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7081D9" w14:textId="77777777" w:rsidR="00EC3F48" w:rsidRPr="00B93F4A" w:rsidRDefault="001E6A95" w:rsidP="00042B45">
      <w:pPr>
        <w:spacing w:after="0" w:line="240" w:lineRule="auto"/>
        <w:jc w:val="center"/>
        <w:rPr>
          <w:b/>
          <w:sz w:val="24"/>
          <w:szCs w:val="24"/>
        </w:rPr>
      </w:pPr>
      <w:r w:rsidRPr="00B93F4A">
        <w:rPr>
          <w:b/>
          <w:sz w:val="24"/>
          <w:szCs w:val="24"/>
        </w:rPr>
        <w:t>Ministru kabineta rīkojuma projekta</w:t>
      </w:r>
      <w:r w:rsidR="00811168" w:rsidRPr="00B93F4A">
        <w:rPr>
          <w:b/>
          <w:sz w:val="24"/>
          <w:szCs w:val="24"/>
        </w:rPr>
        <w:t xml:space="preserve"> </w:t>
      </w:r>
      <w:r w:rsidR="00AA7C9C" w:rsidRPr="00B93F4A">
        <w:rPr>
          <w:b/>
          <w:sz w:val="24"/>
          <w:szCs w:val="24"/>
        </w:rPr>
        <w:t>„</w:t>
      </w:r>
      <w:r w:rsidR="003B2473" w:rsidRPr="00B93F4A">
        <w:rPr>
          <w:b/>
          <w:sz w:val="24"/>
          <w:szCs w:val="24"/>
        </w:rPr>
        <w:t>Par valsts nekustamo īpašumu pārdošanu</w:t>
      </w:r>
      <w:r w:rsidR="00AA7C9C" w:rsidRPr="00B93F4A">
        <w:rPr>
          <w:b/>
          <w:sz w:val="24"/>
          <w:szCs w:val="24"/>
        </w:rPr>
        <w:t>”</w:t>
      </w:r>
      <w:r w:rsidR="0019798C" w:rsidRPr="00B93F4A">
        <w:rPr>
          <w:b/>
          <w:sz w:val="24"/>
          <w:szCs w:val="24"/>
        </w:rPr>
        <w:t xml:space="preserve"> </w:t>
      </w:r>
      <w:r w:rsidR="00222860" w:rsidRPr="00B93F4A">
        <w:rPr>
          <w:sz w:val="24"/>
          <w:szCs w:val="24"/>
        </w:rPr>
        <w:t>sākotnējās ietekmes novērtējuma ziņojums (anotācija)</w:t>
      </w:r>
    </w:p>
    <w:p w14:paraId="67322198" w14:textId="77777777" w:rsidR="009F6614" w:rsidRPr="00B93F4A" w:rsidRDefault="009F6614" w:rsidP="009F6614">
      <w:pPr>
        <w:spacing w:after="0" w:line="240" w:lineRule="auto"/>
        <w:jc w:val="center"/>
        <w:rPr>
          <w:sz w:val="24"/>
          <w:szCs w:val="24"/>
        </w:rPr>
      </w:pPr>
    </w:p>
    <w:tbl>
      <w:tblPr>
        <w:tblW w:w="5084" w:type="pct"/>
        <w:tblCellSpacing w:w="15" w:type="dxa"/>
        <w:tblInd w:w="-14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41"/>
        <w:gridCol w:w="6272"/>
      </w:tblGrid>
      <w:tr w:rsidR="00EC3F48" w:rsidRPr="00B93F4A" w14:paraId="6BEF70F8" w14:textId="77777777" w:rsidTr="0071163E">
        <w:trPr>
          <w:tblCellSpacing w:w="15" w:type="dxa"/>
        </w:trPr>
        <w:tc>
          <w:tcPr>
            <w:tcW w:w="4967" w:type="pct"/>
            <w:gridSpan w:val="2"/>
            <w:tcBorders>
              <w:top w:val="single" w:sz="4" w:space="0" w:color="auto"/>
              <w:left w:val="single" w:sz="4" w:space="0" w:color="auto"/>
              <w:bottom w:val="single" w:sz="4" w:space="0" w:color="auto"/>
              <w:right w:val="single" w:sz="4" w:space="0" w:color="auto"/>
            </w:tcBorders>
            <w:vAlign w:val="center"/>
            <w:hideMark/>
          </w:tcPr>
          <w:p w14:paraId="093FB42A" w14:textId="77777777" w:rsidR="00EC3F48" w:rsidRPr="00B93F4A" w:rsidRDefault="00EC3F48" w:rsidP="00EC3F48">
            <w:pPr>
              <w:spacing w:after="0" w:line="240" w:lineRule="auto"/>
              <w:jc w:val="center"/>
              <w:rPr>
                <w:b/>
                <w:bCs/>
                <w:sz w:val="24"/>
                <w:szCs w:val="24"/>
              </w:rPr>
            </w:pPr>
            <w:r w:rsidRPr="00B93F4A">
              <w:rPr>
                <w:b/>
                <w:bCs/>
                <w:sz w:val="24"/>
                <w:szCs w:val="24"/>
              </w:rPr>
              <w:t>Tiesību akta projekta anotācijas kopsavilkums</w:t>
            </w:r>
          </w:p>
        </w:tc>
      </w:tr>
      <w:tr w:rsidR="00EC3F48" w:rsidRPr="00B93F4A" w14:paraId="505D6671" w14:textId="77777777" w:rsidTr="0074564F">
        <w:trPr>
          <w:tblCellSpacing w:w="15" w:type="dxa"/>
        </w:trPr>
        <w:tc>
          <w:tcPr>
            <w:tcW w:w="1577" w:type="pct"/>
            <w:tcBorders>
              <w:top w:val="single" w:sz="4" w:space="0" w:color="auto"/>
              <w:left w:val="single" w:sz="4" w:space="0" w:color="auto"/>
              <w:bottom w:val="single" w:sz="4" w:space="0" w:color="auto"/>
              <w:right w:val="single" w:sz="4" w:space="0" w:color="auto"/>
            </w:tcBorders>
            <w:hideMark/>
          </w:tcPr>
          <w:p w14:paraId="5BCDBF65" w14:textId="77777777" w:rsidR="00EC3F48" w:rsidRPr="00B93F4A" w:rsidRDefault="00EC3F48" w:rsidP="0093402C">
            <w:pPr>
              <w:spacing w:after="0" w:line="240" w:lineRule="auto"/>
              <w:rPr>
                <w:sz w:val="24"/>
                <w:szCs w:val="24"/>
              </w:rPr>
            </w:pPr>
            <w:r w:rsidRPr="00B93F4A">
              <w:rPr>
                <w:sz w:val="24"/>
                <w:szCs w:val="24"/>
              </w:rPr>
              <w:t>Mērķis, risinājums un projekta spēkā stāšanās laiks (500 zīmes bez atstarpēm)</w:t>
            </w:r>
          </w:p>
        </w:tc>
        <w:tc>
          <w:tcPr>
            <w:tcW w:w="3375" w:type="pct"/>
            <w:tcBorders>
              <w:top w:val="single" w:sz="4" w:space="0" w:color="auto"/>
              <w:left w:val="single" w:sz="4" w:space="0" w:color="auto"/>
              <w:bottom w:val="single" w:sz="4" w:space="0" w:color="auto"/>
              <w:right w:val="single" w:sz="4" w:space="0" w:color="auto"/>
            </w:tcBorders>
            <w:hideMark/>
          </w:tcPr>
          <w:p w14:paraId="10614930" w14:textId="012391E3" w:rsidR="00E23E9C" w:rsidRDefault="003B2473" w:rsidP="00E23E9C">
            <w:pPr>
              <w:spacing w:after="0" w:line="240" w:lineRule="auto"/>
              <w:ind w:left="57" w:right="57"/>
              <w:jc w:val="both"/>
              <w:rPr>
                <w:sz w:val="24"/>
                <w:szCs w:val="24"/>
              </w:rPr>
            </w:pPr>
            <w:r w:rsidRPr="00B93F4A">
              <w:rPr>
                <w:sz w:val="24"/>
                <w:szCs w:val="24"/>
              </w:rPr>
              <w:t>Projekts paredz</w:t>
            </w:r>
            <w:r w:rsidR="00FB2ED3" w:rsidRPr="00B93F4A">
              <w:rPr>
                <w:sz w:val="24"/>
                <w:szCs w:val="24"/>
              </w:rPr>
              <w:t>,</w:t>
            </w:r>
            <w:r w:rsidRPr="00B93F4A">
              <w:rPr>
                <w:sz w:val="24"/>
                <w:szCs w:val="24"/>
              </w:rPr>
              <w:t xml:space="preserve"> ievērojot </w:t>
            </w:r>
            <w:bookmarkStart w:id="0" w:name="_Hlk3986566"/>
            <w:r w:rsidRPr="00B93F4A">
              <w:rPr>
                <w:sz w:val="24"/>
                <w:szCs w:val="24"/>
              </w:rPr>
              <w:t>Publiskas personas mantas atsavināšanas likumā ietverto tiesisko regulējumu, atļaut valsts akciju sabiedrībai „Valsts nekustamie īpašumi”</w:t>
            </w:r>
            <w:r w:rsidR="00473FA5" w:rsidRPr="00B93F4A">
              <w:rPr>
                <w:sz w:val="24"/>
                <w:szCs w:val="24"/>
              </w:rPr>
              <w:t xml:space="preserve"> (turpmāk </w:t>
            </w:r>
            <w:r w:rsidR="008C24B9">
              <w:rPr>
                <w:sz w:val="24"/>
                <w:szCs w:val="24"/>
              </w:rPr>
              <w:t xml:space="preserve">- </w:t>
            </w:r>
            <w:r w:rsidR="00473FA5" w:rsidRPr="00B93F4A">
              <w:rPr>
                <w:sz w:val="24"/>
                <w:szCs w:val="24"/>
              </w:rPr>
              <w:t>VNĪ)</w:t>
            </w:r>
            <w:r w:rsidRPr="00B93F4A">
              <w:rPr>
                <w:sz w:val="24"/>
                <w:szCs w:val="24"/>
              </w:rPr>
              <w:t xml:space="preserve"> pārdot</w:t>
            </w:r>
            <w:r w:rsidR="00FB084D">
              <w:rPr>
                <w:sz w:val="24"/>
                <w:szCs w:val="24"/>
              </w:rPr>
              <w:t xml:space="preserve"> </w:t>
            </w:r>
            <w:r w:rsidR="0054408F">
              <w:rPr>
                <w:sz w:val="24"/>
                <w:szCs w:val="24"/>
              </w:rPr>
              <w:t xml:space="preserve">kopā </w:t>
            </w:r>
            <w:r w:rsidRPr="00EA709F">
              <w:rPr>
                <w:sz w:val="24"/>
                <w:szCs w:val="24"/>
              </w:rPr>
              <w:t xml:space="preserve">izsolē </w:t>
            </w:r>
            <w:r w:rsidR="004F697E">
              <w:rPr>
                <w:sz w:val="24"/>
                <w:szCs w:val="24"/>
              </w:rPr>
              <w:t>trīs</w:t>
            </w:r>
            <w:r w:rsidR="00DD5E34">
              <w:rPr>
                <w:sz w:val="24"/>
                <w:szCs w:val="24"/>
              </w:rPr>
              <w:t xml:space="preserve"> </w:t>
            </w:r>
            <w:r w:rsidR="00FB084D" w:rsidRPr="00EA709F">
              <w:rPr>
                <w:sz w:val="24"/>
                <w:szCs w:val="24"/>
              </w:rPr>
              <w:t xml:space="preserve">valsts </w:t>
            </w:r>
            <w:r w:rsidRPr="00EA709F">
              <w:rPr>
                <w:sz w:val="24"/>
                <w:szCs w:val="24"/>
              </w:rPr>
              <w:t>nekustamo</w:t>
            </w:r>
            <w:r w:rsidR="00FB084D" w:rsidRPr="00EA709F">
              <w:rPr>
                <w:sz w:val="24"/>
                <w:szCs w:val="24"/>
              </w:rPr>
              <w:t>s</w:t>
            </w:r>
            <w:r w:rsidRPr="00EA709F">
              <w:rPr>
                <w:sz w:val="24"/>
                <w:szCs w:val="24"/>
              </w:rPr>
              <w:t xml:space="preserve"> īpašumu</w:t>
            </w:r>
            <w:r w:rsidR="00FB084D" w:rsidRPr="00EA709F">
              <w:rPr>
                <w:sz w:val="24"/>
                <w:szCs w:val="24"/>
              </w:rPr>
              <w:t xml:space="preserve">s, </w:t>
            </w:r>
            <w:bookmarkEnd w:id="0"/>
            <w:r w:rsidR="00E23E9C">
              <w:rPr>
                <w:sz w:val="24"/>
                <w:szCs w:val="24"/>
              </w:rPr>
              <w:t>kuri</w:t>
            </w:r>
            <w:r w:rsidRPr="00B93F4A">
              <w:rPr>
                <w:sz w:val="24"/>
                <w:szCs w:val="24"/>
              </w:rPr>
              <w:t xml:space="preserve"> nav nepieciešam</w:t>
            </w:r>
            <w:r w:rsidR="00FB084D">
              <w:rPr>
                <w:sz w:val="24"/>
                <w:szCs w:val="24"/>
              </w:rPr>
              <w:t>i</w:t>
            </w:r>
            <w:r w:rsidRPr="00B93F4A">
              <w:rPr>
                <w:sz w:val="24"/>
                <w:szCs w:val="24"/>
              </w:rPr>
              <w:t xml:space="preserve"> valsts pārvaldes funkciju nodrošināšanai saskaņā ar Valsts pārvaldes iekārtas likumu</w:t>
            </w:r>
            <w:r w:rsidR="00E23E9C">
              <w:rPr>
                <w:sz w:val="24"/>
                <w:szCs w:val="24"/>
              </w:rPr>
              <w:t>.</w:t>
            </w:r>
          </w:p>
          <w:p w14:paraId="1A948FCD" w14:textId="2CA9FD25" w:rsidR="00BB5A83" w:rsidRPr="00B93F4A" w:rsidRDefault="00C07001" w:rsidP="00E23E9C">
            <w:pPr>
              <w:spacing w:after="0" w:line="240" w:lineRule="auto"/>
              <w:ind w:left="57" w:right="57"/>
              <w:jc w:val="both"/>
              <w:rPr>
                <w:b/>
                <w:sz w:val="24"/>
                <w:szCs w:val="24"/>
              </w:rPr>
            </w:pPr>
            <w:r w:rsidRPr="00B93F4A">
              <w:rPr>
                <w:sz w:val="24"/>
                <w:szCs w:val="24"/>
              </w:rPr>
              <w:t>Ministru kabineta rīkojums stāsies spēkā tā parakstīšanas brīdī.</w:t>
            </w:r>
          </w:p>
        </w:tc>
      </w:tr>
    </w:tbl>
    <w:p w14:paraId="0476B8FD" w14:textId="77777777" w:rsidR="00EC3F48" w:rsidRPr="00B93F4A" w:rsidRDefault="00EC3F48" w:rsidP="00EC3F48">
      <w:pPr>
        <w:spacing w:after="0" w:line="240" w:lineRule="auto"/>
        <w:rPr>
          <w:sz w:val="24"/>
          <w:szCs w:val="24"/>
        </w:rPr>
      </w:pPr>
    </w:p>
    <w:tbl>
      <w:tblPr>
        <w:tblW w:w="5166" w:type="pct"/>
        <w:tblCellSpacing w:w="15" w:type="dxa"/>
        <w:tblInd w:w="-15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491"/>
        <w:gridCol w:w="2069"/>
        <w:gridCol w:w="153"/>
        <w:gridCol w:w="6643"/>
      </w:tblGrid>
      <w:tr w:rsidR="001E6A95" w:rsidRPr="00B93F4A" w14:paraId="521AC08E" w14:textId="77777777" w:rsidTr="00977CF5">
        <w:trPr>
          <w:tblCellSpacing w:w="15" w:type="dxa"/>
        </w:trPr>
        <w:tc>
          <w:tcPr>
            <w:tcW w:w="4968" w:type="pct"/>
            <w:gridSpan w:val="4"/>
            <w:tcBorders>
              <w:top w:val="single" w:sz="6" w:space="0" w:color="auto"/>
              <w:left w:val="single" w:sz="6" w:space="0" w:color="auto"/>
              <w:bottom w:val="outset" w:sz="6" w:space="0" w:color="000000"/>
              <w:right w:val="single" w:sz="6" w:space="0" w:color="auto"/>
            </w:tcBorders>
            <w:vAlign w:val="center"/>
          </w:tcPr>
          <w:p w14:paraId="1103993F" w14:textId="77777777" w:rsidR="001E6A95" w:rsidRPr="00B93F4A" w:rsidRDefault="001E6A95" w:rsidP="001E6A95">
            <w:pPr>
              <w:spacing w:before="100" w:beforeAutospacing="1" w:after="100" w:afterAutospacing="1" w:line="240" w:lineRule="auto"/>
              <w:jc w:val="center"/>
              <w:rPr>
                <w:b/>
                <w:bCs/>
                <w:sz w:val="24"/>
                <w:szCs w:val="24"/>
                <w:lang w:eastAsia="lv-LV"/>
              </w:rPr>
            </w:pPr>
            <w:r w:rsidRPr="00B93F4A">
              <w:rPr>
                <w:b/>
                <w:bCs/>
                <w:sz w:val="24"/>
                <w:szCs w:val="24"/>
                <w:lang w:eastAsia="lv-LV"/>
              </w:rPr>
              <w:t>I. Tiesību akta projekta izstrādes nepieciešamība</w:t>
            </w:r>
          </w:p>
        </w:tc>
      </w:tr>
      <w:tr w:rsidR="001E6A95" w:rsidRPr="00B93F4A" w14:paraId="772AD20B" w14:textId="77777777" w:rsidTr="00977CF5">
        <w:trPr>
          <w:tblCellSpacing w:w="15" w:type="dxa"/>
        </w:trPr>
        <w:tc>
          <w:tcPr>
            <w:tcW w:w="244" w:type="pct"/>
            <w:tcBorders>
              <w:top w:val="outset" w:sz="6" w:space="0" w:color="000000"/>
              <w:bottom w:val="outset" w:sz="6" w:space="0" w:color="000000"/>
              <w:right w:val="outset" w:sz="6" w:space="0" w:color="000000"/>
            </w:tcBorders>
          </w:tcPr>
          <w:p w14:paraId="6759EA0A" w14:textId="77777777" w:rsidR="001E6A95" w:rsidRPr="00B93F4A" w:rsidRDefault="001E6A95" w:rsidP="001E6A95">
            <w:pPr>
              <w:spacing w:before="100" w:beforeAutospacing="1" w:after="100" w:afterAutospacing="1" w:line="240" w:lineRule="auto"/>
              <w:rPr>
                <w:sz w:val="24"/>
                <w:szCs w:val="24"/>
                <w:lang w:eastAsia="lv-LV"/>
              </w:rPr>
            </w:pPr>
            <w:r w:rsidRPr="00B93F4A">
              <w:rPr>
                <w:sz w:val="24"/>
                <w:szCs w:val="24"/>
                <w:lang w:eastAsia="lv-LV"/>
              </w:rPr>
              <w:t>1.</w:t>
            </w:r>
          </w:p>
        </w:tc>
        <w:tc>
          <w:tcPr>
            <w:tcW w:w="1090" w:type="pct"/>
            <w:tcBorders>
              <w:top w:val="outset" w:sz="6" w:space="0" w:color="000000"/>
              <w:left w:val="outset" w:sz="6" w:space="0" w:color="000000"/>
              <w:bottom w:val="outset" w:sz="6" w:space="0" w:color="000000"/>
              <w:right w:val="outset" w:sz="6" w:space="0" w:color="000000"/>
            </w:tcBorders>
          </w:tcPr>
          <w:p w14:paraId="7F747565" w14:textId="77777777" w:rsidR="001E6A95" w:rsidRPr="00B93F4A" w:rsidRDefault="001E6A95" w:rsidP="001E6A95">
            <w:pPr>
              <w:spacing w:before="100" w:beforeAutospacing="1" w:after="100" w:afterAutospacing="1" w:line="240" w:lineRule="auto"/>
              <w:rPr>
                <w:sz w:val="24"/>
                <w:szCs w:val="24"/>
                <w:lang w:eastAsia="lv-LV"/>
              </w:rPr>
            </w:pPr>
            <w:r w:rsidRPr="00B93F4A">
              <w:rPr>
                <w:sz w:val="24"/>
                <w:szCs w:val="24"/>
                <w:lang w:eastAsia="lv-LV"/>
              </w:rPr>
              <w:t>Pamatojums</w:t>
            </w:r>
          </w:p>
        </w:tc>
        <w:tc>
          <w:tcPr>
            <w:tcW w:w="3602" w:type="pct"/>
            <w:gridSpan w:val="2"/>
            <w:tcBorders>
              <w:top w:val="outset" w:sz="6" w:space="0" w:color="000000"/>
              <w:left w:val="outset" w:sz="6" w:space="0" w:color="000000"/>
              <w:bottom w:val="outset" w:sz="6" w:space="0" w:color="000000"/>
            </w:tcBorders>
          </w:tcPr>
          <w:p w14:paraId="31C895E2" w14:textId="609EC3AC" w:rsidR="00042B45" w:rsidRPr="00B93F4A" w:rsidRDefault="00FB084D" w:rsidP="00042B45">
            <w:pPr>
              <w:spacing w:after="0" w:line="240" w:lineRule="auto"/>
              <w:ind w:left="57" w:right="57"/>
              <w:jc w:val="both"/>
              <w:rPr>
                <w:sz w:val="24"/>
                <w:szCs w:val="24"/>
              </w:rPr>
            </w:pPr>
            <w:r w:rsidRPr="00FB084D">
              <w:rPr>
                <w:sz w:val="24"/>
                <w:szCs w:val="24"/>
              </w:rPr>
              <w:t>Publiskas personas mantas atsavināšanas likuma (turpmāk – Atsavināšanas likums) 4.panta pirmā un otrā daļa, 5.panta pirmā daļa</w:t>
            </w:r>
            <w:r w:rsidR="00AC57EF">
              <w:rPr>
                <w:sz w:val="24"/>
                <w:szCs w:val="24"/>
              </w:rPr>
              <w:t>.</w:t>
            </w:r>
          </w:p>
        </w:tc>
      </w:tr>
      <w:tr w:rsidR="00042B45" w:rsidRPr="00B93F4A" w14:paraId="40509AEA" w14:textId="77777777" w:rsidTr="00977CF5">
        <w:trPr>
          <w:tblCellSpacing w:w="15" w:type="dxa"/>
        </w:trPr>
        <w:tc>
          <w:tcPr>
            <w:tcW w:w="244" w:type="pct"/>
            <w:tcBorders>
              <w:top w:val="outset" w:sz="6" w:space="0" w:color="000000"/>
              <w:bottom w:val="outset" w:sz="6" w:space="0" w:color="000000"/>
              <w:right w:val="outset" w:sz="6" w:space="0" w:color="000000"/>
            </w:tcBorders>
          </w:tcPr>
          <w:p w14:paraId="40C8F31F" w14:textId="77777777" w:rsidR="00042B45" w:rsidRPr="00B93F4A" w:rsidRDefault="00042B45" w:rsidP="00042B45">
            <w:pPr>
              <w:spacing w:before="100" w:beforeAutospacing="1" w:after="100" w:afterAutospacing="1" w:line="240" w:lineRule="auto"/>
              <w:rPr>
                <w:sz w:val="24"/>
                <w:szCs w:val="24"/>
                <w:lang w:eastAsia="lv-LV"/>
              </w:rPr>
            </w:pPr>
            <w:r w:rsidRPr="00B93F4A">
              <w:rPr>
                <w:sz w:val="24"/>
                <w:szCs w:val="24"/>
                <w:lang w:eastAsia="lv-LV"/>
              </w:rPr>
              <w:t>2.</w:t>
            </w:r>
          </w:p>
        </w:tc>
        <w:tc>
          <w:tcPr>
            <w:tcW w:w="1090" w:type="pct"/>
            <w:tcBorders>
              <w:top w:val="outset" w:sz="6" w:space="0" w:color="000000"/>
              <w:left w:val="outset" w:sz="6" w:space="0" w:color="000000"/>
              <w:bottom w:val="outset" w:sz="6" w:space="0" w:color="000000"/>
              <w:right w:val="outset" w:sz="6" w:space="0" w:color="000000"/>
            </w:tcBorders>
          </w:tcPr>
          <w:p w14:paraId="7823C14D" w14:textId="77777777" w:rsidR="00042B45" w:rsidRPr="00B93F4A" w:rsidRDefault="00042B45" w:rsidP="00042B45">
            <w:pPr>
              <w:spacing w:before="100" w:beforeAutospacing="1" w:after="100" w:afterAutospacing="1" w:line="240" w:lineRule="auto"/>
              <w:rPr>
                <w:sz w:val="24"/>
                <w:szCs w:val="24"/>
                <w:lang w:eastAsia="lv-LV"/>
              </w:rPr>
            </w:pPr>
            <w:r w:rsidRPr="00B93F4A">
              <w:rPr>
                <w:sz w:val="24"/>
                <w:szCs w:val="24"/>
                <w:lang w:eastAsia="lv-LV"/>
              </w:rPr>
              <w:t>Pašreizējā situācija un problēmas, kuru risināšanai tiesību akta projekts izstrādāts, tiesiskā regulējuma mērķis un būtība</w:t>
            </w:r>
          </w:p>
          <w:p w14:paraId="0EBBAD66" w14:textId="77777777" w:rsidR="00042B45" w:rsidRPr="00B93F4A" w:rsidRDefault="00042B45" w:rsidP="00042B45">
            <w:pPr>
              <w:rPr>
                <w:i/>
                <w:sz w:val="24"/>
                <w:szCs w:val="24"/>
                <w:lang w:eastAsia="lv-LV"/>
              </w:rPr>
            </w:pPr>
          </w:p>
          <w:p w14:paraId="50F7D06F" w14:textId="77777777" w:rsidR="00042B45" w:rsidRPr="00B93F4A" w:rsidRDefault="00042B45" w:rsidP="00042B45">
            <w:pPr>
              <w:rPr>
                <w:i/>
                <w:sz w:val="24"/>
                <w:szCs w:val="24"/>
                <w:lang w:eastAsia="lv-LV"/>
              </w:rPr>
            </w:pPr>
          </w:p>
          <w:p w14:paraId="4E041CDF" w14:textId="77777777" w:rsidR="00042B45" w:rsidRPr="00B93F4A" w:rsidRDefault="00042B45" w:rsidP="00042B45">
            <w:pPr>
              <w:rPr>
                <w:i/>
                <w:sz w:val="24"/>
                <w:szCs w:val="24"/>
                <w:lang w:eastAsia="lv-LV"/>
              </w:rPr>
            </w:pPr>
          </w:p>
          <w:p w14:paraId="0ED47C18" w14:textId="77777777" w:rsidR="00042B45" w:rsidRPr="00B93F4A" w:rsidRDefault="00042B45" w:rsidP="00042B45">
            <w:pPr>
              <w:rPr>
                <w:i/>
                <w:sz w:val="24"/>
                <w:szCs w:val="24"/>
                <w:lang w:eastAsia="lv-LV"/>
              </w:rPr>
            </w:pPr>
          </w:p>
          <w:p w14:paraId="08A95979" w14:textId="77777777" w:rsidR="00042B45" w:rsidRPr="00B93F4A" w:rsidRDefault="00042B45" w:rsidP="00042B45">
            <w:pPr>
              <w:rPr>
                <w:i/>
                <w:sz w:val="24"/>
                <w:szCs w:val="24"/>
                <w:lang w:eastAsia="lv-LV"/>
              </w:rPr>
            </w:pPr>
          </w:p>
          <w:p w14:paraId="63DA25A3" w14:textId="77777777" w:rsidR="00042B45" w:rsidRPr="00B93F4A" w:rsidRDefault="00042B45" w:rsidP="00042B45">
            <w:pPr>
              <w:rPr>
                <w:i/>
                <w:sz w:val="24"/>
                <w:szCs w:val="24"/>
                <w:lang w:eastAsia="lv-LV"/>
              </w:rPr>
            </w:pPr>
          </w:p>
          <w:p w14:paraId="42E2BE46" w14:textId="77777777" w:rsidR="00042B45" w:rsidRPr="00B93F4A" w:rsidRDefault="00042B45" w:rsidP="00042B45">
            <w:pPr>
              <w:rPr>
                <w:i/>
                <w:sz w:val="24"/>
                <w:szCs w:val="24"/>
                <w:lang w:eastAsia="lv-LV"/>
              </w:rPr>
            </w:pPr>
          </w:p>
          <w:p w14:paraId="0FAA5807" w14:textId="77777777" w:rsidR="00042B45" w:rsidRPr="00B93F4A" w:rsidRDefault="00042B45" w:rsidP="00042B45">
            <w:pPr>
              <w:rPr>
                <w:i/>
                <w:sz w:val="24"/>
                <w:szCs w:val="24"/>
                <w:lang w:eastAsia="lv-LV"/>
              </w:rPr>
            </w:pPr>
          </w:p>
          <w:p w14:paraId="14FFBACB" w14:textId="77777777" w:rsidR="00042B45" w:rsidRPr="00B93F4A" w:rsidRDefault="00042B45" w:rsidP="00042B45">
            <w:pPr>
              <w:rPr>
                <w:i/>
                <w:sz w:val="24"/>
                <w:szCs w:val="24"/>
                <w:lang w:eastAsia="lv-LV"/>
              </w:rPr>
            </w:pPr>
          </w:p>
          <w:p w14:paraId="31ADC4B4" w14:textId="77777777" w:rsidR="00042B45" w:rsidRPr="00B93F4A" w:rsidRDefault="00042B45" w:rsidP="00042B45">
            <w:pPr>
              <w:rPr>
                <w:i/>
                <w:sz w:val="24"/>
                <w:szCs w:val="24"/>
                <w:lang w:eastAsia="lv-LV"/>
              </w:rPr>
            </w:pPr>
          </w:p>
          <w:p w14:paraId="726007C0" w14:textId="77777777" w:rsidR="00042B45" w:rsidRPr="00B93F4A" w:rsidRDefault="00042B45" w:rsidP="00E6460C">
            <w:pPr>
              <w:ind w:firstLine="720"/>
              <w:rPr>
                <w:i/>
                <w:sz w:val="24"/>
                <w:szCs w:val="24"/>
                <w:lang w:eastAsia="lv-LV"/>
              </w:rPr>
            </w:pPr>
          </w:p>
          <w:p w14:paraId="42611396" w14:textId="044C3825" w:rsidR="00042B45" w:rsidRDefault="00042B45" w:rsidP="00042B45">
            <w:pPr>
              <w:jc w:val="center"/>
              <w:rPr>
                <w:i/>
                <w:sz w:val="24"/>
                <w:szCs w:val="24"/>
                <w:lang w:eastAsia="lv-LV"/>
              </w:rPr>
            </w:pPr>
          </w:p>
          <w:p w14:paraId="7B12909F" w14:textId="77777777" w:rsidR="005F11D5" w:rsidRPr="005F11D5" w:rsidRDefault="005F11D5" w:rsidP="005F11D5">
            <w:pPr>
              <w:rPr>
                <w:sz w:val="24"/>
                <w:szCs w:val="24"/>
                <w:lang w:eastAsia="lv-LV"/>
              </w:rPr>
            </w:pPr>
          </w:p>
          <w:p w14:paraId="6F7F5E29" w14:textId="77777777" w:rsidR="005F11D5" w:rsidRPr="005F11D5" w:rsidRDefault="005F11D5" w:rsidP="005F11D5">
            <w:pPr>
              <w:rPr>
                <w:sz w:val="24"/>
                <w:szCs w:val="24"/>
                <w:lang w:eastAsia="lv-LV"/>
              </w:rPr>
            </w:pPr>
          </w:p>
          <w:p w14:paraId="0C14FCB8" w14:textId="77777777" w:rsidR="005F11D5" w:rsidRPr="005F11D5" w:rsidRDefault="005F11D5" w:rsidP="005F11D5">
            <w:pPr>
              <w:rPr>
                <w:sz w:val="24"/>
                <w:szCs w:val="24"/>
                <w:lang w:eastAsia="lv-LV"/>
              </w:rPr>
            </w:pPr>
          </w:p>
          <w:p w14:paraId="1A652BFF" w14:textId="77777777" w:rsidR="005F11D5" w:rsidRPr="005F11D5" w:rsidRDefault="005F11D5" w:rsidP="005F11D5">
            <w:pPr>
              <w:rPr>
                <w:sz w:val="24"/>
                <w:szCs w:val="24"/>
                <w:lang w:eastAsia="lv-LV"/>
              </w:rPr>
            </w:pPr>
          </w:p>
          <w:p w14:paraId="6EAD9A39" w14:textId="77777777" w:rsidR="005F11D5" w:rsidRPr="005F11D5" w:rsidRDefault="005F11D5" w:rsidP="005F11D5">
            <w:pPr>
              <w:rPr>
                <w:sz w:val="24"/>
                <w:szCs w:val="24"/>
                <w:lang w:eastAsia="lv-LV"/>
              </w:rPr>
            </w:pPr>
          </w:p>
          <w:p w14:paraId="1634C6DE" w14:textId="77777777" w:rsidR="005F11D5" w:rsidRPr="005F11D5" w:rsidRDefault="005F11D5" w:rsidP="005F11D5">
            <w:pPr>
              <w:rPr>
                <w:sz w:val="24"/>
                <w:szCs w:val="24"/>
                <w:lang w:eastAsia="lv-LV"/>
              </w:rPr>
            </w:pPr>
          </w:p>
          <w:p w14:paraId="093E3C24" w14:textId="77777777" w:rsidR="005F11D5" w:rsidRPr="005F11D5" w:rsidRDefault="005F11D5" w:rsidP="005F11D5">
            <w:pPr>
              <w:rPr>
                <w:sz w:val="24"/>
                <w:szCs w:val="24"/>
                <w:lang w:eastAsia="lv-LV"/>
              </w:rPr>
            </w:pPr>
          </w:p>
          <w:p w14:paraId="039AD7D0" w14:textId="77777777" w:rsidR="005F11D5" w:rsidRPr="005F11D5" w:rsidRDefault="005F11D5" w:rsidP="005F11D5">
            <w:pPr>
              <w:rPr>
                <w:sz w:val="24"/>
                <w:szCs w:val="24"/>
                <w:lang w:eastAsia="lv-LV"/>
              </w:rPr>
            </w:pPr>
          </w:p>
          <w:p w14:paraId="4EB04CE0" w14:textId="77777777" w:rsidR="005F11D5" w:rsidRPr="005F11D5" w:rsidRDefault="005F11D5" w:rsidP="005F11D5">
            <w:pPr>
              <w:rPr>
                <w:sz w:val="24"/>
                <w:szCs w:val="24"/>
                <w:lang w:eastAsia="lv-LV"/>
              </w:rPr>
            </w:pPr>
          </w:p>
          <w:p w14:paraId="11B28EC0" w14:textId="77777777" w:rsidR="005F11D5" w:rsidRPr="005F11D5" w:rsidRDefault="005F11D5" w:rsidP="005F11D5">
            <w:pPr>
              <w:rPr>
                <w:sz w:val="24"/>
                <w:szCs w:val="24"/>
                <w:lang w:eastAsia="lv-LV"/>
              </w:rPr>
            </w:pPr>
          </w:p>
          <w:p w14:paraId="2DB0A004" w14:textId="77777777" w:rsidR="005F11D5" w:rsidRPr="005F11D5" w:rsidRDefault="005F11D5" w:rsidP="005F11D5">
            <w:pPr>
              <w:rPr>
                <w:sz w:val="24"/>
                <w:szCs w:val="24"/>
                <w:lang w:eastAsia="lv-LV"/>
              </w:rPr>
            </w:pPr>
          </w:p>
          <w:p w14:paraId="4FEEC9ED" w14:textId="77777777" w:rsidR="005F11D5" w:rsidRPr="005F11D5" w:rsidRDefault="005F11D5" w:rsidP="005F11D5">
            <w:pPr>
              <w:rPr>
                <w:sz w:val="24"/>
                <w:szCs w:val="24"/>
                <w:lang w:eastAsia="lv-LV"/>
              </w:rPr>
            </w:pPr>
          </w:p>
          <w:p w14:paraId="603CE309" w14:textId="77777777" w:rsidR="007A0F0C" w:rsidRPr="007A0F0C" w:rsidRDefault="007A0F0C" w:rsidP="007A0F0C">
            <w:pPr>
              <w:rPr>
                <w:sz w:val="24"/>
                <w:szCs w:val="24"/>
                <w:lang w:eastAsia="lv-LV"/>
              </w:rPr>
            </w:pPr>
          </w:p>
          <w:p w14:paraId="1EF56BE9" w14:textId="77777777" w:rsidR="007A0F0C" w:rsidRPr="007A0F0C" w:rsidRDefault="007A0F0C" w:rsidP="007A0F0C">
            <w:pPr>
              <w:rPr>
                <w:sz w:val="24"/>
                <w:szCs w:val="24"/>
                <w:lang w:eastAsia="lv-LV"/>
              </w:rPr>
            </w:pPr>
          </w:p>
          <w:p w14:paraId="1F82A0D3" w14:textId="77777777" w:rsidR="007A0F0C" w:rsidRPr="007A0F0C" w:rsidRDefault="007A0F0C" w:rsidP="007A0F0C">
            <w:pPr>
              <w:rPr>
                <w:sz w:val="24"/>
                <w:szCs w:val="24"/>
                <w:lang w:eastAsia="lv-LV"/>
              </w:rPr>
            </w:pPr>
          </w:p>
          <w:p w14:paraId="70DA7494" w14:textId="77777777" w:rsidR="007A0F0C" w:rsidRPr="007A0F0C" w:rsidRDefault="007A0F0C" w:rsidP="007A0F0C">
            <w:pPr>
              <w:rPr>
                <w:sz w:val="24"/>
                <w:szCs w:val="24"/>
                <w:lang w:eastAsia="lv-LV"/>
              </w:rPr>
            </w:pPr>
          </w:p>
          <w:p w14:paraId="1F2A49C7" w14:textId="77777777" w:rsidR="007A0F0C" w:rsidRPr="007A0F0C" w:rsidRDefault="007A0F0C" w:rsidP="007A0F0C">
            <w:pPr>
              <w:rPr>
                <w:sz w:val="24"/>
                <w:szCs w:val="24"/>
                <w:lang w:eastAsia="lv-LV"/>
              </w:rPr>
            </w:pPr>
          </w:p>
          <w:p w14:paraId="5F4CDBED" w14:textId="77777777" w:rsidR="007A0F0C" w:rsidRPr="007A0F0C" w:rsidRDefault="007A0F0C" w:rsidP="007A0F0C">
            <w:pPr>
              <w:rPr>
                <w:sz w:val="24"/>
                <w:szCs w:val="24"/>
                <w:lang w:eastAsia="lv-LV"/>
              </w:rPr>
            </w:pPr>
          </w:p>
          <w:p w14:paraId="3C23F8A6" w14:textId="77777777" w:rsidR="007A0F0C" w:rsidRPr="007A0F0C" w:rsidRDefault="007A0F0C" w:rsidP="007A0F0C">
            <w:pPr>
              <w:rPr>
                <w:sz w:val="24"/>
                <w:szCs w:val="24"/>
                <w:lang w:eastAsia="lv-LV"/>
              </w:rPr>
            </w:pPr>
          </w:p>
          <w:p w14:paraId="010093F6" w14:textId="77777777" w:rsidR="007A0F0C" w:rsidRPr="007A0F0C" w:rsidRDefault="007A0F0C" w:rsidP="007A0F0C">
            <w:pPr>
              <w:rPr>
                <w:sz w:val="24"/>
                <w:szCs w:val="24"/>
                <w:lang w:eastAsia="lv-LV"/>
              </w:rPr>
            </w:pPr>
          </w:p>
          <w:p w14:paraId="6D5B608F" w14:textId="77777777" w:rsidR="007A0F0C" w:rsidRPr="007A0F0C" w:rsidRDefault="007A0F0C" w:rsidP="007A0F0C">
            <w:pPr>
              <w:rPr>
                <w:sz w:val="24"/>
                <w:szCs w:val="24"/>
                <w:lang w:eastAsia="lv-LV"/>
              </w:rPr>
            </w:pPr>
          </w:p>
          <w:p w14:paraId="762552B5" w14:textId="77777777" w:rsidR="007A0F0C" w:rsidRPr="007A0F0C" w:rsidRDefault="007A0F0C" w:rsidP="007A0F0C">
            <w:pPr>
              <w:rPr>
                <w:sz w:val="24"/>
                <w:szCs w:val="24"/>
                <w:lang w:eastAsia="lv-LV"/>
              </w:rPr>
            </w:pPr>
          </w:p>
          <w:p w14:paraId="2A3BCDD9" w14:textId="77777777" w:rsidR="007A0F0C" w:rsidRPr="007A0F0C" w:rsidRDefault="007A0F0C" w:rsidP="007A0F0C">
            <w:pPr>
              <w:rPr>
                <w:sz w:val="24"/>
                <w:szCs w:val="24"/>
                <w:lang w:eastAsia="lv-LV"/>
              </w:rPr>
            </w:pPr>
          </w:p>
          <w:p w14:paraId="69165333" w14:textId="318B26ED" w:rsidR="007A0F0C" w:rsidRPr="007A0F0C" w:rsidRDefault="007A0F0C" w:rsidP="007A0F0C">
            <w:pPr>
              <w:rPr>
                <w:sz w:val="24"/>
                <w:szCs w:val="24"/>
                <w:lang w:eastAsia="lv-LV"/>
              </w:rPr>
            </w:pPr>
          </w:p>
        </w:tc>
        <w:tc>
          <w:tcPr>
            <w:tcW w:w="3602" w:type="pct"/>
            <w:gridSpan w:val="2"/>
            <w:tcBorders>
              <w:top w:val="outset" w:sz="6" w:space="0" w:color="000000"/>
              <w:left w:val="outset" w:sz="6" w:space="0" w:color="000000"/>
              <w:bottom w:val="outset" w:sz="6" w:space="0" w:color="000000"/>
            </w:tcBorders>
          </w:tcPr>
          <w:p w14:paraId="4D806235" w14:textId="3E7224B6" w:rsidR="00514AEC" w:rsidRDefault="00042B45" w:rsidP="00514AEC">
            <w:pPr>
              <w:spacing w:after="0" w:line="240" w:lineRule="auto"/>
              <w:ind w:firstLine="720"/>
              <w:jc w:val="both"/>
              <w:rPr>
                <w:sz w:val="24"/>
                <w:szCs w:val="24"/>
                <w:lang w:eastAsia="lv-LV"/>
              </w:rPr>
            </w:pPr>
            <w:r w:rsidRPr="00B93F4A">
              <w:rPr>
                <w:sz w:val="24"/>
                <w:szCs w:val="24"/>
                <w:lang w:eastAsia="lv-LV"/>
              </w:rPr>
              <w:lastRenderedPageBreak/>
              <w:t>Izstrādātais rīkojuma projekts „Par valsts nekustam</w:t>
            </w:r>
            <w:r w:rsidR="00FB2ED3" w:rsidRPr="00B93F4A">
              <w:rPr>
                <w:sz w:val="24"/>
                <w:szCs w:val="24"/>
                <w:lang w:eastAsia="lv-LV"/>
              </w:rPr>
              <w:t>o</w:t>
            </w:r>
            <w:r w:rsidRPr="00B93F4A">
              <w:rPr>
                <w:sz w:val="24"/>
                <w:szCs w:val="24"/>
                <w:lang w:eastAsia="lv-LV"/>
              </w:rPr>
              <w:t xml:space="preserve"> īpašum</w:t>
            </w:r>
            <w:r w:rsidR="00FB2ED3" w:rsidRPr="00B93F4A">
              <w:rPr>
                <w:sz w:val="24"/>
                <w:szCs w:val="24"/>
                <w:lang w:eastAsia="lv-LV"/>
              </w:rPr>
              <w:t xml:space="preserve">u </w:t>
            </w:r>
            <w:r w:rsidRPr="00B93F4A">
              <w:rPr>
                <w:sz w:val="24"/>
                <w:szCs w:val="24"/>
                <w:lang w:eastAsia="lv-LV"/>
              </w:rPr>
              <w:t xml:space="preserve">pārdošanu” (turpmāk – </w:t>
            </w:r>
            <w:r w:rsidR="00B04B99">
              <w:rPr>
                <w:sz w:val="24"/>
                <w:szCs w:val="24"/>
                <w:lang w:eastAsia="lv-LV"/>
              </w:rPr>
              <w:t>r</w:t>
            </w:r>
            <w:r w:rsidRPr="00B93F4A">
              <w:rPr>
                <w:sz w:val="24"/>
                <w:szCs w:val="24"/>
                <w:lang w:eastAsia="lv-LV"/>
              </w:rPr>
              <w:t xml:space="preserve">īkojuma projekts) paredz atļaut </w:t>
            </w:r>
            <w:r w:rsidR="00473FA5" w:rsidRPr="00B93F4A">
              <w:rPr>
                <w:sz w:val="24"/>
                <w:szCs w:val="24"/>
                <w:lang w:eastAsia="lv-LV"/>
              </w:rPr>
              <w:t xml:space="preserve">VNĪ </w:t>
            </w:r>
            <w:r w:rsidRPr="00B93F4A">
              <w:rPr>
                <w:sz w:val="24"/>
                <w:szCs w:val="24"/>
                <w:lang w:eastAsia="lv-LV"/>
              </w:rPr>
              <w:t>pārdot</w:t>
            </w:r>
            <w:r w:rsidR="00EA709F">
              <w:rPr>
                <w:sz w:val="24"/>
                <w:szCs w:val="24"/>
                <w:lang w:eastAsia="lv-LV"/>
              </w:rPr>
              <w:t xml:space="preserve"> </w:t>
            </w:r>
            <w:r w:rsidR="00B53C48">
              <w:rPr>
                <w:sz w:val="24"/>
                <w:szCs w:val="24"/>
                <w:lang w:eastAsia="lv-LV"/>
              </w:rPr>
              <w:t xml:space="preserve">kopā </w:t>
            </w:r>
            <w:r w:rsidR="00EA709F">
              <w:rPr>
                <w:sz w:val="24"/>
                <w:szCs w:val="24"/>
                <w:lang w:eastAsia="lv-LV"/>
              </w:rPr>
              <w:t>izsolē:</w:t>
            </w:r>
            <w:bookmarkStart w:id="1" w:name="_Hlk3986650"/>
          </w:p>
          <w:p w14:paraId="60C6EA4C" w14:textId="4D952ADF" w:rsidR="002E4B9F" w:rsidRPr="002E4B9F" w:rsidRDefault="002E4B9F" w:rsidP="00A00B6F">
            <w:pPr>
              <w:spacing w:after="0" w:line="240" w:lineRule="auto"/>
              <w:ind w:left="57" w:right="57" w:firstLine="578"/>
              <w:jc w:val="both"/>
              <w:rPr>
                <w:sz w:val="24"/>
                <w:szCs w:val="24"/>
                <w:lang w:eastAsia="lv-LV"/>
              </w:rPr>
            </w:pPr>
            <w:r>
              <w:rPr>
                <w:sz w:val="24"/>
                <w:szCs w:val="24"/>
                <w:lang w:eastAsia="lv-LV"/>
              </w:rPr>
              <w:t>1</w:t>
            </w:r>
            <w:r w:rsidRPr="002E4B9F">
              <w:rPr>
                <w:sz w:val="24"/>
                <w:szCs w:val="24"/>
                <w:lang w:eastAsia="lv-LV"/>
              </w:rPr>
              <w:t xml:space="preserve">. </w:t>
            </w:r>
            <w:r w:rsidRPr="002D4CAA">
              <w:rPr>
                <w:b/>
                <w:bCs/>
                <w:sz w:val="24"/>
                <w:szCs w:val="24"/>
                <w:lang w:eastAsia="lv-LV"/>
              </w:rPr>
              <w:t>Nekustamo īpašumu</w:t>
            </w:r>
            <w:r w:rsidRPr="002E4B9F">
              <w:rPr>
                <w:sz w:val="24"/>
                <w:szCs w:val="24"/>
                <w:lang w:eastAsia="lv-LV"/>
              </w:rPr>
              <w:t xml:space="preserve"> (nekustamā īpašuma kadastra Nr.</w:t>
            </w:r>
            <w:r w:rsidR="00A6417B">
              <w:t xml:space="preserve"> </w:t>
            </w:r>
            <w:r w:rsidR="00A6417B" w:rsidRPr="00A6417B">
              <w:rPr>
                <w:sz w:val="24"/>
                <w:szCs w:val="24"/>
                <w:lang w:eastAsia="lv-LV"/>
              </w:rPr>
              <w:t>0100 014 0064</w:t>
            </w:r>
            <w:r w:rsidRPr="002E4B9F">
              <w:rPr>
                <w:sz w:val="24"/>
                <w:szCs w:val="24"/>
                <w:lang w:eastAsia="lv-LV"/>
              </w:rPr>
              <w:t>) – zemes vienību (zemes vienības kadastra apzīmējums</w:t>
            </w:r>
            <w:r w:rsidR="004A3A5A">
              <w:rPr>
                <w:sz w:val="24"/>
                <w:szCs w:val="24"/>
                <w:lang w:eastAsia="lv-LV"/>
              </w:rPr>
              <w:t xml:space="preserve"> </w:t>
            </w:r>
            <w:r w:rsidR="004A3A5A" w:rsidRPr="004A3A5A">
              <w:rPr>
                <w:sz w:val="24"/>
                <w:szCs w:val="24"/>
                <w:lang w:eastAsia="lv-LV"/>
              </w:rPr>
              <w:t>0100 014 0017</w:t>
            </w:r>
            <w:r w:rsidRPr="002E4B9F">
              <w:rPr>
                <w:sz w:val="24"/>
                <w:szCs w:val="24"/>
                <w:lang w:eastAsia="lv-LV"/>
              </w:rPr>
              <w:t xml:space="preserve">) </w:t>
            </w:r>
            <w:r w:rsidR="004A3A5A">
              <w:rPr>
                <w:sz w:val="24"/>
                <w:szCs w:val="24"/>
                <w:lang w:eastAsia="lv-LV"/>
              </w:rPr>
              <w:t xml:space="preserve">6072 </w:t>
            </w:r>
            <w:r w:rsidRPr="002E4B9F">
              <w:rPr>
                <w:sz w:val="24"/>
                <w:szCs w:val="24"/>
                <w:lang w:eastAsia="lv-LV"/>
              </w:rPr>
              <w:t>m</w:t>
            </w:r>
            <w:r w:rsidRPr="002D4CAA">
              <w:rPr>
                <w:sz w:val="24"/>
                <w:szCs w:val="24"/>
                <w:vertAlign w:val="superscript"/>
                <w:lang w:eastAsia="lv-LV"/>
              </w:rPr>
              <w:t>2</w:t>
            </w:r>
            <w:r w:rsidRPr="002E4B9F">
              <w:rPr>
                <w:sz w:val="24"/>
                <w:szCs w:val="24"/>
                <w:lang w:eastAsia="lv-LV"/>
              </w:rPr>
              <w:t xml:space="preserve"> platībā </w:t>
            </w:r>
            <w:r w:rsidR="00C42C19" w:rsidRPr="00C42C19">
              <w:rPr>
                <w:b/>
                <w:bCs/>
                <w:sz w:val="24"/>
                <w:szCs w:val="24"/>
                <w:lang w:eastAsia="lv-LV"/>
              </w:rPr>
              <w:t>Ganību dambī 26, Rīgā</w:t>
            </w:r>
            <w:r w:rsidR="00C42C19" w:rsidRPr="00C42C19">
              <w:rPr>
                <w:sz w:val="24"/>
                <w:szCs w:val="24"/>
                <w:lang w:eastAsia="lv-LV"/>
              </w:rPr>
              <w:t xml:space="preserve">, </w:t>
            </w:r>
            <w:r w:rsidR="00EE60F9">
              <w:rPr>
                <w:sz w:val="24"/>
                <w:szCs w:val="24"/>
                <w:lang w:eastAsia="lv-LV"/>
              </w:rPr>
              <w:t>un div</w:t>
            </w:r>
            <w:r w:rsidR="009410FD">
              <w:rPr>
                <w:sz w:val="24"/>
                <w:szCs w:val="24"/>
                <w:lang w:eastAsia="lv-LV"/>
              </w:rPr>
              <w:t>as</w:t>
            </w:r>
            <w:r w:rsidR="00EE60F9">
              <w:rPr>
                <w:sz w:val="24"/>
                <w:szCs w:val="24"/>
                <w:lang w:eastAsia="lv-LV"/>
              </w:rPr>
              <w:t xml:space="preserve"> būv</w:t>
            </w:r>
            <w:r w:rsidR="009410FD">
              <w:rPr>
                <w:sz w:val="24"/>
                <w:szCs w:val="24"/>
                <w:lang w:eastAsia="lv-LV"/>
              </w:rPr>
              <w:t>es</w:t>
            </w:r>
            <w:r w:rsidR="00EE60F9">
              <w:rPr>
                <w:sz w:val="24"/>
                <w:szCs w:val="24"/>
                <w:lang w:eastAsia="lv-LV"/>
              </w:rPr>
              <w:t xml:space="preserve"> (būvju kadastra apzīmējumi </w:t>
            </w:r>
            <w:r w:rsidR="00EE60F9" w:rsidRPr="00EE60F9">
              <w:rPr>
                <w:sz w:val="24"/>
                <w:szCs w:val="24"/>
                <w:lang w:eastAsia="lv-LV"/>
              </w:rPr>
              <w:t>0100 014 0064 00</w:t>
            </w:r>
            <w:r w:rsidR="00E17D28">
              <w:rPr>
                <w:sz w:val="24"/>
                <w:szCs w:val="24"/>
                <w:lang w:eastAsia="lv-LV"/>
              </w:rPr>
              <w:t>4</w:t>
            </w:r>
            <w:r w:rsidR="00EE60F9" w:rsidRPr="00EE60F9">
              <w:rPr>
                <w:sz w:val="24"/>
                <w:szCs w:val="24"/>
                <w:lang w:eastAsia="lv-LV"/>
              </w:rPr>
              <w:t xml:space="preserve"> un 0100 014 0064 00</w:t>
            </w:r>
            <w:r w:rsidR="00E17D28">
              <w:rPr>
                <w:sz w:val="24"/>
                <w:szCs w:val="24"/>
                <w:lang w:eastAsia="lv-LV"/>
              </w:rPr>
              <w:t>5</w:t>
            </w:r>
            <w:r w:rsidR="00EE60F9" w:rsidRPr="00EE60F9">
              <w:rPr>
                <w:sz w:val="24"/>
                <w:szCs w:val="24"/>
                <w:lang w:eastAsia="lv-LV"/>
              </w:rPr>
              <w:t xml:space="preserve">) </w:t>
            </w:r>
            <w:r w:rsidRPr="002E4B9F">
              <w:rPr>
                <w:sz w:val="24"/>
                <w:szCs w:val="24"/>
                <w:lang w:eastAsia="lv-LV"/>
              </w:rPr>
              <w:t xml:space="preserve">– </w:t>
            </w:r>
            <w:r w:rsidR="002B2204" w:rsidRPr="002B2204">
              <w:rPr>
                <w:b/>
                <w:bCs/>
                <w:sz w:val="24"/>
                <w:szCs w:val="24"/>
                <w:lang w:eastAsia="lv-LV"/>
              </w:rPr>
              <w:t>Rāmuļu ielā 1 k-1, Rīgā un</w:t>
            </w:r>
            <w:r w:rsidR="002B2204">
              <w:rPr>
                <w:sz w:val="24"/>
                <w:szCs w:val="24"/>
                <w:lang w:eastAsia="lv-LV"/>
              </w:rPr>
              <w:t xml:space="preserve"> </w:t>
            </w:r>
            <w:r w:rsidR="00A6417B">
              <w:rPr>
                <w:b/>
                <w:bCs/>
                <w:sz w:val="24"/>
                <w:szCs w:val="24"/>
                <w:lang w:eastAsia="lv-LV"/>
              </w:rPr>
              <w:t>G</w:t>
            </w:r>
            <w:r w:rsidR="009C47A6">
              <w:rPr>
                <w:b/>
                <w:bCs/>
                <w:sz w:val="24"/>
                <w:szCs w:val="24"/>
                <w:lang w:eastAsia="lv-LV"/>
              </w:rPr>
              <w:t xml:space="preserve">anību </w:t>
            </w:r>
            <w:r w:rsidR="006C3B6F">
              <w:rPr>
                <w:b/>
                <w:bCs/>
                <w:sz w:val="24"/>
                <w:szCs w:val="24"/>
                <w:lang w:eastAsia="lv-LV"/>
              </w:rPr>
              <w:t>dambī</w:t>
            </w:r>
            <w:r w:rsidR="009C47A6">
              <w:rPr>
                <w:b/>
                <w:bCs/>
                <w:sz w:val="24"/>
                <w:szCs w:val="24"/>
                <w:lang w:eastAsia="lv-LV"/>
              </w:rPr>
              <w:t xml:space="preserve"> 26, Rīgā</w:t>
            </w:r>
            <w:r w:rsidRPr="002E4B9F">
              <w:rPr>
                <w:sz w:val="24"/>
                <w:szCs w:val="24"/>
                <w:lang w:eastAsia="lv-LV"/>
              </w:rPr>
              <w:t xml:space="preserve">, kas ierakstīts zemesgrāmatā uz valsts vārda Finanšu ministrijas personā </w:t>
            </w:r>
            <w:r w:rsidR="009C47A6">
              <w:rPr>
                <w:sz w:val="24"/>
                <w:szCs w:val="24"/>
                <w:lang w:eastAsia="lv-LV"/>
              </w:rPr>
              <w:t xml:space="preserve">Rīgas </w:t>
            </w:r>
            <w:r w:rsidRPr="002E4B9F">
              <w:rPr>
                <w:sz w:val="24"/>
                <w:szCs w:val="24"/>
                <w:lang w:eastAsia="lv-LV"/>
              </w:rPr>
              <w:t xml:space="preserve">pilsētas zemesgrāmatas nodalījumā Nr. </w:t>
            </w:r>
            <w:r w:rsidR="00544EB2" w:rsidRPr="00544EB2">
              <w:rPr>
                <w:sz w:val="24"/>
                <w:szCs w:val="24"/>
                <w:lang w:eastAsia="lv-LV"/>
              </w:rPr>
              <w:t>1807</w:t>
            </w:r>
            <w:r w:rsidR="009D34AE">
              <w:rPr>
                <w:sz w:val="24"/>
                <w:szCs w:val="24"/>
                <w:lang w:eastAsia="lv-LV"/>
              </w:rPr>
              <w:t xml:space="preserve">, </w:t>
            </w:r>
            <w:r w:rsidR="00924017" w:rsidRPr="00924017">
              <w:rPr>
                <w:sz w:val="24"/>
                <w:szCs w:val="24"/>
                <w:lang w:eastAsia="lv-LV"/>
              </w:rPr>
              <w:t xml:space="preserve">kopā ar uz zemes vienības Finanšu ministrijas </w:t>
            </w:r>
            <w:r w:rsidR="00F87DCE">
              <w:rPr>
                <w:sz w:val="24"/>
                <w:szCs w:val="24"/>
                <w:lang w:eastAsia="lv-LV"/>
              </w:rPr>
              <w:t xml:space="preserve">tiesiskajā </w:t>
            </w:r>
            <w:r w:rsidR="00924017" w:rsidRPr="00924017">
              <w:rPr>
                <w:sz w:val="24"/>
                <w:szCs w:val="24"/>
                <w:lang w:eastAsia="lv-LV"/>
              </w:rPr>
              <w:t>valdījumā esoš</w:t>
            </w:r>
            <w:r w:rsidR="00924017">
              <w:rPr>
                <w:sz w:val="24"/>
                <w:szCs w:val="24"/>
                <w:lang w:eastAsia="lv-LV"/>
              </w:rPr>
              <w:t>o</w:t>
            </w:r>
            <w:r w:rsidR="00924017" w:rsidRPr="00924017">
              <w:rPr>
                <w:sz w:val="24"/>
                <w:szCs w:val="24"/>
                <w:lang w:eastAsia="lv-LV"/>
              </w:rPr>
              <w:t xml:space="preserve"> būv</w:t>
            </w:r>
            <w:r w:rsidR="00924017">
              <w:rPr>
                <w:sz w:val="24"/>
                <w:szCs w:val="24"/>
                <w:lang w:eastAsia="lv-LV"/>
              </w:rPr>
              <w:t xml:space="preserve">i </w:t>
            </w:r>
            <w:r w:rsidR="00A54F1B">
              <w:rPr>
                <w:sz w:val="24"/>
                <w:szCs w:val="24"/>
                <w:lang w:eastAsia="lv-LV"/>
              </w:rPr>
              <w:t>–</w:t>
            </w:r>
            <w:r w:rsidR="00924017">
              <w:rPr>
                <w:sz w:val="24"/>
                <w:szCs w:val="24"/>
                <w:lang w:eastAsia="lv-LV"/>
              </w:rPr>
              <w:t xml:space="preserve"> </w:t>
            </w:r>
            <w:r w:rsidR="00A54F1B">
              <w:rPr>
                <w:sz w:val="24"/>
                <w:szCs w:val="24"/>
                <w:lang w:eastAsia="lv-LV"/>
              </w:rPr>
              <w:t>asfalt</w:t>
            </w:r>
            <w:r w:rsidR="0017256A">
              <w:rPr>
                <w:sz w:val="24"/>
                <w:szCs w:val="24"/>
                <w:lang w:eastAsia="lv-LV"/>
              </w:rPr>
              <w:t>ētu</w:t>
            </w:r>
            <w:r w:rsidR="00A54F1B">
              <w:rPr>
                <w:sz w:val="24"/>
                <w:szCs w:val="24"/>
                <w:lang w:eastAsia="lv-LV"/>
              </w:rPr>
              <w:t xml:space="preserve"> </w:t>
            </w:r>
            <w:r w:rsidR="00924017">
              <w:rPr>
                <w:sz w:val="24"/>
                <w:szCs w:val="24"/>
                <w:lang w:eastAsia="lv-LV"/>
              </w:rPr>
              <w:t>laukumu</w:t>
            </w:r>
            <w:r w:rsidR="00924017" w:rsidRPr="00924017">
              <w:rPr>
                <w:sz w:val="24"/>
                <w:szCs w:val="24"/>
                <w:lang w:eastAsia="lv-LV"/>
              </w:rPr>
              <w:t xml:space="preserve"> (būv</w:t>
            </w:r>
            <w:r w:rsidR="00924017">
              <w:rPr>
                <w:sz w:val="24"/>
                <w:szCs w:val="24"/>
                <w:lang w:eastAsia="lv-LV"/>
              </w:rPr>
              <w:t xml:space="preserve">es kadastra apzīmējums </w:t>
            </w:r>
            <w:r w:rsidR="00CC59A2" w:rsidRPr="00CC59A2">
              <w:rPr>
                <w:sz w:val="24"/>
                <w:szCs w:val="24"/>
                <w:lang w:eastAsia="lv-LV"/>
              </w:rPr>
              <w:t>0100 014 0017 001</w:t>
            </w:r>
            <w:r w:rsidR="00924017" w:rsidRPr="00924017">
              <w:rPr>
                <w:sz w:val="24"/>
                <w:szCs w:val="24"/>
                <w:lang w:eastAsia="lv-LV"/>
              </w:rPr>
              <w:t xml:space="preserve">). </w:t>
            </w:r>
          </w:p>
          <w:p w14:paraId="4D67FDF1" w14:textId="77777777" w:rsidR="00E17D28" w:rsidRPr="00E17D28" w:rsidRDefault="00E17D28" w:rsidP="00E17D28">
            <w:pPr>
              <w:spacing w:after="0" w:line="240" w:lineRule="auto"/>
              <w:ind w:left="57" w:right="57" w:firstLine="578"/>
              <w:jc w:val="both"/>
              <w:rPr>
                <w:sz w:val="24"/>
                <w:szCs w:val="24"/>
                <w:lang w:eastAsia="lv-LV"/>
              </w:rPr>
            </w:pPr>
            <w:r w:rsidRPr="00E17D28">
              <w:rPr>
                <w:sz w:val="24"/>
                <w:szCs w:val="24"/>
                <w:lang w:eastAsia="lv-LV"/>
              </w:rPr>
              <w:t xml:space="preserve">Valsts nekustamā īpašuma sastāvā ir reģistrētas šādas būves: </w:t>
            </w:r>
          </w:p>
          <w:p w14:paraId="2985EA82" w14:textId="2C238DD3" w:rsidR="00E17D28" w:rsidRPr="00E17D28" w:rsidRDefault="00E17D28" w:rsidP="00E17D28">
            <w:pPr>
              <w:spacing w:after="0" w:line="240" w:lineRule="auto"/>
              <w:ind w:left="57" w:right="57" w:firstLine="578"/>
              <w:jc w:val="both"/>
              <w:rPr>
                <w:sz w:val="24"/>
                <w:szCs w:val="24"/>
                <w:lang w:eastAsia="lv-LV"/>
              </w:rPr>
            </w:pPr>
            <w:r w:rsidRPr="00E17D28">
              <w:rPr>
                <w:sz w:val="24"/>
                <w:szCs w:val="24"/>
                <w:lang w:eastAsia="lv-LV"/>
              </w:rPr>
              <w:t>1) būve (būv</w:t>
            </w:r>
            <w:r>
              <w:rPr>
                <w:sz w:val="24"/>
                <w:szCs w:val="24"/>
                <w:lang w:eastAsia="lv-LV"/>
              </w:rPr>
              <w:t>es</w:t>
            </w:r>
            <w:r w:rsidRPr="00E17D28">
              <w:rPr>
                <w:sz w:val="24"/>
                <w:szCs w:val="24"/>
                <w:lang w:eastAsia="lv-LV"/>
              </w:rPr>
              <w:t xml:space="preserve"> kadastra apzīmējum</w:t>
            </w:r>
            <w:r>
              <w:rPr>
                <w:sz w:val="24"/>
                <w:szCs w:val="24"/>
                <w:lang w:eastAsia="lv-LV"/>
              </w:rPr>
              <w:t xml:space="preserve">s </w:t>
            </w:r>
            <w:r w:rsidRPr="00E17D28">
              <w:rPr>
                <w:sz w:val="24"/>
                <w:szCs w:val="24"/>
                <w:lang w:eastAsia="lv-LV"/>
              </w:rPr>
              <w:t>0100 014 0064 00</w:t>
            </w:r>
            <w:r>
              <w:rPr>
                <w:sz w:val="24"/>
                <w:szCs w:val="24"/>
                <w:lang w:eastAsia="lv-LV"/>
              </w:rPr>
              <w:t>4</w:t>
            </w:r>
            <w:r w:rsidRPr="00E17D28">
              <w:rPr>
                <w:sz w:val="24"/>
                <w:szCs w:val="24"/>
                <w:lang w:eastAsia="lv-LV"/>
              </w:rPr>
              <w:t>) –</w:t>
            </w:r>
            <w:r>
              <w:rPr>
                <w:sz w:val="24"/>
                <w:szCs w:val="24"/>
                <w:lang w:eastAsia="lv-LV"/>
              </w:rPr>
              <w:t xml:space="preserve"> </w:t>
            </w:r>
            <w:proofErr w:type="spellStart"/>
            <w:r w:rsidR="00546718">
              <w:rPr>
                <w:sz w:val="24"/>
                <w:szCs w:val="24"/>
                <w:lang w:eastAsia="lv-LV"/>
              </w:rPr>
              <w:t>inženierkorpuss</w:t>
            </w:r>
            <w:proofErr w:type="spellEnd"/>
            <w:r w:rsidR="00546718">
              <w:rPr>
                <w:sz w:val="24"/>
                <w:szCs w:val="24"/>
                <w:lang w:eastAsia="lv-LV"/>
              </w:rPr>
              <w:t xml:space="preserve">, būves kopējā platība </w:t>
            </w:r>
            <w:r w:rsidR="009C7D22" w:rsidRPr="009C7D22">
              <w:rPr>
                <w:sz w:val="24"/>
                <w:szCs w:val="24"/>
                <w:lang w:eastAsia="lv-LV"/>
              </w:rPr>
              <w:t>1683</w:t>
            </w:r>
            <w:r w:rsidR="009C7D22">
              <w:rPr>
                <w:sz w:val="24"/>
                <w:szCs w:val="24"/>
                <w:lang w:eastAsia="lv-LV"/>
              </w:rPr>
              <w:t>,</w:t>
            </w:r>
            <w:r w:rsidR="009C7D22" w:rsidRPr="009C7D22">
              <w:rPr>
                <w:sz w:val="24"/>
                <w:szCs w:val="24"/>
                <w:lang w:eastAsia="lv-LV"/>
              </w:rPr>
              <w:t>1</w:t>
            </w:r>
            <w:r w:rsidR="009C7D22">
              <w:rPr>
                <w:sz w:val="24"/>
                <w:szCs w:val="24"/>
                <w:lang w:eastAsia="lv-LV"/>
              </w:rPr>
              <w:t xml:space="preserve"> m</w:t>
            </w:r>
            <w:r w:rsidR="009C7D22" w:rsidRPr="009C7D22">
              <w:rPr>
                <w:sz w:val="24"/>
                <w:szCs w:val="24"/>
                <w:vertAlign w:val="superscript"/>
                <w:lang w:eastAsia="lv-LV"/>
              </w:rPr>
              <w:t>2</w:t>
            </w:r>
            <w:r w:rsidR="009C7D22">
              <w:rPr>
                <w:sz w:val="24"/>
                <w:szCs w:val="24"/>
                <w:lang w:eastAsia="lv-LV"/>
              </w:rPr>
              <w:t xml:space="preserve">, </w:t>
            </w:r>
            <w:r w:rsidR="00546718">
              <w:rPr>
                <w:sz w:val="24"/>
                <w:szCs w:val="24"/>
                <w:lang w:eastAsia="lv-LV"/>
              </w:rPr>
              <w:t xml:space="preserve">galvenais lietošanas veids: </w:t>
            </w:r>
            <w:r w:rsidR="00546718" w:rsidRPr="00546718">
              <w:rPr>
                <w:sz w:val="24"/>
                <w:szCs w:val="24"/>
                <w:lang w:eastAsia="lv-LV"/>
              </w:rPr>
              <w:t>1220 - Biroju ēkas</w:t>
            </w:r>
            <w:r w:rsidRPr="00E17D28">
              <w:rPr>
                <w:sz w:val="24"/>
                <w:szCs w:val="24"/>
                <w:lang w:eastAsia="lv-LV"/>
              </w:rPr>
              <w:t>;</w:t>
            </w:r>
          </w:p>
          <w:p w14:paraId="11823C8B" w14:textId="74CC60D9" w:rsidR="00E17D28" w:rsidRDefault="00E17D28" w:rsidP="00E17D28">
            <w:pPr>
              <w:spacing w:after="0" w:line="240" w:lineRule="auto"/>
              <w:ind w:left="57" w:right="57" w:firstLine="578"/>
              <w:jc w:val="both"/>
              <w:rPr>
                <w:sz w:val="24"/>
                <w:szCs w:val="24"/>
                <w:lang w:eastAsia="lv-LV"/>
              </w:rPr>
            </w:pPr>
            <w:r w:rsidRPr="00E17D28">
              <w:rPr>
                <w:sz w:val="24"/>
                <w:szCs w:val="24"/>
                <w:lang w:eastAsia="lv-LV"/>
              </w:rPr>
              <w:t>2) būve (būves kadastra apzīmējums</w:t>
            </w:r>
            <w:r>
              <w:rPr>
                <w:sz w:val="24"/>
                <w:szCs w:val="24"/>
                <w:lang w:eastAsia="lv-LV"/>
              </w:rPr>
              <w:t xml:space="preserve"> </w:t>
            </w:r>
            <w:r w:rsidRPr="00E17D28">
              <w:rPr>
                <w:sz w:val="24"/>
                <w:szCs w:val="24"/>
                <w:lang w:eastAsia="lv-LV"/>
              </w:rPr>
              <w:t>0100 014 0064 005) –</w:t>
            </w:r>
            <w:r w:rsidR="002E13E0">
              <w:rPr>
                <w:sz w:val="24"/>
                <w:szCs w:val="24"/>
                <w:lang w:eastAsia="lv-LV"/>
              </w:rPr>
              <w:t xml:space="preserve"> </w:t>
            </w:r>
            <w:proofErr w:type="spellStart"/>
            <w:r w:rsidR="00C35023">
              <w:rPr>
                <w:sz w:val="24"/>
                <w:szCs w:val="24"/>
                <w:lang w:eastAsia="lv-LV"/>
              </w:rPr>
              <w:t>inženierkorpuss</w:t>
            </w:r>
            <w:proofErr w:type="spellEnd"/>
            <w:r w:rsidR="00C35023">
              <w:rPr>
                <w:sz w:val="24"/>
                <w:szCs w:val="24"/>
                <w:lang w:eastAsia="lv-LV"/>
              </w:rPr>
              <w:t xml:space="preserve">, būves kopējā platība </w:t>
            </w:r>
            <w:r w:rsidR="00C35023" w:rsidRPr="00C35023">
              <w:rPr>
                <w:sz w:val="24"/>
                <w:szCs w:val="24"/>
                <w:lang w:eastAsia="lv-LV"/>
              </w:rPr>
              <w:t>5132</w:t>
            </w:r>
            <w:r w:rsidR="00C35023">
              <w:rPr>
                <w:sz w:val="24"/>
                <w:szCs w:val="24"/>
                <w:lang w:eastAsia="lv-LV"/>
              </w:rPr>
              <w:t>,</w:t>
            </w:r>
            <w:r w:rsidR="00C35023" w:rsidRPr="00C35023">
              <w:rPr>
                <w:sz w:val="24"/>
                <w:szCs w:val="24"/>
                <w:lang w:eastAsia="lv-LV"/>
              </w:rPr>
              <w:t>5</w:t>
            </w:r>
            <w:r w:rsidR="00C35023">
              <w:rPr>
                <w:sz w:val="24"/>
                <w:szCs w:val="24"/>
                <w:lang w:eastAsia="lv-LV"/>
              </w:rPr>
              <w:t xml:space="preserve"> m</w:t>
            </w:r>
            <w:r w:rsidR="00C35023" w:rsidRPr="00C35023">
              <w:rPr>
                <w:sz w:val="24"/>
                <w:szCs w:val="24"/>
                <w:vertAlign w:val="superscript"/>
                <w:lang w:eastAsia="lv-LV"/>
              </w:rPr>
              <w:t>2</w:t>
            </w:r>
            <w:r w:rsidR="00C35023">
              <w:rPr>
                <w:sz w:val="24"/>
                <w:szCs w:val="24"/>
                <w:lang w:eastAsia="lv-LV"/>
              </w:rPr>
              <w:t xml:space="preserve">, galvenais lietošanas veids: </w:t>
            </w:r>
            <w:r w:rsidR="00FF3A5B" w:rsidRPr="00FF3A5B">
              <w:rPr>
                <w:sz w:val="24"/>
                <w:szCs w:val="24"/>
                <w:lang w:eastAsia="lv-LV"/>
              </w:rPr>
              <w:t>1251 - Rūpnieciskās ražošanas ēkas</w:t>
            </w:r>
            <w:r w:rsidR="00B61F44">
              <w:rPr>
                <w:sz w:val="24"/>
                <w:szCs w:val="24"/>
                <w:lang w:eastAsia="lv-LV"/>
              </w:rPr>
              <w:t>.</w:t>
            </w:r>
          </w:p>
          <w:p w14:paraId="031D3CB0" w14:textId="77777777" w:rsidR="002F1016" w:rsidRPr="002F1016" w:rsidRDefault="002F1016" w:rsidP="002F1016">
            <w:pPr>
              <w:spacing w:after="0" w:line="240" w:lineRule="auto"/>
              <w:ind w:left="57" w:right="57" w:firstLine="578"/>
              <w:jc w:val="both"/>
              <w:rPr>
                <w:sz w:val="24"/>
                <w:szCs w:val="24"/>
                <w:lang w:eastAsia="lv-LV"/>
              </w:rPr>
            </w:pPr>
            <w:r w:rsidRPr="002F1016">
              <w:rPr>
                <w:sz w:val="24"/>
                <w:szCs w:val="24"/>
                <w:lang w:eastAsia="lv-LV"/>
              </w:rPr>
              <w:t>Saskaņā ar Nekustamā īpašuma valsts kadastra informācijas sistēmas (turpmāk – NĪVKIS) datiem zemes vienībai (zemes vienības kadastra apzīmējums 0100 014 0017) noteiktais lietošanas mērķis: 0801- Komercdarbības objektu apbūve, 0,1499 ha platībā; 1001- Rūpnieciskās ražošanas uzņēmumu apbūve,  0,4573 ha platībā.</w:t>
            </w:r>
          </w:p>
          <w:p w14:paraId="13ADD54D" w14:textId="1C67A4B6" w:rsidR="002F1016" w:rsidRPr="002F1016" w:rsidRDefault="002F1016" w:rsidP="002F1016">
            <w:pPr>
              <w:spacing w:after="0" w:line="240" w:lineRule="auto"/>
              <w:ind w:left="57" w:right="57" w:firstLine="578"/>
              <w:jc w:val="both"/>
              <w:rPr>
                <w:sz w:val="24"/>
                <w:szCs w:val="24"/>
                <w:lang w:eastAsia="lv-LV"/>
              </w:rPr>
            </w:pPr>
            <w:r w:rsidRPr="002F1016">
              <w:rPr>
                <w:sz w:val="24"/>
                <w:szCs w:val="24"/>
                <w:lang w:eastAsia="lv-LV"/>
              </w:rPr>
              <w:t xml:space="preserve">Atbilstoši NĪVKIS datiem nekustamā īpašuma (nekustamā īpašuma kadastra Nr. 0100 014 0064) kadastrālā vērtība uz 01.01.2021. ir 888260 </w:t>
            </w:r>
            <w:proofErr w:type="spellStart"/>
            <w:r w:rsidRPr="009A37CA">
              <w:rPr>
                <w:i/>
                <w:iCs/>
                <w:sz w:val="24"/>
                <w:szCs w:val="24"/>
                <w:lang w:eastAsia="lv-LV"/>
              </w:rPr>
              <w:t>euro</w:t>
            </w:r>
            <w:proofErr w:type="spellEnd"/>
            <w:r w:rsidRPr="002F1016">
              <w:rPr>
                <w:sz w:val="24"/>
                <w:szCs w:val="24"/>
                <w:lang w:eastAsia="lv-LV"/>
              </w:rPr>
              <w:t xml:space="preserve"> (zeme: 190982 </w:t>
            </w:r>
            <w:proofErr w:type="spellStart"/>
            <w:r w:rsidRPr="00AA1A65">
              <w:rPr>
                <w:i/>
                <w:iCs/>
                <w:sz w:val="24"/>
                <w:szCs w:val="24"/>
                <w:lang w:eastAsia="lv-LV"/>
              </w:rPr>
              <w:t>euro</w:t>
            </w:r>
            <w:proofErr w:type="spellEnd"/>
            <w:r w:rsidRPr="002F1016">
              <w:rPr>
                <w:sz w:val="24"/>
                <w:szCs w:val="24"/>
                <w:lang w:eastAsia="lv-LV"/>
              </w:rPr>
              <w:t>, būves</w:t>
            </w:r>
            <w:r w:rsidR="00753D2D">
              <w:rPr>
                <w:sz w:val="24"/>
                <w:szCs w:val="24"/>
                <w:lang w:eastAsia="lv-LV"/>
              </w:rPr>
              <w:t>:</w:t>
            </w:r>
            <w:r w:rsidRPr="002F1016">
              <w:rPr>
                <w:sz w:val="24"/>
                <w:szCs w:val="24"/>
                <w:lang w:eastAsia="lv-LV"/>
              </w:rPr>
              <w:t xml:space="preserve"> 697278 </w:t>
            </w:r>
            <w:proofErr w:type="spellStart"/>
            <w:r w:rsidRPr="00AA1A65">
              <w:rPr>
                <w:i/>
                <w:iCs/>
                <w:sz w:val="24"/>
                <w:szCs w:val="24"/>
                <w:lang w:eastAsia="lv-LV"/>
              </w:rPr>
              <w:t>euro</w:t>
            </w:r>
            <w:proofErr w:type="spellEnd"/>
            <w:r w:rsidRPr="002F1016">
              <w:rPr>
                <w:sz w:val="24"/>
                <w:szCs w:val="24"/>
                <w:lang w:eastAsia="lv-LV"/>
              </w:rPr>
              <w:t xml:space="preserve">). </w:t>
            </w:r>
          </w:p>
          <w:p w14:paraId="0EDCA8A5" w14:textId="77777777" w:rsidR="002F1016" w:rsidRPr="002F1016" w:rsidRDefault="002F1016" w:rsidP="002F1016">
            <w:pPr>
              <w:spacing w:after="0" w:line="240" w:lineRule="auto"/>
              <w:ind w:left="57" w:right="57" w:firstLine="578"/>
              <w:jc w:val="both"/>
              <w:rPr>
                <w:sz w:val="24"/>
                <w:szCs w:val="24"/>
                <w:lang w:eastAsia="lv-LV"/>
              </w:rPr>
            </w:pPr>
            <w:r w:rsidRPr="002F1016">
              <w:rPr>
                <w:sz w:val="24"/>
                <w:szCs w:val="24"/>
                <w:lang w:eastAsia="lv-LV"/>
              </w:rPr>
              <w:t>Atbilstoši NĪVKIS datiem nekustamajam īpašumam noteikti šādi apgrūtinājumi:</w:t>
            </w:r>
          </w:p>
          <w:p w14:paraId="423E78DD" w14:textId="77777777" w:rsidR="002F1016" w:rsidRPr="002F1016" w:rsidRDefault="002F1016" w:rsidP="002F1016">
            <w:pPr>
              <w:spacing w:after="0" w:line="240" w:lineRule="auto"/>
              <w:ind w:left="57" w:right="57" w:firstLine="578"/>
              <w:jc w:val="both"/>
              <w:rPr>
                <w:sz w:val="24"/>
                <w:szCs w:val="24"/>
                <w:lang w:eastAsia="lv-LV"/>
              </w:rPr>
            </w:pPr>
            <w:r w:rsidRPr="002F1016">
              <w:rPr>
                <w:sz w:val="24"/>
                <w:szCs w:val="24"/>
                <w:lang w:eastAsia="lv-LV"/>
              </w:rPr>
              <w:lastRenderedPageBreak/>
              <w:t>-</w:t>
            </w:r>
            <w:r w:rsidRPr="002F1016">
              <w:rPr>
                <w:sz w:val="24"/>
                <w:szCs w:val="24"/>
                <w:lang w:eastAsia="lv-LV"/>
              </w:rPr>
              <w:tab/>
              <w:t>ekspluatācijas aizsargjoslas teritorija gar ielu vai ceļu - sarkanā līnija, 0,0004 ha;</w:t>
            </w:r>
          </w:p>
          <w:p w14:paraId="71AF9597" w14:textId="77777777" w:rsidR="002F1016" w:rsidRPr="002F1016" w:rsidRDefault="002F1016" w:rsidP="002F1016">
            <w:pPr>
              <w:spacing w:after="0" w:line="240" w:lineRule="auto"/>
              <w:ind w:left="57" w:right="57" w:firstLine="578"/>
              <w:jc w:val="both"/>
              <w:rPr>
                <w:sz w:val="24"/>
                <w:szCs w:val="24"/>
                <w:lang w:eastAsia="lv-LV"/>
              </w:rPr>
            </w:pPr>
            <w:r w:rsidRPr="002F1016">
              <w:rPr>
                <w:sz w:val="24"/>
                <w:szCs w:val="24"/>
                <w:lang w:eastAsia="lv-LV"/>
              </w:rPr>
              <w:t>-</w:t>
            </w:r>
            <w:r w:rsidRPr="002F1016">
              <w:rPr>
                <w:sz w:val="24"/>
                <w:szCs w:val="24"/>
                <w:lang w:eastAsia="lv-LV"/>
              </w:rPr>
              <w:tab/>
              <w:t>ekspluatācijas aizsargjoslas teritorija gar ielu vai ceļu - sarkanā līnija, 0,0017 ha.</w:t>
            </w:r>
          </w:p>
          <w:p w14:paraId="5FAC5EE3" w14:textId="780AC3DA" w:rsidR="00F070BE" w:rsidRDefault="002F1016" w:rsidP="002F1016">
            <w:pPr>
              <w:spacing w:after="0" w:line="240" w:lineRule="auto"/>
              <w:ind w:left="57" w:right="57" w:firstLine="578"/>
              <w:jc w:val="both"/>
              <w:rPr>
                <w:sz w:val="24"/>
                <w:szCs w:val="24"/>
                <w:lang w:eastAsia="lv-LV"/>
              </w:rPr>
            </w:pPr>
            <w:r w:rsidRPr="002F1016">
              <w:rPr>
                <w:sz w:val="24"/>
                <w:szCs w:val="24"/>
                <w:lang w:eastAsia="lv-LV"/>
              </w:rPr>
              <w:t>Nākamajam valsts nekustamā īpašuma ieguvējam, izmantojot nekustamo īpašumu, būs saistoša Aizsargjoslu likumā noteiktā kārtība atbilstoši aizsargjoslu veidam.</w:t>
            </w:r>
          </w:p>
          <w:p w14:paraId="22A18CA6" w14:textId="3328A327" w:rsidR="00126B78" w:rsidRDefault="00DE22F5" w:rsidP="0003424E">
            <w:pPr>
              <w:spacing w:after="0" w:line="240" w:lineRule="auto"/>
              <w:ind w:left="57" w:right="57" w:firstLine="578"/>
              <w:jc w:val="both"/>
              <w:rPr>
                <w:sz w:val="24"/>
                <w:szCs w:val="24"/>
              </w:rPr>
            </w:pPr>
            <w:r>
              <w:rPr>
                <w:sz w:val="24"/>
                <w:szCs w:val="24"/>
                <w:lang w:eastAsia="lv-LV"/>
              </w:rPr>
              <w:t>Saskaņā ar NĪVKIS datiem uz nekusta</w:t>
            </w:r>
            <w:r w:rsidR="00A1003D">
              <w:rPr>
                <w:sz w:val="24"/>
                <w:szCs w:val="24"/>
                <w:lang w:eastAsia="lv-LV"/>
              </w:rPr>
              <w:t>m</w:t>
            </w:r>
            <w:r>
              <w:rPr>
                <w:sz w:val="24"/>
                <w:szCs w:val="24"/>
                <w:lang w:eastAsia="lv-LV"/>
              </w:rPr>
              <w:t xml:space="preserve">ā īpašuma sastāvā esošās zemes vienības </w:t>
            </w:r>
            <w:r w:rsidR="00A1003D" w:rsidRPr="00A1003D">
              <w:rPr>
                <w:sz w:val="24"/>
                <w:szCs w:val="24"/>
                <w:lang w:eastAsia="lv-LV"/>
              </w:rPr>
              <w:t>(zemes vienības kadastra apzīmējums 0100 014 0017)</w:t>
            </w:r>
            <w:r w:rsidR="00A1003D">
              <w:rPr>
                <w:sz w:val="24"/>
                <w:szCs w:val="24"/>
                <w:lang w:eastAsia="lv-LV"/>
              </w:rPr>
              <w:t xml:space="preserve"> vēl arī atrodas </w:t>
            </w:r>
            <w:r w:rsidR="006B614F" w:rsidRPr="005A214A">
              <w:rPr>
                <w:sz w:val="24"/>
                <w:szCs w:val="24"/>
                <w:lang w:eastAsia="lv-LV"/>
              </w:rPr>
              <w:t>Finanšu ministrijas tiesiskajā valdījumā</w:t>
            </w:r>
            <w:r w:rsidR="006B614F">
              <w:rPr>
                <w:sz w:val="24"/>
                <w:szCs w:val="24"/>
                <w:lang w:eastAsia="lv-LV"/>
              </w:rPr>
              <w:t xml:space="preserve"> esoša </w:t>
            </w:r>
            <w:r w:rsidR="00180A20">
              <w:rPr>
                <w:sz w:val="24"/>
                <w:szCs w:val="24"/>
                <w:lang w:eastAsia="lv-LV"/>
              </w:rPr>
              <w:t>b</w:t>
            </w:r>
            <w:r w:rsidR="006A56BE" w:rsidRPr="005A214A">
              <w:rPr>
                <w:sz w:val="24"/>
                <w:szCs w:val="24"/>
                <w:lang w:eastAsia="lv-LV"/>
              </w:rPr>
              <w:t xml:space="preserve">ūve (būves kadastra apzīmējums </w:t>
            </w:r>
            <w:r w:rsidR="008D0A52" w:rsidRPr="005A214A">
              <w:rPr>
                <w:sz w:val="24"/>
                <w:szCs w:val="24"/>
                <w:lang w:eastAsia="lv-LV"/>
              </w:rPr>
              <w:t>0100 014 0017 001</w:t>
            </w:r>
            <w:r w:rsidR="006A56BE" w:rsidRPr="005A214A">
              <w:rPr>
                <w:sz w:val="24"/>
                <w:szCs w:val="24"/>
                <w:lang w:eastAsia="lv-LV"/>
              </w:rPr>
              <w:t xml:space="preserve">) – </w:t>
            </w:r>
            <w:r w:rsidR="00023970" w:rsidRPr="005A214A">
              <w:rPr>
                <w:sz w:val="24"/>
                <w:szCs w:val="24"/>
                <w:lang w:eastAsia="lv-LV"/>
              </w:rPr>
              <w:t xml:space="preserve">asfaltēts </w:t>
            </w:r>
            <w:r w:rsidR="006A56BE" w:rsidRPr="005A214A">
              <w:rPr>
                <w:sz w:val="24"/>
                <w:szCs w:val="24"/>
                <w:lang w:eastAsia="lv-LV"/>
              </w:rPr>
              <w:t>laukums</w:t>
            </w:r>
            <w:r w:rsidR="00180A20">
              <w:rPr>
                <w:sz w:val="24"/>
                <w:szCs w:val="24"/>
                <w:lang w:eastAsia="lv-LV"/>
              </w:rPr>
              <w:t xml:space="preserve">. Minētā </w:t>
            </w:r>
            <w:r w:rsidR="00757739">
              <w:rPr>
                <w:sz w:val="24"/>
                <w:szCs w:val="24"/>
                <w:lang w:eastAsia="lv-LV"/>
              </w:rPr>
              <w:t>inženier</w:t>
            </w:r>
            <w:r w:rsidR="00180A20">
              <w:rPr>
                <w:sz w:val="24"/>
                <w:szCs w:val="24"/>
                <w:lang w:eastAsia="lv-LV"/>
              </w:rPr>
              <w:t xml:space="preserve">būve </w:t>
            </w:r>
            <w:r w:rsidR="0003424E" w:rsidRPr="005A214A">
              <w:rPr>
                <w:sz w:val="24"/>
                <w:szCs w:val="24"/>
                <w:lang w:eastAsia="lv-LV"/>
              </w:rPr>
              <w:t>atrodas</w:t>
            </w:r>
            <w:r w:rsidR="006B614F">
              <w:rPr>
                <w:sz w:val="24"/>
                <w:szCs w:val="24"/>
                <w:lang w:eastAsia="lv-LV"/>
              </w:rPr>
              <w:t xml:space="preserve"> Finanšu ministrijas bilancē</w:t>
            </w:r>
            <w:r w:rsidR="00BF6F77">
              <w:rPr>
                <w:sz w:val="24"/>
                <w:szCs w:val="24"/>
                <w:lang w:eastAsia="lv-LV"/>
              </w:rPr>
              <w:t>, reģistrēta NĪVKIS uz</w:t>
            </w:r>
            <w:r w:rsidR="00BF6F77">
              <w:t xml:space="preserve"> </w:t>
            </w:r>
            <w:r w:rsidR="00BF6F77" w:rsidRPr="00BF6F77">
              <w:rPr>
                <w:sz w:val="24"/>
                <w:szCs w:val="24"/>
                <w:lang w:eastAsia="lv-LV"/>
              </w:rPr>
              <w:t>deklarācijas pamata</w:t>
            </w:r>
            <w:r w:rsidR="00267F8B" w:rsidRPr="005A214A">
              <w:rPr>
                <w:sz w:val="24"/>
                <w:szCs w:val="24"/>
                <w:lang w:eastAsia="lv-LV"/>
              </w:rPr>
              <w:t>.</w:t>
            </w:r>
            <w:r w:rsidR="00204F4D" w:rsidRPr="005A214A">
              <w:rPr>
                <w:sz w:val="24"/>
                <w:szCs w:val="24"/>
              </w:rPr>
              <w:t xml:space="preserve"> </w:t>
            </w:r>
            <w:r w:rsidR="00CC59A2">
              <w:rPr>
                <w:sz w:val="24"/>
                <w:szCs w:val="24"/>
              </w:rPr>
              <w:t xml:space="preserve">Būves </w:t>
            </w:r>
            <w:r w:rsidR="005A214A" w:rsidRPr="005A214A">
              <w:rPr>
                <w:sz w:val="24"/>
                <w:szCs w:val="24"/>
              </w:rPr>
              <w:t>kopēj</w:t>
            </w:r>
            <w:r w:rsidR="00CC59A2">
              <w:rPr>
                <w:sz w:val="24"/>
                <w:szCs w:val="24"/>
              </w:rPr>
              <w:t>ā</w:t>
            </w:r>
            <w:r w:rsidR="005A214A" w:rsidRPr="005A214A">
              <w:rPr>
                <w:sz w:val="24"/>
                <w:szCs w:val="24"/>
              </w:rPr>
              <w:t xml:space="preserve"> platīb</w:t>
            </w:r>
            <w:r w:rsidR="00CC59A2">
              <w:rPr>
                <w:sz w:val="24"/>
                <w:szCs w:val="24"/>
              </w:rPr>
              <w:t>a</w:t>
            </w:r>
            <w:r w:rsidR="005A214A" w:rsidRPr="005A214A">
              <w:rPr>
                <w:sz w:val="24"/>
                <w:szCs w:val="24"/>
              </w:rPr>
              <w:t xml:space="preserve"> 593,6 m</w:t>
            </w:r>
            <w:r w:rsidR="005A214A" w:rsidRPr="001E5BF5">
              <w:rPr>
                <w:sz w:val="24"/>
                <w:szCs w:val="24"/>
                <w:vertAlign w:val="superscript"/>
              </w:rPr>
              <w:t>2</w:t>
            </w:r>
            <w:r w:rsidR="005A214A" w:rsidRPr="005A214A">
              <w:rPr>
                <w:sz w:val="24"/>
                <w:szCs w:val="24"/>
              </w:rPr>
              <w:t xml:space="preserve"> , galvenais lietošanas veids: 2112 - Ielas, ceļi un laukumi</w:t>
            </w:r>
            <w:r w:rsidR="00180A20">
              <w:rPr>
                <w:sz w:val="24"/>
                <w:szCs w:val="24"/>
              </w:rPr>
              <w:t xml:space="preserve">, būves </w:t>
            </w:r>
            <w:r w:rsidR="00DF21A6">
              <w:rPr>
                <w:sz w:val="24"/>
                <w:szCs w:val="24"/>
              </w:rPr>
              <w:t xml:space="preserve"> </w:t>
            </w:r>
            <w:r w:rsidR="00AA1A65" w:rsidRPr="00AA1A65">
              <w:rPr>
                <w:sz w:val="24"/>
                <w:szCs w:val="24"/>
              </w:rPr>
              <w:t xml:space="preserve">kadastrālā vērtība uz 01.01.2021. ir 1013 </w:t>
            </w:r>
            <w:proofErr w:type="spellStart"/>
            <w:r w:rsidR="00AA1A65" w:rsidRPr="00AA1A65">
              <w:rPr>
                <w:i/>
                <w:iCs/>
                <w:sz w:val="24"/>
                <w:szCs w:val="24"/>
              </w:rPr>
              <w:t>euro</w:t>
            </w:r>
            <w:proofErr w:type="spellEnd"/>
            <w:r w:rsidR="00AA1A65" w:rsidRPr="00AA1A65">
              <w:rPr>
                <w:sz w:val="24"/>
                <w:szCs w:val="24"/>
              </w:rPr>
              <w:t>.</w:t>
            </w:r>
          </w:p>
          <w:p w14:paraId="1689F9CA" w14:textId="1521EE6B" w:rsidR="00483335" w:rsidRPr="00483335" w:rsidRDefault="00483335" w:rsidP="00483335">
            <w:pPr>
              <w:spacing w:after="0" w:line="240" w:lineRule="auto"/>
              <w:ind w:left="57" w:right="57" w:firstLine="578"/>
              <w:jc w:val="both"/>
              <w:rPr>
                <w:sz w:val="24"/>
                <w:szCs w:val="24"/>
              </w:rPr>
            </w:pPr>
            <w:r w:rsidRPr="00483335">
              <w:rPr>
                <w:sz w:val="24"/>
                <w:szCs w:val="24"/>
              </w:rPr>
              <w:t>Lai sakārtotu nekustamā īpašuma</w:t>
            </w:r>
            <w:r w:rsidR="00E525DF">
              <w:rPr>
                <w:sz w:val="24"/>
                <w:szCs w:val="24"/>
              </w:rPr>
              <w:t xml:space="preserve"> </w:t>
            </w:r>
            <w:r w:rsidR="00E525DF" w:rsidRPr="00E525DF">
              <w:rPr>
                <w:sz w:val="24"/>
                <w:szCs w:val="24"/>
              </w:rPr>
              <w:t xml:space="preserve">(nekustamā īpašuma kadastra Nr. 0100 014 0064) </w:t>
            </w:r>
            <w:r w:rsidRPr="00483335">
              <w:rPr>
                <w:sz w:val="24"/>
                <w:szCs w:val="24"/>
              </w:rPr>
              <w:t xml:space="preserve"> sastāvu un ierakstītu būvi</w:t>
            </w:r>
            <w:r w:rsidR="006E718F">
              <w:rPr>
                <w:sz w:val="24"/>
                <w:szCs w:val="24"/>
              </w:rPr>
              <w:t xml:space="preserve"> – asfalt</w:t>
            </w:r>
            <w:r w:rsidR="00851B4C">
              <w:rPr>
                <w:sz w:val="24"/>
                <w:szCs w:val="24"/>
              </w:rPr>
              <w:t>ēto</w:t>
            </w:r>
            <w:r w:rsidR="006E718F">
              <w:rPr>
                <w:sz w:val="24"/>
                <w:szCs w:val="24"/>
              </w:rPr>
              <w:t xml:space="preserve"> laukumu</w:t>
            </w:r>
            <w:r w:rsidRPr="00483335">
              <w:rPr>
                <w:sz w:val="24"/>
                <w:szCs w:val="24"/>
              </w:rPr>
              <w:t xml:space="preserve"> zemesgrāmatā</w:t>
            </w:r>
            <w:r>
              <w:rPr>
                <w:sz w:val="24"/>
                <w:szCs w:val="24"/>
              </w:rPr>
              <w:t>,</w:t>
            </w:r>
            <w:r w:rsidRPr="00483335">
              <w:rPr>
                <w:sz w:val="24"/>
                <w:szCs w:val="24"/>
              </w:rPr>
              <w:t xml:space="preserve"> nepieciešams pasūtīt būves kadastrālo uzmērīšanu</w:t>
            </w:r>
            <w:r w:rsidR="004C452D">
              <w:rPr>
                <w:sz w:val="24"/>
                <w:szCs w:val="24"/>
              </w:rPr>
              <w:t xml:space="preserve">. </w:t>
            </w:r>
            <w:r w:rsidRPr="00483335">
              <w:rPr>
                <w:sz w:val="24"/>
                <w:szCs w:val="24"/>
              </w:rPr>
              <w:t xml:space="preserve">Pēc Valsts zemes dienesta pieprasījuma jāpievieno būvvaldes izdots dokuments par inženierbūves galveno lietošanas veidu. </w:t>
            </w:r>
            <w:r>
              <w:rPr>
                <w:sz w:val="24"/>
                <w:szCs w:val="24"/>
              </w:rPr>
              <w:t xml:space="preserve">VNĪ nosūtīja </w:t>
            </w:r>
            <w:r w:rsidRPr="00483335">
              <w:rPr>
                <w:sz w:val="24"/>
                <w:szCs w:val="24"/>
              </w:rPr>
              <w:t>Rīgas pilsētas būvvaldei vēstuli ar lūgumu apstiprināt būves</w:t>
            </w:r>
            <w:r>
              <w:rPr>
                <w:sz w:val="24"/>
                <w:szCs w:val="24"/>
              </w:rPr>
              <w:t xml:space="preserve"> - </w:t>
            </w:r>
            <w:r w:rsidRPr="00483335">
              <w:rPr>
                <w:sz w:val="24"/>
                <w:szCs w:val="24"/>
              </w:rPr>
              <w:t xml:space="preserve"> </w:t>
            </w:r>
            <w:r w:rsidR="002856E2">
              <w:rPr>
                <w:sz w:val="24"/>
                <w:szCs w:val="24"/>
              </w:rPr>
              <w:t>asfalt</w:t>
            </w:r>
            <w:r w:rsidR="00A433A3">
              <w:rPr>
                <w:sz w:val="24"/>
                <w:szCs w:val="24"/>
              </w:rPr>
              <w:t>ētā</w:t>
            </w:r>
            <w:r w:rsidR="002856E2">
              <w:rPr>
                <w:sz w:val="24"/>
                <w:szCs w:val="24"/>
              </w:rPr>
              <w:t xml:space="preserve"> </w:t>
            </w:r>
            <w:r w:rsidRPr="00483335">
              <w:rPr>
                <w:sz w:val="24"/>
                <w:szCs w:val="24"/>
              </w:rPr>
              <w:t>laukuma (būves kadastra apzīmējums 0100 014 0017 001) galveno lietošanas veidu – 2112 - ielas, ceļi un laukumi.</w:t>
            </w:r>
          </w:p>
          <w:p w14:paraId="0C2D7D9E" w14:textId="0F6943EF" w:rsidR="00BD3FFE" w:rsidRDefault="00483335" w:rsidP="00483335">
            <w:pPr>
              <w:spacing w:after="0" w:line="240" w:lineRule="auto"/>
              <w:ind w:left="57" w:right="57" w:firstLine="578"/>
              <w:jc w:val="both"/>
              <w:rPr>
                <w:sz w:val="24"/>
                <w:szCs w:val="24"/>
              </w:rPr>
            </w:pPr>
            <w:r w:rsidRPr="0011085D">
              <w:rPr>
                <w:sz w:val="24"/>
                <w:szCs w:val="24"/>
              </w:rPr>
              <w:t>Rīgas pilsētas būvvalde</w:t>
            </w:r>
            <w:r w:rsidR="009F051E" w:rsidRPr="0011085D">
              <w:rPr>
                <w:sz w:val="24"/>
                <w:szCs w:val="24"/>
              </w:rPr>
              <w:t xml:space="preserve"> </w:t>
            </w:r>
            <w:r w:rsidR="00574117" w:rsidRPr="0011085D">
              <w:rPr>
                <w:sz w:val="24"/>
                <w:szCs w:val="24"/>
              </w:rPr>
              <w:t>(turpm</w:t>
            </w:r>
            <w:r w:rsidR="00D71FFE" w:rsidRPr="0011085D">
              <w:rPr>
                <w:sz w:val="24"/>
                <w:szCs w:val="24"/>
              </w:rPr>
              <w:t>ā</w:t>
            </w:r>
            <w:r w:rsidR="00574117" w:rsidRPr="0011085D">
              <w:rPr>
                <w:sz w:val="24"/>
                <w:szCs w:val="24"/>
              </w:rPr>
              <w:t xml:space="preserve">k </w:t>
            </w:r>
            <w:r w:rsidR="00D71FFE" w:rsidRPr="0011085D">
              <w:rPr>
                <w:sz w:val="24"/>
                <w:szCs w:val="24"/>
              </w:rPr>
              <w:t>–</w:t>
            </w:r>
            <w:r w:rsidR="00574117" w:rsidRPr="0011085D">
              <w:rPr>
                <w:sz w:val="24"/>
                <w:szCs w:val="24"/>
              </w:rPr>
              <w:t xml:space="preserve"> Būv</w:t>
            </w:r>
            <w:r w:rsidR="00D71FFE" w:rsidRPr="0011085D">
              <w:rPr>
                <w:sz w:val="24"/>
                <w:szCs w:val="24"/>
              </w:rPr>
              <w:t xml:space="preserve">valde) </w:t>
            </w:r>
            <w:r w:rsidR="00362D4A" w:rsidRPr="0011085D">
              <w:rPr>
                <w:sz w:val="24"/>
                <w:szCs w:val="24"/>
              </w:rPr>
              <w:t xml:space="preserve">atbildes </w:t>
            </w:r>
            <w:r w:rsidRPr="0011085D">
              <w:rPr>
                <w:sz w:val="24"/>
                <w:szCs w:val="24"/>
              </w:rPr>
              <w:t xml:space="preserve">vēstulē </w:t>
            </w:r>
            <w:r w:rsidR="000A11BB" w:rsidRPr="0011085D">
              <w:rPr>
                <w:sz w:val="24"/>
                <w:szCs w:val="24"/>
              </w:rPr>
              <w:t>(</w:t>
            </w:r>
            <w:r w:rsidR="00C552D6" w:rsidRPr="0011085D">
              <w:rPr>
                <w:sz w:val="24"/>
                <w:szCs w:val="24"/>
              </w:rPr>
              <w:t xml:space="preserve">19.08.2020. vēstule Nr. BV-20-17183-nd) </w:t>
            </w:r>
            <w:r w:rsidRPr="0011085D">
              <w:rPr>
                <w:sz w:val="24"/>
                <w:szCs w:val="24"/>
              </w:rPr>
              <w:t>norād</w:t>
            </w:r>
            <w:r w:rsidR="009F051E" w:rsidRPr="0011085D">
              <w:rPr>
                <w:sz w:val="24"/>
                <w:szCs w:val="24"/>
              </w:rPr>
              <w:t>ījusi</w:t>
            </w:r>
            <w:r w:rsidR="00BD3FFE" w:rsidRPr="0011085D">
              <w:rPr>
                <w:sz w:val="24"/>
                <w:szCs w:val="24"/>
              </w:rPr>
              <w:t>:</w:t>
            </w:r>
          </w:p>
          <w:p w14:paraId="7520D9F6" w14:textId="17DD6AAE" w:rsidR="00126B78" w:rsidRDefault="00BD3FFE" w:rsidP="00483335">
            <w:pPr>
              <w:spacing w:after="0" w:line="240" w:lineRule="auto"/>
              <w:ind w:left="57" w:right="57" w:firstLine="578"/>
              <w:jc w:val="both"/>
              <w:rPr>
                <w:sz w:val="24"/>
                <w:szCs w:val="24"/>
              </w:rPr>
            </w:pPr>
            <w:r>
              <w:rPr>
                <w:sz w:val="24"/>
                <w:szCs w:val="24"/>
              </w:rPr>
              <w:t xml:space="preserve">- </w:t>
            </w:r>
            <w:r w:rsidR="009F051E">
              <w:rPr>
                <w:sz w:val="24"/>
                <w:szCs w:val="24"/>
              </w:rPr>
              <w:t xml:space="preserve"> atbilstoši Būvniecības likuma </w:t>
            </w:r>
            <w:r w:rsidR="00483335" w:rsidRPr="00483335">
              <w:rPr>
                <w:sz w:val="24"/>
                <w:szCs w:val="24"/>
              </w:rPr>
              <w:t>12. pantā</w:t>
            </w:r>
            <w:r w:rsidR="009F051E">
              <w:rPr>
                <w:sz w:val="24"/>
                <w:szCs w:val="24"/>
              </w:rPr>
              <w:t xml:space="preserve"> noteiktajai kompetencei</w:t>
            </w:r>
            <w:r w:rsidR="00483335" w:rsidRPr="00483335">
              <w:rPr>
                <w:sz w:val="24"/>
                <w:szCs w:val="24"/>
              </w:rPr>
              <w:t xml:space="preserve">, Būvvalde nenosaka galveno lietošanas veidu (būvju klasifikācijas kodu). Atbilstoši </w:t>
            </w:r>
            <w:r w:rsidR="00595E39" w:rsidRPr="00595E39">
              <w:rPr>
                <w:sz w:val="24"/>
                <w:szCs w:val="24"/>
              </w:rPr>
              <w:t>Ministru kabineta 2014.</w:t>
            </w:r>
            <w:r w:rsidR="00D71FFE">
              <w:rPr>
                <w:sz w:val="24"/>
                <w:szCs w:val="24"/>
              </w:rPr>
              <w:t xml:space="preserve">gada 2.septembra </w:t>
            </w:r>
            <w:r w:rsidR="00595E39" w:rsidRPr="00595E39">
              <w:rPr>
                <w:sz w:val="24"/>
                <w:szCs w:val="24"/>
              </w:rPr>
              <w:t xml:space="preserve"> noteikum</w:t>
            </w:r>
            <w:r w:rsidR="00595E39">
              <w:rPr>
                <w:sz w:val="24"/>
                <w:szCs w:val="24"/>
              </w:rPr>
              <w:t>u</w:t>
            </w:r>
            <w:r w:rsidR="00595E39" w:rsidRPr="00595E39">
              <w:rPr>
                <w:sz w:val="24"/>
                <w:szCs w:val="24"/>
              </w:rPr>
              <w:t xml:space="preserve"> Nr. 529 „Ēku būvnoteikumi” </w:t>
            </w:r>
            <w:r w:rsidR="00483335" w:rsidRPr="00483335">
              <w:rPr>
                <w:sz w:val="24"/>
                <w:szCs w:val="24"/>
              </w:rPr>
              <w:t xml:space="preserve">15.punktam ēkas galveno lietošanas veidu norāda projektēšanas uzdevumā un atbilstoši </w:t>
            </w:r>
            <w:r w:rsidR="00064951">
              <w:rPr>
                <w:sz w:val="24"/>
                <w:szCs w:val="24"/>
              </w:rPr>
              <w:t xml:space="preserve">minēto noteikumu </w:t>
            </w:r>
            <w:r w:rsidR="00483335" w:rsidRPr="00483335">
              <w:rPr>
                <w:sz w:val="24"/>
                <w:szCs w:val="24"/>
              </w:rPr>
              <w:t>71.1.3. apakšpunktam ēkas galveno lietošanas veidu norāda būvprojekta skaidrojošā aprakstā.</w:t>
            </w:r>
          </w:p>
          <w:p w14:paraId="79A13BDC" w14:textId="5812A093" w:rsidR="00362D4A" w:rsidRDefault="00BD3FFE" w:rsidP="00362D4A">
            <w:pPr>
              <w:spacing w:after="0" w:line="240" w:lineRule="auto"/>
              <w:ind w:left="57" w:right="57" w:firstLine="578"/>
              <w:jc w:val="both"/>
              <w:rPr>
                <w:sz w:val="24"/>
                <w:szCs w:val="24"/>
              </w:rPr>
            </w:pPr>
            <w:r>
              <w:rPr>
                <w:sz w:val="24"/>
                <w:szCs w:val="24"/>
              </w:rPr>
              <w:t>- p</w:t>
            </w:r>
            <w:r w:rsidR="00362D4A" w:rsidRPr="00362D4A">
              <w:rPr>
                <w:sz w:val="24"/>
                <w:szCs w:val="24"/>
              </w:rPr>
              <w:t>ārbaudot Būvvaldes lietvedībā esošos dokumentus, konstatēts, ka Būvvaldes arhīvā ir 1967.</w:t>
            </w:r>
            <w:r w:rsidR="009F34CF">
              <w:rPr>
                <w:sz w:val="24"/>
                <w:szCs w:val="24"/>
              </w:rPr>
              <w:t xml:space="preserve">gada 1.janvāra </w:t>
            </w:r>
            <w:r w:rsidR="00362D4A" w:rsidRPr="00362D4A">
              <w:rPr>
                <w:sz w:val="24"/>
                <w:szCs w:val="24"/>
              </w:rPr>
              <w:t xml:space="preserve">akts par būves pieņemšanu ekspluatācijā, bet nav būvniecības ieceres dokumentācijas, līdz ar to Būvvalde nevar apstiprināt galveno lietošanas veidu </w:t>
            </w:r>
            <w:r w:rsidR="009A739E">
              <w:rPr>
                <w:sz w:val="24"/>
                <w:szCs w:val="24"/>
              </w:rPr>
              <w:t>asfaltētajam l</w:t>
            </w:r>
            <w:r w:rsidR="00362D4A" w:rsidRPr="00362D4A">
              <w:rPr>
                <w:sz w:val="24"/>
                <w:szCs w:val="24"/>
              </w:rPr>
              <w:t>aukumam.</w:t>
            </w:r>
          </w:p>
          <w:p w14:paraId="022CCFDB" w14:textId="23E2C09B" w:rsidR="007210E2" w:rsidRDefault="00F0592E" w:rsidP="007210E2">
            <w:pPr>
              <w:spacing w:after="0" w:line="240" w:lineRule="auto"/>
              <w:ind w:left="57" w:right="57" w:firstLine="578"/>
              <w:jc w:val="both"/>
              <w:rPr>
                <w:sz w:val="24"/>
                <w:szCs w:val="24"/>
              </w:rPr>
            </w:pPr>
            <w:r w:rsidRPr="00F0592E">
              <w:rPr>
                <w:sz w:val="24"/>
                <w:szCs w:val="24"/>
              </w:rPr>
              <w:t>Ņemot vērā Būvvaldes atteikumu apstiprināt galveno lietošanas veidu</w:t>
            </w:r>
            <w:r>
              <w:rPr>
                <w:sz w:val="24"/>
                <w:szCs w:val="24"/>
              </w:rPr>
              <w:t xml:space="preserve"> būvei </w:t>
            </w:r>
            <w:r w:rsidR="0041036A">
              <w:rPr>
                <w:sz w:val="24"/>
                <w:szCs w:val="24"/>
              </w:rPr>
              <w:t>(</w:t>
            </w:r>
            <w:r w:rsidR="00D002E7">
              <w:rPr>
                <w:sz w:val="24"/>
                <w:szCs w:val="24"/>
              </w:rPr>
              <w:t>būves</w:t>
            </w:r>
            <w:r>
              <w:rPr>
                <w:sz w:val="24"/>
                <w:szCs w:val="24"/>
              </w:rPr>
              <w:t xml:space="preserve"> kadastra apzīmējum</w:t>
            </w:r>
            <w:r w:rsidR="00D002E7">
              <w:rPr>
                <w:sz w:val="24"/>
                <w:szCs w:val="24"/>
              </w:rPr>
              <w:t>s</w:t>
            </w:r>
            <w:r>
              <w:rPr>
                <w:sz w:val="24"/>
                <w:szCs w:val="24"/>
              </w:rPr>
              <w:t xml:space="preserve"> </w:t>
            </w:r>
            <w:r w:rsidRPr="00F0592E">
              <w:rPr>
                <w:sz w:val="24"/>
                <w:szCs w:val="24"/>
              </w:rPr>
              <w:t>0100 014 0017 001</w:t>
            </w:r>
            <w:r w:rsidR="00D002E7">
              <w:rPr>
                <w:sz w:val="24"/>
                <w:szCs w:val="24"/>
              </w:rPr>
              <w:t>)</w:t>
            </w:r>
            <w:r w:rsidR="007210E2">
              <w:rPr>
                <w:sz w:val="24"/>
                <w:szCs w:val="24"/>
              </w:rPr>
              <w:t xml:space="preserve">, nav iespējams reģistrēt </w:t>
            </w:r>
            <w:r w:rsidR="00D002E7">
              <w:rPr>
                <w:sz w:val="24"/>
                <w:szCs w:val="24"/>
              </w:rPr>
              <w:t xml:space="preserve">minēto </w:t>
            </w:r>
            <w:r w:rsidR="007210E2">
              <w:rPr>
                <w:sz w:val="24"/>
                <w:szCs w:val="24"/>
              </w:rPr>
              <w:t>būvi nekustamā īpašuma (</w:t>
            </w:r>
            <w:r w:rsidR="007210E2" w:rsidRPr="007210E2">
              <w:rPr>
                <w:sz w:val="24"/>
                <w:szCs w:val="24"/>
              </w:rPr>
              <w:t>nekustamā īpašuma kadastra Nr. 0100 014 0064</w:t>
            </w:r>
            <w:r w:rsidR="007210E2">
              <w:rPr>
                <w:sz w:val="24"/>
                <w:szCs w:val="24"/>
              </w:rPr>
              <w:t xml:space="preserve">) sastāvā.  </w:t>
            </w:r>
          </w:p>
          <w:p w14:paraId="45178C73" w14:textId="34144893" w:rsidR="005B765A" w:rsidRDefault="00901551" w:rsidP="005B765A">
            <w:pPr>
              <w:spacing w:after="0" w:line="240" w:lineRule="auto"/>
              <w:ind w:left="57" w:right="57" w:firstLine="578"/>
              <w:jc w:val="both"/>
              <w:rPr>
                <w:sz w:val="24"/>
                <w:szCs w:val="24"/>
              </w:rPr>
            </w:pPr>
            <w:r>
              <w:rPr>
                <w:sz w:val="24"/>
                <w:szCs w:val="24"/>
              </w:rPr>
              <w:t xml:space="preserve">Ievērojot </w:t>
            </w:r>
            <w:r w:rsidR="00A607D9">
              <w:rPr>
                <w:sz w:val="24"/>
                <w:szCs w:val="24"/>
              </w:rPr>
              <w:t>minēto, lai būvi</w:t>
            </w:r>
            <w:r w:rsidR="00003E1E">
              <w:rPr>
                <w:sz w:val="24"/>
                <w:szCs w:val="24"/>
              </w:rPr>
              <w:t xml:space="preserve"> </w:t>
            </w:r>
            <w:r w:rsidR="008C521A">
              <w:rPr>
                <w:sz w:val="24"/>
                <w:szCs w:val="24"/>
              </w:rPr>
              <w:t xml:space="preserve">– asfaltēto laukumu </w:t>
            </w:r>
            <w:r w:rsidR="00A607D9">
              <w:rPr>
                <w:sz w:val="24"/>
                <w:szCs w:val="24"/>
              </w:rPr>
              <w:t xml:space="preserve">ierakstītu zemesgrāmatā  nekustamā īpašuma </w:t>
            </w:r>
            <w:r w:rsidR="002429E9">
              <w:rPr>
                <w:sz w:val="24"/>
                <w:szCs w:val="24"/>
              </w:rPr>
              <w:t>(nekustamā īpašuma kadastra Nr.</w:t>
            </w:r>
            <w:r w:rsidR="002429E9">
              <w:t xml:space="preserve"> </w:t>
            </w:r>
            <w:r w:rsidR="002429E9" w:rsidRPr="002429E9">
              <w:rPr>
                <w:sz w:val="24"/>
                <w:szCs w:val="24"/>
              </w:rPr>
              <w:t>0100 014 0064</w:t>
            </w:r>
            <w:r w:rsidR="006E718F">
              <w:rPr>
                <w:sz w:val="24"/>
                <w:szCs w:val="24"/>
              </w:rPr>
              <w:t>)</w:t>
            </w:r>
            <w:r w:rsidR="002429E9">
              <w:rPr>
                <w:sz w:val="24"/>
                <w:szCs w:val="24"/>
              </w:rPr>
              <w:t xml:space="preserve"> </w:t>
            </w:r>
            <w:r w:rsidR="00A607D9">
              <w:rPr>
                <w:sz w:val="24"/>
                <w:szCs w:val="24"/>
              </w:rPr>
              <w:t>sastāvā</w:t>
            </w:r>
            <w:r w:rsidR="00CF00B7">
              <w:rPr>
                <w:sz w:val="24"/>
                <w:szCs w:val="24"/>
              </w:rPr>
              <w:t xml:space="preserve">, </w:t>
            </w:r>
            <w:r w:rsidR="005B765A" w:rsidRPr="005B765A">
              <w:rPr>
                <w:sz w:val="24"/>
                <w:szCs w:val="24"/>
              </w:rPr>
              <w:t xml:space="preserve">nepieciešams </w:t>
            </w:r>
            <w:r w:rsidR="00003E1E">
              <w:rPr>
                <w:sz w:val="24"/>
                <w:szCs w:val="24"/>
              </w:rPr>
              <w:t>būvei</w:t>
            </w:r>
            <w:r w:rsidR="005B765A" w:rsidRPr="005B765A">
              <w:rPr>
                <w:sz w:val="24"/>
                <w:szCs w:val="24"/>
              </w:rPr>
              <w:t xml:space="preserve"> izstrādāt būvprojektu, kurā ir norādīts galvenais lietošanas veids</w:t>
            </w:r>
            <w:r w:rsidR="00A444AB">
              <w:rPr>
                <w:sz w:val="24"/>
                <w:szCs w:val="24"/>
              </w:rPr>
              <w:t>,</w:t>
            </w:r>
            <w:r w:rsidR="005B765A" w:rsidRPr="005B765A">
              <w:rPr>
                <w:sz w:val="24"/>
                <w:szCs w:val="24"/>
              </w:rPr>
              <w:t xml:space="preserve"> un nodot būvi ekspluatācijā</w:t>
            </w:r>
            <w:r w:rsidR="00F56950">
              <w:rPr>
                <w:sz w:val="24"/>
                <w:szCs w:val="24"/>
              </w:rPr>
              <w:t>,</w:t>
            </w:r>
            <w:r w:rsidR="005B765A" w:rsidRPr="005B765A">
              <w:rPr>
                <w:sz w:val="24"/>
                <w:szCs w:val="24"/>
              </w:rPr>
              <w:t xml:space="preserve"> uz projekta pamata pasūtot būves kadastrālo uzmērīšanu ar tālāku tās ierakstīšanu zemesgrāmatā.</w:t>
            </w:r>
          </w:p>
          <w:p w14:paraId="341B4BCC" w14:textId="755EC498" w:rsidR="00D44498" w:rsidRDefault="00A304C0" w:rsidP="00DE2E39">
            <w:pPr>
              <w:spacing w:after="0" w:line="240" w:lineRule="auto"/>
              <w:ind w:left="57" w:right="57" w:firstLine="578"/>
              <w:jc w:val="both"/>
            </w:pPr>
            <w:r>
              <w:rPr>
                <w:sz w:val="24"/>
                <w:szCs w:val="24"/>
              </w:rPr>
              <w:t>Apsekojot nekustamo īpašumu</w:t>
            </w:r>
            <w:r w:rsidR="008C521A">
              <w:rPr>
                <w:sz w:val="24"/>
                <w:szCs w:val="24"/>
              </w:rPr>
              <w:t xml:space="preserve"> </w:t>
            </w:r>
            <w:r w:rsidR="008C521A" w:rsidRPr="008C521A">
              <w:rPr>
                <w:sz w:val="24"/>
                <w:szCs w:val="24"/>
              </w:rPr>
              <w:t>(nekustamā īpašuma kadastra Nr. 0100 014 0064)</w:t>
            </w:r>
            <w:r w:rsidR="006D05E1">
              <w:rPr>
                <w:sz w:val="24"/>
                <w:szCs w:val="24"/>
              </w:rPr>
              <w:t xml:space="preserve"> dabā</w:t>
            </w:r>
            <w:r>
              <w:rPr>
                <w:sz w:val="24"/>
                <w:szCs w:val="24"/>
              </w:rPr>
              <w:t xml:space="preserve">, konstatēts, ka </w:t>
            </w:r>
            <w:r w:rsidR="0078230A">
              <w:rPr>
                <w:sz w:val="24"/>
                <w:szCs w:val="24"/>
              </w:rPr>
              <w:t xml:space="preserve">būve - </w:t>
            </w:r>
            <w:r w:rsidRPr="0097462B">
              <w:rPr>
                <w:sz w:val="24"/>
                <w:szCs w:val="24"/>
              </w:rPr>
              <w:t>asfal</w:t>
            </w:r>
            <w:r w:rsidR="00733C0F" w:rsidRPr="0097462B">
              <w:rPr>
                <w:sz w:val="24"/>
                <w:szCs w:val="24"/>
              </w:rPr>
              <w:t>t</w:t>
            </w:r>
            <w:r w:rsidR="008C521A" w:rsidRPr="0097462B">
              <w:rPr>
                <w:sz w:val="24"/>
                <w:szCs w:val="24"/>
              </w:rPr>
              <w:t>ētais</w:t>
            </w:r>
            <w:r w:rsidRPr="0097462B">
              <w:rPr>
                <w:sz w:val="24"/>
                <w:szCs w:val="24"/>
              </w:rPr>
              <w:t xml:space="preserve"> laukums </w:t>
            </w:r>
            <w:r w:rsidR="006D12BC" w:rsidRPr="006D12BC">
              <w:rPr>
                <w:sz w:val="24"/>
                <w:szCs w:val="24"/>
              </w:rPr>
              <w:t xml:space="preserve">(būves kadastra apzīmējums 0100 014 0017 001) </w:t>
            </w:r>
            <w:r w:rsidR="00080CC1">
              <w:rPr>
                <w:sz w:val="24"/>
                <w:szCs w:val="24"/>
              </w:rPr>
              <w:t>ir</w:t>
            </w:r>
            <w:r w:rsidR="00F319D4" w:rsidRPr="00F319D4">
              <w:rPr>
                <w:sz w:val="24"/>
                <w:szCs w:val="24"/>
              </w:rPr>
              <w:t xml:space="preserve"> sliktā tehniskā </w:t>
            </w:r>
            <w:r w:rsidR="00F319D4" w:rsidRPr="00F319D4">
              <w:rPr>
                <w:sz w:val="24"/>
                <w:szCs w:val="24"/>
              </w:rPr>
              <w:lastRenderedPageBreak/>
              <w:t>stāvoklī</w:t>
            </w:r>
            <w:r w:rsidR="007F2ADF">
              <w:rPr>
                <w:sz w:val="24"/>
                <w:szCs w:val="24"/>
              </w:rPr>
              <w:t xml:space="preserve"> un pēc </w:t>
            </w:r>
            <w:r w:rsidR="007F2ADF" w:rsidRPr="00F319D4">
              <w:rPr>
                <w:sz w:val="24"/>
                <w:szCs w:val="24"/>
              </w:rPr>
              <w:t>būtības ir koplietošanas ceļa fragments</w:t>
            </w:r>
            <w:r w:rsidR="00F319D4" w:rsidRPr="00F319D4">
              <w:rPr>
                <w:sz w:val="24"/>
                <w:szCs w:val="24"/>
              </w:rPr>
              <w:t xml:space="preserve">. </w:t>
            </w:r>
            <w:r w:rsidR="00D44498" w:rsidRPr="00300FF4">
              <w:rPr>
                <w:sz w:val="24"/>
                <w:szCs w:val="24"/>
              </w:rPr>
              <w:t xml:space="preserve">Asfaltētais laukums </w:t>
            </w:r>
            <w:r w:rsidRPr="00300FF4">
              <w:rPr>
                <w:sz w:val="24"/>
                <w:szCs w:val="24"/>
              </w:rPr>
              <w:t>ir lielāk</w:t>
            </w:r>
            <w:r w:rsidR="008A447E" w:rsidRPr="00300FF4">
              <w:rPr>
                <w:sz w:val="24"/>
                <w:szCs w:val="24"/>
              </w:rPr>
              <w:t>s</w:t>
            </w:r>
            <w:r w:rsidRPr="00300FF4">
              <w:rPr>
                <w:sz w:val="24"/>
                <w:szCs w:val="24"/>
              </w:rPr>
              <w:t xml:space="preserve"> nekā deklarācijā norādīts un atrodas arī uz trim blakus esošajām zemes vienībām -</w:t>
            </w:r>
            <w:r w:rsidR="006D12BC" w:rsidRPr="00300FF4">
              <w:rPr>
                <w:sz w:val="24"/>
                <w:szCs w:val="24"/>
              </w:rPr>
              <w:t xml:space="preserve"> </w:t>
            </w:r>
            <w:r w:rsidRPr="00300FF4">
              <w:rPr>
                <w:sz w:val="24"/>
                <w:szCs w:val="24"/>
              </w:rPr>
              <w:t>zemes vienības ar kadastra apzīmējumu 0100 014 0016 -  Ganību dambī 26A, Rīgā (īpašnieks - juridiska persona), zemes vienības ar kadastra apzīmējumu 0100 014 0043 - Rāmuļu ielā 3, Rīgā  (īpašnieki - juridiskas personas) un zemes vienības ar kadastra apzīmējumu  0100 014 0149 -  Rāmuļu iela 15, Rīgā (īpašnieks juridiska persona).</w:t>
            </w:r>
            <w:r w:rsidR="00151E9D">
              <w:t xml:space="preserve"> </w:t>
            </w:r>
          </w:p>
          <w:p w14:paraId="7EA44F0E" w14:textId="77777777" w:rsidR="0016230F" w:rsidRDefault="00DE2E39" w:rsidP="005B765A">
            <w:pPr>
              <w:spacing w:after="0" w:line="240" w:lineRule="auto"/>
              <w:ind w:left="57" w:right="57" w:firstLine="578"/>
              <w:jc w:val="both"/>
              <w:rPr>
                <w:sz w:val="24"/>
                <w:szCs w:val="24"/>
              </w:rPr>
            </w:pPr>
            <w:r w:rsidRPr="005B765A">
              <w:rPr>
                <w:sz w:val="24"/>
                <w:szCs w:val="24"/>
              </w:rPr>
              <w:t>Šāda objekta pieņemšana ekspluatācijā, lai Rīgas pilsētas būvvalde varētu apstiprināt inženierbūves lietošanas veidu, iespējama tikai pēc tā atjaunošanas pilnā apjomā, turklāt, ievērojot, ka šī būve ir daļa no lielākas asfaltētās teritorijas, aplūkotā fragmenta lokāla atjaunošana no ekonomiskā viedokļa nav racionāla.</w:t>
            </w:r>
            <w:r w:rsidR="0016230F">
              <w:rPr>
                <w:sz w:val="24"/>
                <w:szCs w:val="24"/>
              </w:rPr>
              <w:t xml:space="preserve"> </w:t>
            </w:r>
            <w:r w:rsidR="003C0D20">
              <w:rPr>
                <w:sz w:val="24"/>
                <w:szCs w:val="24"/>
              </w:rPr>
              <w:t>VNĪ būvniecības sp</w:t>
            </w:r>
            <w:r w:rsidR="005023CE">
              <w:rPr>
                <w:sz w:val="24"/>
                <w:szCs w:val="24"/>
              </w:rPr>
              <w:t>eciālisti konstatējuši, ka b</w:t>
            </w:r>
            <w:r w:rsidR="003C0D20">
              <w:rPr>
                <w:sz w:val="24"/>
                <w:szCs w:val="24"/>
              </w:rPr>
              <w:t xml:space="preserve">ūves </w:t>
            </w:r>
            <w:r w:rsidR="005023CE">
              <w:rPr>
                <w:sz w:val="24"/>
                <w:szCs w:val="24"/>
              </w:rPr>
              <w:t xml:space="preserve"> </w:t>
            </w:r>
            <w:r w:rsidR="005023CE" w:rsidRPr="005023CE">
              <w:rPr>
                <w:sz w:val="24"/>
                <w:szCs w:val="24"/>
              </w:rPr>
              <w:t xml:space="preserve">(būves kadastra apzīmējums 0100 014 0017 001) </w:t>
            </w:r>
            <w:r w:rsidR="005B765A" w:rsidRPr="005B765A">
              <w:rPr>
                <w:sz w:val="24"/>
                <w:szCs w:val="24"/>
              </w:rPr>
              <w:t xml:space="preserve">atjaunošanas izmaksas (projektēšana un būvdarbi) ir vismaz 20000 </w:t>
            </w:r>
            <w:proofErr w:type="spellStart"/>
            <w:r w:rsidR="005023CE" w:rsidRPr="005023CE">
              <w:rPr>
                <w:i/>
                <w:iCs/>
                <w:sz w:val="24"/>
                <w:szCs w:val="24"/>
              </w:rPr>
              <w:t>euro</w:t>
            </w:r>
            <w:proofErr w:type="spellEnd"/>
            <w:r w:rsidR="005B765A" w:rsidRPr="005B765A">
              <w:rPr>
                <w:sz w:val="24"/>
                <w:szCs w:val="24"/>
              </w:rPr>
              <w:t xml:space="preserve">. </w:t>
            </w:r>
          </w:p>
          <w:p w14:paraId="1FF72FE9" w14:textId="75CBB17B" w:rsidR="002D424E" w:rsidRDefault="00CC79B2" w:rsidP="005B765A">
            <w:pPr>
              <w:spacing w:after="0" w:line="240" w:lineRule="auto"/>
              <w:ind w:left="57" w:right="57" w:firstLine="578"/>
              <w:jc w:val="both"/>
              <w:rPr>
                <w:sz w:val="24"/>
                <w:szCs w:val="24"/>
              </w:rPr>
            </w:pPr>
            <w:r>
              <w:rPr>
                <w:sz w:val="24"/>
                <w:szCs w:val="24"/>
              </w:rPr>
              <w:t xml:space="preserve">Saskaņā ar VNĪ tirgus analītiķa sniegto informāciju </w:t>
            </w:r>
            <w:r w:rsidR="002D424E">
              <w:rPr>
                <w:sz w:val="24"/>
                <w:szCs w:val="24"/>
              </w:rPr>
              <w:t>būves – asfalt</w:t>
            </w:r>
            <w:r w:rsidR="0093613D">
              <w:rPr>
                <w:sz w:val="24"/>
                <w:szCs w:val="24"/>
              </w:rPr>
              <w:t>ētā</w:t>
            </w:r>
            <w:r w:rsidR="002D424E">
              <w:rPr>
                <w:sz w:val="24"/>
                <w:szCs w:val="24"/>
              </w:rPr>
              <w:t xml:space="preserve"> laukuma </w:t>
            </w:r>
            <w:r w:rsidR="002D424E" w:rsidRPr="002D424E">
              <w:rPr>
                <w:sz w:val="24"/>
                <w:szCs w:val="24"/>
              </w:rPr>
              <w:t>(būves kadastra apzīmējums 0100 014 0017 001)</w:t>
            </w:r>
            <w:r w:rsidR="002D424E">
              <w:rPr>
                <w:sz w:val="24"/>
                <w:szCs w:val="24"/>
              </w:rPr>
              <w:t xml:space="preserve"> </w:t>
            </w:r>
            <w:r w:rsidR="009B6C9A" w:rsidRPr="009B6C9A">
              <w:rPr>
                <w:sz w:val="24"/>
                <w:szCs w:val="24"/>
              </w:rPr>
              <w:t xml:space="preserve">reģistrācija Zemesgrāmatā </w:t>
            </w:r>
            <w:r w:rsidR="00170094">
              <w:rPr>
                <w:sz w:val="24"/>
                <w:szCs w:val="24"/>
              </w:rPr>
              <w:t xml:space="preserve">nekustamā īpašuma (nekustamā īpašuma kadastra Nr. </w:t>
            </w:r>
            <w:r w:rsidR="00170094" w:rsidRPr="00170094">
              <w:rPr>
                <w:sz w:val="24"/>
                <w:szCs w:val="24"/>
              </w:rPr>
              <w:t>0100 014 0064</w:t>
            </w:r>
            <w:r w:rsidR="00170094">
              <w:rPr>
                <w:sz w:val="24"/>
                <w:szCs w:val="24"/>
              </w:rPr>
              <w:t xml:space="preserve">) </w:t>
            </w:r>
            <w:r w:rsidR="009B6C9A" w:rsidRPr="009B6C9A">
              <w:rPr>
                <w:sz w:val="24"/>
                <w:szCs w:val="24"/>
              </w:rPr>
              <w:t>īpašuma tirgus (iespējamo pārdošanas) vērtību neietekmē</w:t>
            </w:r>
            <w:r w:rsidR="009D672A">
              <w:rPr>
                <w:sz w:val="24"/>
                <w:szCs w:val="24"/>
              </w:rPr>
              <w:t>.</w:t>
            </w:r>
          </w:p>
          <w:p w14:paraId="6BFBAD69" w14:textId="0519BB2F" w:rsidR="0003424E" w:rsidRPr="0003424E" w:rsidRDefault="0003424E" w:rsidP="0003424E">
            <w:pPr>
              <w:spacing w:after="0" w:line="240" w:lineRule="auto"/>
              <w:ind w:left="57" w:right="57" w:firstLine="578"/>
              <w:jc w:val="both"/>
              <w:rPr>
                <w:sz w:val="24"/>
                <w:szCs w:val="24"/>
                <w:lang w:eastAsia="lv-LV"/>
              </w:rPr>
            </w:pPr>
            <w:r w:rsidRPr="005A214A">
              <w:rPr>
                <w:sz w:val="24"/>
                <w:szCs w:val="24"/>
                <w:lang w:eastAsia="lv-LV"/>
              </w:rPr>
              <w:t xml:space="preserve">Ievērojot minēto un Publiskas personas finanšu līdzekļu un mantas izšķērdēšanas novēršanas likumā publiskām personām uzlikto pienākumu lietderīgi rīkoties ar finanšu līdzekļiem un mantu, nebūtu samērīgi tērēt finanšu un administratīvos resursus, kas pārsniegtu </w:t>
            </w:r>
            <w:r w:rsidRPr="0003424E">
              <w:rPr>
                <w:sz w:val="24"/>
                <w:szCs w:val="24"/>
                <w:lang w:eastAsia="lv-LV"/>
              </w:rPr>
              <w:t>minēt</w:t>
            </w:r>
            <w:r w:rsidR="00204F4D">
              <w:rPr>
                <w:sz w:val="24"/>
                <w:szCs w:val="24"/>
                <w:lang w:eastAsia="lv-LV"/>
              </w:rPr>
              <w:t>ās</w:t>
            </w:r>
            <w:r w:rsidRPr="0003424E">
              <w:rPr>
                <w:sz w:val="24"/>
                <w:szCs w:val="24"/>
                <w:lang w:eastAsia="lv-LV"/>
              </w:rPr>
              <w:t xml:space="preserve"> būv</w:t>
            </w:r>
            <w:r w:rsidR="00204F4D">
              <w:rPr>
                <w:sz w:val="24"/>
                <w:szCs w:val="24"/>
                <w:lang w:eastAsia="lv-LV"/>
              </w:rPr>
              <w:t>es</w:t>
            </w:r>
            <w:r w:rsidRPr="0003424E">
              <w:rPr>
                <w:sz w:val="24"/>
                <w:szCs w:val="24"/>
                <w:lang w:eastAsia="lv-LV"/>
              </w:rPr>
              <w:t xml:space="preserve"> kadastrālo vērtību, lai veiktu visas nepieciešamās darbības </w:t>
            </w:r>
            <w:r w:rsidR="002461BE">
              <w:rPr>
                <w:sz w:val="24"/>
                <w:szCs w:val="24"/>
                <w:lang w:eastAsia="lv-LV"/>
              </w:rPr>
              <w:t xml:space="preserve">minētās </w:t>
            </w:r>
            <w:r w:rsidRPr="0003424E">
              <w:rPr>
                <w:sz w:val="24"/>
                <w:szCs w:val="24"/>
                <w:lang w:eastAsia="lv-LV"/>
              </w:rPr>
              <w:t>inženierbūv</w:t>
            </w:r>
            <w:r w:rsidR="00204F4D">
              <w:rPr>
                <w:sz w:val="24"/>
                <w:szCs w:val="24"/>
                <w:lang w:eastAsia="lv-LV"/>
              </w:rPr>
              <w:t>es</w:t>
            </w:r>
            <w:r w:rsidRPr="0003424E">
              <w:rPr>
                <w:sz w:val="24"/>
                <w:szCs w:val="24"/>
                <w:lang w:eastAsia="lv-LV"/>
              </w:rPr>
              <w:t xml:space="preserve"> reģistrēšanai zemesgrāmatā. </w:t>
            </w:r>
          </w:p>
          <w:p w14:paraId="55EE396D" w14:textId="58B12082" w:rsidR="005B33AB" w:rsidRDefault="005B33AB" w:rsidP="005B33AB">
            <w:pPr>
              <w:spacing w:after="0" w:line="240" w:lineRule="auto"/>
              <w:ind w:left="57" w:right="57" w:firstLine="578"/>
              <w:jc w:val="both"/>
              <w:rPr>
                <w:sz w:val="24"/>
                <w:szCs w:val="24"/>
                <w:lang w:eastAsia="lv-LV"/>
              </w:rPr>
            </w:pPr>
            <w:r w:rsidRPr="005B33AB">
              <w:rPr>
                <w:sz w:val="24"/>
                <w:szCs w:val="24"/>
                <w:lang w:eastAsia="lv-LV"/>
              </w:rPr>
              <w:t xml:space="preserve">Atbilstoši Civillikuma 853.pantam, visas tiesiskās attiecības, kas zīmējas uz galveno lietu, pašas par sevi attiecas arī uz tās blakus lietām, līdz ar to </w:t>
            </w:r>
            <w:r w:rsidR="009D672A">
              <w:rPr>
                <w:sz w:val="24"/>
                <w:szCs w:val="24"/>
                <w:lang w:eastAsia="lv-LV"/>
              </w:rPr>
              <w:t>r</w:t>
            </w:r>
            <w:r w:rsidRPr="005B33AB">
              <w:rPr>
                <w:sz w:val="24"/>
                <w:szCs w:val="24"/>
                <w:lang w:eastAsia="lv-LV"/>
              </w:rPr>
              <w:t xml:space="preserve">īkojuma projekts paredz kopā ar valsts nekustamo īpašumu </w:t>
            </w:r>
            <w:r>
              <w:rPr>
                <w:sz w:val="24"/>
                <w:szCs w:val="24"/>
                <w:lang w:eastAsia="lv-LV"/>
              </w:rPr>
              <w:t>(nekustamā īpašuma kadastra Nr.</w:t>
            </w:r>
            <w:r>
              <w:t xml:space="preserve"> </w:t>
            </w:r>
            <w:r w:rsidRPr="005B33AB">
              <w:rPr>
                <w:sz w:val="24"/>
                <w:szCs w:val="24"/>
                <w:lang w:eastAsia="lv-LV"/>
              </w:rPr>
              <w:t>0100 014 0064</w:t>
            </w:r>
            <w:r>
              <w:rPr>
                <w:sz w:val="24"/>
                <w:szCs w:val="24"/>
                <w:lang w:eastAsia="lv-LV"/>
              </w:rPr>
              <w:t>)</w:t>
            </w:r>
            <w:r w:rsidRPr="005B33AB">
              <w:rPr>
                <w:sz w:val="24"/>
                <w:szCs w:val="24"/>
                <w:lang w:eastAsia="lv-LV"/>
              </w:rPr>
              <w:t xml:space="preserve">, pārdot arī uz </w:t>
            </w:r>
            <w:r>
              <w:rPr>
                <w:sz w:val="24"/>
                <w:szCs w:val="24"/>
                <w:lang w:eastAsia="lv-LV"/>
              </w:rPr>
              <w:t xml:space="preserve">nekustamā īpašuma sastāvā esošās </w:t>
            </w:r>
            <w:r w:rsidRPr="005B33AB">
              <w:rPr>
                <w:sz w:val="24"/>
                <w:szCs w:val="24"/>
                <w:lang w:eastAsia="lv-LV"/>
              </w:rPr>
              <w:t>zemes vienības Finanšu ministrijas tiesiskajā valdījumā esoš</w:t>
            </w:r>
            <w:r>
              <w:rPr>
                <w:sz w:val="24"/>
                <w:szCs w:val="24"/>
                <w:lang w:eastAsia="lv-LV"/>
              </w:rPr>
              <w:t>o</w:t>
            </w:r>
            <w:r w:rsidRPr="005B33AB">
              <w:rPr>
                <w:sz w:val="24"/>
                <w:szCs w:val="24"/>
                <w:lang w:eastAsia="lv-LV"/>
              </w:rPr>
              <w:t xml:space="preserve"> būv</w:t>
            </w:r>
            <w:r>
              <w:rPr>
                <w:sz w:val="24"/>
                <w:szCs w:val="24"/>
                <w:lang w:eastAsia="lv-LV"/>
              </w:rPr>
              <w:t>i – asfalt</w:t>
            </w:r>
            <w:r w:rsidR="00701651">
              <w:rPr>
                <w:sz w:val="24"/>
                <w:szCs w:val="24"/>
                <w:lang w:eastAsia="lv-LV"/>
              </w:rPr>
              <w:t>ēto</w:t>
            </w:r>
            <w:r>
              <w:rPr>
                <w:sz w:val="24"/>
                <w:szCs w:val="24"/>
                <w:lang w:eastAsia="lv-LV"/>
              </w:rPr>
              <w:t xml:space="preserve"> laukumu</w:t>
            </w:r>
            <w:r w:rsidR="000B1CC0">
              <w:rPr>
                <w:sz w:val="24"/>
                <w:szCs w:val="24"/>
                <w:lang w:eastAsia="lv-LV"/>
              </w:rPr>
              <w:t xml:space="preserve"> </w:t>
            </w:r>
            <w:r w:rsidR="000B1CC0" w:rsidRPr="000B1CC0">
              <w:rPr>
                <w:sz w:val="24"/>
                <w:szCs w:val="24"/>
                <w:lang w:eastAsia="lv-LV"/>
              </w:rPr>
              <w:t>(būves kadastra apzīmējums 0100 014 0017 001)</w:t>
            </w:r>
            <w:r w:rsidRPr="005B33AB">
              <w:rPr>
                <w:sz w:val="24"/>
                <w:szCs w:val="24"/>
                <w:lang w:eastAsia="lv-LV"/>
              </w:rPr>
              <w:t>, kas ir nesaraujami saistīt</w:t>
            </w:r>
            <w:r w:rsidR="004F6A1A">
              <w:rPr>
                <w:sz w:val="24"/>
                <w:szCs w:val="24"/>
                <w:lang w:eastAsia="lv-LV"/>
              </w:rPr>
              <w:t>a</w:t>
            </w:r>
            <w:r w:rsidRPr="005B33AB">
              <w:rPr>
                <w:sz w:val="24"/>
                <w:szCs w:val="24"/>
                <w:lang w:eastAsia="lv-LV"/>
              </w:rPr>
              <w:t xml:space="preserve"> ar nekustamo īpašumu un tiks atsavināt</w:t>
            </w:r>
            <w:r w:rsidR="004F6A1A">
              <w:rPr>
                <w:sz w:val="24"/>
                <w:szCs w:val="24"/>
                <w:lang w:eastAsia="lv-LV"/>
              </w:rPr>
              <w:t>a</w:t>
            </w:r>
            <w:r w:rsidRPr="005B33AB">
              <w:rPr>
                <w:sz w:val="24"/>
                <w:szCs w:val="24"/>
                <w:lang w:eastAsia="lv-LV"/>
              </w:rPr>
              <w:t xml:space="preserve"> kopā ar galveno lietu. Minētā informācija tiks iekļauta nekustamā izsoles noteikumos.</w:t>
            </w:r>
          </w:p>
          <w:p w14:paraId="090A6B44" w14:textId="2E43EE04" w:rsidR="00904005" w:rsidRPr="00DA0641" w:rsidRDefault="00904005" w:rsidP="00904005">
            <w:pPr>
              <w:spacing w:after="0" w:line="240" w:lineRule="auto"/>
              <w:ind w:left="57" w:right="57" w:firstLine="578"/>
              <w:jc w:val="both"/>
              <w:rPr>
                <w:sz w:val="24"/>
                <w:szCs w:val="24"/>
                <w:lang w:eastAsia="lv-LV"/>
              </w:rPr>
            </w:pPr>
            <w:r w:rsidRPr="007D20CC">
              <w:rPr>
                <w:sz w:val="24"/>
                <w:szCs w:val="24"/>
                <w:lang w:eastAsia="lv-LV"/>
              </w:rPr>
              <w:t>Nekustamā īpašuma (kadastra Nr.0100 014 0064) rentabilitāte  20</w:t>
            </w:r>
            <w:r w:rsidR="00AD6B29" w:rsidRPr="007D20CC">
              <w:rPr>
                <w:sz w:val="24"/>
                <w:szCs w:val="24"/>
                <w:lang w:eastAsia="lv-LV"/>
              </w:rPr>
              <w:t>20</w:t>
            </w:r>
            <w:r w:rsidRPr="007D20CC">
              <w:rPr>
                <w:sz w:val="24"/>
                <w:szCs w:val="24"/>
                <w:lang w:eastAsia="lv-LV"/>
              </w:rPr>
              <w:t>.gadā ir pozitīva (</w:t>
            </w:r>
            <w:r w:rsidR="00BA140B" w:rsidRPr="007D20CC">
              <w:rPr>
                <w:sz w:val="24"/>
                <w:szCs w:val="24"/>
                <w:lang w:eastAsia="lv-LV"/>
              </w:rPr>
              <w:t>23</w:t>
            </w:r>
            <w:r w:rsidR="007C67B5" w:rsidRPr="007D20CC">
              <w:rPr>
                <w:sz w:val="24"/>
                <w:szCs w:val="24"/>
                <w:lang w:eastAsia="lv-LV"/>
              </w:rPr>
              <w:t>998,17</w:t>
            </w:r>
            <w:r w:rsidRPr="007D20CC">
              <w:rPr>
                <w:sz w:val="24"/>
                <w:szCs w:val="24"/>
                <w:lang w:eastAsia="lv-LV"/>
              </w:rPr>
              <w:t xml:space="preserve"> </w:t>
            </w:r>
            <w:proofErr w:type="spellStart"/>
            <w:r w:rsidRPr="007D20CC">
              <w:rPr>
                <w:i/>
                <w:iCs/>
                <w:sz w:val="24"/>
                <w:szCs w:val="24"/>
                <w:lang w:eastAsia="lv-LV"/>
              </w:rPr>
              <w:t>euro</w:t>
            </w:r>
            <w:proofErr w:type="spellEnd"/>
            <w:r w:rsidRPr="007D20CC">
              <w:rPr>
                <w:i/>
                <w:iCs/>
                <w:sz w:val="24"/>
                <w:szCs w:val="24"/>
                <w:lang w:eastAsia="lv-LV"/>
              </w:rPr>
              <w:t>)</w:t>
            </w:r>
            <w:r w:rsidRPr="007D20CC">
              <w:rPr>
                <w:sz w:val="24"/>
                <w:szCs w:val="24"/>
                <w:lang w:eastAsia="lv-LV"/>
              </w:rPr>
              <w:t>.</w:t>
            </w:r>
          </w:p>
          <w:p w14:paraId="0F91C9FD" w14:textId="0804BDC4" w:rsidR="002B3FA3" w:rsidRPr="00003CF0" w:rsidRDefault="00DA0641" w:rsidP="00E57047">
            <w:pPr>
              <w:spacing w:after="0" w:line="240" w:lineRule="auto"/>
              <w:ind w:left="57" w:right="57" w:firstLine="578"/>
              <w:jc w:val="both"/>
              <w:rPr>
                <w:sz w:val="24"/>
                <w:szCs w:val="24"/>
                <w:lang w:eastAsia="lv-LV"/>
              </w:rPr>
            </w:pPr>
            <w:r w:rsidRPr="000931B0">
              <w:rPr>
                <w:sz w:val="24"/>
                <w:szCs w:val="24"/>
                <w:lang w:eastAsia="lv-LV"/>
              </w:rPr>
              <w:t>Nekustam</w:t>
            </w:r>
            <w:r w:rsidR="00116928" w:rsidRPr="000931B0">
              <w:rPr>
                <w:sz w:val="24"/>
                <w:szCs w:val="24"/>
                <w:lang w:eastAsia="lv-LV"/>
              </w:rPr>
              <w:t>ā īpašuma daļa ir iznomāta</w:t>
            </w:r>
            <w:r w:rsidR="005E48B4" w:rsidRPr="000931B0">
              <w:rPr>
                <w:sz w:val="24"/>
                <w:szCs w:val="24"/>
                <w:lang w:eastAsia="lv-LV"/>
              </w:rPr>
              <w:t xml:space="preserve">. </w:t>
            </w:r>
            <w:r w:rsidR="00F94944" w:rsidRPr="000931B0">
              <w:rPr>
                <w:sz w:val="24"/>
                <w:szCs w:val="24"/>
                <w:lang w:eastAsia="lv-LV"/>
              </w:rPr>
              <w:t xml:space="preserve">Pēc faktiskā stāvokļa 2021.gda </w:t>
            </w:r>
            <w:r w:rsidR="000602EE" w:rsidRPr="00003CF0">
              <w:rPr>
                <w:sz w:val="24"/>
                <w:szCs w:val="24"/>
                <w:lang w:eastAsia="lv-LV"/>
              </w:rPr>
              <w:t>2</w:t>
            </w:r>
            <w:r w:rsidR="00C72023" w:rsidRPr="00003CF0">
              <w:rPr>
                <w:sz w:val="24"/>
                <w:szCs w:val="24"/>
                <w:lang w:eastAsia="lv-LV"/>
              </w:rPr>
              <w:t>0</w:t>
            </w:r>
            <w:r w:rsidR="00F94944" w:rsidRPr="00003CF0">
              <w:rPr>
                <w:sz w:val="24"/>
                <w:szCs w:val="24"/>
                <w:lang w:eastAsia="lv-LV"/>
              </w:rPr>
              <w:t>.</w:t>
            </w:r>
            <w:r w:rsidR="00C72023" w:rsidRPr="00003CF0">
              <w:rPr>
                <w:sz w:val="24"/>
                <w:szCs w:val="24"/>
                <w:lang w:eastAsia="lv-LV"/>
              </w:rPr>
              <w:t>aprīlī</w:t>
            </w:r>
            <w:r w:rsidR="00F94944" w:rsidRPr="00003CF0">
              <w:rPr>
                <w:sz w:val="24"/>
                <w:szCs w:val="24"/>
                <w:lang w:eastAsia="lv-LV"/>
              </w:rPr>
              <w:t xml:space="preserve"> </w:t>
            </w:r>
            <w:r w:rsidR="00C611F7" w:rsidRPr="00003CF0">
              <w:rPr>
                <w:sz w:val="24"/>
                <w:szCs w:val="24"/>
                <w:lang w:eastAsia="lv-LV"/>
              </w:rPr>
              <w:t xml:space="preserve">ir noslēgti </w:t>
            </w:r>
            <w:r w:rsidR="00DB56B0" w:rsidRPr="00003CF0">
              <w:rPr>
                <w:sz w:val="24"/>
                <w:szCs w:val="24"/>
                <w:lang w:eastAsia="lv-LV"/>
              </w:rPr>
              <w:t>nekustamā īpašuma (nekustamā īpašuma kadastra Nr.</w:t>
            </w:r>
            <w:r w:rsidR="00DB56B0" w:rsidRPr="00003CF0">
              <w:t xml:space="preserve"> </w:t>
            </w:r>
            <w:r w:rsidR="00DB56B0" w:rsidRPr="00003CF0">
              <w:rPr>
                <w:sz w:val="24"/>
                <w:szCs w:val="24"/>
                <w:lang w:eastAsia="lv-LV"/>
              </w:rPr>
              <w:t>0100 014 0064</w:t>
            </w:r>
            <w:r w:rsidR="00DF46B0" w:rsidRPr="00003CF0">
              <w:rPr>
                <w:sz w:val="24"/>
                <w:szCs w:val="24"/>
                <w:lang w:eastAsia="lv-LV"/>
              </w:rPr>
              <w:t xml:space="preserve">) Ganību dambī 26, Rīgā, </w:t>
            </w:r>
            <w:r w:rsidR="00C611F7" w:rsidRPr="00003CF0">
              <w:rPr>
                <w:sz w:val="24"/>
                <w:szCs w:val="24"/>
                <w:lang w:eastAsia="lv-LV"/>
              </w:rPr>
              <w:t>3</w:t>
            </w:r>
            <w:r w:rsidR="00C72023" w:rsidRPr="00003CF0">
              <w:rPr>
                <w:sz w:val="24"/>
                <w:szCs w:val="24"/>
                <w:lang w:eastAsia="lv-LV"/>
              </w:rPr>
              <w:t>2</w:t>
            </w:r>
            <w:r w:rsidR="00C611F7" w:rsidRPr="00003CF0">
              <w:rPr>
                <w:sz w:val="24"/>
                <w:szCs w:val="24"/>
                <w:lang w:eastAsia="lv-LV"/>
              </w:rPr>
              <w:t xml:space="preserve"> nomas līgumi</w:t>
            </w:r>
            <w:r w:rsidR="00333655" w:rsidRPr="00003CF0">
              <w:rPr>
                <w:sz w:val="24"/>
                <w:szCs w:val="24"/>
                <w:lang w:eastAsia="lv-LV"/>
              </w:rPr>
              <w:t>,</w:t>
            </w:r>
            <w:r w:rsidR="00C22A76" w:rsidRPr="00003CF0">
              <w:rPr>
                <w:sz w:val="24"/>
                <w:szCs w:val="24"/>
                <w:lang w:eastAsia="lv-LV"/>
              </w:rPr>
              <w:t xml:space="preserve"> ar kuriem </w:t>
            </w:r>
            <w:r w:rsidR="006C43D5" w:rsidRPr="00003CF0">
              <w:rPr>
                <w:sz w:val="24"/>
                <w:szCs w:val="24"/>
                <w:lang w:eastAsia="lv-LV"/>
              </w:rPr>
              <w:t>privātpersonām</w:t>
            </w:r>
            <w:r w:rsidR="00096EB5" w:rsidRPr="00003CF0">
              <w:rPr>
                <w:sz w:val="24"/>
                <w:szCs w:val="24"/>
                <w:lang w:eastAsia="lv-LV"/>
              </w:rPr>
              <w:t xml:space="preserve">, tostarp, fiziskām personām, </w:t>
            </w:r>
            <w:r w:rsidR="006C43D5" w:rsidRPr="00003CF0">
              <w:rPr>
                <w:sz w:val="24"/>
                <w:szCs w:val="24"/>
                <w:lang w:eastAsia="lv-LV"/>
              </w:rPr>
              <w:t xml:space="preserve"> uz dažādiem termiņiem </w:t>
            </w:r>
            <w:r w:rsidR="00C22A76" w:rsidRPr="00003CF0">
              <w:rPr>
                <w:sz w:val="24"/>
                <w:szCs w:val="24"/>
                <w:lang w:eastAsia="lv-LV"/>
              </w:rPr>
              <w:t xml:space="preserve">nodotas lietošanā </w:t>
            </w:r>
            <w:r w:rsidR="00513A63" w:rsidRPr="00003CF0">
              <w:rPr>
                <w:sz w:val="24"/>
                <w:szCs w:val="24"/>
                <w:lang w:eastAsia="lv-LV"/>
              </w:rPr>
              <w:t xml:space="preserve">daļa no </w:t>
            </w:r>
            <w:r w:rsidR="00C22A76" w:rsidRPr="00003CF0">
              <w:rPr>
                <w:sz w:val="24"/>
                <w:szCs w:val="24"/>
                <w:lang w:eastAsia="lv-LV"/>
              </w:rPr>
              <w:t>nekustamā īpašuma sastāvā esošo būvju telp</w:t>
            </w:r>
            <w:r w:rsidR="00513A63" w:rsidRPr="00003CF0">
              <w:rPr>
                <w:sz w:val="24"/>
                <w:szCs w:val="24"/>
                <w:lang w:eastAsia="lv-LV"/>
              </w:rPr>
              <w:t>ām</w:t>
            </w:r>
            <w:r w:rsidR="00AC5617" w:rsidRPr="00003CF0">
              <w:rPr>
                <w:sz w:val="24"/>
                <w:szCs w:val="24"/>
                <w:lang w:eastAsia="lv-LV"/>
              </w:rPr>
              <w:t xml:space="preserve">, kā arī </w:t>
            </w:r>
            <w:r w:rsidR="00003EEF" w:rsidRPr="00003CF0">
              <w:rPr>
                <w:sz w:val="24"/>
                <w:szCs w:val="24"/>
                <w:lang w:eastAsia="lv-LV"/>
              </w:rPr>
              <w:t>viens</w:t>
            </w:r>
            <w:r w:rsidR="00DF1197" w:rsidRPr="00003CF0">
              <w:rPr>
                <w:sz w:val="24"/>
                <w:szCs w:val="24"/>
                <w:lang w:eastAsia="lv-LV"/>
              </w:rPr>
              <w:t xml:space="preserve"> </w:t>
            </w:r>
            <w:r w:rsidR="00326EB7" w:rsidRPr="00003CF0">
              <w:rPr>
                <w:sz w:val="24"/>
                <w:szCs w:val="24"/>
                <w:lang w:eastAsia="lv-LV"/>
              </w:rPr>
              <w:t xml:space="preserve">nekustamā īpašuma </w:t>
            </w:r>
            <w:r w:rsidR="00DF1197" w:rsidRPr="00003CF0">
              <w:rPr>
                <w:sz w:val="24"/>
                <w:szCs w:val="24"/>
                <w:lang w:eastAsia="lv-LV"/>
              </w:rPr>
              <w:t>reklāmas/</w:t>
            </w:r>
            <w:proofErr w:type="spellStart"/>
            <w:r w:rsidR="00DF1197" w:rsidRPr="00003CF0">
              <w:rPr>
                <w:sz w:val="24"/>
                <w:szCs w:val="24"/>
                <w:lang w:eastAsia="lv-LV"/>
              </w:rPr>
              <w:t>izkārtnes</w:t>
            </w:r>
            <w:proofErr w:type="spellEnd"/>
            <w:r w:rsidR="00DF1197" w:rsidRPr="00003CF0">
              <w:rPr>
                <w:sz w:val="24"/>
                <w:szCs w:val="24"/>
                <w:lang w:eastAsia="lv-LV"/>
              </w:rPr>
              <w:t xml:space="preserve"> laukuma līgum</w:t>
            </w:r>
            <w:r w:rsidR="00003EEF" w:rsidRPr="00003CF0">
              <w:rPr>
                <w:sz w:val="24"/>
                <w:szCs w:val="24"/>
                <w:lang w:eastAsia="lv-LV"/>
              </w:rPr>
              <w:t>s</w:t>
            </w:r>
            <w:r w:rsidR="00DF1197" w:rsidRPr="00003CF0">
              <w:rPr>
                <w:sz w:val="24"/>
                <w:szCs w:val="24"/>
                <w:lang w:eastAsia="lv-LV"/>
              </w:rPr>
              <w:t>.</w:t>
            </w:r>
          </w:p>
          <w:p w14:paraId="290DC1DA" w14:textId="735FB5F6" w:rsidR="00730E00" w:rsidRDefault="007E1B47" w:rsidP="00AD3DFE">
            <w:pPr>
              <w:spacing w:after="0" w:line="240" w:lineRule="auto"/>
              <w:ind w:left="57" w:right="57" w:firstLine="578"/>
              <w:jc w:val="both"/>
              <w:rPr>
                <w:sz w:val="24"/>
                <w:szCs w:val="24"/>
                <w:lang w:eastAsia="lv-LV"/>
              </w:rPr>
            </w:pPr>
            <w:r w:rsidRPr="00003CF0">
              <w:rPr>
                <w:sz w:val="24"/>
                <w:szCs w:val="24"/>
                <w:lang w:eastAsia="lv-LV"/>
              </w:rPr>
              <w:t xml:space="preserve">Desmit no minētajiem </w:t>
            </w:r>
            <w:r w:rsidR="00AC1964" w:rsidRPr="00003CF0">
              <w:rPr>
                <w:sz w:val="24"/>
                <w:szCs w:val="24"/>
                <w:lang w:eastAsia="lv-LV"/>
              </w:rPr>
              <w:t xml:space="preserve">telpu </w:t>
            </w:r>
            <w:r w:rsidRPr="00003CF0">
              <w:rPr>
                <w:sz w:val="24"/>
                <w:szCs w:val="24"/>
                <w:lang w:eastAsia="lv-LV"/>
              </w:rPr>
              <w:t>nomas līgumiem ietverts noteikums, ka pusēm rakstiski vienojoties, līgums var tikt izbeigts pirms termiņa jebkurā laikā</w:t>
            </w:r>
            <w:r w:rsidR="00F13C43" w:rsidRPr="00003CF0">
              <w:rPr>
                <w:sz w:val="24"/>
                <w:szCs w:val="24"/>
                <w:lang w:eastAsia="lv-LV"/>
              </w:rPr>
              <w:t xml:space="preserve">, </w:t>
            </w:r>
            <w:r w:rsidR="00E301A3" w:rsidRPr="00003CF0">
              <w:rPr>
                <w:sz w:val="24"/>
                <w:szCs w:val="24"/>
                <w:lang w:eastAsia="lv-LV"/>
              </w:rPr>
              <w:t>šo līgumu darbības termiņš ir: trīs līgumiem- 2021.gads; 6 līgumiem - 2022.gads; vienam līgumam -</w:t>
            </w:r>
            <w:r w:rsidR="00E301A3" w:rsidRPr="00747904">
              <w:rPr>
                <w:sz w:val="24"/>
                <w:szCs w:val="24"/>
                <w:u w:val="single"/>
                <w:lang w:eastAsia="lv-LV"/>
              </w:rPr>
              <w:t xml:space="preserve"> </w:t>
            </w:r>
            <w:r w:rsidR="00E301A3" w:rsidRPr="00003CF0">
              <w:rPr>
                <w:sz w:val="24"/>
                <w:szCs w:val="24"/>
                <w:lang w:eastAsia="lv-LV"/>
              </w:rPr>
              <w:lastRenderedPageBreak/>
              <w:t>2023.gads.</w:t>
            </w:r>
            <w:r w:rsidR="00575A54" w:rsidRPr="00BA67B6">
              <w:rPr>
                <w:sz w:val="24"/>
                <w:szCs w:val="24"/>
                <w:lang w:eastAsia="lv-LV"/>
              </w:rPr>
              <w:t xml:space="preserve"> P</w:t>
            </w:r>
            <w:r w:rsidR="00394AE0" w:rsidRPr="00BA67B6">
              <w:rPr>
                <w:sz w:val="24"/>
                <w:szCs w:val="24"/>
                <w:lang w:eastAsia="lv-LV"/>
              </w:rPr>
              <w:t>ā</w:t>
            </w:r>
            <w:r w:rsidR="00575A54" w:rsidRPr="00BA67B6">
              <w:rPr>
                <w:sz w:val="24"/>
                <w:szCs w:val="24"/>
                <w:lang w:eastAsia="lv-LV"/>
              </w:rPr>
              <w:t>rēj</w:t>
            </w:r>
            <w:r w:rsidR="00394AE0" w:rsidRPr="00BA67B6">
              <w:rPr>
                <w:sz w:val="24"/>
                <w:szCs w:val="24"/>
                <w:lang w:eastAsia="lv-LV"/>
              </w:rPr>
              <w:t>o</w:t>
            </w:r>
            <w:r w:rsidR="00353C3E">
              <w:rPr>
                <w:sz w:val="24"/>
                <w:szCs w:val="24"/>
                <w:lang w:eastAsia="lv-LV"/>
              </w:rPr>
              <w:t>s</w:t>
            </w:r>
            <w:r w:rsidR="00575A54" w:rsidRPr="00BA67B6">
              <w:rPr>
                <w:sz w:val="24"/>
                <w:szCs w:val="24"/>
                <w:lang w:eastAsia="lv-LV"/>
              </w:rPr>
              <w:t xml:space="preserve"> nomas līgum</w:t>
            </w:r>
            <w:r w:rsidR="00353C3E">
              <w:rPr>
                <w:sz w:val="24"/>
                <w:szCs w:val="24"/>
                <w:lang w:eastAsia="lv-LV"/>
              </w:rPr>
              <w:t xml:space="preserve">os papildus minētajam noteikumam </w:t>
            </w:r>
            <w:r w:rsidR="005A63AD" w:rsidRPr="005A63AD">
              <w:rPr>
                <w:sz w:val="24"/>
                <w:szCs w:val="24"/>
                <w:lang w:eastAsia="lv-LV"/>
              </w:rPr>
              <w:t>Speciālo noteikumu 11.2 apakšpunkt</w:t>
            </w:r>
            <w:r w:rsidR="003640E6">
              <w:rPr>
                <w:sz w:val="24"/>
                <w:szCs w:val="24"/>
                <w:lang w:eastAsia="lv-LV"/>
              </w:rPr>
              <w:t>ā ietverts noteikums, ka i</w:t>
            </w:r>
            <w:r w:rsidR="005A63AD" w:rsidRPr="005A63AD">
              <w:rPr>
                <w:sz w:val="24"/>
                <w:szCs w:val="24"/>
                <w:lang w:eastAsia="lv-LV"/>
              </w:rPr>
              <w:t xml:space="preserve">znomātājam ir tiesības jebkādu iemeslu dēļ vienpusēji atkāpties no Līguma, neatlīdzinot </w:t>
            </w:r>
            <w:r w:rsidR="003640E6">
              <w:rPr>
                <w:sz w:val="24"/>
                <w:szCs w:val="24"/>
                <w:lang w:eastAsia="lv-LV"/>
              </w:rPr>
              <w:t>n</w:t>
            </w:r>
            <w:r w:rsidR="005A63AD" w:rsidRPr="005A63AD">
              <w:rPr>
                <w:sz w:val="24"/>
                <w:szCs w:val="24"/>
                <w:lang w:eastAsia="lv-LV"/>
              </w:rPr>
              <w:t xml:space="preserve">omniekam zaudējumus, kas saistīti ar </w:t>
            </w:r>
            <w:r w:rsidR="003640E6">
              <w:rPr>
                <w:sz w:val="24"/>
                <w:szCs w:val="24"/>
                <w:lang w:eastAsia="lv-LV"/>
              </w:rPr>
              <w:t xml:space="preserve">nomas līguma </w:t>
            </w:r>
            <w:r w:rsidR="005A63AD" w:rsidRPr="005A63AD">
              <w:rPr>
                <w:sz w:val="24"/>
                <w:szCs w:val="24"/>
                <w:lang w:eastAsia="lv-LV"/>
              </w:rPr>
              <w:t xml:space="preserve">pirmstermiņa izbeigšanu, par to rakstiski paziņojot </w:t>
            </w:r>
            <w:r w:rsidR="003640E6">
              <w:rPr>
                <w:sz w:val="24"/>
                <w:szCs w:val="24"/>
                <w:lang w:eastAsia="lv-LV"/>
              </w:rPr>
              <w:t>n</w:t>
            </w:r>
            <w:r w:rsidR="005A63AD" w:rsidRPr="005A63AD">
              <w:rPr>
                <w:sz w:val="24"/>
                <w:szCs w:val="24"/>
                <w:lang w:eastAsia="lv-LV"/>
              </w:rPr>
              <w:t>omniekam trīs mēnešus iepriekš.</w:t>
            </w:r>
            <w:r w:rsidR="00B63A27">
              <w:rPr>
                <w:sz w:val="24"/>
                <w:szCs w:val="24"/>
                <w:lang w:eastAsia="lv-LV"/>
              </w:rPr>
              <w:t xml:space="preserve"> </w:t>
            </w:r>
            <w:r w:rsidR="00D432A6">
              <w:rPr>
                <w:sz w:val="24"/>
                <w:szCs w:val="24"/>
                <w:lang w:eastAsia="lv-LV"/>
              </w:rPr>
              <w:t>Reklāmas</w:t>
            </w:r>
            <w:r w:rsidR="00266E9B">
              <w:rPr>
                <w:sz w:val="24"/>
                <w:szCs w:val="24"/>
                <w:lang w:eastAsia="lv-LV"/>
              </w:rPr>
              <w:t>/</w:t>
            </w:r>
            <w:proofErr w:type="spellStart"/>
            <w:r w:rsidR="00266E9B">
              <w:rPr>
                <w:sz w:val="24"/>
                <w:szCs w:val="24"/>
                <w:lang w:eastAsia="lv-LV"/>
              </w:rPr>
              <w:t>izkārtnes</w:t>
            </w:r>
            <w:proofErr w:type="spellEnd"/>
            <w:r w:rsidR="00266E9B">
              <w:rPr>
                <w:sz w:val="24"/>
                <w:szCs w:val="24"/>
                <w:lang w:eastAsia="lv-LV"/>
              </w:rPr>
              <w:t xml:space="preserve"> laukuma nomas līgum</w:t>
            </w:r>
            <w:r w:rsidR="00F933A8">
              <w:rPr>
                <w:sz w:val="24"/>
                <w:szCs w:val="24"/>
                <w:lang w:eastAsia="lv-LV"/>
              </w:rPr>
              <w:t>ā</w:t>
            </w:r>
            <w:r w:rsidR="00266E9B">
              <w:rPr>
                <w:sz w:val="24"/>
                <w:szCs w:val="24"/>
                <w:lang w:eastAsia="lv-LV"/>
              </w:rPr>
              <w:t xml:space="preserve"> ietverts noteikums </w:t>
            </w:r>
            <w:r w:rsidR="00287A70">
              <w:rPr>
                <w:sz w:val="24"/>
                <w:szCs w:val="24"/>
                <w:lang w:eastAsia="lv-LV"/>
              </w:rPr>
              <w:t>p</w:t>
            </w:r>
            <w:r w:rsidR="00266E9B">
              <w:rPr>
                <w:sz w:val="24"/>
                <w:szCs w:val="24"/>
                <w:lang w:eastAsia="lv-LV"/>
              </w:rPr>
              <w:t xml:space="preserve">ar iznomātāja tiesībām </w:t>
            </w:r>
            <w:r w:rsidR="00AD3DFE" w:rsidRPr="007840BA">
              <w:rPr>
                <w:sz w:val="24"/>
                <w:szCs w:val="24"/>
                <w:lang w:eastAsia="lv-LV"/>
              </w:rPr>
              <w:t>vienpus</w:t>
            </w:r>
            <w:r w:rsidR="007840BA" w:rsidRPr="007840BA">
              <w:rPr>
                <w:sz w:val="24"/>
                <w:szCs w:val="24"/>
                <w:lang w:eastAsia="lv-LV"/>
              </w:rPr>
              <w:t>ē</w:t>
            </w:r>
            <w:r w:rsidR="00AD3DFE" w:rsidRPr="007840BA">
              <w:rPr>
                <w:sz w:val="24"/>
                <w:szCs w:val="24"/>
                <w:lang w:eastAsia="lv-LV"/>
              </w:rPr>
              <w:t xml:space="preserve">ji izbeigt </w:t>
            </w:r>
            <w:r w:rsidR="00266E9B" w:rsidRPr="007840BA">
              <w:rPr>
                <w:sz w:val="24"/>
                <w:szCs w:val="24"/>
                <w:lang w:eastAsia="lv-LV"/>
              </w:rPr>
              <w:t>līgumu,</w:t>
            </w:r>
            <w:r w:rsidR="00AD3DFE" w:rsidRPr="007840BA">
              <w:rPr>
                <w:sz w:val="24"/>
                <w:szCs w:val="24"/>
                <w:lang w:eastAsia="lv-LV"/>
              </w:rPr>
              <w:t xml:space="preserve"> neatl</w:t>
            </w:r>
            <w:r w:rsidR="00266E9B" w:rsidRPr="007840BA">
              <w:rPr>
                <w:sz w:val="24"/>
                <w:szCs w:val="24"/>
                <w:lang w:eastAsia="lv-LV"/>
              </w:rPr>
              <w:t>ī</w:t>
            </w:r>
            <w:r w:rsidR="00AD3DFE" w:rsidRPr="007840BA">
              <w:rPr>
                <w:sz w:val="24"/>
                <w:szCs w:val="24"/>
                <w:lang w:eastAsia="lv-LV"/>
              </w:rPr>
              <w:t xml:space="preserve">dzinot </w:t>
            </w:r>
            <w:r w:rsidR="00266E9B" w:rsidRPr="007840BA">
              <w:rPr>
                <w:sz w:val="24"/>
                <w:szCs w:val="24"/>
                <w:lang w:eastAsia="lv-LV"/>
              </w:rPr>
              <w:t>nomniekam</w:t>
            </w:r>
            <w:r w:rsidR="007A2918" w:rsidRPr="007840BA">
              <w:rPr>
                <w:sz w:val="24"/>
                <w:szCs w:val="24"/>
                <w:lang w:eastAsia="lv-LV"/>
              </w:rPr>
              <w:t xml:space="preserve"> </w:t>
            </w:r>
            <w:r w:rsidR="00AD3DFE" w:rsidRPr="007840BA">
              <w:rPr>
                <w:sz w:val="24"/>
                <w:szCs w:val="24"/>
                <w:lang w:eastAsia="lv-LV"/>
              </w:rPr>
              <w:t>izdevumus, kas sais</w:t>
            </w:r>
            <w:r w:rsidR="00266E9B" w:rsidRPr="007840BA">
              <w:rPr>
                <w:sz w:val="24"/>
                <w:szCs w:val="24"/>
                <w:lang w:eastAsia="lv-LV"/>
              </w:rPr>
              <w:t>tīti</w:t>
            </w:r>
            <w:r w:rsidR="00AD3DFE" w:rsidRPr="007840BA">
              <w:rPr>
                <w:sz w:val="24"/>
                <w:szCs w:val="24"/>
                <w:lang w:eastAsia="lv-LV"/>
              </w:rPr>
              <w:t xml:space="preserve"> ar</w:t>
            </w:r>
            <w:r w:rsidR="00266E9B" w:rsidRPr="007840BA">
              <w:rPr>
                <w:sz w:val="24"/>
                <w:szCs w:val="24"/>
                <w:lang w:eastAsia="lv-LV"/>
              </w:rPr>
              <w:t xml:space="preserve"> līguma izbeigšanu</w:t>
            </w:r>
            <w:r w:rsidR="00AD3DFE" w:rsidRPr="007840BA">
              <w:rPr>
                <w:sz w:val="24"/>
                <w:szCs w:val="24"/>
                <w:lang w:eastAsia="lv-LV"/>
              </w:rPr>
              <w:t>, vismaz 30  dienas iepriek</w:t>
            </w:r>
            <w:r w:rsidR="00266E9B" w:rsidRPr="007840BA">
              <w:rPr>
                <w:sz w:val="24"/>
                <w:szCs w:val="24"/>
                <w:lang w:eastAsia="lv-LV"/>
              </w:rPr>
              <w:t>š</w:t>
            </w:r>
            <w:r w:rsidR="00AD3DFE" w:rsidRPr="007840BA">
              <w:rPr>
                <w:sz w:val="24"/>
                <w:szCs w:val="24"/>
                <w:lang w:eastAsia="lv-LV"/>
              </w:rPr>
              <w:t xml:space="preserve"> rakstiski pa</w:t>
            </w:r>
            <w:r w:rsidR="007840BA" w:rsidRPr="007840BA">
              <w:rPr>
                <w:sz w:val="24"/>
                <w:szCs w:val="24"/>
                <w:lang w:eastAsia="lv-LV"/>
              </w:rPr>
              <w:t>ziņojot nomniekam.</w:t>
            </w:r>
          </w:p>
          <w:p w14:paraId="60759D7B" w14:textId="7A1C7736" w:rsidR="007840BA" w:rsidRPr="007840BA" w:rsidRDefault="007840BA" w:rsidP="00AD3DFE">
            <w:pPr>
              <w:spacing w:after="0" w:line="240" w:lineRule="auto"/>
              <w:ind w:left="57" w:right="57" w:firstLine="578"/>
              <w:jc w:val="both"/>
              <w:rPr>
                <w:sz w:val="24"/>
                <w:szCs w:val="24"/>
                <w:lang w:eastAsia="lv-LV"/>
              </w:rPr>
            </w:pPr>
            <w:r>
              <w:rPr>
                <w:sz w:val="24"/>
                <w:szCs w:val="24"/>
                <w:lang w:eastAsia="lv-LV"/>
              </w:rPr>
              <w:t>Minētie līgumi nav ierakstīti zemesgrāmatā.</w:t>
            </w:r>
          </w:p>
          <w:p w14:paraId="444620B4" w14:textId="19700BC9" w:rsidR="002F21E2" w:rsidRPr="000F0105" w:rsidRDefault="003918D4" w:rsidP="002F21E2">
            <w:pPr>
              <w:spacing w:after="0" w:line="240" w:lineRule="auto"/>
              <w:ind w:left="57" w:right="57" w:firstLine="578"/>
              <w:jc w:val="both"/>
              <w:rPr>
                <w:sz w:val="24"/>
                <w:szCs w:val="24"/>
                <w:lang w:eastAsia="lv-LV"/>
              </w:rPr>
            </w:pPr>
            <w:r w:rsidRPr="00C91591">
              <w:rPr>
                <w:sz w:val="24"/>
                <w:szCs w:val="24"/>
                <w:lang w:eastAsia="lv-LV"/>
              </w:rPr>
              <w:t>Civillikuma 2126.pants noteic, ka, ierakstot nomas vai īres līgumu zemes grāmatās, nomnieks vai īrnieks iegūst lietu tiesību, kas ir spēkā arī pret trešajām personām. Savukārt Civillikuma 2174.pants noteic, kad iznomātājs vai izīrētājs nomas vai īres priekšmetu atsavina, ieguvējam jāievēro nomas vai īres līgums tikai tad, ja tas ierakstīts zemes grāmatās (2126.p.). Ievērojot iepriekš minēto, atsavinot valsts nekustamo īpašumu, nākamajam nekustamā īpašuma ieguvējam nebūs saistoši starp VNĪ un privātpersonām noslēgtie telpu nomas līgumi.</w:t>
            </w:r>
            <w:r w:rsidR="005D159D">
              <w:t xml:space="preserve"> </w:t>
            </w:r>
            <w:r w:rsidR="005D159D" w:rsidRPr="000F0105">
              <w:rPr>
                <w:sz w:val="24"/>
                <w:szCs w:val="24"/>
                <w:lang w:eastAsia="lv-LV"/>
              </w:rPr>
              <w:t>Civillikuma 2174. pants nosaka arī pienākumu, ja ieguvējs uzteic līgumu, kas nav ierakstīts zemes grāmatās, iznomātājam vai izīrētājam jāatlīdzina nomniekam vai īrniekam visi zaudējumi, kādi viņam nodarīti ar līguma priekšlaicīgu izbeigšanu</w:t>
            </w:r>
            <w:r w:rsidR="00282214" w:rsidRPr="000F0105">
              <w:rPr>
                <w:sz w:val="24"/>
                <w:szCs w:val="24"/>
                <w:lang w:eastAsia="lv-LV"/>
              </w:rPr>
              <w:t>, ieguvējam tādā gadījumā jādod nomniekam vai īrniekam piemērots laiks īres vai nomas priekšmeta atdošanai.</w:t>
            </w:r>
            <w:r w:rsidR="00D67410" w:rsidRPr="000F0105">
              <w:rPr>
                <w:sz w:val="24"/>
                <w:szCs w:val="24"/>
                <w:lang w:eastAsia="lv-LV"/>
              </w:rPr>
              <w:t xml:space="preserve"> </w:t>
            </w:r>
            <w:r w:rsidR="002F21E2" w:rsidRPr="000F0105">
              <w:rPr>
                <w:sz w:val="24"/>
                <w:szCs w:val="24"/>
                <w:lang w:eastAsia="lv-LV"/>
              </w:rPr>
              <w:t>Līgumiem, kuriem pēc Ministru kabineta rīkojuma projekta pieņemšanas nebūs beidzies termiņš, VNĪ izvērtēs noslēgto līgumu pirmstermiņa izbeigšanas lietderību un rakstiski informēs nomniekus par nekustamā īpašuma atsavināšanu.</w:t>
            </w:r>
            <w:r w:rsidR="00C1317D" w:rsidRPr="000F0105">
              <w:rPr>
                <w:sz w:val="24"/>
                <w:szCs w:val="24"/>
                <w:lang w:eastAsia="lv-LV"/>
              </w:rPr>
              <w:t xml:space="preserve"> Tā kā nav zināms, cik ilgā laikā izdosies nekustamo īpašumu atsavināt, nav lietderīgi iepriekš izbeigt noslēgtos nomas līgumus.  </w:t>
            </w:r>
          </w:p>
          <w:p w14:paraId="2E2DA778" w14:textId="3C47E5F4" w:rsidR="003918D4" w:rsidRPr="000F0105" w:rsidRDefault="00F15A69" w:rsidP="003918D4">
            <w:pPr>
              <w:spacing w:after="0" w:line="240" w:lineRule="auto"/>
              <w:ind w:left="57" w:right="57" w:firstLine="578"/>
              <w:jc w:val="both"/>
              <w:rPr>
                <w:sz w:val="24"/>
                <w:szCs w:val="24"/>
                <w:lang w:eastAsia="lv-LV"/>
              </w:rPr>
            </w:pPr>
            <w:r w:rsidRPr="000F0105">
              <w:rPr>
                <w:sz w:val="24"/>
                <w:szCs w:val="24"/>
                <w:lang w:eastAsia="lv-LV"/>
              </w:rPr>
              <w:t>I</w:t>
            </w:r>
            <w:r w:rsidR="005D159D" w:rsidRPr="000F0105">
              <w:rPr>
                <w:sz w:val="24"/>
                <w:szCs w:val="24"/>
                <w:lang w:eastAsia="lv-LV"/>
              </w:rPr>
              <w:t>evērojot minēto, nomas līgumu, kas būs palikuši spēkā pēc rīkojuma projekta pieņemšanas, izbeigšanas gadījumā, valstij (kā iznomātājam), iespējams, būs jāatlīdzina nomniekam visi zaudējumi, kādi viņam nodarīti ar līguma priekšlaicīgu izbeigšanu</w:t>
            </w:r>
            <w:r w:rsidR="00DD2A70" w:rsidRPr="000F0105">
              <w:t>.</w:t>
            </w:r>
          </w:p>
          <w:p w14:paraId="287E7EF0" w14:textId="62CFF7BE" w:rsidR="003918D4" w:rsidRPr="000F0105" w:rsidRDefault="003918D4" w:rsidP="003918D4">
            <w:pPr>
              <w:spacing w:after="0" w:line="240" w:lineRule="auto"/>
              <w:ind w:left="57" w:right="57" w:firstLine="578"/>
              <w:jc w:val="both"/>
              <w:rPr>
                <w:sz w:val="24"/>
                <w:szCs w:val="24"/>
                <w:lang w:eastAsia="lv-LV"/>
              </w:rPr>
            </w:pPr>
            <w:r w:rsidRPr="000F0105">
              <w:rPr>
                <w:sz w:val="24"/>
                <w:szCs w:val="24"/>
                <w:lang w:eastAsia="lv-LV"/>
              </w:rPr>
              <w:t xml:space="preserve">Atbilstoši Civillikuma 2140.pantam nepieciešamie un derīgie izdevumi, ko nomnieks vai īrnieks taisījis lietai, iznomātājam vai izīrētājam jāatlīdzina viņam pēc vispārējiem noteikumiem par izdevumu atlīdzību (866. un </w:t>
            </w:r>
            <w:proofErr w:type="spellStart"/>
            <w:r w:rsidRPr="000F0105">
              <w:rPr>
                <w:sz w:val="24"/>
                <w:szCs w:val="24"/>
                <w:lang w:eastAsia="lv-LV"/>
              </w:rPr>
              <w:t>turpm.p</w:t>
            </w:r>
            <w:proofErr w:type="spellEnd"/>
            <w:r w:rsidRPr="000F0105">
              <w:rPr>
                <w:sz w:val="24"/>
                <w:szCs w:val="24"/>
                <w:lang w:eastAsia="lv-LV"/>
              </w:rPr>
              <w:t xml:space="preserve">.). </w:t>
            </w:r>
          </w:p>
          <w:p w14:paraId="027BC6BA" w14:textId="2745C63D" w:rsidR="004E6726" w:rsidRPr="000F0105" w:rsidRDefault="004E6726" w:rsidP="003918D4">
            <w:pPr>
              <w:spacing w:after="0" w:line="240" w:lineRule="auto"/>
              <w:ind w:left="57" w:right="57" w:firstLine="578"/>
              <w:jc w:val="both"/>
              <w:rPr>
                <w:sz w:val="24"/>
                <w:szCs w:val="24"/>
                <w:lang w:eastAsia="lv-LV"/>
              </w:rPr>
            </w:pPr>
            <w:r w:rsidRPr="000F0105">
              <w:rPr>
                <w:sz w:val="24"/>
                <w:szCs w:val="24"/>
                <w:lang w:eastAsia="lv-LV"/>
              </w:rPr>
              <w:t xml:space="preserve">Civillikuma 867.panta trešajā daļā noteikts: “Kas, nebūdams labticīgs, taisa svešai lietai derīgus izdevumus, tas gan nevar prasīt, lai tos atlīdzina, bet var atņemt savus uzlabojumus, ja tas viņam ir izdevīgi un ja to var izdarīt nekaitējot </w:t>
            </w:r>
            <w:proofErr w:type="spellStart"/>
            <w:r w:rsidRPr="000F0105">
              <w:rPr>
                <w:sz w:val="24"/>
                <w:szCs w:val="24"/>
                <w:lang w:eastAsia="lv-LV"/>
              </w:rPr>
              <w:t>galvenai</w:t>
            </w:r>
            <w:proofErr w:type="spellEnd"/>
            <w:r w:rsidRPr="000F0105">
              <w:rPr>
                <w:sz w:val="24"/>
                <w:szCs w:val="24"/>
                <w:lang w:eastAsia="lv-LV"/>
              </w:rPr>
              <w:t xml:space="preserve"> lietai.” </w:t>
            </w:r>
          </w:p>
          <w:p w14:paraId="14649BD2" w14:textId="21EE96C9" w:rsidR="00445637" w:rsidRPr="000F0105" w:rsidRDefault="00714115" w:rsidP="003918D4">
            <w:pPr>
              <w:spacing w:after="0" w:line="240" w:lineRule="auto"/>
              <w:ind w:left="57" w:right="57" w:firstLine="578"/>
              <w:jc w:val="both"/>
              <w:rPr>
                <w:sz w:val="24"/>
                <w:szCs w:val="24"/>
                <w:lang w:eastAsia="lv-LV"/>
              </w:rPr>
            </w:pPr>
            <w:r w:rsidRPr="000F0105">
              <w:rPr>
                <w:sz w:val="24"/>
                <w:szCs w:val="24"/>
                <w:lang w:eastAsia="lv-LV"/>
              </w:rPr>
              <w:t xml:space="preserve">Noslēgtajos nomas līgumos puses ir vienojušās par citādāku attiecību noregulēšanu, kā to paredz Civillikums – puses ir vienojušās par kārtību, kādā tiek atlīdzināti nekustamajam īpašumam nomnieka taisītie izdevumi.  </w:t>
            </w:r>
            <w:r w:rsidR="00D163D1" w:rsidRPr="000F0105">
              <w:rPr>
                <w:sz w:val="24"/>
                <w:szCs w:val="24"/>
                <w:lang w:eastAsia="lv-LV"/>
              </w:rPr>
              <w:t>Atsevišķos nomas līgumos ietverts noteikums, ka nomni</w:t>
            </w:r>
            <w:r w:rsidR="0045191B" w:rsidRPr="000F0105">
              <w:rPr>
                <w:sz w:val="24"/>
                <w:szCs w:val="24"/>
                <w:lang w:eastAsia="lv-LV"/>
              </w:rPr>
              <w:t>e</w:t>
            </w:r>
            <w:r w:rsidR="00D163D1" w:rsidRPr="000F0105">
              <w:rPr>
                <w:sz w:val="24"/>
                <w:szCs w:val="24"/>
                <w:lang w:eastAsia="lv-LV"/>
              </w:rPr>
              <w:t>k</w:t>
            </w:r>
            <w:r w:rsidR="00F403AC" w:rsidRPr="000F0105">
              <w:rPr>
                <w:sz w:val="24"/>
                <w:szCs w:val="24"/>
                <w:lang w:eastAsia="lv-LV"/>
              </w:rPr>
              <w:t>am ir tiesības</w:t>
            </w:r>
            <w:r w:rsidR="00D163D1" w:rsidRPr="000F0105">
              <w:rPr>
                <w:sz w:val="24"/>
                <w:szCs w:val="24"/>
                <w:lang w:eastAsia="lv-LV"/>
              </w:rPr>
              <w:t xml:space="preserve"> </w:t>
            </w:r>
            <w:r w:rsidR="00445637" w:rsidRPr="000F0105">
              <w:rPr>
                <w:sz w:val="24"/>
                <w:szCs w:val="24"/>
                <w:lang w:eastAsia="lv-LV"/>
              </w:rPr>
              <w:t xml:space="preserve">uz neatdalāmo ieguldījumu atzīšanu un atlīdzināšanu, ja </w:t>
            </w:r>
            <w:r w:rsidR="00BE27AA" w:rsidRPr="000F0105">
              <w:rPr>
                <w:sz w:val="24"/>
                <w:szCs w:val="24"/>
                <w:lang w:eastAsia="lv-LV"/>
              </w:rPr>
              <w:t>ir saņemta iznomātāja iepriekšēja rakstiska piekrišana attiecīgo darbu veikšanai un ir noslēgta papildus vienošanās pie Līguma par kārtību, kādā nomniekam tiek atlīdzināti</w:t>
            </w:r>
            <w:r w:rsidR="00BE27AA" w:rsidRPr="00BE27AA">
              <w:rPr>
                <w:sz w:val="24"/>
                <w:szCs w:val="24"/>
                <w:u w:val="single"/>
                <w:lang w:eastAsia="lv-LV"/>
              </w:rPr>
              <w:t xml:space="preserve"> </w:t>
            </w:r>
            <w:r w:rsidR="00BE27AA" w:rsidRPr="000F0105">
              <w:rPr>
                <w:sz w:val="24"/>
                <w:szCs w:val="24"/>
                <w:lang w:eastAsia="lv-LV"/>
              </w:rPr>
              <w:lastRenderedPageBreak/>
              <w:t>Īpašumam veiktie izdevumi</w:t>
            </w:r>
            <w:r w:rsidR="00FC6629" w:rsidRPr="000F0105">
              <w:rPr>
                <w:sz w:val="24"/>
                <w:szCs w:val="24"/>
                <w:lang w:eastAsia="lv-LV"/>
              </w:rPr>
              <w:t xml:space="preserve">. </w:t>
            </w:r>
            <w:r w:rsidR="000C7231" w:rsidRPr="000F0105">
              <w:rPr>
                <w:sz w:val="24"/>
                <w:szCs w:val="24"/>
                <w:lang w:eastAsia="lv-LV"/>
              </w:rPr>
              <w:t>Savukārt, ci</w:t>
            </w:r>
            <w:r w:rsidR="00D638D6" w:rsidRPr="000F0105">
              <w:rPr>
                <w:sz w:val="24"/>
                <w:szCs w:val="24"/>
                <w:lang w:eastAsia="lv-LV"/>
              </w:rPr>
              <w:t>tos nomas līgumos ietverts noteikums, ka nomnieks nav tiesīgs pieprasīt atlīdzību par jebkādu būvdarbu, izmaiņu vai uzlabojumu veikšanu iznomātajās telpās, izņemot, ja kapitālieguldījumu veikšanas pienākums bijis paredzēts telpu nomas tiesību izsoles noteikumos vai nomas līguma darbības laikā to veikšanu rakstiski saskaņojis iznomātājs, un nomas līgumā paredzēta kārtība, kādā nomniekam tiek atlīdzināti telpām veiktie izdevumi vai noslēgta  papildus vienošanās pie nomas līguma par kārtību, kādā nomniekam tiek atlīdzināti telpām veiktie izdevumi.</w:t>
            </w:r>
          </w:p>
          <w:p w14:paraId="602B73B2" w14:textId="3A028C2C" w:rsidR="006B5883" w:rsidRPr="000F0105" w:rsidRDefault="006B5883" w:rsidP="003918D4">
            <w:pPr>
              <w:spacing w:after="0" w:line="240" w:lineRule="auto"/>
              <w:ind w:left="57" w:right="57" w:firstLine="578"/>
              <w:jc w:val="both"/>
              <w:rPr>
                <w:sz w:val="24"/>
                <w:szCs w:val="24"/>
                <w:lang w:eastAsia="lv-LV"/>
              </w:rPr>
            </w:pPr>
            <w:r w:rsidRPr="000F0105">
              <w:rPr>
                <w:sz w:val="24"/>
                <w:szCs w:val="24"/>
                <w:lang w:eastAsia="lv-LV"/>
              </w:rPr>
              <w:t xml:space="preserve">Ievērojot minēto, ja nomnieks būs taisījis ar iznomātāju nesaskaņotus derīgos ieguldījumus, būs tiesīgs tos atņemt, ja to varēs izdarīt, nekaitējot </w:t>
            </w:r>
            <w:proofErr w:type="spellStart"/>
            <w:r w:rsidRPr="000F0105">
              <w:rPr>
                <w:sz w:val="24"/>
                <w:szCs w:val="24"/>
                <w:lang w:eastAsia="lv-LV"/>
              </w:rPr>
              <w:t>galvenai</w:t>
            </w:r>
            <w:proofErr w:type="spellEnd"/>
            <w:r w:rsidRPr="000F0105">
              <w:rPr>
                <w:sz w:val="24"/>
                <w:szCs w:val="24"/>
                <w:lang w:eastAsia="lv-LV"/>
              </w:rPr>
              <w:t xml:space="preserve"> lietai.  Ja nomnieks būs taisījis nepieciešamos izdevumus, valstij, iespējams tie būs jāatlīdzina, šobrīd tādi nav konstatēti.</w:t>
            </w:r>
            <w:r w:rsidR="000C7231" w:rsidRPr="000F0105">
              <w:rPr>
                <w:sz w:val="24"/>
                <w:szCs w:val="24"/>
                <w:lang w:eastAsia="lv-LV"/>
              </w:rPr>
              <w:t xml:space="preserve"> </w:t>
            </w:r>
          </w:p>
          <w:p w14:paraId="48EEA30A" w14:textId="58B8AA3F" w:rsidR="00384831" w:rsidRDefault="00FE1532" w:rsidP="003918D4">
            <w:pPr>
              <w:spacing w:after="0" w:line="240" w:lineRule="auto"/>
              <w:ind w:left="57" w:right="57" w:firstLine="578"/>
              <w:jc w:val="both"/>
              <w:rPr>
                <w:sz w:val="24"/>
                <w:szCs w:val="24"/>
                <w:lang w:eastAsia="lv-LV"/>
              </w:rPr>
            </w:pPr>
            <w:r>
              <w:rPr>
                <w:sz w:val="24"/>
                <w:szCs w:val="24"/>
                <w:lang w:eastAsia="lv-LV"/>
              </w:rPr>
              <w:t>Valsts nekustam</w:t>
            </w:r>
            <w:r w:rsidR="005C3A28">
              <w:rPr>
                <w:sz w:val="24"/>
                <w:szCs w:val="24"/>
                <w:lang w:eastAsia="lv-LV"/>
              </w:rPr>
              <w:t>ais</w:t>
            </w:r>
            <w:r>
              <w:rPr>
                <w:sz w:val="24"/>
                <w:szCs w:val="24"/>
                <w:lang w:eastAsia="lv-LV"/>
              </w:rPr>
              <w:t xml:space="preserve"> īpašums </w:t>
            </w:r>
            <w:r w:rsidR="00E828A7" w:rsidRPr="00E828A7">
              <w:rPr>
                <w:sz w:val="24"/>
                <w:szCs w:val="24"/>
                <w:lang w:eastAsia="lv-LV"/>
              </w:rPr>
              <w:t>(</w:t>
            </w:r>
            <w:r>
              <w:rPr>
                <w:sz w:val="24"/>
                <w:szCs w:val="24"/>
                <w:lang w:eastAsia="lv-LV"/>
              </w:rPr>
              <w:t xml:space="preserve">nekustamā īpašuma </w:t>
            </w:r>
            <w:r w:rsidR="00E828A7" w:rsidRPr="00E828A7">
              <w:rPr>
                <w:sz w:val="24"/>
                <w:szCs w:val="24"/>
                <w:lang w:eastAsia="lv-LV"/>
              </w:rPr>
              <w:t xml:space="preserve">kadastra Nr.0100 014 0064) Ganību dambī 26, Rīgā, </w:t>
            </w:r>
            <w:r>
              <w:rPr>
                <w:sz w:val="24"/>
                <w:szCs w:val="24"/>
                <w:lang w:eastAsia="lv-LV"/>
              </w:rPr>
              <w:t xml:space="preserve">ir saistīts ar valsts nekustamajiem īpašumiem </w:t>
            </w:r>
            <w:r w:rsidR="000B4AF1">
              <w:rPr>
                <w:sz w:val="24"/>
                <w:szCs w:val="24"/>
                <w:lang w:eastAsia="lv-LV"/>
              </w:rPr>
              <w:t xml:space="preserve">– nekustamo īpašumu </w:t>
            </w:r>
            <w:r w:rsidR="00E828A7" w:rsidRPr="00E828A7">
              <w:rPr>
                <w:sz w:val="24"/>
                <w:szCs w:val="24"/>
                <w:lang w:eastAsia="lv-LV"/>
              </w:rPr>
              <w:t>(</w:t>
            </w:r>
            <w:r w:rsidR="000B4AF1">
              <w:rPr>
                <w:sz w:val="24"/>
                <w:szCs w:val="24"/>
                <w:lang w:eastAsia="lv-LV"/>
              </w:rPr>
              <w:t xml:space="preserve">nekustamā īpašuma </w:t>
            </w:r>
            <w:r w:rsidR="00E828A7" w:rsidRPr="00E828A7">
              <w:rPr>
                <w:sz w:val="24"/>
                <w:szCs w:val="24"/>
                <w:lang w:eastAsia="lv-LV"/>
              </w:rPr>
              <w:t>kadastra Nr.0100 014 0184) Rīgā, un nekustam</w:t>
            </w:r>
            <w:r w:rsidR="000B4AF1">
              <w:rPr>
                <w:sz w:val="24"/>
                <w:szCs w:val="24"/>
                <w:lang w:eastAsia="lv-LV"/>
              </w:rPr>
              <w:t>o</w:t>
            </w:r>
            <w:r w:rsidR="00E828A7" w:rsidRPr="00E828A7">
              <w:rPr>
                <w:sz w:val="24"/>
                <w:szCs w:val="24"/>
                <w:lang w:eastAsia="lv-LV"/>
              </w:rPr>
              <w:t xml:space="preserve"> īpašum</w:t>
            </w:r>
            <w:r w:rsidR="000B4AF1">
              <w:rPr>
                <w:sz w:val="24"/>
                <w:szCs w:val="24"/>
                <w:lang w:eastAsia="lv-LV"/>
              </w:rPr>
              <w:t>u</w:t>
            </w:r>
            <w:r w:rsidR="00E828A7" w:rsidRPr="00E828A7">
              <w:rPr>
                <w:sz w:val="24"/>
                <w:szCs w:val="24"/>
                <w:lang w:eastAsia="lv-LV"/>
              </w:rPr>
              <w:t xml:space="preserve"> (</w:t>
            </w:r>
            <w:r w:rsidR="000B4AF1">
              <w:rPr>
                <w:sz w:val="24"/>
                <w:szCs w:val="24"/>
                <w:lang w:eastAsia="lv-LV"/>
              </w:rPr>
              <w:t xml:space="preserve">nekustamā īpašuma </w:t>
            </w:r>
            <w:r w:rsidR="00E828A7" w:rsidRPr="00E828A7">
              <w:rPr>
                <w:sz w:val="24"/>
                <w:szCs w:val="24"/>
                <w:lang w:eastAsia="lv-LV"/>
              </w:rPr>
              <w:t xml:space="preserve">kadastra Nr.0100 514 0163) </w:t>
            </w:r>
            <w:r w:rsidR="00EE1369">
              <w:rPr>
                <w:sz w:val="24"/>
                <w:szCs w:val="24"/>
                <w:lang w:eastAsia="lv-LV"/>
              </w:rPr>
              <w:t xml:space="preserve">– sūkņu staciju </w:t>
            </w:r>
            <w:r w:rsidR="00E828A7" w:rsidRPr="00E828A7">
              <w:rPr>
                <w:sz w:val="24"/>
                <w:szCs w:val="24"/>
                <w:lang w:eastAsia="lv-LV"/>
              </w:rPr>
              <w:t>Ganību dambī 26, Rīgā,</w:t>
            </w:r>
            <w:r w:rsidR="000B4AF1">
              <w:rPr>
                <w:sz w:val="24"/>
                <w:szCs w:val="24"/>
                <w:lang w:eastAsia="lv-LV"/>
              </w:rPr>
              <w:t xml:space="preserve"> - tie ir</w:t>
            </w:r>
            <w:r w:rsidR="00E828A7" w:rsidRPr="00E828A7">
              <w:rPr>
                <w:sz w:val="24"/>
                <w:szCs w:val="24"/>
                <w:lang w:eastAsia="lv-LV"/>
              </w:rPr>
              <w:t xml:space="preserve"> savstarpēji saistīti ar kopējiem inženierkomunikāciju tīkliem</w:t>
            </w:r>
            <w:r w:rsidR="000B4AF1">
              <w:rPr>
                <w:sz w:val="24"/>
                <w:szCs w:val="24"/>
                <w:lang w:eastAsia="lv-LV"/>
              </w:rPr>
              <w:t xml:space="preserve">. </w:t>
            </w:r>
          </w:p>
          <w:p w14:paraId="03579C50" w14:textId="72CBE6B6" w:rsidR="00E42F24" w:rsidRDefault="00C351EE" w:rsidP="00DA0641">
            <w:pPr>
              <w:spacing w:after="0" w:line="240" w:lineRule="auto"/>
              <w:ind w:left="57" w:right="57" w:firstLine="578"/>
              <w:jc w:val="both"/>
              <w:rPr>
                <w:sz w:val="24"/>
                <w:szCs w:val="24"/>
                <w:lang w:eastAsia="lv-LV"/>
              </w:rPr>
            </w:pPr>
            <w:r>
              <w:rPr>
                <w:sz w:val="24"/>
                <w:szCs w:val="24"/>
                <w:lang w:eastAsia="lv-LV"/>
              </w:rPr>
              <w:t>L</w:t>
            </w:r>
            <w:r w:rsidR="005C0857" w:rsidRPr="00F82B12">
              <w:rPr>
                <w:sz w:val="24"/>
                <w:szCs w:val="24"/>
                <w:lang w:eastAsia="lv-LV"/>
              </w:rPr>
              <w:t xml:space="preserve">ai nodrošinātu </w:t>
            </w:r>
            <w:r w:rsidR="005C0857">
              <w:rPr>
                <w:sz w:val="24"/>
                <w:szCs w:val="24"/>
                <w:lang w:eastAsia="lv-LV"/>
              </w:rPr>
              <w:t xml:space="preserve">nekustamajam īpašumam </w:t>
            </w:r>
            <w:r>
              <w:rPr>
                <w:sz w:val="24"/>
                <w:szCs w:val="24"/>
                <w:lang w:eastAsia="lv-LV"/>
              </w:rPr>
              <w:t>(n</w:t>
            </w:r>
            <w:r w:rsidRPr="00C351EE">
              <w:rPr>
                <w:sz w:val="24"/>
                <w:szCs w:val="24"/>
                <w:lang w:eastAsia="lv-LV"/>
              </w:rPr>
              <w:t>ekustamā īpašuma (kadastra Nr.0100 014 0064)</w:t>
            </w:r>
            <w:r>
              <w:t xml:space="preserve"> </w:t>
            </w:r>
            <w:r w:rsidR="005C0857" w:rsidRPr="00F82B12">
              <w:rPr>
                <w:sz w:val="24"/>
                <w:szCs w:val="24"/>
                <w:lang w:eastAsia="lv-LV"/>
              </w:rPr>
              <w:t xml:space="preserve">blakus </w:t>
            </w:r>
            <w:r>
              <w:rPr>
                <w:sz w:val="24"/>
                <w:szCs w:val="24"/>
                <w:lang w:eastAsia="lv-LV"/>
              </w:rPr>
              <w:t xml:space="preserve">esošās </w:t>
            </w:r>
            <w:r w:rsidR="005C0857" w:rsidRPr="00F82B12">
              <w:rPr>
                <w:sz w:val="24"/>
                <w:szCs w:val="24"/>
                <w:lang w:eastAsia="lv-LV"/>
              </w:rPr>
              <w:t xml:space="preserve">ēkas </w:t>
            </w:r>
            <w:r w:rsidR="00173F29">
              <w:rPr>
                <w:sz w:val="24"/>
                <w:szCs w:val="24"/>
                <w:lang w:eastAsia="lv-LV"/>
              </w:rPr>
              <w:t xml:space="preserve">ar </w:t>
            </w:r>
            <w:r w:rsidR="005C0857" w:rsidRPr="00F82B12">
              <w:rPr>
                <w:sz w:val="24"/>
                <w:szCs w:val="24"/>
                <w:lang w:eastAsia="lv-LV"/>
              </w:rPr>
              <w:t>elektrību</w:t>
            </w:r>
            <w:r w:rsidR="00360758">
              <w:rPr>
                <w:sz w:val="24"/>
                <w:szCs w:val="24"/>
                <w:lang w:eastAsia="lv-LV"/>
              </w:rPr>
              <w:t xml:space="preserve">, kā arī, </w:t>
            </w:r>
            <w:r w:rsidR="00E01321">
              <w:rPr>
                <w:sz w:val="24"/>
                <w:szCs w:val="24"/>
                <w:lang w:eastAsia="lv-LV"/>
              </w:rPr>
              <w:t xml:space="preserve">lai </w:t>
            </w:r>
            <w:r w:rsidR="00360758">
              <w:rPr>
                <w:sz w:val="24"/>
                <w:szCs w:val="24"/>
                <w:lang w:eastAsia="lv-LV"/>
              </w:rPr>
              <w:t>nodrošin</w:t>
            </w:r>
            <w:r w:rsidR="00E01321">
              <w:rPr>
                <w:sz w:val="24"/>
                <w:szCs w:val="24"/>
                <w:lang w:eastAsia="lv-LV"/>
              </w:rPr>
              <w:t>ā</w:t>
            </w:r>
            <w:r w:rsidR="00360758">
              <w:rPr>
                <w:sz w:val="24"/>
                <w:szCs w:val="24"/>
                <w:lang w:eastAsia="lv-LV"/>
              </w:rPr>
              <w:t>t</w:t>
            </w:r>
            <w:r w:rsidR="00E01321">
              <w:rPr>
                <w:sz w:val="24"/>
                <w:szCs w:val="24"/>
                <w:lang w:eastAsia="lv-LV"/>
              </w:rPr>
              <w:t xml:space="preserve">u ūdens piegādes </w:t>
            </w:r>
            <w:r w:rsidR="00250D12">
              <w:rPr>
                <w:sz w:val="24"/>
                <w:szCs w:val="24"/>
                <w:lang w:eastAsia="lv-LV"/>
              </w:rPr>
              <w:t xml:space="preserve">un kanalizācijas </w:t>
            </w:r>
            <w:r w:rsidR="00E01321">
              <w:rPr>
                <w:sz w:val="24"/>
                <w:szCs w:val="24"/>
                <w:lang w:eastAsia="lv-LV"/>
              </w:rPr>
              <w:t>tranzīta pakalpojumus</w:t>
            </w:r>
            <w:r w:rsidR="00165CEB">
              <w:rPr>
                <w:sz w:val="24"/>
                <w:szCs w:val="24"/>
                <w:lang w:eastAsia="lv-LV"/>
              </w:rPr>
              <w:t xml:space="preserve"> no </w:t>
            </w:r>
            <w:r w:rsidR="00716DBB">
              <w:rPr>
                <w:sz w:val="24"/>
                <w:szCs w:val="24"/>
                <w:lang w:eastAsia="lv-LV"/>
              </w:rPr>
              <w:t xml:space="preserve">nekustamā īpašuma </w:t>
            </w:r>
            <w:r w:rsidR="00716DBB" w:rsidRPr="00716DBB">
              <w:rPr>
                <w:sz w:val="24"/>
                <w:szCs w:val="24"/>
                <w:lang w:eastAsia="lv-LV"/>
              </w:rPr>
              <w:t>(</w:t>
            </w:r>
            <w:r w:rsidR="00716DBB">
              <w:rPr>
                <w:sz w:val="24"/>
                <w:szCs w:val="24"/>
                <w:lang w:eastAsia="lv-LV"/>
              </w:rPr>
              <w:t xml:space="preserve">nekustamā īpašuma </w:t>
            </w:r>
            <w:r w:rsidR="00716DBB" w:rsidRPr="00716DBB">
              <w:rPr>
                <w:sz w:val="24"/>
                <w:szCs w:val="24"/>
                <w:lang w:eastAsia="lv-LV"/>
              </w:rPr>
              <w:t>kadastra Nr.0100 014 0017) Ganību dambī 26A</w:t>
            </w:r>
            <w:r w:rsidR="00716DBB">
              <w:rPr>
                <w:sz w:val="24"/>
                <w:szCs w:val="24"/>
                <w:lang w:eastAsia="lv-LV"/>
              </w:rPr>
              <w:t>,</w:t>
            </w:r>
            <w:r w:rsidR="00716DBB" w:rsidRPr="00716DBB">
              <w:rPr>
                <w:sz w:val="24"/>
                <w:szCs w:val="24"/>
                <w:lang w:eastAsia="lv-LV"/>
              </w:rPr>
              <w:t xml:space="preserve"> </w:t>
            </w:r>
            <w:r>
              <w:rPr>
                <w:sz w:val="24"/>
                <w:szCs w:val="24"/>
                <w:lang w:eastAsia="lv-LV"/>
              </w:rPr>
              <w:t xml:space="preserve">ir </w:t>
            </w:r>
            <w:r w:rsidR="009E5455" w:rsidRPr="009E5455">
              <w:rPr>
                <w:sz w:val="24"/>
                <w:szCs w:val="24"/>
                <w:lang w:eastAsia="lv-LV"/>
              </w:rPr>
              <w:t>noslēgti šādi pakalpojum</w:t>
            </w:r>
            <w:r w:rsidR="009F03A5">
              <w:rPr>
                <w:sz w:val="24"/>
                <w:szCs w:val="24"/>
                <w:lang w:eastAsia="lv-LV"/>
              </w:rPr>
              <w:t>a</w:t>
            </w:r>
            <w:r w:rsidR="009E5455" w:rsidRPr="009E5455">
              <w:rPr>
                <w:sz w:val="24"/>
                <w:szCs w:val="24"/>
                <w:lang w:eastAsia="lv-LV"/>
              </w:rPr>
              <w:t xml:space="preserve"> līgumi</w:t>
            </w:r>
            <w:r w:rsidR="001D487C">
              <w:rPr>
                <w:sz w:val="24"/>
                <w:szCs w:val="24"/>
                <w:lang w:eastAsia="lv-LV"/>
              </w:rPr>
              <w:t xml:space="preserve"> (turpmāk – Pakalpojuma līgumi)</w:t>
            </w:r>
            <w:r w:rsidR="00F04BD7">
              <w:rPr>
                <w:sz w:val="24"/>
                <w:szCs w:val="24"/>
                <w:lang w:eastAsia="lv-LV"/>
              </w:rPr>
              <w:t>:</w:t>
            </w:r>
          </w:p>
          <w:p w14:paraId="309887CF" w14:textId="51F56F32" w:rsidR="00AB2FB1" w:rsidRDefault="00E1458D" w:rsidP="00DA0641">
            <w:pPr>
              <w:spacing w:after="0" w:line="240" w:lineRule="auto"/>
              <w:ind w:left="57" w:right="57" w:firstLine="578"/>
              <w:jc w:val="both"/>
              <w:rPr>
                <w:sz w:val="24"/>
                <w:szCs w:val="24"/>
                <w:lang w:eastAsia="lv-LV"/>
              </w:rPr>
            </w:pPr>
            <w:r>
              <w:rPr>
                <w:sz w:val="24"/>
                <w:szCs w:val="24"/>
                <w:lang w:eastAsia="lv-LV"/>
              </w:rPr>
              <w:t xml:space="preserve">- </w:t>
            </w:r>
            <w:r w:rsidR="00B32D9C" w:rsidRPr="00B32D9C">
              <w:rPr>
                <w:sz w:val="24"/>
                <w:szCs w:val="24"/>
                <w:lang w:eastAsia="lv-LV"/>
              </w:rPr>
              <w:t xml:space="preserve">19.08.2016. starp SIA ražošanas komercfirmu “TIKSS” kā Uzņēmēju un VNĪ kā Lietotāju noslēgts Līgums par aukstā ūdens piegādes un kanalizācijas tranzīta komunālo pakalpojumu nodrošināšanu nekustamajam īpašumam Ganību dambī 26, Rīgā, Nr.4/1-1-16-18/1969. Saskaņā ar līgumu Uzņēmējs ļauj Lietotājam caur Uzņēmējam apsaimniekošanā nodoto nekustamo īpašumu (kadastra Nr.0100 014 0017) </w:t>
            </w:r>
            <w:r w:rsidR="00EA6B20">
              <w:rPr>
                <w:sz w:val="24"/>
                <w:szCs w:val="24"/>
                <w:lang w:eastAsia="lv-LV"/>
              </w:rPr>
              <w:t xml:space="preserve">Ganību dambī 26A Rīgā, </w:t>
            </w:r>
            <w:r w:rsidR="00B32D9C" w:rsidRPr="00B32D9C">
              <w:rPr>
                <w:sz w:val="24"/>
                <w:szCs w:val="24"/>
                <w:lang w:eastAsia="lv-LV"/>
              </w:rPr>
              <w:t xml:space="preserve">izmantot aukstā ūdens piegādes un kanalizācijas tranzīta komunālo </w:t>
            </w:r>
            <w:r w:rsidR="00B32D9C" w:rsidRPr="00AE4191">
              <w:rPr>
                <w:sz w:val="24"/>
                <w:szCs w:val="24"/>
                <w:lang w:eastAsia="lv-LV"/>
              </w:rPr>
              <w:t>pakalpojumu nekustam</w:t>
            </w:r>
            <w:r w:rsidR="000A7080" w:rsidRPr="00AE4191">
              <w:rPr>
                <w:sz w:val="24"/>
                <w:szCs w:val="24"/>
                <w:lang w:eastAsia="lv-LV"/>
              </w:rPr>
              <w:t>ajam</w:t>
            </w:r>
            <w:r w:rsidR="00B32D9C" w:rsidRPr="00AE4191">
              <w:rPr>
                <w:sz w:val="24"/>
                <w:szCs w:val="24"/>
                <w:lang w:eastAsia="lv-LV"/>
              </w:rPr>
              <w:t xml:space="preserve"> īpašumam Ganību dambī 26, Rīgā - (kadastra apzīmējums  0100 014 0064 004), Lietotājs apņemas veikt samaksu par komunālo pakalpojumu šajā līgumā noteiktajā kārtībā un apmērā, bet Uzņēmējs apņemas maksāt Lietotājam kā sūkņu stacijas</w:t>
            </w:r>
            <w:r w:rsidR="00DA6AE1" w:rsidRPr="00AE4191">
              <w:rPr>
                <w:sz w:val="24"/>
                <w:szCs w:val="24"/>
                <w:lang w:eastAsia="lv-LV"/>
              </w:rPr>
              <w:t xml:space="preserve"> (būves kadastra apzīmējums 0100 014 0064 004)</w:t>
            </w:r>
            <w:r w:rsidR="00B32D9C" w:rsidRPr="00AE4191">
              <w:rPr>
                <w:sz w:val="24"/>
                <w:szCs w:val="24"/>
                <w:lang w:eastAsia="lv-LV"/>
              </w:rPr>
              <w:t xml:space="preserve"> </w:t>
            </w:r>
            <w:proofErr w:type="spellStart"/>
            <w:r w:rsidR="00B32D9C" w:rsidRPr="00B32D9C">
              <w:rPr>
                <w:sz w:val="24"/>
                <w:szCs w:val="24"/>
                <w:lang w:eastAsia="lv-LV"/>
              </w:rPr>
              <w:t>apsaimniekotājam</w:t>
            </w:r>
            <w:proofErr w:type="spellEnd"/>
            <w:r w:rsidR="00B32D9C" w:rsidRPr="00B32D9C">
              <w:rPr>
                <w:sz w:val="24"/>
                <w:szCs w:val="24"/>
                <w:lang w:eastAsia="lv-LV"/>
              </w:rPr>
              <w:t xml:space="preserve"> ikmēneša maksu par sūkņu stacijas uzturēšanu un apsaimniekošanu. Līgums noslēgts ar darbības termiņu līdz 31.12.2021. un līdz pušu saistību pilnīgai izpildei, puses ir tiesīgas vienpusēji izbeigt līgumu, rakstiski brīdinot otru pusi 30 dienas iepriekš;</w:t>
            </w:r>
          </w:p>
          <w:p w14:paraId="1704E825" w14:textId="09A4C58D" w:rsidR="00F04BD7" w:rsidRDefault="00B32D9C" w:rsidP="00DA0641">
            <w:pPr>
              <w:spacing w:after="0" w:line="240" w:lineRule="auto"/>
              <w:ind w:left="57" w:right="57" w:firstLine="578"/>
              <w:jc w:val="both"/>
              <w:rPr>
                <w:sz w:val="24"/>
                <w:szCs w:val="24"/>
                <w:lang w:eastAsia="lv-LV"/>
              </w:rPr>
            </w:pPr>
            <w:r>
              <w:rPr>
                <w:sz w:val="24"/>
                <w:szCs w:val="24"/>
                <w:lang w:eastAsia="lv-LV"/>
              </w:rPr>
              <w:t xml:space="preserve">- </w:t>
            </w:r>
            <w:r w:rsidR="00E80672">
              <w:rPr>
                <w:sz w:val="24"/>
                <w:szCs w:val="24"/>
                <w:lang w:eastAsia="lv-LV"/>
              </w:rPr>
              <w:t xml:space="preserve">19.08.2016. </w:t>
            </w:r>
            <w:r w:rsidR="00C10EA5">
              <w:rPr>
                <w:sz w:val="24"/>
                <w:szCs w:val="24"/>
                <w:lang w:eastAsia="lv-LV"/>
              </w:rPr>
              <w:t xml:space="preserve">starp VNĪ kā Uzņēmēju un </w:t>
            </w:r>
            <w:r w:rsidR="009B4BE8">
              <w:rPr>
                <w:sz w:val="24"/>
                <w:szCs w:val="24"/>
                <w:lang w:eastAsia="lv-LV"/>
              </w:rPr>
              <w:t xml:space="preserve">SIA ražošanas komercfirmu “TIKSS” kā Lietotāju </w:t>
            </w:r>
            <w:r w:rsidR="00E80672">
              <w:rPr>
                <w:sz w:val="24"/>
                <w:szCs w:val="24"/>
                <w:lang w:eastAsia="lv-LV"/>
              </w:rPr>
              <w:t xml:space="preserve">noslēgts </w:t>
            </w:r>
            <w:r w:rsidR="00A3738A">
              <w:rPr>
                <w:sz w:val="24"/>
                <w:szCs w:val="24"/>
                <w:lang w:eastAsia="lv-LV"/>
              </w:rPr>
              <w:t>Līgums par elektro</w:t>
            </w:r>
            <w:r w:rsidR="00C94936">
              <w:rPr>
                <w:sz w:val="24"/>
                <w:szCs w:val="24"/>
                <w:lang w:eastAsia="lv-LV"/>
              </w:rPr>
              <w:t xml:space="preserve">enerģijas tranzīta komunālo pakalpojumu nodrošināšanu nekustamajam īpašumam </w:t>
            </w:r>
            <w:r w:rsidR="002C565F">
              <w:rPr>
                <w:sz w:val="24"/>
                <w:szCs w:val="24"/>
                <w:lang w:eastAsia="lv-LV"/>
              </w:rPr>
              <w:t>Ganību dambī 26, Rīgā, Nr.4/1-1-16</w:t>
            </w:r>
            <w:r w:rsidR="00797937">
              <w:rPr>
                <w:sz w:val="24"/>
                <w:szCs w:val="24"/>
                <w:lang w:eastAsia="lv-LV"/>
              </w:rPr>
              <w:t xml:space="preserve">-18/1970. Saskaņā ar līgumu </w:t>
            </w:r>
            <w:r w:rsidR="000C525D">
              <w:rPr>
                <w:sz w:val="24"/>
                <w:szCs w:val="24"/>
                <w:lang w:eastAsia="lv-LV"/>
              </w:rPr>
              <w:t xml:space="preserve">Uzņēmējs ļauj </w:t>
            </w:r>
            <w:r w:rsidR="00A6456C">
              <w:rPr>
                <w:sz w:val="24"/>
                <w:szCs w:val="24"/>
                <w:lang w:eastAsia="lv-LV"/>
              </w:rPr>
              <w:t>cau</w:t>
            </w:r>
            <w:r w:rsidR="00002969">
              <w:rPr>
                <w:sz w:val="24"/>
                <w:szCs w:val="24"/>
                <w:lang w:eastAsia="lv-LV"/>
              </w:rPr>
              <w:t>r</w:t>
            </w:r>
            <w:r w:rsidR="00A6456C">
              <w:rPr>
                <w:sz w:val="24"/>
                <w:szCs w:val="24"/>
                <w:lang w:eastAsia="lv-LV"/>
              </w:rPr>
              <w:t xml:space="preserve"> </w:t>
            </w:r>
            <w:r w:rsidR="00A40078">
              <w:rPr>
                <w:sz w:val="24"/>
                <w:szCs w:val="24"/>
                <w:lang w:eastAsia="lv-LV"/>
              </w:rPr>
              <w:t>tam apsaimni</w:t>
            </w:r>
            <w:r w:rsidR="001330AF">
              <w:rPr>
                <w:sz w:val="24"/>
                <w:szCs w:val="24"/>
                <w:lang w:eastAsia="lv-LV"/>
              </w:rPr>
              <w:t>e</w:t>
            </w:r>
            <w:r w:rsidR="00A40078">
              <w:rPr>
                <w:sz w:val="24"/>
                <w:szCs w:val="24"/>
                <w:lang w:eastAsia="lv-LV"/>
              </w:rPr>
              <w:t xml:space="preserve">košanā nodoto </w:t>
            </w:r>
            <w:r w:rsidR="00A6456C">
              <w:rPr>
                <w:sz w:val="24"/>
                <w:szCs w:val="24"/>
                <w:lang w:eastAsia="lv-LV"/>
              </w:rPr>
              <w:t>valsts nekustam</w:t>
            </w:r>
            <w:r w:rsidR="00002969">
              <w:rPr>
                <w:sz w:val="24"/>
                <w:szCs w:val="24"/>
                <w:lang w:eastAsia="lv-LV"/>
              </w:rPr>
              <w:t>ā</w:t>
            </w:r>
            <w:r w:rsidR="00A6456C">
              <w:rPr>
                <w:sz w:val="24"/>
                <w:szCs w:val="24"/>
                <w:lang w:eastAsia="lv-LV"/>
              </w:rPr>
              <w:t xml:space="preserve"> īp</w:t>
            </w:r>
            <w:r w:rsidR="00732610">
              <w:rPr>
                <w:sz w:val="24"/>
                <w:szCs w:val="24"/>
                <w:lang w:eastAsia="lv-LV"/>
              </w:rPr>
              <w:t>a</w:t>
            </w:r>
            <w:r w:rsidR="00A6456C">
              <w:rPr>
                <w:sz w:val="24"/>
                <w:szCs w:val="24"/>
                <w:lang w:eastAsia="lv-LV"/>
              </w:rPr>
              <w:t>šum</w:t>
            </w:r>
            <w:r w:rsidR="00002969">
              <w:rPr>
                <w:sz w:val="24"/>
                <w:szCs w:val="24"/>
                <w:lang w:eastAsia="lv-LV"/>
              </w:rPr>
              <w:t xml:space="preserve">a </w:t>
            </w:r>
            <w:r w:rsidR="00E97651">
              <w:rPr>
                <w:sz w:val="24"/>
                <w:szCs w:val="24"/>
                <w:lang w:eastAsia="lv-LV"/>
              </w:rPr>
              <w:t xml:space="preserve">(kadastra Nr. </w:t>
            </w:r>
            <w:r w:rsidR="00732610">
              <w:rPr>
                <w:sz w:val="24"/>
                <w:szCs w:val="24"/>
                <w:lang w:eastAsia="lv-LV"/>
              </w:rPr>
              <w:lastRenderedPageBreak/>
              <w:t>0100 014 0064</w:t>
            </w:r>
            <w:r w:rsidR="00E97651">
              <w:rPr>
                <w:sz w:val="24"/>
                <w:szCs w:val="24"/>
                <w:lang w:eastAsia="lv-LV"/>
              </w:rPr>
              <w:t>)</w:t>
            </w:r>
            <w:r w:rsidR="00732610">
              <w:rPr>
                <w:sz w:val="24"/>
                <w:szCs w:val="24"/>
                <w:lang w:eastAsia="lv-LV"/>
              </w:rPr>
              <w:t xml:space="preserve"> sastāvā esošo būvi </w:t>
            </w:r>
            <w:r w:rsidR="00E97651">
              <w:rPr>
                <w:sz w:val="24"/>
                <w:szCs w:val="24"/>
                <w:lang w:eastAsia="lv-LV"/>
              </w:rPr>
              <w:t xml:space="preserve">(būves </w:t>
            </w:r>
            <w:r w:rsidR="00732610">
              <w:rPr>
                <w:sz w:val="24"/>
                <w:szCs w:val="24"/>
                <w:lang w:eastAsia="lv-LV"/>
              </w:rPr>
              <w:t xml:space="preserve">kadastra apzīmējums </w:t>
            </w:r>
            <w:r w:rsidR="00A6456C">
              <w:rPr>
                <w:sz w:val="24"/>
                <w:szCs w:val="24"/>
                <w:lang w:eastAsia="lv-LV"/>
              </w:rPr>
              <w:t xml:space="preserve"> </w:t>
            </w:r>
            <w:r w:rsidR="000C525D">
              <w:rPr>
                <w:sz w:val="24"/>
                <w:szCs w:val="24"/>
                <w:lang w:eastAsia="lv-LV"/>
              </w:rPr>
              <w:t xml:space="preserve">0100 014 0064 </w:t>
            </w:r>
            <w:r w:rsidR="000C525D" w:rsidRPr="00AE4191">
              <w:rPr>
                <w:sz w:val="24"/>
                <w:szCs w:val="24"/>
                <w:lang w:eastAsia="lv-LV"/>
              </w:rPr>
              <w:t>004</w:t>
            </w:r>
            <w:r w:rsidR="00E97651" w:rsidRPr="00AE4191">
              <w:rPr>
                <w:sz w:val="24"/>
                <w:szCs w:val="24"/>
                <w:lang w:eastAsia="lv-LV"/>
              </w:rPr>
              <w:t>)</w:t>
            </w:r>
            <w:r w:rsidR="006776E6" w:rsidRPr="00AE4191">
              <w:rPr>
                <w:sz w:val="24"/>
                <w:szCs w:val="24"/>
                <w:lang w:eastAsia="lv-LV"/>
              </w:rPr>
              <w:t xml:space="preserve"> izmanot elektroenerģijas tranzīta </w:t>
            </w:r>
            <w:r w:rsidR="00EF7C49" w:rsidRPr="00AE4191">
              <w:rPr>
                <w:sz w:val="24"/>
                <w:szCs w:val="24"/>
                <w:lang w:eastAsia="lv-LV"/>
              </w:rPr>
              <w:t xml:space="preserve">komunālo </w:t>
            </w:r>
            <w:r w:rsidR="006776E6" w:rsidRPr="00AE4191">
              <w:rPr>
                <w:sz w:val="24"/>
                <w:szCs w:val="24"/>
                <w:lang w:eastAsia="lv-LV"/>
              </w:rPr>
              <w:t>pakalpojumu</w:t>
            </w:r>
            <w:r w:rsidR="00767265" w:rsidRPr="00AE4191">
              <w:rPr>
                <w:sz w:val="24"/>
                <w:szCs w:val="24"/>
                <w:lang w:eastAsia="lv-LV"/>
              </w:rPr>
              <w:t xml:space="preserve"> Lietotāja apsaimniekošanā nodotajam nekustamajam īpašumam </w:t>
            </w:r>
            <w:r w:rsidR="00E97651" w:rsidRPr="00AE4191">
              <w:rPr>
                <w:sz w:val="24"/>
                <w:szCs w:val="24"/>
                <w:lang w:eastAsia="lv-LV"/>
              </w:rPr>
              <w:t>(</w:t>
            </w:r>
            <w:r w:rsidR="00767265" w:rsidRPr="00AE4191">
              <w:rPr>
                <w:sz w:val="24"/>
                <w:szCs w:val="24"/>
                <w:lang w:eastAsia="lv-LV"/>
              </w:rPr>
              <w:t>kadastra Nr.0100 014 0017</w:t>
            </w:r>
            <w:r w:rsidR="00E97651" w:rsidRPr="00AE4191">
              <w:rPr>
                <w:sz w:val="24"/>
                <w:szCs w:val="24"/>
                <w:lang w:eastAsia="lv-LV"/>
              </w:rPr>
              <w:t>)</w:t>
            </w:r>
            <w:r w:rsidR="00A034CA" w:rsidRPr="00AE4191">
              <w:rPr>
                <w:sz w:val="24"/>
                <w:szCs w:val="24"/>
                <w:lang w:eastAsia="lv-LV"/>
              </w:rPr>
              <w:t xml:space="preserve">, </w:t>
            </w:r>
            <w:r w:rsidR="00A034CA">
              <w:rPr>
                <w:sz w:val="24"/>
                <w:szCs w:val="24"/>
                <w:lang w:eastAsia="lv-LV"/>
              </w:rPr>
              <w:t>Ganību dambī 26</w:t>
            </w:r>
            <w:r w:rsidR="005862D1">
              <w:rPr>
                <w:sz w:val="24"/>
                <w:szCs w:val="24"/>
                <w:lang w:eastAsia="lv-LV"/>
              </w:rPr>
              <w:t>A</w:t>
            </w:r>
            <w:r w:rsidR="00A034CA">
              <w:rPr>
                <w:sz w:val="24"/>
                <w:szCs w:val="24"/>
                <w:lang w:eastAsia="lv-LV"/>
              </w:rPr>
              <w:t>,</w:t>
            </w:r>
            <w:r w:rsidR="00E97651">
              <w:rPr>
                <w:sz w:val="24"/>
                <w:szCs w:val="24"/>
                <w:lang w:eastAsia="lv-LV"/>
              </w:rPr>
              <w:t xml:space="preserve"> </w:t>
            </w:r>
            <w:r w:rsidR="00A034CA">
              <w:rPr>
                <w:sz w:val="24"/>
                <w:szCs w:val="24"/>
                <w:lang w:eastAsia="lv-LV"/>
              </w:rPr>
              <w:t>Rīgā, bet Lietotājs apņemas veikt samaksu</w:t>
            </w:r>
            <w:r w:rsidR="00D40E79">
              <w:rPr>
                <w:sz w:val="24"/>
                <w:szCs w:val="24"/>
                <w:lang w:eastAsia="lv-LV"/>
              </w:rPr>
              <w:t xml:space="preserve"> par komunālo pakalpojumu šajā līgumā noteiktajā kārtībā</w:t>
            </w:r>
            <w:r w:rsidR="0047349A">
              <w:rPr>
                <w:sz w:val="24"/>
                <w:szCs w:val="24"/>
                <w:lang w:eastAsia="lv-LV"/>
              </w:rPr>
              <w:t xml:space="preserve"> un apmērā.</w:t>
            </w:r>
            <w:r w:rsidR="00E97651">
              <w:rPr>
                <w:sz w:val="24"/>
                <w:szCs w:val="24"/>
                <w:lang w:eastAsia="lv-LV"/>
              </w:rPr>
              <w:t xml:space="preserve"> Līgums noslēgts </w:t>
            </w:r>
            <w:r w:rsidR="005B3642">
              <w:rPr>
                <w:sz w:val="24"/>
                <w:szCs w:val="24"/>
                <w:lang w:eastAsia="lv-LV"/>
              </w:rPr>
              <w:t>ar darbība</w:t>
            </w:r>
            <w:r w:rsidR="0092502D">
              <w:rPr>
                <w:sz w:val="24"/>
                <w:szCs w:val="24"/>
                <w:lang w:eastAsia="lv-LV"/>
              </w:rPr>
              <w:t>s</w:t>
            </w:r>
            <w:r w:rsidR="005B3642">
              <w:rPr>
                <w:sz w:val="24"/>
                <w:szCs w:val="24"/>
                <w:lang w:eastAsia="lv-LV"/>
              </w:rPr>
              <w:t xml:space="preserve"> termiņu līdz </w:t>
            </w:r>
            <w:r w:rsidR="0092502D">
              <w:rPr>
                <w:sz w:val="24"/>
                <w:szCs w:val="24"/>
                <w:lang w:eastAsia="lv-LV"/>
              </w:rPr>
              <w:t>31.12.2021.</w:t>
            </w:r>
            <w:r w:rsidR="00D95A47">
              <w:rPr>
                <w:sz w:val="24"/>
                <w:szCs w:val="24"/>
                <w:lang w:eastAsia="lv-LV"/>
              </w:rPr>
              <w:t xml:space="preserve"> un līdz </w:t>
            </w:r>
            <w:r w:rsidR="001A2F14">
              <w:rPr>
                <w:sz w:val="24"/>
                <w:szCs w:val="24"/>
                <w:lang w:eastAsia="lv-LV"/>
              </w:rPr>
              <w:t>pušu saistību pilnīgai izpildei</w:t>
            </w:r>
            <w:r w:rsidR="0092502D">
              <w:rPr>
                <w:sz w:val="24"/>
                <w:szCs w:val="24"/>
                <w:lang w:eastAsia="lv-LV"/>
              </w:rPr>
              <w:t xml:space="preserve">, puses ir tiesīgas </w:t>
            </w:r>
            <w:r w:rsidR="00335D8C">
              <w:rPr>
                <w:sz w:val="24"/>
                <w:szCs w:val="24"/>
                <w:lang w:eastAsia="lv-LV"/>
              </w:rPr>
              <w:t xml:space="preserve">vienpusēji </w:t>
            </w:r>
            <w:r w:rsidR="0092502D">
              <w:rPr>
                <w:sz w:val="24"/>
                <w:szCs w:val="24"/>
                <w:lang w:eastAsia="lv-LV"/>
              </w:rPr>
              <w:t>izbeigt līgumu</w:t>
            </w:r>
            <w:r w:rsidR="00335D8C">
              <w:rPr>
                <w:sz w:val="24"/>
                <w:szCs w:val="24"/>
                <w:lang w:eastAsia="lv-LV"/>
              </w:rPr>
              <w:t>, rakstiski brīdinot otru pusi</w:t>
            </w:r>
            <w:r w:rsidR="00D95A47">
              <w:rPr>
                <w:sz w:val="24"/>
                <w:szCs w:val="24"/>
                <w:lang w:eastAsia="lv-LV"/>
              </w:rPr>
              <w:t xml:space="preserve"> 30 dienas iepriekš</w:t>
            </w:r>
            <w:r w:rsidR="00E1458D">
              <w:rPr>
                <w:sz w:val="24"/>
                <w:szCs w:val="24"/>
                <w:lang w:eastAsia="lv-LV"/>
              </w:rPr>
              <w:t>;</w:t>
            </w:r>
          </w:p>
          <w:p w14:paraId="62651E2A" w14:textId="1D0134C7" w:rsidR="007C082D" w:rsidRDefault="0027394F" w:rsidP="007C082D">
            <w:pPr>
              <w:spacing w:after="0" w:line="240" w:lineRule="auto"/>
              <w:ind w:left="57" w:right="57" w:firstLine="578"/>
              <w:jc w:val="both"/>
              <w:rPr>
                <w:sz w:val="24"/>
                <w:szCs w:val="24"/>
                <w:lang w:eastAsia="lv-LV"/>
              </w:rPr>
            </w:pPr>
            <w:r>
              <w:rPr>
                <w:sz w:val="24"/>
                <w:szCs w:val="24"/>
                <w:lang w:eastAsia="lv-LV"/>
              </w:rPr>
              <w:t xml:space="preserve">- </w:t>
            </w:r>
            <w:r w:rsidR="00B86070">
              <w:rPr>
                <w:sz w:val="24"/>
                <w:szCs w:val="24"/>
                <w:lang w:eastAsia="lv-LV"/>
              </w:rPr>
              <w:t>19.09.</w:t>
            </w:r>
            <w:r w:rsidR="0081466E">
              <w:rPr>
                <w:sz w:val="24"/>
                <w:szCs w:val="24"/>
                <w:lang w:eastAsia="lv-LV"/>
              </w:rPr>
              <w:t xml:space="preserve">2014. </w:t>
            </w:r>
            <w:r w:rsidR="00FB716D">
              <w:rPr>
                <w:sz w:val="24"/>
                <w:szCs w:val="24"/>
                <w:lang w:eastAsia="lv-LV"/>
              </w:rPr>
              <w:t>starp VNĪ kā Piegādātāju un SIA “</w:t>
            </w:r>
            <w:proofErr w:type="spellStart"/>
            <w:r w:rsidR="00FB716D">
              <w:rPr>
                <w:sz w:val="24"/>
                <w:szCs w:val="24"/>
                <w:lang w:eastAsia="lv-LV"/>
              </w:rPr>
              <w:t>Degona</w:t>
            </w:r>
            <w:proofErr w:type="spellEnd"/>
            <w:r w:rsidR="00FB716D">
              <w:rPr>
                <w:sz w:val="24"/>
                <w:szCs w:val="24"/>
                <w:lang w:eastAsia="lv-LV"/>
              </w:rPr>
              <w:t xml:space="preserve">” kā Lietotāju noslēgts Līgums </w:t>
            </w:r>
            <w:r w:rsidR="00134C8A">
              <w:rPr>
                <w:sz w:val="24"/>
                <w:szCs w:val="24"/>
                <w:lang w:eastAsia="lv-LV"/>
              </w:rPr>
              <w:t>Nr.</w:t>
            </w:r>
            <w:r w:rsidR="00134C8A">
              <w:t xml:space="preserve"> </w:t>
            </w:r>
            <w:r w:rsidR="00134C8A" w:rsidRPr="00550855">
              <w:rPr>
                <w:sz w:val="24"/>
                <w:szCs w:val="24"/>
                <w:lang w:eastAsia="lv-LV"/>
              </w:rPr>
              <w:t>4/1-1-14-28/2367</w:t>
            </w:r>
            <w:r w:rsidR="00134C8A">
              <w:rPr>
                <w:sz w:val="24"/>
                <w:szCs w:val="24"/>
                <w:lang w:eastAsia="lv-LV"/>
              </w:rPr>
              <w:t xml:space="preserve"> (ar pēdējiem grozījumiem </w:t>
            </w:r>
            <w:r w:rsidR="0096419B">
              <w:rPr>
                <w:sz w:val="24"/>
                <w:szCs w:val="24"/>
                <w:lang w:eastAsia="lv-LV"/>
              </w:rPr>
              <w:t xml:space="preserve">21.05.2020., </w:t>
            </w:r>
            <w:r w:rsidR="00956E56">
              <w:rPr>
                <w:sz w:val="24"/>
                <w:szCs w:val="24"/>
                <w:lang w:eastAsia="lv-LV"/>
              </w:rPr>
              <w:t>Nr.</w:t>
            </w:r>
            <w:r w:rsidR="00413E2F">
              <w:rPr>
                <w:sz w:val="24"/>
                <w:szCs w:val="24"/>
                <w:lang w:eastAsia="lv-LV"/>
              </w:rPr>
              <w:t xml:space="preserve"> </w:t>
            </w:r>
            <w:r w:rsidR="00413E2F" w:rsidRPr="00413E2F">
              <w:rPr>
                <w:sz w:val="24"/>
                <w:szCs w:val="24"/>
                <w:lang w:eastAsia="lv-LV"/>
              </w:rPr>
              <w:t>4/1-1-14-28/2367</w:t>
            </w:r>
            <w:r w:rsidR="00413E2F">
              <w:rPr>
                <w:sz w:val="24"/>
                <w:szCs w:val="24"/>
                <w:lang w:eastAsia="lv-LV"/>
              </w:rPr>
              <w:t xml:space="preserve">-2)  </w:t>
            </w:r>
            <w:r w:rsidR="00550855">
              <w:rPr>
                <w:sz w:val="24"/>
                <w:szCs w:val="24"/>
                <w:lang w:eastAsia="lv-LV"/>
              </w:rPr>
              <w:t>par elektroenerģijas piegādi</w:t>
            </w:r>
            <w:r w:rsidR="007C082D">
              <w:rPr>
                <w:sz w:val="24"/>
                <w:szCs w:val="24"/>
                <w:lang w:eastAsia="lv-LV"/>
              </w:rPr>
              <w:t xml:space="preserve">. Saskaņā ar Līgumu Piegādātājs </w:t>
            </w:r>
            <w:r w:rsidR="0014094F">
              <w:rPr>
                <w:sz w:val="24"/>
                <w:szCs w:val="24"/>
                <w:lang w:eastAsia="lv-LV"/>
              </w:rPr>
              <w:t xml:space="preserve">nodrošina </w:t>
            </w:r>
            <w:r w:rsidR="00BA5670">
              <w:rPr>
                <w:sz w:val="24"/>
                <w:szCs w:val="24"/>
                <w:lang w:eastAsia="lv-LV"/>
              </w:rPr>
              <w:t xml:space="preserve">elektroenerģijas piegādi  </w:t>
            </w:r>
            <w:r w:rsidR="00A10313">
              <w:rPr>
                <w:sz w:val="24"/>
                <w:szCs w:val="24"/>
                <w:lang w:eastAsia="lv-LV"/>
              </w:rPr>
              <w:t xml:space="preserve">un ar to saistītos pakalpojumus </w:t>
            </w:r>
            <w:r w:rsidR="00054196">
              <w:rPr>
                <w:sz w:val="24"/>
                <w:szCs w:val="24"/>
                <w:lang w:eastAsia="lv-LV"/>
              </w:rPr>
              <w:t xml:space="preserve">Lietotāja </w:t>
            </w:r>
            <w:r w:rsidR="00144015">
              <w:rPr>
                <w:sz w:val="24"/>
                <w:szCs w:val="24"/>
                <w:lang w:eastAsia="lv-LV"/>
              </w:rPr>
              <w:t xml:space="preserve">ēkai </w:t>
            </w:r>
            <w:r w:rsidR="007C574F">
              <w:rPr>
                <w:sz w:val="24"/>
                <w:szCs w:val="24"/>
                <w:lang w:eastAsia="lv-LV"/>
              </w:rPr>
              <w:t xml:space="preserve">Ganību dambī 26, Rīgā </w:t>
            </w:r>
            <w:r w:rsidR="00774591">
              <w:rPr>
                <w:sz w:val="24"/>
                <w:szCs w:val="24"/>
                <w:lang w:eastAsia="lv-LV"/>
              </w:rPr>
              <w:t>(</w:t>
            </w:r>
            <w:r w:rsidR="008D4191">
              <w:rPr>
                <w:sz w:val="24"/>
                <w:szCs w:val="24"/>
                <w:lang w:eastAsia="lv-LV"/>
              </w:rPr>
              <w:t xml:space="preserve">nekustamā īpašuma </w:t>
            </w:r>
            <w:r w:rsidR="00774591">
              <w:rPr>
                <w:sz w:val="24"/>
                <w:szCs w:val="24"/>
                <w:lang w:eastAsia="lv-LV"/>
              </w:rPr>
              <w:t xml:space="preserve">kadastra </w:t>
            </w:r>
            <w:r w:rsidR="00997244" w:rsidRPr="00AE4191">
              <w:rPr>
                <w:sz w:val="24"/>
                <w:szCs w:val="24"/>
                <w:lang w:eastAsia="lv-LV"/>
              </w:rPr>
              <w:t>Nr.</w:t>
            </w:r>
            <w:r w:rsidR="00997244" w:rsidRPr="005B4B4A">
              <w:rPr>
                <w:color w:val="FF0000"/>
                <w:sz w:val="24"/>
                <w:szCs w:val="24"/>
                <w:lang w:eastAsia="lv-LV"/>
              </w:rPr>
              <w:t xml:space="preserve"> </w:t>
            </w:r>
            <w:r w:rsidR="00774591">
              <w:rPr>
                <w:sz w:val="24"/>
                <w:szCs w:val="24"/>
                <w:lang w:eastAsia="lv-LV"/>
              </w:rPr>
              <w:t>0100 014 0148)</w:t>
            </w:r>
            <w:r w:rsidR="008D4191">
              <w:rPr>
                <w:sz w:val="24"/>
                <w:szCs w:val="24"/>
                <w:lang w:eastAsia="lv-LV"/>
              </w:rPr>
              <w:t>.</w:t>
            </w:r>
            <w:r w:rsidR="002669C0">
              <w:rPr>
                <w:sz w:val="24"/>
                <w:szCs w:val="24"/>
                <w:lang w:eastAsia="lv-LV"/>
              </w:rPr>
              <w:t xml:space="preserve"> </w:t>
            </w:r>
            <w:r w:rsidR="005A44BE">
              <w:rPr>
                <w:sz w:val="24"/>
                <w:szCs w:val="24"/>
                <w:lang w:eastAsia="lv-LV"/>
              </w:rPr>
              <w:t xml:space="preserve">Līgums </w:t>
            </w:r>
            <w:r w:rsidR="00F1510B">
              <w:rPr>
                <w:sz w:val="24"/>
                <w:szCs w:val="24"/>
                <w:lang w:eastAsia="lv-LV"/>
              </w:rPr>
              <w:t xml:space="preserve">ir spēkā </w:t>
            </w:r>
            <w:r w:rsidR="005A44BE">
              <w:rPr>
                <w:sz w:val="24"/>
                <w:szCs w:val="24"/>
                <w:lang w:eastAsia="lv-LV"/>
              </w:rPr>
              <w:t xml:space="preserve">līdz </w:t>
            </w:r>
            <w:r w:rsidR="00F1510B">
              <w:rPr>
                <w:sz w:val="24"/>
                <w:szCs w:val="24"/>
                <w:lang w:eastAsia="lv-LV"/>
              </w:rPr>
              <w:t>30.04.2022. un līdz brīdim, kad puses pēc Līguma termiņa notecējuma ir pilnībā izpildījušas līgumsaistības. Saskaņā ar Līgumu, pusēm vienojoties, Līgums var tikt izbeigts pirms termiņa</w:t>
            </w:r>
            <w:r w:rsidR="009625F3">
              <w:rPr>
                <w:sz w:val="24"/>
                <w:szCs w:val="24"/>
                <w:lang w:eastAsia="lv-LV"/>
              </w:rPr>
              <w:t>;</w:t>
            </w:r>
          </w:p>
          <w:p w14:paraId="4C26CEB9" w14:textId="7DC7974F" w:rsidR="00E42F24" w:rsidRDefault="0043224D" w:rsidP="00DA0641">
            <w:pPr>
              <w:spacing w:after="0" w:line="240" w:lineRule="auto"/>
              <w:ind w:left="57" w:right="57" w:firstLine="578"/>
              <w:jc w:val="both"/>
              <w:rPr>
                <w:sz w:val="24"/>
                <w:szCs w:val="24"/>
                <w:lang w:eastAsia="lv-LV"/>
              </w:rPr>
            </w:pPr>
            <w:r>
              <w:rPr>
                <w:sz w:val="24"/>
                <w:szCs w:val="24"/>
                <w:lang w:eastAsia="lv-LV"/>
              </w:rPr>
              <w:t xml:space="preserve">- </w:t>
            </w:r>
            <w:r w:rsidR="00FB716D">
              <w:rPr>
                <w:sz w:val="24"/>
                <w:szCs w:val="24"/>
                <w:lang w:eastAsia="lv-LV"/>
              </w:rPr>
              <w:t>19.09.2014. starp VNĪ kā Piegādātāju un SIA “</w:t>
            </w:r>
            <w:proofErr w:type="spellStart"/>
            <w:r w:rsidR="00FB716D">
              <w:rPr>
                <w:sz w:val="24"/>
                <w:szCs w:val="24"/>
                <w:lang w:eastAsia="lv-LV"/>
              </w:rPr>
              <w:t>Degona</w:t>
            </w:r>
            <w:proofErr w:type="spellEnd"/>
            <w:r w:rsidR="00FB716D">
              <w:rPr>
                <w:sz w:val="24"/>
                <w:szCs w:val="24"/>
                <w:lang w:eastAsia="lv-LV"/>
              </w:rPr>
              <w:t>” kā Lietotāju noslēgts Līgums Nr.</w:t>
            </w:r>
            <w:r w:rsidR="00FB716D" w:rsidRPr="00FB716D">
              <w:rPr>
                <w:sz w:val="24"/>
                <w:szCs w:val="24"/>
                <w:lang w:eastAsia="lv-LV"/>
              </w:rPr>
              <w:t xml:space="preserve"> 4/1-1-14-28/2368 </w:t>
            </w:r>
            <w:r w:rsidR="00F2698E">
              <w:rPr>
                <w:sz w:val="24"/>
                <w:szCs w:val="24"/>
                <w:lang w:eastAsia="lv-LV"/>
              </w:rPr>
              <w:t>(ar 09.01.2018, grozījumiem Nr.</w:t>
            </w:r>
            <w:r w:rsidR="00C714FB" w:rsidRPr="00FB716D">
              <w:rPr>
                <w:sz w:val="24"/>
                <w:szCs w:val="24"/>
                <w:lang w:eastAsia="lv-LV"/>
              </w:rPr>
              <w:t xml:space="preserve"> 4/1-1-14-28/2368</w:t>
            </w:r>
            <w:r w:rsidR="00C714FB">
              <w:rPr>
                <w:sz w:val="24"/>
                <w:szCs w:val="24"/>
                <w:lang w:eastAsia="lv-LV"/>
              </w:rPr>
              <w:t>-1)</w:t>
            </w:r>
            <w:r w:rsidR="00FB716D" w:rsidRPr="00FB716D">
              <w:rPr>
                <w:sz w:val="24"/>
                <w:szCs w:val="24"/>
                <w:lang w:eastAsia="lv-LV"/>
              </w:rPr>
              <w:t xml:space="preserve"> </w:t>
            </w:r>
            <w:r w:rsidR="007224B9">
              <w:rPr>
                <w:sz w:val="24"/>
                <w:szCs w:val="24"/>
                <w:lang w:eastAsia="lv-LV"/>
              </w:rPr>
              <w:t xml:space="preserve">par aukstā ūdens piegādi, kanalizācijas pakalpojumiem </w:t>
            </w:r>
            <w:r w:rsidR="005E1D94">
              <w:rPr>
                <w:sz w:val="24"/>
                <w:szCs w:val="24"/>
                <w:lang w:eastAsia="lv-LV"/>
              </w:rPr>
              <w:t>un pilsētas kanalizācijas tīk</w:t>
            </w:r>
            <w:r w:rsidR="00841874">
              <w:rPr>
                <w:sz w:val="24"/>
                <w:szCs w:val="24"/>
                <w:lang w:eastAsia="lv-LV"/>
              </w:rPr>
              <w:t>l</w:t>
            </w:r>
            <w:r w:rsidR="005E1D94">
              <w:rPr>
                <w:sz w:val="24"/>
                <w:szCs w:val="24"/>
                <w:lang w:eastAsia="lv-LV"/>
              </w:rPr>
              <w:t>a novadāmo lietus un atkušņ</w:t>
            </w:r>
            <w:r w:rsidR="00841874">
              <w:rPr>
                <w:sz w:val="24"/>
                <w:szCs w:val="24"/>
                <w:lang w:eastAsia="lv-LV"/>
              </w:rPr>
              <w:t>a ūdeņu daudzumu.</w:t>
            </w:r>
            <w:r w:rsidR="00AC6A77">
              <w:rPr>
                <w:sz w:val="24"/>
                <w:szCs w:val="24"/>
                <w:lang w:eastAsia="lv-LV"/>
              </w:rPr>
              <w:t xml:space="preserve"> </w:t>
            </w:r>
            <w:r w:rsidR="00BB03F6">
              <w:rPr>
                <w:sz w:val="24"/>
                <w:szCs w:val="24"/>
                <w:lang w:eastAsia="lv-LV"/>
              </w:rPr>
              <w:t>Līgums ir spēkā līdz 31.12.2021. un līdz brīdim, kad puses pēc Līguma termiņa notecējuma ir pilnībā izpildījušas</w:t>
            </w:r>
            <w:r w:rsidR="00E65166">
              <w:rPr>
                <w:sz w:val="24"/>
                <w:szCs w:val="24"/>
                <w:lang w:eastAsia="lv-LV"/>
              </w:rPr>
              <w:t xml:space="preserve"> </w:t>
            </w:r>
            <w:r w:rsidR="00BB03F6">
              <w:rPr>
                <w:sz w:val="24"/>
                <w:szCs w:val="24"/>
                <w:lang w:eastAsia="lv-LV"/>
              </w:rPr>
              <w:t>līgumsaistības. Saskaņā ar Līgumu, pusēm vienojoties, Līgums var tikt izbeigts pirms termiņa</w:t>
            </w:r>
            <w:r w:rsidR="00910E53">
              <w:rPr>
                <w:sz w:val="24"/>
                <w:szCs w:val="24"/>
                <w:lang w:eastAsia="lv-LV"/>
              </w:rPr>
              <w:t>.</w:t>
            </w:r>
          </w:p>
          <w:p w14:paraId="47CB7602" w14:textId="7D56D58F" w:rsidR="00295877" w:rsidRDefault="008A542F" w:rsidP="00DA0641">
            <w:pPr>
              <w:spacing w:after="0" w:line="240" w:lineRule="auto"/>
              <w:ind w:left="57" w:right="57" w:firstLine="578"/>
              <w:jc w:val="both"/>
              <w:rPr>
                <w:sz w:val="24"/>
                <w:szCs w:val="24"/>
                <w:lang w:eastAsia="lv-LV"/>
              </w:rPr>
            </w:pPr>
            <w:r>
              <w:rPr>
                <w:sz w:val="24"/>
                <w:szCs w:val="24"/>
                <w:lang w:eastAsia="lv-LV"/>
              </w:rPr>
              <w:t xml:space="preserve">- 04.11.2014. starp VNĪ kā </w:t>
            </w:r>
            <w:r w:rsidR="002842F4">
              <w:rPr>
                <w:sz w:val="24"/>
                <w:szCs w:val="24"/>
                <w:lang w:eastAsia="lv-LV"/>
              </w:rPr>
              <w:t xml:space="preserve">Piegādātāju un </w:t>
            </w:r>
            <w:r w:rsidR="001A2226">
              <w:rPr>
                <w:sz w:val="24"/>
                <w:szCs w:val="24"/>
                <w:lang w:eastAsia="lv-LV"/>
              </w:rPr>
              <w:t>SIA RKF “HEDERS”</w:t>
            </w:r>
            <w:r w:rsidR="000A0C08">
              <w:rPr>
                <w:sz w:val="24"/>
                <w:szCs w:val="24"/>
                <w:lang w:eastAsia="lv-LV"/>
              </w:rPr>
              <w:t xml:space="preserve"> kā Lietotāju noslēgts Līgums </w:t>
            </w:r>
            <w:r w:rsidR="00A50E43">
              <w:rPr>
                <w:sz w:val="24"/>
                <w:szCs w:val="24"/>
                <w:lang w:eastAsia="lv-LV"/>
              </w:rPr>
              <w:t xml:space="preserve">par aukstā ūdens piegādi, kanalizācijas </w:t>
            </w:r>
            <w:r w:rsidR="001A21DA">
              <w:rPr>
                <w:sz w:val="24"/>
                <w:szCs w:val="24"/>
                <w:lang w:eastAsia="lv-LV"/>
              </w:rPr>
              <w:t>pakalpojumiem un pilsētas kanalizācijas tīkla novadāmo lietus un atkušņa ūdeņu daudzumu</w:t>
            </w:r>
            <w:r w:rsidR="00F25209">
              <w:rPr>
                <w:sz w:val="24"/>
                <w:szCs w:val="24"/>
                <w:lang w:eastAsia="lv-LV"/>
              </w:rPr>
              <w:t xml:space="preserve">, </w:t>
            </w:r>
            <w:r w:rsidR="00F43CEB" w:rsidRPr="00F43CEB">
              <w:rPr>
                <w:sz w:val="24"/>
                <w:szCs w:val="24"/>
                <w:lang w:eastAsia="lv-LV"/>
              </w:rPr>
              <w:t xml:space="preserve">Nr.4/1-1-14-28/2860 </w:t>
            </w:r>
            <w:r w:rsidR="00F25209">
              <w:rPr>
                <w:sz w:val="24"/>
                <w:szCs w:val="24"/>
                <w:lang w:eastAsia="lv-LV"/>
              </w:rPr>
              <w:t xml:space="preserve">(ar grozījumiem </w:t>
            </w:r>
            <w:r w:rsidR="001B2AB9">
              <w:rPr>
                <w:sz w:val="24"/>
                <w:szCs w:val="24"/>
                <w:lang w:eastAsia="lv-LV"/>
              </w:rPr>
              <w:t xml:space="preserve">21.11.2019. </w:t>
            </w:r>
            <w:r w:rsidR="00F43CEB" w:rsidRPr="00F43CEB">
              <w:rPr>
                <w:sz w:val="24"/>
                <w:szCs w:val="24"/>
                <w:lang w:eastAsia="lv-LV"/>
              </w:rPr>
              <w:t>Nr.4/1-1-14-28/2860</w:t>
            </w:r>
            <w:r w:rsidR="00F43CEB">
              <w:rPr>
                <w:sz w:val="24"/>
                <w:szCs w:val="24"/>
                <w:lang w:eastAsia="lv-LV"/>
              </w:rPr>
              <w:t>-1</w:t>
            </w:r>
            <w:r w:rsidR="00F25209">
              <w:rPr>
                <w:sz w:val="24"/>
                <w:szCs w:val="24"/>
                <w:lang w:eastAsia="lv-LV"/>
              </w:rPr>
              <w:t>)</w:t>
            </w:r>
            <w:r w:rsidR="001A21DA">
              <w:rPr>
                <w:sz w:val="24"/>
                <w:szCs w:val="24"/>
                <w:lang w:eastAsia="lv-LV"/>
              </w:rPr>
              <w:t xml:space="preserve">. </w:t>
            </w:r>
            <w:r w:rsidR="00F25209" w:rsidRPr="00F25209">
              <w:rPr>
                <w:sz w:val="24"/>
                <w:szCs w:val="24"/>
                <w:lang w:eastAsia="lv-LV"/>
              </w:rPr>
              <w:t>Līgums stājas spēkā tā abpusējas parakstīšanas brīdī un ir spēkā līdz 2021.gada 31.decembrim un līdz brīdim, kad Puses pēc Līguma termiņa notecējuma ir pilnībā izpildījušas līgumsaistības</w:t>
            </w:r>
            <w:r w:rsidR="00D35FCA">
              <w:rPr>
                <w:sz w:val="24"/>
                <w:szCs w:val="24"/>
                <w:lang w:eastAsia="lv-LV"/>
              </w:rPr>
              <w:t>;</w:t>
            </w:r>
          </w:p>
          <w:p w14:paraId="271E49B8" w14:textId="65A2EA0B" w:rsidR="00D40EF5" w:rsidRDefault="00D35FCA" w:rsidP="00D40EF5">
            <w:pPr>
              <w:spacing w:after="0" w:line="240" w:lineRule="auto"/>
              <w:ind w:left="57" w:right="57" w:firstLine="578"/>
              <w:jc w:val="both"/>
              <w:rPr>
                <w:sz w:val="24"/>
                <w:szCs w:val="24"/>
                <w:lang w:eastAsia="lv-LV"/>
              </w:rPr>
            </w:pPr>
            <w:r>
              <w:rPr>
                <w:sz w:val="24"/>
                <w:szCs w:val="24"/>
                <w:lang w:eastAsia="lv-LV"/>
              </w:rPr>
              <w:t xml:space="preserve">- </w:t>
            </w:r>
            <w:r w:rsidR="00444238">
              <w:rPr>
                <w:sz w:val="24"/>
                <w:szCs w:val="24"/>
                <w:lang w:eastAsia="lv-LV"/>
              </w:rPr>
              <w:t>16.10.2014. starp</w:t>
            </w:r>
            <w:r w:rsidR="00A8730A">
              <w:rPr>
                <w:sz w:val="24"/>
                <w:szCs w:val="24"/>
                <w:lang w:eastAsia="lv-LV"/>
              </w:rPr>
              <w:t xml:space="preserve"> VNĪ kā Piegādātāju un</w:t>
            </w:r>
            <w:r w:rsidR="00444238">
              <w:rPr>
                <w:sz w:val="24"/>
                <w:szCs w:val="24"/>
                <w:lang w:eastAsia="lv-LV"/>
              </w:rPr>
              <w:t xml:space="preserve"> SIA </w:t>
            </w:r>
            <w:r w:rsidR="00A8730A">
              <w:rPr>
                <w:sz w:val="24"/>
                <w:szCs w:val="24"/>
                <w:lang w:eastAsia="lv-LV"/>
              </w:rPr>
              <w:t>“</w:t>
            </w:r>
            <w:proofErr w:type="spellStart"/>
            <w:r w:rsidR="00444238">
              <w:rPr>
                <w:sz w:val="24"/>
                <w:szCs w:val="24"/>
                <w:lang w:eastAsia="lv-LV"/>
              </w:rPr>
              <w:t>J.L.Invest</w:t>
            </w:r>
            <w:proofErr w:type="spellEnd"/>
            <w:r w:rsidR="00A8730A">
              <w:rPr>
                <w:sz w:val="24"/>
                <w:szCs w:val="24"/>
                <w:lang w:eastAsia="lv-LV"/>
              </w:rPr>
              <w:t>” kā Lietotāju</w:t>
            </w:r>
            <w:r w:rsidR="00A8730A">
              <w:t xml:space="preserve"> </w:t>
            </w:r>
            <w:r w:rsidR="00A8730A" w:rsidRPr="00A8730A">
              <w:rPr>
                <w:sz w:val="24"/>
                <w:szCs w:val="24"/>
                <w:lang w:eastAsia="lv-LV"/>
              </w:rPr>
              <w:t>noslēgts Līgums par aukstā ūdens piegādi, kanalizācijas pakalpojumiem un pilsētas kanalizācijas tīkla novadāmo lietus un atkušņa ūdeņu daudzumu, Nr.</w:t>
            </w:r>
            <w:r w:rsidR="000E4D6D">
              <w:rPr>
                <w:sz w:val="24"/>
                <w:szCs w:val="24"/>
                <w:lang w:eastAsia="lv-LV"/>
              </w:rPr>
              <w:t>4/1-1-14-28/2659</w:t>
            </w:r>
            <w:r w:rsidR="00117565">
              <w:rPr>
                <w:sz w:val="24"/>
                <w:szCs w:val="24"/>
                <w:lang w:eastAsia="lv-LV"/>
              </w:rPr>
              <w:t xml:space="preserve"> (ar grozījumiem</w:t>
            </w:r>
            <w:r w:rsidR="00D83EA7">
              <w:rPr>
                <w:sz w:val="24"/>
                <w:szCs w:val="24"/>
                <w:lang w:eastAsia="lv-LV"/>
              </w:rPr>
              <w:t xml:space="preserve">  </w:t>
            </w:r>
            <w:r w:rsidR="00004FAB">
              <w:rPr>
                <w:sz w:val="24"/>
                <w:szCs w:val="24"/>
                <w:lang w:eastAsia="lv-LV"/>
              </w:rPr>
              <w:t xml:space="preserve">26.10.2018. </w:t>
            </w:r>
            <w:r w:rsidR="00004FAB" w:rsidRPr="00004FAB">
              <w:rPr>
                <w:sz w:val="24"/>
                <w:szCs w:val="24"/>
                <w:lang w:eastAsia="lv-LV"/>
              </w:rPr>
              <w:t>Nr.4/</w:t>
            </w:r>
            <w:r w:rsidR="004D308E">
              <w:rPr>
                <w:sz w:val="24"/>
                <w:szCs w:val="24"/>
                <w:lang w:eastAsia="lv-LV"/>
              </w:rPr>
              <w:t>1-1-14-28/</w:t>
            </w:r>
            <w:r w:rsidR="00877F56">
              <w:rPr>
                <w:sz w:val="24"/>
                <w:szCs w:val="24"/>
                <w:lang w:eastAsia="lv-LV"/>
              </w:rPr>
              <w:t>2659</w:t>
            </w:r>
            <w:r w:rsidR="00004FAB">
              <w:rPr>
                <w:sz w:val="24"/>
                <w:szCs w:val="24"/>
                <w:lang w:eastAsia="lv-LV"/>
              </w:rPr>
              <w:t>-1</w:t>
            </w:r>
            <w:r w:rsidR="00D83EA7">
              <w:rPr>
                <w:sz w:val="24"/>
                <w:szCs w:val="24"/>
                <w:lang w:eastAsia="lv-LV"/>
              </w:rPr>
              <w:t>)</w:t>
            </w:r>
            <w:r w:rsidR="00004FAB">
              <w:rPr>
                <w:sz w:val="24"/>
                <w:szCs w:val="24"/>
                <w:lang w:eastAsia="lv-LV"/>
              </w:rPr>
              <w:t>.</w:t>
            </w:r>
            <w:r w:rsidR="001B1631">
              <w:rPr>
                <w:sz w:val="24"/>
                <w:szCs w:val="24"/>
                <w:lang w:eastAsia="lv-LV"/>
              </w:rPr>
              <w:t xml:space="preserve"> </w:t>
            </w:r>
            <w:r w:rsidR="00D40EF5" w:rsidRPr="00AE4191">
              <w:rPr>
                <w:sz w:val="24"/>
                <w:szCs w:val="24"/>
                <w:lang w:eastAsia="lv-LV"/>
              </w:rPr>
              <w:t xml:space="preserve">Līgums </w:t>
            </w:r>
            <w:r w:rsidR="00D40EF5" w:rsidRPr="00F25209">
              <w:rPr>
                <w:sz w:val="24"/>
                <w:szCs w:val="24"/>
                <w:lang w:eastAsia="lv-LV"/>
              </w:rPr>
              <w:t>stājas spēkā tā abpusējas parakstīšanas brīdī un ir spēkā līdz 2021.gada 31.decembrim un līdz brīdim, kad Puses pēc Līguma termiņa notecējuma ir pilnībā izpildījušas līgumsaistības</w:t>
            </w:r>
            <w:r w:rsidR="00D40EF5">
              <w:rPr>
                <w:sz w:val="24"/>
                <w:szCs w:val="24"/>
                <w:lang w:eastAsia="lv-LV"/>
              </w:rPr>
              <w:t>;</w:t>
            </w:r>
          </w:p>
          <w:p w14:paraId="04E7C76F" w14:textId="7ECB757D" w:rsidR="00D35FCA" w:rsidRDefault="00D40EF5" w:rsidP="00DA0641">
            <w:pPr>
              <w:spacing w:after="0" w:line="240" w:lineRule="auto"/>
              <w:ind w:left="57" w:right="57" w:firstLine="578"/>
              <w:jc w:val="both"/>
              <w:rPr>
                <w:sz w:val="24"/>
                <w:szCs w:val="24"/>
                <w:lang w:eastAsia="lv-LV"/>
              </w:rPr>
            </w:pPr>
            <w:r>
              <w:rPr>
                <w:sz w:val="24"/>
                <w:szCs w:val="24"/>
                <w:lang w:eastAsia="lv-LV"/>
              </w:rPr>
              <w:t xml:space="preserve">- </w:t>
            </w:r>
            <w:r w:rsidR="008F4A6D">
              <w:rPr>
                <w:sz w:val="24"/>
                <w:szCs w:val="24"/>
                <w:lang w:eastAsia="lv-LV"/>
              </w:rPr>
              <w:t xml:space="preserve">16.10.2014. starp VNĪ kā Piegādātāju un </w:t>
            </w:r>
            <w:r w:rsidR="008F4A6D" w:rsidRPr="008F4A6D">
              <w:rPr>
                <w:sz w:val="24"/>
                <w:szCs w:val="24"/>
                <w:lang w:eastAsia="lv-LV"/>
              </w:rPr>
              <w:t>SIA “</w:t>
            </w:r>
            <w:proofErr w:type="spellStart"/>
            <w:r w:rsidR="008F4A6D" w:rsidRPr="008F4A6D">
              <w:rPr>
                <w:sz w:val="24"/>
                <w:szCs w:val="24"/>
                <w:lang w:eastAsia="lv-LV"/>
              </w:rPr>
              <w:t>J.L.Invest</w:t>
            </w:r>
            <w:proofErr w:type="spellEnd"/>
            <w:r w:rsidR="008F4A6D" w:rsidRPr="008F4A6D">
              <w:rPr>
                <w:sz w:val="24"/>
                <w:szCs w:val="24"/>
                <w:lang w:eastAsia="lv-LV"/>
              </w:rPr>
              <w:t>” kā Lietotāju noslēgts Līgums par</w:t>
            </w:r>
            <w:r w:rsidR="008F4A6D">
              <w:rPr>
                <w:sz w:val="24"/>
                <w:szCs w:val="24"/>
                <w:lang w:eastAsia="lv-LV"/>
              </w:rPr>
              <w:t xml:space="preserve"> elektroener</w:t>
            </w:r>
            <w:r w:rsidR="0031108D">
              <w:rPr>
                <w:sz w:val="24"/>
                <w:szCs w:val="24"/>
                <w:lang w:eastAsia="lv-LV"/>
              </w:rPr>
              <w:t>ģ</w:t>
            </w:r>
            <w:r w:rsidR="008F4A6D">
              <w:rPr>
                <w:sz w:val="24"/>
                <w:szCs w:val="24"/>
                <w:lang w:eastAsia="lv-LV"/>
              </w:rPr>
              <w:t>ijas piegādi</w:t>
            </w:r>
            <w:r w:rsidR="0031108D">
              <w:rPr>
                <w:sz w:val="24"/>
                <w:szCs w:val="24"/>
                <w:lang w:eastAsia="lv-LV"/>
              </w:rPr>
              <w:t>, Nr.</w:t>
            </w:r>
            <w:r w:rsidR="00AC7CB2">
              <w:rPr>
                <w:sz w:val="24"/>
                <w:szCs w:val="24"/>
                <w:lang w:eastAsia="lv-LV"/>
              </w:rPr>
              <w:t>4/1-1-14-28/265</w:t>
            </w:r>
            <w:r w:rsidR="00B732B3">
              <w:rPr>
                <w:sz w:val="24"/>
                <w:szCs w:val="24"/>
                <w:lang w:eastAsia="lv-LV"/>
              </w:rPr>
              <w:t>8</w:t>
            </w:r>
            <w:r w:rsidR="00AC7CB2">
              <w:rPr>
                <w:sz w:val="24"/>
                <w:szCs w:val="24"/>
                <w:lang w:eastAsia="lv-LV"/>
              </w:rPr>
              <w:t xml:space="preserve"> (ar </w:t>
            </w:r>
            <w:r w:rsidR="00795FD3">
              <w:rPr>
                <w:sz w:val="24"/>
                <w:szCs w:val="24"/>
                <w:lang w:eastAsia="lv-LV"/>
              </w:rPr>
              <w:t xml:space="preserve">pēdējiem </w:t>
            </w:r>
            <w:r w:rsidR="00AC7CB2">
              <w:rPr>
                <w:sz w:val="24"/>
                <w:szCs w:val="24"/>
                <w:lang w:eastAsia="lv-LV"/>
              </w:rPr>
              <w:t xml:space="preserve">grozījumiem </w:t>
            </w:r>
            <w:r w:rsidR="00A955F0">
              <w:rPr>
                <w:sz w:val="24"/>
                <w:szCs w:val="24"/>
                <w:lang w:eastAsia="lv-LV"/>
              </w:rPr>
              <w:t>2</w:t>
            </w:r>
            <w:r w:rsidR="004706BF">
              <w:rPr>
                <w:sz w:val="24"/>
                <w:szCs w:val="24"/>
                <w:lang w:eastAsia="lv-LV"/>
              </w:rPr>
              <w:t>5</w:t>
            </w:r>
            <w:r w:rsidR="00A955F0">
              <w:rPr>
                <w:sz w:val="24"/>
                <w:szCs w:val="24"/>
                <w:lang w:eastAsia="lv-LV"/>
              </w:rPr>
              <w:t xml:space="preserve">.05.2020. </w:t>
            </w:r>
            <w:r w:rsidR="00795FD3">
              <w:rPr>
                <w:sz w:val="24"/>
                <w:szCs w:val="24"/>
                <w:lang w:eastAsia="lv-LV"/>
              </w:rPr>
              <w:t>Nr.</w:t>
            </w:r>
            <w:r w:rsidR="001D02E7">
              <w:rPr>
                <w:sz w:val="24"/>
                <w:szCs w:val="24"/>
                <w:lang w:eastAsia="lv-LV"/>
              </w:rPr>
              <w:t xml:space="preserve"> Nr.4/1-1-14-28/265</w:t>
            </w:r>
            <w:r w:rsidR="00B732B3">
              <w:rPr>
                <w:sz w:val="24"/>
                <w:szCs w:val="24"/>
                <w:lang w:eastAsia="lv-LV"/>
              </w:rPr>
              <w:t>8-</w:t>
            </w:r>
            <w:r w:rsidR="006C05D0">
              <w:rPr>
                <w:sz w:val="24"/>
                <w:szCs w:val="24"/>
                <w:lang w:eastAsia="lv-LV"/>
              </w:rPr>
              <w:t>2</w:t>
            </w:r>
            <w:r w:rsidR="008D01E0">
              <w:rPr>
                <w:sz w:val="24"/>
                <w:szCs w:val="24"/>
                <w:lang w:eastAsia="lv-LV"/>
              </w:rPr>
              <w:t xml:space="preserve">). </w:t>
            </w:r>
            <w:r w:rsidR="008D01E0" w:rsidRPr="008D01E0">
              <w:rPr>
                <w:sz w:val="24"/>
                <w:szCs w:val="24"/>
                <w:lang w:eastAsia="lv-LV"/>
              </w:rPr>
              <w:t>Līgums ir spēkā līdz 30.04.2022. un līdz brīdim, kad puses pēc Līguma termiņa notecējuma ir pilnībā izpildījušas līgumsaistības. Saskaņā ar Līgumu, pusēm vienojoties, Līgums var tikt izbeigts pirms termiņa;</w:t>
            </w:r>
          </w:p>
          <w:p w14:paraId="593C48AD" w14:textId="15592799" w:rsidR="00BC60AF" w:rsidRDefault="00B70E70" w:rsidP="00956609">
            <w:pPr>
              <w:spacing w:after="0" w:line="240" w:lineRule="auto"/>
              <w:ind w:left="57" w:right="57" w:firstLine="578"/>
              <w:jc w:val="both"/>
              <w:rPr>
                <w:sz w:val="24"/>
                <w:szCs w:val="24"/>
                <w:lang w:eastAsia="lv-LV"/>
              </w:rPr>
            </w:pPr>
            <w:r w:rsidRPr="001765F8">
              <w:rPr>
                <w:sz w:val="24"/>
                <w:szCs w:val="24"/>
                <w:lang w:eastAsia="lv-LV"/>
              </w:rPr>
              <w:lastRenderedPageBreak/>
              <w:t>- 21.05.2020. starp VNĪ kā Piegādātāju un SIA “</w:t>
            </w:r>
            <w:proofErr w:type="spellStart"/>
            <w:r w:rsidRPr="001765F8">
              <w:rPr>
                <w:sz w:val="24"/>
                <w:szCs w:val="24"/>
                <w:lang w:eastAsia="lv-LV"/>
              </w:rPr>
              <w:t>J.L.Invest</w:t>
            </w:r>
            <w:proofErr w:type="spellEnd"/>
            <w:r w:rsidRPr="001765F8">
              <w:rPr>
                <w:sz w:val="24"/>
                <w:szCs w:val="24"/>
                <w:lang w:eastAsia="lv-LV"/>
              </w:rPr>
              <w:t>” kā Lietotāju noslēgts Līgums</w:t>
            </w:r>
            <w:r w:rsidR="00F375AF" w:rsidRPr="001765F8">
              <w:rPr>
                <w:sz w:val="24"/>
                <w:szCs w:val="24"/>
                <w:lang w:eastAsia="lv-LV"/>
              </w:rPr>
              <w:t xml:space="preserve"> </w:t>
            </w:r>
            <w:proofErr w:type="spellStart"/>
            <w:r w:rsidR="00F375AF" w:rsidRPr="001765F8">
              <w:rPr>
                <w:sz w:val="24"/>
                <w:szCs w:val="24"/>
                <w:lang w:eastAsia="lv-LV"/>
              </w:rPr>
              <w:t>Nr.IEN</w:t>
            </w:r>
            <w:proofErr w:type="spellEnd"/>
            <w:r w:rsidR="00F375AF" w:rsidRPr="001765F8">
              <w:rPr>
                <w:sz w:val="24"/>
                <w:szCs w:val="24"/>
                <w:lang w:eastAsia="lv-LV"/>
              </w:rPr>
              <w:t>/2020/1038 par elektroenerģijas tranzīta pakalpojumu nodrošināšanu</w:t>
            </w:r>
            <w:r w:rsidR="004E0A89" w:rsidRPr="001765F8">
              <w:rPr>
                <w:sz w:val="24"/>
                <w:szCs w:val="24"/>
                <w:lang w:eastAsia="lv-LV"/>
              </w:rPr>
              <w:t xml:space="preserve"> nekustamajam īpašumam </w:t>
            </w:r>
            <w:r w:rsidR="00D47AA1" w:rsidRPr="001765F8">
              <w:rPr>
                <w:sz w:val="24"/>
                <w:szCs w:val="24"/>
                <w:lang w:eastAsia="lv-LV"/>
              </w:rPr>
              <w:t>(kadastra Nr.</w:t>
            </w:r>
            <w:r w:rsidR="00D47AA1" w:rsidRPr="001765F8">
              <w:t xml:space="preserve"> </w:t>
            </w:r>
            <w:r w:rsidR="00D47AA1" w:rsidRPr="001765F8">
              <w:rPr>
                <w:sz w:val="24"/>
                <w:szCs w:val="24"/>
                <w:lang w:eastAsia="lv-LV"/>
              </w:rPr>
              <w:t>0100</w:t>
            </w:r>
            <w:r w:rsidR="005E3C5D" w:rsidRPr="001765F8">
              <w:rPr>
                <w:sz w:val="24"/>
                <w:szCs w:val="24"/>
                <w:lang w:eastAsia="lv-LV"/>
              </w:rPr>
              <w:t xml:space="preserve"> </w:t>
            </w:r>
            <w:r w:rsidR="00D47AA1" w:rsidRPr="001765F8">
              <w:rPr>
                <w:sz w:val="24"/>
                <w:szCs w:val="24"/>
                <w:lang w:eastAsia="lv-LV"/>
              </w:rPr>
              <w:t>014</w:t>
            </w:r>
            <w:r w:rsidR="005E3C5D" w:rsidRPr="001765F8">
              <w:rPr>
                <w:sz w:val="24"/>
                <w:szCs w:val="24"/>
                <w:lang w:eastAsia="lv-LV"/>
              </w:rPr>
              <w:t xml:space="preserve"> </w:t>
            </w:r>
            <w:r w:rsidR="00D47AA1" w:rsidRPr="001765F8">
              <w:rPr>
                <w:sz w:val="24"/>
                <w:szCs w:val="24"/>
                <w:lang w:eastAsia="lv-LV"/>
              </w:rPr>
              <w:t xml:space="preserve">0147) </w:t>
            </w:r>
            <w:r w:rsidR="004E0A89" w:rsidRPr="001765F8">
              <w:rPr>
                <w:sz w:val="24"/>
                <w:szCs w:val="24"/>
                <w:lang w:eastAsia="lv-LV"/>
              </w:rPr>
              <w:t>Rāmuļu ielā 17, Rīgā.</w:t>
            </w:r>
            <w:r w:rsidR="00B6389E" w:rsidRPr="001765F8">
              <w:rPr>
                <w:sz w:val="24"/>
                <w:szCs w:val="24"/>
                <w:lang w:eastAsia="lv-LV"/>
              </w:rPr>
              <w:t xml:space="preserve"> </w:t>
            </w:r>
            <w:r w:rsidR="00C349DB" w:rsidRPr="001765F8">
              <w:rPr>
                <w:sz w:val="24"/>
                <w:szCs w:val="24"/>
                <w:lang w:eastAsia="lv-LV"/>
              </w:rPr>
              <w:t>Līgums noslēgts</w:t>
            </w:r>
            <w:r w:rsidR="00BC60AF" w:rsidRPr="001765F8">
              <w:rPr>
                <w:sz w:val="24"/>
                <w:szCs w:val="24"/>
                <w:lang w:eastAsia="lv-LV"/>
              </w:rPr>
              <w:t xml:space="preserve"> uz laiku līdz 31.03.2022</w:t>
            </w:r>
            <w:r w:rsidR="00956609" w:rsidRPr="001765F8">
              <w:rPr>
                <w:sz w:val="24"/>
                <w:szCs w:val="24"/>
                <w:lang w:eastAsia="lv-LV"/>
              </w:rPr>
              <w:t xml:space="preserve">. </w:t>
            </w:r>
            <w:r w:rsidR="00BC60AF" w:rsidRPr="001765F8">
              <w:rPr>
                <w:sz w:val="24"/>
                <w:szCs w:val="24"/>
                <w:lang w:eastAsia="lv-LV"/>
              </w:rPr>
              <w:t>vai līdz br</w:t>
            </w:r>
            <w:r w:rsidR="00956609" w:rsidRPr="001765F8">
              <w:rPr>
                <w:sz w:val="24"/>
                <w:szCs w:val="24"/>
                <w:lang w:eastAsia="lv-LV"/>
              </w:rPr>
              <w:t xml:space="preserve">īdim, kad tas tiek izbeigts Līgumā noteiktā kārtībā. </w:t>
            </w:r>
            <w:r w:rsidR="00DD6841" w:rsidRPr="001765F8">
              <w:rPr>
                <w:sz w:val="24"/>
                <w:szCs w:val="24"/>
                <w:lang w:eastAsia="lv-LV"/>
              </w:rPr>
              <w:t>Puses ir tiesīgas vienpusēji izbeigt Līgumu, rakstiski brīdinot otru pusi 30 dienas iepriekš</w:t>
            </w:r>
            <w:r w:rsidR="005D5873" w:rsidRPr="001765F8">
              <w:rPr>
                <w:sz w:val="24"/>
                <w:szCs w:val="24"/>
                <w:lang w:eastAsia="lv-LV"/>
              </w:rPr>
              <w:t>, kā arī normatīvajos aktos noteiktajos gadījumos un kārtībā</w:t>
            </w:r>
            <w:r w:rsidR="00321854" w:rsidRPr="001765F8">
              <w:rPr>
                <w:sz w:val="24"/>
                <w:szCs w:val="24"/>
                <w:lang w:eastAsia="lv-LV"/>
              </w:rPr>
              <w:t>;</w:t>
            </w:r>
          </w:p>
          <w:p w14:paraId="11A583EE" w14:textId="3518B244" w:rsidR="00D9252F" w:rsidRDefault="00321854" w:rsidP="00D9252F">
            <w:pPr>
              <w:spacing w:after="0" w:line="240" w:lineRule="auto"/>
              <w:ind w:left="57" w:right="57" w:firstLine="578"/>
              <w:jc w:val="both"/>
              <w:rPr>
                <w:sz w:val="24"/>
                <w:szCs w:val="24"/>
                <w:lang w:eastAsia="lv-LV"/>
              </w:rPr>
            </w:pPr>
            <w:r>
              <w:rPr>
                <w:sz w:val="24"/>
                <w:szCs w:val="24"/>
                <w:lang w:eastAsia="lv-LV"/>
              </w:rPr>
              <w:t>- 21.05.2020. starp VNĪ kā Piegādātāju un SIA “</w:t>
            </w:r>
            <w:proofErr w:type="spellStart"/>
            <w:r w:rsidRPr="00B70E70">
              <w:rPr>
                <w:sz w:val="24"/>
                <w:szCs w:val="24"/>
                <w:lang w:eastAsia="lv-LV"/>
              </w:rPr>
              <w:t>J.L.Invest</w:t>
            </w:r>
            <w:proofErr w:type="spellEnd"/>
            <w:r w:rsidRPr="00B70E70">
              <w:rPr>
                <w:sz w:val="24"/>
                <w:szCs w:val="24"/>
                <w:lang w:eastAsia="lv-LV"/>
              </w:rPr>
              <w:t>” kā Lietotāju noslēgts Līgums</w:t>
            </w:r>
            <w:r>
              <w:rPr>
                <w:sz w:val="24"/>
                <w:szCs w:val="24"/>
                <w:lang w:eastAsia="lv-LV"/>
              </w:rPr>
              <w:t xml:space="preserve"> </w:t>
            </w:r>
            <w:r w:rsidRPr="00321854">
              <w:rPr>
                <w:sz w:val="24"/>
                <w:szCs w:val="24"/>
                <w:lang w:eastAsia="lv-LV"/>
              </w:rPr>
              <w:t>IEN/2020/1047</w:t>
            </w:r>
            <w:r>
              <w:rPr>
                <w:sz w:val="24"/>
                <w:szCs w:val="24"/>
                <w:lang w:eastAsia="lv-LV"/>
              </w:rPr>
              <w:t xml:space="preserve"> par </w:t>
            </w:r>
            <w:r w:rsidR="00DE5273">
              <w:rPr>
                <w:sz w:val="24"/>
                <w:szCs w:val="24"/>
                <w:lang w:eastAsia="lv-LV"/>
              </w:rPr>
              <w:t>aukstā ūdens piegādes</w:t>
            </w:r>
            <w:r w:rsidR="00E30A7D">
              <w:rPr>
                <w:sz w:val="24"/>
                <w:szCs w:val="24"/>
                <w:lang w:eastAsia="lv-LV"/>
              </w:rPr>
              <w:t>, kanalizācijas un lietus notekūdeņu novadīšanas pakalpojumiem nekustamajam īpašumam Rāmuļu ielā 17, Rīgā</w:t>
            </w:r>
            <w:r w:rsidR="00623C17">
              <w:rPr>
                <w:sz w:val="24"/>
                <w:szCs w:val="24"/>
                <w:lang w:eastAsia="lv-LV"/>
              </w:rPr>
              <w:t xml:space="preserve">. </w:t>
            </w:r>
            <w:r w:rsidR="00D9252F">
              <w:rPr>
                <w:sz w:val="24"/>
                <w:szCs w:val="24"/>
                <w:lang w:eastAsia="lv-LV"/>
              </w:rPr>
              <w:t>Līgums noslēgts uz laiku līdz 31.12.2021. vai līdz brīdim, kad tas tiek izbeigts Līgumā noteiktā kārtībā. Puses ir tiesīgas vienpusēji izbeigt Līgumu, rakstiski brīdinot otru pusi 30 dienas iepriekš, kā arī normatīvajos aktos noteiktajos gadījumos un kārtībā</w:t>
            </w:r>
            <w:r w:rsidR="00AA0BFA">
              <w:rPr>
                <w:sz w:val="24"/>
                <w:szCs w:val="24"/>
                <w:lang w:eastAsia="lv-LV"/>
              </w:rPr>
              <w:t>.</w:t>
            </w:r>
          </w:p>
          <w:p w14:paraId="038F2A7C" w14:textId="30E59BB2" w:rsidR="000947DC" w:rsidRPr="00985E2E" w:rsidRDefault="000947DC" w:rsidP="000947DC">
            <w:pPr>
              <w:spacing w:after="0" w:line="240" w:lineRule="auto"/>
              <w:ind w:left="57" w:right="57" w:firstLine="578"/>
              <w:jc w:val="both"/>
              <w:rPr>
                <w:sz w:val="24"/>
                <w:szCs w:val="24"/>
                <w:lang w:eastAsia="lv-LV"/>
              </w:rPr>
            </w:pPr>
            <w:r>
              <w:rPr>
                <w:sz w:val="24"/>
                <w:szCs w:val="24"/>
                <w:lang w:eastAsia="lv-LV"/>
              </w:rPr>
              <w:t>Pēc valsts nekustamā īpašuma (nekustamā īpašuma kadastra Nr.0100 014 0064) atsavināšanas līgumi par attiecīgo pakalpojumu piegādi tiks slēgti, vienojoties par pakalpojumu piegādes nosacījumiem ar jauno nekustamā īpašuma ieguvēju.</w:t>
            </w:r>
            <w:r w:rsidR="00386461">
              <w:rPr>
                <w:sz w:val="24"/>
                <w:szCs w:val="24"/>
                <w:lang w:eastAsia="lv-LV"/>
              </w:rPr>
              <w:t xml:space="preserve"> </w:t>
            </w:r>
            <w:r w:rsidR="00F33823" w:rsidRPr="00985E2E">
              <w:rPr>
                <w:sz w:val="24"/>
                <w:szCs w:val="24"/>
                <w:lang w:eastAsia="lv-LV"/>
              </w:rPr>
              <w:t>I</w:t>
            </w:r>
            <w:r w:rsidR="00386461" w:rsidRPr="00985E2E">
              <w:rPr>
                <w:sz w:val="24"/>
                <w:szCs w:val="24"/>
                <w:lang w:eastAsia="lv-LV"/>
              </w:rPr>
              <w:t xml:space="preserve">zsoles noteikumos tiks iekļauta informācija par to, ka </w:t>
            </w:r>
            <w:r w:rsidR="00E8172A" w:rsidRPr="00985E2E">
              <w:rPr>
                <w:sz w:val="24"/>
                <w:szCs w:val="24"/>
                <w:lang w:eastAsia="lv-LV"/>
              </w:rPr>
              <w:t>jaunajam nekustamā īpašuma ieg</w:t>
            </w:r>
            <w:r w:rsidR="002C689E" w:rsidRPr="00985E2E">
              <w:rPr>
                <w:sz w:val="24"/>
                <w:szCs w:val="24"/>
                <w:lang w:eastAsia="lv-LV"/>
              </w:rPr>
              <w:t>u</w:t>
            </w:r>
            <w:r w:rsidR="00E8172A" w:rsidRPr="00985E2E">
              <w:rPr>
                <w:sz w:val="24"/>
                <w:szCs w:val="24"/>
                <w:lang w:eastAsia="lv-LV"/>
              </w:rPr>
              <w:t xml:space="preserve">vējam </w:t>
            </w:r>
            <w:r w:rsidR="003B5ABD" w:rsidRPr="00985E2E">
              <w:rPr>
                <w:sz w:val="24"/>
                <w:szCs w:val="24"/>
                <w:lang w:eastAsia="lv-LV"/>
              </w:rPr>
              <w:t xml:space="preserve">būs jānoslēdz </w:t>
            </w:r>
            <w:r w:rsidR="00386461" w:rsidRPr="00985E2E">
              <w:rPr>
                <w:sz w:val="24"/>
                <w:szCs w:val="24"/>
                <w:lang w:eastAsia="lv-LV"/>
              </w:rPr>
              <w:t>līgumi par minēto pakalpojumu piegādi.</w:t>
            </w:r>
          </w:p>
          <w:p w14:paraId="4B52AABD" w14:textId="14AE42B4" w:rsidR="002E4B9F" w:rsidRDefault="002E4B9F" w:rsidP="00A00B6F">
            <w:pPr>
              <w:spacing w:after="0" w:line="240" w:lineRule="auto"/>
              <w:ind w:left="57" w:right="57" w:firstLine="578"/>
              <w:jc w:val="both"/>
              <w:rPr>
                <w:sz w:val="24"/>
                <w:szCs w:val="24"/>
                <w:lang w:eastAsia="lv-LV"/>
              </w:rPr>
            </w:pPr>
            <w:r w:rsidRPr="002E4B9F">
              <w:rPr>
                <w:sz w:val="24"/>
                <w:szCs w:val="24"/>
                <w:lang w:eastAsia="lv-LV"/>
              </w:rPr>
              <w:t>Atsavinot nekustamo īpašumu</w:t>
            </w:r>
            <w:r w:rsidR="006F6C53">
              <w:rPr>
                <w:sz w:val="24"/>
                <w:szCs w:val="24"/>
                <w:lang w:eastAsia="lv-LV"/>
              </w:rPr>
              <w:t>,</w:t>
            </w:r>
            <w:r w:rsidRPr="002E4B9F">
              <w:rPr>
                <w:sz w:val="24"/>
                <w:szCs w:val="24"/>
                <w:lang w:eastAsia="lv-LV"/>
              </w:rPr>
              <w:t xml:space="preserve"> jāņem vērā likumā “Par zemes reformu Latvijas Republikas pilsētās” noteiktie ierobežojumi darījumiem ar zemes īpašumiem.</w:t>
            </w:r>
          </w:p>
          <w:p w14:paraId="73DA18B7" w14:textId="77777777" w:rsidR="00CD78FF" w:rsidRDefault="00CD78FF" w:rsidP="00A00B6F">
            <w:pPr>
              <w:spacing w:after="0" w:line="240" w:lineRule="auto"/>
              <w:ind w:left="57" w:right="57" w:firstLine="578"/>
              <w:jc w:val="both"/>
              <w:rPr>
                <w:sz w:val="24"/>
                <w:szCs w:val="24"/>
                <w:lang w:eastAsia="lv-LV"/>
              </w:rPr>
            </w:pPr>
          </w:p>
          <w:p w14:paraId="63E70001" w14:textId="4F8C1BE8" w:rsidR="003C6E99" w:rsidRDefault="005C38DE" w:rsidP="00A00B6F">
            <w:pPr>
              <w:spacing w:after="0" w:line="240" w:lineRule="auto"/>
              <w:ind w:left="57" w:right="57" w:firstLine="578"/>
              <w:jc w:val="both"/>
              <w:rPr>
                <w:sz w:val="24"/>
                <w:szCs w:val="24"/>
                <w:lang w:eastAsia="lv-LV"/>
              </w:rPr>
            </w:pPr>
            <w:r>
              <w:rPr>
                <w:sz w:val="24"/>
                <w:szCs w:val="24"/>
                <w:lang w:eastAsia="lv-LV"/>
              </w:rPr>
              <w:t>2</w:t>
            </w:r>
            <w:r w:rsidR="003C6E99" w:rsidRPr="00AA3AA6">
              <w:rPr>
                <w:sz w:val="24"/>
                <w:szCs w:val="24"/>
                <w:lang w:eastAsia="lv-LV"/>
              </w:rPr>
              <w:t xml:space="preserve">. </w:t>
            </w:r>
            <w:r w:rsidRPr="00AB01B3">
              <w:rPr>
                <w:b/>
                <w:bCs/>
                <w:sz w:val="24"/>
                <w:szCs w:val="24"/>
                <w:lang w:eastAsia="lv-LV"/>
              </w:rPr>
              <w:t>Nekustamo īpašumu</w:t>
            </w:r>
            <w:r w:rsidRPr="005C38DE">
              <w:rPr>
                <w:sz w:val="24"/>
                <w:szCs w:val="24"/>
                <w:lang w:eastAsia="lv-LV"/>
              </w:rPr>
              <w:t xml:space="preserve"> </w:t>
            </w:r>
            <w:r w:rsidRPr="0042292F">
              <w:rPr>
                <w:b/>
                <w:bCs/>
                <w:sz w:val="24"/>
                <w:szCs w:val="24"/>
                <w:lang w:eastAsia="lv-LV"/>
              </w:rPr>
              <w:t>(nekustamā īpašuma kadastra Nr</w:t>
            </w:r>
            <w:r w:rsidR="00F032E3" w:rsidRPr="0042292F">
              <w:rPr>
                <w:b/>
                <w:bCs/>
                <w:sz w:val="24"/>
                <w:szCs w:val="24"/>
                <w:lang w:eastAsia="lv-LV"/>
              </w:rPr>
              <w:t>.0100 014 0184</w:t>
            </w:r>
            <w:r w:rsidRPr="0042292F">
              <w:rPr>
                <w:b/>
                <w:bCs/>
                <w:sz w:val="24"/>
                <w:szCs w:val="24"/>
                <w:lang w:eastAsia="lv-LV"/>
              </w:rPr>
              <w:t>)</w:t>
            </w:r>
            <w:r w:rsidRPr="005C38DE">
              <w:rPr>
                <w:sz w:val="24"/>
                <w:szCs w:val="24"/>
                <w:lang w:eastAsia="lv-LV"/>
              </w:rPr>
              <w:t xml:space="preserve"> – </w:t>
            </w:r>
            <w:r w:rsidRPr="004F0A4D">
              <w:rPr>
                <w:sz w:val="24"/>
                <w:szCs w:val="24"/>
                <w:lang w:eastAsia="lv-LV"/>
              </w:rPr>
              <w:t>zemes vienību</w:t>
            </w:r>
            <w:r w:rsidRPr="005C38DE">
              <w:rPr>
                <w:sz w:val="24"/>
                <w:szCs w:val="24"/>
                <w:lang w:eastAsia="lv-LV"/>
              </w:rPr>
              <w:t xml:space="preserve"> (zemes vienības kadastra apzīmējums</w:t>
            </w:r>
            <w:r w:rsidR="000619D1">
              <w:rPr>
                <w:sz w:val="24"/>
                <w:szCs w:val="24"/>
                <w:lang w:eastAsia="lv-LV"/>
              </w:rPr>
              <w:t xml:space="preserve"> </w:t>
            </w:r>
            <w:r w:rsidR="000619D1" w:rsidRPr="000619D1">
              <w:rPr>
                <w:sz w:val="24"/>
                <w:szCs w:val="24"/>
                <w:lang w:eastAsia="lv-LV"/>
              </w:rPr>
              <w:t>0100 014 0184</w:t>
            </w:r>
            <w:r w:rsidR="00F032E3">
              <w:rPr>
                <w:sz w:val="24"/>
                <w:szCs w:val="24"/>
                <w:lang w:eastAsia="lv-LV"/>
              </w:rPr>
              <w:t xml:space="preserve"> </w:t>
            </w:r>
            <w:r w:rsidRPr="005C38DE">
              <w:rPr>
                <w:sz w:val="24"/>
                <w:szCs w:val="24"/>
                <w:lang w:eastAsia="lv-LV"/>
              </w:rPr>
              <w:t xml:space="preserve">) </w:t>
            </w:r>
            <w:r w:rsidR="006D1F86">
              <w:rPr>
                <w:sz w:val="24"/>
                <w:szCs w:val="24"/>
                <w:lang w:eastAsia="lv-LV"/>
              </w:rPr>
              <w:t>5</w:t>
            </w:r>
            <w:r w:rsidRPr="005C38DE">
              <w:rPr>
                <w:sz w:val="24"/>
                <w:szCs w:val="24"/>
                <w:lang w:eastAsia="lv-LV"/>
              </w:rPr>
              <w:t>4 m</w:t>
            </w:r>
            <w:r w:rsidRPr="00AB01B3">
              <w:rPr>
                <w:sz w:val="24"/>
                <w:szCs w:val="24"/>
                <w:vertAlign w:val="superscript"/>
                <w:lang w:eastAsia="lv-LV"/>
              </w:rPr>
              <w:t>2</w:t>
            </w:r>
            <w:r w:rsidRPr="005C38DE">
              <w:rPr>
                <w:sz w:val="24"/>
                <w:szCs w:val="24"/>
                <w:lang w:eastAsia="lv-LV"/>
              </w:rPr>
              <w:t xml:space="preserve"> platībā</w:t>
            </w:r>
            <w:r w:rsidR="0042292F">
              <w:rPr>
                <w:sz w:val="24"/>
                <w:szCs w:val="24"/>
                <w:lang w:eastAsia="lv-LV"/>
              </w:rPr>
              <w:t>,</w:t>
            </w:r>
            <w:r w:rsidR="006D1F86" w:rsidRPr="006D1F86">
              <w:rPr>
                <w:b/>
                <w:bCs/>
                <w:sz w:val="24"/>
                <w:szCs w:val="24"/>
                <w:lang w:eastAsia="lv-LV"/>
              </w:rPr>
              <w:t xml:space="preserve"> Rīgā</w:t>
            </w:r>
            <w:r w:rsidR="0012069D" w:rsidRPr="000719BB">
              <w:rPr>
                <w:sz w:val="24"/>
                <w:szCs w:val="24"/>
                <w:lang w:eastAsia="lv-LV"/>
              </w:rPr>
              <w:t>,</w:t>
            </w:r>
            <w:r w:rsidR="003C6E99" w:rsidRPr="00AA3AA6">
              <w:rPr>
                <w:sz w:val="24"/>
                <w:szCs w:val="24"/>
                <w:lang w:eastAsia="lv-LV"/>
              </w:rPr>
              <w:t xml:space="preserve"> kas ierakstīts zemesgrāmatā uz valsts vārda Finanšu ministrijas</w:t>
            </w:r>
            <w:r w:rsidR="000773AD">
              <w:rPr>
                <w:sz w:val="24"/>
                <w:szCs w:val="24"/>
                <w:lang w:eastAsia="lv-LV"/>
              </w:rPr>
              <w:t xml:space="preserve"> personā</w:t>
            </w:r>
            <w:r w:rsidR="003C6E99" w:rsidRPr="00AA3AA6">
              <w:rPr>
                <w:sz w:val="24"/>
                <w:szCs w:val="24"/>
                <w:lang w:eastAsia="lv-LV"/>
              </w:rPr>
              <w:t xml:space="preserve"> </w:t>
            </w:r>
            <w:r w:rsidR="00292B1C">
              <w:rPr>
                <w:sz w:val="24"/>
                <w:szCs w:val="24"/>
                <w:lang w:eastAsia="lv-LV"/>
              </w:rPr>
              <w:t xml:space="preserve">Rīgas pilsētas </w:t>
            </w:r>
            <w:r w:rsidR="003C6E99" w:rsidRPr="00AA3AA6">
              <w:rPr>
                <w:sz w:val="24"/>
                <w:szCs w:val="24"/>
                <w:lang w:eastAsia="lv-LV"/>
              </w:rPr>
              <w:t>zemesgrāmatas nodalījumā Nr.</w:t>
            </w:r>
            <w:r w:rsidR="00292B1C">
              <w:rPr>
                <w:sz w:val="24"/>
                <w:szCs w:val="24"/>
                <w:lang w:eastAsia="lv-LV"/>
              </w:rPr>
              <w:t xml:space="preserve"> </w:t>
            </w:r>
            <w:r w:rsidR="006D1F86" w:rsidRPr="006D1F86">
              <w:rPr>
                <w:sz w:val="24"/>
                <w:szCs w:val="24"/>
                <w:lang w:eastAsia="lv-LV"/>
              </w:rPr>
              <w:t>28235</w:t>
            </w:r>
            <w:r w:rsidR="00530566">
              <w:rPr>
                <w:sz w:val="24"/>
                <w:szCs w:val="24"/>
                <w:lang w:eastAsia="lv-LV"/>
              </w:rPr>
              <w:t xml:space="preserve"> </w:t>
            </w:r>
            <w:r>
              <w:rPr>
                <w:sz w:val="24"/>
                <w:szCs w:val="24"/>
                <w:lang w:eastAsia="lv-LV"/>
              </w:rPr>
              <w:t xml:space="preserve">(turpmāk </w:t>
            </w:r>
            <w:r w:rsidR="002A50B5">
              <w:rPr>
                <w:sz w:val="24"/>
                <w:szCs w:val="24"/>
                <w:lang w:eastAsia="lv-LV"/>
              </w:rPr>
              <w:t>šajā punktā – Zemesgrāmata</w:t>
            </w:r>
            <w:r>
              <w:rPr>
                <w:sz w:val="24"/>
                <w:szCs w:val="24"/>
                <w:lang w:eastAsia="lv-LV"/>
              </w:rPr>
              <w:t>)</w:t>
            </w:r>
            <w:r w:rsidR="003F6E4E">
              <w:rPr>
                <w:sz w:val="24"/>
                <w:szCs w:val="24"/>
                <w:lang w:eastAsia="lv-LV"/>
              </w:rPr>
              <w:t>.</w:t>
            </w:r>
          </w:p>
          <w:p w14:paraId="1A1AC26C" w14:textId="7B6D77E1" w:rsidR="00FB03CD" w:rsidRDefault="00295CAD" w:rsidP="00295CAD">
            <w:pPr>
              <w:spacing w:after="0" w:line="240" w:lineRule="auto"/>
              <w:ind w:left="57" w:right="57" w:firstLine="663"/>
              <w:jc w:val="both"/>
              <w:rPr>
                <w:sz w:val="24"/>
                <w:szCs w:val="24"/>
                <w:lang w:eastAsia="lv-LV"/>
              </w:rPr>
            </w:pPr>
            <w:r w:rsidRPr="003439A5">
              <w:rPr>
                <w:sz w:val="24"/>
                <w:szCs w:val="24"/>
                <w:lang w:eastAsia="lv-LV"/>
              </w:rPr>
              <w:t xml:space="preserve">Saskaņā ar </w:t>
            </w:r>
            <w:r>
              <w:rPr>
                <w:sz w:val="24"/>
                <w:szCs w:val="24"/>
                <w:lang w:eastAsia="lv-LV"/>
              </w:rPr>
              <w:t xml:space="preserve">NĪVKIS datiem </w:t>
            </w:r>
            <w:r w:rsidR="005C38DE" w:rsidRPr="00DC22BA">
              <w:rPr>
                <w:sz w:val="24"/>
                <w:szCs w:val="24"/>
                <w:lang w:eastAsia="lv-LV"/>
              </w:rPr>
              <w:t xml:space="preserve">Zemes vienībai noteiktais lietošanas mērķis: </w:t>
            </w:r>
            <w:r w:rsidR="00DA0641" w:rsidRPr="00DA0641">
              <w:rPr>
                <w:sz w:val="24"/>
                <w:szCs w:val="24"/>
                <w:lang w:eastAsia="lv-LV"/>
              </w:rPr>
              <w:t>1001</w:t>
            </w:r>
            <w:r w:rsidR="00DA0641">
              <w:rPr>
                <w:sz w:val="24"/>
                <w:szCs w:val="24"/>
                <w:lang w:eastAsia="lv-LV"/>
              </w:rPr>
              <w:t xml:space="preserve"> - </w:t>
            </w:r>
            <w:r w:rsidR="00DA0641" w:rsidRPr="00DA0641">
              <w:rPr>
                <w:sz w:val="24"/>
                <w:szCs w:val="24"/>
                <w:lang w:eastAsia="lv-LV"/>
              </w:rPr>
              <w:t>Rūpnieciskās ražošanas uzņēmumu apbūve</w:t>
            </w:r>
            <w:r w:rsidR="00DA0641">
              <w:rPr>
                <w:sz w:val="24"/>
                <w:szCs w:val="24"/>
                <w:lang w:eastAsia="lv-LV"/>
              </w:rPr>
              <w:t>,</w:t>
            </w:r>
            <w:r w:rsidR="00DA0641" w:rsidRPr="00DA0641">
              <w:rPr>
                <w:sz w:val="24"/>
                <w:szCs w:val="24"/>
                <w:lang w:eastAsia="lv-LV"/>
              </w:rPr>
              <w:t xml:space="preserve">  0</w:t>
            </w:r>
            <w:r w:rsidR="00DA0641">
              <w:rPr>
                <w:sz w:val="24"/>
                <w:szCs w:val="24"/>
                <w:lang w:eastAsia="lv-LV"/>
              </w:rPr>
              <w:t>,</w:t>
            </w:r>
            <w:r w:rsidR="00DA0641" w:rsidRPr="00DA0641">
              <w:rPr>
                <w:sz w:val="24"/>
                <w:szCs w:val="24"/>
                <w:lang w:eastAsia="lv-LV"/>
              </w:rPr>
              <w:t>0054</w:t>
            </w:r>
            <w:r>
              <w:rPr>
                <w:sz w:val="24"/>
                <w:szCs w:val="24"/>
                <w:lang w:eastAsia="lv-LV"/>
              </w:rPr>
              <w:t xml:space="preserve"> ha platībā. Val</w:t>
            </w:r>
            <w:r w:rsidR="0012069D">
              <w:rPr>
                <w:sz w:val="24"/>
                <w:szCs w:val="24"/>
                <w:lang w:eastAsia="lv-LV"/>
              </w:rPr>
              <w:t xml:space="preserve">sts </w:t>
            </w:r>
            <w:r w:rsidR="005C38DE" w:rsidRPr="003439A5">
              <w:rPr>
                <w:sz w:val="24"/>
                <w:szCs w:val="24"/>
                <w:lang w:eastAsia="lv-LV"/>
              </w:rPr>
              <w:t>nekustamā īpašum</w:t>
            </w:r>
            <w:r w:rsidR="005C38DE">
              <w:rPr>
                <w:sz w:val="24"/>
                <w:szCs w:val="24"/>
                <w:lang w:eastAsia="lv-LV"/>
              </w:rPr>
              <w:t>a</w:t>
            </w:r>
            <w:r w:rsidR="005C38DE" w:rsidRPr="003439A5">
              <w:rPr>
                <w:sz w:val="24"/>
                <w:szCs w:val="24"/>
                <w:lang w:eastAsia="lv-LV"/>
              </w:rPr>
              <w:t xml:space="preserve"> kadastrālā vērtība uz </w:t>
            </w:r>
            <w:r w:rsidR="00F5585A">
              <w:rPr>
                <w:sz w:val="24"/>
                <w:szCs w:val="24"/>
                <w:lang w:eastAsia="lv-LV"/>
              </w:rPr>
              <w:t>01</w:t>
            </w:r>
            <w:r w:rsidR="00C90D60">
              <w:rPr>
                <w:sz w:val="24"/>
                <w:szCs w:val="24"/>
                <w:lang w:eastAsia="lv-LV"/>
              </w:rPr>
              <w:t>.01.202</w:t>
            </w:r>
            <w:r w:rsidR="00FE6D28">
              <w:rPr>
                <w:sz w:val="24"/>
                <w:szCs w:val="24"/>
                <w:lang w:eastAsia="lv-LV"/>
              </w:rPr>
              <w:t>1</w:t>
            </w:r>
            <w:r w:rsidR="005C38DE" w:rsidRPr="003439A5">
              <w:rPr>
                <w:sz w:val="24"/>
                <w:szCs w:val="24"/>
                <w:lang w:eastAsia="lv-LV"/>
              </w:rPr>
              <w:t xml:space="preserve">. ir </w:t>
            </w:r>
            <w:r w:rsidR="00DA0641" w:rsidRPr="00DA0641">
              <w:rPr>
                <w:sz w:val="24"/>
                <w:szCs w:val="24"/>
                <w:lang w:eastAsia="lv-LV"/>
              </w:rPr>
              <w:t>1230</w:t>
            </w:r>
            <w:r w:rsidR="005C38DE" w:rsidRPr="003439A5">
              <w:rPr>
                <w:sz w:val="24"/>
                <w:szCs w:val="24"/>
                <w:lang w:eastAsia="lv-LV"/>
              </w:rPr>
              <w:t xml:space="preserve"> </w:t>
            </w:r>
            <w:proofErr w:type="spellStart"/>
            <w:r w:rsidR="005C38DE" w:rsidRPr="006A7638">
              <w:rPr>
                <w:i/>
                <w:iCs/>
                <w:sz w:val="24"/>
                <w:szCs w:val="24"/>
                <w:lang w:eastAsia="lv-LV"/>
              </w:rPr>
              <w:t>euro</w:t>
            </w:r>
            <w:proofErr w:type="spellEnd"/>
            <w:r w:rsidR="005C38DE" w:rsidRPr="004F0A4D">
              <w:rPr>
                <w:sz w:val="24"/>
                <w:szCs w:val="24"/>
                <w:lang w:eastAsia="lv-LV"/>
              </w:rPr>
              <w:t>.</w:t>
            </w:r>
          </w:p>
          <w:p w14:paraId="31BF3843" w14:textId="6C5AC0F5" w:rsidR="0035553E" w:rsidRPr="00B73E96" w:rsidRDefault="00221735" w:rsidP="00FB03CD">
            <w:pPr>
              <w:spacing w:after="0" w:line="240" w:lineRule="auto"/>
              <w:ind w:left="57" w:right="57" w:firstLine="720"/>
              <w:jc w:val="both"/>
              <w:rPr>
                <w:sz w:val="24"/>
                <w:szCs w:val="24"/>
                <w:lang w:eastAsia="lv-LV"/>
              </w:rPr>
            </w:pPr>
            <w:r w:rsidRPr="00B73E96">
              <w:rPr>
                <w:sz w:val="24"/>
                <w:szCs w:val="24"/>
                <w:lang w:eastAsia="lv-LV"/>
              </w:rPr>
              <w:t xml:space="preserve">Zemesgrāmatas </w:t>
            </w:r>
            <w:r w:rsidR="0035553E" w:rsidRPr="00B73E96">
              <w:rPr>
                <w:sz w:val="24"/>
                <w:szCs w:val="24"/>
                <w:lang w:eastAsia="lv-LV"/>
              </w:rPr>
              <w:t xml:space="preserve">I daļas </w:t>
            </w:r>
            <w:r w:rsidR="000C630E" w:rsidRPr="00B73E96">
              <w:rPr>
                <w:sz w:val="24"/>
                <w:szCs w:val="24"/>
                <w:lang w:eastAsia="lv-LV"/>
              </w:rPr>
              <w:t xml:space="preserve">1.iedaļā ierakstīta atzīme </w:t>
            </w:r>
            <w:r w:rsidR="002329EB" w:rsidRPr="00B73E96">
              <w:rPr>
                <w:sz w:val="24"/>
                <w:szCs w:val="24"/>
                <w:lang w:eastAsia="lv-LV"/>
              </w:rPr>
              <w:t>–</w:t>
            </w:r>
            <w:r w:rsidR="000C630E" w:rsidRPr="00B73E96">
              <w:rPr>
                <w:sz w:val="24"/>
                <w:szCs w:val="24"/>
                <w:lang w:eastAsia="lv-LV"/>
              </w:rPr>
              <w:t xml:space="preserve"> </w:t>
            </w:r>
            <w:r w:rsidR="002329EB" w:rsidRPr="00B73E96">
              <w:rPr>
                <w:sz w:val="24"/>
                <w:szCs w:val="24"/>
                <w:lang w:eastAsia="lv-LV"/>
              </w:rPr>
              <w:t xml:space="preserve">zemes gabalam nodibināms valdošā </w:t>
            </w:r>
            <w:r w:rsidR="00510197" w:rsidRPr="00B73E96">
              <w:rPr>
                <w:sz w:val="24"/>
                <w:szCs w:val="24"/>
                <w:lang w:eastAsia="lv-LV"/>
              </w:rPr>
              <w:t>ceļa servitūts nokļūšanai uz Rāmuļu ielu.</w:t>
            </w:r>
          </w:p>
          <w:p w14:paraId="39172CF5" w14:textId="77777777" w:rsidR="00D819E2" w:rsidRPr="00D819E2" w:rsidRDefault="00D819E2" w:rsidP="00D819E2">
            <w:pPr>
              <w:spacing w:after="0" w:line="240" w:lineRule="auto"/>
              <w:ind w:left="57" w:right="57" w:firstLine="720"/>
              <w:jc w:val="both"/>
              <w:rPr>
                <w:sz w:val="24"/>
                <w:szCs w:val="24"/>
                <w:lang w:eastAsia="lv-LV"/>
              </w:rPr>
            </w:pPr>
            <w:r w:rsidRPr="00D819E2">
              <w:rPr>
                <w:sz w:val="24"/>
                <w:szCs w:val="24"/>
                <w:lang w:eastAsia="lv-LV"/>
              </w:rPr>
              <w:t>Atbilstoši Civillikuma 1231.pantam servitūtu nodibina:</w:t>
            </w:r>
          </w:p>
          <w:p w14:paraId="492477B7" w14:textId="77777777" w:rsidR="00D819E2" w:rsidRPr="00D819E2" w:rsidRDefault="00D819E2" w:rsidP="00D819E2">
            <w:pPr>
              <w:spacing w:after="0" w:line="240" w:lineRule="auto"/>
              <w:ind w:left="57" w:right="57" w:firstLine="720"/>
              <w:jc w:val="both"/>
              <w:rPr>
                <w:sz w:val="24"/>
                <w:szCs w:val="24"/>
                <w:lang w:eastAsia="lv-LV"/>
              </w:rPr>
            </w:pPr>
            <w:r w:rsidRPr="00D819E2">
              <w:rPr>
                <w:sz w:val="24"/>
                <w:szCs w:val="24"/>
                <w:lang w:eastAsia="lv-LV"/>
              </w:rPr>
              <w:t>1)</w:t>
            </w:r>
            <w:r w:rsidRPr="00D819E2">
              <w:rPr>
                <w:sz w:val="24"/>
                <w:szCs w:val="24"/>
                <w:lang w:eastAsia="lv-LV"/>
              </w:rPr>
              <w:tab/>
              <w:t>ar likumu;</w:t>
            </w:r>
          </w:p>
          <w:p w14:paraId="1711709D" w14:textId="77777777" w:rsidR="00D819E2" w:rsidRPr="00D819E2" w:rsidRDefault="00D819E2" w:rsidP="00D819E2">
            <w:pPr>
              <w:spacing w:after="0" w:line="240" w:lineRule="auto"/>
              <w:ind w:left="57" w:right="57" w:firstLine="720"/>
              <w:jc w:val="both"/>
              <w:rPr>
                <w:sz w:val="24"/>
                <w:szCs w:val="24"/>
                <w:lang w:eastAsia="lv-LV"/>
              </w:rPr>
            </w:pPr>
            <w:r w:rsidRPr="00D819E2">
              <w:rPr>
                <w:sz w:val="24"/>
                <w:szCs w:val="24"/>
                <w:lang w:eastAsia="lv-LV"/>
              </w:rPr>
              <w:t>2)</w:t>
            </w:r>
            <w:r w:rsidRPr="00D819E2">
              <w:rPr>
                <w:sz w:val="24"/>
                <w:szCs w:val="24"/>
                <w:lang w:eastAsia="lv-LV"/>
              </w:rPr>
              <w:tab/>
              <w:t>ar spriedumu;</w:t>
            </w:r>
          </w:p>
          <w:p w14:paraId="1319F54E" w14:textId="37AC3112" w:rsidR="00D819E2" w:rsidRDefault="00D819E2" w:rsidP="00D819E2">
            <w:pPr>
              <w:spacing w:after="0" w:line="240" w:lineRule="auto"/>
              <w:ind w:left="57" w:right="57" w:firstLine="720"/>
              <w:jc w:val="both"/>
              <w:rPr>
                <w:sz w:val="24"/>
                <w:szCs w:val="24"/>
                <w:lang w:eastAsia="lv-LV"/>
              </w:rPr>
            </w:pPr>
            <w:r w:rsidRPr="00D819E2">
              <w:rPr>
                <w:sz w:val="24"/>
                <w:szCs w:val="24"/>
                <w:lang w:eastAsia="lv-LV"/>
              </w:rPr>
              <w:t>3)</w:t>
            </w:r>
            <w:r w:rsidRPr="00D819E2">
              <w:rPr>
                <w:sz w:val="24"/>
                <w:szCs w:val="24"/>
                <w:lang w:eastAsia="lv-LV"/>
              </w:rPr>
              <w:tab/>
              <w:t>ar līgumu vai testamentu.</w:t>
            </w:r>
          </w:p>
          <w:p w14:paraId="1C16E4DF" w14:textId="5CDD53A5" w:rsidR="00ED40A3" w:rsidRDefault="00ED40A3" w:rsidP="00D819E2">
            <w:pPr>
              <w:spacing w:after="0" w:line="240" w:lineRule="auto"/>
              <w:ind w:left="57" w:right="57" w:firstLine="720"/>
              <w:jc w:val="both"/>
              <w:rPr>
                <w:sz w:val="24"/>
                <w:szCs w:val="24"/>
                <w:lang w:eastAsia="lv-LV"/>
              </w:rPr>
            </w:pPr>
            <w:r>
              <w:rPr>
                <w:sz w:val="24"/>
                <w:szCs w:val="24"/>
                <w:lang w:eastAsia="lv-LV"/>
              </w:rPr>
              <w:t xml:space="preserve">Nekustamā īpašuma </w:t>
            </w:r>
            <w:r w:rsidR="00383C9D">
              <w:rPr>
                <w:sz w:val="24"/>
                <w:szCs w:val="24"/>
                <w:lang w:eastAsia="lv-LV"/>
              </w:rPr>
              <w:t>(nekustamā īpašuma kadastra Nr.0100 014 0184) Zemes robežu plānā,</w:t>
            </w:r>
            <w:r w:rsidR="0086666B">
              <w:rPr>
                <w:sz w:val="24"/>
                <w:szCs w:val="24"/>
                <w:lang w:eastAsia="lv-LV"/>
              </w:rPr>
              <w:t xml:space="preserve"> reģistrēts Nekustamā īpašuma Valsts kadastra reģistrā 21.08.20</w:t>
            </w:r>
            <w:r w:rsidR="00E25C6A">
              <w:rPr>
                <w:sz w:val="24"/>
                <w:szCs w:val="24"/>
                <w:lang w:eastAsia="lv-LV"/>
              </w:rPr>
              <w:t>10., iezīmēts piebraucamais ceļš uz Rāmuļu ielu.</w:t>
            </w:r>
          </w:p>
          <w:p w14:paraId="0DB58EFB" w14:textId="2F8F009A" w:rsidR="00EB0909" w:rsidRDefault="00D819E2" w:rsidP="00D819E2">
            <w:pPr>
              <w:spacing w:after="0" w:line="240" w:lineRule="auto"/>
              <w:ind w:left="57" w:right="57" w:firstLine="720"/>
              <w:jc w:val="both"/>
              <w:rPr>
                <w:sz w:val="24"/>
                <w:szCs w:val="24"/>
                <w:lang w:eastAsia="lv-LV"/>
              </w:rPr>
            </w:pPr>
            <w:r w:rsidRPr="00D819E2">
              <w:rPr>
                <w:sz w:val="24"/>
                <w:szCs w:val="24"/>
                <w:lang w:eastAsia="lv-LV"/>
              </w:rPr>
              <w:t xml:space="preserve">Judikatūrā (Augstākās tiesas Senāta Civillietu departamenta 2013.gada 9.oktobra spriedums lietā Nr.SKC-458/2013) par ceļa servitūta nodibināšanas nosacījumiem atzīts: „Pirms nav nodibināts </w:t>
            </w:r>
            <w:r w:rsidRPr="00D819E2">
              <w:rPr>
                <w:sz w:val="24"/>
                <w:szCs w:val="24"/>
                <w:lang w:eastAsia="lv-LV"/>
              </w:rPr>
              <w:lastRenderedPageBreak/>
              <w:t>servitūts, nav iespējams prasīt servitūta valdījuma atjaunošanu vai traucējumu novēršanu. Konkrētais pašvaldības lēmums un atzīmes veidā zemesgrāmatā izdarītais ieraksts neapliecina braucamā ceļa servitūta nodibināšanu par labu prasītājai piederošajam nekustamajam īpašumam.” Minētā sprieduma motīvu daļā norādīts: „…</w:t>
            </w:r>
            <w:r w:rsidR="00A028FA" w:rsidRPr="00D819E2">
              <w:rPr>
                <w:sz w:val="24"/>
                <w:szCs w:val="24"/>
                <w:lang w:eastAsia="lv-LV"/>
              </w:rPr>
              <w:t xml:space="preserve"> </w:t>
            </w:r>
            <w:r w:rsidRPr="00D819E2">
              <w:rPr>
                <w:sz w:val="24"/>
                <w:szCs w:val="24"/>
                <w:lang w:eastAsia="lv-LV"/>
              </w:rPr>
              <w:t>Atbilstoši Civillikuma 1235.pantam no servitūta izrietošā lietu tiesība ir nodibināta un spēkā abām pusēm, t.i., valdošā un kalpojošā nekustamā īpašuma īpašniekiem, tikai pēc servitūta ierakstīšanas zemesgrāmatās; līdz tam laikam viņu starpā pastāv vienīgi personiska saistība, kuras ierakstīšanu zemesgrāmatās var tomēr prasīt katra puse, ja vien izpildīti visi citi servitūtam nepieciešamie noteikumi. Servitūtam kā apgrūtinājumam (lietu tiesībai) saskaņā ar Zemesgrāmatu likuma 17.panta 1.punkta „a” apakšpunktu jābūt ierakstītam kalpojošā īpašuma zemesgrāmatas nodalījumā kā apgrūtinājumam. No šā likuma 44.panta normām izriet, ka ierakstu veidā uz nekustamo īpašumu nostiprina tiesības, savukārt atzīmju veidā nostiprina tiesību nodrošinājumus un aprobežojumus. Arī likuma „Par nekustamā īpašuma ierakstīšanu zemesgrāmatā” 11.pants noteic, ja lēmumā par zemes īpašuma tiesību atjaunošanu (..) norādīti īpašuma tiesību aprobežojumi vai apgrūtinājumi, vienlaikus ar zemes ierakstīšanu zemesgrāmatā izdarāma atzīme, norādot, kādi aprobežojumi un apgrūtinājumi ar lēmumu (..) noteikti. Atzīme aizstājama ar ierakstu, ja zemes īpašnieks vai attiecīgā ieinteresētā persona iesniedz nostiprinājuma lūgumu.”</w:t>
            </w:r>
          </w:p>
          <w:p w14:paraId="75F540B5" w14:textId="3F2E8804" w:rsidR="00D819E2" w:rsidRDefault="00D819E2" w:rsidP="00D819E2">
            <w:pPr>
              <w:spacing w:after="0" w:line="240" w:lineRule="auto"/>
              <w:ind w:left="57" w:right="57" w:firstLine="720"/>
              <w:jc w:val="both"/>
              <w:rPr>
                <w:sz w:val="24"/>
                <w:szCs w:val="24"/>
                <w:highlight w:val="yellow"/>
                <w:lang w:eastAsia="lv-LV"/>
              </w:rPr>
            </w:pPr>
            <w:r w:rsidRPr="00D819E2">
              <w:rPr>
                <w:sz w:val="24"/>
                <w:szCs w:val="24"/>
                <w:lang w:eastAsia="lv-LV"/>
              </w:rPr>
              <w:t>Izvērtējot valsts zemes vienības atrašanās vietu un izvietojumu, secināms, ka valsts zemes vienībai ir iespējams nodrošināt pieejamību –   nodibinot ceļa servitūtu vispārīgā kārtībā atbilstoši Civillikumam. Līdz ar to, valsts nekustamā īpašuma ieguvējs būs tiesīgs risināt jautājumu par ceļa servitūta nodibināšanu normatīvajos aktos noteiktajā kārtībā.</w:t>
            </w:r>
          </w:p>
          <w:p w14:paraId="41FAA67A" w14:textId="212315BE" w:rsidR="0010338C" w:rsidRPr="00A46D24" w:rsidRDefault="000D2F79" w:rsidP="0010338C">
            <w:pPr>
              <w:spacing w:after="0" w:line="240" w:lineRule="auto"/>
              <w:ind w:left="57" w:right="57" w:firstLine="720"/>
              <w:jc w:val="both"/>
              <w:rPr>
                <w:sz w:val="24"/>
                <w:szCs w:val="24"/>
                <w:lang w:eastAsia="lv-LV"/>
              </w:rPr>
            </w:pPr>
            <w:r w:rsidRPr="00FB03CD">
              <w:rPr>
                <w:sz w:val="24"/>
                <w:szCs w:val="24"/>
                <w:lang w:eastAsia="lv-LV"/>
              </w:rPr>
              <w:t xml:space="preserve">Saskaņā ar </w:t>
            </w:r>
            <w:r>
              <w:rPr>
                <w:sz w:val="24"/>
                <w:szCs w:val="24"/>
                <w:lang w:eastAsia="lv-LV"/>
              </w:rPr>
              <w:t xml:space="preserve">NĪVKIS </w:t>
            </w:r>
            <w:r w:rsidRPr="00FB03CD">
              <w:rPr>
                <w:sz w:val="24"/>
                <w:szCs w:val="24"/>
                <w:lang w:eastAsia="lv-LV"/>
              </w:rPr>
              <w:t xml:space="preserve">datiem valsts nekustamajam īpašumam </w:t>
            </w:r>
            <w:r>
              <w:rPr>
                <w:sz w:val="24"/>
                <w:szCs w:val="24"/>
                <w:lang w:eastAsia="lv-LV"/>
              </w:rPr>
              <w:t>ir noteikts apgrūtinājums:</w:t>
            </w:r>
            <w:r>
              <w:t xml:space="preserve"> </w:t>
            </w:r>
            <w:r w:rsidRPr="00295CAD">
              <w:rPr>
                <w:sz w:val="24"/>
                <w:szCs w:val="24"/>
                <w:lang w:eastAsia="lv-LV"/>
              </w:rPr>
              <w:t>zemes īpašniekam nepiederoša būve vai būves daļa</w:t>
            </w:r>
            <w:r>
              <w:rPr>
                <w:sz w:val="24"/>
                <w:szCs w:val="24"/>
                <w:lang w:eastAsia="lv-LV"/>
              </w:rPr>
              <w:t xml:space="preserve">, savukārt, </w:t>
            </w:r>
            <w:r w:rsidR="002115C3" w:rsidRPr="00756BD4">
              <w:rPr>
                <w:sz w:val="24"/>
                <w:szCs w:val="24"/>
                <w:lang w:eastAsia="lv-LV"/>
              </w:rPr>
              <w:t>Zemes</w:t>
            </w:r>
            <w:r w:rsidR="00A01E89" w:rsidRPr="00756BD4">
              <w:rPr>
                <w:sz w:val="24"/>
                <w:szCs w:val="24"/>
                <w:lang w:eastAsia="lv-LV"/>
              </w:rPr>
              <w:t xml:space="preserve">grāmatas </w:t>
            </w:r>
            <w:r w:rsidR="00221735" w:rsidRPr="00756BD4">
              <w:rPr>
                <w:sz w:val="24"/>
                <w:szCs w:val="24"/>
                <w:lang w:eastAsia="lv-LV"/>
              </w:rPr>
              <w:t>III daļas</w:t>
            </w:r>
            <w:r w:rsidR="00410DE7" w:rsidRPr="00756BD4">
              <w:rPr>
                <w:sz w:val="24"/>
                <w:szCs w:val="24"/>
                <w:lang w:eastAsia="lv-LV"/>
              </w:rPr>
              <w:t xml:space="preserve"> 1.iedaļā “Lietu tiesības, kas apgrūtina nekustamu īpašumu” </w:t>
            </w:r>
            <w:r w:rsidR="00221735" w:rsidRPr="00756BD4">
              <w:rPr>
                <w:sz w:val="24"/>
                <w:szCs w:val="24"/>
                <w:lang w:eastAsia="lv-LV"/>
              </w:rPr>
              <w:t xml:space="preserve"> </w:t>
            </w:r>
            <w:r w:rsidR="00754CFD" w:rsidRPr="00756BD4">
              <w:rPr>
                <w:sz w:val="24"/>
                <w:szCs w:val="24"/>
                <w:lang w:eastAsia="lv-LV"/>
              </w:rPr>
              <w:t>ierakstīta a</w:t>
            </w:r>
            <w:r w:rsidR="00410DE7" w:rsidRPr="00756BD4">
              <w:rPr>
                <w:sz w:val="24"/>
                <w:szCs w:val="24"/>
                <w:lang w:eastAsia="lv-LV"/>
              </w:rPr>
              <w:t>tzīme</w:t>
            </w:r>
            <w:r w:rsidR="00295CAD" w:rsidRPr="00756BD4">
              <w:rPr>
                <w:sz w:val="24"/>
                <w:szCs w:val="24"/>
                <w:lang w:eastAsia="lv-LV"/>
              </w:rPr>
              <w:t xml:space="preserve"> </w:t>
            </w:r>
            <w:r w:rsidR="00410DE7" w:rsidRPr="00756BD4">
              <w:rPr>
                <w:sz w:val="24"/>
                <w:szCs w:val="24"/>
                <w:lang w:eastAsia="lv-LV"/>
              </w:rPr>
              <w:t xml:space="preserve">- uz zemes gabala atrodas a/s "Rīgas radioizotopu aparātu būves </w:t>
            </w:r>
            <w:r w:rsidR="00410DE7" w:rsidRPr="00A46D24">
              <w:rPr>
                <w:sz w:val="24"/>
                <w:szCs w:val="24"/>
                <w:lang w:eastAsia="lv-LV"/>
              </w:rPr>
              <w:t>zinātniski pētnieciskā institūta "RNIIRP"" būve. Pamats: 2000. gada 19. septembra uzziņa par nekustamo īpašumu Nr.03-4/8898.</w:t>
            </w:r>
            <w:r w:rsidR="00A01E89" w:rsidRPr="00A46D24">
              <w:rPr>
                <w:sz w:val="24"/>
                <w:szCs w:val="24"/>
                <w:lang w:eastAsia="lv-LV"/>
              </w:rPr>
              <w:t xml:space="preserve"> </w:t>
            </w:r>
          </w:p>
          <w:p w14:paraId="6021A124" w14:textId="295E9AD3" w:rsidR="00A46D24" w:rsidRPr="00A46D24" w:rsidRDefault="00C72FAD" w:rsidP="007608DE">
            <w:pPr>
              <w:spacing w:after="0" w:line="240" w:lineRule="auto"/>
              <w:ind w:left="57" w:right="57" w:firstLine="720"/>
              <w:jc w:val="both"/>
              <w:rPr>
                <w:sz w:val="24"/>
                <w:szCs w:val="24"/>
                <w:lang w:eastAsia="lv-LV"/>
              </w:rPr>
            </w:pPr>
            <w:r w:rsidRPr="00A46D24">
              <w:rPr>
                <w:sz w:val="24"/>
                <w:szCs w:val="24"/>
                <w:lang w:eastAsia="lv-LV"/>
              </w:rPr>
              <w:t>A</w:t>
            </w:r>
            <w:r w:rsidR="000B5113" w:rsidRPr="00A46D24">
              <w:rPr>
                <w:sz w:val="24"/>
                <w:szCs w:val="24"/>
                <w:lang w:eastAsia="lv-LV"/>
              </w:rPr>
              <w:t>tbilstoši NĪVKIS datiem</w:t>
            </w:r>
            <w:r w:rsidR="00E331EA">
              <w:rPr>
                <w:sz w:val="24"/>
                <w:szCs w:val="24"/>
                <w:lang w:eastAsia="lv-LV"/>
              </w:rPr>
              <w:t xml:space="preserve"> </w:t>
            </w:r>
            <w:r w:rsidR="00E331EA" w:rsidRPr="00985E2E">
              <w:rPr>
                <w:sz w:val="24"/>
                <w:szCs w:val="24"/>
                <w:lang w:eastAsia="lv-LV"/>
              </w:rPr>
              <w:t>un faktiskai situācijai dabā</w:t>
            </w:r>
            <w:r w:rsidR="008771D9">
              <w:rPr>
                <w:sz w:val="24"/>
                <w:szCs w:val="24"/>
                <w:lang w:eastAsia="lv-LV"/>
              </w:rPr>
              <w:t xml:space="preserve"> </w:t>
            </w:r>
            <w:r w:rsidR="000B5113" w:rsidRPr="00A46D24">
              <w:rPr>
                <w:sz w:val="24"/>
                <w:szCs w:val="24"/>
                <w:lang w:eastAsia="lv-LV"/>
              </w:rPr>
              <w:t xml:space="preserve">uz nekustamā īpašuma </w:t>
            </w:r>
            <w:r w:rsidR="0020169E" w:rsidRPr="00A46D24">
              <w:rPr>
                <w:sz w:val="24"/>
                <w:szCs w:val="24"/>
                <w:lang w:eastAsia="lv-LV"/>
              </w:rPr>
              <w:t xml:space="preserve">(nekustamā īpašuma kadastra Nr. </w:t>
            </w:r>
            <w:r w:rsidR="00FE6F25" w:rsidRPr="00A46D24">
              <w:rPr>
                <w:sz w:val="24"/>
                <w:szCs w:val="24"/>
                <w:lang w:eastAsia="lv-LV"/>
              </w:rPr>
              <w:t xml:space="preserve">0100 014 0184) </w:t>
            </w:r>
            <w:r w:rsidR="000B5113" w:rsidRPr="00A46D24">
              <w:rPr>
                <w:sz w:val="24"/>
                <w:szCs w:val="24"/>
                <w:lang w:eastAsia="lv-LV"/>
              </w:rPr>
              <w:t xml:space="preserve">sastāvā esošās zemes vienības atrodas </w:t>
            </w:r>
            <w:r w:rsidR="00872DD4" w:rsidRPr="00A46D24">
              <w:rPr>
                <w:sz w:val="24"/>
                <w:szCs w:val="24"/>
                <w:lang w:eastAsia="lv-LV"/>
              </w:rPr>
              <w:t xml:space="preserve">tikai viena </w:t>
            </w:r>
            <w:r w:rsidR="000B5113" w:rsidRPr="00A46D24">
              <w:rPr>
                <w:sz w:val="24"/>
                <w:szCs w:val="24"/>
                <w:lang w:eastAsia="lv-LV"/>
              </w:rPr>
              <w:t xml:space="preserve">būve – sūkņu stacija (būves kadastra apzīmējums 0100 014 0064 003), kas ietilpst nekustamā īpašuma (nekustamā īpašuma kadastra Nr. </w:t>
            </w:r>
            <w:r w:rsidRPr="00A46D24">
              <w:rPr>
                <w:sz w:val="24"/>
                <w:szCs w:val="24"/>
                <w:lang w:eastAsia="lv-LV"/>
              </w:rPr>
              <w:t xml:space="preserve">0100 514 0163) </w:t>
            </w:r>
            <w:r w:rsidR="000B5113" w:rsidRPr="00A46D24">
              <w:rPr>
                <w:sz w:val="24"/>
                <w:szCs w:val="24"/>
                <w:lang w:eastAsia="lv-LV"/>
              </w:rPr>
              <w:t xml:space="preserve">sastāvā un </w:t>
            </w:r>
            <w:r w:rsidR="00EB11A8" w:rsidRPr="00A46D24">
              <w:rPr>
                <w:sz w:val="24"/>
                <w:szCs w:val="24"/>
                <w:lang w:eastAsia="lv-LV"/>
              </w:rPr>
              <w:t xml:space="preserve">ir </w:t>
            </w:r>
            <w:r w:rsidR="000B5113" w:rsidRPr="00A46D24">
              <w:rPr>
                <w:sz w:val="24"/>
                <w:szCs w:val="24"/>
                <w:lang w:eastAsia="lv-LV"/>
              </w:rPr>
              <w:t xml:space="preserve">ierakstīta </w:t>
            </w:r>
            <w:r w:rsidR="00EB5FA2" w:rsidRPr="00A46D24">
              <w:rPr>
                <w:sz w:val="24"/>
                <w:szCs w:val="24"/>
                <w:lang w:eastAsia="lv-LV"/>
              </w:rPr>
              <w:t xml:space="preserve">Rīgas pilsētas zemesgrāmatas nodalījumā Nr.100000437586 uz valsts vārda Finanšu ministrijas personā. </w:t>
            </w:r>
            <w:r w:rsidR="00A57245" w:rsidRPr="00A46D24">
              <w:rPr>
                <w:sz w:val="24"/>
                <w:szCs w:val="24"/>
                <w:lang w:eastAsia="lv-LV"/>
              </w:rPr>
              <w:t xml:space="preserve">Saskaņā ar </w:t>
            </w:r>
            <w:r w:rsidR="00A74DFD" w:rsidRPr="00A46D24">
              <w:rPr>
                <w:sz w:val="24"/>
                <w:szCs w:val="24"/>
                <w:lang w:eastAsia="lv-LV"/>
              </w:rPr>
              <w:t xml:space="preserve">08.11.2001. noslēgto </w:t>
            </w:r>
            <w:r w:rsidR="00676592" w:rsidRPr="00A46D24">
              <w:rPr>
                <w:sz w:val="24"/>
                <w:szCs w:val="24"/>
                <w:lang w:eastAsia="lv-LV"/>
              </w:rPr>
              <w:t>Vienošan</w:t>
            </w:r>
            <w:r w:rsidR="002B23D9">
              <w:rPr>
                <w:sz w:val="24"/>
                <w:szCs w:val="24"/>
                <w:lang w:eastAsia="lv-LV"/>
              </w:rPr>
              <w:t>ā</w:t>
            </w:r>
            <w:r w:rsidR="00676592" w:rsidRPr="00A46D24">
              <w:rPr>
                <w:sz w:val="24"/>
                <w:szCs w:val="24"/>
                <w:lang w:eastAsia="lv-LV"/>
              </w:rPr>
              <w:t xml:space="preserve">s </w:t>
            </w:r>
            <w:r w:rsidR="005301E8" w:rsidRPr="00A46D24">
              <w:rPr>
                <w:sz w:val="24"/>
                <w:szCs w:val="24"/>
                <w:lang w:eastAsia="lv-LV"/>
              </w:rPr>
              <w:t xml:space="preserve">Nr. 487 </w:t>
            </w:r>
            <w:r w:rsidR="00676592" w:rsidRPr="00A46D24">
              <w:rPr>
                <w:sz w:val="24"/>
                <w:szCs w:val="24"/>
                <w:lang w:eastAsia="lv-LV"/>
              </w:rPr>
              <w:t xml:space="preserve">par grozījumiem pie 1995.gada 19.maija noslēgtā nomas līguma Nr.62-Z par zemesgabala Rīgā, Ganību dambī 26, nomu, </w:t>
            </w:r>
            <w:r w:rsidR="002B23D9">
              <w:rPr>
                <w:sz w:val="24"/>
                <w:szCs w:val="24"/>
                <w:lang w:eastAsia="lv-LV"/>
              </w:rPr>
              <w:t xml:space="preserve">3.punktu </w:t>
            </w:r>
            <w:r w:rsidR="007B713E" w:rsidRPr="00A46D24">
              <w:rPr>
                <w:sz w:val="24"/>
                <w:szCs w:val="24"/>
                <w:lang w:eastAsia="lv-LV"/>
              </w:rPr>
              <w:t>Zemes nomas līgums</w:t>
            </w:r>
            <w:r w:rsidR="00A46D24" w:rsidRPr="00A46D24">
              <w:rPr>
                <w:sz w:val="24"/>
                <w:szCs w:val="24"/>
                <w:lang w:eastAsia="lv-LV"/>
              </w:rPr>
              <w:t>, kas bija noslēgts ar</w:t>
            </w:r>
            <w:r w:rsidR="00A46D24" w:rsidRPr="00A46D24">
              <w:rPr>
                <w:sz w:val="24"/>
                <w:szCs w:val="24"/>
              </w:rPr>
              <w:t xml:space="preserve"> </w:t>
            </w:r>
            <w:r w:rsidR="00E806B8">
              <w:rPr>
                <w:sz w:val="24"/>
                <w:szCs w:val="24"/>
              </w:rPr>
              <w:t xml:space="preserve">privatizējamo valsts </w:t>
            </w:r>
            <w:r w:rsidR="00A46D24" w:rsidRPr="00A46D24">
              <w:rPr>
                <w:sz w:val="24"/>
                <w:szCs w:val="24"/>
              </w:rPr>
              <w:t xml:space="preserve">akciju sabiedrību </w:t>
            </w:r>
            <w:r w:rsidR="00A46D24" w:rsidRPr="00A46D24">
              <w:rPr>
                <w:sz w:val="24"/>
                <w:szCs w:val="24"/>
                <w:lang w:eastAsia="lv-LV"/>
              </w:rPr>
              <w:t xml:space="preserve"> "Rīgas radioizotopu aparātu būves zinātniski pētniecisk</w:t>
            </w:r>
            <w:r w:rsidR="00A46D24">
              <w:rPr>
                <w:sz w:val="24"/>
                <w:szCs w:val="24"/>
                <w:lang w:eastAsia="lv-LV"/>
              </w:rPr>
              <w:t>ais</w:t>
            </w:r>
            <w:r w:rsidR="00A46D24" w:rsidRPr="00A46D24">
              <w:rPr>
                <w:sz w:val="24"/>
                <w:szCs w:val="24"/>
                <w:lang w:eastAsia="lv-LV"/>
              </w:rPr>
              <w:t xml:space="preserve"> institūt</w:t>
            </w:r>
            <w:r w:rsidR="00A46D24">
              <w:rPr>
                <w:sz w:val="24"/>
                <w:szCs w:val="24"/>
                <w:lang w:eastAsia="lv-LV"/>
              </w:rPr>
              <w:t>s</w:t>
            </w:r>
            <w:r w:rsidR="00A46D24" w:rsidRPr="00A46D24">
              <w:rPr>
                <w:sz w:val="24"/>
                <w:szCs w:val="24"/>
                <w:lang w:eastAsia="lv-LV"/>
              </w:rPr>
              <w:t xml:space="preserve"> "RNIIRP""</w:t>
            </w:r>
            <w:r w:rsidR="00A46D24">
              <w:rPr>
                <w:sz w:val="24"/>
                <w:szCs w:val="24"/>
                <w:lang w:eastAsia="lv-LV"/>
              </w:rPr>
              <w:t xml:space="preserve"> par </w:t>
            </w:r>
            <w:r w:rsidR="00E806B8">
              <w:rPr>
                <w:sz w:val="24"/>
                <w:szCs w:val="24"/>
                <w:lang w:eastAsia="lv-LV"/>
              </w:rPr>
              <w:t>zemes gabala (</w:t>
            </w:r>
            <w:r w:rsidR="009535D8">
              <w:rPr>
                <w:sz w:val="24"/>
                <w:szCs w:val="24"/>
                <w:lang w:eastAsia="lv-LV"/>
              </w:rPr>
              <w:t xml:space="preserve">nekustamā īpašuma </w:t>
            </w:r>
            <w:r w:rsidR="00DF49EF">
              <w:rPr>
                <w:sz w:val="24"/>
                <w:szCs w:val="24"/>
                <w:lang w:eastAsia="lv-LV"/>
              </w:rPr>
              <w:t>kadastra Nr.</w:t>
            </w:r>
            <w:r w:rsidR="00DF49EF">
              <w:t xml:space="preserve"> </w:t>
            </w:r>
            <w:r w:rsidR="00DF49EF" w:rsidRPr="00DF49EF">
              <w:rPr>
                <w:sz w:val="24"/>
                <w:szCs w:val="24"/>
                <w:lang w:eastAsia="lv-LV"/>
              </w:rPr>
              <w:t>0100 014 0184</w:t>
            </w:r>
            <w:r w:rsidR="00DF49EF">
              <w:rPr>
                <w:sz w:val="24"/>
                <w:szCs w:val="24"/>
                <w:lang w:eastAsia="lv-LV"/>
              </w:rPr>
              <w:t>) nom</w:t>
            </w:r>
            <w:r w:rsidR="00CC573D">
              <w:rPr>
                <w:sz w:val="24"/>
                <w:szCs w:val="24"/>
                <w:lang w:eastAsia="lv-LV"/>
              </w:rPr>
              <w:t>u,</w:t>
            </w:r>
            <w:r w:rsidR="00DF49EF">
              <w:rPr>
                <w:sz w:val="24"/>
                <w:szCs w:val="24"/>
                <w:lang w:eastAsia="lv-LV"/>
              </w:rPr>
              <w:t xml:space="preserve"> izbeigts ar </w:t>
            </w:r>
            <w:r w:rsidR="00BF14C7">
              <w:rPr>
                <w:sz w:val="24"/>
                <w:szCs w:val="24"/>
                <w:lang w:eastAsia="lv-LV"/>
              </w:rPr>
              <w:t xml:space="preserve">07.06.2001. </w:t>
            </w:r>
            <w:r w:rsidR="00BF14C7">
              <w:rPr>
                <w:sz w:val="24"/>
                <w:szCs w:val="24"/>
                <w:lang w:eastAsia="lv-LV"/>
              </w:rPr>
              <w:lastRenderedPageBreak/>
              <w:t xml:space="preserve">sakarā ar </w:t>
            </w:r>
            <w:r w:rsidR="00CC573D">
              <w:rPr>
                <w:sz w:val="24"/>
                <w:szCs w:val="24"/>
                <w:lang w:eastAsia="lv-LV"/>
              </w:rPr>
              <w:t xml:space="preserve">nomnieka </w:t>
            </w:r>
            <w:r w:rsidR="00BF14C7">
              <w:rPr>
                <w:sz w:val="24"/>
                <w:szCs w:val="24"/>
                <w:lang w:eastAsia="lv-LV"/>
              </w:rPr>
              <w:t xml:space="preserve">īpašuma tiesību izbeigšanos uz </w:t>
            </w:r>
            <w:r w:rsidR="00CC573D">
              <w:rPr>
                <w:sz w:val="24"/>
                <w:szCs w:val="24"/>
                <w:lang w:eastAsia="lv-LV"/>
              </w:rPr>
              <w:t>ēkām</w:t>
            </w:r>
            <w:r w:rsidR="00BF14C7">
              <w:rPr>
                <w:sz w:val="24"/>
                <w:szCs w:val="24"/>
                <w:lang w:eastAsia="lv-LV"/>
              </w:rPr>
              <w:t>,</w:t>
            </w:r>
            <w:r w:rsidR="00CC573D">
              <w:rPr>
                <w:sz w:val="24"/>
                <w:szCs w:val="24"/>
                <w:lang w:eastAsia="lv-LV"/>
              </w:rPr>
              <w:t xml:space="preserve"> </w:t>
            </w:r>
            <w:r w:rsidR="00BF14C7">
              <w:rPr>
                <w:sz w:val="24"/>
                <w:szCs w:val="24"/>
                <w:lang w:eastAsia="lv-LV"/>
              </w:rPr>
              <w:t xml:space="preserve">kas atrodas uz </w:t>
            </w:r>
            <w:r w:rsidR="00CC573D">
              <w:rPr>
                <w:sz w:val="24"/>
                <w:szCs w:val="24"/>
                <w:lang w:eastAsia="lv-LV"/>
              </w:rPr>
              <w:t xml:space="preserve">iznomātā zemesgabala. </w:t>
            </w:r>
            <w:r w:rsidR="009535D8">
              <w:rPr>
                <w:sz w:val="24"/>
                <w:szCs w:val="24"/>
                <w:lang w:eastAsia="lv-LV"/>
              </w:rPr>
              <w:t>A</w:t>
            </w:r>
            <w:r w:rsidR="00CC573D">
              <w:rPr>
                <w:sz w:val="24"/>
                <w:szCs w:val="24"/>
                <w:lang w:eastAsia="lv-LV"/>
              </w:rPr>
              <w:t xml:space="preserve">tbilstoši </w:t>
            </w:r>
            <w:r w:rsidR="006C1A46">
              <w:rPr>
                <w:sz w:val="24"/>
                <w:szCs w:val="24"/>
                <w:lang w:eastAsia="lv-LV"/>
              </w:rPr>
              <w:t xml:space="preserve">Uzņēmumu reģistra </w:t>
            </w:r>
            <w:r w:rsidR="00DC0A42">
              <w:rPr>
                <w:sz w:val="24"/>
                <w:szCs w:val="24"/>
                <w:lang w:eastAsia="lv-LV"/>
              </w:rPr>
              <w:t xml:space="preserve">datiem </w:t>
            </w:r>
            <w:r w:rsidR="005A078C" w:rsidRPr="005A078C">
              <w:rPr>
                <w:sz w:val="24"/>
                <w:szCs w:val="24"/>
                <w:lang w:eastAsia="lv-LV"/>
              </w:rPr>
              <w:t>valsts akciju sabiedrīb</w:t>
            </w:r>
            <w:r w:rsidR="005A078C">
              <w:rPr>
                <w:sz w:val="24"/>
                <w:szCs w:val="24"/>
                <w:lang w:eastAsia="lv-LV"/>
              </w:rPr>
              <w:t>a</w:t>
            </w:r>
            <w:r w:rsidR="005A078C" w:rsidRPr="005A078C">
              <w:rPr>
                <w:sz w:val="24"/>
                <w:szCs w:val="24"/>
                <w:lang w:eastAsia="lv-LV"/>
              </w:rPr>
              <w:t xml:space="preserve">  "Rīgas radioizotopu aparātu būves zinātniski pētnieciskais institūts "RNIIRP""</w:t>
            </w:r>
            <w:r w:rsidR="005A078C">
              <w:rPr>
                <w:sz w:val="24"/>
                <w:szCs w:val="24"/>
                <w:lang w:eastAsia="lv-LV"/>
              </w:rPr>
              <w:t xml:space="preserve"> </w:t>
            </w:r>
            <w:r w:rsidR="006C1A46">
              <w:rPr>
                <w:sz w:val="24"/>
                <w:szCs w:val="24"/>
                <w:lang w:eastAsia="lv-LV"/>
              </w:rPr>
              <w:t xml:space="preserve">izslēgta no </w:t>
            </w:r>
            <w:r w:rsidR="00310747">
              <w:rPr>
                <w:sz w:val="24"/>
                <w:szCs w:val="24"/>
                <w:lang w:eastAsia="lv-LV"/>
              </w:rPr>
              <w:t xml:space="preserve">Uzņēmumu reģistra </w:t>
            </w:r>
            <w:r w:rsidR="005A078C">
              <w:rPr>
                <w:sz w:val="24"/>
                <w:szCs w:val="24"/>
                <w:lang w:eastAsia="lv-LV"/>
              </w:rPr>
              <w:t>02.10.2008.</w:t>
            </w:r>
          </w:p>
          <w:p w14:paraId="38ACE793" w14:textId="209ECA19" w:rsidR="00696C7E" w:rsidRDefault="00EB5FA2" w:rsidP="007608DE">
            <w:pPr>
              <w:spacing w:after="0" w:line="240" w:lineRule="auto"/>
              <w:ind w:left="57" w:right="57" w:firstLine="720"/>
              <w:jc w:val="both"/>
              <w:rPr>
                <w:sz w:val="24"/>
                <w:szCs w:val="24"/>
                <w:lang w:eastAsia="lv-LV"/>
              </w:rPr>
            </w:pPr>
            <w:r w:rsidRPr="00756BD4">
              <w:rPr>
                <w:sz w:val="24"/>
                <w:szCs w:val="24"/>
                <w:lang w:eastAsia="lv-LV"/>
              </w:rPr>
              <w:t>Ievēr</w:t>
            </w:r>
            <w:r w:rsidR="002A50B5" w:rsidRPr="00756BD4">
              <w:rPr>
                <w:sz w:val="24"/>
                <w:szCs w:val="24"/>
                <w:lang w:eastAsia="lv-LV"/>
              </w:rPr>
              <w:t>o</w:t>
            </w:r>
            <w:r w:rsidRPr="00756BD4">
              <w:rPr>
                <w:sz w:val="24"/>
                <w:szCs w:val="24"/>
                <w:lang w:eastAsia="lv-LV"/>
              </w:rPr>
              <w:t>jot minēto,</w:t>
            </w:r>
            <w:r w:rsidR="007608DE" w:rsidRPr="00756BD4">
              <w:t xml:space="preserve"> </w:t>
            </w:r>
            <w:r w:rsidR="007608DE" w:rsidRPr="00756BD4">
              <w:rPr>
                <w:sz w:val="24"/>
                <w:szCs w:val="24"/>
                <w:lang w:eastAsia="lv-LV"/>
              </w:rPr>
              <w:t>Zemesgrāmatas III daļas 1.iedaļā</w:t>
            </w:r>
            <w:r w:rsidRPr="00756BD4">
              <w:rPr>
                <w:sz w:val="24"/>
                <w:szCs w:val="24"/>
                <w:lang w:eastAsia="lv-LV"/>
              </w:rPr>
              <w:t xml:space="preserve"> </w:t>
            </w:r>
            <w:r w:rsidR="003743E5" w:rsidRPr="00756BD4">
              <w:rPr>
                <w:sz w:val="24"/>
                <w:szCs w:val="24"/>
                <w:lang w:eastAsia="lv-LV"/>
              </w:rPr>
              <w:t xml:space="preserve"> </w:t>
            </w:r>
            <w:r w:rsidR="004F3FB8" w:rsidRPr="00756BD4">
              <w:rPr>
                <w:sz w:val="24"/>
                <w:szCs w:val="24"/>
                <w:lang w:eastAsia="lv-LV"/>
              </w:rPr>
              <w:t>ierakstītā atzīme tiks dzē</w:t>
            </w:r>
            <w:r w:rsidR="00D94FDF" w:rsidRPr="00756BD4">
              <w:rPr>
                <w:sz w:val="24"/>
                <w:szCs w:val="24"/>
                <w:lang w:eastAsia="lv-LV"/>
              </w:rPr>
              <w:t>sta pēc nekustamā īpašuma pārdošanas un pirkuma maksas samaksas, pārreģistrējot nekustamā īpašuma tiesības uz jaunā ieguvēja vārda</w:t>
            </w:r>
            <w:r w:rsidR="004F3FB8" w:rsidRPr="00756BD4">
              <w:rPr>
                <w:sz w:val="24"/>
                <w:szCs w:val="24"/>
                <w:lang w:eastAsia="lv-LV"/>
              </w:rPr>
              <w:t>.</w:t>
            </w:r>
            <w:r w:rsidR="004F3FB8">
              <w:rPr>
                <w:sz w:val="24"/>
                <w:szCs w:val="24"/>
                <w:lang w:eastAsia="lv-LV"/>
              </w:rPr>
              <w:t xml:space="preserve"> </w:t>
            </w:r>
          </w:p>
          <w:p w14:paraId="63CAC601" w14:textId="0EB72285" w:rsidR="00295CAD" w:rsidRPr="006C58B8" w:rsidRDefault="00295CAD" w:rsidP="00295CAD">
            <w:pPr>
              <w:tabs>
                <w:tab w:val="left" w:pos="720"/>
              </w:tabs>
              <w:spacing w:after="0" w:line="240" w:lineRule="auto"/>
              <w:ind w:left="57" w:right="57" w:firstLine="720"/>
              <w:jc w:val="both"/>
              <w:rPr>
                <w:sz w:val="24"/>
                <w:szCs w:val="24"/>
                <w:lang w:eastAsia="lv-LV"/>
              </w:rPr>
            </w:pPr>
            <w:r w:rsidRPr="006C58B8">
              <w:rPr>
                <w:sz w:val="24"/>
                <w:szCs w:val="24"/>
                <w:lang w:eastAsia="lv-LV"/>
              </w:rPr>
              <w:t>Valsts nekustamais īpašums nav iznomāts.</w:t>
            </w:r>
          </w:p>
          <w:p w14:paraId="730C1676" w14:textId="3F7AACC2" w:rsidR="00295CAD" w:rsidRDefault="00FB4D6A" w:rsidP="00A00B6F">
            <w:pPr>
              <w:tabs>
                <w:tab w:val="left" w:pos="720"/>
              </w:tabs>
              <w:spacing w:after="0" w:line="240" w:lineRule="auto"/>
              <w:ind w:left="57" w:right="57" w:firstLine="720"/>
              <w:jc w:val="both"/>
              <w:rPr>
                <w:sz w:val="24"/>
                <w:szCs w:val="24"/>
                <w:lang w:eastAsia="lv-LV"/>
              </w:rPr>
            </w:pPr>
            <w:r w:rsidRPr="00866F56">
              <w:rPr>
                <w:sz w:val="24"/>
                <w:szCs w:val="24"/>
                <w:lang w:eastAsia="lv-LV"/>
              </w:rPr>
              <w:t>Nekustamā īpašuma (kadastra Nr.0100 014 0184) rentabilitāte 20</w:t>
            </w:r>
            <w:r w:rsidR="00A3354D" w:rsidRPr="00866F56">
              <w:rPr>
                <w:sz w:val="24"/>
                <w:szCs w:val="24"/>
                <w:lang w:eastAsia="lv-LV"/>
              </w:rPr>
              <w:t>20</w:t>
            </w:r>
            <w:r w:rsidRPr="00866F56">
              <w:rPr>
                <w:sz w:val="24"/>
                <w:szCs w:val="24"/>
                <w:lang w:eastAsia="lv-LV"/>
              </w:rPr>
              <w:t>.gadā ir negatīva (- 18,</w:t>
            </w:r>
            <w:r w:rsidR="00707496" w:rsidRPr="00866F56">
              <w:rPr>
                <w:sz w:val="24"/>
                <w:szCs w:val="24"/>
                <w:lang w:eastAsia="lv-LV"/>
              </w:rPr>
              <w:t>47</w:t>
            </w:r>
            <w:r w:rsidRPr="00866F56">
              <w:rPr>
                <w:sz w:val="24"/>
                <w:szCs w:val="24"/>
                <w:lang w:eastAsia="lv-LV"/>
              </w:rPr>
              <w:t xml:space="preserve"> </w:t>
            </w:r>
            <w:proofErr w:type="spellStart"/>
            <w:r w:rsidRPr="00866F56">
              <w:rPr>
                <w:i/>
                <w:iCs/>
                <w:sz w:val="24"/>
                <w:szCs w:val="24"/>
                <w:lang w:eastAsia="lv-LV"/>
              </w:rPr>
              <w:t>euro</w:t>
            </w:r>
            <w:proofErr w:type="spellEnd"/>
            <w:r w:rsidRPr="00866F56">
              <w:rPr>
                <w:sz w:val="24"/>
                <w:szCs w:val="24"/>
                <w:lang w:eastAsia="lv-LV"/>
              </w:rPr>
              <w:t>).</w:t>
            </w:r>
          </w:p>
          <w:p w14:paraId="27095C63" w14:textId="2F8A4F64" w:rsidR="00295CAD" w:rsidRDefault="00295CAD" w:rsidP="00295CAD">
            <w:pPr>
              <w:spacing w:after="0" w:line="240" w:lineRule="auto"/>
              <w:ind w:left="57" w:right="57" w:firstLine="578"/>
              <w:jc w:val="both"/>
              <w:rPr>
                <w:sz w:val="24"/>
                <w:szCs w:val="24"/>
                <w:lang w:eastAsia="lv-LV"/>
              </w:rPr>
            </w:pPr>
            <w:r w:rsidRPr="002E4B9F">
              <w:rPr>
                <w:sz w:val="24"/>
                <w:szCs w:val="24"/>
                <w:lang w:eastAsia="lv-LV"/>
              </w:rPr>
              <w:t>Atsavinot nekustamo īpašumu</w:t>
            </w:r>
            <w:r w:rsidR="00403E2B">
              <w:rPr>
                <w:sz w:val="24"/>
                <w:szCs w:val="24"/>
                <w:lang w:eastAsia="lv-LV"/>
              </w:rPr>
              <w:t>,</w:t>
            </w:r>
            <w:r w:rsidRPr="002E4B9F">
              <w:rPr>
                <w:sz w:val="24"/>
                <w:szCs w:val="24"/>
                <w:lang w:eastAsia="lv-LV"/>
              </w:rPr>
              <w:t xml:space="preserve"> jāņem vērā likumā “Par zemes reformu Latvijas Republikas pilsētās” noteiktie ierobežojumi darījumiem ar zemes īpašumiem.</w:t>
            </w:r>
          </w:p>
          <w:p w14:paraId="28C19F4F" w14:textId="77777777" w:rsidR="00295CAD" w:rsidRDefault="00295CAD" w:rsidP="00883356">
            <w:pPr>
              <w:spacing w:after="0" w:line="240" w:lineRule="auto"/>
              <w:ind w:left="57" w:right="57" w:firstLine="578"/>
              <w:jc w:val="both"/>
              <w:rPr>
                <w:sz w:val="24"/>
                <w:szCs w:val="24"/>
                <w:lang w:eastAsia="lv-LV"/>
              </w:rPr>
            </w:pPr>
          </w:p>
          <w:p w14:paraId="63929611" w14:textId="3604E9D1" w:rsidR="00580653" w:rsidRDefault="003F6E4E" w:rsidP="00883356">
            <w:pPr>
              <w:spacing w:after="0" w:line="240" w:lineRule="auto"/>
              <w:ind w:left="57" w:right="57" w:firstLine="578"/>
              <w:jc w:val="both"/>
              <w:rPr>
                <w:sz w:val="24"/>
                <w:szCs w:val="24"/>
                <w:lang w:eastAsia="lv-LV"/>
              </w:rPr>
            </w:pPr>
            <w:r w:rsidRPr="003F6E4E">
              <w:rPr>
                <w:sz w:val="24"/>
                <w:szCs w:val="24"/>
                <w:lang w:eastAsia="lv-LV"/>
              </w:rPr>
              <w:t>3. </w:t>
            </w:r>
            <w:r w:rsidRPr="00C374AE">
              <w:rPr>
                <w:b/>
                <w:bCs/>
                <w:sz w:val="24"/>
                <w:szCs w:val="24"/>
                <w:lang w:eastAsia="lv-LV"/>
              </w:rPr>
              <w:t>Nekustamo īpašumu</w:t>
            </w:r>
            <w:r w:rsidRPr="003F6E4E">
              <w:rPr>
                <w:sz w:val="24"/>
                <w:szCs w:val="24"/>
                <w:lang w:eastAsia="lv-LV"/>
              </w:rPr>
              <w:t xml:space="preserve"> </w:t>
            </w:r>
            <w:r w:rsidRPr="00D020D8">
              <w:rPr>
                <w:b/>
                <w:bCs/>
                <w:sz w:val="24"/>
                <w:szCs w:val="24"/>
                <w:lang w:eastAsia="lv-LV"/>
              </w:rPr>
              <w:t>(nekustamā īpašuma kadastra Nr. </w:t>
            </w:r>
            <w:r w:rsidR="00286629" w:rsidRPr="00D020D8">
              <w:rPr>
                <w:b/>
                <w:bCs/>
                <w:sz w:val="24"/>
                <w:szCs w:val="24"/>
                <w:lang w:eastAsia="lv-LV"/>
              </w:rPr>
              <w:t>0100 514 0163</w:t>
            </w:r>
            <w:r w:rsidRPr="00D020D8">
              <w:rPr>
                <w:b/>
                <w:bCs/>
                <w:sz w:val="24"/>
                <w:szCs w:val="24"/>
                <w:lang w:eastAsia="lv-LV"/>
              </w:rPr>
              <w:t>)</w:t>
            </w:r>
            <w:r w:rsidRPr="003F6E4E">
              <w:rPr>
                <w:sz w:val="24"/>
                <w:szCs w:val="24"/>
                <w:lang w:eastAsia="lv-LV"/>
              </w:rPr>
              <w:t> – </w:t>
            </w:r>
            <w:r w:rsidR="00286629">
              <w:rPr>
                <w:sz w:val="24"/>
                <w:szCs w:val="24"/>
                <w:lang w:eastAsia="lv-LV"/>
              </w:rPr>
              <w:t>būvi</w:t>
            </w:r>
            <w:r w:rsidRPr="003F6E4E">
              <w:rPr>
                <w:sz w:val="24"/>
                <w:szCs w:val="24"/>
                <w:lang w:eastAsia="lv-LV"/>
              </w:rPr>
              <w:t xml:space="preserve"> (</w:t>
            </w:r>
            <w:r w:rsidR="00286629">
              <w:rPr>
                <w:sz w:val="24"/>
                <w:szCs w:val="24"/>
                <w:lang w:eastAsia="lv-LV"/>
              </w:rPr>
              <w:t>būves</w:t>
            </w:r>
            <w:r w:rsidRPr="003F6E4E">
              <w:rPr>
                <w:sz w:val="24"/>
                <w:szCs w:val="24"/>
                <w:lang w:eastAsia="lv-LV"/>
              </w:rPr>
              <w:t xml:space="preserve"> kadastra apzīmējums</w:t>
            </w:r>
            <w:r w:rsidR="00286629">
              <w:rPr>
                <w:sz w:val="24"/>
                <w:szCs w:val="24"/>
                <w:lang w:eastAsia="lv-LV"/>
              </w:rPr>
              <w:t xml:space="preserve"> </w:t>
            </w:r>
            <w:r w:rsidR="0023005C" w:rsidRPr="0023005C">
              <w:rPr>
                <w:sz w:val="24"/>
                <w:szCs w:val="24"/>
                <w:lang w:eastAsia="lv-LV"/>
              </w:rPr>
              <w:t>0100 014 0064 003</w:t>
            </w:r>
            <w:r w:rsidRPr="003F6E4E">
              <w:rPr>
                <w:sz w:val="24"/>
                <w:szCs w:val="24"/>
                <w:lang w:eastAsia="lv-LV"/>
              </w:rPr>
              <w:t>)– </w:t>
            </w:r>
            <w:r w:rsidR="00B1741C">
              <w:rPr>
                <w:sz w:val="24"/>
                <w:szCs w:val="24"/>
                <w:lang w:eastAsia="lv-LV"/>
              </w:rPr>
              <w:t xml:space="preserve">sūkņu staciju - </w:t>
            </w:r>
            <w:r w:rsidR="0023005C" w:rsidRPr="00D020D8">
              <w:rPr>
                <w:b/>
                <w:bCs/>
                <w:sz w:val="24"/>
                <w:szCs w:val="24"/>
                <w:lang w:eastAsia="lv-LV"/>
              </w:rPr>
              <w:t>Ganību dambī 26, Rīgā</w:t>
            </w:r>
            <w:r w:rsidRPr="004F0A4D">
              <w:rPr>
                <w:sz w:val="24"/>
                <w:szCs w:val="24"/>
                <w:lang w:eastAsia="lv-LV"/>
              </w:rPr>
              <w:t>,</w:t>
            </w:r>
            <w:r w:rsidRPr="003F6E4E">
              <w:rPr>
                <w:sz w:val="24"/>
                <w:szCs w:val="24"/>
                <w:lang w:eastAsia="lv-LV"/>
              </w:rPr>
              <w:t xml:space="preserve"> kas ierakstīt</w:t>
            </w:r>
            <w:r>
              <w:rPr>
                <w:sz w:val="24"/>
                <w:szCs w:val="24"/>
                <w:lang w:eastAsia="lv-LV"/>
              </w:rPr>
              <w:t>s</w:t>
            </w:r>
            <w:r w:rsidRPr="003F6E4E">
              <w:rPr>
                <w:sz w:val="24"/>
                <w:szCs w:val="24"/>
                <w:lang w:eastAsia="lv-LV"/>
              </w:rPr>
              <w:t xml:space="preserve"> zemesgrāmatā uz valsts vārda Finanšu ministrijas personā </w:t>
            </w:r>
            <w:r w:rsidR="00755317">
              <w:rPr>
                <w:sz w:val="24"/>
                <w:szCs w:val="24"/>
                <w:lang w:eastAsia="lv-LV"/>
              </w:rPr>
              <w:t>Rīgas</w:t>
            </w:r>
            <w:r>
              <w:rPr>
                <w:sz w:val="24"/>
                <w:szCs w:val="24"/>
                <w:lang w:eastAsia="lv-LV"/>
              </w:rPr>
              <w:t xml:space="preserve"> pilsētas</w:t>
            </w:r>
            <w:r w:rsidRPr="00AA3AA6">
              <w:rPr>
                <w:sz w:val="24"/>
                <w:szCs w:val="24"/>
                <w:lang w:eastAsia="lv-LV"/>
              </w:rPr>
              <w:t xml:space="preserve"> zemesgrāmatas nodalījumā Nr.</w:t>
            </w:r>
            <w:r w:rsidR="00755317">
              <w:t xml:space="preserve"> </w:t>
            </w:r>
            <w:r w:rsidR="00755317" w:rsidRPr="00755317">
              <w:rPr>
                <w:sz w:val="24"/>
                <w:szCs w:val="24"/>
                <w:lang w:eastAsia="lv-LV"/>
              </w:rPr>
              <w:t>100000437586</w:t>
            </w:r>
            <w:bookmarkStart w:id="2" w:name="_Hlk523304001"/>
            <w:r w:rsidR="00883356">
              <w:rPr>
                <w:sz w:val="24"/>
                <w:szCs w:val="24"/>
                <w:lang w:eastAsia="lv-LV"/>
              </w:rPr>
              <w:t xml:space="preserve">. </w:t>
            </w:r>
          </w:p>
          <w:p w14:paraId="3D11943D" w14:textId="7810FD53" w:rsidR="00403E2B" w:rsidRPr="00380929" w:rsidRDefault="00403E2B" w:rsidP="00606FFB">
            <w:pPr>
              <w:spacing w:after="0" w:line="240" w:lineRule="auto"/>
              <w:ind w:left="57" w:right="57" w:firstLine="578"/>
              <w:jc w:val="both"/>
              <w:rPr>
                <w:sz w:val="24"/>
                <w:szCs w:val="24"/>
                <w:lang w:eastAsia="lv-LV"/>
              </w:rPr>
            </w:pPr>
            <w:r>
              <w:rPr>
                <w:sz w:val="24"/>
                <w:szCs w:val="24"/>
                <w:lang w:eastAsia="lv-LV"/>
              </w:rPr>
              <w:t xml:space="preserve">Saskaņā ar NĪVKIS datiem būves kopējā platība </w:t>
            </w:r>
            <w:r w:rsidR="005B33AB" w:rsidRPr="005B33AB">
              <w:rPr>
                <w:sz w:val="24"/>
                <w:szCs w:val="24"/>
                <w:lang w:eastAsia="lv-LV"/>
              </w:rPr>
              <w:t>38</w:t>
            </w:r>
            <w:r w:rsidR="005B33AB">
              <w:rPr>
                <w:sz w:val="24"/>
                <w:szCs w:val="24"/>
                <w:lang w:eastAsia="lv-LV"/>
              </w:rPr>
              <w:t>,</w:t>
            </w:r>
            <w:r w:rsidR="005B33AB" w:rsidRPr="005B33AB">
              <w:rPr>
                <w:sz w:val="24"/>
                <w:szCs w:val="24"/>
                <w:lang w:eastAsia="lv-LV"/>
              </w:rPr>
              <w:t>3</w:t>
            </w:r>
            <w:r w:rsidR="005B33AB">
              <w:rPr>
                <w:sz w:val="24"/>
                <w:szCs w:val="24"/>
                <w:lang w:eastAsia="lv-LV"/>
              </w:rPr>
              <w:t xml:space="preserve"> m</w:t>
            </w:r>
            <w:r w:rsidR="005B33AB" w:rsidRPr="005B33AB">
              <w:rPr>
                <w:sz w:val="24"/>
                <w:szCs w:val="24"/>
                <w:vertAlign w:val="superscript"/>
                <w:lang w:eastAsia="lv-LV"/>
              </w:rPr>
              <w:t>2</w:t>
            </w:r>
            <w:r w:rsidR="005B33AB">
              <w:rPr>
                <w:sz w:val="24"/>
                <w:szCs w:val="24"/>
                <w:lang w:eastAsia="lv-LV"/>
              </w:rPr>
              <w:t xml:space="preserve">, galvenais lietošanas veids: </w:t>
            </w:r>
            <w:r w:rsidR="005B33AB" w:rsidRPr="005B33AB">
              <w:rPr>
                <w:sz w:val="24"/>
                <w:szCs w:val="24"/>
                <w:lang w:eastAsia="lv-LV"/>
              </w:rPr>
              <w:t>1251 - Rūpnieciskās ražošanas ēkas</w:t>
            </w:r>
            <w:r w:rsidR="005B33AB">
              <w:rPr>
                <w:sz w:val="24"/>
                <w:szCs w:val="24"/>
                <w:lang w:eastAsia="lv-LV"/>
              </w:rPr>
              <w:t>.</w:t>
            </w:r>
          </w:p>
          <w:p w14:paraId="1C663474" w14:textId="5887F449" w:rsidR="00A95512" w:rsidRDefault="00403E2B" w:rsidP="00380929">
            <w:pPr>
              <w:spacing w:after="0" w:line="240" w:lineRule="auto"/>
              <w:ind w:left="57" w:right="57" w:firstLine="578"/>
              <w:jc w:val="both"/>
              <w:rPr>
                <w:sz w:val="24"/>
                <w:szCs w:val="24"/>
                <w:lang w:eastAsia="lv-LV"/>
              </w:rPr>
            </w:pPr>
            <w:r>
              <w:rPr>
                <w:sz w:val="24"/>
                <w:szCs w:val="24"/>
                <w:lang w:eastAsia="lv-LV"/>
              </w:rPr>
              <w:t xml:space="preserve">Atbilstoši NĪVKIS datiem būves nekustamā īpašuma kadastrālā vērtība 2021.gada 1.janvārī ir </w:t>
            </w:r>
            <w:r w:rsidRPr="00403E2B">
              <w:rPr>
                <w:sz w:val="24"/>
                <w:szCs w:val="24"/>
                <w:lang w:eastAsia="lv-LV"/>
              </w:rPr>
              <w:t>776</w:t>
            </w:r>
            <w:r>
              <w:rPr>
                <w:sz w:val="24"/>
                <w:szCs w:val="24"/>
                <w:lang w:eastAsia="lv-LV"/>
              </w:rPr>
              <w:t xml:space="preserve"> </w:t>
            </w:r>
            <w:proofErr w:type="spellStart"/>
            <w:r w:rsidRPr="00403E2B">
              <w:rPr>
                <w:i/>
                <w:iCs/>
                <w:sz w:val="24"/>
                <w:szCs w:val="24"/>
                <w:lang w:eastAsia="lv-LV"/>
              </w:rPr>
              <w:t>euro</w:t>
            </w:r>
            <w:proofErr w:type="spellEnd"/>
            <w:r>
              <w:rPr>
                <w:sz w:val="24"/>
                <w:szCs w:val="24"/>
                <w:lang w:eastAsia="lv-LV"/>
              </w:rPr>
              <w:t>.</w:t>
            </w:r>
          </w:p>
          <w:p w14:paraId="690DAC0C" w14:textId="77777777" w:rsidR="00C236A2" w:rsidRDefault="00C236A2" w:rsidP="00C236A2">
            <w:pPr>
              <w:spacing w:after="0" w:line="240" w:lineRule="auto"/>
              <w:ind w:left="57" w:right="57" w:firstLine="578"/>
              <w:jc w:val="both"/>
              <w:rPr>
                <w:sz w:val="24"/>
                <w:szCs w:val="24"/>
                <w:lang w:eastAsia="lv-LV"/>
              </w:rPr>
            </w:pPr>
            <w:r>
              <w:rPr>
                <w:sz w:val="24"/>
                <w:szCs w:val="24"/>
                <w:lang w:eastAsia="lv-LV"/>
              </w:rPr>
              <w:t>Zemesgrāmatas I daļas 1.iedaļā ierakstītas a</w:t>
            </w:r>
            <w:r w:rsidRPr="00380929">
              <w:rPr>
                <w:sz w:val="24"/>
                <w:szCs w:val="24"/>
                <w:lang w:eastAsia="lv-LV"/>
              </w:rPr>
              <w:t>tzīme</w:t>
            </w:r>
            <w:r>
              <w:rPr>
                <w:sz w:val="24"/>
                <w:szCs w:val="24"/>
                <w:lang w:eastAsia="lv-LV"/>
              </w:rPr>
              <w:t>s:</w:t>
            </w:r>
          </w:p>
          <w:p w14:paraId="4C8E40EB" w14:textId="77777777" w:rsidR="00C236A2" w:rsidRPr="00B2431B" w:rsidRDefault="00C236A2" w:rsidP="00C236A2">
            <w:pPr>
              <w:spacing w:after="0" w:line="240" w:lineRule="auto"/>
              <w:ind w:left="57" w:right="57" w:firstLine="578"/>
              <w:jc w:val="both"/>
              <w:rPr>
                <w:sz w:val="24"/>
                <w:szCs w:val="24"/>
                <w:lang w:eastAsia="lv-LV"/>
              </w:rPr>
            </w:pPr>
            <w:r w:rsidRPr="00B2431B">
              <w:rPr>
                <w:sz w:val="24"/>
                <w:szCs w:val="24"/>
                <w:lang w:eastAsia="lv-LV"/>
              </w:rPr>
              <w:t xml:space="preserve">- ēka saistīta ar zemes gabalu Ganību dambis 26, Rīga, LV-1005, kadastra numurs 0100 014 0147, Rīgas pilsētas zemesgrāmatas nodalījuma Nr.24181. Zemes īpašnieks ELKORAS, Sabiedrība ar ierobežotu atbildību zinātniski-tehniskā firma, nodokļu maksātāja kods 40003202359 un ELKORAS, Sabiedrība ar ierobežotu atbildību zinātniski-tehniskā firma, nodokļu maksātāja kods 40003202359;     </w:t>
            </w:r>
          </w:p>
          <w:p w14:paraId="085D5B2E" w14:textId="2414FEC5" w:rsidR="00C236A2" w:rsidRPr="00B2431B" w:rsidRDefault="00C236A2" w:rsidP="00C236A2">
            <w:pPr>
              <w:spacing w:after="0" w:line="240" w:lineRule="auto"/>
              <w:ind w:left="57" w:right="57" w:firstLine="578"/>
              <w:jc w:val="both"/>
              <w:rPr>
                <w:sz w:val="24"/>
                <w:szCs w:val="24"/>
                <w:lang w:eastAsia="lv-LV"/>
              </w:rPr>
            </w:pPr>
            <w:r w:rsidRPr="00B2431B">
              <w:rPr>
                <w:sz w:val="24"/>
                <w:szCs w:val="24"/>
                <w:lang w:eastAsia="lv-LV"/>
              </w:rPr>
              <w:t>- ēka saistīta ar zemes gabalu Ganību dambis 26, Rīga, LV-1005, kadastra numurs 0100 014 0149, Rīgas pilsētas zemesgrāmatas nodalījuma Nr.28234.</w:t>
            </w:r>
            <w:r w:rsidR="0037208E" w:rsidRPr="00B2431B">
              <w:rPr>
                <w:sz w:val="24"/>
                <w:szCs w:val="24"/>
                <w:lang w:eastAsia="lv-LV"/>
              </w:rPr>
              <w:t xml:space="preserve"> </w:t>
            </w:r>
            <w:r w:rsidRPr="00B2431B">
              <w:rPr>
                <w:sz w:val="24"/>
                <w:szCs w:val="24"/>
                <w:lang w:eastAsia="lv-LV"/>
              </w:rPr>
              <w:t>Zemes īpašnieks ELPIS, Sabiedrība ar ierobežotu atbildību, nodokļu maksātāja kods 40103114438;</w:t>
            </w:r>
          </w:p>
          <w:p w14:paraId="3AE798D7" w14:textId="77777777" w:rsidR="002A3851" w:rsidRDefault="00C236A2" w:rsidP="00C236A2">
            <w:pPr>
              <w:spacing w:after="0" w:line="240" w:lineRule="auto"/>
              <w:ind w:left="57" w:right="57" w:firstLine="578"/>
              <w:jc w:val="both"/>
              <w:rPr>
                <w:sz w:val="24"/>
                <w:szCs w:val="24"/>
                <w:lang w:eastAsia="lv-LV"/>
              </w:rPr>
            </w:pPr>
            <w:r w:rsidRPr="00B2431B">
              <w:rPr>
                <w:sz w:val="24"/>
                <w:szCs w:val="24"/>
                <w:lang w:eastAsia="lv-LV"/>
              </w:rPr>
              <w:t>- ēka saistīta ar zemes gabalu Ganību dambis 26, Rīga, LV-1005, kadastra numurs 0100 014 0184, Rīgas pilsētas zemesgrāmatas nodalījuma Nr.28235. Zemes īpašnieks Latvijas Republikas Finanšu ministrija, nodokļu maksātāja kods 90000014724.</w:t>
            </w:r>
          </w:p>
          <w:p w14:paraId="007FA518" w14:textId="2D8491E9" w:rsidR="00C236A2" w:rsidRDefault="00C236A2" w:rsidP="002504C8">
            <w:pPr>
              <w:spacing w:after="0" w:line="240" w:lineRule="auto"/>
              <w:ind w:left="57" w:right="57" w:firstLine="578"/>
              <w:jc w:val="both"/>
              <w:rPr>
                <w:sz w:val="24"/>
                <w:szCs w:val="24"/>
                <w:lang w:eastAsia="lv-LV"/>
              </w:rPr>
            </w:pPr>
            <w:r w:rsidRPr="00606FFB">
              <w:rPr>
                <w:sz w:val="24"/>
                <w:szCs w:val="24"/>
                <w:lang w:eastAsia="lv-LV"/>
              </w:rPr>
              <w:t xml:space="preserve">  </w:t>
            </w:r>
            <w:r w:rsidR="00E13DCD">
              <w:rPr>
                <w:sz w:val="24"/>
                <w:szCs w:val="24"/>
                <w:lang w:eastAsia="lv-LV"/>
              </w:rPr>
              <w:t>Atbilstoši NĪVKIS kartes</w:t>
            </w:r>
            <w:r w:rsidR="009E20BC">
              <w:rPr>
                <w:sz w:val="24"/>
                <w:szCs w:val="24"/>
                <w:lang w:eastAsia="lv-LV"/>
              </w:rPr>
              <w:t xml:space="preserve"> skata </w:t>
            </w:r>
            <w:r w:rsidR="00E13DCD">
              <w:rPr>
                <w:sz w:val="24"/>
                <w:szCs w:val="24"/>
                <w:lang w:eastAsia="lv-LV"/>
              </w:rPr>
              <w:t>izdrukai b</w:t>
            </w:r>
            <w:r w:rsidR="002A3851" w:rsidRPr="002A3851">
              <w:rPr>
                <w:sz w:val="24"/>
                <w:szCs w:val="24"/>
                <w:lang w:eastAsia="lv-LV"/>
              </w:rPr>
              <w:t>ūve (kadastra apzīmējums 0100 014 0064 003)</w:t>
            </w:r>
            <w:r w:rsidR="00E70675">
              <w:rPr>
                <w:sz w:val="24"/>
                <w:szCs w:val="24"/>
                <w:lang w:eastAsia="lv-LV"/>
              </w:rPr>
              <w:t xml:space="preserve"> </w:t>
            </w:r>
            <w:r w:rsidR="002A3851" w:rsidRPr="002A3851">
              <w:rPr>
                <w:sz w:val="24"/>
                <w:szCs w:val="24"/>
                <w:lang w:eastAsia="lv-LV"/>
              </w:rPr>
              <w:t xml:space="preserve">– sūkņu stacija </w:t>
            </w:r>
            <w:r w:rsidR="00E70675" w:rsidRPr="00E70675">
              <w:rPr>
                <w:sz w:val="24"/>
                <w:szCs w:val="24"/>
                <w:lang w:eastAsia="lv-LV"/>
              </w:rPr>
              <w:t>attēlota ar apaļu kontūru</w:t>
            </w:r>
            <w:r w:rsidR="004826DB">
              <w:rPr>
                <w:sz w:val="24"/>
                <w:szCs w:val="24"/>
                <w:lang w:eastAsia="lv-LV"/>
              </w:rPr>
              <w:t xml:space="preserve"> </w:t>
            </w:r>
            <w:r w:rsidR="00C16690">
              <w:rPr>
                <w:sz w:val="24"/>
                <w:szCs w:val="24"/>
                <w:lang w:eastAsia="lv-LV"/>
              </w:rPr>
              <w:t xml:space="preserve">un </w:t>
            </w:r>
            <w:r w:rsidR="002C42E8">
              <w:rPr>
                <w:sz w:val="24"/>
                <w:szCs w:val="24"/>
                <w:lang w:eastAsia="lv-LV"/>
              </w:rPr>
              <w:t xml:space="preserve">tā </w:t>
            </w:r>
            <w:r w:rsidR="00C16690">
              <w:rPr>
                <w:sz w:val="24"/>
                <w:szCs w:val="24"/>
                <w:lang w:eastAsia="lv-LV"/>
              </w:rPr>
              <w:t xml:space="preserve">atrodas uz valstij piederošās zemes vienības (zemes vienības kadastra apzīmējums </w:t>
            </w:r>
            <w:r w:rsidR="002C42E8" w:rsidRPr="002C42E8">
              <w:rPr>
                <w:sz w:val="24"/>
                <w:szCs w:val="24"/>
                <w:lang w:eastAsia="lv-LV"/>
              </w:rPr>
              <w:t>0100 014 0184)</w:t>
            </w:r>
            <w:r w:rsidR="002C42E8">
              <w:rPr>
                <w:sz w:val="24"/>
                <w:szCs w:val="24"/>
                <w:lang w:eastAsia="lv-LV"/>
              </w:rPr>
              <w:t>. Z</w:t>
            </w:r>
            <w:r w:rsidR="002A3851" w:rsidRPr="002A3851">
              <w:rPr>
                <w:sz w:val="24"/>
                <w:szCs w:val="24"/>
                <w:lang w:eastAsia="lv-LV"/>
              </w:rPr>
              <w:t>emes</w:t>
            </w:r>
            <w:r w:rsidR="00C315D9">
              <w:rPr>
                <w:sz w:val="24"/>
                <w:szCs w:val="24"/>
                <w:lang w:eastAsia="lv-LV"/>
              </w:rPr>
              <w:t xml:space="preserve"> vienība</w:t>
            </w:r>
            <w:r w:rsidR="002C42E8">
              <w:rPr>
                <w:sz w:val="24"/>
                <w:szCs w:val="24"/>
                <w:lang w:eastAsia="lv-LV"/>
              </w:rPr>
              <w:t>,</w:t>
            </w:r>
            <w:r w:rsidR="002A3851" w:rsidRPr="002A3851">
              <w:rPr>
                <w:sz w:val="24"/>
                <w:szCs w:val="24"/>
                <w:lang w:eastAsia="lv-LV"/>
              </w:rPr>
              <w:t xml:space="preserve"> </w:t>
            </w:r>
            <w:r w:rsidR="008F2607">
              <w:rPr>
                <w:sz w:val="24"/>
                <w:szCs w:val="24"/>
                <w:lang w:eastAsia="lv-LV"/>
              </w:rPr>
              <w:t xml:space="preserve">uz kuras būve atrodas, ir </w:t>
            </w:r>
            <w:r w:rsidR="00441A0E">
              <w:rPr>
                <w:sz w:val="24"/>
                <w:szCs w:val="24"/>
                <w:lang w:eastAsia="lv-LV"/>
              </w:rPr>
              <w:t xml:space="preserve">uzmērīta un attēlota kadastrā kā </w:t>
            </w:r>
            <w:r w:rsidR="002A3851" w:rsidRPr="002A3851">
              <w:rPr>
                <w:sz w:val="24"/>
                <w:szCs w:val="24"/>
                <w:lang w:eastAsia="lv-LV"/>
              </w:rPr>
              <w:t>neregulārs daudzstūris</w:t>
            </w:r>
            <w:r w:rsidR="00DA7D16">
              <w:rPr>
                <w:sz w:val="24"/>
                <w:szCs w:val="24"/>
                <w:lang w:eastAsia="lv-LV"/>
              </w:rPr>
              <w:t xml:space="preserve"> -</w:t>
            </w:r>
            <w:r w:rsidR="008F2607">
              <w:rPr>
                <w:sz w:val="24"/>
                <w:szCs w:val="24"/>
                <w:lang w:eastAsia="lv-LV"/>
              </w:rPr>
              <w:t xml:space="preserve"> </w:t>
            </w:r>
            <w:r w:rsidR="002A3851" w:rsidRPr="002A3851">
              <w:rPr>
                <w:sz w:val="24"/>
                <w:szCs w:val="24"/>
                <w:lang w:eastAsia="lv-LV"/>
              </w:rPr>
              <w:t>uzmērīt apaļu zemesgabalu nav iespējams, jo jānorāda koordinātu punkti uz taisnas līnijas nevis liektas</w:t>
            </w:r>
            <w:r w:rsidR="00DA7D16">
              <w:rPr>
                <w:sz w:val="24"/>
                <w:szCs w:val="24"/>
                <w:lang w:eastAsia="lv-LV"/>
              </w:rPr>
              <w:t>,</w:t>
            </w:r>
            <w:r w:rsidR="002A3851" w:rsidRPr="002A3851">
              <w:rPr>
                <w:sz w:val="24"/>
                <w:szCs w:val="24"/>
                <w:lang w:eastAsia="lv-LV"/>
              </w:rPr>
              <w:t xml:space="preserve"> apaļas</w:t>
            </w:r>
            <w:r w:rsidR="00DD4B49">
              <w:rPr>
                <w:sz w:val="24"/>
                <w:szCs w:val="24"/>
                <w:lang w:eastAsia="lv-LV"/>
              </w:rPr>
              <w:t>. Līdz ar to</w:t>
            </w:r>
            <w:r w:rsidR="002A3851" w:rsidRPr="002A3851">
              <w:rPr>
                <w:sz w:val="24"/>
                <w:szCs w:val="24"/>
                <w:lang w:eastAsia="lv-LV"/>
              </w:rPr>
              <w:t xml:space="preserve"> </w:t>
            </w:r>
            <w:r w:rsidR="00DB7370">
              <w:rPr>
                <w:sz w:val="24"/>
                <w:szCs w:val="24"/>
                <w:lang w:eastAsia="lv-LV"/>
              </w:rPr>
              <w:t xml:space="preserve">būve - </w:t>
            </w:r>
            <w:r w:rsidR="002A3851" w:rsidRPr="002A3851">
              <w:rPr>
                <w:sz w:val="24"/>
                <w:szCs w:val="24"/>
                <w:lang w:eastAsia="lv-LV"/>
              </w:rPr>
              <w:t xml:space="preserve"> sūkņu stacija </w:t>
            </w:r>
            <w:r w:rsidR="00DB7370">
              <w:rPr>
                <w:sz w:val="24"/>
                <w:szCs w:val="24"/>
                <w:lang w:eastAsia="lv-LV"/>
              </w:rPr>
              <w:t>attēlota atsevišķos punktos</w:t>
            </w:r>
            <w:r w:rsidR="002A3851" w:rsidRPr="002A3851">
              <w:rPr>
                <w:sz w:val="24"/>
                <w:szCs w:val="24"/>
                <w:lang w:eastAsia="lv-LV"/>
              </w:rPr>
              <w:t xml:space="preserve"> ārpus </w:t>
            </w:r>
            <w:r w:rsidR="000E6919">
              <w:rPr>
                <w:sz w:val="24"/>
                <w:szCs w:val="24"/>
                <w:lang w:eastAsia="lv-LV"/>
              </w:rPr>
              <w:t xml:space="preserve">valsts </w:t>
            </w:r>
            <w:r w:rsidR="002A3851" w:rsidRPr="002A3851">
              <w:rPr>
                <w:sz w:val="24"/>
                <w:szCs w:val="24"/>
                <w:lang w:eastAsia="lv-LV"/>
              </w:rPr>
              <w:t xml:space="preserve">zemes </w:t>
            </w:r>
            <w:r w:rsidR="000E6919">
              <w:rPr>
                <w:sz w:val="24"/>
                <w:szCs w:val="24"/>
                <w:lang w:eastAsia="lv-LV"/>
              </w:rPr>
              <w:t xml:space="preserve">vienības (zemes vienības kadastra apzīmējums </w:t>
            </w:r>
            <w:r w:rsidR="000E6919" w:rsidRPr="002C42E8">
              <w:rPr>
                <w:sz w:val="24"/>
                <w:szCs w:val="24"/>
                <w:lang w:eastAsia="lv-LV"/>
              </w:rPr>
              <w:t>0100 014 0184)</w:t>
            </w:r>
            <w:r w:rsidR="000E6919">
              <w:rPr>
                <w:sz w:val="24"/>
                <w:szCs w:val="24"/>
                <w:lang w:eastAsia="lv-LV"/>
              </w:rPr>
              <w:t xml:space="preserve"> </w:t>
            </w:r>
            <w:r w:rsidR="002A3851" w:rsidRPr="002A3851">
              <w:rPr>
                <w:sz w:val="24"/>
                <w:szCs w:val="24"/>
                <w:lang w:eastAsia="lv-LV"/>
              </w:rPr>
              <w:t>robežām</w:t>
            </w:r>
            <w:r w:rsidR="00D92873">
              <w:rPr>
                <w:sz w:val="24"/>
                <w:szCs w:val="24"/>
                <w:lang w:eastAsia="lv-LV"/>
              </w:rPr>
              <w:t xml:space="preserve"> un tās </w:t>
            </w:r>
            <w:r w:rsidR="002A3851" w:rsidRPr="002A3851">
              <w:rPr>
                <w:sz w:val="24"/>
                <w:szCs w:val="24"/>
                <w:lang w:eastAsia="lv-LV"/>
              </w:rPr>
              <w:t xml:space="preserve">saistība </w:t>
            </w:r>
            <w:r w:rsidR="00C16690" w:rsidRPr="00C16690">
              <w:rPr>
                <w:sz w:val="24"/>
                <w:szCs w:val="24"/>
                <w:lang w:eastAsia="lv-LV"/>
              </w:rPr>
              <w:t xml:space="preserve">ar </w:t>
            </w:r>
            <w:r w:rsidR="002504C8">
              <w:rPr>
                <w:sz w:val="24"/>
                <w:szCs w:val="24"/>
                <w:lang w:eastAsia="lv-LV"/>
              </w:rPr>
              <w:t>Zemesgrāmatā norād</w:t>
            </w:r>
            <w:r w:rsidR="00D562E2">
              <w:rPr>
                <w:sz w:val="24"/>
                <w:szCs w:val="24"/>
                <w:lang w:eastAsia="lv-LV"/>
              </w:rPr>
              <w:t>ī</w:t>
            </w:r>
            <w:r w:rsidR="002504C8">
              <w:rPr>
                <w:sz w:val="24"/>
                <w:szCs w:val="24"/>
                <w:lang w:eastAsia="lv-LV"/>
              </w:rPr>
              <w:t>taj</w:t>
            </w:r>
            <w:r w:rsidR="00D562E2">
              <w:rPr>
                <w:sz w:val="24"/>
                <w:szCs w:val="24"/>
                <w:lang w:eastAsia="lv-LV"/>
              </w:rPr>
              <w:t xml:space="preserve">ām zemes </w:t>
            </w:r>
            <w:r w:rsidR="00D562E2">
              <w:rPr>
                <w:sz w:val="24"/>
                <w:szCs w:val="24"/>
                <w:lang w:eastAsia="lv-LV"/>
              </w:rPr>
              <w:lastRenderedPageBreak/>
              <w:t xml:space="preserve">vienībām </w:t>
            </w:r>
            <w:r w:rsidR="00086223">
              <w:rPr>
                <w:sz w:val="24"/>
                <w:szCs w:val="24"/>
                <w:lang w:eastAsia="lv-LV"/>
              </w:rPr>
              <w:t xml:space="preserve">(zemes vienību kadastra apzīmējumi </w:t>
            </w:r>
            <w:r w:rsidR="00C16690" w:rsidRPr="00C16690">
              <w:rPr>
                <w:sz w:val="24"/>
                <w:szCs w:val="24"/>
                <w:lang w:eastAsia="lv-LV"/>
              </w:rPr>
              <w:t>0100 014 01</w:t>
            </w:r>
            <w:r w:rsidR="00086223">
              <w:rPr>
                <w:sz w:val="24"/>
                <w:szCs w:val="24"/>
                <w:lang w:eastAsia="lv-LV"/>
              </w:rPr>
              <w:t>49</w:t>
            </w:r>
            <w:r w:rsidR="00C16690" w:rsidRPr="00C16690">
              <w:rPr>
                <w:sz w:val="24"/>
                <w:szCs w:val="24"/>
                <w:lang w:eastAsia="lv-LV"/>
              </w:rPr>
              <w:t xml:space="preserve"> un 0100 014 0147</w:t>
            </w:r>
            <w:r w:rsidR="00D92873">
              <w:rPr>
                <w:sz w:val="24"/>
                <w:szCs w:val="24"/>
                <w:lang w:eastAsia="lv-LV"/>
              </w:rPr>
              <w:t>)</w:t>
            </w:r>
            <w:r w:rsidR="002504C8">
              <w:t xml:space="preserve"> </w:t>
            </w:r>
            <w:r w:rsidR="002504C8" w:rsidRPr="002504C8">
              <w:rPr>
                <w:sz w:val="24"/>
                <w:szCs w:val="24"/>
                <w:lang w:eastAsia="lv-LV"/>
              </w:rPr>
              <w:t>ir ļoti maza un radusies tehniski.</w:t>
            </w:r>
            <w:r w:rsidR="00992D3D">
              <w:rPr>
                <w:sz w:val="24"/>
                <w:szCs w:val="24"/>
                <w:lang w:eastAsia="lv-LV"/>
              </w:rPr>
              <w:t xml:space="preserve"> </w:t>
            </w:r>
          </w:p>
          <w:p w14:paraId="22D4809F" w14:textId="4D570AFC" w:rsidR="001479A8" w:rsidRPr="0037208E" w:rsidRDefault="001479A8" w:rsidP="00380929">
            <w:pPr>
              <w:spacing w:after="0" w:line="240" w:lineRule="auto"/>
              <w:ind w:left="57" w:right="57" w:firstLine="578"/>
              <w:jc w:val="both"/>
              <w:rPr>
                <w:sz w:val="24"/>
                <w:szCs w:val="24"/>
                <w:lang w:eastAsia="lv-LV"/>
              </w:rPr>
            </w:pPr>
            <w:r w:rsidRPr="0037208E">
              <w:rPr>
                <w:sz w:val="24"/>
                <w:szCs w:val="24"/>
                <w:lang w:eastAsia="lv-LV"/>
              </w:rPr>
              <w:t>Nekustamais īpašums nav iznomāts.</w:t>
            </w:r>
          </w:p>
          <w:p w14:paraId="2DB87091" w14:textId="77777777" w:rsidR="008F5997" w:rsidRPr="009D48E4" w:rsidRDefault="00380929" w:rsidP="008F5997">
            <w:pPr>
              <w:spacing w:after="0" w:line="240" w:lineRule="auto"/>
              <w:ind w:left="57" w:right="57" w:firstLine="578"/>
              <w:jc w:val="both"/>
              <w:rPr>
                <w:sz w:val="24"/>
                <w:szCs w:val="24"/>
                <w:lang w:eastAsia="lv-LV"/>
              </w:rPr>
            </w:pPr>
            <w:r w:rsidRPr="00380929">
              <w:rPr>
                <w:sz w:val="24"/>
                <w:szCs w:val="24"/>
                <w:lang w:eastAsia="lv-LV"/>
              </w:rPr>
              <w:t xml:space="preserve"> </w:t>
            </w:r>
            <w:r w:rsidR="008F5997" w:rsidRPr="009D48E4">
              <w:rPr>
                <w:sz w:val="24"/>
                <w:szCs w:val="24"/>
                <w:lang w:eastAsia="lv-LV"/>
              </w:rPr>
              <w:t xml:space="preserve">Nekustamā īpašuma (kadastra Nr.0100 514 0163) rentabilitāte  </w:t>
            </w:r>
          </w:p>
          <w:p w14:paraId="17C33935" w14:textId="542E303F" w:rsidR="008F5997" w:rsidRDefault="008F5997" w:rsidP="008F5997">
            <w:pPr>
              <w:spacing w:after="0" w:line="240" w:lineRule="auto"/>
              <w:ind w:right="57"/>
              <w:jc w:val="both"/>
              <w:rPr>
                <w:sz w:val="24"/>
                <w:szCs w:val="24"/>
                <w:lang w:eastAsia="lv-LV"/>
              </w:rPr>
            </w:pPr>
            <w:r w:rsidRPr="009D48E4">
              <w:rPr>
                <w:sz w:val="24"/>
                <w:szCs w:val="24"/>
                <w:lang w:eastAsia="lv-LV"/>
              </w:rPr>
              <w:t>20</w:t>
            </w:r>
            <w:r w:rsidR="00857AE1" w:rsidRPr="009D48E4">
              <w:rPr>
                <w:sz w:val="24"/>
                <w:szCs w:val="24"/>
                <w:lang w:eastAsia="lv-LV"/>
              </w:rPr>
              <w:t>20</w:t>
            </w:r>
            <w:r w:rsidRPr="009D48E4">
              <w:rPr>
                <w:sz w:val="24"/>
                <w:szCs w:val="24"/>
                <w:lang w:eastAsia="lv-LV"/>
              </w:rPr>
              <w:t xml:space="preserve">.gadā ir negatīva (- </w:t>
            </w:r>
            <w:r w:rsidR="00827D13" w:rsidRPr="009D48E4">
              <w:rPr>
                <w:sz w:val="24"/>
                <w:szCs w:val="24"/>
                <w:lang w:eastAsia="lv-LV"/>
              </w:rPr>
              <w:t>1448,47</w:t>
            </w:r>
            <w:r w:rsidRPr="009D48E4">
              <w:rPr>
                <w:sz w:val="24"/>
                <w:szCs w:val="24"/>
                <w:lang w:eastAsia="lv-LV"/>
              </w:rPr>
              <w:t xml:space="preserve"> </w:t>
            </w:r>
            <w:proofErr w:type="spellStart"/>
            <w:r w:rsidRPr="009D48E4">
              <w:rPr>
                <w:i/>
                <w:iCs/>
                <w:sz w:val="24"/>
                <w:szCs w:val="24"/>
                <w:lang w:eastAsia="lv-LV"/>
              </w:rPr>
              <w:t>euro</w:t>
            </w:r>
            <w:proofErr w:type="spellEnd"/>
            <w:r w:rsidRPr="009D48E4">
              <w:rPr>
                <w:sz w:val="24"/>
                <w:szCs w:val="24"/>
                <w:lang w:eastAsia="lv-LV"/>
              </w:rPr>
              <w:t>).</w:t>
            </w:r>
          </w:p>
          <w:bookmarkEnd w:id="2"/>
          <w:p w14:paraId="7EB3C805" w14:textId="38A67351" w:rsidR="0021064D" w:rsidRPr="007F0725" w:rsidRDefault="0021064D" w:rsidP="0021064D">
            <w:pPr>
              <w:spacing w:after="0" w:line="240" w:lineRule="auto"/>
              <w:ind w:left="57" w:right="57" w:firstLine="578"/>
              <w:jc w:val="both"/>
              <w:rPr>
                <w:sz w:val="24"/>
                <w:szCs w:val="24"/>
                <w:lang w:eastAsia="lv-LV"/>
              </w:rPr>
            </w:pPr>
            <w:r w:rsidRPr="007F0725">
              <w:rPr>
                <w:sz w:val="24"/>
                <w:szCs w:val="24"/>
                <w:lang w:eastAsia="lv-LV"/>
              </w:rPr>
              <w:t xml:space="preserve">VNĪ Īpašumu izvērtēšanas komisija ir pieņēmusi lēmumu (2020.gada 4.jūnija </w:t>
            </w:r>
            <w:proofErr w:type="spellStart"/>
            <w:r w:rsidRPr="007F0725">
              <w:rPr>
                <w:sz w:val="24"/>
                <w:szCs w:val="24"/>
                <w:lang w:eastAsia="lv-LV"/>
              </w:rPr>
              <w:t>protokollēmums</w:t>
            </w:r>
            <w:proofErr w:type="spellEnd"/>
            <w:r w:rsidRPr="007F0725">
              <w:rPr>
                <w:sz w:val="24"/>
                <w:szCs w:val="24"/>
                <w:lang w:eastAsia="lv-LV"/>
              </w:rPr>
              <w:t xml:space="preserve"> Nr. IZKP-20/23-8 un 2020.gada 5.novembra lēmums Nr. IZKP-20/46-6), ņemot vērā, ka nekustamais īpašums (kadastra Nr.0100 014 0064) Ganību dambī 26, Rīgā, nekustamais īpašums (kadastra Nr.0100 014 0184) Ganību dambī 26, Rīgā, un nekustamais īpašums (kadastra Nr.0100 514 0163) Ganību dambī 26, Rīgā, ir savstarpēji saistīti ar kopējiem inženierkomunikāciju tīkliem, kā arī Biznesa izvērtēšanas un analīzes daļas veikto nekustamā īpašuma Ganību dambī 26, Rīgā, turpmākās attīstības scenāriju </w:t>
            </w:r>
            <w:proofErr w:type="spellStart"/>
            <w:r w:rsidRPr="007F0725">
              <w:rPr>
                <w:sz w:val="24"/>
                <w:szCs w:val="24"/>
                <w:lang w:eastAsia="lv-LV"/>
              </w:rPr>
              <w:t>izvērtējumu</w:t>
            </w:r>
            <w:proofErr w:type="spellEnd"/>
            <w:r w:rsidRPr="007F0725">
              <w:rPr>
                <w:sz w:val="24"/>
                <w:szCs w:val="24"/>
                <w:lang w:eastAsia="lv-LV"/>
              </w:rPr>
              <w:t>, minētos nekustamos īpašumus atsavināt kopā un noteiktā kārtībā sagatavot un virzīt izskatīšanai attiecīgu Ministru kabineta rīkojuma projektu.</w:t>
            </w:r>
            <w:r w:rsidR="00AA1955">
              <w:rPr>
                <w:sz w:val="24"/>
                <w:szCs w:val="24"/>
                <w:lang w:eastAsia="lv-LV"/>
              </w:rPr>
              <w:t xml:space="preserve"> </w:t>
            </w:r>
          </w:p>
          <w:p w14:paraId="5ABB12CE" w14:textId="03E92B8F" w:rsidR="0021064D" w:rsidRPr="007F0725" w:rsidRDefault="0021064D" w:rsidP="0021064D">
            <w:pPr>
              <w:spacing w:after="0" w:line="240" w:lineRule="auto"/>
              <w:ind w:left="57" w:right="57" w:firstLine="578"/>
              <w:jc w:val="both"/>
              <w:rPr>
                <w:sz w:val="24"/>
                <w:szCs w:val="24"/>
                <w:lang w:eastAsia="lv-LV"/>
              </w:rPr>
            </w:pPr>
            <w:r w:rsidRPr="007F0725">
              <w:rPr>
                <w:sz w:val="24"/>
                <w:szCs w:val="24"/>
                <w:lang w:eastAsia="lv-LV"/>
              </w:rPr>
              <w:t xml:space="preserve">Pieņemot lēmumu par atsavināšanu, VNĪ Īpašumu izvērtēšanas komisija </w:t>
            </w:r>
            <w:r w:rsidR="000855CB" w:rsidRPr="007F0725">
              <w:rPr>
                <w:sz w:val="24"/>
                <w:szCs w:val="24"/>
                <w:lang w:eastAsia="lv-LV"/>
              </w:rPr>
              <w:t xml:space="preserve">papildus </w:t>
            </w:r>
            <w:r w:rsidRPr="007F0725">
              <w:rPr>
                <w:sz w:val="24"/>
                <w:szCs w:val="24"/>
                <w:lang w:eastAsia="lv-LV"/>
              </w:rPr>
              <w:t>ņēma vērā</w:t>
            </w:r>
            <w:r w:rsidR="00964667">
              <w:rPr>
                <w:sz w:val="24"/>
                <w:szCs w:val="24"/>
                <w:lang w:eastAsia="lv-LV"/>
              </w:rPr>
              <w:t xml:space="preserve"> </w:t>
            </w:r>
            <w:r w:rsidRPr="009138EB">
              <w:rPr>
                <w:sz w:val="24"/>
                <w:szCs w:val="24"/>
                <w:lang w:eastAsia="lv-LV"/>
              </w:rPr>
              <w:t>VNĪ portfeļa attīstības stratēģijas pamatprincipus,</w:t>
            </w:r>
            <w:r w:rsidRPr="007F0725">
              <w:rPr>
                <w:sz w:val="24"/>
                <w:szCs w:val="24"/>
                <w:lang w:eastAsia="lv-LV"/>
              </w:rPr>
              <w:t xml:space="preserve"> proti, ka VNĪ nekustamo īpašumu portfelī saglabājami un attīstāmi tikai perspektīvie īpašumi – valsts funkciju realizācijai nepieciešamie īpašumi, kā arī biroja telpas ar augstu </w:t>
            </w:r>
            <w:proofErr w:type="spellStart"/>
            <w:r w:rsidRPr="007F0725">
              <w:rPr>
                <w:sz w:val="24"/>
                <w:szCs w:val="24"/>
                <w:lang w:eastAsia="lv-LV"/>
              </w:rPr>
              <w:t>komercpotenciālu</w:t>
            </w:r>
            <w:proofErr w:type="spellEnd"/>
            <w:r w:rsidRPr="007F0725">
              <w:rPr>
                <w:sz w:val="24"/>
                <w:szCs w:val="24"/>
                <w:lang w:eastAsia="lv-LV"/>
              </w:rPr>
              <w:t>. Pārējie īpašumi ir ilgtermiņā atsavināmi valstij visizdevīgākajā veidā</w:t>
            </w:r>
            <w:r w:rsidR="00BD670E">
              <w:rPr>
                <w:sz w:val="24"/>
                <w:szCs w:val="24"/>
                <w:lang w:eastAsia="lv-LV"/>
              </w:rPr>
              <w:t>.</w:t>
            </w:r>
          </w:p>
          <w:p w14:paraId="55CD48D1" w14:textId="58772D5C" w:rsidR="0021064D" w:rsidRPr="002564BF" w:rsidRDefault="00846FB9" w:rsidP="0021064D">
            <w:pPr>
              <w:spacing w:after="0" w:line="240" w:lineRule="auto"/>
              <w:ind w:left="57" w:right="57" w:firstLine="578"/>
              <w:jc w:val="both"/>
              <w:rPr>
                <w:sz w:val="24"/>
                <w:szCs w:val="24"/>
                <w:lang w:eastAsia="lv-LV"/>
              </w:rPr>
            </w:pPr>
            <w:r w:rsidRPr="002564BF">
              <w:rPr>
                <w:sz w:val="24"/>
                <w:szCs w:val="24"/>
                <w:lang w:eastAsia="lv-LV"/>
              </w:rPr>
              <w:t>Saskaņā ar Atsavināšanas likuma 9.panta pirmo daļu rīkojuma projekt</w:t>
            </w:r>
            <w:r w:rsidR="002564BF">
              <w:rPr>
                <w:sz w:val="24"/>
                <w:szCs w:val="24"/>
                <w:lang w:eastAsia="lv-LV"/>
              </w:rPr>
              <w:t>ā</w:t>
            </w:r>
            <w:r w:rsidRPr="002564BF">
              <w:rPr>
                <w:sz w:val="24"/>
                <w:szCs w:val="24"/>
                <w:lang w:eastAsia="lv-LV"/>
              </w:rPr>
              <w:t xml:space="preserve"> norādīto nekustamo īpašumu atsavināšanu organizē VNĪ.</w:t>
            </w:r>
            <w:r w:rsidR="0021064D" w:rsidRPr="002564BF">
              <w:rPr>
                <w:sz w:val="24"/>
                <w:szCs w:val="24"/>
                <w:lang w:eastAsia="lv-LV"/>
              </w:rPr>
              <w:t xml:space="preserve"> </w:t>
            </w:r>
          </w:p>
          <w:bookmarkEnd w:id="1"/>
          <w:p w14:paraId="4C9952C0" w14:textId="3D73FD13" w:rsidR="00A547A9" w:rsidRDefault="00042B45" w:rsidP="00A33119">
            <w:pPr>
              <w:spacing w:after="0" w:line="240" w:lineRule="auto"/>
              <w:ind w:firstLine="720"/>
              <w:jc w:val="both"/>
              <w:rPr>
                <w:sz w:val="24"/>
                <w:szCs w:val="24"/>
                <w:lang w:eastAsia="lv-LV"/>
              </w:rPr>
            </w:pPr>
            <w:r w:rsidRPr="00A33119">
              <w:rPr>
                <w:sz w:val="24"/>
                <w:szCs w:val="24"/>
                <w:lang w:eastAsia="lv-LV"/>
              </w:rPr>
              <w:t>Rīkojuma projekts paredz nekustamo īpašumu valdītāj</w:t>
            </w:r>
            <w:r w:rsidR="00226D8D" w:rsidRPr="00A33119">
              <w:rPr>
                <w:sz w:val="24"/>
                <w:szCs w:val="24"/>
                <w:lang w:eastAsia="lv-LV"/>
              </w:rPr>
              <w:t>a</w:t>
            </w:r>
            <w:r w:rsidR="00906E78" w:rsidRPr="00A33119">
              <w:rPr>
                <w:sz w:val="24"/>
                <w:szCs w:val="24"/>
                <w:lang w:eastAsia="lv-LV"/>
              </w:rPr>
              <w:t>m</w:t>
            </w:r>
            <w:r w:rsidRPr="00A33119">
              <w:rPr>
                <w:sz w:val="24"/>
                <w:szCs w:val="24"/>
                <w:lang w:eastAsia="lv-LV"/>
              </w:rPr>
              <w:t xml:space="preserve">  – Finanšu ministrijai uzdevumu nodot </w:t>
            </w:r>
            <w:r w:rsidRPr="00351340">
              <w:rPr>
                <w:sz w:val="24"/>
                <w:szCs w:val="24"/>
                <w:lang w:eastAsia="lv-LV"/>
              </w:rPr>
              <w:t>pircēj</w:t>
            </w:r>
            <w:r w:rsidR="00B15E35" w:rsidRPr="00351340">
              <w:rPr>
                <w:sz w:val="24"/>
                <w:szCs w:val="24"/>
                <w:lang w:eastAsia="lv-LV"/>
              </w:rPr>
              <w:t>a</w:t>
            </w:r>
            <w:r w:rsidR="00906E78" w:rsidRPr="00351340">
              <w:rPr>
                <w:sz w:val="24"/>
                <w:szCs w:val="24"/>
                <w:lang w:eastAsia="lv-LV"/>
              </w:rPr>
              <w:t>m</w:t>
            </w:r>
            <w:r w:rsidRPr="00A33119">
              <w:rPr>
                <w:sz w:val="24"/>
                <w:szCs w:val="24"/>
                <w:lang w:eastAsia="lv-LV"/>
              </w:rPr>
              <w:t xml:space="preserve"> valsts nekustamo</w:t>
            </w:r>
            <w:r w:rsidR="00906E78" w:rsidRPr="00A33119">
              <w:rPr>
                <w:sz w:val="24"/>
                <w:szCs w:val="24"/>
                <w:lang w:eastAsia="lv-LV"/>
              </w:rPr>
              <w:t>s</w:t>
            </w:r>
            <w:r w:rsidRPr="00A33119">
              <w:rPr>
                <w:sz w:val="24"/>
                <w:szCs w:val="24"/>
                <w:lang w:eastAsia="lv-LV"/>
              </w:rPr>
              <w:t xml:space="preserve"> īpašumu</w:t>
            </w:r>
            <w:r w:rsidR="00906E78" w:rsidRPr="00A33119">
              <w:rPr>
                <w:sz w:val="24"/>
                <w:szCs w:val="24"/>
                <w:lang w:eastAsia="lv-LV"/>
              </w:rPr>
              <w:t>s</w:t>
            </w:r>
            <w:r w:rsidRPr="00A33119">
              <w:rPr>
                <w:sz w:val="24"/>
                <w:szCs w:val="24"/>
                <w:lang w:eastAsia="lv-LV"/>
              </w:rPr>
              <w:t xml:space="preserve"> 30 (trīsdesmit) dienu laikā no pirkuma līgumu noslēgšanas dienas, sastādot attiecīgu pieņemšanas un nodošanas aktu. Trīsdesmit dienu termiņš dokumentu nodošanai nekustamā īpašuma pircējam noteikts, izvērtējot nekustamā īpašuma pircēja pienākumu veikt noteiktas darbības noteiktos termiņos, samērīgi ar nekustamā īpašuma pārdevēja pienākumiem. Atsavināšanas likuma 30.pantā ir noteikts, ka izsoles dalībniekam, kurš nosolījis augstāko cenu par nekustamo īpašumu, jāsamaksā par nosolīto nekustamo īpašumu divu nedēļu laikā. Līdz ar to samērīgiem ar nekustamā īpašuma pircēja pienākumiem, veikt noteiktas darbības noteiktos termiņos, ir jābūt arī nekustamā īpašuma pārdevēja pienākumiem. Tādēļ </w:t>
            </w:r>
            <w:r w:rsidR="00122E9B" w:rsidRPr="00A33119">
              <w:rPr>
                <w:sz w:val="24"/>
                <w:szCs w:val="24"/>
                <w:lang w:eastAsia="lv-LV"/>
              </w:rPr>
              <w:t xml:space="preserve">VNĪ </w:t>
            </w:r>
            <w:r w:rsidRPr="00A33119">
              <w:rPr>
                <w:sz w:val="24"/>
                <w:szCs w:val="24"/>
                <w:lang w:eastAsia="lv-LV"/>
              </w:rPr>
              <w:t>nekustamo īpašumu pirkumu līgumos paredz nosacījumu, ka dokumentus, kas nepieciešami pircēja īpašuma tiesību nostiprināšanai zemesgrāmatā, pārdevējs (vai valdītājs) izsniedz pircējam 30 (trīsdesmit) dienu laikā pēc visu saistību izpildes pret pārdevēju.</w:t>
            </w:r>
          </w:p>
          <w:p w14:paraId="55809B96" w14:textId="67793934" w:rsidR="0040172D" w:rsidRDefault="0040172D" w:rsidP="0040172D">
            <w:pPr>
              <w:spacing w:after="0" w:line="240" w:lineRule="auto"/>
              <w:ind w:left="57" w:right="57" w:firstLine="578"/>
              <w:jc w:val="both"/>
              <w:rPr>
                <w:sz w:val="24"/>
                <w:szCs w:val="24"/>
                <w:lang w:eastAsia="lv-LV"/>
              </w:rPr>
            </w:pPr>
            <w:r w:rsidRPr="002E4B9F">
              <w:rPr>
                <w:sz w:val="24"/>
                <w:szCs w:val="24"/>
                <w:lang w:eastAsia="lv-LV"/>
              </w:rPr>
              <w:t>Valsts nekustam</w:t>
            </w:r>
            <w:r>
              <w:rPr>
                <w:sz w:val="24"/>
                <w:szCs w:val="24"/>
                <w:lang w:eastAsia="lv-LV"/>
              </w:rPr>
              <w:t>o</w:t>
            </w:r>
            <w:r w:rsidRPr="002E4B9F">
              <w:rPr>
                <w:sz w:val="24"/>
                <w:szCs w:val="24"/>
                <w:lang w:eastAsia="lv-LV"/>
              </w:rPr>
              <w:t xml:space="preserve"> īpašum</w:t>
            </w:r>
            <w:r w:rsidR="00667419">
              <w:rPr>
                <w:sz w:val="24"/>
                <w:szCs w:val="24"/>
                <w:lang w:eastAsia="lv-LV"/>
              </w:rPr>
              <w:t xml:space="preserve">u </w:t>
            </w:r>
            <w:r w:rsidRPr="002E4B9F">
              <w:rPr>
                <w:sz w:val="24"/>
                <w:szCs w:val="24"/>
                <w:lang w:eastAsia="lv-LV"/>
              </w:rPr>
              <w:t>atsavināšanu saskaņā ar Atsavināšanas likuma 4.panta otro daļu ierosina Finanšu ministrija.</w:t>
            </w:r>
          </w:p>
          <w:p w14:paraId="49EC4272" w14:textId="77777777" w:rsidR="00E960A0" w:rsidRDefault="00E960A0" w:rsidP="00E960A0">
            <w:pPr>
              <w:spacing w:after="0" w:line="240" w:lineRule="auto"/>
              <w:ind w:firstLine="720"/>
              <w:jc w:val="both"/>
              <w:rPr>
                <w:sz w:val="24"/>
                <w:szCs w:val="24"/>
                <w:lang w:eastAsia="lv-LV"/>
              </w:rPr>
            </w:pPr>
            <w:r>
              <w:rPr>
                <w:sz w:val="24"/>
                <w:szCs w:val="24"/>
                <w:lang w:eastAsia="lv-LV"/>
              </w:rPr>
              <w:t>P</w:t>
            </w:r>
            <w:r w:rsidRPr="00C345FB">
              <w:rPr>
                <w:sz w:val="24"/>
                <w:szCs w:val="24"/>
                <w:lang w:eastAsia="lv-LV"/>
              </w:rPr>
              <w:t xml:space="preserve">rojekta izstrādes, saskaņošanas un pieņemšanas procesā personu datu apstrādes mērķis ir nodrošināt projekta atbilstību faktiskajai un tiesiskajai situācijai, nodrošinot </w:t>
            </w:r>
            <w:r>
              <w:rPr>
                <w:sz w:val="24"/>
                <w:szCs w:val="24"/>
                <w:lang w:eastAsia="lv-LV"/>
              </w:rPr>
              <w:t xml:space="preserve">Ministru kabineta rīkojuma projekta </w:t>
            </w:r>
            <w:r w:rsidRPr="00C345FB">
              <w:rPr>
                <w:sz w:val="24"/>
                <w:szCs w:val="24"/>
                <w:lang w:eastAsia="lv-LV"/>
              </w:rPr>
              <w:t xml:space="preserve">izpildē iesaistīto pušu tiesiskās intereses. Personas datu apstrāde ir nepieciešama, lai izpildītu Atsavināšanas likumā VNĪ </w:t>
            </w:r>
            <w:r w:rsidRPr="00C345FB">
              <w:rPr>
                <w:sz w:val="24"/>
                <w:szCs w:val="24"/>
                <w:lang w:eastAsia="lv-LV"/>
              </w:rPr>
              <w:lastRenderedPageBreak/>
              <w:t>deleģēto uzdevumu – organizēt valsts mantas atsavināšanas procesu</w:t>
            </w:r>
            <w:r>
              <w:rPr>
                <w:sz w:val="24"/>
                <w:szCs w:val="24"/>
                <w:lang w:eastAsia="lv-LV"/>
              </w:rPr>
              <w:t xml:space="preserve">. </w:t>
            </w:r>
            <w:r w:rsidRPr="00C345FB">
              <w:rPr>
                <w:sz w:val="24"/>
                <w:szCs w:val="24"/>
                <w:lang w:eastAsia="lv-LV"/>
              </w:rPr>
              <w:t>Paskaidrojošie dokumenti, kuri satur personas datus, tiek nodoti šauram subjektu lokam - institūcijām, kas veic  projekta un tā sākotnējās ietekmes novērtējuma ziņojuma (anotācijas) izvērtēšanu, Valsts kancelejai un Ministru kabineta locekļiem.</w:t>
            </w:r>
          </w:p>
          <w:p w14:paraId="30947228" w14:textId="07BDE80F" w:rsidR="00E960A0" w:rsidRPr="002E4B9F" w:rsidRDefault="00E960A0" w:rsidP="00E960A0">
            <w:pPr>
              <w:spacing w:after="0" w:line="240" w:lineRule="auto"/>
              <w:ind w:left="57" w:right="57" w:firstLine="578"/>
              <w:jc w:val="both"/>
              <w:rPr>
                <w:sz w:val="24"/>
                <w:szCs w:val="24"/>
                <w:lang w:eastAsia="lv-LV"/>
              </w:rPr>
            </w:pPr>
            <w:r w:rsidRPr="00F92390">
              <w:rPr>
                <w:sz w:val="24"/>
                <w:szCs w:val="24"/>
                <w:lang w:eastAsia="lv-LV"/>
              </w:rPr>
              <w:t>Nekustamo īpašumu vēsturisko īpašnieku personas dati apstrādāti, tos iegūstot no zemesgrāmatas nodalījuma, kura noraksts nepieciešams projekta izstrādei un virzībai. Zemesgrāmatu likuma 1.pants noteic, ka zemesgrāmatas ir visiem pieejamas un to ierakstiem ir publiska ticamība.</w:t>
            </w:r>
          </w:p>
          <w:p w14:paraId="20463449" w14:textId="6FAE69A5" w:rsidR="000114AB" w:rsidRPr="00A33119" w:rsidRDefault="000114AB" w:rsidP="00862DBF">
            <w:pPr>
              <w:pStyle w:val="BodyText"/>
              <w:spacing w:after="0"/>
              <w:ind w:left="57" w:right="57" w:firstLine="720"/>
              <w:jc w:val="both"/>
            </w:pPr>
            <w:r w:rsidRPr="005B0BB0">
              <w:t>Rīkojuma projekts attiecas uz publiskās pārvaldes politiku</w:t>
            </w:r>
            <w:r>
              <w:t>.</w:t>
            </w:r>
          </w:p>
        </w:tc>
      </w:tr>
      <w:tr w:rsidR="00042B45" w:rsidRPr="00B93F4A" w14:paraId="2FB24276" w14:textId="77777777" w:rsidTr="00977CF5">
        <w:trPr>
          <w:tblCellSpacing w:w="15" w:type="dxa"/>
        </w:trPr>
        <w:tc>
          <w:tcPr>
            <w:tcW w:w="244" w:type="pct"/>
            <w:tcBorders>
              <w:top w:val="outset" w:sz="6" w:space="0" w:color="000000"/>
              <w:bottom w:val="outset" w:sz="6" w:space="0" w:color="000000"/>
              <w:right w:val="outset" w:sz="6" w:space="0" w:color="000000"/>
            </w:tcBorders>
          </w:tcPr>
          <w:p w14:paraId="6F53E2A7" w14:textId="77777777" w:rsidR="00042B45" w:rsidRPr="00B93F4A" w:rsidRDefault="00042B45" w:rsidP="00042B45">
            <w:pPr>
              <w:spacing w:before="100" w:beforeAutospacing="1" w:after="100" w:afterAutospacing="1" w:line="240" w:lineRule="auto"/>
              <w:rPr>
                <w:sz w:val="24"/>
                <w:szCs w:val="24"/>
                <w:lang w:eastAsia="lv-LV"/>
              </w:rPr>
            </w:pPr>
            <w:r w:rsidRPr="00B93F4A">
              <w:rPr>
                <w:sz w:val="24"/>
                <w:szCs w:val="24"/>
                <w:lang w:eastAsia="lv-LV"/>
              </w:rPr>
              <w:lastRenderedPageBreak/>
              <w:t>3</w:t>
            </w:r>
            <w:r w:rsidR="002C6FF9" w:rsidRPr="00B93F4A">
              <w:rPr>
                <w:sz w:val="24"/>
                <w:szCs w:val="24"/>
                <w:lang w:eastAsia="lv-LV"/>
              </w:rPr>
              <w:t>.</w:t>
            </w:r>
          </w:p>
        </w:tc>
        <w:tc>
          <w:tcPr>
            <w:tcW w:w="1090" w:type="pct"/>
            <w:tcBorders>
              <w:top w:val="outset" w:sz="6" w:space="0" w:color="000000"/>
              <w:left w:val="outset" w:sz="6" w:space="0" w:color="000000"/>
              <w:bottom w:val="outset" w:sz="6" w:space="0" w:color="000000"/>
              <w:right w:val="outset" w:sz="6" w:space="0" w:color="000000"/>
            </w:tcBorders>
          </w:tcPr>
          <w:tbl>
            <w:tblPr>
              <w:tblW w:w="0" w:type="auto"/>
              <w:tblBorders>
                <w:top w:val="nil"/>
                <w:left w:val="nil"/>
                <w:bottom w:val="nil"/>
                <w:right w:val="nil"/>
              </w:tblBorders>
              <w:tblLook w:val="0000" w:firstRow="0" w:lastRow="0" w:firstColumn="0" w:lastColumn="0" w:noHBand="0" w:noVBand="0"/>
            </w:tblPr>
            <w:tblGrid>
              <w:gridCol w:w="1949"/>
            </w:tblGrid>
            <w:tr w:rsidR="00042B45" w:rsidRPr="00B93F4A" w14:paraId="0DF2A6DE" w14:textId="77777777" w:rsidTr="00EC3F48">
              <w:trPr>
                <w:trHeight w:val="552"/>
              </w:trPr>
              <w:tc>
                <w:tcPr>
                  <w:tcW w:w="1952" w:type="dxa"/>
                </w:tcPr>
                <w:p w14:paraId="002B0886" w14:textId="77777777" w:rsidR="00042B45" w:rsidRPr="00B93F4A" w:rsidRDefault="00042B45" w:rsidP="00042B45">
                  <w:pPr>
                    <w:spacing w:after="0" w:line="240" w:lineRule="auto"/>
                    <w:rPr>
                      <w:sz w:val="24"/>
                      <w:szCs w:val="24"/>
                      <w:lang w:eastAsia="lv-LV"/>
                    </w:rPr>
                  </w:pPr>
                  <w:r w:rsidRPr="00B93F4A">
                    <w:rPr>
                      <w:sz w:val="24"/>
                      <w:szCs w:val="24"/>
                      <w:lang w:eastAsia="lv-LV"/>
                    </w:rPr>
                    <w:t xml:space="preserve">Projekta izstrādē iesaistītās institūcijas un publiskas personas kapitālsabiedrības </w:t>
                  </w:r>
                </w:p>
              </w:tc>
            </w:tr>
          </w:tbl>
          <w:p w14:paraId="30F8503E" w14:textId="77777777" w:rsidR="00042B45" w:rsidRPr="00B93F4A" w:rsidRDefault="00042B45" w:rsidP="00042B45">
            <w:pPr>
              <w:spacing w:before="100" w:beforeAutospacing="1" w:after="100" w:afterAutospacing="1" w:line="240" w:lineRule="auto"/>
              <w:rPr>
                <w:sz w:val="24"/>
                <w:szCs w:val="24"/>
                <w:lang w:eastAsia="lv-LV"/>
              </w:rPr>
            </w:pPr>
          </w:p>
        </w:tc>
        <w:tc>
          <w:tcPr>
            <w:tcW w:w="3602" w:type="pct"/>
            <w:gridSpan w:val="2"/>
            <w:tcBorders>
              <w:top w:val="outset" w:sz="6" w:space="0" w:color="000000"/>
              <w:left w:val="outset" w:sz="6" w:space="0" w:color="000000"/>
              <w:bottom w:val="outset" w:sz="6" w:space="0" w:color="000000"/>
            </w:tcBorders>
          </w:tcPr>
          <w:p w14:paraId="412B2835" w14:textId="19D518EC" w:rsidR="00042B45" w:rsidRPr="00B93F4A" w:rsidRDefault="00042B45" w:rsidP="00042B45">
            <w:pPr>
              <w:spacing w:after="0" w:line="240" w:lineRule="auto"/>
              <w:ind w:left="57" w:right="57"/>
              <w:jc w:val="both"/>
              <w:rPr>
                <w:sz w:val="24"/>
                <w:szCs w:val="24"/>
                <w:u w:val="single"/>
                <w:lang w:eastAsia="lv-LV"/>
              </w:rPr>
            </w:pPr>
            <w:r w:rsidRPr="00B93F4A">
              <w:rPr>
                <w:sz w:val="24"/>
                <w:szCs w:val="24"/>
                <w:lang w:eastAsia="lv-LV"/>
              </w:rPr>
              <w:t xml:space="preserve">Projekta izstrādē ir iesaistīta </w:t>
            </w:r>
            <w:r w:rsidR="00A547A9" w:rsidRPr="00B93F4A">
              <w:rPr>
                <w:sz w:val="24"/>
                <w:szCs w:val="24"/>
                <w:lang w:eastAsia="lv-LV"/>
              </w:rPr>
              <w:t>Finanšu ministrija</w:t>
            </w:r>
            <w:r w:rsidR="00A547A9">
              <w:rPr>
                <w:sz w:val="24"/>
                <w:szCs w:val="24"/>
                <w:lang w:eastAsia="lv-LV"/>
              </w:rPr>
              <w:t xml:space="preserve"> un VNĪ.</w:t>
            </w:r>
          </w:p>
        </w:tc>
      </w:tr>
      <w:tr w:rsidR="00042B45" w:rsidRPr="00B93F4A" w14:paraId="3FDE0960" w14:textId="77777777" w:rsidTr="00977CF5">
        <w:trPr>
          <w:tblCellSpacing w:w="15" w:type="dxa"/>
        </w:trPr>
        <w:tc>
          <w:tcPr>
            <w:tcW w:w="244" w:type="pct"/>
            <w:tcBorders>
              <w:top w:val="outset" w:sz="6" w:space="0" w:color="000000"/>
              <w:bottom w:val="outset" w:sz="6" w:space="0" w:color="000000"/>
              <w:right w:val="outset" w:sz="6" w:space="0" w:color="000000"/>
            </w:tcBorders>
          </w:tcPr>
          <w:p w14:paraId="64AC6E19" w14:textId="77777777" w:rsidR="00042B45" w:rsidRPr="00B93F4A" w:rsidRDefault="00042B45" w:rsidP="00042B45">
            <w:pPr>
              <w:spacing w:before="100" w:beforeAutospacing="1" w:after="100" w:afterAutospacing="1" w:line="240" w:lineRule="auto"/>
              <w:rPr>
                <w:sz w:val="24"/>
                <w:szCs w:val="24"/>
                <w:lang w:eastAsia="lv-LV"/>
              </w:rPr>
            </w:pPr>
            <w:r w:rsidRPr="00B93F4A">
              <w:rPr>
                <w:sz w:val="24"/>
                <w:szCs w:val="24"/>
                <w:lang w:eastAsia="lv-LV"/>
              </w:rPr>
              <w:t>4.</w:t>
            </w:r>
          </w:p>
        </w:tc>
        <w:tc>
          <w:tcPr>
            <w:tcW w:w="1090" w:type="pct"/>
            <w:tcBorders>
              <w:top w:val="outset" w:sz="6" w:space="0" w:color="000000"/>
              <w:left w:val="outset" w:sz="6" w:space="0" w:color="000000"/>
              <w:bottom w:val="outset" w:sz="6" w:space="0" w:color="000000"/>
              <w:right w:val="outset" w:sz="6" w:space="0" w:color="000000"/>
            </w:tcBorders>
          </w:tcPr>
          <w:p w14:paraId="4608AEFE" w14:textId="77777777" w:rsidR="00042B45" w:rsidRPr="00B93F4A" w:rsidRDefault="00042B45" w:rsidP="00042B45">
            <w:pPr>
              <w:spacing w:before="100" w:beforeAutospacing="1" w:after="100" w:afterAutospacing="1" w:line="240" w:lineRule="auto"/>
              <w:rPr>
                <w:sz w:val="24"/>
                <w:szCs w:val="24"/>
                <w:lang w:eastAsia="lv-LV"/>
              </w:rPr>
            </w:pPr>
            <w:r w:rsidRPr="00B93F4A">
              <w:rPr>
                <w:sz w:val="24"/>
                <w:szCs w:val="24"/>
                <w:lang w:eastAsia="lv-LV"/>
              </w:rPr>
              <w:t>Cita informācija</w:t>
            </w:r>
          </w:p>
        </w:tc>
        <w:tc>
          <w:tcPr>
            <w:tcW w:w="3602" w:type="pct"/>
            <w:gridSpan w:val="2"/>
            <w:tcBorders>
              <w:top w:val="outset" w:sz="6" w:space="0" w:color="000000"/>
              <w:left w:val="outset" w:sz="6" w:space="0" w:color="000000"/>
              <w:bottom w:val="outset" w:sz="6" w:space="0" w:color="000000"/>
            </w:tcBorders>
          </w:tcPr>
          <w:p w14:paraId="562E0E0E" w14:textId="11E43FE9" w:rsidR="000114AB" w:rsidRPr="00F36115" w:rsidRDefault="00042B45" w:rsidP="000B529C">
            <w:pPr>
              <w:tabs>
                <w:tab w:val="left" w:pos="720"/>
              </w:tabs>
              <w:spacing w:after="0" w:line="240" w:lineRule="auto"/>
              <w:ind w:left="57" w:right="57"/>
              <w:jc w:val="both"/>
              <w:rPr>
                <w:bCs/>
                <w:sz w:val="24"/>
                <w:szCs w:val="24"/>
              </w:rPr>
            </w:pPr>
            <w:r w:rsidRPr="00B93F4A">
              <w:rPr>
                <w:bCs/>
                <w:sz w:val="24"/>
                <w:szCs w:val="24"/>
              </w:rPr>
              <w:t>Atbilstoši Ministru kabineta 2011.gada 1.februāra noteikumu Nr.109 „Kārtība, kādā atsavināma publiskās personas manta” 12.punktā noteiktajam, lai noskaidrotu, vai atsavināmais valsts nekustamais īpašums nav nepieciešams citai valsts iestādei, valsts kapitālsabiedrībai vai atvasinātas publiskas personas vai to iestādes funkciju nodrošināšanai, ministrija noteiktā kārtībā iesniedz izsludināšanai Valsts sekretāru sanāksmē Ministru kabineta projektu par valsts nekustamā īpašuma atsavināšanu. Ja divu nedēļu laikā pēc Ministru kabineta projekta izsludināšanas Valsts sekretāru sanāksmē valsts iestādes, valsts kapitālsabiedrības vai atvasinātas publiskas personas vai to iestādes nepieprasa projektā minēto nekustamo īpašumu valsts pārvaldes funkciju nodrošināšanai saskaņā ar Valsts pārvaldes iekārtas likumu, to var atsavināt likumā noteiktajā kārtībā.</w:t>
            </w:r>
          </w:p>
        </w:tc>
      </w:tr>
      <w:tr w:rsidR="00042B45" w:rsidRPr="00B93F4A" w14:paraId="473A034D" w14:textId="77777777"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444"/>
          <w:tblCellSpacing w:w="15" w:type="dxa"/>
        </w:trPr>
        <w:tc>
          <w:tcPr>
            <w:tcW w:w="4968" w:type="pct"/>
            <w:gridSpan w:val="4"/>
            <w:tcBorders>
              <w:top w:val="single" w:sz="4" w:space="0" w:color="auto"/>
              <w:left w:val="single" w:sz="4" w:space="0" w:color="auto"/>
              <w:bottom w:val="single" w:sz="4" w:space="0" w:color="auto"/>
              <w:right w:val="single" w:sz="4" w:space="0" w:color="auto"/>
            </w:tcBorders>
            <w:vAlign w:val="center"/>
            <w:hideMark/>
          </w:tcPr>
          <w:p w14:paraId="441A7CFE" w14:textId="77777777" w:rsidR="00042B45" w:rsidRPr="00B93F4A" w:rsidRDefault="00042B45" w:rsidP="00042B45">
            <w:pPr>
              <w:spacing w:after="0" w:line="240" w:lineRule="auto"/>
              <w:ind w:firstLine="300"/>
              <w:jc w:val="center"/>
              <w:rPr>
                <w:b/>
                <w:bCs/>
                <w:sz w:val="24"/>
                <w:szCs w:val="24"/>
                <w:lang w:eastAsia="lv-LV"/>
              </w:rPr>
            </w:pPr>
            <w:r w:rsidRPr="00B93F4A">
              <w:rPr>
                <w:b/>
                <w:bCs/>
                <w:sz w:val="24"/>
                <w:szCs w:val="24"/>
                <w:lang w:eastAsia="lv-LV"/>
              </w:rPr>
              <w:t>II. Tiesību akta projekta ietekme uz sabiedrību, tautsaimniecības attīstību un administratīvo slogu</w:t>
            </w:r>
          </w:p>
        </w:tc>
      </w:tr>
      <w:tr w:rsidR="00042B45" w:rsidRPr="00B93F4A" w14:paraId="315FF851" w14:textId="77777777"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trPr>
        <w:tc>
          <w:tcPr>
            <w:tcW w:w="244" w:type="pct"/>
            <w:tcBorders>
              <w:top w:val="outset" w:sz="6" w:space="0" w:color="auto"/>
              <w:left w:val="outset" w:sz="6" w:space="0" w:color="auto"/>
              <w:bottom w:val="outset" w:sz="6" w:space="0" w:color="auto"/>
              <w:right w:val="outset" w:sz="6" w:space="0" w:color="auto"/>
            </w:tcBorders>
            <w:hideMark/>
          </w:tcPr>
          <w:p w14:paraId="179D7173" w14:textId="77777777" w:rsidR="00042B45" w:rsidRPr="00B93F4A" w:rsidRDefault="00042B45" w:rsidP="00042B45">
            <w:pPr>
              <w:spacing w:after="0" w:line="240" w:lineRule="auto"/>
              <w:rPr>
                <w:color w:val="414142"/>
                <w:sz w:val="24"/>
                <w:szCs w:val="24"/>
                <w:lang w:eastAsia="lv-LV"/>
              </w:rPr>
            </w:pPr>
            <w:r w:rsidRPr="00B93F4A">
              <w:rPr>
                <w:color w:val="414142"/>
                <w:sz w:val="24"/>
                <w:szCs w:val="24"/>
                <w:lang w:eastAsia="lv-LV"/>
              </w:rPr>
              <w:t>1.</w:t>
            </w:r>
          </w:p>
        </w:tc>
        <w:tc>
          <w:tcPr>
            <w:tcW w:w="1160" w:type="pct"/>
            <w:gridSpan w:val="2"/>
            <w:tcBorders>
              <w:top w:val="single" w:sz="4" w:space="0" w:color="auto"/>
              <w:left w:val="single" w:sz="4" w:space="0" w:color="auto"/>
              <w:bottom w:val="single" w:sz="4" w:space="0" w:color="auto"/>
              <w:right w:val="single" w:sz="4" w:space="0" w:color="auto"/>
            </w:tcBorders>
            <w:hideMark/>
          </w:tcPr>
          <w:p w14:paraId="0E15FF67" w14:textId="77777777" w:rsidR="00042B45" w:rsidRPr="00B93F4A" w:rsidRDefault="00042B45" w:rsidP="00042B45">
            <w:pPr>
              <w:spacing w:after="0" w:line="240" w:lineRule="auto"/>
              <w:rPr>
                <w:sz w:val="24"/>
                <w:szCs w:val="24"/>
                <w:lang w:eastAsia="lv-LV"/>
              </w:rPr>
            </w:pPr>
            <w:r w:rsidRPr="00B93F4A">
              <w:rPr>
                <w:sz w:val="24"/>
                <w:szCs w:val="24"/>
                <w:lang w:eastAsia="lv-LV"/>
              </w:rPr>
              <w:t xml:space="preserve">Sabiedrības </w:t>
            </w:r>
            <w:proofErr w:type="spellStart"/>
            <w:r w:rsidRPr="00B93F4A">
              <w:rPr>
                <w:sz w:val="24"/>
                <w:szCs w:val="24"/>
                <w:lang w:eastAsia="lv-LV"/>
              </w:rPr>
              <w:t>mērķgrupas</w:t>
            </w:r>
            <w:proofErr w:type="spellEnd"/>
            <w:r w:rsidRPr="00B93F4A">
              <w:rPr>
                <w:sz w:val="24"/>
                <w:szCs w:val="24"/>
                <w:lang w:eastAsia="lv-LV"/>
              </w:rPr>
              <w:t>, kuras tiesiskais regulējums ietekmē vai varētu ietekmēt</w:t>
            </w:r>
          </w:p>
        </w:tc>
        <w:tc>
          <w:tcPr>
            <w:tcW w:w="3532" w:type="pct"/>
            <w:tcBorders>
              <w:top w:val="single" w:sz="4" w:space="0" w:color="auto"/>
              <w:left w:val="single" w:sz="4" w:space="0" w:color="auto"/>
              <w:bottom w:val="single" w:sz="4" w:space="0" w:color="auto"/>
              <w:right w:val="single" w:sz="4" w:space="0" w:color="auto"/>
            </w:tcBorders>
            <w:hideMark/>
          </w:tcPr>
          <w:p w14:paraId="7CF3D5DA" w14:textId="7B541D68" w:rsidR="00A33119" w:rsidRPr="00B93F4A" w:rsidRDefault="00F36115" w:rsidP="00F36115">
            <w:pPr>
              <w:spacing w:after="0" w:line="240" w:lineRule="auto"/>
              <w:ind w:firstLine="720"/>
              <w:jc w:val="both"/>
              <w:rPr>
                <w:sz w:val="24"/>
                <w:szCs w:val="24"/>
                <w:lang w:eastAsia="lv-LV"/>
              </w:rPr>
            </w:pPr>
            <w:r w:rsidRPr="009D1D11">
              <w:rPr>
                <w:sz w:val="24"/>
                <w:szCs w:val="24"/>
                <w:lang w:eastAsia="lv-LV"/>
              </w:rPr>
              <w:t>J</w:t>
            </w:r>
            <w:r w:rsidR="001626CF" w:rsidRPr="009D1D11">
              <w:rPr>
                <w:sz w:val="24"/>
                <w:szCs w:val="24"/>
                <w:lang w:eastAsia="lv-LV"/>
              </w:rPr>
              <w:t>ebkurš tiesību subjekts - fiziska un juridiska persona, kurai piemīt tiesībspēja un rīcībspēja, un kura vēlas piedalīties izsolē un iegādāties valsts nekustamos īpašumus.</w:t>
            </w:r>
          </w:p>
        </w:tc>
      </w:tr>
      <w:tr w:rsidR="00042B45" w:rsidRPr="00B93F4A" w14:paraId="77665148" w14:textId="77777777"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408"/>
          <w:tblCellSpacing w:w="15" w:type="dxa"/>
        </w:trPr>
        <w:tc>
          <w:tcPr>
            <w:tcW w:w="244" w:type="pct"/>
            <w:tcBorders>
              <w:top w:val="outset" w:sz="6" w:space="0" w:color="auto"/>
              <w:left w:val="outset" w:sz="6" w:space="0" w:color="auto"/>
              <w:bottom w:val="outset" w:sz="6" w:space="0" w:color="auto"/>
              <w:right w:val="outset" w:sz="6" w:space="0" w:color="auto"/>
            </w:tcBorders>
            <w:hideMark/>
          </w:tcPr>
          <w:p w14:paraId="49C61976" w14:textId="77777777" w:rsidR="00042B45" w:rsidRPr="00B93F4A" w:rsidRDefault="00042B45" w:rsidP="00042B45">
            <w:pPr>
              <w:spacing w:after="0" w:line="240" w:lineRule="auto"/>
              <w:rPr>
                <w:color w:val="414142"/>
                <w:sz w:val="24"/>
                <w:szCs w:val="24"/>
                <w:lang w:eastAsia="lv-LV"/>
              </w:rPr>
            </w:pPr>
            <w:r w:rsidRPr="00B93F4A">
              <w:rPr>
                <w:color w:val="414142"/>
                <w:sz w:val="24"/>
                <w:szCs w:val="24"/>
                <w:lang w:eastAsia="lv-LV"/>
              </w:rPr>
              <w:t>2.</w:t>
            </w:r>
          </w:p>
        </w:tc>
        <w:tc>
          <w:tcPr>
            <w:tcW w:w="1160" w:type="pct"/>
            <w:gridSpan w:val="2"/>
            <w:tcBorders>
              <w:top w:val="single" w:sz="4" w:space="0" w:color="auto"/>
              <w:left w:val="single" w:sz="4" w:space="0" w:color="auto"/>
              <w:bottom w:val="single" w:sz="4" w:space="0" w:color="auto"/>
              <w:right w:val="single" w:sz="4" w:space="0" w:color="auto"/>
            </w:tcBorders>
            <w:hideMark/>
          </w:tcPr>
          <w:p w14:paraId="4FCB9C22" w14:textId="77777777" w:rsidR="00042B45" w:rsidRPr="00B93F4A" w:rsidRDefault="00042B45" w:rsidP="00042B45">
            <w:pPr>
              <w:spacing w:after="0" w:line="240" w:lineRule="auto"/>
              <w:rPr>
                <w:sz w:val="24"/>
                <w:szCs w:val="24"/>
                <w:lang w:eastAsia="lv-LV"/>
              </w:rPr>
            </w:pPr>
            <w:r w:rsidRPr="00B93F4A">
              <w:rPr>
                <w:sz w:val="24"/>
                <w:szCs w:val="24"/>
                <w:lang w:eastAsia="lv-LV"/>
              </w:rPr>
              <w:t>Tiesiskā regulējuma ietekme uz tautsaimniecību un administratīvo slogu</w:t>
            </w:r>
          </w:p>
        </w:tc>
        <w:tc>
          <w:tcPr>
            <w:tcW w:w="3532" w:type="pct"/>
            <w:tcBorders>
              <w:top w:val="single" w:sz="4" w:space="0" w:color="auto"/>
              <w:left w:val="single" w:sz="4" w:space="0" w:color="auto"/>
              <w:bottom w:val="single" w:sz="4" w:space="0" w:color="auto"/>
              <w:right w:val="single" w:sz="4" w:space="0" w:color="auto"/>
            </w:tcBorders>
            <w:hideMark/>
          </w:tcPr>
          <w:p w14:paraId="51319D24" w14:textId="77777777" w:rsidR="00042B45" w:rsidRPr="00B93F4A" w:rsidRDefault="00042B45" w:rsidP="00042B45">
            <w:pPr>
              <w:spacing w:after="0" w:line="240" w:lineRule="auto"/>
              <w:ind w:firstLine="720"/>
              <w:jc w:val="both"/>
              <w:rPr>
                <w:sz w:val="24"/>
                <w:szCs w:val="24"/>
                <w:lang w:eastAsia="lv-LV"/>
              </w:rPr>
            </w:pPr>
            <w:r w:rsidRPr="00B93F4A">
              <w:rPr>
                <w:sz w:val="24"/>
                <w:szCs w:val="24"/>
                <w:lang w:eastAsia="lv-LV"/>
              </w:rPr>
              <w:t>Projekta tiesiskais regulējums tautsaimniecību, kā valsts saimniecības nozari, neietekmē un administratīvo slogu nemaina.</w:t>
            </w:r>
          </w:p>
        </w:tc>
      </w:tr>
      <w:tr w:rsidR="00042B45" w:rsidRPr="00B93F4A" w14:paraId="67742591" w14:textId="77777777"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408"/>
          <w:tblCellSpacing w:w="15" w:type="dxa"/>
        </w:trPr>
        <w:tc>
          <w:tcPr>
            <w:tcW w:w="244" w:type="pct"/>
            <w:tcBorders>
              <w:top w:val="outset" w:sz="6" w:space="0" w:color="auto"/>
              <w:left w:val="outset" w:sz="6" w:space="0" w:color="auto"/>
              <w:bottom w:val="outset" w:sz="6" w:space="0" w:color="auto"/>
              <w:right w:val="outset" w:sz="6" w:space="0" w:color="auto"/>
            </w:tcBorders>
            <w:hideMark/>
          </w:tcPr>
          <w:p w14:paraId="2B4923E1" w14:textId="77777777" w:rsidR="00042B45" w:rsidRPr="00B93F4A" w:rsidRDefault="00042B45" w:rsidP="00042B45">
            <w:pPr>
              <w:spacing w:after="0" w:line="240" w:lineRule="auto"/>
              <w:rPr>
                <w:color w:val="414142"/>
                <w:sz w:val="24"/>
                <w:szCs w:val="24"/>
                <w:lang w:eastAsia="lv-LV"/>
              </w:rPr>
            </w:pPr>
            <w:r w:rsidRPr="00B93F4A">
              <w:rPr>
                <w:color w:val="414142"/>
                <w:sz w:val="24"/>
                <w:szCs w:val="24"/>
                <w:lang w:eastAsia="lv-LV"/>
              </w:rPr>
              <w:t>3.</w:t>
            </w:r>
          </w:p>
        </w:tc>
        <w:tc>
          <w:tcPr>
            <w:tcW w:w="1160" w:type="pct"/>
            <w:gridSpan w:val="2"/>
            <w:tcBorders>
              <w:top w:val="single" w:sz="4" w:space="0" w:color="auto"/>
              <w:left w:val="single" w:sz="4" w:space="0" w:color="auto"/>
              <w:bottom w:val="single" w:sz="4" w:space="0" w:color="auto"/>
              <w:right w:val="single" w:sz="4" w:space="0" w:color="auto"/>
            </w:tcBorders>
            <w:hideMark/>
          </w:tcPr>
          <w:p w14:paraId="2FF237CB" w14:textId="77777777" w:rsidR="00042B45" w:rsidRPr="00B93F4A" w:rsidRDefault="00042B45" w:rsidP="00042B45">
            <w:pPr>
              <w:spacing w:after="0" w:line="240" w:lineRule="auto"/>
              <w:rPr>
                <w:sz w:val="24"/>
                <w:szCs w:val="24"/>
                <w:lang w:eastAsia="lv-LV"/>
              </w:rPr>
            </w:pPr>
            <w:r w:rsidRPr="00B93F4A">
              <w:rPr>
                <w:sz w:val="24"/>
                <w:szCs w:val="24"/>
                <w:lang w:eastAsia="lv-LV"/>
              </w:rPr>
              <w:t>Administratīvo izmaksu monetārs novērtējums</w:t>
            </w:r>
          </w:p>
        </w:tc>
        <w:tc>
          <w:tcPr>
            <w:tcW w:w="3532" w:type="pct"/>
            <w:tcBorders>
              <w:top w:val="single" w:sz="4" w:space="0" w:color="auto"/>
              <w:left w:val="single" w:sz="4" w:space="0" w:color="auto"/>
              <w:bottom w:val="single" w:sz="4" w:space="0" w:color="auto"/>
              <w:right w:val="single" w:sz="4" w:space="0" w:color="auto"/>
            </w:tcBorders>
            <w:hideMark/>
          </w:tcPr>
          <w:p w14:paraId="7A534467" w14:textId="77777777" w:rsidR="00042B45" w:rsidRPr="00B93F4A" w:rsidRDefault="00042B45" w:rsidP="00042B45">
            <w:pPr>
              <w:spacing w:after="0" w:line="240" w:lineRule="auto"/>
              <w:ind w:firstLine="720"/>
              <w:jc w:val="both"/>
              <w:rPr>
                <w:sz w:val="24"/>
                <w:szCs w:val="24"/>
                <w:lang w:eastAsia="lv-LV"/>
              </w:rPr>
            </w:pPr>
            <w:r w:rsidRPr="00B93F4A">
              <w:rPr>
                <w:sz w:val="24"/>
                <w:szCs w:val="24"/>
                <w:lang w:eastAsia="lv-LV"/>
              </w:rPr>
              <w:t>Projekta tiesiskais regulējums administratīvo slogu neietekmē.</w:t>
            </w:r>
          </w:p>
        </w:tc>
      </w:tr>
      <w:tr w:rsidR="00042B45" w:rsidRPr="00B93F4A" w14:paraId="213879B3" w14:textId="77777777"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276"/>
          <w:tblCellSpacing w:w="15" w:type="dxa"/>
        </w:trPr>
        <w:tc>
          <w:tcPr>
            <w:tcW w:w="244" w:type="pct"/>
            <w:tcBorders>
              <w:top w:val="outset" w:sz="6" w:space="0" w:color="auto"/>
              <w:left w:val="outset" w:sz="6" w:space="0" w:color="auto"/>
              <w:bottom w:val="single" w:sz="4" w:space="0" w:color="auto"/>
              <w:right w:val="outset" w:sz="6" w:space="0" w:color="auto"/>
            </w:tcBorders>
            <w:hideMark/>
          </w:tcPr>
          <w:p w14:paraId="6DD21925" w14:textId="77777777" w:rsidR="00042B45" w:rsidRPr="00B93F4A" w:rsidRDefault="00042B45" w:rsidP="00042B45">
            <w:pPr>
              <w:spacing w:after="0" w:line="240" w:lineRule="auto"/>
              <w:rPr>
                <w:color w:val="414142"/>
                <w:sz w:val="24"/>
                <w:szCs w:val="24"/>
                <w:lang w:eastAsia="lv-LV"/>
              </w:rPr>
            </w:pPr>
            <w:r w:rsidRPr="00B93F4A">
              <w:rPr>
                <w:color w:val="414142"/>
                <w:sz w:val="24"/>
                <w:szCs w:val="24"/>
                <w:lang w:eastAsia="lv-LV"/>
              </w:rPr>
              <w:t>4.</w:t>
            </w:r>
          </w:p>
        </w:tc>
        <w:tc>
          <w:tcPr>
            <w:tcW w:w="1160" w:type="pct"/>
            <w:gridSpan w:val="2"/>
            <w:tcBorders>
              <w:top w:val="single" w:sz="4" w:space="0" w:color="auto"/>
              <w:left w:val="single" w:sz="4" w:space="0" w:color="auto"/>
              <w:bottom w:val="single" w:sz="4" w:space="0" w:color="auto"/>
              <w:right w:val="single" w:sz="4" w:space="0" w:color="auto"/>
            </w:tcBorders>
            <w:hideMark/>
          </w:tcPr>
          <w:tbl>
            <w:tblPr>
              <w:tblW w:w="0" w:type="auto"/>
              <w:tblBorders>
                <w:top w:val="nil"/>
                <w:left w:val="nil"/>
                <w:bottom w:val="nil"/>
                <w:right w:val="nil"/>
              </w:tblBorders>
              <w:tblLook w:val="0000" w:firstRow="0" w:lastRow="0" w:firstColumn="0" w:lastColumn="0" w:noHBand="0" w:noVBand="0"/>
            </w:tblPr>
            <w:tblGrid>
              <w:gridCol w:w="2124"/>
            </w:tblGrid>
            <w:tr w:rsidR="00042B45" w:rsidRPr="00B93F4A" w14:paraId="2B59B4DF" w14:textId="77777777">
              <w:trPr>
                <w:trHeight w:val="394"/>
              </w:trPr>
              <w:tc>
                <w:tcPr>
                  <w:tcW w:w="0" w:type="auto"/>
                </w:tcPr>
                <w:p w14:paraId="301B88BE" w14:textId="77777777" w:rsidR="00042B45" w:rsidRPr="00E313E5" w:rsidRDefault="00042B45" w:rsidP="00042B45">
                  <w:pPr>
                    <w:spacing w:after="0" w:line="240" w:lineRule="auto"/>
                    <w:rPr>
                      <w:sz w:val="24"/>
                      <w:szCs w:val="24"/>
                      <w:lang w:eastAsia="lv-LV"/>
                    </w:rPr>
                  </w:pPr>
                  <w:r w:rsidRPr="00E313E5">
                    <w:rPr>
                      <w:sz w:val="24"/>
                      <w:szCs w:val="24"/>
                      <w:lang w:eastAsia="lv-LV"/>
                    </w:rPr>
                    <w:t xml:space="preserve">Atbilstības izmaksu monetārs novērtējums </w:t>
                  </w:r>
                </w:p>
              </w:tc>
            </w:tr>
          </w:tbl>
          <w:p w14:paraId="2B7C8C4E" w14:textId="77777777" w:rsidR="00042B45" w:rsidRPr="00B93F4A" w:rsidRDefault="00042B45" w:rsidP="00042B45">
            <w:pPr>
              <w:spacing w:after="0" w:line="240" w:lineRule="auto"/>
              <w:rPr>
                <w:sz w:val="24"/>
                <w:szCs w:val="24"/>
                <w:lang w:eastAsia="lv-LV"/>
              </w:rPr>
            </w:pPr>
          </w:p>
        </w:tc>
        <w:tc>
          <w:tcPr>
            <w:tcW w:w="3532" w:type="pct"/>
            <w:tcBorders>
              <w:top w:val="single" w:sz="4" w:space="0" w:color="auto"/>
              <w:left w:val="single" w:sz="4" w:space="0" w:color="auto"/>
              <w:bottom w:val="single" w:sz="4" w:space="0" w:color="auto"/>
              <w:right w:val="single" w:sz="4" w:space="0" w:color="auto"/>
            </w:tcBorders>
            <w:hideMark/>
          </w:tcPr>
          <w:p w14:paraId="641F5623" w14:textId="4525E811" w:rsidR="00042B45" w:rsidRPr="00B93F4A" w:rsidRDefault="00042B45" w:rsidP="00042B45">
            <w:pPr>
              <w:spacing w:after="0" w:line="240" w:lineRule="auto"/>
              <w:ind w:firstLine="720"/>
              <w:jc w:val="both"/>
              <w:rPr>
                <w:sz w:val="24"/>
                <w:szCs w:val="24"/>
                <w:lang w:eastAsia="lv-LV"/>
              </w:rPr>
            </w:pPr>
            <w:r w:rsidRPr="00B93F4A">
              <w:rPr>
                <w:sz w:val="24"/>
                <w:szCs w:val="24"/>
                <w:lang w:eastAsia="lv-LV"/>
              </w:rPr>
              <w:t>Projekta tiesiskais regulējums atbilstības izmaksas nerada</w:t>
            </w:r>
            <w:r w:rsidR="005974C4">
              <w:rPr>
                <w:sz w:val="24"/>
                <w:szCs w:val="24"/>
                <w:lang w:eastAsia="lv-LV"/>
              </w:rPr>
              <w:t>.</w:t>
            </w:r>
          </w:p>
        </w:tc>
      </w:tr>
      <w:tr w:rsidR="00042B45" w:rsidRPr="00B93F4A" w14:paraId="7790AAAF" w14:textId="77777777"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276"/>
          <w:tblCellSpacing w:w="15" w:type="dxa"/>
        </w:trPr>
        <w:tc>
          <w:tcPr>
            <w:tcW w:w="244" w:type="pct"/>
            <w:tcBorders>
              <w:top w:val="outset" w:sz="6" w:space="0" w:color="auto"/>
              <w:left w:val="outset" w:sz="6" w:space="0" w:color="auto"/>
              <w:bottom w:val="single" w:sz="4" w:space="0" w:color="auto"/>
              <w:right w:val="outset" w:sz="6" w:space="0" w:color="auto"/>
            </w:tcBorders>
          </w:tcPr>
          <w:p w14:paraId="0EA17A9B" w14:textId="77777777" w:rsidR="00042B45" w:rsidRPr="00B93F4A" w:rsidRDefault="00042B45" w:rsidP="00042B45">
            <w:pPr>
              <w:spacing w:after="0" w:line="240" w:lineRule="auto"/>
              <w:rPr>
                <w:color w:val="414142"/>
                <w:sz w:val="24"/>
                <w:szCs w:val="24"/>
                <w:lang w:eastAsia="lv-LV"/>
              </w:rPr>
            </w:pPr>
            <w:r w:rsidRPr="00B93F4A">
              <w:rPr>
                <w:color w:val="414142"/>
                <w:sz w:val="24"/>
                <w:szCs w:val="24"/>
                <w:lang w:eastAsia="lv-LV"/>
              </w:rPr>
              <w:t>5.</w:t>
            </w:r>
          </w:p>
        </w:tc>
        <w:tc>
          <w:tcPr>
            <w:tcW w:w="1160" w:type="pct"/>
            <w:gridSpan w:val="2"/>
            <w:tcBorders>
              <w:top w:val="single" w:sz="4" w:space="0" w:color="auto"/>
              <w:left w:val="single" w:sz="4" w:space="0" w:color="auto"/>
              <w:bottom w:val="single" w:sz="4" w:space="0" w:color="auto"/>
              <w:right w:val="single" w:sz="4" w:space="0" w:color="auto"/>
            </w:tcBorders>
          </w:tcPr>
          <w:p w14:paraId="63E95716" w14:textId="77777777" w:rsidR="00042B45" w:rsidRPr="00B93F4A" w:rsidRDefault="00042B45" w:rsidP="00042B45">
            <w:pPr>
              <w:spacing w:after="0" w:line="240" w:lineRule="auto"/>
              <w:rPr>
                <w:sz w:val="24"/>
                <w:szCs w:val="24"/>
                <w:lang w:eastAsia="lv-LV"/>
              </w:rPr>
            </w:pPr>
            <w:r w:rsidRPr="00B93F4A">
              <w:rPr>
                <w:sz w:val="24"/>
                <w:szCs w:val="24"/>
                <w:lang w:eastAsia="lv-LV"/>
              </w:rPr>
              <w:t>Cita informācija</w:t>
            </w:r>
          </w:p>
        </w:tc>
        <w:tc>
          <w:tcPr>
            <w:tcW w:w="3532" w:type="pct"/>
            <w:tcBorders>
              <w:top w:val="single" w:sz="4" w:space="0" w:color="auto"/>
              <w:left w:val="single" w:sz="4" w:space="0" w:color="auto"/>
              <w:bottom w:val="single" w:sz="4" w:space="0" w:color="auto"/>
              <w:right w:val="single" w:sz="4" w:space="0" w:color="auto"/>
            </w:tcBorders>
          </w:tcPr>
          <w:p w14:paraId="09BECB7A" w14:textId="77777777" w:rsidR="00042B45" w:rsidRPr="00B93F4A" w:rsidRDefault="00042B45" w:rsidP="00042B45">
            <w:pPr>
              <w:spacing w:after="0" w:line="240" w:lineRule="auto"/>
              <w:ind w:firstLine="720"/>
              <w:jc w:val="both"/>
              <w:rPr>
                <w:sz w:val="24"/>
                <w:szCs w:val="24"/>
                <w:lang w:eastAsia="lv-LV"/>
              </w:rPr>
            </w:pPr>
            <w:r w:rsidRPr="00B93F4A">
              <w:rPr>
                <w:sz w:val="24"/>
                <w:szCs w:val="24"/>
                <w:lang w:eastAsia="lv-LV"/>
              </w:rPr>
              <w:t>Nav</w:t>
            </w:r>
          </w:p>
        </w:tc>
      </w:tr>
    </w:tbl>
    <w:tbl>
      <w:tblPr>
        <w:tblStyle w:val="TableGrid"/>
        <w:tblW w:w="9356" w:type="dxa"/>
        <w:tblInd w:w="-147" w:type="dxa"/>
        <w:tblLayout w:type="fixed"/>
        <w:tblLook w:val="04A0" w:firstRow="1" w:lastRow="0" w:firstColumn="1" w:lastColumn="0" w:noHBand="0" w:noVBand="1"/>
      </w:tblPr>
      <w:tblGrid>
        <w:gridCol w:w="1418"/>
        <w:gridCol w:w="851"/>
        <w:gridCol w:w="1417"/>
        <w:gridCol w:w="709"/>
        <w:gridCol w:w="1843"/>
        <w:gridCol w:w="708"/>
        <w:gridCol w:w="1418"/>
        <w:gridCol w:w="992"/>
      </w:tblGrid>
      <w:tr w:rsidR="00977CF5" w:rsidRPr="003773B0" w14:paraId="1787CB14" w14:textId="77777777" w:rsidTr="0042220B">
        <w:tc>
          <w:tcPr>
            <w:tcW w:w="9356" w:type="dxa"/>
            <w:gridSpan w:val="8"/>
          </w:tcPr>
          <w:p w14:paraId="56AF20BD" w14:textId="77777777" w:rsidR="00977CF5" w:rsidRPr="00686544" w:rsidRDefault="00977CF5" w:rsidP="0042220B">
            <w:pPr>
              <w:jc w:val="center"/>
              <w:rPr>
                <w:b/>
                <w:sz w:val="24"/>
                <w:szCs w:val="24"/>
              </w:rPr>
            </w:pPr>
            <w:r w:rsidRPr="00686544">
              <w:rPr>
                <w:rFonts w:ascii="Times New Roman" w:eastAsia="Times New Roman" w:hAnsi="Times New Roman" w:cs="Times New Roman"/>
                <w:b/>
                <w:sz w:val="24"/>
                <w:szCs w:val="24"/>
                <w:lang w:eastAsia="lv-LV"/>
              </w:rPr>
              <w:lastRenderedPageBreak/>
              <w:t>III. Tiesību akta projekta ietekme uz valsts budžetu un pašvaldību budžetiem</w:t>
            </w:r>
          </w:p>
        </w:tc>
      </w:tr>
      <w:tr w:rsidR="00977CF5" w:rsidRPr="003773B0" w14:paraId="587A27B3" w14:textId="77777777" w:rsidTr="0042220B">
        <w:tc>
          <w:tcPr>
            <w:tcW w:w="1418" w:type="dxa"/>
            <w:vMerge w:val="restart"/>
          </w:tcPr>
          <w:p w14:paraId="4F867EA1" w14:textId="77777777" w:rsidR="00977CF5" w:rsidRPr="00686544" w:rsidRDefault="00977CF5" w:rsidP="0042220B">
            <w:pPr>
              <w:spacing w:after="0" w:line="240" w:lineRule="auto"/>
              <w:jc w:val="center"/>
              <w:rPr>
                <w:rFonts w:ascii="Times New Roman" w:eastAsia="Times New Roman" w:hAnsi="Times New Roman" w:cs="Times New Roman"/>
                <w:sz w:val="24"/>
                <w:szCs w:val="24"/>
                <w:lang w:eastAsia="lv-LV"/>
              </w:rPr>
            </w:pPr>
          </w:p>
          <w:p w14:paraId="75B4C173" w14:textId="77777777" w:rsidR="00977CF5" w:rsidRPr="00686544" w:rsidRDefault="00977CF5" w:rsidP="0042220B">
            <w:pPr>
              <w:spacing w:after="0" w:line="240" w:lineRule="auto"/>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Rādītāji</w:t>
            </w:r>
          </w:p>
        </w:tc>
        <w:tc>
          <w:tcPr>
            <w:tcW w:w="2268" w:type="dxa"/>
            <w:gridSpan w:val="2"/>
            <w:vMerge w:val="restart"/>
          </w:tcPr>
          <w:p w14:paraId="326E4640" w14:textId="77777777" w:rsidR="00977CF5" w:rsidRPr="00686544" w:rsidRDefault="00977CF5" w:rsidP="0042220B">
            <w:pPr>
              <w:spacing w:after="0" w:line="240" w:lineRule="auto"/>
              <w:jc w:val="center"/>
              <w:rPr>
                <w:rFonts w:ascii="Times New Roman" w:eastAsia="Times New Roman" w:hAnsi="Times New Roman" w:cs="Times New Roman"/>
                <w:sz w:val="24"/>
                <w:szCs w:val="24"/>
                <w:lang w:eastAsia="lv-LV"/>
              </w:rPr>
            </w:pPr>
          </w:p>
          <w:p w14:paraId="4B89C743" w14:textId="6E93F93C" w:rsidR="00977CF5" w:rsidRPr="00686544" w:rsidRDefault="00977CF5" w:rsidP="0042220B">
            <w:pPr>
              <w:spacing w:after="0" w:line="240" w:lineRule="auto"/>
              <w:jc w:val="center"/>
              <w:rPr>
                <w:rFonts w:ascii="Times New Roman" w:eastAsia="Times New Roman" w:hAnsi="Times New Roman" w:cs="Times New Roman"/>
                <w:b/>
                <w:sz w:val="24"/>
                <w:szCs w:val="24"/>
                <w:lang w:eastAsia="lv-LV"/>
              </w:rPr>
            </w:pPr>
            <w:r w:rsidRPr="00686544">
              <w:rPr>
                <w:rFonts w:ascii="Times New Roman" w:eastAsia="Times New Roman" w:hAnsi="Times New Roman" w:cs="Times New Roman"/>
                <w:b/>
                <w:sz w:val="24"/>
                <w:szCs w:val="24"/>
                <w:lang w:eastAsia="lv-LV"/>
              </w:rPr>
              <w:t>20</w:t>
            </w:r>
            <w:r w:rsidR="00F36115">
              <w:rPr>
                <w:rFonts w:ascii="Times New Roman" w:eastAsia="Times New Roman" w:hAnsi="Times New Roman" w:cs="Times New Roman"/>
                <w:b/>
                <w:sz w:val="24"/>
                <w:szCs w:val="24"/>
                <w:lang w:eastAsia="lv-LV"/>
              </w:rPr>
              <w:t>2</w:t>
            </w:r>
            <w:r w:rsidR="00811A7C">
              <w:rPr>
                <w:rFonts w:ascii="Times New Roman" w:eastAsia="Times New Roman" w:hAnsi="Times New Roman" w:cs="Times New Roman"/>
                <w:b/>
                <w:sz w:val="24"/>
                <w:szCs w:val="24"/>
                <w:lang w:eastAsia="lv-LV"/>
              </w:rPr>
              <w:t>1</w:t>
            </w:r>
            <w:r w:rsidRPr="00686544">
              <w:rPr>
                <w:rFonts w:ascii="Times New Roman" w:eastAsia="Times New Roman" w:hAnsi="Times New Roman" w:cs="Times New Roman"/>
                <w:b/>
                <w:sz w:val="24"/>
                <w:szCs w:val="24"/>
                <w:lang w:eastAsia="lv-LV"/>
              </w:rPr>
              <w:t>. gads</w:t>
            </w:r>
          </w:p>
        </w:tc>
        <w:tc>
          <w:tcPr>
            <w:tcW w:w="5670" w:type="dxa"/>
            <w:gridSpan w:val="5"/>
          </w:tcPr>
          <w:p w14:paraId="7FAE3026" w14:textId="77777777" w:rsidR="00977CF5" w:rsidRPr="00686544" w:rsidRDefault="00977CF5" w:rsidP="0042220B">
            <w:pPr>
              <w:spacing w:after="0" w:line="240" w:lineRule="auto"/>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Turpmākie trīs gadi (</w:t>
            </w:r>
            <w:proofErr w:type="spellStart"/>
            <w:r w:rsidRPr="00686544">
              <w:rPr>
                <w:rFonts w:ascii="Times New Roman" w:eastAsia="Times New Roman" w:hAnsi="Times New Roman" w:cs="Times New Roman"/>
                <w:sz w:val="24"/>
                <w:szCs w:val="24"/>
                <w:lang w:eastAsia="lv-LV"/>
              </w:rPr>
              <w:t>tūkst.euro</w:t>
            </w:r>
            <w:proofErr w:type="spellEnd"/>
            <w:r w:rsidRPr="00686544">
              <w:rPr>
                <w:rFonts w:ascii="Times New Roman" w:eastAsia="Times New Roman" w:hAnsi="Times New Roman" w:cs="Times New Roman"/>
                <w:sz w:val="24"/>
                <w:szCs w:val="24"/>
                <w:lang w:eastAsia="lv-LV"/>
              </w:rPr>
              <w:t>)</w:t>
            </w:r>
          </w:p>
        </w:tc>
      </w:tr>
      <w:tr w:rsidR="00977CF5" w:rsidRPr="003773B0" w14:paraId="20FB492A" w14:textId="77777777" w:rsidTr="0042220B">
        <w:trPr>
          <w:trHeight w:val="361"/>
        </w:trPr>
        <w:tc>
          <w:tcPr>
            <w:tcW w:w="1418" w:type="dxa"/>
            <w:vMerge/>
          </w:tcPr>
          <w:p w14:paraId="6151EEA5" w14:textId="77777777" w:rsidR="00977CF5" w:rsidRPr="00686544" w:rsidRDefault="00977CF5" w:rsidP="0042220B">
            <w:pPr>
              <w:spacing w:after="0" w:line="240" w:lineRule="auto"/>
              <w:jc w:val="center"/>
              <w:rPr>
                <w:rFonts w:ascii="Times New Roman" w:eastAsia="Times New Roman" w:hAnsi="Times New Roman" w:cs="Times New Roman"/>
                <w:sz w:val="24"/>
                <w:szCs w:val="24"/>
                <w:lang w:eastAsia="lv-LV"/>
              </w:rPr>
            </w:pPr>
          </w:p>
        </w:tc>
        <w:tc>
          <w:tcPr>
            <w:tcW w:w="2268" w:type="dxa"/>
            <w:gridSpan w:val="2"/>
            <w:vMerge/>
          </w:tcPr>
          <w:p w14:paraId="1F3D0A02" w14:textId="77777777" w:rsidR="00977CF5" w:rsidRPr="00686544" w:rsidRDefault="00977CF5" w:rsidP="0042220B">
            <w:pPr>
              <w:spacing w:after="0" w:line="240" w:lineRule="auto"/>
              <w:jc w:val="center"/>
              <w:rPr>
                <w:rFonts w:ascii="Times New Roman" w:eastAsia="Times New Roman" w:hAnsi="Times New Roman" w:cs="Times New Roman"/>
                <w:sz w:val="24"/>
                <w:szCs w:val="24"/>
                <w:lang w:eastAsia="lv-LV"/>
              </w:rPr>
            </w:pPr>
          </w:p>
        </w:tc>
        <w:tc>
          <w:tcPr>
            <w:tcW w:w="2552" w:type="dxa"/>
            <w:gridSpan w:val="2"/>
          </w:tcPr>
          <w:p w14:paraId="03B5AEF2" w14:textId="0ABC5B9D" w:rsidR="00977CF5" w:rsidRPr="00686544" w:rsidRDefault="00977CF5" w:rsidP="0042220B">
            <w:pPr>
              <w:spacing w:after="0" w:line="240" w:lineRule="auto"/>
              <w:jc w:val="center"/>
              <w:rPr>
                <w:rFonts w:ascii="Times New Roman" w:eastAsia="Times New Roman" w:hAnsi="Times New Roman" w:cs="Times New Roman"/>
                <w:b/>
                <w:sz w:val="24"/>
                <w:szCs w:val="24"/>
                <w:lang w:eastAsia="lv-LV"/>
              </w:rPr>
            </w:pPr>
            <w:r w:rsidRPr="00686544">
              <w:rPr>
                <w:rFonts w:ascii="Times New Roman" w:eastAsia="Times New Roman" w:hAnsi="Times New Roman" w:cs="Times New Roman"/>
                <w:b/>
                <w:sz w:val="24"/>
                <w:szCs w:val="24"/>
                <w:lang w:eastAsia="lv-LV"/>
              </w:rPr>
              <w:t>202</w:t>
            </w:r>
            <w:r w:rsidR="00811A7C">
              <w:rPr>
                <w:rFonts w:ascii="Times New Roman" w:eastAsia="Times New Roman" w:hAnsi="Times New Roman" w:cs="Times New Roman"/>
                <w:b/>
                <w:sz w:val="24"/>
                <w:szCs w:val="24"/>
                <w:lang w:eastAsia="lv-LV"/>
              </w:rPr>
              <w:t>2</w:t>
            </w:r>
            <w:r w:rsidRPr="00686544">
              <w:rPr>
                <w:rFonts w:ascii="Times New Roman" w:eastAsia="Times New Roman" w:hAnsi="Times New Roman" w:cs="Times New Roman"/>
                <w:b/>
                <w:sz w:val="24"/>
                <w:szCs w:val="24"/>
                <w:lang w:eastAsia="lv-LV"/>
              </w:rPr>
              <w:t>.</w:t>
            </w:r>
          </w:p>
        </w:tc>
        <w:tc>
          <w:tcPr>
            <w:tcW w:w="2126" w:type="dxa"/>
            <w:gridSpan w:val="2"/>
          </w:tcPr>
          <w:p w14:paraId="6C052093" w14:textId="3B6507D7" w:rsidR="00977CF5" w:rsidRPr="00686544" w:rsidRDefault="00977CF5" w:rsidP="0042220B">
            <w:pPr>
              <w:spacing w:after="0" w:line="240" w:lineRule="auto"/>
              <w:jc w:val="center"/>
              <w:rPr>
                <w:rFonts w:ascii="Times New Roman" w:eastAsia="Times New Roman" w:hAnsi="Times New Roman" w:cs="Times New Roman"/>
                <w:b/>
                <w:sz w:val="24"/>
                <w:szCs w:val="24"/>
                <w:lang w:eastAsia="lv-LV"/>
              </w:rPr>
            </w:pPr>
            <w:r w:rsidRPr="00686544">
              <w:rPr>
                <w:rFonts w:ascii="Times New Roman" w:eastAsia="Times New Roman" w:hAnsi="Times New Roman" w:cs="Times New Roman"/>
                <w:b/>
                <w:sz w:val="24"/>
                <w:szCs w:val="24"/>
                <w:lang w:eastAsia="lv-LV"/>
              </w:rPr>
              <w:t>202</w:t>
            </w:r>
            <w:r w:rsidR="00811A7C">
              <w:rPr>
                <w:rFonts w:ascii="Times New Roman" w:eastAsia="Times New Roman" w:hAnsi="Times New Roman" w:cs="Times New Roman"/>
                <w:b/>
                <w:sz w:val="24"/>
                <w:szCs w:val="24"/>
                <w:lang w:eastAsia="lv-LV"/>
              </w:rPr>
              <w:t>3</w:t>
            </w:r>
            <w:r w:rsidRPr="00686544">
              <w:rPr>
                <w:rFonts w:ascii="Times New Roman" w:eastAsia="Times New Roman" w:hAnsi="Times New Roman" w:cs="Times New Roman"/>
                <w:b/>
                <w:sz w:val="24"/>
                <w:szCs w:val="24"/>
                <w:lang w:eastAsia="lv-LV"/>
              </w:rPr>
              <w:t>.</w:t>
            </w:r>
          </w:p>
        </w:tc>
        <w:tc>
          <w:tcPr>
            <w:tcW w:w="992" w:type="dxa"/>
          </w:tcPr>
          <w:p w14:paraId="1BBF9D1E" w14:textId="18D3ACC9" w:rsidR="00977CF5" w:rsidRPr="00686544" w:rsidRDefault="00977CF5" w:rsidP="0042220B">
            <w:pPr>
              <w:spacing w:after="0" w:line="240" w:lineRule="auto"/>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b/>
                <w:sz w:val="24"/>
                <w:szCs w:val="24"/>
                <w:lang w:eastAsia="lv-LV"/>
              </w:rPr>
              <w:t>202</w:t>
            </w:r>
            <w:r w:rsidR="00811A7C">
              <w:rPr>
                <w:rFonts w:ascii="Times New Roman" w:eastAsia="Times New Roman" w:hAnsi="Times New Roman" w:cs="Times New Roman"/>
                <w:b/>
                <w:sz w:val="24"/>
                <w:szCs w:val="24"/>
                <w:lang w:eastAsia="lv-LV"/>
              </w:rPr>
              <w:t>4</w:t>
            </w:r>
            <w:r w:rsidRPr="00686544">
              <w:rPr>
                <w:rFonts w:ascii="Times New Roman" w:eastAsia="Times New Roman" w:hAnsi="Times New Roman" w:cs="Times New Roman"/>
                <w:sz w:val="24"/>
                <w:szCs w:val="24"/>
                <w:lang w:eastAsia="lv-LV"/>
              </w:rPr>
              <w:t>.</w:t>
            </w:r>
          </w:p>
        </w:tc>
      </w:tr>
      <w:tr w:rsidR="00977CF5" w:rsidRPr="003773B0" w14:paraId="7F925481" w14:textId="77777777" w:rsidTr="0042220B">
        <w:tc>
          <w:tcPr>
            <w:tcW w:w="1418" w:type="dxa"/>
            <w:vMerge/>
          </w:tcPr>
          <w:p w14:paraId="63328BC0" w14:textId="77777777" w:rsidR="00977CF5" w:rsidRPr="00686544" w:rsidRDefault="00977CF5" w:rsidP="0042220B">
            <w:pPr>
              <w:spacing w:after="0" w:line="240" w:lineRule="auto"/>
              <w:jc w:val="center"/>
              <w:rPr>
                <w:rFonts w:ascii="Times New Roman" w:eastAsia="Times New Roman" w:hAnsi="Times New Roman" w:cs="Times New Roman"/>
                <w:sz w:val="24"/>
                <w:szCs w:val="24"/>
                <w:lang w:eastAsia="lv-LV"/>
              </w:rPr>
            </w:pPr>
          </w:p>
        </w:tc>
        <w:tc>
          <w:tcPr>
            <w:tcW w:w="851" w:type="dxa"/>
          </w:tcPr>
          <w:p w14:paraId="25282722" w14:textId="77777777" w:rsidR="00977CF5" w:rsidRPr="00686544" w:rsidRDefault="00977CF5" w:rsidP="0042220B">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saskaņā ar valsts budžetu kārtējam gadam</w:t>
            </w:r>
          </w:p>
        </w:tc>
        <w:tc>
          <w:tcPr>
            <w:tcW w:w="1417" w:type="dxa"/>
          </w:tcPr>
          <w:p w14:paraId="107209CA" w14:textId="77777777" w:rsidR="00977CF5" w:rsidRPr="00686544" w:rsidRDefault="00977CF5" w:rsidP="0042220B">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izmaiņas kārtējā gadā, salīdzinot ar budžetu kārtējam gadam</w:t>
            </w:r>
          </w:p>
        </w:tc>
        <w:tc>
          <w:tcPr>
            <w:tcW w:w="709" w:type="dxa"/>
          </w:tcPr>
          <w:p w14:paraId="01EE33F9" w14:textId="77777777" w:rsidR="00977CF5" w:rsidRPr="00686544" w:rsidRDefault="00977CF5" w:rsidP="0042220B">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saskaņā ar vidēja termiņa budžeta ietvaru</w:t>
            </w:r>
          </w:p>
        </w:tc>
        <w:tc>
          <w:tcPr>
            <w:tcW w:w="1843" w:type="dxa"/>
          </w:tcPr>
          <w:p w14:paraId="2A4C83AB" w14:textId="294D77A4" w:rsidR="00977CF5" w:rsidRDefault="00977CF5" w:rsidP="0042220B">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izmaiņas, salīdzinot ar vidējā termiņa budžeta ietvaru 20</w:t>
            </w:r>
            <w:r>
              <w:rPr>
                <w:rFonts w:ascii="Times New Roman" w:eastAsia="Times New Roman" w:hAnsi="Times New Roman" w:cs="Times New Roman"/>
                <w:sz w:val="24"/>
                <w:szCs w:val="24"/>
                <w:lang w:eastAsia="lv-LV"/>
              </w:rPr>
              <w:t>2</w:t>
            </w:r>
            <w:r w:rsidR="00120598">
              <w:rPr>
                <w:rFonts w:ascii="Times New Roman" w:eastAsia="Times New Roman" w:hAnsi="Times New Roman" w:cs="Times New Roman"/>
                <w:sz w:val="24"/>
                <w:szCs w:val="24"/>
                <w:lang w:eastAsia="lv-LV"/>
              </w:rPr>
              <w:t>2</w:t>
            </w:r>
            <w:r w:rsidRPr="00686544">
              <w:rPr>
                <w:rFonts w:ascii="Times New Roman" w:eastAsia="Times New Roman" w:hAnsi="Times New Roman" w:cs="Times New Roman"/>
                <w:sz w:val="24"/>
                <w:szCs w:val="24"/>
                <w:lang w:eastAsia="lv-LV"/>
              </w:rPr>
              <w:t>.</w:t>
            </w:r>
          </w:p>
          <w:p w14:paraId="5463F10B" w14:textId="77777777" w:rsidR="00977CF5" w:rsidRPr="00686544" w:rsidRDefault="00977CF5" w:rsidP="0042220B">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 gadam</w:t>
            </w:r>
          </w:p>
        </w:tc>
        <w:tc>
          <w:tcPr>
            <w:tcW w:w="708" w:type="dxa"/>
          </w:tcPr>
          <w:p w14:paraId="19230D23" w14:textId="77777777" w:rsidR="00977CF5" w:rsidRPr="00686544" w:rsidRDefault="00977CF5" w:rsidP="0042220B">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saskaņā ar vidēja termiņa budžeta ietvaru</w:t>
            </w:r>
          </w:p>
        </w:tc>
        <w:tc>
          <w:tcPr>
            <w:tcW w:w="1418" w:type="dxa"/>
          </w:tcPr>
          <w:p w14:paraId="70BBBEE5" w14:textId="6846FF74" w:rsidR="00977CF5" w:rsidRDefault="00977CF5" w:rsidP="0042220B">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izmaiņas, salīdzinot ar vidējā termiņa budžeta ietvaru 202</w:t>
            </w:r>
            <w:r w:rsidR="00120598">
              <w:rPr>
                <w:rFonts w:ascii="Times New Roman" w:eastAsia="Times New Roman" w:hAnsi="Times New Roman" w:cs="Times New Roman"/>
                <w:sz w:val="24"/>
                <w:szCs w:val="24"/>
                <w:lang w:eastAsia="lv-LV"/>
              </w:rPr>
              <w:t>2</w:t>
            </w:r>
            <w:r w:rsidRPr="00686544">
              <w:rPr>
                <w:rFonts w:ascii="Times New Roman" w:eastAsia="Times New Roman" w:hAnsi="Times New Roman" w:cs="Times New Roman"/>
                <w:sz w:val="24"/>
                <w:szCs w:val="24"/>
                <w:lang w:eastAsia="lv-LV"/>
              </w:rPr>
              <w:t>.</w:t>
            </w:r>
          </w:p>
          <w:p w14:paraId="6D974675" w14:textId="77777777" w:rsidR="00977CF5" w:rsidRPr="00686544" w:rsidRDefault="00977CF5" w:rsidP="0042220B">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gadam</w:t>
            </w:r>
          </w:p>
        </w:tc>
        <w:tc>
          <w:tcPr>
            <w:tcW w:w="992" w:type="dxa"/>
          </w:tcPr>
          <w:p w14:paraId="5F76ECAA" w14:textId="004C8E31" w:rsidR="00977CF5" w:rsidRDefault="00977CF5" w:rsidP="0042220B">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izmaiņas, salīdzinot ar vidējā termiņa budžeta ietvaru 202</w:t>
            </w:r>
            <w:r w:rsidR="00120598">
              <w:rPr>
                <w:rFonts w:ascii="Times New Roman" w:eastAsia="Times New Roman" w:hAnsi="Times New Roman" w:cs="Times New Roman"/>
                <w:sz w:val="24"/>
                <w:szCs w:val="24"/>
                <w:lang w:eastAsia="lv-LV"/>
              </w:rPr>
              <w:t>2</w:t>
            </w:r>
            <w:r w:rsidRPr="00686544">
              <w:rPr>
                <w:rFonts w:ascii="Times New Roman" w:eastAsia="Times New Roman" w:hAnsi="Times New Roman" w:cs="Times New Roman"/>
                <w:sz w:val="24"/>
                <w:szCs w:val="24"/>
                <w:lang w:eastAsia="lv-LV"/>
              </w:rPr>
              <w:t>.</w:t>
            </w:r>
          </w:p>
          <w:p w14:paraId="706220D4" w14:textId="77777777" w:rsidR="00977CF5" w:rsidRPr="00686544" w:rsidRDefault="00977CF5" w:rsidP="0042220B">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gadam</w:t>
            </w:r>
          </w:p>
        </w:tc>
      </w:tr>
      <w:tr w:rsidR="00977CF5" w:rsidRPr="003773B0" w14:paraId="1CF9F9F8" w14:textId="77777777" w:rsidTr="0042220B">
        <w:tc>
          <w:tcPr>
            <w:tcW w:w="1418" w:type="dxa"/>
          </w:tcPr>
          <w:p w14:paraId="2BC0E3DB" w14:textId="77777777" w:rsidR="00977CF5" w:rsidRPr="00686544" w:rsidRDefault="00977CF5" w:rsidP="0042220B">
            <w:pPr>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1</w:t>
            </w:r>
          </w:p>
        </w:tc>
        <w:tc>
          <w:tcPr>
            <w:tcW w:w="851" w:type="dxa"/>
          </w:tcPr>
          <w:p w14:paraId="21F2204D" w14:textId="77777777" w:rsidR="00977CF5" w:rsidRPr="00686544" w:rsidRDefault="00977CF5" w:rsidP="0042220B">
            <w:pPr>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2</w:t>
            </w:r>
          </w:p>
        </w:tc>
        <w:tc>
          <w:tcPr>
            <w:tcW w:w="1417" w:type="dxa"/>
          </w:tcPr>
          <w:p w14:paraId="60CDF859" w14:textId="77777777" w:rsidR="00977CF5" w:rsidRPr="00686544" w:rsidRDefault="00977CF5" w:rsidP="0042220B">
            <w:pPr>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3</w:t>
            </w:r>
          </w:p>
        </w:tc>
        <w:tc>
          <w:tcPr>
            <w:tcW w:w="709" w:type="dxa"/>
          </w:tcPr>
          <w:p w14:paraId="58BD4805" w14:textId="77777777" w:rsidR="00977CF5" w:rsidRPr="00686544" w:rsidRDefault="00977CF5" w:rsidP="0042220B">
            <w:pPr>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4</w:t>
            </w:r>
          </w:p>
        </w:tc>
        <w:tc>
          <w:tcPr>
            <w:tcW w:w="1843" w:type="dxa"/>
          </w:tcPr>
          <w:p w14:paraId="7080D1EA" w14:textId="77777777" w:rsidR="00977CF5" w:rsidRPr="00686544" w:rsidRDefault="00977CF5" w:rsidP="0042220B">
            <w:pPr>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5</w:t>
            </w:r>
          </w:p>
        </w:tc>
        <w:tc>
          <w:tcPr>
            <w:tcW w:w="708" w:type="dxa"/>
          </w:tcPr>
          <w:p w14:paraId="1901DFA4" w14:textId="77777777" w:rsidR="00977CF5" w:rsidRPr="00686544" w:rsidRDefault="00977CF5" w:rsidP="0042220B">
            <w:pPr>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6</w:t>
            </w:r>
          </w:p>
        </w:tc>
        <w:tc>
          <w:tcPr>
            <w:tcW w:w="1418" w:type="dxa"/>
          </w:tcPr>
          <w:p w14:paraId="77ED6420" w14:textId="77777777" w:rsidR="00977CF5" w:rsidRPr="00686544" w:rsidRDefault="00977CF5" w:rsidP="0042220B">
            <w:pPr>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7</w:t>
            </w:r>
          </w:p>
        </w:tc>
        <w:tc>
          <w:tcPr>
            <w:tcW w:w="992" w:type="dxa"/>
          </w:tcPr>
          <w:p w14:paraId="69271FC0" w14:textId="77777777" w:rsidR="00977CF5" w:rsidRPr="00686544" w:rsidRDefault="00977CF5" w:rsidP="0042220B">
            <w:pPr>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8</w:t>
            </w:r>
          </w:p>
        </w:tc>
      </w:tr>
      <w:tr w:rsidR="00977CF5" w:rsidRPr="00686544" w14:paraId="39EAAC1B" w14:textId="77777777" w:rsidTr="0042220B">
        <w:tc>
          <w:tcPr>
            <w:tcW w:w="1418" w:type="dxa"/>
          </w:tcPr>
          <w:p w14:paraId="3CF7642E" w14:textId="77777777" w:rsidR="00977CF5" w:rsidRPr="00686544" w:rsidRDefault="00977CF5" w:rsidP="0042220B">
            <w:pPr>
              <w:spacing w:after="0" w:line="240" w:lineRule="auto"/>
              <w:jc w:val="both"/>
              <w:rPr>
                <w:rFonts w:ascii="Times New Roman" w:hAnsi="Times New Roman" w:cs="Times New Roman"/>
                <w:sz w:val="24"/>
                <w:szCs w:val="24"/>
              </w:rPr>
            </w:pPr>
            <w:r w:rsidRPr="00686544">
              <w:rPr>
                <w:rFonts w:ascii="Times New Roman" w:hAnsi="Times New Roman" w:cs="Times New Roman"/>
                <w:sz w:val="24"/>
                <w:szCs w:val="24"/>
                <w:lang w:eastAsia="lv-LV"/>
              </w:rPr>
              <w:t>1. Budžeta ieņēmumi</w:t>
            </w:r>
          </w:p>
        </w:tc>
        <w:tc>
          <w:tcPr>
            <w:tcW w:w="851" w:type="dxa"/>
            <w:vAlign w:val="center"/>
          </w:tcPr>
          <w:p w14:paraId="79CAFE51"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7B8B5FCF"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9" w:type="dxa"/>
            <w:vAlign w:val="center"/>
          </w:tcPr>
          <w:p w14:paraId="2CE7881A"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tc>
        <w:tc>
          <w:tcPr>
            <w:tcW w:w="1843" w:type="dxa"/>
            <w:vAlign w:val="center"/>
          </w:tcPr>
          <w:p w14:paraId="495D29AF"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8" w:type="dxa"/>
            <w:vAlign w:val="center"/>
          </w:tcPr>
          <w:p w14:paraId="1614E90E"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tc>
        <w:tc>
          <w:tcPr>
            <w:tcW w:w="1418" w:type="dxa"/>
            <w:vAlign w:val="center"/>
          </w:tcPr>
          <w:p w14:paraId="3B3D86B1"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992" w:type="dxa"/>
            <w:vAlign w:val="center"/>
          </w:tcPr>
          <w:p w14:paraId="42650E84"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2D5E03B2" w14:textId="77777777" w:rsidTr="0042220B">
        <w:tc>
          <w:tcPr>
            <w:tcW w:w="1418" w:type="dxa"/>
          </w:tcPr>
          <w:p w14:paraId="7AD94C97" w14:textId="77777777" w:rsidR="00977CF5" w:rsidRPr="00686544" w:rsidRDefault="00977CF5" w:rsidP="0042220B">
            <w:pPr>
              <w:spacing w:after="0" w:line="240" w:lineRule="auto"/>
              <w:jc w:val="both"/>
              <w:rPr>
                <w:rFonts w:ascii="Times New Roman" w:hAnsi="Times New Roman" w:cs="Times New Roman"/>
                <w:sz w:val="24"/>
                <w:szCs w:val="24"/>
              </w:rPr>
            </w:pPr>
            <w:r w:rsidRPr="00686544">
              <w:rPr>
                <w:rFonts w:ascii="Times New Roman" w:hAnsi="Times New Roman" w:cs="Times New Roman"/>
                <w:sz w:val="24"/>
                <w:szCs w:val="24"/>
                <w:lang w:eastAsia="lv-LV"/>
              </w:rPr>
              <w:t>1.1. valsts pamatbudžets, tai skaitā ieņēmumi no maksas pakalpo-jumiem un citi pašu ieņēmumi</w:t>
            </w:r>
          </w:p>
        </w:tc>
        <w:tc>
          <w:tcPr>
            <w:tcW w:w="851" w:type="dxa"/>
            <w:vAlign w:val="center"/>
          </w:tcPr>
          <w:p w14:paraId="7D5C3350"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55298B02"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9" w:type="dxa"/>
            <w:vAlign w:val="center"/>
          </w:tcPr>
          <w:p w14:paraId="35C6AAD0"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2193B44C"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8" w:type="dxa"/>
            <w:vAlign w:val="center"/>
          </w:tcPr>
          <w:p w14:paraId="3A788D12"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3DC8ADA0"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992" w:type="dxa"/>
            <w:vAlign w:val="center"/>
          </w:tcPr>
          <w:p w14:paraId="56B9B4E8"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56D3E3AE" w14:textId="77777777" w:rsidTr="0042220B">
        <w:tc>
          <w:tcPr>
            <w:tcW w:w="1418" w:type="dxa"/>
          </w:tcPr>
          <w:p w14:paraId="0AC08E39" w14:textId="77777777" w:rsidR="00977CF5" w:rsidRPr="00686544" w:rsidRDefault="00977CF5" w:rsidP="0042220B">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1.2. valsts speciālais budžets</w:t>
            </w:r>
          </w:p>
        </w:tc>
        <w:tc>
          <w:tcPr>
            <w:tcW w:w="851" w:type="dxa"/>
            <w:vAlign w:val="center"/>
          </w:tcPr>
          <w:p w14:paraId="181CC9EC"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p w14:paraId="237B1277"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tc>
        <w:tc>
          <w:tcPr>
            <w:tcW w:w="1417" w:type="dxa"/>
            <w:vAlign w:val="center"/>
          </w:tcPr>
          <w:p w14:paraId="43802DC1"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14:paraId="27682CBE"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62893084"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14:paraId="44171A56"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455A1BAD"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2CE48BCC"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3A80DB37" w14:textId="77777777" w:rsidTr="0042220B">
        <w:tc>
          <w:tcPr>
            <w:tcW w:w="1418" w:type="dxa"/>
          </w:tcPr>
          <w:p w14:paraId="19D26A7F" w14:textId="77777777" w:rsidR="00977CF5" w:rsidRPr="00686544" w:rsidRDefault="00977CF5" w:rsidP="0042220B">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1.3. pašvaldību budžets</w:t>
            </w:r>
          </w:p>
        </w:tc>
        <w:tc>
          <w:tcPr>
            <w:tcW w:w="851" w:type="dxa"/>
            <w:vAlign w:val="center"/>
          </w:tcPr>
          <w:p w14:paraId="384C4D46"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623D46AD"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14:paraId="63CD494A"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5581920B"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14:paraId="66CC9AFE"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5262EACC"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37D67CDC"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3F3AFCE2" w14:textId="77777777" w:rsidTr="0042220B">
        <w:tc>
          <w:tcPr>
            <w:tcW w:w="1418" w:type="dxa"/>
          </w:tcPr>
          <w:p w14:paraId="7C6697E8" w14:textId="77777777" w:rsidR="00977CF5" w:rsidRPr="00686544" w:rsidRDefault="00977CF5" w:rsidP="0042220B">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2. Budžeta izdevumi:</w:t>
            </w:r>
          </w:p>
        </w:tc>
        <w:tc>
          <w:tcPr>
            <w:tcW w:w="851" w:type="dxa"/>
            <w:vAlign w:val="center"/>
          </w:tcPr>
          <w:p w14:paraId="06DE91B3"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23884197"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14:paraId="3D491539"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37BFFD9B"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14:paraId="5B70EB3D"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15FD6B63"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360D81D8"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755D4157" w14:textId="77777777" w:rsidTr="0042220B">
        <w:tc>
          <w:tcPr>
            <w:tcW w:w="1418" w:type="dxa"/>
          </w:tcPr>
          <w:p w14:paraId="55043388" w14:textId="77777777" w:rsidR="00977CF5" w:rsidRPr="00686544" w:rsidRDefault="00977CF5" w:rsidP="0042220B">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2.1. valsts pamatbudžets</w:t>
            </w:r>
          </w:p>
        </w:tc>
        <w:tc>
          <w:tcPr>
            <w:tcW w:w="851" w:type="dxa"/>
            <w:vAlign w:val="center"/>
          </w:tcPr>
          <w:p w14:paraId="1D39C28C"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4BE93C0A"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14:paraId="4DB13AE7"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232D7FA5"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14:paraId="23869A9C"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7DE618F3"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7F583103"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6956A314" w14:textId="77777777" w:rsidTr="0042220B">
        <w:tc>
          <w:tcPr>
            <w:tcW w:w="1418" w:type="dxa"/>
          </w:tcPr>
          <w:p w14:paraId="15A08D2F" w14:textId="77777777" w:rsidR="00977CF5" w:rsidRPr="00686544" w:rsidRDefault="00977CF5" w:rsidP="0042220B">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2.2. valsts speciālais budžets</w:t>
            </w:r>
          </w:p>
        </w:tc>
        <w:tc>
          <w:tcPr>
            <w:tcW w:w="851" w:type="dxa"/>
            <w:vAlign w:val="center"/>
          </w:tcPr>
          <w:p w14:paraId="4B55112D"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1980C1AB"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14:paraId="7B927A2F"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3D665EB3"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14:paraId="1B4BDC29"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4849D049"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52C84D9F"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611C9386" w14:textId="77777777" w:rsidTr="0042220B">
        <w:tc>
          <w:tcPr>
            <w:tcW w:w="1418" w:type="dxa"/>
          </w:tcPr>
          <w:p w14:paraId="3BBB19B2" w14:textId="77777777" w:rsidR="00977CF5" w:rsidRPr="00686544" w:rsidRDefault="00977CF5" w:rsidP="0042220B">
            <w:pPr>
              <w:tabs>
                <w:tab w:val="left" w:pos="555"/>
              </w:tabs>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2.3. pašvaldību budžets</w:t>
            </w:r>
          </w:p>
        </w:tc>
        <w:tc>
          <w:tcPr>
            <w:tcW w:w="851" w:type="dxa"/>
            <w:vAlign w:val="center"/>
          </w:tcPr>
          <w:p w14:paraId="13D59CEE"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04F21315"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14:paraId="55D2BE15"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10D300FA"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14:paraId="09D92607"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6A949EA7"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62974AC7"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6A3B6D81" w14:textId="77777777" w:rsidTr="0042220B">
        <w:tc>
          <w:tcPr>
            <w:tcW w:w="1418" w:type="dxa"/>
          </w:tcPr>
          <w:p w14:paraId="205476B7" w14:textId="77777777" w:rsidR="00977CF5" w:rsidRPr="00686544" w:rsidRDefault="00977CF5" w:rsidP="0042220B">
            <w:pPr>
              <w:tabs>
                <w:tab w:val="left" w:pos="690"/>
              </w:tabs>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3. Finansiālā ietekme</w:t>
            </w:r>
          </w:p>
        </w:tc>
        <w:tc>
          <w:tcPr>
            <w:tcW w:w="851" w:type="dxa"/>
            <w:vAlign w:val="center"/>
          </w:tcPr>
          <w:p w14:paraId="635B07B2"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364320DD"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9" w:type="dxa"/>
            <w:vAlign w:val="center"/>
          </w:tcPr>
          <w:p w14:paraId="48509906"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570B53BE"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8" w:type="dxa"/>
            <w:vAlign w:val="center"/>
          </w:tcPr>
          <w:p w14:paraId="689894AF"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408CF6A9"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992" w:type="dxa"/>
            <w:vAlign w:val="center"/>
          </w:tcPr>
          <w:p w14:paraId="7ADF793F"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73B3B491" w14:textId="77777777" w:rsidTr="0042220B">
        <w:tc>
          <w:tcPr>
            <w:tcW w:w="1418" w:type="dxa"/>
          </w:tcPr>
          <w:p w14:paraId="04E4E561" w14:textId="77777777" w:rsidR="00977CF5" w:rsidRPr="00686544" w:rsidRDefault="00977CF5" w:rsidP="0042220B">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3.1. valsts pamatbudžets</w:t>
            </w:r>
          </w:p>
        </w:tc>
        <w:tc>
          <w:tcPr>
            <w:tcW w:w="851" w:type="dxa"/>
            <w:vAlign w:val="center"/>
          </w:tcPr>
          <w:p w14:paraId="5C4062D9"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2D1D09E8"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9" w:type="dxa"/>
            <w:vAlign w:val="center"/>
          </w:tcPr>
          <w:p w14:paraId="4E11D269"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1CC1EAC7"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8" w:type="dxa"/>
            <w:vAlign w:val="center"/>
          </w:tcPr>
          <w:p w14:paraId="56588598"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1D0A05FE"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992" w:type="dxa"/>
            <w:vAlign w:val="center"/>
          </w:tcPr>
          <w:p w14:paraId="249498B9"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2C8D1480" w14:textId="77777777" w:rsidTr="0042220B">
        <w:tc>
          <w:tcPr>
            <w:tcW w:w="1418" w:type="dxa"/>
          </w:tcPr>
          <w:p w14:paraId="502303D4" w14:textId="77777777" w:rsidR="00977CF5" w:rsidRPr="00686544" w:rsidRDefault="00977CF5" w:rsidP="0042220B">
            <w:pPr>
              <w:tabs>
                <w:tab w:val="left" w:pos="360"/>
              </w:tabs>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lastRenderedPageBreak/>
              <w:t>3.2. speciālais budžets</w:t>
            </w:r>
          </w:p>
        </w:tc>
        <w:tc>
          <w:tcPr>
            <w:tcW w:w="851" w:type="dxa"/>
            <w:vAlign w:val="center"/>
          </w:tcPr>
          <w:p w14:paraId="6A56BE3F"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1CCD55C0"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14:paraId="0C5F5895"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40D5F796"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14:paraId="6B881CD1"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5FC66A45"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59E7CC14"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30A2B60F" w14:textId="77777777" w:rsidTr="0042220B">
        <w:tc>
          <w:tcPr>
            <w:tcW w:w="1418" w:type="dxa"/>
            <w:tcBorders>
              <w:bottom w:val="single" w:sz="4" w:space="0" w:color="auto"/>
            </w:tcBorders>
          </w:tcPr>
          <w:p w14:paraId="3B58484B" w14:textId="77777777" w:rsidR="00977CF5" w:rsidRPr="00686544" w:rsidRDefault="00977CF5" w:rsidP="0042220B">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3.3. pašvaldību budžets</w:t>
            </w:r>
          </w:p>
        </w:tc>
        <w:tc>
          <w:tcPr>
            <w:tcW w:w="851" w:type="dxa"/>
            <w:vAlign w:val="center"/>
          </w:tcPr>
          <w:p w14:paraId="44DA3E43"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03936217"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14:paraId="4826C65A"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129434CD"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14:paraId="5ABA6899"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3C4BA467"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3CEECFB2"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679882F3" w14:textId="77777777" w:rsidTr="0042220B">
        <w:tc>
          <w:tcPr>
            <w:tcW w:w="1418" w:type="dxa"/>
          </w:tcPr>
          <w:p w14:paraId="6D2F217B" w14:textId="77777777" w:rsidR="00977CF5" w:rsidRPr="00686544" w:rsidRDefault="00977CF5" w:rsidP="0042220B">
            <w:pPr>
              <w:spacing w:after="0" w:line="240" w:lineRule="auto"/>
              <w:rPr>
                <w:rFonts w:ascii="Times New Roman" w:hAnsi="Times New Roman" w:cs="Times New Roman"/>
                <w:sz w:val="24"/>
                <w:szCs w:val="24"/>
                <w:lang w:eastAsia="lv-LV"/>
              </w:rPr>
            </w:pPr>
            <w:r w:rsidRPr="00686544">
              <w:rPr>
                <w:rFonts w:ascii="Times New Roman" w:hAnsi="Times New Roman" w:cs="Times New Roman"/>
                <w:sz w:val="24"/>
                <w:szCs w:val="24"/>
                <w:lang w:eastAsia="lv-LV"/>
              </w:rPr>
              <w:t>4. Finanšu līdzekļi papildu izdevumu finansēšanai (kompensējošu izdevumu samazinājumu norāda ar "+" zīmi)</w:t>
            </w:r>
          </w:p>
        </w:tc>
        <w:tc>
          <w:tcPr>
            <w:tcW w:w="851" w:type="dxa"/>
            <w:vAlign w:val="center"/>
          </w:tcPr>
          <w:p w14:paraId="44246930"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X</w:t>
            </w:r>
          </w:p>
        </w:tc>
        <w:tc>
          <w:tcPr>
            <w:tcW w:w="1417" w:type="dxa"/>
            <w:vAlign w:val="center"/>
          </w:tcPr>
          <w:p w14:paraId="43E439DE"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14:paraId="258CD4EA"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X</w:t>
            </w:r>
          </w:p>
        </w:tc>
        <w:tc>
          <w:tcPr>
            <w:tcW w:w="1843" w:type="dxa"/>
            <w:vAlign w:val="center"/>
          </w:tcPr>
          <w:p w14:paraId="26D0D1A0"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14:paraId="3406BEF1"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X</w:t>
            </w:r>
          </w:p>
        </w:tc>
        <w:tc>
          <w:tcPr>
            <w:tcW w:w="1418" w:type="dxa"/>
            <w:vAlign w:val="center"/>
          </w:tcPr>
          <w:p w14:paraId="01D7F8E6"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55743EC2"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2345F516" w14:textId="77777777" w:rsidTr="0042220B">
        <w:tc>
          <w:tcPr>
            <w:tcW w:w="1418" w:type="dxa"/>
          </w:tcPr>
          <w:p w14:paraId="60E49963" w14:textId="77777777" w:rsidR="00977CF5" w:rsidRPr="00686544" w:rsidRDefault="00977CF5" w:rsidP="0042220B">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5. Precizēta finansiālā ietekme:</w:t>
            </w:r>
          </w:p>
        </w:tc>
        <w:tc>
          <w:tcPr>
            <w:tcW w:w="851" w:type="dxa"/>
            <w:vMerge w:val="restart"/>
            <w:vAlign w:val="center"/>
          </w:tcPr>
          <w:p w14:paraId="3CDD677F"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p w14:paraId="14D848A2"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p w14:paraId="48672BFE"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p w14:paraId="390F9181"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p w14:paraId="254DE0B9"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X</w:t>
            </w:r>
          </w:p>
          <w:p w14:paraId="37B2F166"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tc>
        <w:tc>
          <w:tcPr>
            <w:tcW w:w="1417" w:type="dxa"/>
            <w:vAlign w:val="center"/>
          </w:tcPr>
          <w:p w14:paraId="66E3A7E0"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9" w:type="dxa"/>
            <w:vMerge w:val="restart"/>
            <w:vAlign w:val="center"/>
          </w:tcPr>
          <w:p w14:paraId="46AC23B3"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X</w:t>
            </w:r>
          </w:p>
        </w:tc>
        <w:tc>
          <w:tcPr>
            <w:tcW w:w="1843" w:type="dxa"/>
            <w:vAlign w:val="center"/>
          </w:tcPr>
          <w:p w14:paraId="54E2765F"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8" w:type="dxa"/>
            <w:vMerge w:val="restart"/>
            <w:vAlign w:val="center"/>
          </w:tcPr>
          <w:p w14:paraId="0EE40D61"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X</w:t>
            </w:r>
          </w:p>
        </w:tc>
        <w:tc>
          <w:tcPr>
            <w:tcW w:w="1418" w:type="dxa"/>
            <w:vAlign w:val="center"/>
          </w:tcPr>
          <w:p w14:paraId="5DE2072C"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992" w:type="dxa"/>
            <w:vAlign w:val="center"/>
          </w:tcPr>
          <w:p w14:paraId="433A0105"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4EEAA21C" w14:textId="77777777" w:rsidTr="0042220B">
        <w:tc>
          <w:tcPr>
            <w:tcW w:w="1418" w:type="dxa"/>
          </w:tcPr>
          <w:p w14:paraId="4DD7FF6B" w14:textId="77777777" w:rsidR="00977CF5" w:rsidRPr="00686544" w:rsidRDefault="00977CF5" w:rsidP="0042220B">
            <w:pPr>
              <w:tabs>
                <w:tab w:val="left" w:pos="285"/>
              </w:tabs>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5.1. valsts pamatbudžets</w:t>
            </w:r>
          </w:p>
        </w:tc>
        <w:tc>
          <w:tcPr>
            <w:tcW w:w="851" w:type="dxa"/>
            <w:vMerge/>
            <w:vAlign w:val="center"/>
          </w:tcPr>
          <w:p w14:paraId="726E8F13"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tc>
        <w:tc>
          <w:tcPr>
            <w:tcW w:w="1417" w:type="dxa"/>
            <w:vAlign w:val="center"/>
          </w:tcPr>
          <w:p w14:paraId="1673B8A0"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9" w:type="dxa"/>
            <w:vMerge/>
            <w:vAlign w:val="center"/>
          </w:tcPr>
          <w:p w14:paraId="707E9B2D"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tc>
        <w:tc>
          <w:tcPr>
            <w:tcW w:w="1843" w:type="dxa"/>
            <w:vAlign w:val="center"/>
          </w:tcPr>
          <w:p w14:paraId="4414115F"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8" w:type="dxa"/>
            <w:vMerge/>
            <w:vAlign w:val="center"/>
          </w:tcPr>
          <w:p w14:paraId="50EB4573"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tc>
        <w:tc>
          <w:tcPr>
            <w:tcW w:w="1418" w:type="dxa"/>
            <w:vAlign w:val="center"/>
          </w:tcPr>
          <w:p w14:paraId="6CD421BE"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992" w:type="dxa"/>
            <w:vAlign w:val="center"/>
          </w:tcPr>
          <w:p w14:paraId="211F757B"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140E290B" w14:textId="77777777" w:rsidTr="0042220B">
        <w:trPr>
          <w:trHeight w:val="413"/>
        </w:trPr>
        <w:tc>
          <w:tcPr>
            <w:tcW w:w="1418" w:type="dxa"/>
          </w:tcPr>
          <w:p w14:paraId="1A59EF61" w14:textId="77777777" w:rsidR="00977CF5" w:rsidRPr="00686544" w:rsidRDefault="00977CF5" w:rsidP="0042220B">
            <w:pPr>
              <w:tabs>
                <w:tab w:val="left" w:pos="480"/>
              </w:tabs>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5.2. speciālais budžets</w:t>
            </w:r>
          </w:p>
        </w:tc>
        <w:tc>
          <w:tcPr>
            <w:tcW w:w="851" w:type="dxa"/>
            <w:vMerge/>
            <w:vAlign w:val="center"/>
          </w:tcPr>
          <w:p w14:paraId="0741229A"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tc>
        <w:tc>
          <w:tcPr>
            <w:tcW w:w="1417" w:type="dxa"/>
            <w:vAlign w:val="center"/>
          </w:tcPr>
          <w:p w14:paraId="68D9108F"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Merge/>
            <w:vAlign w:val="center"/>
          </w:tcPr>
          <w:p w14:paraId="6A5D3B01"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tc>
        <w:tc>
          <w:tcPr>
            <w:tcW w:w="1843" w:type="dxa"/>
            <w:vAlign w:val="center"/>
          </w:tcPr>
          <w:p w14:paraId="15AD7546"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Merge/>
            <w:vAlign w:val="center"/>
          </w:tcPr>
          <w:p w14:paraId="3A78C516"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tc>
        <w:tc>
          <w:tcPr>
            <w:tcW w:w="1418" w:type="dxa"/>
            <w:vAlign w:val="center"/>
          </w:tcPr>
          <w:p w14:paraId="462DC1D8"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6472680A"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74B8C815" w14:textId="77777777" w:rsidTr="0042220B">
        <w:tc>
          <w:tcPr>
            <w:tcW w:w="1418" w:type="dxa"/>
          </w:tcPr>
          <w:p w14:paraId="7E494390" w14:textId="77777777" w:rsidR="00977CF5" w:rsidRPr="00686544" w:rsidRDefault="00977CF5" w:rsidP="0042220B">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5.3. pašvaldību budžets</w:t>
            </w:r>
          </w:p>
        </w:tc>
        <w:tc>
          <w:tcPr>
            <w:tcW w:w="851" w:type="dxa"/>
            <w:vMerge/>
            <w:vAlign w:val="center"/>
          </w:tcPr>
          <w:p w14:paraId="5BB1F0D5"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tc>
        <w:tc>
          <w:tcPr>
            <w:tcW w:w="1417" w:type="dxa"/>
            <w:vAlign w:val="center"/>
          </w:tcPr>
          <w:p w14:paraId="54710F97"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Merge/>
            <w:vAlign w:val="center"/>
          </w:tcPr>
          <w:p w14:paraId="1070097F"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tc>
        <w:tc>
          <w:tcPr>
            <w:tcW w:w="1843" w:type="dxa"/>
            <w:vAlign w:val="center"/>
          </w:tcPr>
          <w:p w14:paraId="3529075B"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Merge/>
            <w:vAlign w:val="center"/>
          </w:tcPr>
          <w:p w14:paraId="020C0D12"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tc>
        <w:tc>
          <w:tcPr>
            <w:tcW w:w="1418" w:type="dxa"/>
            <w:vAlign w:val="center"/>
          </w:tcPr>
          <w:p w14:paraId="235E2B4E"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6EB018EA"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1D4C5144" w14:textId="77777777" w:rsidTr="0042220B">
        <w:tc>
          <w:tcPr>
            <w:tcW w:w="1418" w:type="dxa"/>
          </w:tcPr>
          <w:p w14:paraId="6FE0D03A" w14:textId="77777777" w:rsidR="00977CF5" w:rsidRPr="00686544" w:rsidRDefault="00977CF5" w:rsidP="0042220B">
            <w:pPr>
              <w:tabs>
                <w:tab w:val="left" w:pos="360"/>
              </w:tabs>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7938" w:type="dxa"/>
            <w:gridSpan w:val="7"/>
            <w:vMerge w:val="restart"/>
            <w:vAlign w:val="center"/>
          </w:tcPr>
          <w:p w14:paraId="1EA131FD"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p w14:paraId="29078690"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p w14:paraId="20C1F903"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p w14:paraId="4C7AB27E"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p w14:paraId="1A1E73C7"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tc>
      </w:tr>
      <w:tr w:rsidR="00977CF5" w:rsidRPr="00686544" w14:paraId="4CE66F9D" w14:textId="77777777" w:rsidTr="0042220B">
        <w:tc>
          <w:tcPr>
            <w:tcW w:w="1418" w:type="dxa"/>
          </w:tcPr>
          <w:p w14:paraId="13D66B7B" w14:textId="77777777" w:rsidR="00977CF5" w:rsidRPr="00686544" w:rsidRDefault="00977CF5" w:rsidP="0042220B">
            <w:pPr>
              <w:tabs>
                <w:tab w:val="left" w:pos="555"/>
              </w:tabs>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6.1. detalizēts ieņēmumu aprēķins</w:t>
            </w:r>
          </w:p>
        </w:tc>
        <w:tc>
          <w:tcPr>
            <w:tcW w:w="7938" w:type="dxa"/>
            <w:gridSpan w:val="7"/>
            <w:vMerge/>
          </w:tcPr>
          <w:p w14:paraId="23E615FE"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tc>
      </w:tr>
      <w:tr w:rsidR="00977CF5" w:rsidRPr="00686544" w14:paraId="3DDCA0C0" w14:textId="77777777" w:rsidTr="0042220B">
        <w:tc>
          <w:tcPr>
            <w:tcW w:w="1418" w:type="dxa"/>
          </w:tcPr>
          <w:p w14:paraId="3F54B8AC" w14:textId="77777777" w:rsidR="00977CF5" w:rsidRPr="00686544" w:rsidRDefault="00977CF5" w:rsidP="0042220B">
            <w:pPr>
              <w:spacing w:after="0" w:line="240" w:lineRule="auto"/>
              <w:rPr>
                <w:rFonts w:ascii="Times New Roman" w:hAnsi="Times New Roman" w:cs="Times New Roman"/>
                <w:sz w:val="24"/>
                <w:szCs w:val="24"/>
                <w:lang w:eastAsia="lv-LV"/>
              </w:rPr>
            </w:pPr>
            <w:r w:rsidRPr="00686544">
              <w:rPr>
                <w:rFonts w:ascii="Times New Roman" w:hAnsi="Times New Roman" w:cs="Times New Roman"/>
                <w:sz w:val="24"/>
                <w:szCs w:val="24"/>
                <w:lang w:eastAsia="lv-LV"/>
              </w:rPr>
              <w:t xml:space="preserve">6.2. detalizēts </w:t>
            </w:r>
            <w:r w:rsidRPr="00686544">
              <w:rPr>
                <w:rFonts w:ascii="Times New Roman" w:hAnsi="Times New Roman" w:cs="Times New Roman"/>
                <w:sz w:val="24"/>
                <w:szCs w:val="24"/>
                <w:lang w:eastAsia="lv-LV"/>
              </w:rPr>
              <w:lastRenderedPageBreak/>
              <w:t>izdevumu aprēķins</w:t>
            </w:r>
          </w:p>
        </w:tc>
        <w:tc>
          <w:tcPr>
            <w:tcW w:w="7938" w:type="dxa"/>
            <w:gridSpan w:val="7"/>
            <w:vMerge/>
          </w:tcPr>
          <w:p w14:paraId="303D61C5"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tc>
      </w:tr>
      <w:tr w:rsidR="00977CF5" w:rsidRPr="00686544" w14:paraId="6EAFB564" w14:textId="77777777" w:rsidTr="0042220B">
        <w:tc>
          <w:tcPr>
            <w:tcW w:w="1418" w:type="dxa"/>
          </w:tcPr>
          <w:p w14:paraId="540FCBF4" w14:textId="77777777" w:rsidR="00977CF5" w:rsidRPr="00686544" w:rsidRDefault="00977CF5" w:rsidP="0042220B">
            <w:pPr>
              <w:spacing w:after="0" w:line="240" w:lineRule="auto"/>
              <w:rPr>
                <w:rFonts w:ascii="Times New Roman" w:hAnsi="Times New Roman" w:cs="Times New Roman"/>
                <w:sz w:val="24"/>
                <w:szCs w:val="24"/>
                <w:lang w:eastAsia="lv-LV"/>
              </w:rPr>
            </w:pPr>
            <w:r w:rsidRPr="00686544">
              <w:rPr>
                <w:rFonts w:ascii="Times New Roman" w:hAnsi="Times New Roman" w:cs="Times New Roman"/>
                <w:sz w:val="24"/>
                <w:szCs w:val="24"/>
                <w:lang w:eastAsia="lv-LV"/>
              </w:rPr>
              <w:t>7.Amata vietu skaita izmaiņas</w:t>
            </w:r>
          </w:p>
        </w:tc>
        <w:tc>
          <w:tcPr>
            <w:tcW w:w="7938" w:type="dxa"/>
            <w:gridSpan w:val="7"/>
            <w:vAlign w:val="center"/>
          </w:tcPr>
          <w:p w14:paraId="7D10202F" w14:textId="77777777" w:rsidR="00977CF5" w:rsidRPr="00686544" w:rsidRDefault="00977CF5" w:rsidP="0042220B">
            <w:pPr>
              <w:spacing w:after="0" w:line="240" w:lineRule="auto"/>
              <w:ind w:firstLine="720"/>
              <w:rPr>
                <w:rFonts w:ascii="Times New Roman" w:hAnsi="Times New Roman" w:cs="Times New Roman"/>
                <w:sz w:val="24"/>
                <w:szCs w:val="24"/>
                <w:lang w:eastAsia="lv-LV"/>
              </w:rPr>
            </w:pPr>
            <w:r w:rsidRPr="00686544">
              <w:rPr>
                <w:rFonts w:ascii="Times New Roman" w:hAnsi="Times New Roman" w:cs="Times New Roman"/>
                <w:bCs/>
                <w:sz w:val="24"/>
                <w:szCs w:val="24"/>
                <w:lang w:eastAsia="lv-LV"/>
              </w:rPr>
              <w:t>Projekts šo jomu neskar</w:t>
            </w:r>
          </w:p>
        </w:tc>
      </w:tr>
      <w:tr w:rsidR="00977CF5" w:rsidRPr="00686544" w14:paraId="56BE0B03" w14:textId="77777777" w:rsidTr="0042220B">
        <w:tc>
          <w:tcPr>
            <w:tcW w:w="1418" w:type="dxa"/>
          </w:tcPr>
          <w:p w14:paraId="65CEA327" w14:textId="77777777" w:rsidR="00977CF5" w:rsidRPr="00686544" w:rsidRDefault="00977CF5" w:rsidP="0042220B">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8. Cita informācija</w:t>
            </w:r>
          </w:p>
        </w:tc>
        <w:tc>
          <w:tcPr>
            <w:tcW w:w="7938" w:type="dxa"/>
            <w:gridSpan w:val="7"/>
          </w:tcPr>
          <w:p w14:paraId="09F04D9A" w14:textId="1915BC8B" w:rsidR="005856E7" w:rsidRDefault="00977CF5" w:rsidP="005856E7">
            <w:pPr>
              <w:spacing w:after="0" w:line="240" w:lineRule="auto"/>
              <w:jc w:val="both"/>
              <w:rPr>
                <w:rFonts w:ascii="Times New Roman" w:hAnsi="Times New Roman" w:cs="Times New Roman"/>
                <w:sz w:val="24"/>
                <w:szCs w:val="24"/>
                <w:lang w:eastAsia="lv-LV"/>
              </w:rPr>
            </w:pPr>
            <w:r w:rsidRPr="00686544">
              <w:rPr>
                <w:rFonts w:ascii="Times New Roman" w:hAnsi="Times New Roman" w:cs="Times New Roman"/>
                <w:sz w:val="24"/>
                <w:szCs w:val="24"/>
                <w:lang w:eastAsia="lv-LV"/>
              </w:rPr>
              <w:t>Projekta īstenošanai nav nepieciešami papildus līdzekļi no valsts vai pašvaldību budžeta. VNĪ saskaņā ar Atsavināšanas likuma 47.pantu un Ministru kabineta 2011.gada 1.februāra noteikumu Nr.109 „Kārtība, kādā atsavināma publiskas personas manta” 37.punktu valsts nekustamās mantas atsavināšanā iegūtos līdzekļus pēc atsavināšanas izdevumu segšanas ieskaitīs valsts pamatbudžeta ieņēmumu kontā mēneša laikā pēc to saņemšanas. Ja nekustamie īpašumi tiks atsavināti 20</w:t>
            </w:r>
            <w:r w:rsidR="005B37BA">
              <w:rPr>
                <w:rFonts w:ascii="Times New Roman" w:hAnsi="Times New Roman" w:cs="Times New Roman"/>
                <w:sz w:val="24"/>
                <w:szCs w:val="24"/>
                <w:lang w:eastAsia="lv-LV"/>
              </w:rPr>
              <w:t>2</w:t>
            </w:r>
            <w:r w:rsidR="0051240A">
              <w:rPr>
                <w:rFonts w:ascii="Times New Roman" w:hAnsi="Times New Roman" w:cs="Times New Roman"/>
                <w:sz w:val="24"/>
                <w:szCs w:val="24"/>
                <w:lang w:eastAsia="lv-LV"/>
              </w:rPr>
              <w:t>1</w:t>
            </w:r>
            <w:r w:rsidRPr="00686544">
              <w:rPr>
                <w:rFonts w:ascii="Times New Roman" w:hAnsi="Times New Roman" w:cs="Times New Roman"/>
                <w:sz w:val="24"/>
                <w:szCs w:val="24"/>
                <w:lang w:eastAsia="lv-LV"/>
              </w:rPr>
              <w:t xml:space="preserve">.gadā, tad atsavināšanā iegūtie līdzekļi pēc atsavināšanas izdevumu </w:t>
            </w:r>
            <w:r w:rsidR="002E0BCF">
              <w:rPr>
                <w:rFonts w:ascii="Times New Roman" w:hAnsi="Times New Roman" w:cs="Times New Roman"/>
                <w:sz w:val="24"/>
                <w:szCs w:val="24"/>
                <w:lang w:eastAsia="lv-LV"/>
              </w:rPr>
              <w:t>atskaitīšanas</w:t>
            </w:r>
            <w:r w:rsidRPr="00686544">
              <w:rPr>
                <w:rFonts w:ascii="Times New Roman" w:hAnsi="Times New Roman" w:cs="Times New Roman"/>
                <w:sz w:val="24"/>
                <w:szCs w:val="24"/>
                <w:lang w:eastAsia="lv-LV"/>
              </w:rPr>
              <w:t xml:space="preserve"> saskaņā ar  likuma “Par valsts budžetu 20</w:t>
            </w:r>
            <w:r w:rsidR="00F11847">
              <w:rPr>
                <w:rFonts w:ascii="Times New Roman" w:hAnsi="Times New Roman" w:cs="Times New Roman"/>
                <w:sz w:val="24"/>
                <w:szCs w:val="24"/>
                <w:lang w:eastAsia="lv-LV"/>
              </w:rPr>
              <w:t>2</w:t>
            </w:r>
            <w:r w:rsidR="0051240A">
              <w:rPr>
                <w:rFonts w:ascii="Times New Roman" w:hAnsi="Times New Roman" w:cs="Times New Roman"/>
                <w:sz w:val="24"/>
                <w:szCs w:val="24"/>
                <w:lang w:eastAsia="lv-LV"/>
              </w:rPr>
              <w:t>1</w:t>
            </w:r>
            <w:r w:rsidRPr="00686544">
              <w:rPr>
                <w:rFonts w:ascii="Times New Roman" w:hAnsi="Times New Roman" w:cs="Times New Roman"/>
                <w:sz w:val="24"/>
                <w:szCs w:val="24"/>
                <w:lang w:eastAsia="lv-LV"/>
              </w:rPr>
              <w:t>.gadam” 4</w:t>
            </w:r>
            <w:r w:rsidR="00F11847">
              <w:rPr>
                <w:rFonts w:ascii="Times New Roman" w:hAnsi="Times New Roman" w:cs="Times New Roman"/>
                <w:sz w:val="24"/>
                <w:szCs w:val="24"/>
                <w:lang w:eastAsia="lv-LV"/>
              </w:rPr>
              <w:t>4</w:t>
            </w:r>
            <w:r w:rsidRPr="00686544">
              <w:rPr>
                <w:rFonts w:ascii="Times New Roman" w:hAnsi="Times New Roman" w:cs="Times New Roman"/>
                <w:sz w:val="24"/>
                <w:szCs w:val="24"/>
                <w:lang w:eastAsia="lv-LV"/>
              </w:rPr>
              <w:t xml:space="preserve">.panta septīto daļu izlietojami </w:t>
            </w:r>
            <w:r w:rsidR="002E0BCF">
              <w:rPr>
                <w:rFonts w:ascii="Times New Roman" w:hAnsi="Times New Roman" w:cs="Times New Roman"/>
                <w:sz w:val="24"/>
                <w:szCs w:val="24"/>
                <w:lang w:eastAsia="lv-LV"/>
              </w:rPr>
              <w:t xml:space="preserve">VNĪ </w:t>
            </w:r>
            <w:r w:rsidR="005856E7" w:rsidRPr="005856E7">
              <w:rPr>
                <w:rFonts w:ascii="Times New Roman" w:hAnsi="Times New Roman" w:cs="Times New Roman"/>
                <w:sz w:val="24"/>
                <w:szCs w:val="24"/>
                <w:lang w:eastAsia="lv-LV"/>
              </w:rPr>
              <w:t xml:space="preserve">pārvaldīšanā esošo valsts nekustamo īpašumu pārvaldīšanai (izņemot netiešo izmaksu segšanai), tai skaitā valsts nekustamo īpašumu uzlabošanas darbu veikšanai un vidi degradējošo objektu sakārtošanai. </w:t>
            </w:r>
            <w:r w:rsidR="00465947">
              <w:rPr>
                <w:rFonts w:ascii="Times New Roman" w:hAnsi="Times New Roman" w:cs="Times New Roman"/>
                <w:sz w:val="24"/>
                <w:szCs w:val="24"/>
                <w:lang w:eastAsia="lv-LV"/>
              </w:rPr>
              <w:t>L</w:t>
            </w:r>
            <w:r w:rsidR="005856E7" w:rsidRPr="005856E7">
              <w:rPr>
                <w:rFonts w:ascii="Times New Roman" w:hAnsi="Times New Roman" w:cs="Times New Roman"/>
                <w:sz w:val="24"/>
                <w:szCs w:val="24"/>
                <w:lang w:eastAsia="lv-LV"/>
              </w:rPr>
              <w:t>īdzekļ</w:t>
            </w:r>
            <w:r w:rsidR="00465947">
              <w:rPr>
                <w:rFonts w:ascii="Times New Roman" w:hAnsi="Times New Roman" w:cs="Times New Roman"/>
                <w:sz w:val="24"/>
                <w:szCs w:val="24"/>
                <w:lang w:eastAsia="lv-LV"/>
              </w:rPr>
              <w:t>i</w:t>
            </w:r>
            <w:r w:rsidR="005856E7" w:rsidRPr="005856E7">
              <w:rPr>
                <w:rFonts w:ascii="Times New Roman" w:hAnsi="Times New Roman" w:cs="Times New Roman"/>
                <w:sz w:val="24"/>
                <w:szCs w:val="24"/>
                <w:lang w:eastAsia="lv-LV"/>
              </w:rPr>
              <w:t xml:space="preserve">, kas 2021. gadā </w:t>
            </w:r>
            <w:r w:rsidR="00465947">
              <w:rPr>
                <w:rFonts w:ascii="Times New Roman" w:hAnsi="Times New Roman" w:cs="Times New Roman"/>
                <w:sz w:val="24"/>
                <w:szCs w:val="24"/>
                <w:lang w:eastAsia="lv-LV"/>
              </w:rPr>
              <w:t xml:space="preserve">netiks </w:t>
            </w:r>
            <w:r w:rsidR="005856E7" w:rsidRPr="005856E7">
              <w:rPr>
                <w:rFonts w:ascii="Times New Roman" w:hAnsi="Times New Roman" w:cs="Times New Roman"/>
                <w:sz w:val="24"/>
                <w:szCs w:val="24"/>
                <w:lang w:eastAsia="lv-LV"/>
              </w:rPr>
              <w:t xml:space="preserve">izlietoti valsts īpašumā un </w:t>
            </w:r>
            <w:r w:rsidR="00465947">
              <w:rPr>
                <w:rFonts w:ascii="Times New Roman" w:hAnsi="Times New Roman" w:cs="Times New Roman"/>
                <w:sz w:val="24"/>
                <w:szCs w:val="24"/>
                <w:lang w:eastAsia="lv-LV"/>
              </w:rPr>
              <w:t xml:space="preserve">VNĪ </w:t>
            </w:r>
            <w:r w:rsidR="005856E7" w:rsidRPr="005856E7">
              <w:rPr>
                <w:rFonts w:ascii="Times New Roman" w:hAnsi="Times New Roman" w:cs="Times New Roman"/>
                <w:sz w:val="24"/>
                <w:szCs w:val="24"/>
                <w:lang w:eastAsia="lv-LV"/>
              </w:rPr>
              <w:t xml:space="preserve">pārvaldīšanā esošo valsts nekustamo īpašumu pārvaldīšanai, līdz 2021. gada 31. decembrim </w:t>
            </w:r>
            <w:r w:rsidR="00144728">
              <w:rPr>
                <w:rFonts w:ascii="Times New Roman" w:hAnsi="Times New Roman" w:cs="Times New Roman"/>
                <w:sz w:val="24"/>
                <w:szCs w:val="24"/>
                <w:lang w:eastAsia="lv-LV"/>
              </w:rPr>
              <w:t xml:space="preserve">tiks </w:t>
            </w:r>
            <w:r w:rsidR="005856E7" w:rsidRPr="005856E7">
              <w:rPr>
                <w:rFonts w:ascii="Times New Roman" w:hAnsi="Times New Roman" w:cs="Times New Roman"/>
                <w:sz w:val="24"/>
                <w:szCs w:val="24"/>
                <w:lang w:eastAsia="lv-LV"/>
              </w:rPr>
              <w:t>ieskait</w:t>
            </w:r>
            <w:r w:rsidR="00144728">
              <w:rPr>
                <w:rFonts w:ascii="Times New Roman" w:hAnsi="Times New Roman" w:cs="Times New Roman"/>
                <w:sz w:val="24"/>
                <w:szCs w:val="24"/>
                <w:lang w:eastAsia="lv-LV"/>
              </w:rPr>
              <w:t>īti</w:t>
            </w:r>
            <w:r w:rsidR="005856E7" w:rsidRPr="005856E7">
              <w:rPr>
                <w:rFonts w:ascii="Times New Roman" w:hAnsi="Times New Roman" w:cs="Times New Roman"/>
                <w:sz w:val="24"/>
                <w:szCs w:val="24"/>
                <w:lang w:eastAsia="lv-LV"/>
              </w:rPr>
              <w:t xml:space="preserve"> valsts budžetā. </w:t>
            </w:r>
            <w:r w:rsidR="00144728">
              <w:rPr>
                <w:rFonts w:ascii="Times New Roman" w:hAnsi="Times New Roman" w:cs="Times New Roman"/>
                <w:sz w:val="24"/>
                <w:szCs w:val="24"/>
                <w:lang w:eastAsia="lv-LV"/>
              </w:rPr>
              <w:t xml:space="preserve">VNĪ </w:t>
            </w:r>
            <w:r w:rsidR="005856E7" w:rsidRPr="005856E7">
              <w:rPr>
                <w:rFonts w:ascii="Times New Roman" w:hAnsi="Times New Roman" w:cs="Times New Roman"/>
                <w:sz w:val="24"/>
                <w:szCs w:val="24"/>
                <w:lang w:eastAsia="lv-LV"/>
              </w:rPr>
              <w:t xml:space="preserve">ir tiesības atsavināšanas izdevumu segšanai paredzētos valsts nekustamā īpašuma atsavināšanā iegūtos līdzekļus izlietot arī tās pārvaldīšanā esošo valsts nekustamo īpašumu pārvaldīšanai un </w:t>
            </w:r>
            <w:r w:rsidR="0049676D">
              <w:rPr>
                <w:rFonts w:ascii="Times New Roman" w:hAnsi="Times New Roman" w:cs="Times New Roman"/>
                <w:sz w:val="24"/>
                <w:szCs w:val="24"/>
                <w:lang w:eastAsia="lv-LV"/>
              </w:rPr>
              <w:t xml:space="preserve">minētā likuma 44.panta septītajā </w:t>
            </w:r>
            <w:r w:rsidR="005856E7" w:rsidRPr="005856E7">
              <w:rPr>
                <w:rFonts w:ascii="Times New Roman" w:hAnsi="Times New Roman" w:cs="Times New Roman"/>
                <w:sz w:val="24"/>
                <w:szCs w:val="24"/>
                <w:lang w:eastAsia="lv-LV"/>
              </w:rPr>
              <w:t xml:space="preserve">daļā noteikto pārvaldīšanas darbību, kas tiek segtas no valsts nekustamā īpašuma atsavināšanas rezultātā iegūtajiem līdzekļiem, </w:t>
            </w:r>
            <w:proofErr w:type="spellStart"/>
            <w:r w:rsidR="005856E7" w:rsidRPr="005856E7">
              <w:rPr>
                <w:rFonts w:ascii="Times New Roman" w:hAnsi="Times New Roman" w:cs="Times New Roman"/>
                <w:sz w:val="24"/>
                <w:szCs w:val="24"/>
                <w:lang w:eastAsia="lv-LV"/>
              </w:rPr>
              <w:t>priekšfinansēšanai</w:t>
            </w:r>
            <w:proofErr w:type="spellEnd"/>
            <w:r w:rsidR="005856E7" w:rsidRPr="005856E7">
              <w:rPr>
                <w:rFonts w:ascii="Times New Roman" w:hAnsi="Times New Roman" w:cs="Times New Roman"/>
                <w:sz w:val="24"/>
                <w:szCs w:val="24"/>
                <w:lang w:eastAsia="lv-LV"/>
              </w:rPr>
              <w:t>.</w:t>
            </w:r>
          </w:p>
          <w:p w14:paraId="435609AD" w14:textId="2756E5F3" w:rsidR="00977CF5" w:rsidRPr="00686544" w:rsidRDefault="00977CF5" w:rsidP="005856E7">
            <w:pPr>
              <w:spacing w:after="0" w:line="240" w:lineRule="auto"/>
              <w:jc w:val="both"/>
              <w:rPr>
                <w:rFonts w:ascii="Times New Roman" w:hAnsi="Times New Roman" w:cs="Times New Roman"/>
                <w:sz w:val="24"/>
                <w:szCs w:val="24"/>
                <w:lang w:eastAsia="lv-LV"/>
              </w:rPr>
            </w:pPr>
            <w:r w:rsidRPr="00686544">
              <w:rPr>
                <w:rFonts w:ascii="Times New Roman" w:hAnsi="Times New Roman" w:cs="Times New Roman"/>
                <w:sz w:val="24"/>
                <w:szCs w:val="24"/>
                <w:lang w:eastAsia="lv-LV"/>
              </w:rPr>
              <w:t>Šobrīd nav iespējams noteikt summu, kas tiks ieskaitīta valsts budžetā, jo pašlaik nav iespējams noteikt īpašumu pārdošanas vērtību, jo nekustamo īpašumu atsavināšana (nosacītās cenas noteikšana) tiks organizēta pēc Ministru kabineta rīkojuma pieņemšanas un tā būs atkarīga no nekustamo īpašumu tirgus vērtības vērtēšanas dienā. Atsavināšanas izdevumu apmēru nosaka Ministru kabineta paredzētajā kārtībā.</w:t>
            </w:r>
          </w:p>
        </w:tc>
      </w:tr>
    </w:tbl>
    <w:tbl>
      <w:tblPr>
        <w:tblW w:w="5166" w:type="pct"/>
        <w:tblCellSpacing w:w="15" w:type="dxa"/>
        <w:tblInd w:w="-15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806"/>
        <w:gridCol w:w="1870"/>
        <w:gridCol w:w="6680"/>
      </w:tblGrid>
      <w:tr w:rsidR="00042B45" w:rsidRPr="00B93F4A" w14:paraId="02D13E0F" w14:textId="77777777" w:rsidTr="00977CF5">
        <w:trPr>
          <w:tblCellSpacing w:w="15" w:type="dxa"/>
        </w:trPr>
        <w:tc>
          <w:tcPr>
            <w:tcW w:w="4968" w:type="pct"/>
            <w:gridSpan w:val="3"/>
            <w:tcBorders>
              <w:top w:val="outset" w:sz="6" w:space="0" w:color="000000"/>
              <w:bottom w:val="outset" w:sz="6" w:space="0" w:color="000000"/>
            </w:tcBorders>
          </w:tcPr>
          <w:p w14:paraId="022C915D" w14:textId="77777777" w:rsidR="00042B45" w:rsidRPr="00B93F4A" w:rsidRDefault="00042B45" w:rsidP="00042B45">
            <w:pPr>
              <w:spacing w:after="0" w:line="240" w:lineRule="auto"/>
              <w:jc w:val="center"/>
              <w:rPr>
                <w:sz w:val="24"/>
                <w:szCs w:val="24"/>
              </w:rPr>
            </w:pPr>
            <w:r w:rsidRPr="00B93F4A">
              <w:rPr>
                <w:b/>
                <w:sz w:val="24"/>
                <w:szCs w:val="24"/>
                <w:lang w:eastAsia="lv-LV"/>
              </w:rPr>
              <w:t>IV. Tiesību akta projekta ietekme uz spēkā esošo tiesību normu sistēmu</w:t>
            </w:r>
          </w:p>
        </w:tc>
      </w:tr>
      <w:tr w:rsidR="00042B45" w:rsidRPr="00B93F4A" w14:paraId="18949C0D" w14:textId="77777777" w:rsidTr="00977CF5">
        <w:trPr>
          <w:tblCellSpacing w:w="15" w:type="dxa"/>
        </w:trPr>
        <w:tc>
          <w:tcPr>
            <w:tcW w:w="4968" w:type="pct"/>
            <w:gridSpan w:val="3"/>
            <w:tcBorders>
              <w:top w:val="outset" w:sz="6" w:space="0" w:color="000000"/>
              <w:bottom w:val="outset" w:sz="6" w:space="0" w:color="000000"/>
            </w:tcBorders>
          </w:tcPr>
          <w:p w14:paraId="30466B71" w14:textId="77777777" w:rsidR="00042B45" w:rsidRPr="00B93F4A" w:rsidRDefault="00042B45" w:rsidP="00042B45">
            <w:pPr>
              <w:spacing w:after="0" w:line="240" w:lineRule="auto"/>
              <w:jc w:val="center"/>
              <w:rPr>
                <w:sz w:val="24"/>
                <w:szCs w:val="24"/>
              </w:rPr>
            </w:pPr>
            <w:r w:rsidRPr="00B93F4A">
              <w:rPr>
                <w:sz w:val="24"/>
                <w:szCs w:val="24"/>
              </w:rPr>
              <w:t>Projekts šo jomu neskar.</w:t>
            </w:r>
          </w:p>
        </w:tc>
      </w:tr>
      <w:tr w:rsidR="00042B45" w:rsidRPr="00B93F4A" w14:paraId="03416793" w14:textId="77777777" w:rsidTr="00977CF5">
        <w:trPr>
          <w:tblCellSpacing w:w="15" w:type="dxa"/>
        </w:trPr>
        <w:tc>
          <w:tcPr>
            <w:tcW w:w="4968" w:type="pct"/>
            <w:gridSpan w:val="3"/>
            <w:tcBorders>
              <w:top w:val="nil"/>
              <w:left w:val="nil"/>
              <w:bottom w:val="nil"/>
              <w:right w:val="nil"/>
            </w:tcBorders>
          </w:tcPr>
          <w:p w14:paraId="18334DEE" w14:textId="77777777" w:rsidR="00042B45" w:rsidRPr="00B93F4A" w:rsidRDefault="00042B45" w:rsidP="00042B45">
            <w:pPr>
              <w:spacing w:after="0" w:line="240" w:lineRule="auto"/>
              <w:jc w:val="center"/>
              <w:rPr>
                <w:sz w:val="24"/>
                <w:szCs w:val="24"/>
              </w:rPr>
            </w:pPr>
          </w:p>
        </w:tc>
      </w:tr>
      <w:tr w:rsidR="00042B45" w:rsidRPr="00B93F4A" w14:paraId="4F70D30A" w14:textId="77777777" w:rsidTr="00977CF5">
        <w:trPr>
          <w:tblCellSpacing w:w="15" w:type="dxa"/>
        </w:trPr>
        <w:tc>
          <w:tcPr>
            <w:tcW w:w="4968" w:type="pct"/>
            <w:gridSpan w:val="3"/>
            <w:tcBorders>
              <w:top w:val="outset" w:sz="6" w:space="0" w:color="000000"/>
              <w:bottom w:val="outset" w:sz="6" w:space="0" w:color="000000"/>
            </w:tcBorders>
          </w:tcPr>
          <w:p w14:paraId="7F2F2A25" w14:textId="77777777" w:rsidR="00042B45" w:rsidRPr="00B93F4A" w:rsidRDefault="00042B45" w:rsidP="00042B45">
            <w:pPr>
              <w:spacing w:after="0" w:line="240" w:lineRule="auto"/>
              <w:jc w:val="center"/>
              <w:rPr>
                <w:b/>
                <w:sz w:val="24"/>
                <w:szCs w:val="24"/>
              </w:rPr>
            </w:pPr>
            <w:r w:rsidRPr="00B93F4A">
              <w:rPr>
                <w:b/>
                <w:sz w:val="24"/>
                <w:szCs w:val="24"/>
              </w:rPr>
              <w:t>V. Tiesību akta projekta atbilstība Latvijas Republikas starptautiskajām saistībām</w:t>
            </w:r>
          </w:p>
        </w:tc>
      </w:tr>
      <w:tr w:rsidR="00042B45" w:rsidRPr="00B93F4A" w14:paraId="2B9414DA" w14:textId="77777777" w:rsidTr="00977CF5">
        <w:trPr>
          <w:tblCellSpacing w:w="15" w:type="dxa"/>
        </w:trPr>
        <w:tc>
          <w:tcPr>
            <w:tcW w:w="4968" w:type="pct"/>
            <w:gridSpan w:val="3"/>
            <w:tcBorders>
              <w:top w:val="outset" w:sz="6" w:space="0" w:color="000000"/>
              <w:bottom w:val="outset" w:sz="6" w:space="0" w:color="000000"/>
            </w:tcBorders>
          </w:tcPr>
          <w:p w14:paraId="365D124E" w14:textId="77777777" w:rsidR="00042B45" w:rsidRPr="00B93F4A" w:rsidRDefault="00042B45" w:rsidP="00042B45">
            <w:pPr>
              <w:spacing w:after="0" w:line="240" w:lineRule="auto"/>
              <w:jc w:val="center"/>
              <w:rPr>
                <w:sz w:val="24"/>
                <w:szCs w:val="24"/>
              </w:rPr>
            </w:pPr>
            <w:r w:rsidRPr="00B93F4A">
              <w:rPr>
                <w:sz w:val="24"/>
                <w:szCs w:val="24"/>
              </w:rPr>
              <w:t>Projekts šo jomu neskar.</w:t>
            </w:r>
          </w:p>
        </w:tc>
      </w:tr>
      <w:tr w:rsidR="00042B45" w:rsidRPr="00B93F4A" w14:paraId="2F0A5639" w14:textId="77777777" w:rsidTr="00977CF5">
        <w:trPr>
          <w:tblCellSpacing w:w="15" w:type="dxa"/>
        </w:trPr>
        <w:tc>
          <w:tcPr>
            <w:tcW w:w="4968" w:type="pct"/>
            <w:gridSpan w:val="3"/>
            <w:tcBorders>
              <w:top w:val="nil"/>
              <w:left w:val="nil"/>
              <w:bottom w:val="nil"/>
              <w:right w:val="nil"/>
            </w:tcBorders>
          </w:tcPr>
          <w:p w14:paraId="6AF0B2DA" w14:textId="77777777" w:rsidR="00042B45" w:rsidRPr="00B93F4A" w:rsidRDefault="00042B45" w:rsidP="00042B45">
            <w:pPr>
              <w:spacing w:after="0" w:line="240" w:lineRule="auto"/>
              <w:jc w:val="center"/>
              <w:rPr>
                <w:sz w:val="24"/>
                <w:szCs w:val="24"/>
              </w:rPr>
            </w:pPr>
          </w:p>
        </w:tc>
      </w:tr>
      <w:tr w:rsidR="00042B45" w:rsidRPr="00B93F4A" w14:paraId="5824347F" w14:textId="77777777" w:rsidTr="00977CF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36"/>
          <w:tblCellSpacing w:w="15" w:type="dxa"/>
          <w:jc w:val="center"/>
        </w:trPr>
        <w:tc>
          <w:tcPr>
            <w:tcW w:w="4968" w:type="pct"/>
            <w:gridSpan w:val="3"/>
            <w:vAlign w:val="center"/>
          </w:tcPr>
          <w:p w14:paraId="3A9A9A74" w14:textId="77777777" w:rsidR="00042B45" w:rsidRPr="00B93F4A" w:rsidRDefault="00042B45" w:rsidP="00042B45">
            <w:pPr>
              <w:spacing w:before="100" w:beforeAutospacing="1" w:after="100" w:afterAutospacing="1" w:line="360" w:lineRule="auto"/>
              <w:ind w:firstLine="300"/>
              <w:jc w:val="center"/>
              <w:rPr>
                <w:b/>
                <w:bCs/>
                <w:sz w:val="24"/>
                <w:szCs w:val="24"/>
                <w:lang w:eastAsia="lv-LV"/>
              </w:rPr>
            </w:pPr>
            <w:r w:rsidRPr="00B93F4A">
              <w:rPr>
                <w:b/>
                <w:bCs/>
                <w:sz w:val="24"/>
                <w:szCs w:val="24"/>
                <w:lang w:eastAsia="lv-LV"/>
              </w:rPr>
              <w:t>VI. Sabiedrības līdzdalība un komunikācijas aktivitātes</w:t>
            </w:r>
          </w:p>
        </w:tc>
      </w:tr>
      <w:tr w:rsidR="00042B45" w:rsidRPr="00B93F4A" w14:paraId="1EFC771C" w14:textId="77777777" w:rsidTr="00977CF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432"/>
          <w:tblCellSpacing w:w="15" w:type="dxa"/>
          <w:jc w:val="center"/>
        </w:trPr>
        <w:tc>
          <w:tcPr>
            <w:tcW w:w="409" w:type="pct"/>
            <w:hideMark/>
          </w:tcPr>
          <w:p w14:paraId="7FFEDC9A" w14:textId="77777777" w:rsidR="00042B45" w:rsidRPr="00B93F4A" w:rsidRDefault="00042B45" w:rsidP="00042B45">
            <w:pPr>
              <w:spacing w:after="0" w:line="240" w:lineRule="auto"/>
              <w:rPr>
                <w:sz w:val="24"/>
                <w:szCs w:val="24"/>
                <w:lang w:eastAsia="lv-LV"/>
              </w:rPr>
            </w:pPr>
            <w:r w:rsidRPr="00B93F4A">
              <w:rPr>
                <w:sz w:val="24"/>
                <w:szCs w:val="24"/>
                <w:lang w:eastAsia="lv-LV"/>
              </w:rPr>
              <w:t>1.</w:t>
            </w:r>
          </w:p>
        </w:tc>
        <w:tc>
          <w:tcPr>
            <w:tcW w:w="990" w:type="pct"/>
            <w:hideMark/>
          </w:tcPr>
          <w:p w14:paraId="6F61F26F" w14:textId="77777777" w:rsidR="00042B45" w:rsidRPr="00B93F4A" w:rsidRDefault="00042B45" w:rsidP="00042B45">
            <w:pPr>
              <w:spacing w:after="0" w:line="240" w:lineRule="auto"/>
              <w:rPr>
                <w:sz w:val="24"/>
                <w:szCs w:val="24"/>
                <w:lang w:eastAsia="lv-LV"/>
              </w:rPr>
            </w:pPr>
            <w:r w:rsidRPr="00B93F4A">
              <w:rPr>
                <w:sz w:val="24"/>
                <w:szCs w:val="24"/>
                <w:lang w:eastAsia="lv-LV"/>
              </w:rPr>
              <w:t>Plānotās sabiedrības līdzdalības un komunikācijas aktivitātes saistībā ar projektu</w:t>
            </w:r>
          </w:p>
        </w:tc>
        <w:tc>
          <w:tcPr>
            <w:tcW w:w="3536" w:type="pct"/>
            <w:hideMark/>
          </w:tcPr>
          <w:p w14:paraId="1B9E7B25" w14:textId="141D91B3" w:rsidR="00042B45" w:rsidRPr="00B93F4A" w:rsidRDefault="00042B45" w:rsidP="00042B45">
            <w:pPr>
              <w:spacing w:after="0" w:line="240" w:lineRule="auto"/>
              <w:ind w:firstLine="720"/>
              <w:jc w:val="both"/>
              <w:rPr>
                <w:sz w:val="24"/>
                <w:szCs w:val="24"/>
                <w:lang w:eastAsia="lv-LV"/>
              </w:rPr>
            </w:pPr>
            <w:r w:rsidRPr="00B93F4A">
              <w:rPr>
                <w:sz w:val="24"/>
                <w:szCs w:val="24"/>
                <w:lang w:eastAsia="lv-LV"/>
              </w:rPr>
              <w:t xml:space="preserve">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projekts neatbilst minētajiem kritērijiem, sabiedrības līdzdalības kārtība projekta izstrādē netiek piemērota. Projekts un tā anotācija pēc tā izsludināšanas Valsts sekretāru sanāksmē būs publiski pieejami Ministru kabineta </w:t>
            </w:r>
            <w:r w:rsidR="009D1D11">
              <w:rPr>
                <w:sz w:val="24"/>
                <w:szCs w:val="24"/>
                <w:lang w:eastAsia="lv-LV"/>
              </w:rPr>
              <w:t>tīmekļvietnē</w:t>
            </w:r>
            <w:r w:rsidRPr="00B93F4A">
              <w:rPr>
                <w:sz w:val="24"/>
                <w:szCs w:val="24"/>
                <w:lang w:eastAsia="lv-LV"/>
              </w:rPr>
              <w:t xml:space="preserve"> – sadaļā/</w:t>
            </w:r>
            <w:r w:rsidRPr="00B93F4A">
              <w:rPr>
                <w:i/>
                <w:sz w:val="24"/>
                <w:szCs w:val="24"/>
                <w:lang w:eastAsia="lv-LV"/>
              </w:rPr>
              <w:t>Tiesību aktu projekti</w:t>
            </w:r>
            <w:r w:rsidRPr="00B93F4A">
              <w:rPr>
                <w:sz w:val="24"/>
                <w:szCs w:val="24"/>
                <w:lang w:eastAsia="lv-LV"/>
              </w:rPr>
              <w:t>.</w:t>
            </w:r>
          </w:p>
          <w:p w14:paraId="29E706CC" w14:textId="101D75EC" w:rsidR="00042B45" w:rsidRPr="00B93F4A" w:rsidRDefault="009A33B7" w:rsidP="009A33B7">
            <w:pPr>
              <w:pStyle w:val="BodyText"/>
              <w:spacing w:after="0"/>
              <w:ind w:right="116" w:firstLine="720"/>
              <w:jc w:val="both"/>
            </w:pPr>
            <w:r w:rsidRPr="009B44AA">
              <w:lastRenderedPageBreak/>
              <w:t>Sask</w:t>
            </w:r>
            <w:r>
              <w:t>a</w:t>
            </w:r>
            <w:r w:rsidRPr="009B44AA">
              <w:t>ņā ar Atsavināšanas likum</w:t>
            </w:r>
            <w:r>
              <w:t>a</w:t>
            </w:r>
            <w:r w:rsidRPr="009B44AA">
              <w:t xml:space="preserve"> 11.pantā noteikto sludinājumi par publiskas personas nekustamā īpašuma izsoli publicējami </w:t>
            </w:r>
            <w:r>
              <w:t>oficiālajā izdevumā</w:t>
            </w:r>
            <w:r w:rsidRPr="009B44AA">
              <w:t xml:space="preserve"> „Latvijas Vēstnesis”, institūcijas, kas organizē nekustamā īpašuma atsavināšanu </w:t>
            </w:r>
            <w:r w:rsidR="009D1D11">
              <w:t xml:space="preserve">tīmekļvietnē </w:t>
            </w:r>
            <w:r w:rsidRPr="009B44AA">
              <w:t>un attiecīgās pašvaldības teritorijā izdotajā vietējā laikrakstā, ja tāds ir. Vienlaicīgi ar sludinājumu</w:t>
            </w:r>
            <w:r w:rsidR="009D1D11">
              <w:t xml:space="preserve"> tīmekļvietnē</w:t>
            </w:r>
            <w:r w:rsidRPr="009B44AA">
              <w:t xml:space="preserve">, </w:t>
            </w:r>
            <w:r w:rsidR="007F67F7">
              <w:t xml:space="preserve">VNĪ </w:t>
            </w:r>
            <w:r w:rsidRPr="009B44AA">
              <w:t xml:space="preserve">ievieto </w:t>
            </w:r>
            <w:r w:rsidR="009D1D11">
              <w:t xml:space="preserve">tīmekļvietnē </w:t>
            </w:r>
            <w:r w:rsidR="00DB7A53" w:rsidRPr="009B44AA">
              <w:t xml:space="preserve">arī </w:t>
            </w:r>
            <w:r w:rsidRPr="009B44AA">
              <w:t xml:space="preserve">pārdodamā valsts nekustamā īpašuma izsoles noteikumus. </w:t>
            </w:r>
            <w:r w:rsidRPr="000719BB">
              <w:t>Rīkojot elektronisku izsoli, sludinājumi par publiskas personas mantas izsoli ievietojami arī elektronisko izsoļu vietnē (https://izsoles.ta.gov.lv).</w:t>
            </w:r>
          </w:p>
        </w:tc>
      </w:tr>
      <w:tr w:rsidR="00042B45" w:rsidRPr="00B93F4A" w14:paraId="04379095" w14:textId="77777777" w:rsidTr="00977CF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264"/>
          <w:tblCellSpacing w:w="15" w:type="dxa"/>
          <w:jc w:val="center"/>
        </w:trPr>
        <w:tc>
          <w:tcPr>
            <w:tcW w:w="409" w:type="pct"/>
            <w:hideMark/>
          </w:tcPr>
          <w:p w14:paraId="56722D16" w14:textId="77777777" w:rsidR="00042B45" w:rsidRPr="00B93F4A" w:rsidRDefault="00042B45" w:rsidP="00042B45">
            <w:pPr>
              <w:spacing w:after="0" w:line="240" w:lineRule="auto"/>
              <w:rPr>
                <w:sz w:val="24"/>
                <w:szCs w:val="24"/>
                <w:lang w:eastAsia="lv-LV"/>
              </w:rPr>
            </w:pPr>
            <w:r w:rsidRPr="00B93F4A">
              <w:rPr>
                <w:sz w:val="24"/>
                <w:szCs w:val="24"/>
                <w:lang w:eastAsia="lv-LV"/>
              </w:rPr>
              <w:lastRenderedPageBreak/>
              <w:t>2.</w:t>
            </w:r>
          </w:p>
        </w:tc>
        <w:tc>
          <w:tcPr>
            <w:tcW w:w="990" w:type="pct"/>
            <w:hideMark/>
          </w:tcPr>
          <w:p w14:paraId="75387C81" w14:textId="77777777" w:rsidR="00042B45" w:rsidRPr="00B93F4A" w:rsidRDefault="00042B45" w:rsidP="00042B45">
            <w:pPr>
              <w:spacing w:after="0" w:line="240" w:lineRule="auto"/>
              <w:rPr>
                <w:sz w:val="24"/>
                <w:szCs w:val="24"/>
                <w:lang w:eastAsia="lv-LV"/>
              </w:rPr>
            </w:pPr>
            <w:r w:rsidRPr="00B93F4A">
              <w:rPr>
                <w:sz w:val="24"/>
                <w:szCs w:val="24"/>
                <w:lang w:eastAsia="lv-LV"/>
              </w:rPr>
              <w:t>Sabiedrības līdzdalība projekta izstrādē</w:t>
            </w:r>
          </w:p>
        </w:tc>
        <w:tc>
          <w:tcPr>
            <w:tcW w:w="3536" w:type="pct"/>
            <w:hideMark/>
          </w:tcPr>
          <w:p w14:paraId="130D6710" w14:textId="77777777" w:rsidR="00042B45" w:rsidRPr="00B93F4A" w:rsidRDefault="00042B45" w:rsidP="00042B45">
            <w:pPr>
              <w:spacing w:after="0" w:line="240" w:lineRule="auto"/>
              <w:ind w:firstLine="720"/>
              <w:jc w:val="both"/>
              <w:rPr>
                <w:sz w:val="24"/>
                <w:szCs w:val="24"/>
                <w:lang w:eastAsia="lv-LV"/>
              </w:rPr>
            </w:pPr>
            <w:r w:rsidRPr="00B93F4A">
              <w:rPr>
                <w:sz w:val="24"/>
                <w:szCs w:val="24"/>
                <w:lang w:eastAsia="lv-LV"/>
              </w:rPr>
              <w:t>Projekts šo jomu neskar.</w:t>
            </w:r>
          </w:p>
        </w:tc>
      </w:tr>
      <w:tr w:rsidR="00042B45" w:rsidRPr="00B93F4A" w14:paraId="452B0DA1" w14:textId="77777777" w:rsidTr="00977CF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jc w:val="center"/>
        </w:trPr>
        <w:tc>
          <w:tcPr>
            <w:tcW w:w="409" w:type="pct"/>
            <w:hideMark/>
          </w:tcPr>
          <w:p w14:paraId="62B24758" w14:textId="77777777" w:rsidR="00042B45" w:rsidRPr="00B93F4A" w:rsidRDefault="00042B45" w:rsidP="00042B45">
            <w:pPr>
              <w:spacing w:after="0" w:line="240" w:lineRule="auto"/>
              <w:rPr>
                <w:sz w:val="24"/>
                <w:szCs w:val="24"/>
                <w:lang w:eastAsia="lv-LV"/>
              </w:rPr>
            </w:pPr>
            <w:r w:rsidRPr="00B93F4A">
              <w:rPr>
                <w:sz w:val="24"/>
                <w:szCs w:val="24"/>
                <w:lang w:eastAsia="lv-LV"/>
              </w:rPr>
              <w:t>3.</w:t>
            </w:r>
          </w:p>
        </w:tc>
        <w:tc>
          <w:tcPr>
            <w:tcW w:w="990" w:type="pct"/>
            <w:hideMark/>
          </w:tcPr>
          <w:p w14:paraId="6C67E30B" w14:textId="77777777" w:rsidR="00042B45" w:rsidRPr="00B93F4A" w:rsidRDefault="00042B45" w:rsidP="00042B45">
            <w:pPr>
              <w:spacing w:after="0" w:line="240" w:lineRule="auto"/>
              <w:rPr>
                <w:sz w:val="24"/>
                <w:szCs w:val="24"/>
                <w:lang w:eastAsia="lv-LV"/>
              </w:rPr>
            </w:pPr>
            <w:r w:rsidRPr="00B93F4A">
              <w:rPr>
                <w:sz w:val="24"/>
                <w:szCs w:val="24"/>
                <w:lang w:eastAsia="lv-LV"/>
              </w:rPr>
              <w:t>Sabiedrības līdzdalības rezultāti</w:t>
            </w:r>
          </w:p>
        </w:tc>
        <w:tc>
          <w:tcPr>
            <w:tcW w:w="3536" w:type="pct"/>
            <w:hideMark/>
          </w:tcPr>
          <w:p w14:paraId="687E024C" w14:textId="77777777" w:rsidR="00042B45" w:rsidRPr="00B93F4A" w:rsidRDefault="00042B45" w:rsidP="00042B45">
            <w:pPr>
              <w:spacing w:after="0" w:line="240" w:lineRule="auto"/>
              <w:ind w:firstLine="720"/>
              <w:jc w:val="both"/>
              <w:rPr>
                <w:sz w:val="24"/>
                <w:szCs w:val="24"/>
                <w:lang w:eastAsia="lv-LV"/>
              </w:rPr>
            </w:pPr>
            <w:r w:rsidRPr="00B93F4A">
              <w:rPr>
                <w:sz w:val="24"/>
                <w:szCs w:val="24"/>
                <w:lang w:eastAsia="lv-LV"/>
              </w:rPr>
              <w:t>Projekts šo jomu neskar.</w:t>
            </w:r>
          </w:p>
        </w:tc>
      </w:tr>
      <w:tr w:rsidR="00042B45" w:rsidRPr="00B93F4A" w14:paraId="7BD09DCE" w14:textId="77777777" w:rsidTr="00977CF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jc w:val="center"/>
        </w:trPr>
        <w:tc>
          <w:tcPr>
            <w:tcW w:w="409" w:type="pct"/>
            <w:hideMark/>
          </w:tcPr>
          <w:p w14:paraId="1FB6A22C" w14:textId="77777777" w:rsidR="00042B45" w:rsidRPr="00B93F4A" w:rsidRDefault="00042B45" w:rsidP="00042B45">
            <w:pPr>
              <w:spacing w:after="0" w:line="240" w:lineRule="auto"/>
              <w:rPr>
                <w:sz w:val="24"/>
                <w:szCs w:val="24"/>
                <w:lang w:eastAsia="lv-LV"/>
              </w:rPr>
            </w:pPr>
            <w:r w:rsidRPr="00B93F4A">
              <w:rPr>
                <w:sz w:val="24"/>
                <w:szCs w:val="24"/>
                <w:lang w:eastAsia="lv-LV"/>
              </w:rPr>
              <w:t>4.</w:t>
            </w:r>
          </w:p>
        </w:tc>
        <w:tc>
          <w:tcPr>
            <w:tcW w:w="990" w:type="pct"/>
            <w:hideMark/>
          </w:tcPr>
          <w:p w14:paraId="3C782CCE" w14:textId="77777777" w:rsidR="00042B45" w:rsidRPr="00B93F4A" w:rsidRDefault="00042B45" w:rsidP="00042B45">
            <w:pPr>
              <w:spacing w:after="0" w:line="240" w:lineRule="auto"/>
              <w:rPr>
                <w:sz w:val="24"/>
                <w:szCs w:val="24"/>
                <w:lang w:eastAsia="lv-LV"/>
              </w:rPr>
            </w:pPr>
            <w:r w:rsidRPr="00B93F4A">
              <w:rPr>
                <w:sz w:val="24"/>
                <w:szCs w:val="24"/>
                <w:lang w:eastAsia="lv-LV"/>
              </w:rPr>
              <w:t>Cita informācija</w:t>
            </w:r>
          </w:p>
        </w:tc>
        <w:tc>
          <w:tcPr>
            <w:tcW w:w="3536" w:type="pct"/>
            <w:hideMark/>
          </w:tcPr>
          <w:p w14:paraId="695BA4DD" w14:textId="296C6E1C" w:rsidR="00042B45" w:rsidRPr="00B93F4A" w:rsidRDefault="00042B45" w:rsidP="00042B45">
            <w:pPr>
              <w:spacing w:before="100" w:beforeAutospacing="1" w:after="100" w:afterAutospacing="1" w:line="240" w:lineRule="auto"/>
              <w:ind w:firstLine="720"/>
              <w:jc w:val="both"/>
              <w:rPr>
                <w:sz w:val="24"/>
                <w:szCs w:val="24"/>
                <w:lang w:eastAsia="lv-LV"/>
              </w:rPr>
            </w:pPr>
            <w:r w:rsidRPr="00B93F4A">
              <w:rPr>
                <w:sz w:val="24"/>
                <w:szCs w:val="24"/>
                <w:lang w:eastAsia="lv-LV"/>
              </w:rPr>
              <w:t>Saskaņā ar Oficiālo publikāciju un tiesiskās informācijas likuma 2. panta pirmo daļu un 3. panta pirmo daļu tiesību aktus publicē oficiālajā izdevumā „Latvijas Vēstnesis”, tos publicējot elektroniski tīmekļvietnē www.vestnesis.lv.</w:t>
            </w:r>
          </w:p>
        </w:tc>
      </w:tr>
    </w:tbl>
    <w:p w14:paraId="12D8957A" w14:textId="0B28CF10" w:rsidR="00FB25E7" w:rsidRPr="00B93F4A" w:rsidRDefault="00FB25E7" w:rsidP="00F92D9F">
      <w:pPr>
        <w:spacing w:after="0" w:line="240" w:lineRule="auto"/>
        <w:rPr>
          <w:i/>
          <w:sz w:val="24"/>
          <w:szCs w:val="24"/>
          <w:lang w:eastAsia="lv-LV"/>
        </w:rPr>
      </w:pPr>
    </w:p>
    <w:tbl>
      <w:tblPr>
        <w:tblW w:w="5120" w:type="pct"/>
        <w:tblCellSpacing w:w="15" w:type="dxa"/>
        <w:tblInd w:w="-15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749"/>
        <w:gridCol w:w="2225"/>
        <w:gridCol w:w="6298"/>
      </w:tblGrid>
      <w:tr w:rsidR="001E6A95" w:rsidRPr="00B93F4A" w14:paraId="6C5D8889" w14:textId="77777777" w:rsidTr="0071163E">
        <w:trPr>
          <w:tblCellSpacing w:w="15" w:type="dxa"/>
        </w:trPr>
        <w:tc>
          <w:tcPr>
            <w:tcW w:w="4968" w:type="pct"/>
            <w:gridSpan w:val="3"/>
            <w:tcBorders>
              <w:top w:val="outset" w:sz="6" w:space="0" w:color="000000"/>
              <w:bottom w:val="outset" w:sz="6" w:space="0" w:color="000000"/>
            </w:tcBorders>
          </w:tcPr>
          <w:p w14:paraId="19EB20FF" w14:textId="77777777" w:rsidR="001E6A95" w:rsidRPr="00B93F4A" w:rsidRDefault="001E6A95" w:rsidP="001E6A95">
            <w:pPr>
              <w:spacing w:before="100" w:beforeAutospacing="1" w:after="100" w:afterAutospacing="1" w:line="240" w:lineRule="auto"/>
              <w:jc w:val="center"/>
              <w:rPr>
                <w:b/>
                <w:bCs/>
                <w:sz w:val="24"/>
                <w:szCs w:val="24"/>
                <w:lang w:eastAsia="lv-LV"/>
              </w:rPr>
            </w:pPr>
            <w:r w:rsidRPr="00B93F4A">
              <w:rPr>
                <w:b/>
                <w:bCs/>
                <w:sz w:val="24"/>
                <w:szCs w:val="24"/>
                <w:lang w:eastAsia="lv-LV"/>
              </w:rPr>
              <w:t>VII. Tiesību akta projekta izpildes nodrošināšana un tās ietekme uz institūcijām</w:t>
            </w:r>
          </w:p>
        </w:tc>
      </w:tr>
      <w:tr w:rsidR="00181F76" w:rsidRPr="00B93F4A" w14:paraId="28787A84" w14:textId="77777777" w:rsidTr="0071163E">
        <w:trPr>
          <w:tblCellSpacing w:w="15" w:type="dxa"/>
        </w:trPr>
        <w:tc>
          <w:tcPr>
            <w:tcW w:w="383" w:type="pct"/>
            <w:tcBorders>
              <w:top w:val="outset" w:sz="6" w:space="0" w:color="000000"/>
              <w:bottom w:val="outset" w:sz="6" w:space="0" w:color="000000"/>
              <w:right w:val="outset" w:sz="6" w:space="0" w:color="000000"/>
            </w:tcBorders>
          </w:tcPr>
          <w:p w14:paraId="5B4BEEEC" w14:textId="77777777" w:rsidR="001E6A95" w:rsidRPr="00B93F4A" w:rsidRDefault="001E6A95" w:rsidP="001E6A95">
            <w:pPr>
              <w:spacing w:before="100" w:beforeAutospacing="1" w:after="100" w:afterAutospacing="1" w:line="240" w:lineRule="auto"/>
              <w:rPr>
                <w:sz w:val="24"/>
                <w:szCs w:val="24"/>
                <w:lang w:eastAsia="lv-LV"/>
              </w:rPr>
            </w:pPr>
            <w:r w:rsidRPr="00B93F4A">
              <w:rPr>
                <w:sz w:val="24"/>
                <w:szCs w:val="24"/>
                <w:lang w:eastAsia="lv-LV"/>
              </w:rPr>
              <w:t>1.</w:t>
            </w:r>
          </w:p>
        </w:tc>
        <w:tc>
          <w:tcPr>
            <w:tcW w:w="1191" w:type="pct"/>
            <w:tcBorders>
              <w:top w:val="outset" w:sz="6" w:space="0" w:color="000000"/>
              <w:left w:val="outset" w:sz="6" w:space="0" w:color="000000"/>
              <w:bottom w:val="outset" w:sz="6" w:space="0" w:color="000000"/>
              <w:right w:val="outset" w:sz="6" w:space="0" w:color="000000"/>
            </w:tcBorders>
          </w:tcPr>
          <w:p w14:paraId="0B19B705" w14:textId="77777777" w:rsidR="001E6A95" w:rsidRPr="00B93F4A" w:rsidRDefault="001E6A95" w:rsidP="001E6A95">
            <w:pPr>
              <w:spacing w:before="100" w:beforeAutospacing="1" w:after="100" w:afterAutospacing="1" w:line="240" w:lineRule="auto"/>
              <w:rPr>
                <w:sz w:val="24"/>
                <w:szCs w:val="24"/>
                <w:lang w:eastAsia="lv-LV"/>
              </w:rPr>
            </w:pPr>
            <w:r w:rsidRPr="00B93F4A">
              <w:rPr>
                <w:sz w:val="24"/>
                <w:szCs w:val="24"/>
                <w:lang w:eastAsia="lv-LV"/>
              </w:rPr>
              <w:t>Projekta izpildē iesaistītās institūcijas</w:t>
            </w:r>
          </w:p>
        </w:tc>
        <w:tc>
          <w:tcPr>
            <w:tcW w:w="3361" w:type="pct"/>
            <w:tcBorders>
              <w:top w:val="outset" w:sz="6" w:space="0" w:color="000000"/>
              <w:left w:val="outset" w:sz="6" w:space="0" w:color="000000"/>
              <w:bottom w:val="outset" w:sz="6" w:space="0" w:color="000000"/>
            </w:tcBorders>
          </w:tcPr>
          <w:p w14:paraId="748EE1C7" w14:textId="524C2C89" w:rsidR="001E6A95" w:rsidRPr="00B93F4A" w:rsidRDefault="001626CF" w:rsidP="00B71A78">
            <w:pPr>
              <w:spacing w:before="100" w:beforeAutospacing="1" w:after="100" w:afterAutospacing="1" w:line="240" w:lineRule="auto"/>
              <w:ind w:firstLine="720"/>
              <w:jc w:val="both"/>
              <w:rPr>
                <w:sz w:val="24"/>
                <w:szCs w:val="24"/>
                <w:lang w:eastAsia="lv-LV"/>
              </w:rPr>
            </w:pPr>
            <w:r w:rsidRPr="00B93F4A">
              <w:rPr>
                <w:sz w:val="24"/>
                <w:szCs w:val="24"/>
                <w:lang w:eastAsia="lv-LV"/>
              </w:rPr>
              <w:t>Finanšu ministrija</w:t>
            </w:r>
            <w:r w:rsidR="006F450D">
              <w:rPr>
                <w:sz w:val="24"/>
                <w:szCs w:val="24"/>
                <w:lang w:eastAsia="lv-LV"/>
              </w:rPr>
              <w:t xml:space="preserve"> un</w:t>
            </w:r>
            <w:r>
              <w:rPr>
                <w:sz w:val="24"/>
                <w:szCs w:val="24"/>
                <w:lang w:eastAsia="lv-LV"/>
              </w:rPr>
              <w:t xml:space="preserve"> </w:t>
            </w:r>
            <w:r w:rsidR="00122E9B">
              <w:rPr>
                <w:sz w:val="24"/>
                <w:szCs w:val="24"/>
                <w:lang w:eastAsia="lv-LV"/>
              </w:rPr>
              <w:t>VNĪ</w:t>
            </w:r>
            <w:r w:rsidR="002A3227">
              <w:rPr>
                <w:sz w:val="24"/>
                <w:szCs w:val="24"/>
                <w:lang w:eastAsia="lv-LV"/>
              </w:rPr>
              <w:t>.</w:t>
            </w:r>
          </w:p>
        </w:tc>
      </w:tr>
      <w:tr w:rsidR="00181F76" w:rsidRPr="00B93F4A" w14:paraId="7C73BB24" w14:textId="77777777" w:rsidTr="0071163E">
        <w:trPr>
          <w:tblCellSpacing w:w="15" w:type="dxa"/>
        </w:trPr>
        <w:tc>
          <w:tcPr>
            <w:tcW w:w="383" w:type="pct"/>
            <w:tcBorders>
              <w:top w:val="outset" w:sz="6" w:space="0" w:color="000000"/>
              <w:bottom w:val="outset" w:sz="6" w:space="0" w:color="000000"/>
              <w:right w:val="outset" w:sz="6" w:space="0" w:color="000000"/>
            </w:tcBorders>
          </w:tcPr>
          <w:p w14:paraId="3100F119" w14:textId="77777777" w:rsidR="001E6A95" w:rsidRPr="00B93F4A" w:rsidRDefault="001E6A95" w:rsidP="001E6A95">
            <w:pPr>
              <w:spacing w:before="100" w:beforeAutospacing="1" w:after="100" w:afterAutospacing="1" w:line="240" w:lineRule="auto"/>
              <w:rPr>
                <w:sz w:val="24"/>
                <w:szCs w:val="24"/>
                <w:lang w:eastAsia="lv-LV"/>
              </w:rPr>
            </w:pPr>
            <w:r w:rsidRPr="00B93F4A">
              <w:rPr>
                <w:sz w:val="24"/>
                <w:szCs w:val="24"/>
                <w:lang w:eastAsia="lv-LV"/>
              </w:rPr>
              <w:t>2.</w:t>
            </w:r>
          </w:p>
        </w:tc>
        <w:tc>
          <w:tcPr>
            <w:tcW w:w="1191" w:type="pct"/>
            <w:tcBorders>
              <w:top w:val="outset" w:sz="6" w:space="0" w:color="000000"/>
              <w:left w:val="outset" w:sz="6" w:space="0" w:color="000000"/>
              <w:bottom w:val="outset" w:sz="6" w:space="0" w:color="000000"/>
              <w:right w:val="outset" w:sz="6" w:space="0" w:color="000000"/>
            </w:tcBorders>
          </w:tcPr>
          <w:p w14:paraId="0C2E0914" w14:textId="77777777" w:rsidR="00FE36BE" w:rsidRPr="00B93F4A" w:rsidRDefault="00FE36BE" w:rsidP="00FE36BE">
            <w:pPr>
              <w:spacing w:before="100" w:beforeAutospacing="1" w:after="100" w:afterAutospacing="1" w:line="240" w:lineRule="auto"/>
              <w:rPr>
                <w:sz w:val="24"/>
                <w:szCs w:val="24"/>
                <w:lang w:eastAsia="lv-LV"/>
              </w:rPr>
            </w:pPr>
            <w:r w:rsidRPr="00B93F4A">
              <w:rPr>
                <w:sz w:val="24"/>
                <w:szCs w:val="24"/>
                <w:lang w:eastAsia="lv-LV"/>
              </w:rPr>
              <w:t xml:space="preserve">Projekta izpildes ietekme uz pārvaldes funkcijām un institucionālo struktūru. </w:t>
            </w:r>
          </w:p>
          <w:p w14:paraId="5D1EF232" w14:textId="77777777" w:rsidR="001E6A95" w:rsidRPr="00B93F4A" w:rsidRDefault="00FE36BE" w:rsidP="00FE36BE">
            <w:pPr>
              <w:spacing w:before="100" w:beforeAutospacing="1" w:after="100" w:afterAutospacing="1" w:line="240" w:lineRule="auto"/>
              <w:rPr>
                <w:sz w:val="24"/>
                <w:szCs w:val="24"/>
                <w:lang w:eastAsia="lv-LV"/>
              </w:rPr>
            </w:pPr>
            <w:r w:rsidRPr="00B93F4A">
              <w:rPr>
                <w:sz w:val="24"/>
                <w:szCs w:val="24"/>
                <w:lang w:eastAsia="lv-LV"/>
              </w:rPr>
              <w:t>Jaunu institūciju izveide, esošu institūciju likvidācija vai reorganizācija, to ietekme uz institūcijas cilvēkresursiem</w:t>
            </w:r>
          </w:p>
        </w:tc>
        <w:tc>
          <w:tcPr>
            <w:tcW w:w="3361" w:type="pct"/>
            <w:tcBorders>
              <w:top w:val="outset" w:sz="6" w:space="0" w:color="000000"/>
              <w:left w:val="outset" w:sz="6" w:space="0" w:color="000000"/>
              <w:bottom w:val="outset" w:sz="6" w:space="0" w:color="000000"/>
            </w:tcBorders>
          </w:tcPr>
          <w:p w14:paraId="073E4F45" w14:textId="77777777" w:rsidR="005C33F5" w:rsidRPr="00B93F4A" w:rsidRDefault="00CE74EF" w:rsidP="006F4455">
            <w:pPr>
              <w:spacing w:before="100" w:beforeAutospacing="1" w:after="100" w:afterAutospacing="1" w:line="240" w:lineRule="auto"/>
              <w:ind w:firstLine="720"/>
              <w:jc w:val="both"/>
              <w:rPr>
                <w:sz w:val="24"/>
                <w:szCs w:val="24"/>
                <w:lang w:eastAsia="lv-LV"/>
              </w:rPr>
            </w:pPr>
            <w:r w:rsidRPr="00B93F4A">
              <w:rPr>
                <w:sz w:val="24"/>
                <w:szCs w:val="24"/>
                <w:lang w:eastAsia="lv-LV"/>
              </w:rPr>
              <w:t>Projekts šo jomu neskar.</w:t>
            </w:r>
          </w:p>
        </w:tc>
      </w:tr>
      <w:tr w:rsidR="00181F76" w:rsidRPr="00B93F4A" w14:paraId="5369C206" w14:textId="77777777" w:rsidTr="0071163E">
        <w:trPr>
          <w:tblCellSpacing w:w="15" w:type="dxa"/>
        </w:trPr>
        <w:tc>
          <w:tcPr>
            <w:tcW w:w="383" w:type="pct"/>
            <w:tcBorders>
              <w:top w:val="outset" w:sz="6" w:space="0" w:color="000000"/>
              <w:bottom w:val="outset" w:sz="6" w:space="0" w:color="000000"/>
              <w:right w:val="outset" w:sz="6" w:space="0" w:color="000000"/>
            </w:tcBorders>
          </w:tcPr>
          <w:p w14:paraId="7EDF534E" w14:textId="77777777" w:rsidR="001E6A95" w:rsidRPr="00B93F4A" w:rsidRDefault="00FE36BE" w:rsidP="00F92D9F">
            <w:pPr>
              <w:spacing w:after="0" w:line="240" w:lineRule="auto"/>
              <w:rPr>
                <w:sz w:val="24"/>
                <w:szCs w:val="24"/>
                <w:lang w:eastAsia="lv-LV"/>
              </w:rPr>
            </w:pPr>
            <w:r w:rsidRPr="00B93F4A">
              <w:rPr>
                <w:sz w:val="24"/>
                <w:szCs w:val="24"/>
                <w:lang w:eastAsia="lv-LV"/>
              </w:rPr>
              <w:t>3</w:t>
            </w:r>
            <w:r w:rsidR="001E6A95" w:rsidRPr="00B93F4A">
              <w:rPr>
                <w:sz w:val="24"/>
                <w:szCs w:val="24"/>
                <w:lang w:eastAsia="lv-LV"/>
              </w:rPr>
              <w:t>.</w:t>
            </w:r>
          </w:p>
        </w:tc>
        <w:tc>
          <w:tcPr>
            <w:tcW w:w="1191" w:type="pct"/>
            <w:tcBorders>
              <w:top w:val="outset" w:sz="6" w:space="0" w:color="000000"/>
              <w:left w:val="outset" w:sz="6" w:space="0" w:color="000000"/>
              <w:bottom w:val="outset" w:sz="6" w:space="0" w:color="000000"/>
              <w:right w:val="outset" w:sz="6" w:space="0" w:color="000000"/>
            </w:tcBorders>
          </w:tcPr>
          <w:p w14:paraId="588BC1A8" w14:textId="77777777" w:rsidR="001E6A95" w:rsidRPr="00B93F4A" w:rsidRDefault="001E6A95" w:rsidP="00F92D9F">
            <w:pPr>
              <w:spacing w:after="0" w:line="240" w:lineRule="auto"/>
              <w:rPr>
                <w:sz w:val="24"/>
                <w:szCs w:val="24"/>
                <w:lang w:eastAsia="lv-LV"/>
              </w:rPr>
            </w:pPr>
            <w:r w:rsidRPr="00B93F4A">
              <w:rPr>
                <w:sz w:val="24"/>
                <w:szCs w:val="24"/>
                <w:lang w:eastAsia="lv-LV"/>
              </w:rPr>
              <w:t>Cita informācija</w:t>
            </w:r>
          </w:p>
        </w:tc>
        <w:tc>
          <w:tcPr>
            <w:tcW w:w="3361" w:type="pct"/>
            <w:tcBorders>
              <w:top w:val="outset" w:sz="6" w:space="0" w:color="000000"/>
              <w:left w:val="outset" w:sz="6" w:space="0" w:color="000000"/>
              <w:bottom w:val="outset" w:sz="6" w:space="0" w:color="000000"/>
            </w:tcBorders>
          </w:tcPr>
          <w:p w14:paraId="049140A6" w14:textId="77777777" w:rsidR="001E6A95" w:rsidRPr="00B93F4A" w:rsidRDefault="004C207A" w:rsidP="00F92D9F">
            <w:pPr>
              <w:spacing w:after="0" w:line="240" w:lineRule="auto"/>
              <w:ind w:firstLine="720"/>
              <w:jc w:val="both"/>
              <w:rPr>
                <w:sz w:val="24"/>
                <w:szCs w:val="24"/>
                <w:lang w:eastAsia="lv-LV"/>
              </w:rPr>
            </w:pPr>
            <w:r w:rsidRPr="00B93F4A">
              <w:rPr>
                <w:sz w:val="24"/>
                <w:szCs w:val="24"/>
                <w:lang w:eastAsia="lv-LV"/>
              </w:rPr>
              <w:t>Nav</w:t>
            </w:r>
          </w:p>
        </w:tc>
      </w:tr>
    </w:tbl>
    <w:p w14:paraId="48084A87" w14:textId="13EB59D6" w:rsidR="00B714E9" w:rsidRDefault="00B714E9" w:rsidP="008602AC">
      <w:pPr>
        <w:spacing w:after="0" w:line="240" w:lineRule="auto"/>
        <w:rPr>
          <w:sz w:val="24"/>
          <w:szCs w:val="24"/>
          <w:lang w:eastAsia="lv-LV"/>
        </w:rPr>
      </w:pPr>
    </w:p>
    <w:p w14:paraId="6796AAEF" w14:textId="77777777" w:rsidR="001056DB" w:rsidRDefault="001056DB" w:rsidP="001056DB">
      <w:pPr>
        <w:spacing w:after="0" w:line="240" w:lineRule="auto"/>
        <w:rPr>
          <w:sz w:val="24"/>
          <w:szCs w:val="24"/>
          <w:lang w:eastAsia="lv-LV"/>
        </w:rPr>
      </w:pPr>
    </w:p>
    <w:p w14:paraId="055CFCE0" w14:textId="2EC01BC6" w:rsidR="009F6614" w:rsidRPr="00B93F4A" w:rsidRDefault="00D963E8" w:rsidP="0054749A">
      <w:pPr>
        <w:spacing w:after="0" w:line="240" w:lineRule="auto"/>
        <w:ind w:firstLine="720"/>
        <w:rPr>
          <w:sz w:val="24"/>
          <w:szCs w:val="24"/>
          <w:lang w:eastAsia="lv-LV"/>
        </w:rPr>
      </w:pPr>
      <w:r w:rsidRPr="00B93F4A">
        <w:rPr>
          <w:sz w:val="24"/>
          <w:szCs w:val="24"/>
          <w:lang w:eastAsia="lv-LV"/>
        </w:rPr>
        <w:t>Finanšu ministr</w:t>
      </w:r>
      <w:r w:rsidR="001626CF">
        <w:rPr>
          <w:sz w:val="24"/>
          <w:szCs w:val="24"/>
          <w:lang w:eastAsia="lv-LV"/>
        </w:rPr>
        <w:t>s</w:t>
      </w:r>
      <w:r w:rsidRPr="00B93F4A">
        <w:rPr>
          <w:sz w:val="24"/>
          <w:szCs w:val="24"/>
          <w:lang w:eastAsia="lv-LV"/>
        </w:rPr>
        <w:tab/>
      </w:r>
      <w:r w:rsidRPr="00B93F4A">
        <w:rPr>
          <w:sz w:val="24"/>
          <w:szCs w:val="24"/>
          <w:lang w:eastAsia="lv-LV"/>
        </w:rPr>
        <w:tab/>
      </w:r>
      <w:r w:rsidRPr="00B93F4A">
        <w:rPr>
          <w:sz w:val="24"/>
          <w:szCs w:val="24"/>
          <w:lang w:eastAsia="lv-LV"/>
        </w:rPr>
        <w:tab/>
      </w:r>
      <w:r w:rsidRPr="00B93F4A">
        <w:rPr>
          <w:sz w:val="24"/>
          <w:szCs w:val="24"/>
          <w:lang w:eastAsia="lv-LV"/>
        </w:rPr>
        <w:tab/>
      </w:r>
      <w:r w:rsidRPr="00B93F4A">
        <w:rPr>
          <w:sz w:val="24"/>
          <w:szCs w:val="24"/>
          <w:lang w:eastAsia="lv-LV"/>
        </w:rPr>
        <w:tab/>
      </w:r>
      <w:r w:rsidRPr="00B93F4A">
        <w:rPr>
          <w:sz w:val="24"/>
          <w:szCs w:val="24"/>
          <w:lang w:eastAsia="lv-LV"/>
        </w:rPr>
        <w:tab/>
      </w:r>
      <w:r w:rsidR="008171E8">
        <w:rPr>
          <w:sz w:val="24"/>
          <w:szCs w:val="24"/>
          <w:lang w:eastAsia="lv-LV"/>
        </w:rPr>
        <w:tab/>
      </w:r>
      <w:r w:rsidR="001626CF">
        <w:rPr>
          <w:sz w:val="24"/>
          <w:szCs w:val="24"/>
          <w:lang w:eastAsia="lv-LV"/>
        </w:rPr>
        <w:t>J. Reirs</w:t>
      </w:r>
    </w:p>
    <w:p w14:paraId="5B5DE2D5" w14:textId="77777777" w:rsidR="009F6614" w:rsidRPr="00B93F4A" w:rsidRDefault="009F6614" w:rsidP="00E13254">
      <w:pPr>
        <w:spacing w:after="0" w:line="240" w:lineRule="auto"/>
        <w:rPr>
          <w:sz w:val="24"/>
          <w:szCs w:val="24"/>
          <w:lang w:eastAsia="lv-LV"/>
        </w:rPr>
      </w:pPr>
    </w:p>
    <w:p w14:paraId="03D877A4" w14:textId="77777777" w:rsidR="00C93862" w:rsidRDefault="00C93862" w:rsidP="00CB62EA">
      <w:pPr>
        <w:tabs>
          <w:tab w:val="left" w:pos="720"/>
        </w:tabs>
        <w:spacing w:after="0" w:line="240" w:lineRule="auto"/>
        <w:ind w:right="74"/>
        <w:jc w:val="both"/>
        <w:rPr>
          <w:sz w:val="22"/>
        </w:rPr>
      </w:pPr>
    </w:p>
    <w:p w14:paraId="1FF98D7B" w14:textId="7CAECF1D" w:rsidR="00C93862" w:rsidRDefault="00C93862" w:rsidP="00CB62EA">
      <w:pPr>
        <w:tabs>
          <w:tab w:val="left" w:pos="720"/>
        </w:tabs>
        <w:spacing w:after="0" w:line="240" w:lineRule="auto"/>
        <w:ind w:right="74"/>
        <w:jc w:val="both"/>
        <w:rPr>
          <w:sz w:val="22"/>
        </w:rPr>
      </w:pPr>
    </w:p>
    <w:p w14:paraId="594C81C5" w14:textId="77777777" w:rsidR="00514A18" w:rsidRDefault="00514A18" w:rsidP="00CB62EA">
      <w:pPr>
        <w:tabs>
          <w:tab w:val="left" w:pos="720"/>
        </w:tabs>
        <w:spacing w:after="0" w:line="240" w:lineRule="auto"/>
        <w:ind w:right="74"/>
        <w:jc w:val="both"/>
        <w:rPr>
          <w:sz w:val="22"/>
        </w:rPr>
      </w:pPr>
    </w:p>
    <w:p w14:paraId="2379763E" w14:textId="77777777" w:rsidR="00514A18" w:rsidRDefault="00514A18" w:rsidP="00CB62EA">
      <w:pPr>
        <w:tabs>
          <w:tab w:val="left" w:pos="720"/>
        </w:tabs>
        <w:spacing w:after="0" w:line="240" w:lineRule="auto"/>
        <w:ind w:right="74"/>
        <w:jc w:val="both"/>
        <w:rPr>
          <w:sz w:val="22"/>
        </w:rPr>
      </w:pPr>
    </w:p>
    <w:p w14:paraId="33F37760" w14:textId="77777777" w:rsidR="00AC776B" w:rsidRDefault="00AC776B" w:rsidP="00CB62EA">
      <w:pPr>
        <w:tabs>
          <w:tab w:val="left" w:pos="720"/>
        </w:tabs>
        <w:spacing w:after="0" w:line="240" w:lineRule="auto"/>
        <w:ind w:right="74"/>
        <w:jc w:val="both"/>
        <w:rPr>
          <w:sz w:val="22"/>
        </w:rPr>
      </w:pPr>
      <w:r>
        <w:rPr>
          <w:sz w:val="22"/>
        </w:rPr>
        <w:t>Rozenberga 22046774</w:t>
      </w:r>
    </w:p>
    <w:p w14:paraId="25FD6F3C" w14:textId="1B91659A" w:rsidR="00CB62EA" w:rsidRPr="008171E8" w:rsidRDefault="00AC776B" w:rsidP="00CB62EA">
      <w:pPr>
        <w:tabs>
          <w:tab w:val="left" w:pos="720"/>
        </w:tabs>
        <w:spacing w:after="0" w:line="240" w:lineRule="auto"/>
        <w:ind w:right="74"/>
        <w:jc w:val="both"/>
        <w:rPr>
          <w:sz w:val="22"/>
        </w:rPr>
      </w:pPr>
      <w:r>
        <w:rPr>
          <w:sz w:val="22"/>
        </w:rPr>
        <w:t>Liga.Rozenberga@vni.lv</w:t>
      </w:r>
    </w:p>
    <w:sectPr w:rsidR="00CB62EA" w:rsidRPr="008171E8" w:rsidSect="0071163E">
      <w:headerReference w:type="even" r:id="rId11"/>
      <w:headerReference w:type="default" r:id="rId12"/>
      <w:footerReference w:type="default" r:id="rId13"/>
      <w:footerReference w:type="first" r:id="rId14"/>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AC7EA0" w14:textId="77777777" w:rsidR="008F1F60" w:rsidRDefault="008F1F60">
      <w:r>
        <w:separator/>
      </w:r>
    </w:p>
  </w:endnote>
  <w:endnote w:type="continuationSeparator" w:id="0">
    <w:p w14:paraId="55ACF229" w14:textId="77777777" w:rsidR="008F1F60" w:rsidRDefault="008F1F60">
      <w:r>
        <w:continuationSeparator/>
      </w:r>
    </w:p>
  </w:endnote>
  <w:endnote w:type="continuationNotice" w:id="1">
    <w:p w14:paraId="46B56942" w14:textId="77777777" w:rsidR="008F1F60" w:rsidRDefault="008F1F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4C0F4" w14:textId="1300A0C4" w:rsidR="00DA0641" w:rsidRPr="003A7F94" w:rsidRDefault="00DA0641" w:rsidP="003A7F94">
    <w:pPr>
      <w:pStyle w:val="Footer"/>
      <w:spacing w:after="0" w:line="240" w:lineRule="auto"/>
      <w:jc w:val="both"/>
      <w:rPr>
        <w:sz w:val="18"/>
        <w:szCs w:val="18"/>
      </w:rPr>
    </w:pPr>
    <w:r>
      <w:rPr>
        <w:sz w:val="18"/>
        <w:szCs w:val="18"/>
      </w:rPr>
      <w:t>FMAnot_</w:t>
    </w:r>
    <w:r w:rsidR="00587642">
      <w:rPr>
        <w:sz w:val="18"/>
        <w:szCs w:val="18"/>
      </w:rPr>
      <w:t>190421</w:t>
    </w:r>
    <w:r>
      <w:rPr>
        <w:sz w:val="18"/>
        <w:szCs w:val="18"/>
      </w:rPr>
      <w:t>_Nek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1230F" w14:textId="1E8CDEF2" w:rsidR="00DA0641" w:rsidRPr="000B39A9" w:rsidRDefault="00DA0641" w:rsidP="000B39A9">
    <w:pPr>
      <w:pStyle w:val="Footer"/>
      <w:spacing w:after="0" w:line="240" w:lineRule="auto"/>
      <w:jc w:val="both"/>
      <w:rPr>
        <w:sz w:val="18"/>
        <w:szCs w:val="18"/>
      </w:rPr>
    </w:pPr>
    <w:r>
      <w:rPr>
        <w:sz w:val="18"/>
        <w:szCs w:val="18"/>
      </w:rPr>
      <w:t>FMAnot_</w:t>
    </w:r>
    <w:r w:rsidR="00587642">
      <w:rPr>
        <w:sz w:val="18"/>
        <w:szCs w:val="18"/>
      </w:rPr>
      <w:t>190421</w:t>
    </w:r>
    <w:r>
      <w:rPr>
        <w:sz w:val="18"/>
        <w:szCs w:val="18"/>
      </w:rPr>
      <w:t>_Nek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5E1D15" w14:textId="77777777" w:rsidR="008F1F60" w:rsidRDefault="008F1F60">
      <w:r>
        <w:separator/>
      </w:r>
    </w:p>
  </w:footnote>
  <w:footnote w:type="continuationSeparator" w:id="0">
    <w:p w14:paraId="1C9178B0" w14:textId="77777777" w:rsidR="008F1F60" w:rsidRDefault="008F1F60">
      <w:r>
        <w:continuationSeparator/>
      </w:r>
    </w:p>
  </w:footnote>
  <w:footnote w:type="continuationNotice" w:id="1">
    <w:p w14:paraId="225FC2A1" w14:textId="77777777" w:rsidR="008F1F60" w:rsidRDefault="008F1F6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EFD03" w14:textId="77777777" w:rsidR="00DA0641" w:rsidRDefault="00DA0641"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7D03CD" w14:textId="77777777" w:rsidR="00DA0641" w:rsidRDefault="00DA06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3ED5B" w14:textId="77777777" w:rsidR="00DA0641" w:rsidRDefault="00DA0641"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31356DD0" w14:textId="77777777" w:rsidR="00DA0641" w:rsidRDefault="00DA06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23E75"/>
    <w:multiLevelType w:val="hybridMultilevel"/>
    <w:tmpl w:val="A02C42F6"/>
    <w:lvl w:ilvl="0" w:tplc="62ACF52C">
      <w:start w:val="3"/>
      <w:numFmt w:val="decimal"/>
      <w:lvlText w:val="%1."/>
      <w:lvlJc w:val="left"/>
      <w:pPr>
        <w:ind w:left="0" w:hanging="360"/>
      </w:pPr>
    </w:lvl>
    <w:lvl w:ilvl="1" w:tplc="27B48064">
      <w:numFmt w:val="decimal"/>
      <w:lvlText w:val=""/>
      <w:lvlJc w:val="left"/>
    </w:lvl>
    <w:lvl w:ilvl="2" w:tplc="F91407FA">
      <w:numFmt w:val="decimal"/>
      <w:lvlText w:val=""/>
      <w:lvlJc w:val="left"/>
    </w:lvl>
    <w:lvl w:ilvl="3" w:tplc="814A6A2E">
      <w:numFmt w:val="decimal"/>
      <w:lvlText w:val=""/>
      <w:lvlJc w:val="left"/>
    </w:lvl>
    <w:lvl w:ilvl="4" w:tplc="CA965BD4">
      <w:numFmt w:val="decimal"/>
      <w:lvlText w:val=""/>
      <w:lvlJc w:val="left"/>
    </w:lvl>
    <w:lvl w:ilvl="5" w:tplc="25A49206">
      <w:numFmt w:val="decimal"/>
      <w:lvlText w:val=""/>
      <w:lvlJc w:val="left"/>
    </w:lvl>
    <w:lvl w:ilvl="6" w:tplc="5D3E9FD6">
      <w:numFmt w:val="decimal"/>
      <w:lvlText w:val=""/>
      <w:lvlJc w:val="left"/>
    </w:lvl>
    <w:lvl w:ilvl="7" w:tplc="47F04566">
      <w:numFmt w:val="decimal"/>
      <w:lvlText w:val=""/>
      <w:lvlJc w:val="left"/>
    </w:lvl>
    <w:lvl w:ilvl="8" w:tplc="D0F6132E">
      <w:numFmt w:val="decimal"/>
      <w:lvlText w:val=""/>
      <w:lvlJc w:val="left"/>
    </w:lvl>
  </w:abstractNum>
  <w:abstractNum w:abstractNumId="1" w15:restartNumberingAfterBreak="0">
    <w:nsid w:val="069F3AF4"/>
    <w:multiLevelType w:val="hybridMultilevel"/>
    <w:tmpl w:val="49EC6186"/>
    <w:lvl w:ilvl="0" w:tplc="9C6C846A">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7C479BA"/>
    <w:multiLevelType w:val="hybridMultilevel"/>
    <w:tmpl w:val="EC94738E"/>
    <w:lvl w:ilvl="0" w:tplc="91A4AFC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B204F87"/>
    <w:multiLevelType w:val="hybridMultilevel"/>
    <w:tmpl w:val="5B6CDA3C"/>
    <w:lvl w:ilvl="0" w:tplc="D65071D2">
      <w:start w:val="2"/>
      <w:numFmt w:val="decimal"/>
      <w:lvlText w:val="%1."/>
      <w:lvlJc w:val="left"/>
      <w:pPr>
        <w:ind w:left="0" w:hanging="360"/>
      </w:pPr>
    </w:lvl>
    <w:lvl w:ilvl="1" w:tplc="F4B2DDB0">
      <w:numFmt w:val="decimal"/>
      <w:lvlText w:val=""/>
      <w:lvlJc w:val="left"/>
    </w:lvl>
    <w:lvl w:ilvl="2" w:tplc="50B6ECAC">
      <w:numFmt w:val="decimal"/>
      <w:lvlText w:val=""/>
      <w:lvlJc w:val="left"/>
    </w:lvl>
    <w:lvl w:ilvl="3" w:tplc="3BE2AB2C">
      <w:numFmt w:val="decimal"/>
      <w:lvlText w:val=""/>
      <w:lvlJc w:val="left"/>
    </w:lvl>
    <w:lvl w:ilvl="4" w:tplc="4DE6DFA6">
      <w:numFmt w:val="decimal"/>
      <w:lvlText w:val=""/>
      <w:lvlJc w:val="left"/>
    </w:lvl>
    <w:lvl w:ilvl="5" w:tplc="601EEC2A">
      <w:numFmt w:val="decimal"/>
      <w:lvlText w:val=""/>
      <w:lvlJc w:val="left"/>
    </w:lvl>
    <w:lvl w:ilvl="6" w:tplc="B3C29DCC">
      <w:numFmt w:val="decimal"/>
      <w:lvlText w:val=""/>
      <w:lvlJc w:val="left"/>
    </w:lvl>
    <w:lvl w:ilvl="7" w:tplc="1F72C346">
      <w:numFmt w:val="decimal"/>
      <w:lvlText w:val=""/>
      <w:lvlJc w:val="left"/>
    </w:lvl>
    <w:lvl w:ilvl="8" w:tplc="F886E86C">
      <w:numFmt w:val="decimal"/>
      <w:lvlText w:val=""/>
      <w:lvlJc w:val="left"/>
    </w:lvl>
  </w:abstractNum>
  <w:abstractNum w:abstractNumId="4" w15:restartNumberingAfterBreak="0">
    <w:nsid w:val="1FAA6B86"/>
    <w:multiLevelType w:val="hybridMultilevel"/>
    <w:tmpl w:val="AA1EF2B6"/>
    <w:lvl w:ilvl="0" w:tplc="F140AC26">
      <w:start w:val="1"/>
      <w:numFmt w:val="decimal"/>
      <w:lvlText w:val="%1)"/>
      <w:lvlJc w:val="left"/>
      <w:pPr>
        <w:ind w:left="1069"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FFF2CC3"/>
    <w:multiLevelType w:val="hybridMultilevel"/>
    <w:tmpl w:val="0F36F55E"/>
    <w:lvl w:ilvl="0" w:tplc="6CCE9F76">
      <w:start w:val="2"/>
      <w:numFmt w:val="bullet"/>
      <w:lvlText w:val="-"/>
      <w:lvlJc w:val="left"/>
      <w:pPr>
        <w:ind w:left="995" w:hanging="360"/>
      </w:pPr>
      <w:rPr>
        <w:rFonts w:ascii="Times New Roman" w:eastAsia="Times New Roman" w:hAnsi="Times New Roman" w:cs="Times New Roman" w:hint="default"/>
      </w:rPr>
    </w:lvl>
    <w:lvl w:ilvl="1" w:tplc="04260003" w:tentative="1">
      <w:start w:val="1"/>
      <w:numFmt w:val="bullet"/>
      <w:lvlText w:val="o"/>
      <w:lvlJc w:val="left"/>
      <w:pPr>
        <w:ind w:left="1715" w:hanging="360"/>
      </w:pPr>
      <w:rPr>
        <w:rFonts w:ascii="Courier New" w:hAnsi="Courier New" w:cs="Courier New" w:hint="default"/>
      </w:rPr>
    </w:lvl>
    <w:lvl w:ilvl="2" w:tplc="04260005" w:tentative="1">
      <w:start w:val="1"/>
      <w:numFmt w:val="bullet"/>
      <w:lvlText w:val=""/>
      <w:lvlJc w:val="left"/>
      <w:pPr>
        <w:ind w:left="2435" w:hanging="360"/>
      </w:pPr>
      <w:rPr>
        <w:rFonts w:ascii="Wingdings" w:hAnsi="Wingdings" w:hint="default"/>
      </w:rPr>
    </w:lvl>
    <w:lvl w:ilvl="3" w:tplc="04260001" w:tentative="1">
      <w:start w:val="1"/>
      <w:numFmt w:val="bullet"/>
      <w:lvlText w:val=""/>
      <w:lvlJc w:val="left"/>
      <w:pPr>
        <w:ind w:left="3155" w:hanging="360"/>
      </w:pPr>
      <w:rPr>
        <w:rFonts w:ascii="Symbol" w:hAnsi="Symbol" w:hint="default"/>
      </w:rPr>
    </w:lvl>
    <w:lvl w:ilvl="4" w:tplc="04260003" w:tentative="1">
      <w:start w:val="1"/>
      <w:numFmt w:val="bullet"/>
      <w:lvlText w:val="o"/>
      <w:lvlJc w:val="left"/>
      <w:pPr>
        <w:ind w:left="3875" w:hanging="360"/>
      </w:pPr>
      <w:rPr>
        <w:rFonts w:ascii="Courier New" w:hAnsi="Courier New" w:cs="Courier New" w:hint="default"/>
      </w:rPr>
    </w:lvl>
    <w:lvl w:ilvl="5" w:tplc="04260005" w:tentative="1">
      <w:start w:val="1"/>
      <w:numFmt w:val="bullet"/>
      <w:lvlText w:val=""/>
      <w:lvlJc w:val="left"/>
      <w:pPr>
        <w:ind w:left="4595" w:hanging="360"/>
      </w:pPr>
      <w:rPr>
        <w:rFonts w:ascii="Wingdings" w:hAnsi="Wingdings" w:hint="default"/>
      </w:rPr>
    </w:lvl>
    <w:lvl w:ilvl="6" w:tplc="04260001" w:tentative="1">
      <w:start w:val="1"/>
      <w:numFmt w:val="bullet"/>
      <w:lvlText w:val=""/>
      <w:lvlJc w:val="left"/>
      <w:pPr>
        <w:ind w:left="5315" w:hanging="360"/>
      </w:pPr>
      <w:rPr>
        <w:rFonts w:ascii="Symbol" w:hAnsi="Symbol" w:hint="default"/>
      </w:rPr>
    </w:lvl>
    <w:lvl w:ilvl="7" w:tplc="04260003" w:tentative="1">
      <w:start w:val="1"/>
      <w:numFmt w:val="bullet"/>
      <w:lvlText w:val="o"/>
      <w:lvlJc w:val="left"/>
      <w:pPr>
        <w:ind w:left="6035" w:hanging="360"/>
      </w:pPr>
      <w:rPr>
        <w:rFonts w:ascii="Courier New" w:hAnsi="Courier New" w:cs="Courier New" w:hint="default"/>
      </w:rPr>
    </w:lvl>
    <w:lvl w:ilvl="8" w:tplc="04260005" w:tentative="1">
      <w:start w:val="1"/>
      <w:numFmt w:val="bullet"/>
      <w:lvlText w:val=""/>
      <w:lvlJc w:val="left"/>
      <w:pPr>
        <w:ind w:left="6755" w:hanging="360"/>
      </w:pPr>
      <w:rPr>
        <w:rFonts w:ascii="Wingdings" w:hAnsi="Wingdings" w:hint="default"/>
      </w:rPr>
    </w:lvl>
  </w:abstractNum>
  <w:abstractNum w:abstractNumId="6" w15:restartNumberingAfterBreak="0">
    <w:nsid w:val="4B316D59"/>
    <w:multiLevelType w:val="hybridMultilevel"/>
    <w:tmpl w:val="11065434"/>
    <w:lvl w:ilvl="0" w:tplc="7E9EE42C">
      <w:start w:val="3"/>
      <w:numFmt w:val="bullet"/>
      <w:lvlText w:val="-"/>
      <w:lvlJc w:val="left"/>
      <w:pPr>
        <w:ind w:left="1080" w:hanging="360"/>
      </w:pPr>
      <w:rPr>
        <w:rFonts w:ascii="Times New Roman" w:eastAsia="Times New Roman" w:hAnsi="Times New Roman" w:cs="Times New Roman" w:hint="default"/>
        <w:i w:val="0"/>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66935E08"/>
    <w:multiLevelType w:val="hybridMultilevel"/>
    <w:tmpl w:val="445CECA8"/>
    <w:lvl w:ilvl="0" w:tplc="AEF8E69E">
      <w:start w:val="1"/>
      <w:numFmt w:val="decimal"/>
      <w:lvlText w:val="%1."/>
      <w:lvlJc w:val="left"/>
      <w:pPr>
        <w:ind w:left="0" w:hanging="360"/>
      </w:pPr>
    </w:lvl>
    <w:lvl w:ilvl="1" w:tplc="E4E48AF2">
      <w:numFmt w:val="decimal"/>
      <w:lvlText w:val=""/>
      <w:lvlJc w:val="left"/>
    </w:lvl>
    <w:lvl w:ilvl="2" w:tplc="DD6CF5EE">
      <w:numFmt w:val="decimal"/>
      <w:lvlText w:val=""/>
      <w:lvlJc w:val="left"/>
    </w:lvl>
    <w:lvl w:ilvl="3" w:tplc="524A719E">
      <w:numFmt w:val="decimal"/>
      <w:lvlText w:val=""/>
      <w:lvlJc w:val="left"/>
    </w:lvl>
    <w:lvl w:ilvl="4" w:tplc="4BA0ABEC">
      <w:numFmt w:val="decimal"/>
      <w:lvlText w:val=""/>
      <w:lvlJc w:val="left"/>
    </w:lvl>
    <w:lvl w:ilvl="5" w:tplc="1B68AE46">
      <w:numFmt w:val="decimal"/>
      <w:lvlText w:val=""/>
      <w:lvlJc w:val="left"/>
    </w:lvl>
    <w:lvl w:ilvl="6" w:tplc="649AE4EC">
      <w:numFmt w:val="decimal"/>
      <w:lvlText w:val=""/>
      <w:lvlJc w:val="left"/>
    </w:lvl>
    <w:lvl w:ilvl="7" w:tplc="B78E5F7C">
      <w:numFmt w:val="decimal"/>
      <w:lvlText w:val=""/>
      <w:lvlJc w:val="left"/>
    </w:lvl>
    <w:lvl w:ilvl="8" w:tplc="7DA49DEE">
      <w:numFmt w:val="decimal"/>
      <w:lvlText w:val=""/>
      <w:lvlJc w:val="left"/>
    </w:lvl>
  </w:abstractNum>
  <w:abstractNum w:abstractNumId="8" w15:restartNumberingAfterBreak="0">
    <w:nsid w:val="793377F6"/>
    <w:multiLevelType w:val="hybridMultilevel"/>
    <w:tmpl w:val="51F22F10"/>
    <w:lvl w:ilvl="0" w:tplc="A322C4CC">
      <w:start w:val="4"/>
      <w:numFmt w:val="bullet"/>
      <w:lvlText w:val="-"/>
      <w:lvlJc w:val="left"/>
      <w:pPr>
        <w:ind w:left="1154" w:hanging="360"/>
      </w:pPr>
      <w:rPr>
        <w:rFonts w:ascii="Times New Roman" w:eastAsia="Times New Roman" w:hAnsi="Times New Roman" w:cs="Times New Roman" w:hint="default"/>
      </w:rPr>
    </w:lvl>
    <w:lvl w:ilvl="1" w:tplc="04260003" w:tentative="1">
      <w:start w:val="1"/>
      <w:numFmt w:val="bullet"/>
      <w:lvlText w:val="o"/>
      <w:lvlJc w:val="left"/>
      <w:pPr>
        <w:ind w:left="1874" w:hanging="360"/>
      </w:pPr>
      <w:rPr>
        <w:rFonts w:ascii="Courier New" w:hAnsi="Courier New" w:cs="Courier New" w:hint="default"/>
      </w:rPr>
    </w:lvl>
    <w:lvl w:ilvl="2" w:tplc="04260005" w:tentative="1">
      <w:start w:val="1"/>
      <w:numFmt w:val="bullet"/>
      <w:lvlText w:val=""/>
      <w:lvlJc w:val="left"/>
      <w:pPr>
        <w:ind w:left="2594" w:hanging="360"/>
      </w:pPr>
      <w:rPr>
        <w:rFonts w:ascii="Wingdings" w:hAnsi="Wingdings" w:hint="default"/>
      </w:rPr>
    </w:lvl>
    <w:lvl w:ilvl="3" w:tplc="04260001" w:tentative="1">
      <w:start w:val="1"/>
      <w:numFmt w:val="bullet"/>
      <w:lvlText w:val=""/>
      <w:lvlJc w:val="left"/>
      <w:pPr>
        <w:ind w:left="3314" w:hanging="360"/>
      </w:pPr>
      <w:rPr>
        <w:rFonts w:ascii="Symbol" w:hAnsi="Symbol" w:hint="default"/>
      </w:rPr>
    </w:lvl>
    <w:lvl w:ilvl="4" w:tplc="04260003" w:tentative="1">
      <w:start w:val="1"/>
      <w:numFmt w:val="bullet"/>
      <w:lvlText w:val="o"/>
      <w:lvlJc w:val="left"/>
      <w:pPr>
        <w:ind w:left="4034" w:hanging="360"/>
      </w:pPr>
      <w:rPr>
        <w:rFonts w:ascii="Courier New" w:hAnsi="Courier New" w:cs="Courier New" w:hint="default"/>
      </w:rPr>
    </w:lvl>
    <w:lvl w:ilvl="5" w:tplc="04260005" w:tentative="1">
      <w:start w:val="1"/>
      <w:numFmt w:val="bullet"/>
      <w:lvlText w:val=""/>
      <w:lvlJc w:val="left"/>
      <w:pPr>
        <w:ind w:left="4754" w:hanging="360"/>
      </w:pPr>
      <w:rPr>
        <w:rFonts w:ascii="Wingdings" w:hAnsi="Wingdings" w:hint="default"/>
      </w:rPr>
    </w:lvl>
    <w:lvl w:ilvl="6" w:tplc="04260001" w:tentative="1">
      <w:start w:val="1"/>
      <w:numFmt w:val="bullet"/>
      <w:lvlText w:val=""/>
      <w:lvlJc w:val="left"/>
      <w:pPr>
        <w:ind w:left="5474" w:hanging="360"/>
      </w:pPr>
      <w:rPr>
        <w:rFonts w:ascii="Symbol" w:hAnsi="Symbol" w:hint="default"/>
      </w:rPr>
    </w:lvl>
    <w:lvl w:ilvl="7" w:tplc="04260003" w:tentative="1">
      <w:start w:val="1"/>
      <w:numFmt w:val="bullet"/>
      <w:lvlText w:val="o"/>
      <w:lvlJc w:val="left"/>
      <w:pPr>
        <w:ind w:left="6194" w:hanging="360"/>
      </w:pPr>
      <w:rPr>
        <w:rFonts w:ascii="Courier New" w:hAnsi="Courier New" w:cs="Courier New" w:hint="default"/>
      </w:rPr>
    </w:lvl>
    <w:lvl w:ilvl="8" w:tplc="04260005" w:tentative="1">
      <w:start w:val="1"/>
      <w:numFmt w:val="bullet"/>
      <w:lvlText w:val=""/>
      <w:lvlJc w:val="left"/>
      <w:pPr>
        <w:ind w:left="6914" w:hanging="360"/>
      </w:pPr>
      <w:rPr>
        <w:rFonts w:ascii="Wingdings" w:hAnsi="Wingdings" w:hint="default"/>
      </w:rPr>
    </w:lvl>
  </w:abstractNum>
  <w:num w:numId="1">
    <w:abstractNumId w:val="8"/>
  </w:num>
  <w:num w:numId="2">
    <w:abstractNumId w:val="1"/>
  </w:num>
  <w:num w:numId="3">
    <w:abstractNumId w:val="6"/>
  </w:num>
  <w:num w:numId="4">
    <w:abstractNumId w:val="7"/>
  </w:num>
  <w:num w:numId="5">
    <w:abstractNumId w:val="3"/>
  </w:num>
  <w:num w:numId="6">
    <w:abstractNumId w:val="0"/>
  </w:num>
  <w:num w:numId="7">
    <w:abstractNumId w:val="4"/>
  </w:num>
  <w:num w:numId="8">
    <w:abstractNumId w:val="2"/>
  </w:num>
  <w:num w:numId="9">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7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oNotShadeFormData/>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A95"/>
    <w:rsid w:val="0000083C"/>
    <w:rsid w:val="0000274A"/>
    <w:rsid w:val="00002969"/>
    <w:rsid w:val="000038A4"/>
    <w:rsid w:val="00003B04"/>
    <w:rsid w:val="00003CF0"/>
    <w:rsid w:val="00003E1E"/>
    <w:rsid w:val="00003EEF"/>
    <w:rsid w:val="000041A5"/>
    <w:rsid w:val="0000463F"/>
    <w:rsid w:val="00004FAB"/>
    <w:rsid w:val="00005809"/>
    <w:rsid w:val="00005AF4"/>
    <w:rsid w:val="00005B70"/>
    <w:rsid w:val="000077F6"/>
    <w:rsid w:val="00010420"/>
    <w:rsid w:val="000114AB"/>
    <w:rsid w:val="000131B0"/>
    <w:rsid w:val="00013230"/>
    <w:rsid w:val="00013728"/>
    <w:rsid w:val="0001391C"/>
    <w:rsid w:val="00015368"/>
    <w:rsid w:val="000160E4"/>
    <w:rsid w:val="00016174"/>
    <w:rsid w:val="0001646C"/>
    <w:rsid w:val="00016F7C"/>
    <w:rsid w:val="00017514"/>
    <w:rsid w:val="00017954"/>
    <w:rsid w:val="00022887"/>
    <w:rsid w:val="0002330C"/>
    <w:rsid w:val="0002386D"/>
    <w:rsid w:val="00023970"/>
    <w:rsid w:val="00023A1F"/>
    <w:rsid w:val="00024CDC"/>
    <w:rsid w:val="000255EE"/>
    <w:rsid w:val="00025681"/>
    <w:rsid w:val="00025B68"/>
    <w:rsid w:val="00026038"/>
    <w:rsid w:val="00026787"/>
    <w:rsid w:val="000271AE"/>
    <w:rsid w:val="0002730E"/>
    <w:rsid w:val="000307F8"/>
    <w:rsid w:val="000322BF"/>
    <w:rsid w:val="000326EF"/>
    <w:rsid w:val="00032BBF"/>
    <w:rsid w:val="000330F2"/>
    <w:rsid w:val="0003345B"/>
    <w:rsid w:val="0003349F"/>
    <w:rsid w:val="00033686"/>
    <w:rsid w:val="00033724"/>
    <w:rsid w:val="0003424E"/>
    <w:rsid w:val="00034C6C"/>
    <w:rsid w:val="000354D2"/>
    <w:rsid w:val="00035803"/>
    <w:rsid w:val="00036825"/>
    <w:rsid w:val="00036A72"/>
    <w:rsid w:val="00037207"/>
    <w:rsid w:val="00037438"/>
    <w:rsid w:val="00040ACA"/>
    <w:rsid w:val="00042835"/>
    <w:rsid w:val="000429A9"/>
    <w:rsid w:val="00042B45"/>
    <w:rsid w:val="00042FE2"/>
    <w:rsid w:val="00044286"/>
    <w:rsid w:val="00044458"/>
    <w:rsid w:val="000456B5"/>
    <w:rsid w:val="00051F13"/>
    <w:rsid w:val="00052D41"/>
    <w:rsid w:val="00053881"/>
    <w:rsid w:val="00053AF6"/>
    <w:rsid w:val="00054196"/>
    <w:rsid w:val="00054C8E"/>
    <w:rsid w:val="00056437"/>
    <w:rsid w:val="000578DE"/>
    <w:rsid w:val="000602EE"/>
    <w:rsid w:val="00060B31"/>
    <w:rsid w:val="00060C21"/>
    <w:rsid w:val="000619D1"/>
    <w:rsid w:val="000621AC"/>
    <w:rsid w:val="000626FE"/>
    <w:rsid w:val="00062CD0"/>
    <w:rsid w:val="00062E4E"/>
    <w:rsid w:val="00063E0B"/>
    <w:rsid w:val="000643DE"/>
    <w:rsid w:val="000646E4"/>
    <w:rsid w:val="00064951"/>
    <w:rsid w:val="00064C76"/>
    <w:rsid w:val="00065B50"/>
    <w:rsid w:val="00065E71"/>
    <w:rsid w:val="00066CE3"/>
    <w:rsid w:val="00067DCF"/>
    <w:rsid w:val="00070316"/>
    <w:rsid w:val="00070673"/>
    <w:rsid w:val="000717F9"/>
    <w:rsid w:val="000719BB"/>
    <w:rsid w:val="00071A81"/>
    <w:rsid w:val="00071DB9"/>
    <w:rsid w:val="0007219C"/>
    <w:rsid w:val="00072EF7"/>
    <w:rsid w:val="0007379A"/>
    <w:rsid w:val="0007421D"/>
    <w:rsid w:val="000744E1"/>
    <w:rsid w:val="00074E0C"/>
    <w:rsid w:val="0007688A"/>
    <w:rsid w:val="00077051"/>
    <w:rsid w:val="00077112"/>
    <w:rsid w:val="000773AD"/>
    <w:rsid w:val="00077A0B"/>
    <w:rsid w:val="00077FE6"/>
    <w:rsid w:val="00080CC1"/>
    <w:rsid w:val="00081A2A"/>
    <w:rsid w:val="000821AB"/>
    <w:rsid w:val="0008269A"/>
    <w:rsid w:val="00083B10"/>
    <w:rsid w:val="00084E3A"/>
    <w:rsid w:val="000854A6"/>
    <w:rsid w:val="000854FD"/>
    <w:rsid w:val="000855CB"/>
    <w:rsid w:val="00085A80"/>
    <w:rsid w:val="00086223"/>
    <w:rsid w:val="00086E6A"/>
    <w:rsid w:val="0008798C"/>
    <w:rsid w:val="000879DE"/>
    <w:rsid w:val="00087C1E"/>
    <w:rsid w:val="000907C0"/>
    <w:rsid w:val="0009201A"/>
    <w:rsid w:val="000923E1"/>
    <w:rsid w:val="00092A27"/>
    <w:rsid w:val="000931B0"/>
    <w:rsid w:val="0009360C"/>
    <w:rsid w:val="000939B7"/>
    <w:rsid w:val="00093F42"/>
    <w:rsid w:val="00094057"/>
    <w:rsid w:val="000945B0"/>
    <w:rsid w:val="000947DC"/>
    <w:rsid w:val="00094F59"/>
    <w:rsid w:val="00095157"/>
    <w:rsid w:val="00095A69"/>
    <w:rsid w:val="00095C38"/>
    <w:rsid w:val="00095CCB"/>
    <w:rsid w:val="00096EB5"/>
    <w:rsid w:val="000A0C08"/>
    <w:rsid w:val="000A119B"/>
    <w:rsid w:val="000A11BB"/>
    <w:rsid w:val="000A16BC"/>
    <w:rsid w:val="000A1BF0"/>
    <w:rsid w:val="000A3090"/>
    <w:rsid w:val="000A38A1"/>
    <w:rsid w:val="000A468B"/>
    <w:rsid w:val="000A4CDA"/>
    <w:rsid w:val="000A55F4"/>
    <w:rsid w:val="000A5AAD"/>
    <w:rsid w:val="000A650A"/>
    <w:rsid w:val="000A7080"/>
    <w:rsid w:val="000B0295"/>
    <w:rsid w:val="000B0A74"/>
    <w:rsid w:val="000B0BD1"/>
    <w:rsid w:val="000B1518"/>
    <w:rsid w:val="000B1CC0"/>
    <w:rsid w:val="000B2457"/>
    <w:rsid w:val="000B39A9"/>
    <w:rsid w:val="000B41DA"/>
    <w:rsid w:val="000B44F7"/>
    <w:rsid w:val="000B4AF1"/>
    <w:rsid w:val="000B5113"/>
    <w:rsid w:val="000B529C"/>
    <w:rsid w:val="000B5314"/>
    <w:rsid w:val="000B5CCE"/>
    <w:rsid w:val="000B62D1"/>
    <w:rsid w:val="000B6506"/>
    <w:rsid w:val="000B651C"/>
    <w:rsid w:val="000B66DD"/>
    <w:rsid w:val="000B77A3"/>
    <w:rsid w:val="000C1050"/>
    <w:rsid w:val="000C1461"/>
    <w:rsid w:val="000C2993"/>
    <w:rsid w:val="000C2E03"/>
    <w:rsid w:val="000C2FC7"/>
    <w:rsid w:val="000C4904"/>
    <w:rsid w:val="000C4987"/>
    <w:rsid w:val="000C5174"/>
    <w:rsid w:val="000C525D"/>
    <w:rsid w:val="000C630E"/>
    <w:rsid w:val="000C7231"/>
    <w:rsid w:val="000C77EF"/>
    <w:rsid w:val="000D0713"/>
    <w:rsid w:val="000D10EA"/>
    <w:rsid w:val="000D167F"/>
    <w:rsid w:val="000D1A47"/>
    <w:rsid w:val="000D2F79"/>
    <w:rsid w:val="000D3122"/>
    <w:rsid w:val="000D3220"/>
    <w:rsid w:val="000D3965"/>
    <w:rsid w:val="000D4A60"/>
    <w:rsid w:val="000D5AB1"/>
    <w:rsid w:val="000D5F54"/>
    <w:rsid w:val="000D61BC"/>
    <w:rsid w:val="000E0EFD"/>
    <w:rsid w:val="000E1626"/>
    <w:rsid w:val="000E1907"/>
    <w:rsid w:val="000E1E25"/>
    <w:rsid w:val="000E25F6"/>
    <w:rsid w:val="000E27A0"/>
    <w:rsid w:val="000E4567"/>
    <w:rsid w:val="000E4763"/>
    <w:rsid w:val="000E4D6D"/>
    <w:rsid w:val="000E5890"/>
    <w:rsid w:val="000E626D"/>
    <w:rsid w:val="000E6919"/>
    <w:rsid w:val="000E76EE"/>
    <w:rsid w:val="000E7868"/>
    <w:rsid w:val="000F0105"/>
    <w:rsid w:val="000F0809"/>
    <w:rsid w:val="000F08F3"/>
    <w:rsid w:val="000F0FEA"/>
    <w:rsid w:val="000F19A5"/>
    <w:rsid w:val="000F2B9E"/>
    <w:rsid w:val="000F2EA4"/>
    <w:rsid w:val="000F37DB"/>
    <w:rsid w:val="000F5278"/>
    <w:rsid w:val="000F596C"/>
    <w:rsid w:val="000F692E"/>
    <w:rsid w:val="00101124"/>
    <w:rsid w:val="001012DF"/>
    <w:rsid w:val="001025A1"/>
    <w:rsid w:val="00102FDC"/>
    <w:rsid w:val="0010338C"/>
    <w:rsid w:val="00103D86"/>
    <w:rsid w:val="00103F17"/>
    <w:rsid w:val="00104926"/>
    <w:rsid w:val="00104C83"/>
    <w:rsid w:val="0010509E"/>
    <w:rsid w:val="0010522D"/>
    <w:rsid w:val="001056DB"/>
    <w:rsid w:val="0010603B"/>
    <w:rsid w:val="00106FE4"/>
    <w:rsid w:val="00107CAF"/>
    <w:rsid w:val="0011085D"/>
    <w:rsid w:val="00111F47"/>
    <w:rsid w:val="001130EB"/>
    <w:rsid w:val="00113569"/>
    <w:rsid w:val="001138D5"/>
    <w:rsid w:val="0011488B"/>
    <w:rsid w:val="00115A80"/>
    <w:rsid w:val="001161BD"/>
    <w:rsid w:val="00116928"/>
    <w:rsid w:val="00117565"/>
    <w:rsid w:val="00120598"/>
    <w:rsid w:val="0012069D"/>
    <w:rsid w:val="00121AE0"/>
    <w:rsid w:val="00121C8A"/>
    <w:rsid w:val="00121E09"/>
    <w:rsid w:val="00121EA5"/>
    <w:rsid w:val="00122E9B"/>
    <w:rsid w:val="00124780"/>
    <w:rsid w:val="00124911"/>
    <w:rsid w:val="00124F9F"/>
    <w:rsid w:val="001251B0"/>
    <w:rsid w:val="001262A8"/>
    <w:rsid w:val="00126B78"/>
    <w:rsid w:val="0012723C"/>
    <w:rsid w:val="00127E0B"/>
    <w:rsid w:val="00130973"/>
    <w:rsid w:val="0013136C"/>
    <w:rsid w:val="0013170D"/>
    <w:rsid w:val="00132916"/>
    <w:rsid w:val="001330AF"/>
    <w:rsid w:val="001331EE"/>
    <w:rsid w:val="001342DB"/>
    <w:rsid w:val="00134C8A"/>
    <w:rsid w:val="00135A62"/>
    <w:rsid w:val="00135ED7"/>
    <w:rsid w:val="00136F63"/>
    <w:rsid w:val="001370C3"/>
    <w:rsid w:val="00137151"/>
    <w:rsid w:val="00137739"/>
    <w:rsid w:val="00137C60"/>
    <w:rsid w:val="0014094F"/>
    <w:rsid w:val="00140C0B"/>
    <w:rsid w:val="00142185"/>
    <w:rsid w:val="00142B61"/>
    <w:rsid w:val="001432F6"/>
    <w:rsid w:val="00144015"/>
    <w:rsid w:val="00144728"/>
    <w:rsid w:val="00144D05"/>
    <w:rsid w:val="001452E4"/>
    <w:rsid w:val="00147574"/>
    <w:rsid w:val="001475B4"/>
    <w:rsid w:val="001479A8"/>
    <w:rsid w:val="00147CE6"/>
    <w:rsid w:val="001501A5"/>
    <w:rsid w:val="0015049C"/>
    <w:rsid w:val="001518F1"/>
    <w:rsid w:val="00151AA7"/>
    <w:rsid w:val="00151D38"/>
    <w:rsid w:val="00151E9D"/>
    <w:rsid w:val="0015206C"/>
    <w:rsid w:val="00152F6F"/>
    <w:rsid w:val="00154CCB"/>
    <w:rsid w:val="00154E12"/>
    <w:rsid w:val="001568CB"/>
    <w:rsid w:val="00161D41"/>
    <w:rsid w:val="0016230F"/>
    <w:rsid w:val="001626CF"/>
    <w:rsid w:val="001630E1"/>
    <w:rsid w:val="001634DB"/>
    <w:rsid w:val="001653EF"/>
    <w:rsid w:val="00165CEB"/>
    <w:rsid w:val="00167A07"/>
    <w:rsid w:val="00167C34"/>
    <w:rsid w:val="00167EE5"/>
    <w:rsid w:val="00170094"/>
    <w:rsid w:val="001715C0"/>
    <w:rsid w:val="0017256A"/>
    <w:rsid w:val="00172B77"/>
    <w:rsid w:val="00172FA7"/>
    <w:rsid w:val="00173F29"/>
    <w:rsid w:val="001745EC"/>
    <w:rsid w:val="00175019"/>
    <w:rsid w:val="00175DA1"/>
    <w:rsid w:val="001761AD"/>
    <w:rsid w:val="001765F8"/>
    <w:rsid w:val="001768DF"/>
    <w:rsid w:val="00176B8A"/>
    <w:rsid w:val="001774E1"/>
    <w:rsid w:val="00177F25"/>
    <w:rsid w:val="00180A20"/>
    <w:rsid w:val="00180F0E"/>
    <w:rsid w:val="00181AEC"/>
    <w:rsid w:val="00181F76"/>
    <w:rsid w:val="00183B10"/>
    <w:rsid w:val="00184E75"/>
    <w:rsid w:val="00185872"/>
    <w:rsid w:val="00186173"/>
    <w:rsid w:val="00186989"/>
    <w:rsid w:val="00187A6B"/>
    <w:rsid w:val="001900E9"/>
    <w:rsid w:val="001901EE"/>
    <w:rsid w:val="001902E5"/>
    <w:rsid w:val="00190301"/>
    <w:rsid w:val="001905E0"/>
    <w:rsid w:val="00190CD2"/>
    <w:rsid w:val="00190E86"/>
    <w:rsid w:val="00191E86"/>
    <w:rsid w:val="00192043"/>
    <w:rsid w:val="00192A13"/>
    <w:rsid w:val="001930A2"/>
    <w:rsid w:val="00193EDF"/>
    <w:rsid w:val="001977E4"/>
    <w:rsid w:val="0019798C"/>
    <w:rsid w:val="001A1754"/>
    <w:rsid w:val="001A21DA"/>
    <w:rsid w:val="001A2226"/>
    <w:rsid w:val="001A2DC0"/>
    <w:rsid w:val="001A2F14"/>
    <w:rsid w:val="001A3128"/>
    <w:rsid w:val="001A39BB"/>
    <w:rsid w:val="001A3E54"/>
    <w:rsid w:val="001A53CA"/>
    <w:rsid w:val="001A57DB"/>
    <w:rsid w:val="001A5D31"/>
    <w:rsid w:val="001A6526"/>
    <w:rsid w:val="001A6BC4"/>
    <w:rsid w:val="001A754A"/>
    <w:rsid w:val="001A7CB8"/>
    <w:rsid w:val="001B0CB5"/>
    <w:rsid w:val="001B109C"/>
    <w:rsid w:val="001B1631"/>
    <w:rsid w:val="001B1F1F"/>
    <w:rsid w:val="001B257E"/>
    <w:rsid w:val="001B2AB9"/>
    <w:rsid w:val="001B3A22"/>
    <w:rsid w:val="001B3A71"/>
    <w:rsid w:val="001B45D5"/>
    <w:rsid w:val="001B4799"/>
    <w:rsid w:val="001B4BD0"/>
    <w:rsid w:val="001B5578"/>
    <w:rsid w:val="001B721C"/>
    <w:rsid w:val="001B72C1"/>
    <w:rsid w:val="001B7D9A"/>
    <w:rsid w:val="001C00AB"/>
    <w:rsid w:val="001C06E1"/>
    <w:rsid w:val="001C0F05"/>
    <w:rsid w:val="001C1A81"/>
    <w:rsid w:val="001C2577"/>
    <w:rsid w:val="001C28BE"/>
    <w:rsid w:val="001C2BA2"/>
    <w:rsid w:val="001C37C0"/>
    <w:rsid w:val="001C44BE"/>
    <w:rsid w:val="001C54B0"/>
    <w:rsid w:val="001C54C2"/>
    <w:rsid w:val="001C5725"/>
    <w:rsid w:val="001C5FAE"/>
    <w:rsid w:val="001C6B3D"/>
    <w:rsid w:val="001C7013"/>
    <w:rsid w:val="001C7560"/>
    <w:rsid w:val="001C770A"/>
    <w:rsid w:val="001C7B3F"/>
    <w:rsid w:val="001D0010"/>
    <w:rsid w:val="001D02E7"/>
    <w:rsid w:val="001D1782"/>
    <w:rsid w:val="001D1AA4"/>
    <w:rsid w:val="001D1DF3"/>
    <w:rsid w:val="001D2182"/>
    <w:rsid w:val="001D2C68"/>
    <w:rsid w:val="001D34B5"/>
    <w:rsid w:val="001D37BD"/>
    <w:rsid w:val="001D3C01"/>
    <w:rsid w:val="001D448F"/>
    <w:rsid w:val="001D47DF"/>
    <w:rsid w:val="001D480F"/>
    <w:rsid w:val="001D487C"/>
    <w:rsid w:val="001D4AAF"/>
    <w:rsid w:val="001D5521"/>
    <w:rsid w:val="001D78C9"/>
    <w:rsid w:val="001E004B"/>
    <w:rsid w:val="001E01A9"/>
    <w:rsid w:val="001E0998"/>
    <w:rsid w:val="001E104A"/>
    <w:rsid w:val="001E5BF5"/>
    <w:rsid w:val="001E6422"/>
    <w:rsid w:val="001E6A95"/>
    <w:rsid w:val="001E6F18"/>
    <w:rsid w:val="001E71CE"/>
    <w:rsid w:val="001E772F"/>
    <w:rsid w:val="001F022E"/>
    <w:rsid w:val="001F116F"/>
    <w:rsid w:val="001F121A"/>
    <w:rsid w:val="001F1220"/>
    <w:rsid w:val="001F1C80"/>
    <w:rsid w:val="001F23F8"/>
    <w:rsid w:val="001F2C52"/>
    <w:rsid w:val="001F3596"/>
    <w:rsid w:val="001F3F8D"/>
    <w:rsid w:val="001F4588"/>
    <w:rsid w:val="001F4CD8"/>
    <w:rsid w:val="001F6D21"/>
    <w:rsid w:val="001F7129"/>
    <w:rsid w:val="0020011D"/>
    <w:rsid w:val="00200486"/>
    <w:rsid w:val="0020169E"/>
    <w:rsid w:val="0020328F"/>
    <w:rsid w:val="00204F4D"/>
    <w:rsid w:val="00205E07"/>
    <w:rsid w:val="00206D2D"/>
    <w:rsid w:val="002076F3"/>
    <w:rsid w:val="002079FA"/>
    <w:rsid w:val="0021001E"/>
    <w:rsid w:val="0021016F"/>
    <w:rsid w:val="0021064D"/>
    <w:rsid w:val="00210857"/>
    <w:rsid w:val="002115C3"/>
    <w:rsid w:val="00211A6D"/>
    <w:rsid w:val="00211E62"/>
    <w:rsid w:val="0021350E"/>
    <w:rsid w:val="00213D60"/>
    <w:rsid w:val="002147C2"/>
    <w:rsid w:val="00214B5A"/>
    <w:rsid w:val="00215838"/>
    <w:rsid w:val="00216A1A"/>
    <w:rsid w:val="0022073F"/>
    <w:rsid w:val="002208DB"/>
    <w:rsid w:val="002209A7"/>
    <w:rsid w:val="00221735"/>
    <w:rsid w:val="00222147"/>
    <w:rsid w:val="00222860"/>
    <w:rsid w:val="00223B54"/>
    <w:rsid w:val="00223F09"/>
    <w:rsid w:val="002255FE"/>
    <w:rsid w:val="00226D8D"/>
    <w:rsid w:val="0023005C"/>
    <w:rsid w:val="00230D4D"/>
    <w:rsid w:val="002329EB"/>
    <w:rsid w:val="002346BA"/>
    <w:rsid w:val="00235864"/>
    <w:rsid w:val="00236663"/>
    <w:rsid w:val="00237CA5"/>
    <w:rsid w:val="002414A1"/>
    <w:rsid w:val="0024274B"/>
    <w:rsid w:val="00242869"/>
    <w:rsid w:val="0024295C"/>
    <w:rsid w:val="002429E9"/>
    <w:rsid w:val="00242D1F"/>
    <w:rsid w:val="00244713"/>
    <w:rsid w:val="00245135"/>
    <w:rsid w:val="002461BE"/>
    <w:rsid w:val="002463B7"/>
    <w:rsid w:val="0024676A"/>
    <w:rsid w:val="00247430"/>
    <w:rsid w:val="002504C8"/>
    <w:rsid w:val="00250514"/>
    <w:rsid w:val="00250D12"/>
    <w:rsid w:val="00251E53"/>
    <w:rsid w:val="00252090"/>
    <w:rsid w:val="002526A4"/>
    <w:rsid w:val="00252722"/>
    <w:rsid w:val="0025309C"/>
    <w:rsid w:val="002533B0"/>
    <w:rsid w:val="002548A2"/>
    <w:rsid w:val="00254CC4"/>
    <w:rsid w:val="00254F55"/>
    <w:rsid w:val="002564BF"/>
    <w:rsid w:val="00257708"/>
    <w:rsid w:val="002579E7"/>
    <w:rsid w:val="00261B0F"/>
    <w:rsid w:val="0026285C"/>
    <w:rsid w:val="00262969"/>
    <w:rsid w:val="00263624"/>
    <w:rsid w:val="002636AB"/>
    <w:rsid w:val="00263907"/>
    <w:rsid w:val="00265701"/>
    <w:rsid w:val="002657AA"/>
    <w:rsid w:val="002665BD"/>
    <w:rsid w:val="0026673F"/>
    <w:rsid w:val="002669C0"/>
    <w:rsid w:val="00266E9B"/>
    <w:rsid w:val="00267C61"/>
    <w:rsid w:val="00267F8B"/>
    <w:rsid w:val="00272568"/>
    <w:rsid w:val="00272FB3"/>
    <w:rsid w:val="0027330D"/>
    <w:rsid w:val="0027394F"/>
    <w:rsid w:val="00274190"/>
    <w:rsid w:val="002745EC"/>
    <w:rsid w:val="0027505E"/>
    <w:rsid w:val="00275E32"/>
    <w:rsid w:val="002767D4"/>
    <w:rsid w:val="00277379"/>
    <w:rsid w:val="00277627"/>
    <w:rsid w:val="00277AFE"/>
    <w:rsid w:val="00280AC7"/>
    <w:rsid w:val="0028108D"/>
    <w:rsid w:val="0028183A"/>
    <w:rsid w:val="00282214"/>
    <w:rsid w:val="00282452"/>
    <w:rsid w:val="002826A3"/>
    <w:rsid w:val="00283000"/>
    <w:rsid w:val="002842F4"/>
    <w:rsid w:val="002846AC"/>
    <w:rsid w:val="00284B15"/>
    <w:rsid w:val="002851C9"/>
    <w:rsid w:val="002856E2"/>
    <w:rsid w:val="00285E87"/>
    <w:rsid w:val="00286629"/>
    <w:rsid w:val="00287A70"/>
    <w:rsid w:val="0029252A"/>
    <w:rsid w:val="00292B1C"/>
    <w:rsid w:val="00293DDF"/>
    <w:rsid w:val="0029400B"/>
    <w:rsid w:val="002943DD"/>
    <w:rsid w:val="00294D8D"/>
    <w:rsid w:val="00295877"/>
    <w:rsid w:val="002959A1"/>
    <w:rsid w:val="00295CAD"/>
    <w:rsid w:val="00296E2E"/>
    <w:rsid w:val="002A0366"/>
    <w:rsid w:val="002A041D"/>
    <w:rsid w:val="002A069D"/>
    <w:rsid w:val="002A093C"/>
    <w:rsid w:val="002A115B"/>
    <w:rsid w:val="002A1847"/>
    <w:rsid w:val="002A1D81"/>
    <w:rsid w:val="002A3227"/>
    <w:rsid w:val="002A32E8"/>
    <w:rsid w:val="002A3851"/>
    <w:rsid w:val="002A3CF8"/>
    <w:rsid w:val="002A4387"/>
    <w:rsid w:val="002A444C"/>
    <w:rsid w:val="002A4945"/>
    <w:rsid w:val="002A50B5"/>
    <w:rsid w:val="002A6B43"/>
    <w:rsid w:val="002A70F4"/>
    <w:rsid w:val="002A74A2"/>
    <w:rsid w:val="002A7933"/>
    <w:rsid w:val="002A79D3"/>
    <w:rsid w:val="002B0D68"/>
    <w:rsid w:val="002B1936"/>
    <w:rsid w:val="002B20C0"/>
    <w:rsid w:val="002B2204"/>
    <w:rsid w:val="002B23D9"/>
    <w:rsid w:val="002B2A68"/>
    <w:rsid w:val="002B37F7"/>
    <w:rsid w:val="002B3DA9"/>
    <w:rsid w:val="002B3FA3"/>
    <w:rsid w:val="002B4BFE"/>
    <w:rsid w:val="002B7FEF"/>
    <w:rsid w:val="002C03A8"/>
    <w:rsid w:val="002C0C73"/>
    <w:rsid w:val="002C2E05"/>
    <w:rsid w:val="002C2EEB"/>
    <w:rsid w:val="002C2F8C"/>
    <w:rsid w:val="002C3D07"/>
    <w:rsid w:val="002C3E28"/>
    <w:rsid w:val="002C3EBD"/>
    <w:rsid w:val="002C41A1"/>
    <w:rsid w:val="002C42E8"/>
    <w:rsid w:val="002C4388"/>
    <w:rsid w:val="002C565F"/>
    <w:rsid w:val="002C689E"/>
    <w:rsid w:val="002C6936"/>
    <w:rsid w:val="002C6B8D"/>
    <w:rsid w:val="002C6FF9"/>
    <w:rsid w:val="002C7754"/>
    <w:rsid w:val="002D2A1E"/>
    <w:rsid w:val="002D3FFE"/>
    <w:rsid w:val="002D424E"/>
    <w:rsid w:val="002D4CAA"/>
    <w:rsid w:val="002D5A71"/>
    <w:rsid w:val="002D5F47"/>
    <w:rsid w:val="002D6B97"/>
    <w:rsid w:val="002D6C8A"/>
    <w:rsid w:val="002D73CB"/>
    <w:rsid w:val="002D7A5A"/>
    <w:rsid w:val="002D7D52"/>
    <w:rsid w:val="002E0269"/>
    <w:rsid w:val="002E0406"/>
    <w:rsid w:val="002E09C8"/>
    <w:rsid w:val="002E0BCF"/>
    <w:rsid w:val="002E0C0C"/>
    <w:rsid w:val="002E1067"/>
    <w:rsid w:val="002E13E0"/>
    <w:rsid w:val="002E1760"/>
    <w:rsid w:val="002E17A4"/>
    <w:rsid w:val="002E1893"/>
    <w:rsid w:val="002E3AC6"/>
    <w:rsid w:val="002E4755"/>
    <w:rsid w:val="002E4B9F"/>
    <w:rsid w:val="002E5168"/>
    <w:rsid w:val="002E57EE"/>
    <w:rsid w:val="002E713B"/>
    <w:rsid w:val="002F02BD"/>
    <w:rsid w:val="002F1016"/>
    <w:rsid w:val="002F21E2"/>
    <w:rsid w:val="002F2563"/>
    <w:rsid w:val="002F2FB2"/>
    <w:rsid w:val="002F3216"/>
    <w:rsid w:val="002F3A69"/>
    <w:rsid w:val="002F4A5D"/>
    <w:rsid w:val="002F4D18"/>
    <w:rsid w:val="002F52A3"/>
    <w:rsid w:val="002F55FD"/>
    <w:rsid w:val="002F61D3"/>
    <w:rsid w:val="002F63EC"/>
    <w:rsid w:val="002F7343"/>
    <w:rsid w:val="002F7533"/>
    <w:rsid w:val="003001D1"/>
    <w:rsid w:val="003004CC"/>
    <w:rsid w:val="00300938"/>
    <w:rsid w:val="00300FF4"/>
    <w:rsid w:val="003014D5"/>
    <w:rsid w:val="00301CCB"/>
    <w:rsid w:val="00301EEB"/>
    <w:rsid w:val="003022E8"/>
    <w:rsid w:val="003028F4"/>
    <w:rsid w:val="00303B60"/>
    <w:rsid w:val="00304988"/>
    <w:rsid w:val="00305EB6"/>
    <w:rsid w:val="003066BF"/>
    <w:rsid w:val="00307C9A"/>
    <w:rsid w:val="00310747"/>
    <w:rsid w:val="0031108D"/>
    <w:rsid w:val="003117B6"/>
    <w:rsid w:val="00315D8D"/>
    <w:rsid w:val="00315DD8"/>
    <w:rsid w:val="003166A5"/>
    <w:rsid w:val="00317F95"/>
    <w:rsid w:val="00320413"/>
    <w:rsid w:val="003206AE"/>
    <w:rsid w:val="00321348"/>
    <w:rsid w:val="00321854"/>
    <w:rsid w:val="00321EC0"/>
    <w:rsid w:val="00321FA5"/>
    <w:rsid w:val="0032282E"/>
    <w:rsid w:val="00322A58"/>
    <w:rsid w:val="00322E41"/>
    <w:rsid w:val="003240E5"/>
    <w:rsid w:val="00324348"/>
    <w:rsid w:val="0032524D"/>
    <w:rsid w:val="00326EB7"/>
    <w:rsid w:val="0032730C"/>
    <w:rsid w:val="003305F9"/>
    <w:rsid w:val="003319BD"/>
    <w:rsid w:val="00331DE9"/>
    <w:rsid w:val="0033307B"/>
    <w:rsid w:val="00333655"/>
    <w:rsid w:val="0033376A"/>
    <w:rsid w:val="003344B2"/>
    <w:rsid w:val="0033538F"/>
    <w:rsid w:val="00335D8C"/>
    <w:rsid w:val="0034003C"/>
    <w:rsid w:val="00340F11"/>
    <w:rsid w:val="00341568"/>
    <w:rsid w:val="00343568"/>
    <w:rsid w:val="00343801"/>
    <w:rsid w:val="003439A5"/>
    <w:rsid w:val="00343CB8"/>
    <w:rsid w:val="00345CFB"/>
    <w:rsid w:val="003501B8"/>
    <w:rsid w:val="003503B8"/>
    <w:rsid w:val="003508F7"/>
    <w:rsid w:val="00350EDB"/>
    <w:rsid w:val="00351340"/>
    <w:rsid w:val="003520DE"/>
    <w:rsid w:val="00353165"/>
    <w:rsid w:val="00353C3E"/>
    <w:rsid w:val="00354C53"/>
    <w:rsid w:val="00354C84"/>
    <w:rsid w:val="00355204"/>
    <w:rsid w:val="0035553E"/>
    <w:rsid w:val="0035631D"/>
    <w:rsid w:val="003564A0"/>
    <w:rsid w:val="00357728"/>
    <w:rsid w:val="00357885"/>
    <w:rsid w:val="00357C28"/>
    <w:rsid w:val="00360758"/>
    <w:rsid w:val="003607CA"/>
    <w:rsid w:val="00360A21"/>
    <w:rsid w:val="003612F1"/>
    <w:rsid w:val="003615E5"/>
    <w:rsid w:val="00361EF6"/>
    <w:rsid w:val="003625B3"/>
    <w:rsid w:val="00362D4A"/>
    <w:rsid w:val="003636AD"/>
    <w:rsid w:val="003636C3"/>
    <w:rsid w:val="003637FB"/>
    <w:rsid w:val="003640E6"/>
    <w:rsid w:val="00364692"/>
    <w:rsid w:val="00364CCF"/>
    <w:rsid w:val="00365684"/>
    <w:rsid w:val="003657E2"/>
    <w:rsid w:val="00365ADE"/>
    <w:rsid w:val="00365D9B"/>
    <w:rsid w:val="00365E63"/>
    <w:rsid w:val="00366983"/>
    <w:rsid w:val="00367BB6"/>
    <w:rsid w:val="003714D5"/>
    <w:rsid w:val="00371585"/>
    <w:rsid w:val="003718EE"/>
    <w:rsid w:val="00371C37"/>
    <w:rsid w:val="00371E63"/>
    <w:rsid w:val="0037208E"/>
    <w:rsid w:val="003736B4"/>
    <w:rsid w:val="00374092"/>
    <w:rsid w:val="003743E5"/>
    <w:rsid w:val="00375467"/>
    <w:rsid w:val="003755A7"/>
    <w:rsid w:val="003756D6"/>
    <w:rsid w:val="003756FA"/>
    <w:rsid w:val="00375A4D"/>
    <w:rsid w:val="0037602C"/>
    <w:rsid w:val="0037699C"/>
    <w:rsid w:val="00376FA1"/>
    <w:rsid w:val="003778B6"/>
    <w:rsid w:val="00377A87"/>
    <w:rsid w:val="00377DD5"/>
    <w:rsid w:val="00380706"/>
    <w:rsid w:val="00380929"/>
    <w:rsid w:val="0038147B"/>
    <w:rsid w:val="00381880"/>
    <w:rsid w:val="00381BF3"/>
    <w:rsid w:val="00382B2F"/>
    <w:rsid w:val="00382ED8"/>
    <w:rsid w:val="00383942"/>
    <w:rsid w:val="00383AFE"/>
    <w:rsid w:val="00383C9D"/>
    <w:rsid w:val="00384074"/>
    <w:rsid w:val="00384831"/>
    <w:rsid w:val="00384AFD"/>
    <w:rsid w:val="00384BF1"/>
    <w:rsid w:val="003855DC"/>
    <w:rsid w:val="00385B17"/>
    <w:rsid w:val="0038613B"/>
    <w:rsid w:val="00386461"/>
    <w:rsid w:val="00387134"/>
    <w:rsid w:val="00387C62"/>
    <w:rsid w:val="0039039F"/>
    <w:rsid w:val="003918D4"/>
    <w:rsid w:val="00391FFE"/>
    <w:rsid w:val="00392C76"/>
    <w:rsid w:val="00392E4C"/>
    <w:rsid w:val="00393BAF"/>
    <w:rsid w:val="0039420B"/>
    <w:rsid w:val="0039480A"/>
    <w:rsid w:val="00394AE0"/>
    <w:rsid w:val="0039558B"/>
    <w:rsid w:val="00395717"/>
    <w:rsid w:val="003968B5"/>
    <w:rsid w:val="003A1280"/>
    <w:rsid w:val="003A2D3A"/>
    <w:rsid w:val="003A3EB2"/>
    <w:rsid w:val="003A5286"/>
    <w:rsid w:val="003A5305"/>
    <w:rsid w:val="003A58EE"/>
    <w:rsid w:val="003A599E"/>
    <w:rsid w:val="003A5A8B"/>
    <w:rsid w:val="003A740B"/>
    <w:rsid w:val="003A7F21"/>
    <w:rsid w:val="003A7F7E"/>
    <w:rsid w:val="003A7F94"/>
    <w:rsid w:val="003B09A1"/>
    <w:rsid w:val="003B1087"/>
    <w:rsid w:val="003B2473"/>
    <w:rsid w:val="003B33DC"/>
    <w:rsid w:val="003B3BEF"/>
    <w:rsid w:val="003B4437"/>
    <w:rsid w:val="003B4A18"/>
    <w:rsid w:val="003B5616"/>
    <w:rsid w:val="003B5ABD"/>
    <w:rsid w:val="003B5F49"/>
    <w:rsid w:val="003B7203"/>
    <w:rsid w:val="003B7542"/>
    <w:rsid w:val="003B77E5"/>
    <w:rsid w:val="003B7D1D"/>
    <w:rsid w:val="003C0645"/>
    <w:rsid w:val="003C0D20"/>
    <w:rsid w:val="003C1A82"/>
    <w:rsid w:val="003C2412"/>
    <w:rsid w:val="003C25C9"/>
    <w:rsid w:val="003C3F63"/>
    <w:rsid w:val="003C501E"/>
    <w:rsid w:val="003C5119"/>
    <w:rsid w:val="003C53CD"/>
    <w:rsid w:val="003C5EF0"/>
    <w:rsid w:val="003C69B4"/>
    <w:rsid w:val="003C6E99"/>
    <w:rsid w:val="003C6FC7"/>
    <w:rsid w:val="003D041A"/>
    <w:rsid w:val="003D05B6"/>
    <w:rsid w:val="003D21F3"/>
    <w:rsid w:val="003D51C2"/>
    <w:rsid w:val="003D7931"/>
    <w:rsid w:val="003D7989"/>
    <w:rsid w:val="003E0339"/>
    <w:rsid w:val="003E03B4"/>
    <w:rsid w:val="003E0DD1"/>
    <w:rsid w:val="003E1127"/>
    <w:rsid w:val="003E1C22"/>
    <w:rsid w:val="003E2796"/>
    <w:rsid w:val="003E312B"/>
    <w:rsid w:val="003E3A29"/>
    <w:rsid w:val="003E42EC"/>
    <w:rsid w:val="003E4817"/>
    <w:rsid w:val="003E4B23"/>
    <w:rsid w:val="003E4D35"/>
    <w:rsid w:val="003E5296"/>
    <w:rsid w:val="003E580B"/>
    <w:rsid w:val="003E6D0C"/>
    <w:rsid w:val="003E6D9A"/>
    <w:rsid w:val="003F02EE"/>
    <w:rsid w:val="003F0807"/>
    <w:rsid w:val="003F0F24"/>
    <w:rsid w:val="003F1975"/>
    <w:rsid w:val="003F1A4C"/>
    <w:rsid w:val="003F2D24"/>
    <w:rsid w:val="003F4342"/>
    <w:rsid w:val="003F5723"/>
    <w:rsid w:val="003F5DBF"/>
    <w:rsid w:val="003F67E6"/>
    <w:rsid w:val="003F6DCF"/>
    <w:rsid w:val="003F6E4E"/>
    <w:rsid w:val="00400F5B"/>
    <w:rsid w:val="0040172D"/>
    <w:rsid w:val="00401A8B"/>
    <w:rsid w:val="0040231F"/>
    <w:rsid w:val="0040240D"/>
    <w:rsid w:val="004038C4"/>
    <w:rsid w:val="00403E2B"/>
    <w:rsid w:val="00404AA2"/>
    <w:rsid w:val="00405700"/>
    <w:rsid w:val="00406F67"/>
    <w:rsid w:val="0040739E"/>
    <w:rsid w:val="00407C1F"/>
    <w:rsid w:val="00410006"/>
    <w:rsid w:val="0041036A"/>
    <w:rsid w:val="00410CA4"/>
    <w:rsid w:val="00410DE7"/>
    <w:rsid w:val="004110AE"/>
    <w:rsid w:val="0041257E"/>
    <w:rsid w:val="00412898"/>
    <w:rsid w:val="00412C91"/>
    <w:rsid w:val="004132D5"/>
    <w:rsid w:val="00413E2F"/>
    <w:rsid w:val="00414B27"/>
    <w:rsid w:val="0041600B"/>
    <w:rsid w:val="00416281"/>
    <w:rsid w:val="0041735A"/>
    <w:rsid w:val="0041787D"/>
    <w:rsid w:val="00417CBD"/>
    <w:rsid w:val="00417CC5"/>
    <w:rsid w:val="00420529"/>
    <w:rsid w:val="004207AA"/>
    <w:rsid w:val="00420AF7"/>
    <w:rsid w:val="00420DAC"/>
    <w:rsid w:val="00421907"/>
    <w:rsid w:val="00421B9D"/>
    <w:rsid w:val="004221C2"/>
    <w:rsid w:val="0042220B"/>
    <w:rsid w:val="004222B1"/>
    <w:rsid w:val="004226AC"/>
    <w:rsid w:val="0042292F"/>
    <w:rsid w:val="00422B50"/>
    <w:rsid w:val="0042312D"/>
    <w:rsid w:val="0042490C"/>
    <w:rsid w:val="004255D6"/>
    <w:rsid w:val="004267EF"/>
    <w:rsid w:val="00427F10"/>
    <w:rsid w:val="004305B1"/>
    <w:rsid w:val="004306B9"/>
    <w:rsid w:val="0043200B"/>
    <w:rsid w:val="00432106"/>
    <w:rsid w:val="0043224D"/>
    <w:rsid w:val="00433699"/>
    <w:rsid w:val="004346DC"/>
    <w:rsid w:val="00435714"/>
    <w:rsid w:val="00435931"/>
    <w:rsid w:val="00435F8E"/>
    <w:rsid w:val="00436F09"/>
    <w:rsid w:val="00437E68"/>
    <w:rsid w:val="00437FAE"/>
    <w:rsid w:val="00440BB0"/>
    <w:rsid w:val="00441584"/>
    <w:rsid w:val="004417B7"/>
    <w:rsid w:val="00441A0E"/>
    <w:rsid w:val="0044340A"/>
    <w:rsid w:val="00443467"/>
    <w:rsid w:val="00443840"/>
    <w:rsid w:val="00443870"/>
    <w:rsid w:val="00443D93"/>
    <w:rsid w:val="00444238"/>
    <w:rsid w:val="00445637"/>
    <w:rsid w:val="004475A4"/>
    <w:rsid w:val="00447C88"/>
    <w:rsid w:val="00450389"/>
    <w:rsid w:val="00450450"/>
    <w:rsid w:val="004504B9"/>
    <w:rsid w:val="0045191B"/>
    <w:rsid w:val="0045419B"/>
    <w:rsid w:val="004553AC"/>
    <w:rsid w:val="004553F1"/>
    <w:rsid w:val="004564B0"/>
    <w:rsid w:val="00460C20"/>
    <w:rsid w:val="00460D15"/>
    <w:rsid w:val="004611AF"/>
    <w:rsid w:val="0046172A"/>
    <w:rsid w:val="00462367"/>
    <w:rsid w:val="00462615"/>
    <w:rsid w:val="00462F23"/>
    <w:rsid w:val="00464789"/>
    <w:rsid w:val="00465198"/>
    <w:rsid w:val="00465369"/>
    <w:rsid w:val="00465439"/>
    <w:rsid w:val="00465947"/>
    <w:rsid w:val="00465CCC"/>
    <w:rsid w:val="00466341"/>
    <w:rsid w:val="0046688E"/>
    <w:rsid w:val="004669D2"/>
    <w:rsid w:val="004701E3"/>
    <w:rsid w:val="00470508"/>
    <w:rsid w:val="004706BF"/>
    <w:rsid w:val="00471D39"/>
    <w:rsid w:val="00472276"/>
    <w:rsid w:val="00472C53"/>
    <w:rsid w:val="0047349A"/>
    <w:rsid w:val="00473FA5"/>
    <w:rsid w:val="004742F4"/>
    <w:rsid w:val="00474575"/>
    <w:rsid w:val="0047504A"/>
    <w:rsid w:val="00475D7F"/>
    <w:rsid w:val="00475D8B"/>
    <w:rsid w:val="004763F2"/>
    <w:rsid w:val="0047720E"/>
    <w:rsid w:val="0047729F"/>
    <w:rsid w:val="00477775"/>
    <w:rsid w:val="004779ED"/>
    <w:rsid w:val="004803FF"/>
    <w:rsid w:val="00481498"/>
    <w:rsid w:val="00482411"/>
    <w:rsid w:val="004826DB"/>
    <w:rsid w:val="00482D82"/>
    <w:rsid w:val="00483335"/>
    <w:rsid w:val="004852FC"/>
    <w:rsid w:val="00486589"/>
    <w:rsid w:val="0048734D"/>
    <w:rsid w:val="00487A77"/>
    <w:rsid w:val="00487FAC"/>
    <w:rsid w:val="004913AA"/>
    <w:rsid w:val="0049188B"/>
    <w:rsid w:val="004920CC"/>
    <w:rsid w:val="00493322"/>
    <w:rsid w:val="00494706"/>
    <w:rsid w:val="004953B6"/>
    <w:rsid w:val="004957B3"/>
    <w:rsid w:val="00495FF7"/>
    <w:rsid w:val="0049676D"/>
    <w:rsid w:val="00496A99"/>
    <w:rsid w:val="004A07AD"/>
    <w:rsid w:val="004A0E87"/>
    <w:rsid w:val="004A130A"/>
    <w:rsid w:val="004A18B9"/>
    <w:rsid w:val="004A2118"/>
    <w:rsid w:val="004A2128"/>
    <w:rsid w:val="004A2EE8"/>
    <w:rsid w:val="004A31BA"/>
    <w:rsid w:val="004A36F7"/>
    <w:rsid w:val="004A3A5A"/>
    <w:rsid w:val="004A3ADA"/>
    <w:rsid w:val="004A3FC9"/>
    <w:rsid w:val="004A4224"/>
    <w:rsid w:val="004A489C"/>
    <w:rsid w:val="004A5E52"/>
    <w:rsid w:val="004A7200"/>
    <w:rsid w:val="004B15F7"/>
    <w:rsid w:val="004B2940"/>
    <w:rsid w:val="004B2ACD"/>
    <w:rsid w:val="004B310E"/>
    <w:rsid w:val="004B3B3E"/>
    <w:rsid w:val="004B506C"/>
    <w:rsid w:val="004B6077"/>
    <w:rsid w:val="004B6231"/>
    <w:rsid w:val="004B62F4"/>
    <w:rsid w:val="004B6A58"/>
    <w:rsid w:val="004C00DD"/>
    <w:rsid w:val="004C04EB"/>
    <w:rsid w:val="004C050B"/>
    <w:rsid w:val="004C08AB"/>
    <w:rsid w:val="004C16F4"/>
    <w:rsid w:val="004C207A"/>
    <w:rsid w:val="004C265A"/>
    <w:rsid w:val="004C3D28"/>
    <w:rsid w:val="004C452D"/>
    <w:rsid w:val="004C6DC0"/>
    <w:rsid w:val="004C7923"/>
    <w:rsid w:val="004C7AB8"/>
    <w:rsid w:val="004D0A00"/>
    <w:rsid w:val="004D186E"/>
    <w:rsid w:val="004D19C9"/>
    <w:rsid w:val="004D308E"/>
    <w:rsid w:val="004D32E6"/>
    <w:rsid w:val="004D64DF"/>
    <w:rsid w:val="004D6BF0"/>
    <w:rsid w:val="004D6CE1"/>
    <w:rsid w:val="004D6FCC"/>
    <w:rsid w:val="004D7977"/>
    <w:rsid w:val="004E0654"/>
    <w:rsid w:val="004E0710"/>
    <w:rsid w:val="004E0833"/>
    <w:rsid w:val="004E0866"/>
    <w:rsid w:val="004E0A89"/>
    <w:rsid w:val="004E0E35"/>
    <w:rsid w:val="004E17E8"/>
    <w:rsid w:val="004E294B"/>
    <w:rsid w:val="004E4460"/>
    <w:rsid w:val="004E46A6"/>
    <w:rsid w:val="004E4D36"/>
    <w:rsid w:val="004E5080"/>
    <w:rsid w:val="004E524E"/>
    <w:rsid w:val="004E5B3C"/>
    <w:rsid w:val="004E6726"/>
    <w:rsid w:val="004E6798"/>
    <w:rsid w:val="004E7470"/>
    <w:rsid w:val="004E759C"/>
    <w:rsid w:val="004E7697"/>
    <w:rsid w:val="004F0947"/>
    <w:rsid w:val="004F0A4D"/>
    <w:rsid w:val="004F20DA"/>
    <w:rsid w:val="004F229C"/>
    <w:rsid w:val="004F2BD0"/>
    <w:rsid w:val="004F2CA1"/>
    <w:rsid w:val="004F2E10"/>
    <w:rsid w:val="004F3549"/>
    <w:rsid w:val="004F3FB8"/>
    <w:rsid w:val="004F6649"/>
    <w:rsid w:val="004F697E"/>
    <w:rsid w:val="004F6A1A"/>
    <w:rsid w:val="004F6BC9"/>
    <w:rsid w:val="00500C99"/>
    <w:rsid w:val="0050218E"/>
    <w:rsid w:val="005023CE"/>
    <w:rsid w:val="00502AFA"/>
    <w:rsid w:val="00502B90"/>
    <w:rsid w:val="00502C25"/>
    <w:rsid w:val="0050361F"/>
    <w:rsid w:val="00504D0F"/>
    <w:rsid w:val="00504D4B"/>
    <w:rsid w:val="00505606"/>
    <w:rsid w:val="005060D2"/>
    <w:rsid w:val="00506263"/>
    <w:rsid w:val="00506BBD"/>
    <w:rsid w:val="00507293"/>
    <w:rsid w:val="00510197"/>
    <w:rsid w:val="00510509"/>
    <w:rsid w:val="0051077D"/>
    <w:rsid w:val="00510CB8"/>
    <w:rsid w:val="00511B6E"/>
    <w:rsid w:val="0051225E"/>
    <w:rsid w:val="0051240A"/>
    <w:rsid w:val="00512B23"/>
    <w:rsid w:val="0051390A"/>
    <w:rsid w:val="00513A63"/>
    <w:rsid w:val="00513DBF"/>
    <w:rsid w:val="005140D6"/>
    <w:rsid w:val="005141B0"/>
    <w:rsid w:val="00514648"/>
    <w:rsid w:val="00514A18"/>
    <w:rsid w:val="00514A8F"/>
    <w:rsid w:val="00514AEC"/>
    <w:rsid w:val="0051672B"/>
    <w:rsid w:val="00517220"/>
    <w:rsid w:val="00517F5F"/>
    <w:rsid w:val="00520320"/>
    <w:rsid w:val="0052076E"/>
    <w:rsid w:val="00523E70"/>
    <w:rsid w:val="00524582"/>
    <w:rsid w:val="0052467E"/>
    <w:rsid w:val="00524E77"/>
    <w:rsid w:val="00524EE7"/>
    <w:rsid w:val="00526328"/>
    <w:rsid w:val="00526554"/>
    <w:rsid w:val="0052674F"/>
    <w:rsid w:val="00527BAF"/>
    <w:rsid w:val="00527C85"/>
    <w:rsid w:val="005301E8"/>
    <w:rsid w:val="00530566"/>
    <w:rsid w:val="00530FA5"/>
    <w:rsid w:val="00533077"/>
    <w:rsid w:val="00533B7E"/>
    <w:rsid w:val="005343C4"/>
    <w:rsid w:val="0053477A"/>
    <w:rsid w:val="00534830"/>
    <w:rsid w:val="005352A3"/>
    <w:rsid w:val="00535335"/>
    <w:rsid w:val="005357D3"/>
    <w:rsid w:val="005358EF"/>
    <w:rsid w:val="0053697F"/>
    <w:rsid w:val="0053698D"/>
    <w:rsid w:val="005378C8"/>
    <w:rsid w:val="005410CD"/>
    <w:rsid w:val="00543067"/>
    <w:rsid w:val="005432EE"/>
    <w:rsid w:val="0054351B"/>
    <w:rsid w:val="0054408F"/>
    <w:rsid w:val="005442A0"/>
    <w:rsid w:val="00544E06"/>
    <w:rsid w:val="00544EB2"/>
    <w:rsid w:val="00544F25"/>
    <w:rsid w:val="00545AC7"/>
    <w:rsid w:val="00546718"/>
    <w:rsid w:val="00546D7B"/>
    <w:rsid w:val="0054749A"/>
    <w:rsid w:val="00550855"/>
    <w:rsid w:val="00550F04"/>
    <w:rsid w:val="00552271"/>
    <w:rsid w:val="00553AF8"/>
    <w:rsid w:val="005540E6"/>
    <w:rsid w:val="00554A5F"/>
    <w:rsid w:val="00554B66"/>
    <w:rsid w:val="0055525C"/>
    <w:rsid w:val="00556526"/>
    <w:rsid w:val="00556CD9"/>
    <w:rsid w:val="00560012"/>
    <w:rsid w:val="00560954"/>
    <w:rsid w:val="00560F6B"/>
    <w:rsid w:val="00560F78"/>
    <w:rsid w:val="00560F89"/>
    <w:rsid w:val="005617FD"/>
    <w:rsid w:val="00561CC4"/>
    <w:rsid w:val="005637C1"/>
    <w:rsid w:val="00565F69"/>
    <w:rsid w:val="0056623F"/>
    <w:rsid w:val="00566804"/>
    <w:rsid w:val="00566D53"/>
    <w:rsid w:val="00571345"/>
    <w:rsid w:val="00574117"/>
    <w:rsid w:val="00574312"/>
    <w:rsid w:val="005743AA"/>
    <w:rsid w:val="00574AFD"/>
    <w:rsid w:val="00575703"/>
    <w:rsid w:val="005759E9"/>
    <w:rsid w:val="00575A54"/>
    <w:rsid w:val="00575C63"/>
    <w:rsid w:val="005769E7"/>
    <w:rsid w:val="00580620"/>
    <w:rsid w:val="00580653"/>
    <w:rsid w:val="00581376"/>
    <w:rsid w:val="00581B75"/>
    <w:rsid w:val="00581F9D"/>
    <w:rsid w:val="005856E7"/>
    <w:rsid w:val="005862D1"/>
    <w:rsid w:val="00586C3F"/>
    <w:rsid w:val="00587642"/>
    <w:rsid w:val="0058791B"/>
    <w:rsid w:val="0059069B"/>
    <w:rsid w:val="005917D9"/>
    <w:rsid w:val="0059188E"/>
    <w:rsid w:val="005924F7"/>
    <w:rsid w:val="0059264E"/>
    <w:rsid w:val="00592FE1"/>
    <w:rsid w:val="005936B6"/>
    <w:rsid w:val="0059499E"/>
    <w:rsid w:val="00594DFE"/>
    <w:rsid w:val="00595E39"/>
    <w:rsid w:val="00595E6D"/>
    <w:rsid w:val="005974C4"/>
    <w:rsid w:val="005A078C"/>
    <w:rsid w:val="005A085F"/>
    <w:rsid w:val="005A1214"/>
    <w:rsid w:val="005A16AC"/>
    <w:rsid w:val="005A1BA0"/>
    <w:rsid w:val="005A2067"/>
    <w:rsid w:val="005A214A"/>
    <w:rsid w:val="005A2357"/>
    <w:rsid w:val="005A2A98"/>
    <w:rsid w:val="005A3698"/>
    <w:rsid w:val="005A379C"/>
    <w:rsid w:val="005A3FD0"/>
    <w:rsid w:val="005A44BE"/>
    <w:rsid w:val="005A53B6"/>
    <w:rsid w:val="005A5625"/>
    <w:rsid w:val="005A5B3A"/>
    <w:rsid w:val="005A5D10"/>
    <w:rsid w:val="005A63AD"/>
    <w:rsid w:val="005A6A57"/>
    <w:rsid w:val="005A6C96"/>
    <w:rsid w:val="005A72CB"/>
    <w:rsid w:val="005B026A"/>
    <w:rsid w:val="005B0B62"/>
    <w:rsid w:val="005B33AB"/>
    <w:rsid w:val="005B3642"/>
    <w:rsid w:val="005B37BA"/>
    <w:rsid w:val="005B3C3F"/>
    <w:rsid w:val="005B4371"/>
    <w:rsid w:val="005B4B4A"/>
    <w:rsid w:val="005B4DAC"/>
    <w:rsid w:val="005B55E4"/>
    <w:rsid w:val="005B6733"/>
    <w:rsid w:val="005B6883"/>
    <w:rsid w:val="005B6CCD"/>
    <w:rsid w:val="005B73B9"/>
    <w:rsid w:val="005B765A"/>
    <w:rsid w:val="005C0857"/>
    <w:rsid w:val="005C2C4D"/>
    <w:rsid w:val="005C33F5"/>
    <w:rsid w:val="005C38DE"/>
    <w:rsid w:val="005C3A28"/>
    <w:rsid w:val="005C4BA8"/>
    <w:rsid w:val="005C4CF4"/>
    <w:rsid w:val="005C4DEE"/>
    <w:rsid w:val="005C549F"/>
    <w:rsid w:val="005C648C"/>
    <w:rsid w:val="005C650A"/>
    <w:rsid w:val="005C703D"/>
    <w:rsid w:val="005C71DA"/>
    <w:rsid w:val="005C7921"/>
    <w:rsid w:val="005D0993"/>
    <w:rsid w:val="005D0D33"/>
    <w:rsid w:val="005D0E3C"/>
    <w:rsid w:val="005D159D"/>
    <w:rsid w:val="005D1BAD"/>
    <w:rsid w:val="005D1F15"/>
    <w:rsid w:val="005D209E"/>
    <w:rsid w:val="005D4D77"/>
    <w:rsid w:val="005D5873"/>
    <w:rsid w:val="005D7632"/>
    <w:rsid w:val="005E0900"/>
    <w:rsid w:val="005E1D94"/>
    <w:rsid w:val="005E1DCE"/>
    <w:rsid w:val="005E2E46"/>
    <w:rsid w:val="005E31B7"/>
    <w:rsid w:val="005E38D1"/>
    <w:rsid w:val="005E3B12"/>
    <w:rsid w:val="005E3C4A"/>
    <w:rsid w:val="005E3C5D"/>
    <w:rsid w:val="005E422A"/>
    <w:rsid w:val="005E42D9"/>
    <w:rsid w:val="005E4338"/>
    <w:rsid w:val="005E48B4"/>
    <w:rsid w:val="005E527D"/>
    <w:rsid w:val="005F05DA"/>
    <w:rsid w:val="005F11D5"/>
    <w:rsid w:val="005F11F3"/>
    <w:rsid w:val="005F1E2C"/>
    <w:rsid w:val="005F2658"/>
    <w:rsid w:val="005F26FB"/>
    <w:rsid w:val="005F3424"/>
    <w:rsid w:val="005F39FF"/>
    <w:rsid w:val="005F5570"/>
    <w:rsid w:val="005F5DBD"/>
    <w:rsid w:val="005F6D1E"/>
    <w:rsid w:val="005F6D3B"/>
    <w:rsid w:val="005F7B73"/>
    <w:rsid w:val="005F7D2F"/>
    <w:rsid w:val="006005E8"/>
    <w:rsid w:val="00600813"/>
    <w:rsid w:val="00601480"/>
    <w:rsid w:val="00602BAB"/>
    <w:rsid w:val="00603A5E"/>
    <w:rsid w:val="00603A7A"/>
    <w:rsid w:val="006041FD"/>
    <w:rsid w:val="006047DB"/>
    <w:rsid w:val="0060495F"/>
    <w:rsid w:val="00604BEE"/>
    <w:rsid w:val="00604D90"/>
    <w:rsid w:val="00605E75"/>
    <w:rsid w:val="00605FF8"/>
    <w:rsid w:val="00606FFB"/>
    <w:rsid w:val="006074F8"/>
    <w:rsid w:val="006104B3"/>
    <w:rsid w:val="00610906"/>
    <w:rsid w:val="006112FC"/>
    <w:rsid w:val="00611C52"/>
    <w:rsid w:val="0061201D"/>
    <w:rsid w:val="0061336A"/>
    <w:rsid w:val="0061554B"/>
    <w:rsid w:val="00615B43"/>
    <w:rsid w:val="006166CF"/>
    <w:rsid w:val="00616A36"/>
    <w:rsid w:val="00616A46"/>
    <w:rsid w:val="006177D8"/>
    <w:rsid w:val="00617FFA"/>
    <w:rsid w:val="006212A8"/>
    <w:rsid w:val="006217CA"/>
    <w:rsid w:val="00622D7F"/>
    <w:rsid w:val="00623C17"/>
    <w:rsid w:val="006248B6"/>
    <w:rsid w:val="00624E6C"/>
    <w:rsid w:val="00624F5F"/>
    <w:rsid w:val="00624FB4"/>
    <w:rsid w:val="00625B7D"/>
    <w:rsid w:val="00626193"/>
    <w:rsid w:val="00626BFD"/>
    <w:rsid w:val="00630573"/>
    <w:rsid w:val="0063088F"/>
    <w:rsid w:val="00630AB1"/>
    <w:rsid w:val="00632B3B"/>
    <w:rsid w:val="00632EFB"/>
    <w:rsid w:val="00633802"/>
    <w:rsid w:val="00633943"/>
    <w:rsid w:val="00634806"/>
    <w:rsid w:val="0063537C"/>
    <w:rsid w:val="006362EC"/>
    <w:rsid w:val="006367B3"/>
    <w:rsid w:val="00640198"/>
    <w:rsid w:val="00640CC1"/>
    <w:rsid w:val="00640D00"/>
    <w:rsid w:val="00640F01"/>
    <w:rsid w:val="00640F4C"/>
    <w:rsid w:val="00643E9E"/>
    <w:rsid w:val="006449D0"/>
    <w:rsid w:val="00645C39"/>
    <w:rsid w:val="00645F1D"/>
    <w:rsid w:val="00646292"/>
    <w:rsid w:val="0064659D"/>
    <w:rsid w:val="00646FB9"/>
    <w:rsid w:val="00647B69"/>
    <w:rsid w:val="00651712"/>
    <w:rsid w:val="00651987"/>
    <w:rsid w:val="00652542"/>
    <w:rsid w:val="00652BCB"/>
    <w:rsid w:val="00653EAE"/>
    <w:rsid w:val="006547BA"/>
    <w:rsid w:val="006549FB"/>
    <w:rsid w:val="006576DC"/>
    <w:rsid w:val="006601FB"/>
    <w:rsid w:val="00660815"/>
    <w:rsid w:val="00660915"/>
    <w:rsid w:val="00661D17"/>
    <w:rsid w:val="00661E59"/>
    <w:rsid w:val="00662BBC"/>
    <w:rsid w:val="00662E2F"/>
    <w:rsid w:val="006646D3"/>
    <w:rsid w:val="00664ABF"/>
    <w:rsid w:val="00664D83"/>
    <w:rsid w:val="00665C43"/>
    <w:rsid w:val="0066734B"/>
    <w:rsid w:val="00667419"/>
    <w:rsid w:val="00667650"/>
    <w:rsid w:val="00667B4D"/>
    <w:rsid w:val="00670E62"/>
    <w:rsid w:val="006712F9"/>
    <w:rsid w:val="0067172A"/>
    <w:rsid w:val="00671A28"/>
    <w:rsid w:val="006733D9"/>
    <w:rsid w:val="00674C29"/>
    <w:rsid w:val="00674E4C"/>
    <w:rsid w:val="00675324"/>
    <w:rsid w:val="00676592"/>
    <w:rsid w:val="00677137"/>
    <w:rsid w:val="0067748D"/>
    <w:rsid w:val="006776E6"/>
    <w:rsid w:val="00677EC8"/>
    <w:rsid w:val="006803EC"/>
    <w:rsid w:val="00680B10"/>
    <w:rsid w:val="00681E41"/>
    <w:rsid w:val="006823A2"/>
    <w:rsid w:val="0068305D"/>
    <w:rsid w:val="006837E1"/>
    <w:rsid w:val="00683897"/>
    <w:rsid w:val="0068412D"/>
    <w:rsid w:val="006842C9"/>
    <w:rsid w:val="00685BFD"/>
    <w:rsid w:val="0068601E"/>
    <w:rsid w:val="006862F9"/>
    <w:rsid w:val="00686CD7"/>
    <w:rsid w:val="00690108"/>
    <w:rsid w:val="00690232"/>
    <w:rsid w:val="006904D1"/>
    <w:rsid w:val="00690907"/>
    <w:rsid w:val="006909FE"/>
    <w:rsid w:val="006915E2"/>
    <w:rsid w:val="006927B7"/>
    <w:rsid w:val="00692C36"/>
    <w:rsid w:val="00694745"/>
    <w:rsid w:val="00696553"/>
    <w:rsid w:val="00696873"/>
    <w:rsid w:val="00696C7E"/>
    <w:rsid w:val="00696CBC"/>
    <w:rsid w:val="00697B29"/>
    <w:rsid w:val="006A0E62"/>
    <w:rsid w:val="006A11CA"/>
    <w:rsid w:val="006A1E2A"/>
    <w:rsid w:val="006A1FC0"/>
    <w:rsid w:val="006A3875"/>
    <w:rsid w:val="006A3C1F"/>
    <w:rsid w:val="006A507B"/>
    <w:rsid w:val="006A516B"/>
    <w:rsid w:val="006A56BE"/>
    <w:rsid w:val="006A6667"/>
    <w:rsid w:val="006A6F16"/>
    <w:rsid w:val="006A6F39"/>
    <w:rsid w:val="006A7638"/>
    <w:rsid w:val="006A7873"/>
    <w:rsid w:val="006B055E"/>
    <w:rsid w:val="006B1B7C"/>
    <w:rsid w:val="006B219C"/>
    <w:rsid w:val="006B2304"/>
    <w:rsid w:val="006B2CDA"/>
    <w:rsid w:val="006B309C"/>
    <w:rsid w:val="006B386D"/>
    <w:rsid w:val="006B546B"/>
    <w:rsid w:val="006B5883"/>
    <w:rsid w:val="006B614F"/>
    <w:rsid w:val="006B79F9"/>
    <w:rsid w:val="006C010A"/>
    <w:rsid w:val="006C05D0"/>
    <w:rsid w:val="006C0B0B"/>
    <w:rsid w:val="006C10D4"/>
    <w:rsid w:val="006C1A46"/>
    <w:rsid w:val="006C1EC6"/>
    <w:rsid w:val="006C2444"/>
    <w:rsid w:val="006C3B6F"/>
    <w:rsid w:val="006C43D5"/>
    <w:rsid w:val="006C536A"/>
    <w:rsid w:val="006C58B8"/>
    <w:rsid w:val="006D05E1"/>
    <w:rsid w:val="006D12A5"/>
    <w:rsid w:val="006D12BC"/>
    <w:rsid w:val="006D1F86"/>
    <w:rsid w:val="006D21F6"/>
    <w:rsid w:val="006D22CD"/>
    <w:rsid w:val="006D2707"/>
    <w:rsid w:val="006D2989"/>
    <w:rsid w:val="006D3037"/>
    <w:rsid w:val="006D4515"/>
    <w:rsid w:val="006D6867"/>
    <w:rsid w:val="006D68BE"/>
    <w:rsid w:val="006D6FA8"/>
    <w:rsid w:val="006D76B6"/>
    <w:rsid w:val="006E04A4"/>
    <w:rsid w:val="006E1126"/>
    <w:rsid w:val="006E12B7"/>
    <w:rsid w:val="006E15AD"/>
    <w:rsid w:val="006E1C62"/>
    <w:rsid w:val="006E2BF8"/>
    <w:rsid w:val="006E2D03"/>
    <w:rsid w:val="006E2D2F"/>
    <w:rsid w:val="006E363F"/>
    <w:rsid w:val="006E371E"/>
    <w:rsid w:val="006E3DB5"/>
    <w:rsid w:val="006E451D"/>
    <w:rsid w:val="006E4B34"/>
    <w:rsid w:val="006E52CD"/>
    <w:rsid w:val="006E6777"/>
    <w:rsid w:val="006E718F"/>
    <w:rsid w:val="006F1D06"/>
    <w:rsid w:val="006F2B41"/>
    <w:rsid w:val="006F2B52"/>
    <w:rsid w:val="006F3103"/>
    <w:rsid w:val="006F36F3"/>
    <w:rsid w:val="006F37C5"/>
    <w:rsid w:val="006F4317"/>
    <w:rsid w:val="006F4455"/>
    <w:rsid w:val="006F450D"/>
    <w:rsid w:val="006F494C"/>
    <w:rsid w:val="006F57B9"/>
    <w:rsid w:val="006F60B4"/>
    <w:rsid w:val="006F6C53"/>
    <w:rsid w:val="006F6F77"/>
    <w:rsid w:val="00701651"/>
    <w:rsid w:val="00701689"/>
    <w:rsid w:val="00701877"/>
    <w:rsid w:val="00701C7E"/>
    <w:rsid w:val="0070256B"/>
    <w:rsid w:val="00704203"/>
    <w:rsid w:val="00704A83"/>
    <w:rsid w:val="00705041"/>
    <w:rsid w:val="00705A55"/>
    <w:rsid w:val="00707017"/>
    <w:rsid w:val="00707496"/>
    <w:rsid w:val="00707842"/>
    <w:rsid w:val="007103DA"/>
    <w:rsid w:val="007109C1"/>
    <w:rsid w:val="00711542"/>
    <w:rsid w:val="0071163E"/>
    <w:rsid w:val="00712CB8"/>
    <w:rsid w:val="00713937"/>
    <w:rsid w:val="00714115"/>
    <w:rsid w:val="00714983"/>
    <w:rsid w:val="0071510A"/>
    <w:rsid w:val="007156F6"/>
    <w:rsid w:val="00715D7C"/>
    <w:rsid w:val="00716008"/>
    <w:rsid w:val="00716305"/>
    <w:rsid w:val="00716C14"/>
    <w:rsid w:val="00716DBB"/>
    <w:rsid w:val="00717566"/>
    <w:rsid w:val="007175C4"/>
    <w:rsid w:val="007177F3"/>
    <w:rsid w:val="00717854"/>
    <w:rsid w:val="007210E2"/>
    <w:rsid w:val="00721143"/>
    <w:rsid w:val="0072186E"/>
    <w:rsid w:val="007224B9"/>
    <w:rsid w:val="0072316E"/>
    <w:rsid w:val="007235CF"/>
    <w:rsid w:val="00724A6A"/>
    <w:rsid w:val="0072532B"/>
    <w:rsid w:val="00725A02"/>
    <w:rsid w:val="00725BC4"/>
    <w:rsid w:val="007265D6"/>
    <w:rsid w:val="007266E9"/>
    <w:rsid w:val="00726B4A"/>
    <w:rsid w:val="00726BB9"/>
    <w:rsid w:val="00730027"/>
    <w:rsid w:val="007304EC"/>
    <w:rsid w:val="00730579"/>
    <w:rsid w:val="00730A6A"/>
    <w:rsid w:val="00730E00"/>
    <w:rsid w:val="00731B8F"/>
    <w:rsid w:val="007323D6"/>
    <w:rsid w:val="00732610"/>
    <w:rsid w:val="0073333B"/>
    <w:rsid w:val="007337DD"/>
    <w:rsid w:val="00733C0F"/>
    <w:rsid w:val="00734333"/>
    <w:rsid w:val="007350B2"/>
    <w:rsid w:val="0073557F"/>
    <w:rsid w:val="007355B1"/>
    <w:rsid w:val="007374EC"/>
    <w:rsid w:val="00737F2C"/>
    <w:rsid w:val="00737FB6"/>
    <w:rsid w:val="00740CBB"/>
    <w:rsid w:val="00740DD9"/>
    <w:rsid w:val="00740F02"/>
    <w:rsid w:val="007432AC"/>
    <w:rsid w:val="007435B8"/>
    <w:rsid w:val="007435E3"/>
    <w:rsid w:val="00743BF4"/>
    <w:rsid w:val="00744BB4"/>
    <w:rsid w:val="0074564F"/>
    <w:rsid w:val="007462C1"/>
    <w:rsid w:val="00746C00"/>
    <w:rsid w:val="007476AE"/>
    <w:rsid w:val="00747904"/>
    <w:rsid w:val="00750327"/>
    <w:rsid w:val="007507DE"/>
    <w:rsid w:val="00751BF8"/>
    <w:rsid w:val="00752239"/>
    <w:rsid w:val="0075283F"/>
    <w:rsid w:val="007534EF"/>
    <w:rsid w:val="00753D2D"/>
    <w:rsid w:val="00754832"/>
    <w:rsid w:val="00754CFD"/>
    <w:rsid w:val="00754F48"/>
    <w:rsid w:val="00755317"/>
    <w:rsid w:val="00756833"/>
    <w:rsid w:val="00756BD4"/>
    <w:rsid w:val="00757739"/>
    <w:rsid w:val="007601A5"/>
    <w:rsid w:val="007605D9"/>
    <w:rsid w:val="00760749"/>
    <w:rsid w:val="007608DE"/>
    <w:rsid w:val="0076198A"/>
    <w:rsid w:val="007623B1"/>
    <w:rsid w:val="007623C9"/>
    <w:rsid w:val="00763C81"/>
    <w:rsid w:val="007655F0"/>
    <w:rsid w:val="00765C3E"/>
    <w:rsid w:val="00765D89"/>
    <w:rsid w:val="00766A54"/>
    <w:rsid w:val="00767152"/>
    <w:rsid w:val="00767265"/>
    <w:rsid w:val="0077045E"/>
    <w:rsid w:val="007706D5"/>
    <w:rsid w:val="00770A4B"/>
    <w:rsid w:val="00771256"/>
    <w:rsid w:val="00771F8B"/>
    <w:rsid w:val="00774591"/>
    <w:rsid w:val="007747DD"/>
    <w:rsid w:val="00775022"/>
    <w:rsid w:val="00775071"/>
    <w:rsid w:val="00775D6D"/>
    <w:rsid w:val="00776866"/>
    <w:rsid w:val="0077758B"/>
    <w:rsid w:val="00777C2D"/>
    <w:rsid w:val="007803E4"/>
    <w:rsid w:val="00780580"/>
    <w:rsid w:val="007813B8"/>
    <w:rsid w:val="0078162C"/>
    <w:rsid w:val="007816D9"/>
    <w:rsid w:val="00781785"/>
    <w:rsid w:val="00781B60"/>
    <w:rsid w:val="0078230A"/>
    <w:rsid w:val="00782BEC"/>
    <w:rsid w:val="00783686"/>
    <w:rsid w:val="00783732"/>
    <w:rsid w:val="00783CA2"/>
    <w:rsid w:val="00783DD3"/>
    <w:rsid w:val="007840BA"/>
    <w:rsid w:val="0078442B"/>
    <w:rsid w:val="007852D2"/>
    <w:rsid w:val="007859BE"/>
    <w:rsid w:val="00785EA6"/>
    <w:rsid w:val="007870B5"/>
    <w:rsid w:val="00790310"/>
    <w:rsid w:val="00790811"/>
    <w:rsid w:val="00791546"/>
    <w:rsid w:val="00791E72"/>
    <w:rsid w:val="007936C4"/>
    <w:rsid w:val="007949DD"/>
    <w:rsid w:val="00794BEE"/>
    <w:rsid w:val="00794C8A"/>
    <w:rsid w:val="007959A5"/>
    <w:rsid w:val="00795FD3"/>
    <w:rsid w:val="0079626A"/>
    <w:rsid w:val="007962A3"/>
    <w:rsid w:val="00796665"/>
    <w:rsid w:val="00796FCC"/>
    <w:rsid w:val="00797164"/>
    <w:rsid w:val="0079748F"/>
    <w:rsid w:val="00797724"/>
    <w:rsid w:val="00797937"/>
    <w:rsid w:val="007A0F0C"/>
    <w:rsid w:val="007A1082"/>
    <w:rsid w:val="007A1397"/>
    <w:rsid w:val="007A2918"/>
    <w:rsid w:val="007A2B51"/>
    <w:rsid w:val="007A3311"/>
    <w:rsid w:val="007A3FF7"/>
    <w:rsid w:val="007A413D"/>
    <w:rsid w:val="007A43CD"/>
    <w:rsid w:val="007A5714"/>
    <w:rsid w:val="007A5731"/>
    <w:rsid w:val="007A5E5B"/>
    <w:rsid w:val="007A7F60"/>
    <w:rsid w:val="007B0BDC"/>
    <w:rsid w:val="007B0D2C"/>
    <w:rsid w:val="007B0F19"/>
    <w:rsid w:val="007B19F9"/>
    <w:rsid w:val="007B2D54"/>
    <w:rsid w:val="007B2DFB"/>
    <w:rsid w:val="007B3816"/>
    <w:rsid w:val="007B53C1"/>
    <w:rsid w:val="007B5875"/>
    <w:rsid w:val="007B5A67"/>
    <w:rsid w:val="007B6068"/>
    <w:rsid w:val="007B6980"/>
    <w:rsid w:val="007B713E"/>
    <w:rsid w:val="007B78E5"/>
    <w:rsid w:val="007C082D"/>
    <w:rsid w:val="007C0D95"/>
    <w:rsid w:val="007C0E4B"/>
    <w:rsid w:val="007C1BA9"/>
    <w:rsid w:val="007C1CFC"/>
    <w:rsid w:val="007C370F"/>
    <w:rsid w:val="007C3DDB"/>
    <w:rsid w:val="007C574F"/>
    <w:rsid w:val="007C57B0"/>
    <w:rsid w:val="007C67B5"/>
    <w:rsid w:val="007C6A83"/>
    <w:rsid w:val="007C7A64"/>
    <w:rsid w:val="007D0F23"/>
    <w:rsid w:val="007D20CC"/>
    <w:rsid w:val="007D3C68"/>
    <w:rsid w:val="007D40FC"/>
    <w:rsid w:val="007D58A9"/>
    <w:rsid w:val="007D5C39"/>
    <w:rsid w:val="007D675A"/>
    <w:rsid w:val="007D79FD"/>
    <w:rsid w:val="007D7C64"/>
    <w:rsid w:val="007D7FF0"/>
    <w:rsid w:val="007E0759"/>
    <w:rsid w:val="007E1654"/>
    <w:rsid w:val="007E1B47"/>
    <w:rsid w:val="007E286E"/>
    <w:rsid w:val="007E3360"/>
    <w:rsid w:val="007E4AD2"/>
    <w:rsid w:val="007E5CB7"/>
    <w:rsid w:val="007E5ECF"/>
    <w:rsid w:val="007E693B"/>
    <w:rsid w:val="007E6D0A"/>
    <w:rsid w:val="007E75E1"/>
    <w:rsid w:val="007E761A"/>
    <w:rsid w:val="007F0725"/>
    <w:rsid w:val="007F0AC3"/>
    <w:rsid w:val="007F1223"/>
    <w:rsid w:val="007F1230"/>
    <w:rsid w:val="007F2ADF"/>
    <w:rsid w:val="007F2C50"/>
    <w:rsid w:val="007F517F"/>
    <w:rsid w:val="007F538C"/>
    <w:rsid w:val="007F55AD"/>
    <w:rsid w:val="007F57D2"/>
    <w:rsid w:val="007F6447"/>
    <w:rsid w:val="007F67F7"/>
    <w:rsid w:val="007F6AA4"/>
    <w:rsid w:val="007F6F2E"/>
    <w:rsid w:val="007F7F4F"/>
    <w:rsid w:val="008001EE"/>
    <w:rsid w:val="00800271"/>
    <w:rsid w:val="00800922"/>
    <w:rsid w:val="00801637"/>
    <w:rsid w:val="00803674"/>
    <w:rsid w:val="00803A28"/>
    <w:rsid w:val="00804DD5"/>
    <w:rsid w:val="008053B1"/>
    <w:rsid w:val="0080570D"/>
    <w:rsid w:val="00806311"/>
    <w:rsid w:val="008064C0"/>
    <w:rsid w:val="00806C28"/>
    <w:rsid w:val="0080736C"/>
    <w:rsid w:val="00807AFF"/>
    <w:rsid w:val="00807E3D"/>
    <w:rsid w:val="0081094C"/>
    <w:rsid w:val="00811168"/>
    <w:rsid w:val="00811A7C"/>
    <w:rsid w:val="0081266F"/>
    <w:rsid w:val="00812F2A"/>
    <w:rsid w:val="00812F38"/>
    <w:rsid w:val="0081324F"/>
    <w:rsid w:val="0081466E"/>
    <w:rsid w:val="0081524B"/>
    <w:rsid w:val="00815893"/>
    <w:rsid w:val="008158E2"/>
    <w:rsid w:val="00815953"/>
    <w:rsid w:val="00815AE8"/>
    <w:rsid w:val="008167EE"/>
    <w:rsid w:val="008171E8"/>
    <w:rsid w:val="00820FC4"/>
    <w:rsid w:val="00822B1E"/>
    <w:rsid w:val="00823953"/>
    <w:rsid w:val="00824E4C"/>
    <w:rsid w:val="00824ECB"/>
    <w:rsid w:val="008250BF"/>
    <w:rsid w:val="00825328"/>
    <w:rsid w:val="008253DC"/>
    <w:rsid w:val="0082575D"/>
    <w:rsid w:val="00826E36"/>
    <w:rsid w:val="00827105"/>
    <w:rsid w:val="00827336"/>
    <w:rsid w:val="00827D13"/>
    <w:rsid w:val="00830314"/>
    <w:rsid w:val="008304E0"/>
    <w:rsid w:val="008307EC"/>
    <w:rsid w:val="00831A9A"/>
    <w:rsid w:val="00833413"/>
    <w:rsid w:val="008338DA"/>
    <w:rsid w:val="00833B81"/>
    <w:rsid w:val="00834143"/>
    <w:rsid w:val="00834483"/>
    <w:rsid w:val="00834944"/>
    <w:rsid w:val="00835308"/>
    <w:rsid w:val="008355B3"/>
    <w:rsid w:val="0083597B"/>
    <w:rsid w:val="008374C7"/>
    <w:rsid w:val="0083762E"/>
    <w:rsid w:val="00837E4C"/>
    <w:rsid w:val="008407B4"/>
    <w:rsid w:val="00840B0D"/>
    <w:rsid w:val="00841874"/>
    <w:rsid w:val="00843E43"/>
    <w:rsid w:val="008446A8"/>
    <w:rsid w:val="00845032"/>
    <w:rsid w:val="00846CFD"/>
    <w:rsid w:val="00846FB9"/>
    <w:rsid w:val="008474AF"/>
    <w:rsid w:val="00847512"/>
    <w:rsid w:val="00850110"/>
    <w:rsid w:val="00850D04"/>
    <w:rsid w:val="00850F6E"/>
    <w:rsid w:val="00851B4C"/>
    <w:rsid w:val="00852D64"/>
    <w:rsid w:val="008543B0"/>
    <w:rsid w:val="00854A0E"/>
    <w:rsid w:val="00854BCB"/>
    <w:rsid w:val="008550E5"/>
    <w:rsid w:val="00855129"/>
    <w:rsid w:val="00855F96"/>
    <w:rsid w:val="008566AC"/>
    <w:rsid w:val="00856AA5"/>
    <w:rsid w:val="00857AE1"/>
    <w:rsid w:val="00857C60"/>
    <w:rsid w:val="008602AC"/>
    <w:rsid w:val="00860772"/>
    <w:rsid w:val="00860F05"/>
    <w:rsid w:val="00860F42"/>
    <w:rsid w:val="00861413"/>
    <w:rsid w:val="00861426"/>
    <w:rsid w:val="0086214E"/>
    <w:rsid w:val="008621B2"/>
    <w:rsid w:val="00862DBF"/>
    <w:rsid w:val="008630D4"/>
    <w:rsid w:val="00863635"/>
    <w:rsid w:val="00863EFA"/>
    <w:rsid w:val="00865851"/>
    <w:rsid w:val="0086666B"/>
    <w:rsid w:val="00866D29"/>
    <w:rsid w:val="00866DF1"/>
    <w:rsid w:val="00866F56"/>
    <w:rsid w:val="00867FEC"/>
    <w:rsid w:val="00870385"/>
    <w:rsid w:val="008717E9"/>
    <w:rsid w:val="00872D42"/>
    <w:rsid w:val="00872DD4"/>
    <w:rsid w:val="00873441"/>
    <w:rsid w:val="00874626"/>
    <w:rsid w:val="00875B12"/>
    <w:rsid w:val="0087634C"/>
    <w:rsid w:val="00876838"/>
    <w:rsid w:val="00876E11"/>
    <w:rsid w:val="008771D9"/>
    <w:rsid w:val="0087786E"/>
    <w:rsid w:val="00877872"/>
    <w:rsid w:val="00877F56"/>
    <w:rsid w:val="00880EA1"/>
    <w:rsid w:val="00881078"/>
    <w:rsid w:val="00883356"/>
    <w:rsid w:val="0088404B"/>
    <w:rsid w:val="00886079"/>
    <w:rsid w:val="00886744"/>
    <w:rsid w:val="00886D38"/>
    <w:rsid w:val="008875AD"/>
    <w:rsid w:val="00887AFF"/>
    <w:rsid w:val="00892C49"/>
    <w:rsid w:val="0089360D"/>
    <w:rsid w:val="00893C96"/>
    <w:rsid w:val="00894BDD"/>
    <w:rsid w:val="00896F0D"/>
    <w:rsid w:val="008973A0"/>
    <w:rsid w:val="00897435"/>
    <w:rsid w:val="008A14F1"/>
    <w:rsid w:val="008A14F2"/>
    <w:rsid w:val="008A2352"/>
    <w:rsid w:val="008A236F"/>
    <w:rsid w:val="008A2B0E"/>
    <w:rsid w:val="008A2D56"/>
    <w:rsid w:val="008A3588"/>
    <w:rsid w:val="008A399E"/>
    <w:rsid w:val="008A4361"/>
    <w:rsid w:val="008A447E"/>
    <w:rsid w:val="008A542F"/>
    <w:rsid w:val="008A578E"/>
    <w:rsid w:val="008A60BB"/>
    <w:rsid w:val="008B098A"/>
    <w:rsid w:val="008B1869"/>
    <w:rsid w:val="008B1C70"/>
    <w:rsid w:val="008B38D6"/>
    <w:rsid w:val="008B50A8"/>
    <w:rsid w:val="008B697D"/>
    <w:rsid w:val="008B77BA"/>
    <w:rsid w:val="008C01F1"/>
    <w:rsid w:val="008C124A"/>
    <w:rsid w:val="008C1EAA"/>
    <w:rsid w:val="008C24B9"/>
    <w:rsid w:val="008C4BDB"/>
    <w:rsid w:val="008C521A"/>
    <w:rsid w:val="008C7E3C"/>
    <w:rsid w:val="008D017C"/>
    <w:rsid w:val="008D01E0"/>
    <w:rsid w:val="008D0688"/>
    <w:rsid w:val="008D070A"/>
    <w:rsid w:val="008D0A52"/>
    <w:rsid w:val="008D0B96"/>
    <w:rsid w:val="008D0E23"/>
    <w:rsid w:val="008D1E6A"/>
    <w:rsid w:val="008D23E4"/>
    <w:rsid w:val="008D2A9A"/>
    <w:rsid w:val="008D2E8F"/>
    <w:rsid w:val="008D4053"/>
    <w:rsid w:val="008D4191"/>
    <w:rsid w:val="008D4359"/>
    <w:rsid w:val="008D4411"/>
    <w:rsid w:val="008D4FF2"/>
    <w:rsid w:val="008D5EAD"/>
    <w:rsid w:val="008D7C72"/>
    <w:rsid w:val="008E2668"/>
    <w:rsid w:val="008E27B3"/>
    <w:rsid w:val="008E2DBE"/>
    <w:rsid w:val="008E3FDE"/>
    <w:rsid w:val="008E5159"/>
    <w:rsid w:val="008E54A1"/>
    <w:rsid w:val="008E65AD"/>
    <w:rsid w:val="008E66F7"/>
    <w:rsid w:val="008E672E"/>
    <w:rsid w:val="008E7194"/>
    <w:rsid w:val="008F0491"/>
    <w:rsid w:val="008F0789"/>
    <w:rsid w:val="008F0790"/>
    <w:rsid w:val="008F0B51"/>
    <w:rsid w:val="008F1F60"/>
    <w:rsid w:val="008F2607"/>
    <w:rsid w:val="008F37AE"/>
    <w:rsid w:val="008F4A6D"/>
    <w:rsid w:val="008F5617"/>
    <w:rsid w:val="008F5997"/>
    <w:rsid w:val="008F6405"/>
    <w:rsid w:val="008F7B74"/>
    <w:rsid w:val="008F7C97"/>
    <w:rsid w:val="00900298"/>
    <w:rsid w:val="0090060B"/>
    <w:rsid w:val="00900C3D"/>
    <w:rsid w:val="009011F4"/>
    <w:rsid w:val="00901411"/>
    <w:rsid w:val="00901551"/>
    <w:rsid w:val="00902CF6"/>
    <w:rsid w:val="009038ED"/>
    <w:rsid w:val="00904005"/>
    <w:rsid w:val="00904693"/>
    <w:rsid w:val="0090527B"/>
    <w:rsid w:val="00906124"/>
    <w:rsid w:val="009067DD"/>
    <w:rsid w:val="00906AA4"/>
    <w:rsid w:val="00906E78"/>
    <w:rsid w:val="00907497"/>
    <w:rsid w:val="00907A8F"/>
    <w:rsid w:val="00910149"/>
    <w:rsid w:val="00910E53"/>
    <w:rsid w:val="00911096"/>
    <w:rsid w:val="009111DB"/>
    <w:rsid w:val="00911983"/>
    <w:rsid w:val="00912D68"/>
    <w:rsid w:val="00913147"/>
    <w:rsid w:val="009136D9"/>
    <w:rsid w:val="009138EB"/>
    <w:rsid w:val="00914A0F"/>
    <w:rsid w:val="00914C81"/>
    <w:rsid w:val="00915096"/>
    <w:rsid w:val="0091523A"/>
    <w:rsid w:val="00916064"/>
    <w:rsid w:val="00916430"/>
    <w:rsid w:val="00916D51"/>
    <w:rsid w:val="00917161"/>
    <w:rsid w:val="00917987"/>
    <w:rsid w:val="00917A74"/>
    <w:rsid w:val="00917AFE"/>
    <w:rsid w:val="009209DF"/>
    <w:rsid w:val="00920A11"/>
    <w:rsid w:val="00921E5D"/>
    <w:rsid w:val="009223E9"/>
    <w:rsid w:val="00923F7A"/>
    <w:rsid w:val="00924017"/>
    <w:rsid w:val="00924D4A"/>
    <w:rsid w:val="0092501C"/>
    <w:rsid w:val="0092502D"/>
    <w:rsid w:val="009252B2"/>
    <w:rsid w:val="00925F02"/>
    <w:rsid w:val="00927B2F"/>
    <w:rsid w:val="009301D0"/>
    <w:rsid w:val="009305D3"/>
    <w:rsid w:val="00930854"/>
    <w:rsid w:val="0093402C"/>
    <w:rsid w:val="0093539B"/>
    <w:rsid w:val="0093613D"/>
    <w:rsid w:val="0093682D"/>
    <w:rsid w:val="00936B1F"/>
    <w:rsid w:val="00936B2C"/>
    <w:rsid w:val="0093716E"/>
    <w:rsid w:val="009376DE"/>
    <w:rsid w:val="00937CF6"/>
    <w:rsid w:val="009410FD"/>
    <w:rsid w:val="00941441"/>
    <w:rsid w:val="00942199"/>
    <w:rsid w:val="009426F3"/>
    <w:rsid w:val="0094319B"/>
    <w:rsid w:val="00943C19"/>
    <w:rsid w:val="00946109"/>
    <w:rsid w:val="00946503"/>
    <w:rsid w:val="00946A3A"/>
    <w:rsid w:val="00946EED"/>
    <w:rsid w:val="00950123"/>
    <w:rsid w:val="00950A53"/>
    <w:rsid w:val="00950B12"/>
    <w:rsid w:val="00950C50"/>
    <w:rsid w:val="00952812"/>
    <w:rsid w:val="00952E6F"/>
    <w:rsid w:val="0095317B"/>
    <w:rsid w:val="009535C2"/>
    <w:rsid w:val="009535D8"/>
    <w:rsid w:val="00954E0E"/>
    <w:rsid w:val="009556D8"/>
    <w:rsid w:val="00956609"/>
    <w:rsid w:val="00956789"/>
    <w:rsid w:val="00956B4C"/>
    <w:rsid w:val="00956E56"/>
    <w:rsid w:val="0095710E"/>
    <w:rsid w:val="00957B8B"/>
    <w:rsid w:val="00960E7B"/>
    <w:rsid w:val="00960EBE"/>
    <w:rsid w:val="00960F92"/>
    <w:rsid w:val="0096101B"/>
    <w:rsid w:val="009613B0"/>
    <w:rsid w:val="009615CA"/>
    <w:rsid w:val="0096219D"/>
    <w:rsid w:val="009625F3"/>
    <w:rsid w:val="009637BC"/>
    <w:rsid w:val="00963ECA"/>
    <w:rsid w:val="0096419B"/>
    <w:rsid w:val="00964667"/>
    <w:rsid w:val="009663F0"/>
    <w:rsid w:val="00966DEA"/>
    <w:rsid w:val="00966E45"/>
    <w:rsid w:val="00967107"/>
    <w:rsid w:val="00967BB9"/>
    <w:rsid w:val="009704BA"/>
    <w:rsid w:val="00973CF4"/>
    <w:rsid w:val="009741AB"/>
    <w:rsid w:val="009742FA"/>
    <w:rsid w:val="0097462B"/>
    <w:rsid w:val="009752F1"/>
    <w:rsid w:val="009756F6"/>
    <w:rsid w:val="00976128"/>
    <w:rsid w:val="00976493"/>
    <w:rsid w:val="009768F8"/>
    <w:rsid w:val="00976E8E"/>
    <w:rsid w:val="00977CF5"/>
    <w:rsid w:val="0098041E"/>
    <w:rsid w:val="00980713"/>
    <w:rsid w:val="009819EF"/>
    <w:rsid w:val="00982338"/>
    <w:rsid w:val="00982A29"/>
    <w:rsid w:val="009831A7"/>
    <w:rsid w:val="009842FB"/>
    <w:rsid w:val="00984637"/>
    <w:rsid w:val="00985E2E"/>
    <w:rsid w:val="009864C2"/>
    <w:rsid w:val="0098797A"/>
    <w:rsid w:val="00992097"/>
    <w:rsid w:val="0099224C"/>
    <w:rsid w:val="00992479"/>
    <w:rsid w:val="00992D3D"/>
    <w:rsid w:val="0099307E"/>
    <w:rsid w:val="009935CB"/>
    <w:rsid w:val="00993F80"/>
    <w:rsid w:val="00994C82"/>
    <w:rsid w:val="00994FB8"/>
    <w:rsid w:val="00995ABF"/>
    <w:rsid w:val="00996A5D"/>
    <w:rsid w:val="00996ED5"/>
    <w:rsid w:val="00997244"/>
    <w:rsid w:val="00997F00"/>
    <w:rsid w:val="009A1DBD"/>
    <w:rsid w:val="009A2CC1"/>
    <w:rsid w:val="009A33B7"/>
    <w:rsid w:val="009A37CA"/>
    <w:rsid w:val="009A4389"/>
    <w:rsid w:val="009A499C"/>
    <w:rsid w:val="009A4F66"/>
    <w:rsid w:val="009A5506"/>
    <w:rsid w:val="009A58E7"/>
    <w:rsid w:val="009A5984"/>
    <w:rsid w:val="009A63B1"/>
    <w:rsid w:val="009A6968"/>
    <w:rsid w:val="009A739E"/>
    <w:rsid w:val="009A7D64"/>
    <w:rsid w:val="009B0A07"/>
    <w:rsid w:val="009B124B"/>
    <w:rsid w:val="009B1AFE"/>
    <w:rsid w:val="009B1DCA"/>
    <w:rsid w:val="009B1F36"/>
    <w:rsid w:val="009B32C8"/>
    <w:rsid w:val="009B353E"/>
    <w:rsid w:val="009B4086"/>
    <w:rsid w:val="009B44AA"/>
    <w:rsid w:val="009B4BE8"/>
    <w:rsid w:val="009B5679"/>
    <w:rsid w:val="009B56F3"/>
    <w:rsid w:val="009B6716"/>
    <w:rsid w:val="009B6C9A"/>
    <w:rsid w:val="009B6F98"/>
    <w:rsid w:val="009B7703"/>
    <w:rsid w:val="009B78B7"/>
    <w:rsid w:val="009B7ED7"/>
    <w:rsid w:val="009C30C5"/>
    <w:rsid w:val="009C47A6"/>
    <w:rsid w:val="009C4F04"/>
    <w:rsid w:val="009C5401"/>
    <w:rsid w:val="009C561C"/>
    <w:rsid w:val="009C5B63"/>
    <w:rsid w:val="009C6FC9"/>
    <w:rsid w:val="009C70DB"/>
    <w:rsid w:val="009C70DE"/>
    <w:rsid w:val="009C7D22"/>
    <w:rsid w:val="009D01DF"/>
    <w:rsid w:val="009D0413"/>
    <w:rsid w:val="009D1124"/>
    <w:rsid w:val="009D157B"/>
    <w:rsid w:val="009D17B7"/>
    <w:rsid w:val="009D17DA"/>
    <w:rsid w:val="009D1D11"/>
    <w:rsid w:val="009D2B87"/>
    <w:rsid w:val="009D34AE"/>
    <w:rsid w:val="009D42B0"/>
    <w:rsid w:val="009D48E4"/>
    <w:rsid w:val="009D4A39"/>
    <w:rsid w:val="009D5755"/>
    <w:rsid w:val="009D5C0D"/>
    <w:rsid w:val="009D672A"/>
    <w:rsid w:val="009D6FCF"/>
    <w:rsid w:val="009D75CF"/>
    <w:rsid w:val="009D75DE"/>
    <w:rsid w:val="009D770A"/>
    <w:rsid w:val="009D7D36"/>
    <w:rsid w:val="009E0A67"/>
    <w:rsid w:val="009E0C39"/>
    <w:rsid w:val="009E0D3C"/>
    <w:rsid w:val="009E0FC7"/>
    <w:rsid w:val="009E10E7"/>
    <w:rsid w:val="009E1720"/>
    <w:rsid w:val="009E1741"/>
    <w:rsid w:val="009E20BC"/>
    <w:rsid w:val="009E2BC7"/>
    <w:rsid w:val="009E2F0B"/>
    <w:rsid w:val="009E339A"/>
    <w:rsid w:val="009E33DF"/>
    <w:rsid w:val="009E454D"/>
    <w:rsid w:val="009E5455"/>
    <w:rsid w:val="009E60DB"/>
    <w:rsid w:val="009E6294"/>
    <w:rsid w:val="009E6A2F"/>
    <w:rsid w:val="009E6E22"/>
    <w:rsid w:val="009E7026"/>
    <w:rsid w:val="009E71BE"/>
    <w:rsid w:val="009E7527"/>
    <w:rsid w:val="009E75A5"/>
    <w:rsid w:val="009E7729"/>
    <w:rsid w:val="009E7D98"/>
    <w:rsid w:val="009E7EF7"/>
    <w:rsid w:val="009F0151"/>
    <w:rsid w:val="009F03A5"/>
    <w:rsid w:val="009F051E"/>
    <w:rsid w:val="009F0785"/>
    <w:rsid w:val="009F0D0B"/>
    <w:rsid w:val="009F1300"/>
    <w:rsid w:val="009F1F6E"/>
    <w:rsid w:val="009F2517"/>
    <w:rsid w:val="009F2CE5"/>
    <w:rsid w:val="009F34CF"/>
    <w:rsid w:val="009F366D"/>
    <w:rsid w:val="009F3E1E"/>
    <w:rsid w:val="009F452F"/>
    <w:rsid w:val="009F5676"/>
    <w:rsid w:val="009F58DE"/>
    <w:rsid w:val="009F5CF0"/>
    <w:rsid w:val="009F6614"/>
    <w:rsid w:val="00A00B6F"/>
    <w:rsid w:val="00A00CFD"/>
    <w:rsid w:val="00A019AC"/>
    <w:rsid w:val="00A01A10"/>
    <w:rsid w:val="00A01C4B"/>
    <w:rsid w:val="00A01E89"/>
    <w:rsid w:val="00A028B1"/>
    <w:rsid w:val="00A028FA"/>
    <w:rsid w:val="00A032E1"/>
    <w:rsid w:val="00A034CA"/>
    <w:rsid w:val="00A03B9A"/>
    <w:rsid w:val="00A03E09"/>
    <w:rsid w:val="00A0445A"/>
    <w:rsid w:val="00A053A8"/>
    <w:rsid w:val="00A05985"/>
    <w:rsid w:val="00A05A19"/>
    <w:rsid w:val="00A05D72"/>
    <w:rsid w:val="00A0629B"/>
    <w:rsid w:val="00A0677F"/>
    <w:rsid w:val="00A076F9"/>
    <w:rsid w:val="00A1003D"/>
    <w:rsid w:val="00A10313"/>
    <w:rsid w:val="00A12334"/>
    <w:rsid w:val="00A12930"/>
    <w:rsid w:val="00A12D05"/>
    <w:rsid w:val="00A13176"/>
    <w:rsid w:val="00A1434A"/>
    <w:rsid w:val="00A143D5"/>
    <w:rsid w:val="00A14503"/>
    <w:rsid w:val="00A14594"/>
    <w:rsid w:val="00A145F8"/>
    <w:rsid w:val="00A1491A"/>
    <w:rsid w:val="00A15534"/>
    <w:rsid w:val="00A178D3"/>
    <w:rsid w:val="00A17B62"/>
    <w:rsid w:val="00A202BE"/>
    <w:rsid w:val="00A21068"/>
    <w:rsid w:val="00A2162B"/>
    <w:rsid w:val="00A225F5"/>
    <w:rsid w:val="00A22CB2"/>
    <w:rsid w:val="00A22DE2"/>
    <w:rsid w:val="00A233A9"/>
    <w:rsid w:val="00A239DB"/>
    <w:rsid w:val="00A23B14"/>
    <w:rsid w:val="00A2643A"/>
    <w:rsid w:val="00A27544"/>
    <w:rsid w:val="00A304C0"/>
    <w:rsid w:val="00A3061C"/>
    <w:rsid w:val="00A31086"/>
    <w:rsid w:val="00A31472"/>
    <w:rsid w:val="00A33119"/>
    <w:rsid w:val="00A3354D"/>
    <w:rsid w:val="00A337D4"/>
    <w:rsid w:val="00A338B5"/>
    <w:rsid w:val="00A33C6E"/>
    <w:rsid w:val="00A34F6C"/>
    <w:rsid w:val="00A3609D"/>
    <w:rsid w:val="00A36314"/>
    <w:rsid w:val="00A3738A"/>
    <w:rsid w:val="00A37C26"/>
    <w:rsid w:val="00A40078"/>
    <w:rsid w:val="00A412FB"/>
    <w:rsid w:val="00A42560"/>
    <w:rsid w:val="00A4301C"/>
    <w:rsid w:val="00A433A3"/>
    <w:rsid w:val="00A444AB"/>
    <w:rsid w:val="00A44806"/>
    <w:rsid w:val="00A448A2"/>
    <w:rsid w:val="00A4588E"/>
    <w:rsid w:val="00A46D24"/>
    <w:rsid w:val="00A475BD"/>
    <w:rsid w:val="00A4767A"/>
    <w:rsid w:val="00A500F7"/>
    <w:rsid w:val="00A50E43"/>
    <w:rsid w:val="00A50EEB"/>
    <w:rsid w:val="00A524E5"/>
    <w:rsid w:val="00A535F9"/>
    <w:rsid w:val="00A53BC1"/>
    <w:rsid w:val="00A5429C"/>
    <w:rsid w:val="00A547A9"/>
    <w:rsid w:val="00A54F1B"/>
    <w:rsid w:val="00A5520B"/>
    <w:rsid w:val="00A55989"/>
    <w:rsid w:val="00A55AEE"/>
    <w:rsid w:val="00A55CCB"/>
    <w:rsid w:val="00A56A63"/>
    <w:rsid w:val="00A56E55"/>
    <w:rsid w:val="00A57245"/>
    <w:rsid w:val="00A57315"/>
    <w:rsid w:val="00A607D9"/>
    <w:rsid w:val="00A60ACA"/>
    <w:rsid w:val="00A630AE"/>
    <w:rsid w:val="00A634A8"/>
    <w:rsid w:val="00A6417B"/>
    <w:rsid w:val="00A6434F"/>
    <w:rsid w:val="00A6456C"/>
    <w:rsid w:val="00A65C06"/>
    <w:rsid w:val="00A65CB2"/>
    <w:rsid w:val="00A65DB2"/>
    <w:rsid w:val="00A664A4"/>
    <w:rsid w:val="00A667F8"/>
    <w:rsid w:val="00A70684"/>
    <w:rsid w:val="00A7082F"/>
    <w:rsid w:val="00A71712"/>
    <w:rsid w:val="00A72DAA"/>
    <w:rsid w:val="00A72F76"/>
    <w:rsid w:val="00A73F82"/>
    <w:rsid w:val="00A7415D"/>
    <w:rsid w:val="00A746EC"/>
    <w:rsid w:val="00A74DFD"/>
    <w:rsid w:val="00A74E23"/>
    <w:rsid w:val="00A75A9B"/>
    <w:rsid w:val="00A76A64"/>
    <w:rsid w:val="00A76C71"/>
    <w:rsid w:val="00A777F0"/>
    <w:rsid w:val="00A820D2"/>
    <w:rsid w:val="00A824B2"/>
    <w:rsid w:val="00A84369"/>
    <w:rsid w:val="00A848CD"/>
    <w:rsid w:val="00A85BD5"/>
    <w:rsid w:val="00A86B0E"/>
    <w:rsid w:val="00A86B30"/>
    <w:rsid w:val="00A8730A"/>
    <w:rsid w:val="00A9008B"/>
    <w:rsid w:val="00A900B5"/>
    <w:rsid w:val="00A91C2A"/>
    <w:rsid w:val="00A92836"/>
    <w:rsid w:val="00A9380E"/>
    <w:rsid w:val="00A93CB6"/>
    <w:rsid w:val="00A95512"/>
    <w:rsid w:val="00A955F0"/>
    <w:rsid w:val="00A956B6"/>
    <w:rsid w:val="00A95706"/>
    <w:rsid w:val="00A95DD2"/>
    <w:rsid w:val="00A96176"/>
    <w:rsid w:val="00A963DD"/>
    <w:rsid w:val="00A972F8"/>
    <w:rsid w:val="00AA0182"/>
    <w:rsid w:val="00AA0BFA"/>
    <w:rsid w:val="00AA1473"/>
    <w:rsid w:val="00AA1955"/>
    <w:rsid w:val="00AA1A65"/>
    <w:rsid w:val="00AA259B"/>
    <w:rsid w:val="00AA2C08"/>
    <w:rsid w:val="00AA3713"/>
    <w:rsid w:val="00AA3854"/>
    <w:rsid w:val="00AA386B"/>
    <w:rsid w:val="00AA3A75"/>
    <w:rsid w:val="00AA3AA6"/>
    <w:rsid w:val="00AA478F"/>
    <w:rsid w:val="00AA7799"/>
    <w:rsid w:val="00AA7C9C"/>
    <w:rsid w:val="00AB01B3"/>
    <w:rsid w:val="00AB0C75"/>
    <w:rsid w:val="00AB1156"/>
    <w:rsid w:val="00AB12F0"/>
    <w:rsid w:val="00AB248C"/>
    <w:rsid w:val="00AB25E8"/>
    <w:rsid w:val="00AB2D97"/>
    <w:rsid w:val="00AB2FB1"/>
    <w:rsid w:val="00AB3EA8"/>
    <w:rsid w:val="00AB441A"/>
    <w:rsid w:val="00AB513C"/>
    <w:rsid w:val="00AB646A"/>
    <w:rsid w:val="00AB69D2"/>
    <w:rsid w:val="00AC09D1"/>
    <w:rsid w:val="00AC1036"/>
    <w:rsid w:val="00AC16D4"/>
    <w:rsid w:val="00AC195D"/>
    <w:rsid w:val="00AC1964"/>
    <w:rsid w:val="00AC23EB"/>
    <w:rsid w:val="00AC2440"/>
    <w:rsid w:val="00AC4850"/>
    <w:rsid w:val="00AC5617"/>
    <w:rsid w:val="00AC57EF"/>
    <w:rsid w:val="00AC58EF"/>
    <w:rsid w:val="00AC5A8F"/>
    <w:rsid w:val="00AC6A77"/>
    <w:rsid w:val="00AC718A"/>
    <w:rsid w:val="00AC74EA"/>
    <w:rsid w:val="00AC776B"/>
    <w:rsid w:val="00AC77EF"/>
    <w:rsid w:val="00AC7CB2"/>
    <w:rsid w:val="00AC7DAE"/>
    <w:rsid w:val="00AD0A0D"/>
    <w:rsid w:val="00AD1E57"/>
    <w:rsid w:val="00AD3B8A"/>
    <w:rsid w:val="00AD3C7C"/>
    <w:rsid w:val="00AD3D20"/>
    <w:rsid w:val="00AD3DFE"/>
    <w:rsid w:val="00AD4217"/>
    <w:rsid w:val="00AD47C4"/>
    <w:rsid w:val="00AD5235"/>
    <w:rsid w:val="00AD5E41"/>
    <w:rsid w:val="00AD6269"/>
    <w:rsid w:val="00AD6B29"/>
    <w:rsid w:val="00AD7DF8"/>
    <w:rsid w:val="00AE000B"/>
    <w:rsid w:val="00AE15ED"/>
    <w:rsid w:val="00AE16B2"/>
    <w:rsid w:val="00AE1BBD"/>
    <w:rsid w:val="00AE1CB5"/>
    <w:rsid w:val="00AE28BC"/>
    <w:rsid w:val="00AE3377"/>
    <w:rsid w:val="00AE40C7"/>
    <w:rsid w:val="00AE4191"/>
    <w:rsid w:val="00AE5D34"/>
    <w:rsid w:val="00AE7D00"/>
    <w:rsid w:val="00AF07B3"/>
    <w:rsid w:val="00AF0BC2"/>
    <w:rsid w:val="00AF0C56"/>
    <w:rsid w:val="00AF0E21"/>
    <w:rsid w:val="00AF0E62"/>
    <w:rsid w:val="00AF2500"/>
    <w:rsid w:val="00AF27DF"/>
    <w:rsid w:val="00AF2C86"/>
    <w:rsid w:val="00AF34C5"/>
    <w:rsid w:val="00AF4F30"/>
    <w:rsid w:val="00AF5825"/>
    <w:rsid w:val="00AF67C7"/>
    <w:rsid w:val="00B000ED"/>
    <w:rsid w:val="00B00EB8"/>
    <w:rsid w:val="00B01803"/>
    <w:rsid w:val="00B02075"/>
    <w:rsid w:val="00B03ACC"/>
    <w:rsid w:val="00B04B99"/>
    <w:rsid w:val="00B04F0C"/>
    <w:rsid w:val="00B0590C"/>
    <w:rsid w:val="00B06A33"/>
    <w:rsid w:val="00B06B9B"/>
    <w:rsid w:val="00B127F1"/>
    <w:rsid w:val="00B12B6A"/>
    <w:rsid w:val="00B135CA"/>
    <w:rsid w:val="00B15906"/>
    <w:rsid w:val="00B15E35"/>
    <w:rsid w:val="00B16172"/>
    <w:rsid w:val="00B16D37"/>
    <w:rsid w:val="00B172E5"/>
    <w:rsid w:val="00B1741C"/>
    <w:rsid w:val="00B20334"/>
    <w:rsid w:val="00B231DC"/>
    <w:rsid w:val="00B23254"/>
    <w:rsid w:val="00B2431B"/>
    <w:rsid w:val="00B25661"/>
    <w:rsid w:val="00B2703B"/>
    <w:rsid w:val="00B2714E"/>
    <w:rsid w:val="00B273D0"/>
    <w:rsid w:val="00B304A6"/>
    <w:rsid w:val="00B30DC2"/>
    <w:rsid w:val="00B313A4"/>
    <w:rsid w:val="00B31929"/>
    <w:rsid w:val="00B320DF"/>
    <w:rsid w:val="00B325A0"/>
    <w:rsid w:val="00B32D9C"/>
    <w:rsid w:val="00B33D1C"/>
    <w:rsid w:val="00B3491C"/>
    <w:rsid w:val="00B35451"/>
    <w:rsid w:val="00B366AA"/>
    <w:rsid w:val="00B36F85"/>
    <w:rsid w:val="00B3762C"/>
    <w:rsid w:val="00B37889"/>
    <w:rsid w:val="00B37BEE"/>
    <w:rsid w:val="00B41705"/>
    <w:rsid w:val="00B432BA"/>
    <w:rsid w:val="00B437CD"/>
    <w:rsid w:val="00B43884"/>
    <w:rsid w:val="00B439D4"/>
    <w:rsid w:val="00B44328"/>
    <w:rsid w:val="00B44402"/>
    <w:rsid w:val="00B4466D"/>
    <w:rsid w:val="00B4480E"/>
    <w:rsid w:val="00B45490"/>
    <w:rsid w:val="00B45F5A"/>
    <w:rsid w:val="00B46B30"/>
    <w:rsid w:val="00B47054"/>
    <w:rsid w:val="00B471C7"/>
    <w:rsid w:val="00B5028F"/>
    <w:rsid w:val="00B5029C"/>
    <w:rsid w:val="00B5149C"/>
    <w:rsid w:val="00B52737"/>
    <w:rsid w:val="00B5294E"/>
    <w:rsid w:val="00B529AE"/>
    <w:rsid w:val="00B52FD6"/>
    <w:rsid w:val="00B53C48"/>
    <w:rsid w:val="00B54994"/>
    <w:rsid w:val="00B549F4"/>
    <w:rsid w:val="00B55092"/>
    <w:rsid w:val="00B55897"/>
    <w:rsid w:val="00B55DC4"/>
    <w:rsid w:val="00B562DD"/>
    <w:rsid w:val="00B56BAF"/>
    <w:rsid w:val="00B57C78"/>
    <w:rsid w:val="00B57E4A"/>
    <w:rsid w:val="00B61020"/>
    <w:rsid w:val="00B61F44"/>
    <w:rsid w:val="00B62DE6"/>
    <w:rsid w:val="00B63649"/>
    <w:rsid w:val="00B6389E"/>
    <w:rsid w:val="00B63A27"/>
    <w:rsid w:val="00B63BBC"/>
    <w:rsid w:val="00B66581"/>
    <w:rsid w:val="00B67E77"/>
    <w:rsid w:val="00B70098"/>
    <w:rsid w:val="00B700C0"/>
    <w:rsid w:val="00B70E70"/>
    <w:rsid w:val="00B713ED"/>
    <w:rsid w:val="00B714E9"/>
    <w:rsid w:val="00B71A78"/>
    <w:rsid w:val="00B71E4A"/>
    <w:rsid w:val="00B72E02"/>
    <w:rsid w:val="00B732B3"/>
    <w:rsid w:val="00B73E96"/>
    <w:rsid w:val="00B756E4"/>
    <w:rsid w:val="00B75A68"/>
    <w:rsid w:val="00B77D07"/>
    <w:rsid w:val="00B80F46"/>
    <w:rsid w:val="00B81B4A"/>
    <w:rsid w:val="00B82210"/>
    <w:rsid w:val="00B8292F"/>
    <w:rsid w:val="00B83850"/>
    <w:rsid w:val="00B83CE5"/>
    <w:rsid w:val="00B842D1"/>
    <w:rsid w:val="00B84701"/>
    <w:rsid w:val="00B84F3B"/>
    <w:rsid w:val="00B86070"/>
    <w:rsid w:val="00B86D18"/>
    <w:rsid w:val="00B870E5"/>
    <w:rsid w:val="00B8710B"/>
    <w:rsid w:val="00B90341"/>
    <w:rsid w:val="00B9136F"/>
    <w:rsid w:val="00B919FF"/>
    <w:rsid w:val="00B91BF2"/>
    <w:rsid w:val="00B928EF"/>
    <w:rsid w:val="00B93F4A"/>
    <w:rsid w:val="00B9479D"/>
    <w:rsid w:val="00B9530F"/>
    <w:rsid w:val="00B978CC"/>
    <w:rsid w:val="00B97AA8"/>
    <w:rsid w:val="00BA0177"/>
    <w:rsid w:val="00BA0BB8"/>
    <w:rsid w:val="00BA140B"/>
    <w:rsid w:val="00BA1960"/>
    <w:rsid w:val="00BA1C3F"/>
    <w:rsid w:val="00BA22BE"/>
    <w:rsid w:val="00BA32E8"/>
    <w:rsid w:val="00BA37B8"/>
    <w:rsid w:val="00BA3AD3"/>
    <w:rsid w:val="00BA3B4A"/>
    <w:rsid w:val="00BA41C7"/>
    <w:rsid w:val="00BA5670"/>
    <w:rsid w:val="00BA6514"/>
    <w:rsid w:val="00BA67B6"/>
    <w:rsid w:val="00BA6B52"/>
    <w:rsid w:val="00BA76AB"/>
    <w:rsid w:val="00BB03F6"/>
    <w:rsid w:val="00BB0496"/>
    <w:rsid w:val="00BB0BDC"/>
    <w:rsid w:val="00BB1819"/>
    <w:rsid w:val="00BB2124"/>
    <w:rsid w:val="00BB2D78"/>
    <w:rsid w:val="00BB3686"/>
    <w:rsid w:val="00BB42DC"/>
    <w:rsid w:val="00BB5A83"/>
    <w:rsid w:val="00BB6705"/>
    <w:rsid w:val="00BB6D42"/>
    <w:rsid w:val="00BB6E21"/>
    <w:rsid w:val="00BB6FE9"/>
    <w:rsid w:val="00BB7F51"/>
    <w:rsid w:val="00BC036F"/>
    <w:rsid w:val="00BC0538"/>
    <w:rsid w:val="00BC06AC"/>
    <w:rsid w:val="00BC119C"/>
    <w:rsid w:val="00BC14ED"/>
    <w:rsid w:val="00BC1643"/>
    <w:rsid w:val="00BC1D39"/>
    <w:rsid w:val="00BC2A5C"/>
    <w:rsid w:val="00BC2F65"/>
    <w:rsid w:val="00BC370F"/>
    <w:rsid w:val="00BC60AF"/>
    <w:rsid w:val="00BD0657"/>
    <w:rsid w:val="00BD08D3"/>
    <w:rsid w:val="00BD27BF"/>
    <w:rsid w:val="00BD38D1"/>
    <w:rsid w:val="00BD3DAF"/>
    <w:rsid w:val="00BD3EC1"/>
    <w:rsid w:val="00BD3FFE"/>
    <w:rsid w:val="00BD53F2"/>
    <w:rsid w:val="00BD564A"/>
    <w:rsid w:val="00BD5C56"/>
    <w:rsid w:val="00BD5E67"/>
    <w:rsid w:val="00BD670E"/>
    <w:rsid w:val="00BD6F97"/>
    <w:rsid w:val="00BD7792"/>
    <w:rsid w:val="00BE0861"/>
    <w:rsid w:val="00BE0C4E"/>
    <w:rsid w:val="00BE0C80"/>
    <w:rsid w:val="00BE0D6C"/>
    <w:rsid w:val="00BE1A24"/>
    <w:rsid w:val="00BE2378"/>
    <w:rsid w:val="00BE27AA"/>
    <w:rsid w:val="00BE348B"/>
    <w:rsid w:val="00BE38A5"/>
    <w:rsid w:val="00BE3BBA"/>
    <w:rsid w:val="00BE3C79"/>
    <w:rsid w:val="00BE5661"/>
    <w:rsid w:val="00BE5B9E"/>
    <w:rsid w:val="00BE5E25"/>
    <w:rsid w:val="00BE6F41"/>
    <w:rsid w:val="00BF00A5"/>
    <w:rsid w:val="00BF05CB"/>
    <w:rsid w:val="00BF1244"/>
    <w:rsid w:val="00BF14C7"/>
    <w:rsid w:val="00BF2DC3"/>
    <w:rsid w:val="00BF2E38"/>
    <w:rsid w:val="00BF42D8"/>
    <w:rsid w:val="00BF4969"/>
    <w:rsid w:val="00BF4B10"/>
    <w:rsid w:val="00BF52E7"/>
    <w:rsid w:val="00BF52F5"/>
    <w:rsid w:val="00BF577C"/>
    <w:rsid w:val="00BF6CF7"/>
    <w:rsid w:val="00BF6F77"/>
    <w:rsid w:val="00BF7608"/>
    <w:rsid w:val="00C00B21"/>
    <w:rsid w:val="00C014A2"/>
    <w:rsid w:val="00C02D78"/>
    <w:rsid w:val="00C035EB"/>
    <w:rsid w:val="00C0374A"/>
    <w:rsid w:val="00C04B8D"/>
    <w:rsid w:val="00C052F1"/>
    <w:rsid w:val="00C05C27"/>
    <w:rsid w:val="00C06867"/>
    <w:rsid w:val="00C06F1D"/>
    <w:rsid w:val="00C07001"/>
    <w:rsid w:val="00C10309"/>
    <w:rsid w:val="00C10752"/>
    <w:rsid w:val="00C109E2"/>
    <w:rsid w:val="00C10EA5"/>
    <w:rsid w:val="00C1317D"/>
    <w:rsid w:val="00C132EA"/>
    <w:rsid w:val="00C13CB6"/>
    <w:rsid w:val="00C143D0"/>
    <w:rsid w:val="00C149BB"/>
    <w:rsid w:val="00C14BFA"/>
    <w:rsid w:val="00C15569"/>
    <w:rsid w:val="00C159F7"/>
    <w:rsid w:val="00C16690"/>
    <w:rsid w:val="00C20643"/>
    <w:rsid w:val="00C206CE"/>
    <w:rsid w:val="00C20C21"/>
    <w:rsid w:val="00C21A60"/>
    <w:rsid w:val="00C2241C"/>
    <w:rsid w:val="00C229A6"/>
    <w:rsid w:val="00C22A76"/>
    <w:rsid w:val="00C23580"/>
    <w:rsid w:val="00C236A2"/>
    <w:rsid w:val="00C25932"/>
    <w:rsid w:val="00C30139"/>
    <w:rsid w:val="00C315D7"/>
    <w:rsid w:val="00C315D9"/>
    <w:rsid w:val="00C32A81"/>
    <w:rsid w:val="00C338DC"/>
    <w:rsid w:val="00C349DB"/>
    <w:rsid w:val="00C35023"/>
    <w:rsid w:val="00C351EE"/>
    <w:rsid w:val="00C35EBD"/>
    <w:rsid w:val="00C368E8"/>
    <w:rsid w:val="00C37178"/>
    <w:rsid w:val="00C374AE"/>
    <w:rsid w:val="00C404B1"/>
    <w:rsid w:val="00C4104C"/>
    <w:rsid w:val="00C423C1"/>
    <w:rsid w:val="00C42C19"/>
    <w:rsid w:val="00C4325C"/>
    <w:rsid w:val="00C440FE"/>
    <w:rsid w:val="00C44EC8"/>
    <w:rsid w:val="00C459B1"/>
    <w:rsid w:val="00C4626F"/>
    <w:rsid w:val="00C4699C"/>
    <w:rsid w:val="00C503C5"/>
    <w:rsid w:val="00C51720"/>
    <w:rsid w:val="00C518EC"/>
    <w:rsid w:val="00C52840"/>
    <w:rsid w:val="00C539A8"/>
    <w:rsid w:val="00C53A69"/>
    <w:rsid w:val="00C54405"/>
    <w:rsid w:val="00C54794"/>
    <w:rsid w:val="00C54888"/>
    <w:rsid w:val="00C54C27"/>
    <w:rsid w:val="00C552D6"/>
    <w:rsid w:val="00C564A9"/>
    <w:rsid w:val="00C57492"/>
    <w:rsid w:val="00C574BA"/>
    <w:rsid w:val="00C574BB"/>
    <w:rsid w:val="00C611F7"/>
    <w:rsid w:val="00C61C86"/>
    <w:rsid w:val="00C623B7"/>
    <w:rsid w:val="00C62EA1"/>
    <w:rsid w:val="00C63103"/>
    <w:rsid w:val="00C635F3"/>
    <w:rsid w:val="00C66254"/>
    <w:rsid w:val="00C6740F"/>
    <w:rsid w:val="00C676CF"/>
    <w:rsid w:val="00C70463"/>
    <w:rsid w:val="00C70756"/>
    <w:rsid w:val="00C714FB"/>
    <w:rsid w:val="00C71B6F"/>
    <w:rsid w:val="00C72023"/>
    <w:rsid w:val="00C72800"/>
    <w:rsid w:val="00C72EAA"/>
    <w:rsid w:val="00C72FAD"/>
    <w:rsid w:val="00C733F7"/>
    <w:rsid w:val="00C73E1D"/>
    <w:rsid w:val="00C74AD8"/>
    <w:rsid w:val="00C74C85"/>
    <w:rsid w:val="00C75426"/>
    <w:rsid w:val="00C7553F"/>
    <w:rsid w:val="00C75D2A"/>
    <w:rsid w:val="00C77960"/>
    <w:rsid w:val="00C77F0A"/>
    <w:rsid w:val="00C80D4E"/>
    <w:rsid w:val="00C823D0"/>
    <w:rsid w:val="00C8291E"/>
    <w:rsid w:val="00C82E93"/>
    <w:rsid w:val="00C82F3D"/>
    <w:rsid w:val="00C8423F"/>
    <w:rsid w:val="00C85094"/>
    <w:rsid w:val="00C85909"/>
    <w:rsid w:val="00C86020"/>
    <w:rsid w:val="00C86357"/>
    <w:rsid w:val="00C8718A"/>
    <w:rsid w:val="00C87C5D"/>
    <w:rsid w:val="00C87EB5"/>
    <w:rsid w:val="00C90464"/>
    <w:rsid w:val="00C90D60"/>
    <w:rsid w:val="00C91591"/>
    <w:rsid w:val="00C92541"/>
    <w:rsid w:val="00C930D8"/>
    <w:rsid w:val="00C93862"/>
    <w:rsid w:val="00C94936"/>
    <w:rsid w:val="00C949EA"/>
    <w:rsid w:val="00C94E8D"/>
    <w:rsid w:val="00C95294"/>
    <w:rsid w:val="00C95399"/>
    <w:rsid w:val="00C96A9F"/>
    <w:rsid w:val="00C9759B"/>
    <w:rsid w:val="00C97A03"/>
    <w:rsid w:val="00C97FD4"/>
    <w:rsid w:val="00CA0006"/>
    <w:rsid w:val="00CA0763"/>
    <w:rsid w:val="00CA09FD"/>
    <w:rsid w:val="00CA0F8D"/>
    <w:rsid w:val="00CA10E8"/>
    <w:rsid w:val="00CA2E9D"/>
    <w:rsid w:val="00CA34E0"/>
    <w:rsid w:val="00CA4666"/>
    <w:rsid w:val="00CA4809"/>
    <w:rsid w:val="00CA4D0D"/>
    <w:rsid w:val="00CA51AD"/>
    <w:rsid w:val="00CA547E"/>
    <w:rsid w:val="00CA64AC"/>
    <w:rsid w:val="00CA7368"/>
    <w:rsid w:val="00CA73B7"/>
    <w:rsid w:val="00CA79EB"/>
    <w:rsid w:val="00CB0F64"/>
    <w:rsid w:val="00CB1976"/>
    <w:rsid w:val="00CB30B3"/>
    <w:rsid w:val="00CB5080"/>
    <w:rsid w:val="00CB50FF"/>
    <w:rsid w:val="00CB6150"/>
    <w:rsid w:val="00CB62EA"/>
    <w:rsid w:val="00CB689B"/>
    <w:rsid w:val="00CB6E98"/>
    <w:rsid w:val="00CC06F1"/>
    <w:rsid w:val="00CC1185"/>
    <w:rsid w:val="00CC194B"/>
    <w:rsid w:val="00CC1ABA"/>
    <w:rsid w:val="00CC2CC9"/>
    <w:rsid w:val="00CC2FD9"/>
    <w:rsid w:val="00CC3B9F"/>
    <w:rsid w:val="00CC573D"/>
    <w:rsid w:val="00CC57E6"/>
    <w:rsid w:val="00CC59A2"/>
    <w:rsid w:val="00CC5CBF"/>
    <w:rsid w:val="00CC6AA9"/>
    <w:rsid w:val="00CC7680"/>
    <w:rsid w:val="00CC79B2"/>
    <w:rsid w:val="00CD0164"/>
    <w:rsid w:val="00CD0F33"/>
    <w:rsid w:val="00CD1AFF"/>
    <w:rsid w:val="00CD25B6"/>
    <w:rsid w:val="00CD346C"/>
    <w:rsid w:val="00CD372A"/>
    <w:rsid w:val="00CD40A6"/>
    <w:rsid w:val="00CD41B3"/>
    <w:rsid w:val="00CD5E10"/>
    <w:rsid w:val="00CD5EC4"/>
    <w:rsid w:val="00CD616B"/>
    <w:rsid w:val="00CD78FF"/>
    <w:rsid w:val="00CD7D82"/>
    <w:rsid w:val="00CE0B39"/>
    <w:rsid w:val="00CE11F4"/>
    <w:rsid w:val="00CE2230"/>
    <w:rsid w:val="00CE2A70"/>
    <w:rsid w:val="00CE2FFC"/>
    <w:rsid w:val="00CE3D51"/>
    <w:rsid w:val="00CE3EC5"/>
    <w:rsid w:val="00CE40AC"/>
    <w:rsid w:val="00CE4145"/>
    <w:rsid w:val="00CE42C8"/>
    <w:rsid w:val="00CE4447"/>
    <w:rsid w:val="00CE55B0"/>
    <w:rsid w:val="00CE5912"/>
    <w:rsid w:val="00CE5B06"/>
    <w:rsid w:val="00CE74EF"/>
    <w:rsid w:val="00CE7FE0"/>
    <w:rsid w:val="00CF00B7"/>
    <w:rsid w:val="00CF0248"/>
    <w:rsid w:val="00CF039A"/>
    <w:rsid w:val="00CF14C0"/>
    <w:rsid w:val="00CF20BC"/>
    <w:rsid w:val="00CF37A9"/>
    <w:rsid w:val="00CF3F07"/>
    <w:rsid w:val="00CF47D1"/>
    <w:rsid w:val="00CF4AB2"/>
    <w:rsid w:val="00CF51FE"/>
    <w:rsid w:val="00CF520A"/>
    <w:rsid w:val="00CF5221"/>
    <w:rsid w:val="00CF56EA"/>
    <w:rsid w:val="00CF6B0C"/>
    <w:rsid w:val="00CF71A7"/>
    <w:rsid w:val="00CF7211"/>
    <w:rsid w:val="00CF79C8"/>
    <w:rsid w:val="00D002E7"/>
    <w:rsid w:val="00D00929"/>
    <w:rsid w:val="00D00F9B"/>
    <w:rsid w:val="00D01303"/>
    <w:rsid w:val="00D020D8"/>
    <w:rsid w:val="00D029D6"/>
    <w:rsid w:val="00D03366"/>
    <w:rsid w:val="00D03C9E"/>
    <w:rsid w:val="00D0484E"/>
    <w:rsid w:val="00D04F43"/>
    <w:rsid w:val="00D05C6A"/>
    <w:rsid w:val="00D06324"/>
    <w:rsid w:val="00D065D9"/>
    <w:rsid w:val="00D07048"/>
    <w:rsid w:val="00D07595"/>
    <w:rsid w:val="00D07F68"/>
    <w:rsid w:val="00D107C3"/>
    <w:rsid w:val="00D110AA"/>
    <w:rsid w:val="00D11377"/>
    <w:rsid w:val="00D12B5E"/>
    <w:rsid w:val="00D14BFB"/>
    <w:rsid w:val="00D14CF4"/>
    <w:rsid w:val="00D158E7"/>
    <w:rsid w:val="00D163D1"/>
    <w:rsid w:val="00D1652A"/>
    <w:rsid w:val="00D2059E"/>
    <w:rsid w:val="00D2094D"/>
    <w:rsid w:val="00D220D4"/>
    <w:rsid w:val="00D250AC"/>
    <w:rsid w:val="00D257A6"/>
    <w:rsid w:val="00D25C6B"/>
    <w:rsid w:val="00D26F21"/>
    <w:rsid w:val="00D270F0"/>
    <w:rsid w:val="00D31683"/>
    <w:rsid w:val="00D32FB4"/>
    <w:rsid w:val="00D33535"/>
    <w:rsid w:val="00D33C33"/>
    <w:rsid w:val="00D3430F"/>
    <w:rsid w:val="00D35FCA"/>
    <w:rsid w:val="00D36A41"/>
    <w:rsid w:val="00D36C26"/>
    <w:rsid w:val="00D3731D"/>
    <w:rsid w:val="00D3750E"/>
    <w:rsid w:val="00D37924"/>
    <w:rsid w:val="00D3798A"/>
    <w:rsid w:val="00D40A6C"/>
    <w:rsid w:val="00D40E79"/>
    <w:rsid w:val="00D40EF5"/>
    <w:rsid w:val="00D411C9"/>
    <w:rsid w:val="00D41A2B"/>
    <w:rsid w:val="00D42B02"/>
    <w:rsid w:val="00D432A6"/>
    <w:rsid w:val="00D435B8"/>
    <w:rsid w:val="00D43D65"/>
    <w:rsid w:val="00D443AA"/>
    <w:rsid w:val="00D44498"/>
    <w:rsid w:val="00D446C5"/>
    <w:rsid w:val="00D46336"/>
    <w:rsid w:val="00D47220"/>
    <w:rsid w:val="00D47AA1"/>
    <w:rsid w:val="00D47EE5"/>
    <w:rsid w:val="00D50AAE"/>
    <w:rsid w:val="00D51794"/>
    <w:rsid w:val="00D517F2"/>
    <w:rsid w:val="00D519A7"/>
    <w:rsid w:val="00D52A61"/>
    <w:rsid w:val="00D52E09"/>
    <w:rsid w:val="00D535A3"/>
    <w:rsid w:val="00D55B52"/>
    <w:rsid w:val="00D5617C"/>
    <w:rsid w:val="00D562E2"/>
    <w:rsid w:val="00D564DE"/>
    <w:rsid w:val="00D5784C"/>
    <w:rsid w:val="00D57FA2"/>
    <w:rsid w:val="00D60409"/>
    <w:rsid w:val="00D61DF4"/>
    <w:rsid w:val="00D62199"/>
    <w:rsid w:val="00D622CF"/>
    <w:rsid w:val="00D62C54"/>
    <w:rsid w:val="00D63282"/>
    <w:rsid w:val="00D632B1"/>
    <w:rsid w:val="00D633C5"/>
    <w:rsid w:val="00D638D6"/>
    <w:rsid w:val="00D655D9"/>
    <w:rsid w:val="00D66631"/>
    <w:rsid w:val="00D67410"/>
    <w:rsid w:val="00D675CD"/>
    <w:rsid w:val="00D677EE"/>
    <w:rsid w:val="00D715FC"/>
    <w:rsid w:val="00D71FFE"/>
    <w:rsid w:val="00D724B5"/>
    <w:rsid w:val="00D7374F"/>
    <w:rsid w:val="00D73E6A"/>
    <w:rsid w:val="00D74686"/>
    <w:rsid w:val="00D74BC6"/>
    <w:rsid w:val="00D74BE4"/>
    <w:rsid w:val="00D755FD"/>
    <w:rsid w:val="00D75611"/>
    <w:rsid w:val="00D7616C"/>
    <w:rsid w:val="00D768F2"/>
    <w:rsid w:val="00D805EC"/>
    <w:rsid w:val="00D807B2"/>
    <w:rsid w:val="00D80DC8"/>
    <w:rsid w:val="00D80F82"/>
    <w:rsid w:val="00D819E2"/>
    <w:rsid w:val="00D82F78"/>
    <w:rsid w:val="00D838D3"/>
    <w:rsid w:val="00D83EA7"/>
    <w:rsid w:val="00D84027"/>
    <w:rsid w:val="00D846E8"/>
    <w:rsid w:val="00D85600"/>
    <w:rsid w:val="00D864BB"/>
    <w:rsid w:val="00D86C74"/>
    <w:rsid w:val="00D873A7"/>
    <w:rsid w:val="00D87D01"/>
    <w:rsid w:val="00D902A0"/>
    <w:rsid w:val="00D90A8D"/>
    <w:rsid w:val="00D90F21"/>
    <w:rsid w:val="00D9184A"/>
    <w:rsid w:val="00D9252F"/>
    <w:rsid w:val="00D925EC"/>
    <w:rsid w:val="00D92873"/>
    <w:rsid w:val="00D92E5A"/>
    <w:rsid w:val="00D933EC"/>
    <w:rsid w:val="00D93760"/>
    <w:rsid w:val="00D93771"/>
    <w:rsid w:val="00D939A9"/>
    <w:rsid w:val="00D93C1C"/>
    <w:rsid w:val="00D93C46"/>
    <w:rsid w:val="00D94867"/>
    <w:rsid w:val="00D94FDF"/>
    <w:rsid w:val="00D9528C"/>
    <w:rsid w:val="00D95A47"/>
    <w:rsid w:val="00D95D74"/>
    <w:rsid w:val="00D96386"/>
    <w:rsid w:val="00D963E8"/>
    <w:rsid w:val="00D9660E"/>
    <w:rsid w:val="00DA0641"/>
    <w:rsid w:val="00DA1148"/>
    <w:rsid w:val="00DA1359"/>
    <w:rsid w:val="00DA2735"/>
    <w:rsid w:val="00DA2B49"/>
    <w:rsid w:val="00DA300B"/>
    <w:rsid w:val="00DA4A73"/>
    <w:rsid w:val="00DA5080"/>
    <w:rsid w:val="00DA5ADE"/>
    <w:rsid w:val="00DA5C18"/>
    <w:rsid w:val="00DA6AE1"/>
    <w:rsid w:val="00DA6F3B"/>
    <w:rsid w:val="00DA75EE"/>
    <w:rsid w:val="00DA7D16"/>
    <w:rsid w:val="00DB08AD"/>
    <w:rsid w:val="00DB0C58"/>
    <w:rsid w:val="00DB19E1"/>
    <w:rsid w:val="00DB221C"/>
    <w:rsid w:val="00DB27B6"/>
    <w:rsid w:val="00DB281F"/>
    <w:rsid w:val="00DB52BE"/>
    <w:rsid w:val="00DB554E"/>
    <w:rsid w:val="00DB56B0"/>
    <w:rsid w:val="00DB6733"/>
    <w:rsid w:val="00DB7255"/>
    <w:rsid w:val="00DB7370"/>
    <w:rsid w:val="00DB7A53"/>
    <w:rsid w:val="00DB7D23"/>
    <w:rsid w:val="00DB7E5F"/>
    <w:rsid w:val="00DC0A42"/>
    <w:rsid w:val="00DC134B"/>
    <w:rsid w:val="00DC1DED"/>
    <w:rsid w:val="00DC22BA"/>
    <w:rsid w:val="00DC28D4"/>
    <w:rsid w:val="00DC2DAD"/>
    <w:rsid w:val="00DC36DF"/>
    <w:rsid w:val="00DC3969"/>
    <w:rsid w:val="00DC3A40"/>
    <w:rsid w:val="00DC3EA9"/>
    <w:rsid w:val="00DC4802"/>
    <w:rsid w:val="00DC4D34"/>
    <w:rsid w:val="00DC4FE8"/>
    <w:rsid w:val="00DC52BA"/>
    <w:rsid w:val="00DC5905"/>
    <w:rsid w:val="00DC77D8"/>
    <w:rsid w:val="00DD0124"/>
    <w:rsid w:val="00DD0F90"/>
    <w:rsid w:val="00DD2A15"/>
    <w:rsid w:val="00DD2A70"/>
    <w:rsid w:val="00DD2A91"/>
    <w:rsid w:val="00DD3150"/>
    <w:rsid w:val="00DD4213"/>
    <w:rsid w:val="00DD43D7"/>
    <w:rsid w:val="00DD443E"/>
    <w:rsid w:val="00DD4B49"/>
    <w:rsid w:val="00DD4C7E"/>
    <w:rsid w:val="00DD506F"/>
    <w:rsid w:val="00DD51C5"/>
    <w:rsid w:val="00DD5E34"/>
    <w:rsid w:val="00DD6841"/>
    <w:rsid w:val="00DE0506"/>
    <w:rsid w:val="00DE1A8A"/>
    <w:rsid w:val="00DE1DFC"/>
    <w:rsid w:val="00DE22F5"/>
    <w:rsid w:val="00DE2E39"/>
    <w:rsid w:val="00DE3A94"/>
    <w:rsid w:val="00DE3AD6"/>
    <w:rsid w:val="00DE4EEB"/>
    <w:rsid w:val="00DE5273"/>
    <w:rsid w:val="00DE718C"/>
    <w:rsid w:val="00DF1166"/>
    <w:rsid w:val="00DF1197"/>
    <w:rsid w:val="00DF1BF9"/>
    <w:rsid w:val="00DF21A6"/>
    <w:rsid w:val="00DF4265"/>
    <w:rsid w:val="00DF46B0"/>
    <w:rsid w:val="00DF49DD"/>
    <w:rsid w:val="00DF49EF"/>
    <w:rsid w:val="00DF5069"/>
    <w:rsid w:val="00DF5700"/>
    <w:rsid w:val="00DF6256"/>
    <w:rsid w:val="00E00354"/>
    <w:rsid w:val="00E01321"/>
    <w:rsid w:val="00E02458"/>
    <w:rsid w:val="00E04530"/>
    <w:rsid w:val="00E0477A"/>
    <w:rsid w:val="00E05091"/>
    <w:rsid w:val="00E059BE"/>
    <w:rsid w:val="00E077A2"/>
    <w:rsid w:val="00E078B2"/>
    <w:rsid w:val="00E10426"/>
    <w:rsid w:val="00E10D33"/>
    <w:rsid w:val="00E10D4E"/>
    <w:rsid w:val="00E11AA3"/>
    <w:rsid w:val="00E11FEC"/>
    <w:rsid w:val="00E13080"/>
    <w:rsid w:val="00E131AB"/>
    <w:rsid w:val="00E13254"/>
    <w:rsid w:val="00E13625"/>
    <w:rsid w:val="00E13DCD"/>
    <w:rsid w:val="00E1451D"/>
    <w:rsid w:val="00E1458D"/>
    <w:rsid w:val="00E14F93"/>
    <w:rsid w:val="00E16223"/>
    <w:rsid w:val="00E16641"/>
    <w:rsid w:val="00E166E3"/>
    <w:rsid w:val="00E16961"/>
    <w:rsid w:val="00E16C9F"/>
    <w:rsid w:val="00E17D28"/>
    <w:rsid w:val="00E2000D"/>
    <w:rsid w:val="00E2197C"/>
    <w:rsid w:val="00E23C73"/>
    <w:rsid w:val="00E23E9C"/>
    <w:rsid w:val="00E25081"/>
    <w:rsid w:val="00E25C6A"/>
    <w:rsid w:val="00E25C9A"/>
    <w:rsid w:val="00E2686D"/>
    <w:rsid w:val="00E26B1E"/>
    <w:rsid w:val="00E27273"/>
    <w:rsid w:val="00E301A3"/>
    <w:rsid w:val="00E30A7D"/>
    <w:rsid w:val="00E313E5"/>
    <w:rsid w:val="00E31A3A"/>
    <w:rsid w:val="00E326B7"/>
    <w:rsid w:val="00E32E7E"/>
    <w:rsid w:val="00E331EA"/>
    <w:rsid w:val="00E33929"/>
    <w:rsid w:val="00E3488E"/>
    <w:rsid w:val="00E34E20"/>
    <w:rsid w:val="00E35C07"/>
    <w:rsid w:val="00E35F28"/>
    <w:rsid w:val="00E372BD"/>
    <w:rsid w:val="00E3753C"/>
    <w:rsid w:val="00E37C38"/>
    <w:rsid w:val="00E37EB2"/>
    <w:rsid w:val="00E40863"/>
    <w:rsid w:val="00E41F87"/>
    <w:rsid w:val="00E4255E"/>
    <w:rsid w:val="00E4289C"/>
    <w:rsid w:val="00E42917"/>
    <w:rsid w:val="00E42A6E"/>
    <w:rsid w:val="00E42F24"/>
    <w:rsid w:val="00E43A84"/>
    <w:rsid w:val="00E455D9"/>
    <w:rsid w:val="00E46B5C"/>
    <w:rsid w:val="00E513BB"/>
    <w:rsid w:val="00E524D5"/>
    <w:rsid w:val="00E525DF"/>
    <w:rsid w:val="00E52A80"/>
    <w:rsid w:val="00E52EE8"/>
    <w:rsid w:val="00E53537"/>
    <w:rsid w:val="00E537BA"/>
    <w:rsid w:val="00E53A8C"/>
    <w:rsid w:val="00E53D3A"/>
    <w:rsid w:val="00E54BFC"/>
    <w:rsid w:val="00E563AD"/>
    <w:rsid w:val="00E566AD"/>
    <w:rsid w:val="00E57047"/>
    <w:rsid w:val="00E57459"/>
    <w:rsid w:val="00E614D0"/>
    <w:rsid w:val="00E61BCC"/>
    <w:rsid w:val="00E620F5"/>
    <w:rsid w:val="00E6387B"/>
    <w:rsid w:val="00E63EBC"/>
    <w:rsid w:val="00E64048"/>
    <w:rsid w:val="00E6460C"/>
    <w:rsid w:val="00E64C31"/>
    <w:rsid w:val="00E65166"/>
    <w:rsid w:val="00E652BF"/>
    <w:rsid w:val="00E674FF"/>
    <w:rsid w:val="00E67D8A"/>
    <w:rsid w:val="00E7014C"/>
    <w:rsid w:val="00E7042A"/>
    <w:rsid w:val="00E70675"/>
    <w:rsid w:val="00E70827"/>
    <w:rsid w:val="00E708DE"/>
    <w:rsid w:val="00E709AD"/>
    <w:rsid w:val="00E712BB"/>
    <w:rsid w:val="00E7188C"/>
    <w:rsid w:val="00E71BF6"/>
    <w:rsid w:val="00E71D83"/>
    <w:rsid w:val="00E72983"/>
    <w:rsid w:val="00E747AA"/>
    <w:rsid w:val="00E7587E"/>
    <w:rsid w:val="00E75B95"/>
    <w:rsid w:val="00E75F31"/>
    <w:rsid w:val="00E76E91"/>
    <w:rsid w:val="00E80672"/>
    <w:rsid w:val="00E806B8"/>
    <w:rsid w:val="00E8172A"/>
    <w:rsid w:val="00E81BB5"/>
    <w:rsid w:val="00E81DBB"/>
    <w:rsid w:val="00E82096"/>
    <w:rsid w:val="00E825A7"/>
    <w:rsid w:val="00E828A7"/>
    <w:rsid w:val="00E828FF"/>
    <w:rsid w:val="00E83ACA"/>
    <w:rsid w:val="00E83D72"/>
    <w:rsid w:val="00E84942"/>
    <w:rsid w:val="00E850D6"/>
    <w:rsid w:val="00E85AF5"/>
    <w:rsid w:val="00E86AE6"/>
    <w:rsid w:val="00E90A4B"/>
    <w:rsid w:val="00E90E7A"/>
    <w:rsid w:val="00E911BF"/>
    <w:rsid w:val="00E912FF"/>
    <w:rsid w:val="00E92FBF"/>
    <w:rsid w:val="00E93630"/>
    <w:rsid w:val="00E93BBB"/>
    <w:rsid w:val="00E94283"/>
    <w:rsid w:val="00E9465B"/>
    <w:rsid w:val="00E950FB"/>
    <w:rsid w:val="00E95143"/>
    <w:rsid w:val="00E955CA"/>
    <w:rsid w:val="00E960A0"/>
    <w:rsid w:val="00E971CB"/>
    <w:rsid w:val="00E97651"/>
    <w:rsid w:val="00E97C96"/>
    <w:rsid w:val="00E97D33"/>
    <w:rsid w:val="00E97F2A"/>
    <w:rsid w:val="00EA03A9"/>
    <w:rsid w:val="00EA05CA"/>
    <w:rsid w:val="00EA0C28"/>
    <w:rsid w:val="00EA0EA0"/>
    <w:rsid w:val="00EA1AA2"/>
    <w:rsid w:val="00EA1F10"/>
    <w:rsid w:val="00EA22D8"/>
    <w:rsid w:val="00EA3435"/>
    <w:rsid w:val="00EA45E2"/>
    <w:rsid w:val="00EA4D31"/>
    <w:rsid w:val="00EA5211"/>
    <w:rsid w:val="00EA52E6"/>
    <w:rsid w:val="00EA5F21"/>
    <w:rsid w:val="00EA63D2"/>
    <w:rsid w:val="00EA6565"/>
    <w:rsid w:val="00EA6B20"/>
    <w:rsid w:val="00EA709F"/>
    <w:rsid w:val="00EA76A7"/>
    <w:rsid w:val="00EA77B1"/>
    <w:rsid w:val="00EA7E27"/>
    <w:rsid w:val="00EB0909"/>
    <w:rsid w:val="00EB0CED"/>
    <w:rsid w:val="00EB11A8"/>
    <w:rsid w:val="00EB11D8"/>
    <w:rsid w:val="00EB2F71"/>
    <w:rsid w:val="00EB3604"/>
    <w:rsid w:val="00EB42D9"/>
    <w:rsid w:val="00EB4578"/>
    <w:rsid w:val="00EB5956"/>
    <w:rsid w:val="00EB5FA2"/>
    <w:rsid w:val="00EB6077"/>
    <w:rsid w:val="00EB6FA1"/>
    <w:rsid w:val="00EB7268"/>
    <w:rsid w:val="00EB77AE"/>
    <w:rsid w:val="00EB7A5F"/>
    <w:rsid w:val="00EC1B88"/>
    <w:rsid w:val="00EC1D65"/>
    <w:rsid w:val="00EC2D97"/>
    <w:rsid w:val="00EC3F48"/>
    <w:rsid w:val="00EC564A"/>
    <w:rsid w:val="00EC5685"/>
    <w:rsid w:val="00EC5F6F"/>
    <w:rsid w:val="00EC6845"/>
    <w:rsid w:val="00EC6E8E"/>
    <w:rsid w:val="00EC7165"/>
    <w:rsid w:val="00ED01FB"/>
    <w:rsid w:val="00ED151F"/>
    <w:rsid w:val="00ED22E4"/>
    <w:rsid w:val="00ED2804"/>
    <w:rsid w:val="00ED3207"/>
    <w:rsid w:val="00ED3C60"/>
    <w:rsid w:val="00ED40A3"/>
    <w:rsid w:val="00ED41F5"/>
    <w:rsid w:val="00ED4532"/>
    <w:rsid w:val="00ED4B60"/>
    <w:rsid w:val="00ED54E4"/>
    <w:rsid w:val="00ED59AC"/>
    <w:rsid w:val="00ED59E7"/>
    <w:rsid w:val="00ED6317"/>
    <w:rsid w:val="00ED7101"/>
    <w:rsid w:val="00ED79B2"/>
    <w:rsid w:val="00EE0EE3"/>
    <w:rsid w:val="00EE1369"/>
    <w:rsid w:val="00EE1674"/>
    <w:rsid w:val="00EE20E3"/>
    <w:rsid w:val="00EE374D"/>
    <w:rsid w:val="00EE42FE"/>
    <w:rsid w:val="00EE4DEB"/>
    <w:rsid w:val="00EE5581"/>
    <w:rsid w:val="00EE56A8"/>
    <w:rsid w:val="00EE5755"/>
    <w:rsid w:val="00EE5A37"/>
    <w:rsid w:val="00EE60F9"/>
    <w:rsid w:val="00EE6A53"/>
    <w:rsid w:val="00EF209C"/>
    <w:rsid w:val="00EF2152"/>
    <w:rsid w:val="00EF326B"/>
    <w:rsid w:val="00EF3649"/>
    <w:rsid w:val="00EF3B1D"/>
    <w:rsid w:val="00EF448E"/>
    <w:rsid w:val="00EF4782"/>
    <w:rsid w:val="00EF4A16"/>
    <w:rsid w:val="00EF5B65"/>
    <w:rsid w:val="00EF608A"/>
    <w:rsid w:val="00EF61C3"/>
    <w:rsid w:val="00EF6344"/>
    <w:rsid w:val="00EF6645"/>
    <w:rsid w:val="00EF72CF"/>
    <w:rsid w:val="00EF791D"/>
    <w:rsid w:val="00EF7C49"/>
    <w:rsid w:val="00EF7E63"/>
    <w:rsid w:val="00F0092C"/>
    <w:rsid w:val="00F016AD"/>
    <w:rsid w:val="00F01F3A"/>
    <w:rsid w:val="00F032E3"/>
    <w:rsid w:val="00F0389B"/>
    <w:rsid w:val="00F03CC2"/>
    <w:rsid w:val="00F03E2D"/>
    <w:rsid w:val="00F0470B"/>
    <w:rsid w:val="00F04BD7"/>
    <w:rsid w:val="00F05248"/>
    <w:rsid w:val="00F0592E"/>
    <w:rsid w:val="00F05F95"/>
    <w:rsid w:val="00F06B2C"/>
    <w:rsid w:val="00F070BE"/>
    <w:rsid w:val="00F1070F"/>
    <w:rsid w:val="00F11847"/>
    <w:rsid w:val="00F13663"/>
    <w:rsid w:val="00F1383F"/>
    <w:rsid w:val="00F13C43"/>
    <w:rsid w:val="00F14AF6"/>
    <w:rsid w:val="00F14EF8"/>
    <w:rsid w:val="00F1510B"/>
    <w:rsid w:val="00F15649"/>
    <w:rsid w:val="00F159EB"/>
    <w:rsid w:val="00F15A69"/>
    <w:rsid w:val="00F205C7"/>
    <w:rsid w:val="00F20875"/>
    <w:rsid w:val="00F21C08"/>
    <w:rsid w:val="00F2342D"/>
    <w:rsid w:val="00F23B5B"/>
    <w:rsid w:val="00F23CF5"/>
    <w:rsid w:val="00F24B05"/>
    <w:rsid w:val="00F25209"/>
    <w:rsid w:val="00F25F3F"/>
    <w:rsid w:val="00F2629E"/>
    <w:rsid w:val="00F2698E"/>
    <w:rsid w:val="00F30A44"/>
    <w:rsid w:val="00F31185"/>
    <w:rsid w:val="00F312E1"/>
    <w:rsid w:val="00F319D4"/>
    <w:rsid w:val="00F3295A"/>
    <w:rsid w:val="00F32BA7"/>
    <w:rsid w:val="00F32D2B"/>
    <w:rsid w:val="00F33823"/>
    <w:rsid w:val="00F33D48"/>
    <w:rsid w:val="00F34E68"/>
    <w:rsid w:val="00F35E9F"/>
    <w:rsid w:val="00F36115"/>
    <w:rsid w:val="00F373D6"/>
    <w:rsid w:val="00F375AF"/>
    <w:rsid w:val="00F37E67"/>
    <w:rsid w:val="00F403AC"/>
    <w:rsid w:val="00F41FFE"/>
    <w:rsid w:val="00F42565"/>
    <w:rsid w:val="00F425F4"/>
    <w:rsid w:val="00F4381B"/>
    <w:rsid w:val="00F43CEB"/>
    <w:rsid w:val="00F44AF0"/>
    <w:rsid w:val="00F44B5F"/>
    <w:rsid w:val="00F44BF4"/>
    <w:rsid w:val="00F457B0"/>
    <w:rsid w:val="00F458A0"/>
    <w:rsid w:val="00F45BE9"/>
    <w:rsid w:val="00F462F5"/>
    <w:rsid w:val="00F46B7B"/>
    <w:rsid w:val="00F46E68"/>
    <w:rsid w:val="00F4747F"/>
    <w:rsid w:val="00F4766E"/>
    <w:rsid w:val="00F476B4"/>
    <w:rsid w:val="00F47E49"/>
    <w:rsid w:val="00F502CD"/>
    <w:rsid w:val="00F502F1"/>
    <w:rsid w:val="00F5079C"/>
    <w:rsid w:val="00F51424"/>
    <w:rsid w:val="00F51BCD"/>
    <w:rsid w:val="00F5520B"/>
    <w:rsid w:val="00F5572F"/>
    <w:rsid w:val="00F5585A"/>
    <w:rsid w:val="00F55A15"/>
    <w:rsid w:val="00F55E16"/>
    <w:rsid w:val="00F5619D"/>
    <w:rsid w:val="00F56950"/>
    <w:rsid w:val="00F56E31"/>
    <w:rsid w:val="00F60F7F"/>
    <w:rsid w:val="00F618C1"/>
    <w:rsid w:val="00F628EB"/>
    <w:rsid w:val="00F62D01"/>
    <w:rsid w:val="00F63277"/>
    <w:rsid w:val="00F63B02"/>
    <w:rsid w:val="00F64FC8"/>
    <w:rsid w:val="00F65544"/>
    <w:rsid w:val="00F65810"/>
    <w:rsid w:val="00F65BDE"/>
    <w:rsid w:val="00F662C2"/>
    <w:rsid w:val="00F66734"/>
    <w:rsid w:val="00F66758"/>
    <w:rsid w:val="00F70220"/>
    <w:rsid w:val="00F70F74"/>
    <w:rsid w:val="00F715C0"/>
    <w:rsid w:val="00F716E4"/>
    <w:rsid w:val="00F71846"/>
    <w:rsid w:val="00F7236C"/>
    <w:rsid w:val="00F72ABA"/>
    <w:rsid w:val="00F72C75"/>
    <w:rsid w:val="00F749A8"/>
    <w:rsid w:val="00F7564C"/>
    <w:rsid w:val="00F76137"/>
    <w:rsid w:val="00F80A09"/>
    <w:rsid w:val="00F81A0E"/>
    <w:rsid w:val="00F82B12"/>
    <w:rsid w:val="00F83FC1"/>
    <w:rsid w:val="00F8436A"/>
    <w:rsid w:val="00F84BBD"/>
    <w:rsid w:val="00F84CD5"/>
    <w:rsid w:val="00F85941"/>
    <w:rsid w:val="00F86303"/>
    <w:rsid w:val="00F8656D"/>
    <w:rsid w:val="00F86A3B"/>
    <w:rsid w:val="00F87D80"/>
    <w:rsid w:val="00F87DCE"/>
    <w:rsid w:val="00F908D2"/>
    <w:rsid w:val="00F90E58"/>
    <w:rsid w:val="00F928CE"/>
    <w:rsid w:val="00F92D9F"/>
    <w:rsid w:val="00F93099"/>
    <w:rsid w:val="00F933A8"/>
    <w:rsid w:val="00F94944"/>
    <w:rsid w:val="00F94CB4"/>
    <w:rsid w:val="00F94D4F"/>
    <w:rsid w:val="00F95E17"/>
    <w:rsid w:val="00F962A1"/>
    <w:rsid w:val="00F962CB"/>
    <w:rsid w:val="00F96EC6"/>
    <w:rsid w:val="00F97E46"/>
    <w:rsid w:val="00F97EE8"/>
    <w:rsid w:val="00FA0DD2"/>
    <w:rsid w:val="00FA31CD"/>
    <w:rsid w:val="00FA356F"/>
    <w:rsid w:val="00FA4530"/>
    <w:rsid w:val="00FA5029"/>
    <w:rsid w:val="00FA503D"/>
    <w:rsid w:val="00FA50F0"/>
    <w:rsid w:val="00FA6C74"/>
    <w:rsid w:val="00FA7818"/>
    <w:rsid w:val="00FB03CD"/>
    <w:rsid w:val="00FB0445"/>
    <w:rsid w:val="00FB0580"/>
    <w:rsid w:val="00FB084D"/>
    <w:rsid w:val="00FB14DE"/>
    <w:rsid w:val="00FB2371"/>
    <w:rsid w:val="00FB23E9"/>
    <w:rsid w:val="00FB25E7"/>
    <w:rsid w:val="00FB2660"/>
    <w:rsid w:val="00FB2A1F"/>
    <w:rsid w:val="00FB2ED3"/>
    <w:rsid w:val="00FB34F8"/>
    <w:rsid w:val="00FB42E4"/>
    <w:rsid w:val="00FB496A"/>
    <w:rsid w:val="00FB4D6A"/>
    <w:rsid w:val="00FB5469"/>
    <w:rsid w:val="00FB6B57"/>
    <w:rsid w:val="00FB6FB2"/>
    <w:rsid w:val="00FB716D"/>
    <w:rsid w:val="00FB76CD"/>
    <w:rsid w:val="00FC0E86"/>
    <w:rsid w:val="00FC20A9"/>
    <w:rsid w:val="00FC2723"/>
    <w:rsid w:val="00FC2FE1"/>
    <w:rsid w:val="00FC3D9A"/>
    <w:rsid w:val="00FC4538"/>
    <w:rsid w:val="00FC64C2"/>
    <w:rsid w:val="00FC6629"/>
    <w:rsid w:val="00FD0CEE"/>
    <w:rsid w:val="00FD130B"/>
    <w:rsid w:val="00FD1313"/>
    <w:rsid w:val="00FD1B4B"/>
    <w:rsid w:val="00FD1E1D"/>
    <w:rsid w:val="00FD2024"/>
    <w:rsid w:val="00FD39E9"/>
    <w:rsid w:val="00FD3C3C"/>
    <w:rsid w:val="00FD50C1"/>
    <w:rsid w:val="00FD6250"/>
    <w:rsid w:val="00FD6323"/>
    <w:rsid w:val="00FD697B"/>
    <w:rsid w:val="00FD69A5"/>
    <w:rsid w:val="00FD6F00"/>
    <w:rsid w:val="00FD737C"/>
    <w:rsid w:val="00FD7F6B"/>
    <w:rsid w:val="00FE04B7"/>
    <w:rsid w:val="00FE1532"/>
    <w:rsid w:val="00FE281D"/>
    <w:rsid w:val="00FE3293"/>
    <w:rsid w:val="00FE331C"/>
    <w:rsid w:val="00FE36BE"/>
    <w:rsid w:val="00FE4197"/>
    <w:rsid w:val="00FE5921"/>
    <w:rsid w:val="00FE596E"/>
    <w:rsid w:val="00FE62FE"/>
    <w:rsid w:val="00FE6D28"/>
    <w:rsid w:val="00FE6F25"/>
    <w:rsid w:val="00FE7322"/>
    <w:rsid w:val="00FF1D0B"/>
    <w:rsid w:val="00FF32C4"/>
    <w:rsid w:val="00FF36DF"/>
    <w:rsid w:val="00FF3A5B"/>
    <w:rsid w:val="00FF3AD3"/>
    <w:rsid w:val="00FF49E3"/>
    <w:rsid w:val="00FF6171"/>
    <w:rsid w:val="00FF66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409DC50"/>
  <w15:chartTrackingRefBased/>
  <w15:docId w15:val="{A2C0B489-844D-4012-9485-570430216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Body Text" w:uiPriority="99"/>
    <w:lsdException w:name="Subtitle" w:qFormat="1"/>
    <w:lsdException w:name="Strong" w:uiPriority="22"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39A9"/>
    <w:pPr>
      <w:spacing w:after="200" w:line="276" w:lineRule="auto"/>
    </w:pPr>
    <w:rPr>
      <w:sz w:val="28"/>
      <w:szCs w:val="22"/>
      <w:lang w:eastAsia="en-US"/>
    </w:rPr>
  </w:style>
  <w:style w:type="paragraph" w:styleId="Heading2">
    <w:name w:val="heading 2"/>
    <w:basedOn w:val="Normal"/>
    <w:next w:val="Normal"/>
    <w:link w:val="Heading2Char"/>
    <w:qFormat/>
    <w:rsid w:val="00811168"/>
    <w:pPr>
      <w:keepNext/>
      <w:spacing w:after="0" w:line="240" w:lineRule="auto"/>
      <w:jc w:val="center"/>
      <w:outlineLvl w:val="1"/>
    </w:pPr>
    <w:rPr>
      <w:b/>
      <w:bCs/>
      <w:szCs w:val="20"/>
    </w:rPr>
  </w:style>
  <w:style w:type="paragraph" w:styleId="Heading3">
    <w:name w:val="heading 3"/>
    <w:basedOn w:val="Normal"/>
    <w:next w:val="Normal"/>
    <w:link w:val="Heading3Char"/>
    <w:unhideWhenUsed/>
    <w:qFormat/>
    <w:rsid w:val="00F62D01"/>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1E6A95"/>
    <w:pPr>
      <w:spacing w:before="100" w:after="100" w:line="240" w:lineRule="auto"/>
      <w:jc w:val="center"/>
    </w:pPr>
    <w:rPr>
      <w:sz w:val="24"/>
      <w:szCs w:val="24"/>
      <w:lang w:eastAsia="lv-LV"/>
    </w:rPr>
  </w:style>
  <w:style w:type="paragraph" w:styleId="BodyText">
    <w:name w:val="Body Text"/>
    <w:basedOn w:val="Normal"/>
    <w:link w:val="BodyTextChar"/>
    <w:uiPriority w:val="99"/>
    <w:rsid w:val="009B353E"/>
    <w:pPr>
      <w:spacing w:after="120" w:line="240" w:lineRule="auto"/>
    </w:pPr>
    <w:rPr>
      <w:sz w:val="24"/>
      <w:szCs w:val="24"/>
      <w:lang w:eastAsia="lv-LV"/>
    </w:rPr>
  </w:style>
  <w:style w:type="character" w:styleId="Hyperlink">
    <w:name w:val="Hyperlink"/>
    <w:rsid w:val="00AA478F"/>
    <w:rPr>
      <w:color w:val="0000FF"/>
      <w:u w:val="single"/>
    </w:rPr>
  </w:style>
  <w:style w:type="paragraph" w:styleId="Header">
    <w:name w:val="header"/>
    <w:basedOn w:val="Normal"/>
    <w:rsid w:val="008D017C"/>
    <w:pPr>
      <w:tabs>
        <w:tab w:val="center" w:pos="4153"/>
        <w:tab w:val="right" w:pos="8306"/>
      </w:tabs>
    </w:pPr>
  </w:style>
  <w:style w:type="character" w:styleId="PageNumber">
    <w:name w:val="page number"/>
    <w:basedOn w:val="DefaultParagraphFont"/>
    <w:rsid w:val="008D017C"/>
  </w:style>
  <w:style w:type="paragraph" w:styleId="Footer">
    <w:name w:val="footer"/>
    <w:basedOn w:val="Normal"/>
    <w:link w:val="FooterChar"/>
    <w:rsid w:val="008D017C"/>
    <w:pPr>
      <w:tabs>
        <w:tab w:val="center" w:pos="4153"/>
        <w:tab w:val="right" w:pos="8306"/>
      </w:tabs>
    </w:pPr>
  </w:style>
  <w:style w:type="paragraph" w:styleId="BalloonText">
    <w:name w:val="Balloon Text"/>
    <w:basedOn w:val="Normal"/>
    <w:semiHidden/>
    <w:rsid w:val="00857C60"/>
    <w:rPr>
      <w:rFonts w:ascii="Tahoma" w:hAnsi="Tahoma" w:cs="Tahoma"/>
      <w:sz w:val="16"/>
      <w:szCs w:val="16"/>
    </w:rPr>
  </w:style>
  <w:style w:type="character" w:customStyle="1" w:styleId="Heading2Char">
    <w:name w:val="Heading 2 Char"/>
    <w:link w:val="Heading2"/>
    <w:locked/>
    <w:rsid w:val="00811168"/>
    <w:rPr>
      <w:b/>
      <w:bCs/>
      <w:sz w:val="28"/>
      <w:lang w:val="lv-LV" w:eastAsia="en-US" w:bidi="ar-SA"/>
    </w:rPr>
  </w:style>
  <w:style w:type="character" w:styleId="Strong">
    <w:name w:val="Strong"/>
    <w:uiPriority w:val="22"/>
    <w:qFormat/>
    <w:rsid w:val="004038C4"/>
    <w:rPr>
      <w:b/>
      <w:bCs/>
    </w:rPr>
  </w:style>
  <w:style w:type="paragraph" w:styleId="BodyTextIndent">
    <w:name w:val="Body Text Indent"/>
    <w:basedOn w:val="Normal"/>
    <w:rsid w:val="00421B9D"/>
    <w:pPr>
      <w:spacing w:after="120"/>
      <w:ind w:left="283"/>
    </w:pPr>
  </w:style>
  <w:style w:type="paragraph" w:customStyle="1" w:styleId="tv2131">
    <w:name w:val="tv2131"/>
    <w:basedOn w:val="Normal"/>
    <w:rsid w:val="00FC2FE1"/>
    <w:pPr>
      <w:spacing w:after="0" w:line="360" w:lineRule="auto"/>
      <w:ind w:firstLine="300"/>
    </w:pPr>
    <w:rPr>
      <w:color w:val="414142"/>
      <w:sz w:val="20"/>
      <w:szCs w:val="20"/>
      <w:lang w:eastAsia="lv-LV"/>
    </w:rPr>
  </w:style>
  <w:style w:type="character" w:customStyle="1" w:styleId="BodyTextChar">
    <w:name w:val="Body Text Char"/>
    <w:link w:val="BodyText"/>
    <w:uiPriority w:val="99"/>
    <w:locked/>
    <w:rsid w:val="009D6FCF"/>
    <w:rPr>
      <w:sz w:val="24"/>
      <w:szCs w:val="24"/>
    </w:rPr>
  </w:style>
  <w:style w:type="paragraph" w:styleId="ListParagraph">
    <w:name w:val="List Paragraph"/>
    <w:basedOn w:val="Normal"/>
    <w:uiPriority w:val="34"/>
    <w:qFormat/>
    <w:rsid w:val="00432106"/>
    <w:pPr>
      <w:ind w:left="720"/>
      <w:contextualSpacing/>
    </w:pPr>
    <w:rPr>
      <w:rFonts w:ascii="Calibri" w:eastAsia="Calibri" w:hAnsi="Calibri"/>
      <w:sz w:val="22"/>
    </w:rPr>
  </w:style>
  <w:style w:type="paragraph" w:styleId="NormalWeb">
    <w:name w:val="Normal (Web)"/>
    <w:basedOn w:val="Normal"/>
    <w:uiPriority w:val="99"/>
    <w:unhideWhenUsed/>
    <w:rsid w:val="00F62D01"/>
    <w:pPr>
      <w:spacing w:before="100" w:beforeAutospacing="1" w:after="100" w:afterAutospacing="1" w:line="240" w:lineRule="auto"/>
    </w:pPr>
    <w:rPr>
      <w:sz w:val="24"/>
      <w:szCs w:val="24"/>
      <w:lang w:eastAsia="lv-LV"/>
    </w:rPr>
  </w:style>
  <w:style w:type="character" w:customStyle="1" w:styleId="apple-converted-space">
    <w:name w:val="apple-converted-space"/>
    <w:rsid w:val="00F62D01"/>
  </w:style>
  <w:style w:type="character" w:customStyle="1" w:styleId="Heading3Char">
    <w:name w:val="Heading 3 Char"/>
    <w:link w:val="Heading3"/>
    <w:rsid w:val="00F62D01"/>
    <w:rPr>
      <w:rFonts w:ascii="Cambria" w:eastAsia="Times New Roman" w:hAnsi="Cambria" w:cs="Times New Roman"/>
      <w:b/>
      <w:bCs/>
      <w:sz w:val="26"/>
      <w:szCs w:val="26"/>
      <w:lang w:eastAsia="en-US"/>
    </w:rPr>
  </w:style>
  <w:style w:type="character" w:styleId="FollowedHyperlink">
    <w:name w:val="FollowedHyperlink"/>
    <w:rsid w:val="008407B4"/>
    <w:rPr>
      <w:color w:val="800080"/>
      <w:u w:val="single"/>
    </w:rPr>
  </w:style>
  <w:style w:type="character" w:customStyle="1" w:styleId="FooterChar">
    <w:name w:val="Footer Char"/>
    <w:basedOn w:val="DefaultParagraphFont"/>
    <w:link w:val="Footer"/>
    <w:rsid w:val="000B39A9"/>
    <w:rPr>
      <w:sz w:val="28"/>
      <w:szCs w:val="22"/>
      <w:lang w:eastAsia="en-US"/>
    </w:rPr>
  </w:style>
  <w:style w:type="character" w:styleId="PlaceholderText">
    <w:name w:val="Placeholder Text"/>
    <w:basedOn w:val="DefaultParagraphFont"/>
    <w:uiPriority w:val="99"/>
    <w:semiHidden/>
    <w:rsid w:val="00093F42"/>
    <w:rPr>
      <w:color w:val="808080"/>
    </w:rPr>
  </w:style>
  <w:style w:type="table" w:styleId="TableGrid">
    <w:name w:val="Table Grid"/>
    <w:basedOn w:val="TableNormal"/>
    <w:uiPriority w:val="39"/>
    <w:rsid w:val="00977C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
    <w:name w:val="Rakstz. Char Char Rakstz. Char Char Rakstz."/>
    <w:basedOn w:val="Normal"/>
    <w:rsid w:val="00DE3A94"/>
    <w:pPr>
      <w:spacing w:after="160" w:line="240" w:lineRule="exact"/>
    </w:pPr>
    <w:rPr>
      <w:rFonts w:ascii="Tahoma" w:hAnsi="Tahoma"/>
      <w:sz w:val="20"/>
      <w:szCs w:val="20"/>
      <w:lang w:val="en-US"/>
    </w:rPr>
  </w:style>
  <w:style w:type="paragraph" w:customStyle="1" w:styleId="liknoteik1">
    <w:name w:val="lik_noteik1"/>
    <w:basedOn w:val="Normal"/>
    <w:rsid w:val="00A74E23"/>
    <w:pPr>
      <w:spacing w:before="100" w:beforeAutospacing="1" w:after="100" w:afterAutospacing="1" w:line="360" w:lineRule="auto"/>
      <w:ind w:firstLine="300"/>
      <w:jc w:val="right"/>
    </w:pPr>
    <w:rPr>
      <w:b/>
      <w:bCs/>
      <w:color w:val="414142"/>
      <w:sz w:val="20"/>
      <w:szCs w:val="20"/>
      <w:lang w:eastAsia="lv-LV"/>
    </w:rPr>
  </w:style>
  <w:style w:type="paragraph" w:customStyle="1" w:styleId="likdat1">
    <w:name w:val="lik_dat1"/>
    <w:basedOn w:val="Normal"/>
    <w:rsid w:val="00A74E23"/>
    <w:pPr>
      <w:spacing w:before="100" w:beforeAutospacing="1" w:after="100" w:afterAutospacing="1" w:line="360" w:lineRule="auto"/>
      <w:ind w:firstLine="300"/>
      <w:jc w:val="right"/>
    </w:pPr>
    <w:rPr>
      <w:color w:val="414142"/>
      <w:sz w:val="20"/>
      <w:szCs w:val="20"/>
      <w:lang w:eastAsia="lv-LV"/>
    </w:rPr>
  </w:style>
  <w:style w:type="paragraph" w:customStyle="1" w:styleId="tv2132">
    <w:name w:val="tv2132"/>
    <w:basedOn w:val="Normal"/>
    <w:rsid w:val="00F36115"/>
    <w:pPr>
      <w:spacing w:after="0" w:line="360" w:lineRule="auto"/>
      <w:ind w:firstLine="300"/>
    </w:pPr>
    <w:rPr>
      <w:color w:val="414142"/>
      <w:sz w:val="20"/>
      <w:szCs w:val="20"/>
      <w:lang w:eastAsia="lv-LV"/>
    </w:rPr>
  </w:style>
  <w:style w:type="character" w:styleId="CommentReference">
    <w:name w:val="annotation reference"/>
    <w:basedOn w:val="DefaultParagraphFont"/>
    <w:rsid w:val="003240E5"/>
    <w:rPr>
      <w:sz w:val="16"/>
      <w:szCs w:val="16"/>
    </w:rPr>
  </w:style>
  <w:style w:type="paragraph" w:styleId="CommentText">
    <w:name w:val="annotation text"/>
    <w:basedOn w:val="Normal"/>
    <w:link w:val="CommentTextChar"/>
    <w:rsid w:val="003240E5"/>
    <w:pPr>
      <w:spacing w:line="240" w:lineRule="auto"/>
    </w:pPr>
    <w:rPr>
      <w:sz w:val="20"/>
      <w:szCs w:val="20"/>
    </w:rPr>
  </w:style>
  <w:style w:type="character" w:customStyle="1" w:styleId="CommentTextChar">
    <w:name w:val="Comment Text Char"/>
    <w:basedOn w:val="DefaultParagraphFont"/>
    <w:link w:val="CommentText"/>
    <w:rsid w:val="003240E5"/>
    <w:rPr>
      <w:lang w:eastAsia="en-US"/>
    </w:rPr>
  </w:style>
  <w:style w:type="paragraph" w:styleId="CommentSubject">
    <w:name w:val="annotation subject"/>
    <w:basedOn w:val="CommentText"/>
    <w:next w:val="CommentText"/>
    <w:link w:val="CommentSubjectChar"/>
    <w:rsid w:val="003240E5"/>
    <w:rPr>
      <w:b/>
      <w:bCs/>
    </w:rPr>
  </w:style>
  <w:style w:type="character" w:customStyle="1" w:styleId="CommentSubjectChar">
    <w:name w:val="Comment Subject Char"/>
    <w:basedOn w:val="CommentTextChar"/>
    <w:link w:val="CommentSubject"/>
    <w:rsid w:val="003240E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06132">
      <w:bodyDiv w:val="1"/>
      <w:marLeft w:val="0"/>
      <w:marRight w:val="0"/>
      <w:marTop w:val="0"/>
      <w:marBottom w:val="0"/>
      <w:divBdr>
        <w:top w:val="none" w:sz="0" w:space="0" w:color="auto"/>
        <w:left w:val="none" w:sz="0" w:space="0" w:color="auto"/>
        <w:bottom w:val="none" w:sz="0" w:space="0" w:color="auto"/>
        <w:right w:val="none" w:sz="0" w:space="0" w:color="auto"/>
      </w:divBdr>
    </w:div>
    <w:div w:id="30346980">
      <w:bodyDiv w:val="1"/>
      <w:marLeft w:val="0"/>
      <w:marRight w:val="0"/>
      <w:marTop w:val="0"/>
      <w:marBottom w:val="0"/>
      <w:divBdr>
        <w:top w:val="none" w:sz="0" w:space="0" w:color="auto"/>
        <w:left w:val="none" w:sz="0" w:space="0" w:color="auto"/>
        <w:bottom w:val="none" w:sz="0" w:space="0" w:color="auto"/>
        <w:right w:val="none" w:sz="0" w:space="0" w:color="auto"/>
      </w:divBdr>
      <w:divsChild>
        <w:div w:id="142084550">
          <w:marLeft w:val="0"/>
          <w:marRight w:val="0"/>
          <w:marTop w:val="0"/>
          <w:marBottom w:val="0"/>
          <w:divBdr>
            <w:top w:val="none" w:sz="0" w:space="0" w:color="auto"/>
            <w:left w:val="none" w:sz="0" w:space="0" w:color="auto"/>
            <w:bottom w:val="none" w:sz="0" w:space="0" w:color="auto"/>
            <w:right w:val="none" w:sz="0" w:space="0" w:color="auto"/>
          </w:divBdr>
          <w:divsChild>
            <w:div w:id="1743215539">
              <w:marLeft w:val="0"/>
              <w:marRight w:val="0"/>
              <w:marTop w:val="0"/>
              <w:marBottom w:val="0"/>
              <w:divBdr>
                <w:top w:val="none" w:sz="0" w:space="0" w:color="auto"/>
                <w:left w:val="none" w:sz="0" w:space="0" w:color="auto"/>
                <w:bottom w:val="none" w:sz="0" w:space="0" w:color="auto"/>
                <w:right w:val="none" w:sz="0" w:space="0" w:color="auto"/>
              </w:divBdr>
              <w:divsChild>
                <w:div w:id="610861846">
                  <w:marLeft w:val="0"/>
                  <w:marRight w:val="0"/>
                  <w:marTop w:val="0"/>
                  <w:marBottom w:val="0"/>
                  <w:divBdr>
                    <w:top w:val="none" w:sz="0" w:space="0" w:color="auto"/>
                    <w:left w:val="none" w:sz="0" w:space="0" w:color="auto"/>
                    <w:bottom w:val="none" w:sz="0" w:space="0" w:color="auto"/>
                    <w:right w:val="none" w:sz="0" w:space="0" w:color="auto"/>
                  </w:divBdr>
                  <w:divsChild>
                    <w:div w:id="6754646">
                      <w:marLeft w:val="0"/>
                      <w:marRight w:val="0"/>
                      <w:marTop w:val="0"/>
                      <w:marBottom w:val="0"/>
                      <w:divBdr>
                        <w:top w:val="none" w:sz="0" w:space="0" w:color="auto"/>
                        <w:left w:val="none" w:sz="0" w:space="0" w:color="auto"/>
                        <w:bottom w:val="none" w:sz="0" w:space="0" w:color="auto"/>
                        <w:right w:val="none" w:sz="0" w:space="0" w:color="auto"/>
                      </w:divBdr>
                      <w:divsChild>
                        <w:div w:id="346296512">
                          <w:marLeft w:val="0"/>
                          <w:marRight w:val="0"/>
                          <w:marTop w:val="0"/>
                          <w:marBottom w:val="0"/>
                          <w:divBdr>
                            <w:top w:val="none" w:sz="0" w:space="0" w:color="auto"/>
                            <w:left w:val="none" w:sz="0" w:space="0" w:color="auto"/>
                            <w:bottom w:val="none" w:sz="0" w:space="0" w:color="auto"/>
                            <w:right w:val="none" w:sz="0" w:space="0" w:color="auto"/>
                          </w:divBdr>
                          <w:divsChild>
                            <w:div w:id="16164061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3629594">
      <w:bodyDiv w:val="1"/>
      <w:marLeft w:val="0"/>
      <w:marRight w:val="0"/>
      <w:marTop w:val="0"/>
      <w:marBottom w:val="0"/>
      <w:divBdr>
        <w:top w:val="none" w:sz="0" w:space="0" w:color="auto"/>
        <w:left w:val="none" w:sz="0" w:space="0" w:color="auto"/>
        <w:bottom w:val="none" w:sz="0" w:space="0" w:color="auto"/>
        <w:right w:val="none" w:sz="0" w:space="0" w:color="auto"/>
      </w:divBdr>
    </w:div>
    <w:div w:id="375548561">
      <w:bodyDiv w:val="1"/>
      <w:marLeft w:val="0"/>
      <w:marRight w:val="0"/>
      <w:marTop w:val="0"/>
      <w:marBottom w:val="0"/>
      <w:divBdr>
        <w:top w:val="none" w:sz="0" w:space="0" w:color="auto"/>
        <w:left w:val="none" w:sz="0" w:space="0" w:color="auto"/>
        <w:bottom w:val="none" w:sz="0" w:space="0" w:color="auto"/>
        <w:right w:val="none" w:sz="0" w:space="0" w:color="auto"/>
      </w:divBdr>
    </w:div>
    <w:div w:id="384960099">
      <w:bodyDiv w:val="1"/>
      <w:marLeft w:val="0"/>
      <w:marRight w:val="0"/>
      <w:marTop w:val="0"/>
      <w:marBottom w:val="0"/>
      <w:divBdr>
        <w:top w:val="none" w:sz="0" w:space="0" w:color="auto"/>
        <w:left w:val="none" w:sz="0" w:space="0" w:color="auto"/>
        <w:bottom w:val="none" w:sz="0" w:space="0" w:color="auto"/>
        <w:right w:val="none" w:sz="0" w:space="0" w:color="auto"/>
      </w:divBdr>
      <w:divsChild>
        <w:div w:id="1996180669">
          <w:marLeft w:val="0"/>
          <w:marRight w:val="0"/>
          <w:marTop w:val="0"/>
          <w:marBottom w:val="0"/>
          <w:divBdr>
            <w:top w:val="none" w:sz="0" w:space="0" w:color="auto"/>
            <w:left w:val="none" w:sz="0" w:space="0" w:color="auto"/>
            <w:bottom w:val="none" w:sz="0" w:space="0" w:color="auto"/>
            <w:right w:val="none" w:sz="0" w:space="0" w:color="auto"/>
          </w:divBdr>
          <w:divsChild>
            <w:div w:id="1429546627">
              <w:marLeft w:val="0"/>
              <w:marRight w:val="0"/>
              <w:marTop w:val="0"/>
              <w:marBottom w:val="0"/>
              <w:divBdr>
                <w:top w:val="none" w:sz="0" w:space="0" w:color="auto"/>
                <w:left w:val="none" w:sz="0" w:space="0" w:color="auto"/>
                <w:bottom w:val="none" w:sz="0" w:space="0" w:color="auto"/>
                <w:right w:val="none" w:sz="0" w:space="0" w:color="auto"/>
              </w:divBdr>
              <w:divsChild>
                <w:div w:id="756941683">
                  <w:marLeft w:val="0"/>
                  <w:marRight w:val="0"/>
                  <w:marTop w:val="0"/>
                  <w:marBottom w:val="0"/>
                  <w:divBdr>
                    <w:top w:val="none" w:sz="0" w:space="0" w:color="auto"/>
                    <w:left w:val="none" w:sz="0" w:space="0" w:color="auto"/>
                    <w:bottom w:val="none" w:sz="0" w:space="0" w:color="auto"/>
                    <w:right w:val="none" w:sz="0" w:space="0" w:color="auto"/>
                  </w:divBdr>
                  <w:divsChild>
                    <w:div w:id="1057051591">
                      <w:marLeft w:val="0"/>
                      <w:marRight w:val="0"/>
                      <w:marTop w:val="0"/>
                      <w:marBottom w:val="0"/>
                      <w:divBdr>
                        <w:top w:val="none" w:sz="0" w:space="0" w:color="auto"/>
                        <w:left w:val="none" w:sz="0" w:space="0" w:color="auto"/>
                        <w:bottom w:val="none" w:sz="0" w:space="0" w:color="auto"/>
                        <w:right w:val="none" w:sz="0" w:space="0" w:color="auto"/>
                      </w:divBdr>
                      <w:divsChild>
                        <w:div w:id="1513059755">
                          <w:marLeft w:val="0"/>
                          <w:marRight w:val="0"/>
                          <w:marTop w:val="0"/>
                          <w:marBottom w:val="0"/>
                          <w:divBdr>
                            <w:top w:val="none" w:sz="0" w:space="0" w:color="auto"/>
                            <w:left w:val="none" w:sz="0" w:space="0" w:color="auto"/>
                            <w:bottom w:val="none" w:sz="0" w:space="0" w:color="auto"/>
                            <w:right w:val="none" w:sz="0" w:space="0" w:color="auto"/>
                          </w:divBdr>
                          <w:divsChild>
                            <w:div w:id="123196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9663">
      <w:bodyDiv w:val="1"/>
      <w:marLeft w:val="0"/>
      <w:marRight w:val="0"/>
      <w:marTop w:val="0"/>
      <w:marBottom w:val="0"/>
      <w:divBdr>
        <w:top w:val="none" w:sz="0" w:space="0" w:color="auto"/>
        <w:left w:val="none" w:sz="0" w:space="0" w:color="auto"/>
        <w:bottom w:val="none" w:sz="0" w:space="0" w:color="auto"/>
        <w:right w:val="none" w:sz="0" w:space="0" w:color="auto"/>
      </w:divBdr>
      <w:divsChild>
        <w:div w:id="1142965047">
          <w:marLeft w:val="0"/>
          <w:marRight w:val="0"/>
          <w:marTop w:val="0"/>
          <w:marBottom w:val="0"/>
          <w:divBdr>
            <w:top w:val="none" w:sz="0" w:space="0" w:color="auto"/>
            <w:left w:val="none" w:sz="0" w:space="0" w:color="auto"/>
            <w:bottom w:val="none" w:sz="0" w:space="0" w:color="auto"/>
            <w:right w:val="none" w:sz="0" w:space="0" w:color="auto"/>
          </w:divBdr>
          <w:divsChild>
            <w:div w:id="79957849">
              <w:marLeft w:val="0"/>
              <w:marRight w:val="0"/>
              <w:marTop w:val="0"/>
              <w:marBottom w:val="0"/>
              <w:divBdr>
                <w:top w:val="none" w:sz="0" w:space="0" w:color="auto"/>
                <w:left w:val="none" w:sz="0" w:space="0" w:color="auto"/>
                <w:bottom w:val="none" w:sz="0" w:space="0" w:color="auto"/>
                <w:right w:val="none" w:sz="0" w:space="0" w:color="auto"/>
              </w:divBdr>
              <w:divsChild>
                <w:div w:id="323902067">
                  <w:marLeft w:val="0"/>
                  <w:marRight w:val="0"/>
                  <w:marTop w:val="0"/>
                  <w:marBottom w:val="0"/>
                  <w:divBdr>
                    <w:top w:val="none" w:sz="0" w:space="0" w:color="auto"/>
                    <w:left w:val="none" w:sz="0" w:space="0" w:color="auto"/>
                    <w:bottom w:val="none" w:sz="0" w:space="0" w:color="auto"/>
                    <w:right w:val="none" w:sz="0" w:space="0" w:color="auto"/>
                  </w:divBdr>
                  <w:divsChild>
                    <w:div w:id="1034698457">
                      <w:marLeft w:val="0"/>
                      <w:marRight w:val="0"/>
                      <w:marTop w:val="0"/>
                      <w:marBottom w:val="0"/>
                      <w:divBdr>
                        <w:top w:val="none" w:sz="0" w:space="0" w:color="auto"/>
                        <w:left w:val="none" w:sz="0" w:space="0" w:color="auto"/>
                        <w:bottom w:val="none" w:sz="0" w:space="0" w:color="auto"/>
                        <w:right w:val="none" w:sz="0" w:space="0" w:color="auto"/>
                      </w:divBdr>
                      <w:divsChild>
                        <w:div w:id="1940943838">
                          <w:marLeft w:val="0"/>
                          <w:marRight w:val="0"/>
                          <w:marTop w:val="0"/>
                          <w:marBottom w:val="0"/>
                          <w:divBdr>
                            <w:top w:val="none" w:sz="0" w:space="0" w:color="auto"/>
                            <w:left w:val="none" w:sz="0" w:space="0" w:color="auto"/>
                            <w:bottom w:val="none" w:sz="0" w:space="0" w:color="auto"/>
                            <w:right w:val="none" w:sz="0" w:space="0" w:color="auto"/>
                          </w:divBdr>
                          <w:divsChild>
                            <w:div w:id="140032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4005596">
      <w:bodyDiv w:val="1"/>
      <w:marLeft w:val="0"/>
      <w:marRight w:val="0"/>
      <w:marTop w:val="0"/>
      <w:marBottom w:val="0"/>
      <w:divBdr>
        <w:top w:val="none" w:sz="0" w:space="0" w:color="auto"/>
        <w:left w:val="none" w:sz="0" w:space="0" w:color="auto"/>
        <w:bottom w:val="none" w:sz="0" w:space="0" w:color="auto"/>
        <w:right w:val="none" w:sz="0" w:space="0" w:color="auto"/>
      </w:divBdr>
    </w:div>
    <w:div w:id="841161225">
      <w:bodyDiv w:val="1"/>
      <w:marLeft w:val="0"/>
      <w:marRight w:val="0"/>
      <w:marTop w:val="0"/>
      <w:marBottom w:val="0"/>
      <w:divBdr>
        <w:top w:val="none" w:sz="0" w:space="0" w:color="auto"/>
        <w:left w:val="none" w:sz="0" w:space="0" w:color="auto"/>
        <w:bottom w:val="none" w:sz="0" w:space="0" w:color="auto"/>
        <w:right w:val="none" w:sz="0" w:space="0" w:color="auto"/>
      </w:divBdr>
      <w:divsChild>
        <w:div w:id="972905953">
          <w:marLeft w:val="0"/>
          <w:marRight w:val="0"/>
          <w:marTop w:val="0"/>
          <w:marBottom w:val="0"/>
          <w:divBdr>
            <w:top w:val="none" w:sz="0" w:space="0" w:color="auto"/>
            <w:left w:val="none" w:sz="0" w:space="0" w:color="auto"/>
            <w:bottom w:val="none" w:sz="0" w:space="0" w:color="auto"/>
            <w:right w:val="none" w:sz="0" w:space="0" w:color="auto"/>
          </w:divBdr>
          <w:divsChild>
            <w:div w:id="1607418456">
              <w:marLeft w:val="0"/>
              <w:marRight w:val="0"/>
              <w:marTop w:val="0"/>
              <w:marBottom w:val="0"/>
              <w:divBdr>
                <w:top w:val="none" w:sz="0" w:space="0" w:color="auto"/>
                <w:left w:val="none" w:sz="0" w:space="0" w:color="auto"/>
                <w:bottom w:val="none" w:sz="0" w:space="0" w:color="auto"/>
                <w:right w:val="none" w:sz="0" w:space="0" w:color="auto"/>
              </w:divBdr>
              <w:divsChild>
                <w:div w:id="1070931305">
                  <w:marLeft w:val="0"/>
                  <w:marRight w:val="0"/>
                  <w:marTop w:val="0"/>
                  <w:marBottom w:val="0"/>
                  <w:divBdr>
                    <w:top w:val="none" w:sz="0" w:space="0" w:color="auto"/>
                    <w:left w:val="none" w:sz="0" w:space="0" w:color="auto"/>
                    <w:bottom w:val="none" w:sz="0" w:space="0" w:color="auto"/>
                    <w:right w:val="none" w:sz="0" w:space="0" w:color="auto"/>
                  </w:divBdr>
                  <w:divsChild>
                    <w:div w:id="1600025143">
                      <w:marLeft w:val="0"/>
                      <w:marRight w:val="0"/>
                      <w:marTop w:val="0"/>
                      <w:marBottom w:val="0"/>
                      <w:divBdr>
                        <w:top w:val="none" w:sz="0" w:space="0" w:color="auto"/>
                        <w:left w:val="none" w:sz="0" w:space="0" w:color="auto"/>
                        <w:bottom w:val="none" w:sz="0" w:space="0" w:color="auto"/>
                        <w:right w:val="none" w:sz="0" w:space="0" w:color="auto"/>
                      </w:divBdr>
                      <w:divsChild>
                        <w:div w:id="1328249748">
                          <w:marLeft w:val="0"/>
                          <w:marRight w:val="0"/>
                          <w:marTop w:val="0"/>
                          <w:marBottom w:val="0"/>
                          <w:divBdr>
                            <w:top w:val="none" w:sz="0" w:space="0" w:color="auto"/>
                            <w:left w:val="none" w:sz="0" w:space="0" w:color="auto"/>
                            <w:bottom w:val="none" w:sz="0" w:space="0" w:color="auto"/>
                            <w:right w:val="none" w:sz="0" w:space="0" w:color="auto"/>
                          </w:divBdr>
                          <w:divsChild>
                            <w:div w:id="8673355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3367557">
      <w:bodyDiv w:val="1"/>
      <w:marLeft w:val="0"/>
      <w:marRight w:val="0"/>
      <w:marTop w:val="0"/>
      <w:marBottom w:val="0"/>
      <w:divBdr>
        <w:top w:val="none" w:sz="0" w:space="0" w:color="auto"/>
        <w:left w:val="none" w:sz="0" w:space="0" w:color="auto"/>
        <w:bottom w:val="none" w:sz="0" w:space="0" w:color="auto"/>
        <w:right w:val="none" w:sz="0" w:space="0" w:color="auto"/>
      </w:divBdr>
    </w:div>
    <w:div w:id="1140078227">
      <w:bodyDiv w:val="1"/>
      <w:marLeft w:val="0"/>
      <w:marRight w:val="0"/>
      <w:marTop w:val="0"/>
      <w:marBottom w:val="0"/>
      <w:divBdr>
        <w:top w:val="none" w:sz="0" w:space="0" w:color="auto"/>
        <w:left w:val="none" w:sz="0" w:space="0" w:color="auto"/>
        <w:bottom w:val="none" w:sz="0" w:space="0" w:color="auto"/>
        <w:right w:val="none" w:sz="0" w:space="0" w:color="auto"/>
      </w:divBdr>
      <w:divsChild>
        <w:div w:id="1488746596">
          <w:marLeft w:val="0"/>
          <w:marRight w:val="0"/>
          <w:marTop w:val="0"/>
          <w:marBottom w:val="0"/>
          <w:divBdr>
            <w:top w:val="none" w:sz="0" w:space="0" w:color="auto"/>
            <w:left w:val="none" w:sz="0" w:space="0" w:color="auto"/>
            <w:bottom w:val="none" w:sz="0" w:space="0" w:color="auto"/>
            <w:right w:val="none" w:sz="0" w:space="0" w:color="auto"/>
          </w:divBdr>
          <w:divsChild>
            <w:div w:id="1384908332">
              <w:marLeft w:val="0"/>
              <w:marRight w:val="0"/>
              <w:marTop w:val="0"/>
              <w:marBottom w:val="0"/>
              <w:divBdr>
                <w:top w:val="none" w:sz="0" w:space="0" w:color="auto"/>
                <w:left w:val="none" w:sz="0" w:space="0" w:color="auto"/>
                <w:bottom w:val="none" w:sz="0" w:space="0" w:color="auto"/>
                <w:right w:val="none" w:sz="0" w:space="0" w:color="auto"/>
              </w:divBdr>
              <w:divsChild>
                <w:div w:id="1843281506">
                  <w:marLeft w:val="0"/>
                  <w:marRight w:val="0"/>
                  <w:marTop w:val="0"/>
                  <w:marBottom w:val="0"/>
                  <w:divBdr>
                    <w:top w:val="none" w:sz="0" w:space="0" w:color="auto"/>
                    <w:left w:val="none" w:sz="0" w:space="0" w:color="auto"/>
                    <w:bottom w:val="none" w:sz="0" w:space="0" w:color="auto"/>
                    <w:right w:val="none" w:sz="0" w:space="0" w:color="auto"/>
                  </w:divBdr>
                  <w:divsChild>
                    <w:div w:id="4376757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140731611">
      <w:bodyDiv w:val="1"/>
      <w:marLeft w:val="0"/>
      <w:marRight w:val="0"/>
      <w:marTop w:val="0"/>
      <w:marBottom w:val="0"/>
      <w:divBdr>
        <w:top w:val="none" w:sz="0" w:space="0" w:color="auto"/>
        <w:left w:val="none" w:sz="0" w:space="0" w:color="auto"/>
        <w:bottom w:val="none" w:sz="0" w:space="0" w:color="auto"/>
        <w:right w:val="none" w:sz="0" w:space="0" w:color="auto"/>
      </w:divBdr>
    </w:div>
    <w:div w:id="1269197035">
      <w:bodyDiv w:val="1"/>
      <w:marLeft w:val="0"/>
      <w:marRight w:val="0"/>
      <w:marTop w:val="0"/>
      <w:marBottom w:val="0"/>
      <w:divBdr>
        <w:top w:val="none" w:sz="0" w:space="0" w:color="auto"/>
        <w:left w:val="none" w:sz="0" w:space="0" w:color="auto"/>
        <w:bottom w:val="none" w:sz="0" w:space="0" w:color="auto"/>
        <w:right w:val="none" w:sz="0" w:space="0" w:color="auto"/>
      </w:divBdr>
    </w:div>
    <w:div w:id="1297374879">
      <w:bodyDiv w:val="1"/>
      <w:marLeft w:val="0"/>
      <w:marRight w:val="0"/>
      <w:marTop w:val="0"/>
      <w:marBottom w:val="0"/>
      <w:divBdr>
        <w:top w:val="none" w:sz="0" w:space="0" w:color="auto"/>
        <w:left w:val="none" w:sz="0" w:space="0" w:color="auto"/>
        <w:bottom w:val="none" w:sz="0" w:space="0" w:color="auto"/>
        <w:right w:val="none" w:sz="0" w:space="0" w:color="auto"/>
      </w:divBdr>
      <w:divsChild>
        <w:div w:id="547687053">
          <w:marLeft w:val="0"/>
          <w:marRight w:val="0"/>
          <w:marTop w:val="0"/>
          <w:marBottom w:val="0"/>
          <w:divBdr>
            <w:top w:val="none" w:sz="0" w:space="0" w:color="auto"/>
            <w:left w:val="none" w:sz="0" w:space="0" w:color="auto"/>
            <w:bottom w:val="none" w:sz="0" w:space="0" w:color="auto"/>
            <w:right w:val="none" w:sz="0" w:space="0" w:color="auto"/>
          </w:divBdr>
          <w:divsChild>
            <w:div w:id="439493352">
              <w:marLeft w:val="0"/>
              <w:marRight w:val="0"/>
              <w:marTop w:val="0"/>
              <w:marBottom w:val="0"/>
              <w:divBdr>
                <w:top w:val="none" w:sz="0" w:space="0" w:color="auto"/>
                <w:left w:val="none" w:sz="0" w:space="0" w:color="auto"/>
                <w:bottom w:val="none" w:sz="0" w:space="0" w:color="auto"/>
                <w:right w:val="none" w:sz="0" w:space="0" w:color="auto"/>
              </w:divBdr>
              <w:divsChild>
                <w:div w:id="1243031712">
                  <w:marLeft w:val="0"/>
                  <w:marRight w:val="0"/>
                  <w:marTop w:val="0"/>
                  <w:marBottom w:val="0"/>
                  <w:divBdr>
                    <w:top w:val="none" w:sz="0" w:space="0" w:color="auto"/>
                    <w:left w:val="none" w:sz="0" w:space="0" w:color="auto"/>
                    <w:bottom w:val="none" w:sz="0" w:space="0" w:color="auto"/>
                    <w:right w:val="none" w:sz="0" w:space="0" w:color="auto"/>
                  </w:divBdr>
                  <w:divsChild>
                    <w:div w:id="1063870799">
                      <w:marLeft w:val="0"/>
                      <w:marRight w:val="0"/>
                      <w:marTop w:val="0"/>
                      <w:marBottom w:val="0"/>
                      <w:divBdr>
                        <w:top w:val="none" w:sz="0" w:space="0" w:color="auto"/>
                        <w:left w:val="none" w:sz="0" w:space="0" w:color="auto"/>
                        <w:bottom w:val="none" w:sz="0" w:space="0" w:color="auto"/>
                        <w:right w:val="none" w:sz="0" w:space="0" w:color="auto"/>
                      </w:divBdr>
                      <w:divsChild>
                        <w:div w:id="2017685597">
                          <w:marLeft w:val="0"/>
                          <w:marRight w:val="0"/>
                          <w:marTop w:val="0"/>
                          <w:marBottom w:val="0"/>
                          <w:divBdr>
                            <w:top w:val="none" w:sz="0" w:space="0" w:color="auto"/>
                            <w:left w:val="none" w:sz="0" w:space="0" w:color="auto"/>
                            <w:bottom w:val="none" w:sz="0" w:space="0" w:color="auto"/>
                            <w:right w:val="none" w:sz="0" w:space="0" w:color="auto"/>
                          </w:divBdr>
                          <w:divsChild>
                            <w:div w:id="1828324756">
                              <w:marLeft w:val="0"/>
                              <w:marRight w:val="0"/>
                              <w:marTop w:val="0"/>
                              <w:marBottom w:val="0"/>
                              <w:divBdr>
                                <w:top w:val="none" w:sz="0" w:space="0" w:color="auto"/>
                                <w:left w:val="none" w:sz="0" w:space="0" w:color="auto"/>
                                <w:bottom w:val="none" w:sz="0" w:space="0" w:color="auto"/>
                                <w:right w:val="none" w:sz="0" w:space="0" w:color="auto"/>
                              </w:divBdr>
                              <w:divsChild>
                                <w:div w:id="745302975">
                                  <w:marLeft w:val="0"/>
                                  <w:marRight w:val="0"/>
                                  <w:marTop w:val="0"/>
                                  <w:marBottom w:val="0"/>
                                  <w:divBdr>
                                    <w:top w:val="none" w:sz="0" w:space="0" w:color="auto"/>
                                    <w:left w:val="none" w:sz="0" w:space="0" w:color="auto"/>
                                    <w:bottom w:val="none" w:sz="0" w:space="0" w:color="auto"/>
                                    <w:right w:val="none" w:sz="0" w:space="0" w:color="auto"/>
                                  </w:divBdr>
                                  <w:divsChild>
                                    <w:div w:id="1683312303">
                                      <w:marLeft w:val="0"/>
                                      <w:marRight w:val="0"/>
                                      <w:marTop w:val="0"/>
                                      <w:marBottom w:val="0"/>
                                      <w:divBdr>
                                        <w:top w:val="none" w:sz="0" w:space="0" w:color="auto"/>
                                        <w:left w:val="none" w:sz="0" w:space="0" w:color="auto"/>
                                        <w:bottom w:val="none" w:sz="0" w:space="0" w:color="auto"/>
                                        <w:right w:val="none" w:sz="0" w:space="0" w:color="auto"/>
                                      </w:divBdr>
                                      <w:divsChild>
                                        <w:div w:id="1166214163">
                                          <w:marLeft w:val="0"/>
                                          <w:marRight w:val="0"/>
                                          <w:marTop w:val="0"/>
                                          <w:marBottom w:val="0"/>
                                          <w:divBdr>
                                            <w:top w:val="none" w:sz="0" w:space="0" w:color="auto"/>
                                            <w:left w:val="none" w:sz="0" w:space="0" w:color="auto"/>
                                            <w:bottom w:val="none" w:sz="0" w:space="0" w:color="auto"/>
                                            <w:right w:val="none" w:sz="0" w:space="0" w:color="auto"/>
                                          </w:divBdr>
                                          <w:divsChild>
                                            <w:div w:id="1614290231">
                                              <w:marLeft w:val="0"/>
                                              <w:marRight w:val="0"/>
                                              <w:marTop w:val="0"/>
                                              <w:marBottom w:val="0"/>
                                              <w:divBdr>
                                                <w:top w:val="none" w:sz="0" w:space="0" w:color="auto"/>
                                                <w:left w:val="none" w:sz="0" w:space="0" w:color="auto"/>
                                                <w:bottom w:val="none" w:sz="0" w:space="0" w:color="auto"/>
                                                <w:right w:val="none" w:sz="0" w:space="0" w:color="auto"/>
                                              </w:divBdr>
                                              <w:divsChild>
                                                <w:div w:id="2013069571">
                                                  <w:marLeft w:val="0"/>
                                                  <w:marRight w:val="0"/>
                                                  <w:marTop w:val="0"/>
                                                  <w:marBottom w:val="0"/>
                                                  <w:divBdr>
                                                    <w:top w:val="none" w:sz="0" w:space="0" w:color="auto"/>
                                                    <w:left w:val="none" w:sz="0" w:space="0" w:color="auto"/>
                                                    <w:bottom w:val="none" w:sz="0" w:space="0" w:color="auto"/>
                                                    <w:right w:val="none" w:sz="0" w:space="0" w:color="auto"/>
                                                  </w:divBdr>
                                                  <w:divsChild>
                                                    <w:div w:id="138760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538796">
      <w:bodyDiv w:val="1"/>
      <w:marLeft w:val="0"/>
      <w:marRight w:val="0"/>
      <w:marTop w:val="0"/>
      <w:marBottom w:val="0"/>
      <w:divBdr>
        <w:top w:val="none" w:sz="0" w:space="0" w:color="auto"/>
        <w:left w:val="none" w:sz="0" w:space="0" w:color="auto"/>
        <w:bottom w:val="none" w:sz="0" w:space="0" w:color="auto"/>
        <w:right w:val="none" w:sz="0" w:space="0" w:color="auto"/>
      </w:divBdr>
    </w:div>
    <w:div w:id="1408377551">
      <w:bodyDiv w:val="1"/>
      <w:marLeft w:val="0"/>
      <w:marRight w:val="0"/>
      <w:marTop w:val="0"/>
      <w:marBottom w:val="0"/>
      <w:divBdr>
        <w:top w:val="none" w:sz="0" w:space="0" w:color="auto"/>
        <w:left w:val="none" w:sz="0" w:space="0" w:color="auto"/>
        <w:bottom w:val="none" w:sz="0" w:space="0" w:color="auto"/>
        <w:right w:val="none" w:sz="0" w:space="0" w:color="auto"/>
      </w:divBdr>
    </w:div>
    <w:div w:id="1451827054">
      <w:bodyDiv w:val="1"/>
      <w:marLeft w:val="0"/>
      <w:marRight w:val="0"/>
      <w:marTop w:val="0"/>
      <w:marBottom w:val="0"/>
      <w:divBdr>
        <w:top w:val="none" w:sz="0" w:space="0" w:color="auto"/>
        <w:left w:val="none" w:sz="0" w:space="0" w:color="auto"/>
        <w:bottom w:val="none" w:sz="0" w:space="0" w:color="auto"/>
        <w:right w:val="none" w:sz="0" w:space="0" w:color="auto"/>
      </w:divBdr>
    </w:div>
    <w:div w:id="1475636068">
      <w:bodyDiv w:val="1"/>
      <w:marLeft w:val="0"/>
      <w:marRight w:val="0"/>
      <w:marTop w:val="0"/>
      <w:marBottom w:val="0"/>
      <w:divBdr>
        <w:top w:val="single" w:sz="2" w:space="0" w:color="auto"/>
        <w:left w:val="single" w:sz="2" w:space="0" w:color="auto"/>
        <w:bottom w:val="single" w:sz="2" w:space="0" w:color="auto"/>
        <w:right w:val="single" w:sz="2" w:space="0" w:color="auto"/>
      </w:divBdr>
      <w:divsChild>
        <w:div w:id="399326218">
          <w:marLeft w:val="0"/>
          <w:marRight w:val="0"/>
          <w:marTop w:val="0"/>
          <w:marBottom w:val="0"/>
          <w:divBdr>
            <w:top w:val="single" w:sz="2" w:space="0" w:color="auto"/>
            <w:left w:val="single" w:sz="2" w:space="0" w:color="auto"/>
            <w:bottom w:val="single" w:sz="2" w:space="0" w:color="auto"/>
            <w:right w:val="single" w:sz="2" w:space="0" w:color="auto"/>
          </w:divBdr>
          <w:divsChild>
            <w:div w:id="1049452835">
              <w:marLeft w:val="0"/>
              <w:marRight w:val="0"/>
              <w:marTop w:val="0"/>
              <w:marBottom w:val="0"/>
              <w:divBdr>
                <w:top w:val="single" w:sz="48" w:space="0" w:color="auto"/>
                <w:left w:val="single" w:sz="2" w:space="0" w:color="auto"/>
                <w:bottom w:val="single" w:sz="48" w:space="0" w:color="auto"/>
                <w:right w:val="single" w:sz="2" w:space="0" w:color="auto"/>
              </w:divBdr>
              <w:divsChild>
                <w:div w:id="113745587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539470934">
      <w:bodyDiv w:val="1"/>
      <w:marLeft w:val="0"/>
      <w:marRight w:val="0"/>
      <w:marTop w:val="0"/>
      <w:marBottom w:val="0"/>
      <w:divBdr>
        <w:top w:val="none" w:sz="0" w:space="0" w:color="auto"/>
        <w:left w:val="none" w:sz="0" w:space="0" w:color="auto"/>
        <w:bottom w:val="none" w:sz="0" w:space="0" w:color="auto"/>
        <w:right w:val="none" w:sz="0" w:space="0" w:color="auto"/>
      </w:divBdr>
      <w:divsChild>
        <w:div w:id="1773814487">
          <w:marLeft w:val="0"/>
          <w:marRight w:val="0"/>
          <w:marTop w:val="0"/>
          <w:marBottom w:val="0"/>
          <w:divBdr>
            <w:top w:val="none" w:sz="0" w:space="0" w:color="auto"/>
            <w:left w:val="none" w:sz="0" w:space="0" w:color="auto"/>
            <w:bottom w:val="none" w:sz="0" w:space="0" w:color="auto"/>
            <w:right w:val="none" w:sz="0" w:space="0" w:color="auto"/>
          </w:divBdr>
          <w:divsChild>
            <w:div w:id="633288680">
              <w:marLeft w:val="0"/>
              <w:marRight w:val="0"/>
              <w:marTop w:val="0"/>
              <w:marBottom w:val="0"/>
              <w:divBdr>
                <w:top w:val="none" w:sz="0" w:space="0" w:color="auto"/>
                <w:left w:val="none" w:sz="0" w:space="0" w:color="auto"/>
                <w:bottom w:val="none" w:sz="0" w:space="0" w:color="auto"/>
                <w:right w:val="none" w:sz="0" w:space="0" w:color="auto"/>
              </w:divBdr>
              <w:divsChild>
                <w:div w:id="103959588">
                  <w:marLeft w:val="0"/>
                  <w:marRight w:val="0"/>
                  <w:marTop w:val="0"/>
                  <w:marBottom w:val="0"/>
                  <w:divBdr>
                    <w:top w:val="none" w:sz="0" w:space="0" w:color="auto"/>
                    <w:left w:val="none" w:sz="0" w:space="0" w:color="auto"/>
                    <w:bottom w:val="none" w:sz="0" w:space="0" w:color="auto"/>
                    <w:right w:val="none" w:sz="0" w:space="0" w:color="auto"/>
                  </w:divBdr>
                  <w:divsChild>
                    <w:div w:id="1205872793">
                      <w:marLeft w:val="0"/>
                      <w:marRight w:val="0"/>
                      <w:marTop w:val="0"/>
                      <w:marBottom w:val="0"/>
                      <w:divBdr>
                        <w:top w:val="none" w:sz="0" w:space="0" w:color="auto"/>
                        <w:left w:val="none" w:sz="0" w:space="0" w:color="auto"/>
                        <w:bottom w:val="none" w:sz="0" w:space="0" w:color="auto"/>
                        <w:right w:val="none" w:sz="0" w:space="0" w:color="auto"/>
                      </w:divBdr>
                      <w:divsChild>
                        <w:div w:id="1199006272">
                          <w:marLeft w:val="0"/>
                          <w:marRight w:val="0"/>
                          <w:marTop w:val="0"/>
                          <w:marBottom w:val="0"/>
                          <w:divBdr>
                            <w:top w:val="none" w:sz="0" w:space="0" w:color="auto"/>
                            <w:left w:val="none" w:sz="0" w:space="0" w:color="auto"/>
                            <w:bottom w:val="none" w:sz="0" w:space="0" w:color="auto"/>
                            <w:right w:val="none" w:sz="0" w:space="0" w:color="auto"/>
                          </w:divBdr>
                          <w:divsChild>
                            <w:div w:id="15131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1721116">
      <w:bodyDiv w:val="1"/>
      <w:marLeft w:val="0"/>
      <w:marRight w:val="0"/>
      <w:marTop w:val="0"/>
      <w:marBottom w:val="0"/>
      <w:divBdr>
        <w:top w:val="none" w:sz="0" w:space="0" w:color="auto"/>
        <w:left w:val="none" w:sz="0" w:space="0" w:color="auto"/>
        <w:bottom w:val="none" w:sz="0" w:space="0" w:color="auto"/>
        <w:right w:val="none" w:sz="0" w:space="0" w:color="auto"/>
      </w:divBdr>
      <w:divsChild>
        <w:div w:id="320428204">
          <w:marLeft w:val="0"/>
          <w:marRight w:val="0"/>
          <w:marTop w:val="0"/>
          <w:marBottom w:val="0"/>
          <w:divBdr>
            <w:top w:val="none" w:sz="0" w:space="0" w:color="auto"/>
            <w:left w:val="none" w:sz="0" w:space="0" w:color="auto"/>
            <w:bottom w:val="none" w:sz="0" w:space="0" w:color="auto"/>
            <w:right w:val="none" w:sz="0" w:space="0" w:color="auto"/>
          </w:divBdr>
          <w:divsChild>
            <w:div w:id="775713520">
              <w:marLeft w:val="0"/>
              <w:marRight w:val="0"/>
              <w:marTop w:val="0"/>
              <w:marBottom w:val="0"/>
              <w:divBdr>
                <w:top w:val="none" w:sz="0" w:space="0" w:color="auto"/>
                <w:left w:val="none" w:sz="0" w:space="0" w:color="auto"/>
                <w:bottom w:val="none" w:sz="0" w:space="0" w:color="auto"/>
                <w:right w:val="none" w:sz="0" w:space="0" w:color="auto"/>
              </w:divBdr>
              <w:divsChild>
                <w:div w:id="325474848">
                  <w:marLeft w:val="0"/>
                  <w:marRight w:val="0"/>
                  <w:marTop w:val="0"/>
                  <w:marBottom w:val="0"/>
                  <w:divBdr>
                    <w:top w:val="none" w:sz="0" w:space="0" w:color="auto"/>
                    <w:left w:val="none" w:sz="0" w:space="0" w:color="auto"/>
                    <w:bottom w:val="none" w:sz="0" w:space="0" w:color="auto"/>
                    <w:right w:val="none" w:sz="0" w:space="0" w:color="auto"/>
                  </w:divBdr>
                  <w:divsChild>
                    <w:div w:id="1893300950">
                      <w:marLeft w:val="0"/>
                      <w:marRight w:val="0"/>
                      <w:marTop w:val="0"/>
                      <w:marBottom w:val="0"/>
                      <w:divBdr>
                        <w:top w:val="none" w:sz="0" w:space="0" w:color="auto"/>
                        <w:left w:val="none" w:sz="0" w:space="0" w:color="auto"/>
                        <w:bottom w:val="none" w:sz="0" w:space="0" w:color="auto"/>
                        <w:right w:val="none" w:sz="0" w:space="0" w:color="auto"/>
                      </w:divBdr>
                      <w:divsChild>
                        <w:div w:id="519398954">
                          <w:marLeft w:val="0"/>
                          <w:marRight w:val="0"/>
                          <w:marTop w:val="0"/>
                          <w:marBottom w:val="0"/>
                          <w:divBdr>
                            <w:top w:val="none" w:sz="0" w:space="0" w:color="auto"/>
                            <w:left w:val="none" w:sz="0" w:space="0" w:color="auto"/>
                            <w:bottom w:val="none" w:sz="0" w:space="0" w:color="auto"/>
                            <w:right w:val="none" w:sz="0" w:space="0" w:color="auto"/>
                          </w:divBdr>
                          <w:divsChild>
                            <w:div w:id="210115657">
                              <w:marLeft w:val="0"/>
                              <w:marRight w:val="0"/>
                              <w:marTop w:val="0"/>
                              <w:marBottom w:val="0"/>
                              <w:divBdr>
                                <w:top w:val="none" w:sz="0" w:space="0" w:color="auto"/>
                                <w:left w:val="none" w:sz="0" w:space="0" w:color="auto"/>
                                <w:bottom w:val="none" w:sz="0" w:space="0" w:color="auto"/>
                                <w:right w:val="none" w:sz="0" w:space="0" w:color="auto"/>
                              </w:divBdr>
                              <w:divsChild>
                                <w:div w:id="161626197">
                                  <w:marLeft w:val="0"/>
                                  <w:marRight w:val="0"/>
                                  <w:marTop w:val="0"/>
                                  <w:marBottom w:val="0"/>
                                  <w:divBdr>
                                    <w:top w:val="none" w:sz="0" w:space="0" w:color="auto"/>
                                    <w:left w:val="none" w:sz="0" w:space="0" w:color="auto"/>
                                    <w:bottom w:val="none" w:sz="0" w:space="0" w:color="auto"/>
                                    <w:right w:val="none" w:sz="0" w:space="0" w:color="auto"/>
                                  </w:divBdr>
                                  <w:divsChild>
                                    <w:div w:id="1330518752">
                                      <w:marLeft w:val="0"/>
                                      <w:marRight w:val="0"/>
                                      <w:marTop w:val="0"/>
                                      <w:marBottom w:val="0"/>
                                      <w:divBdr>
                                        <w:top w:val="none" w:sz="0" w:space="0" w:color="auto"/>
                                        <w:left w:val="none" w:sz="0" w:space="0" w:color="auto"/>
                                        <w:bottom w:val="none" w:sz="0" w:space="0" w:color="auto"/>
                                        <w:right w:val="none" w:sz="0" w:space="0" w:color="auto"/>
                                      </w:divBdr>
                                      <w:divsChild>
                                        <w:div w:id="721027811">
                                          <w:marLeft w:val="0"/>
                                          <w:marRight w:val="0"/>
                                          <w:marTop w:val="0"/>
                                          <w:marBottom w:val="0"/>
                                          <w:divBdr>
                                            <w:top w:val="none" w:sz="0" w:space="0" w:color="auto"/>
                                            <w:left w:val="none" w:sz="0" w:space="0" w:color="auto"/>
                                            <w:bottom w:val="none" w:sz="0" w:space="0" w:color="auto"/>
                                            <w:right w:val="none" w:sz="0" w:space="0" w:color="auto"/>
                                          </w:divBdr>
                                          <w:divsChild>
                                            <w:div w:id="824469422">
                                              <w:marLeft w:val="0"/>
                                              <w:marRight w:val="0"/>
                                              <w:marTop w:val="0"/>
                                              <w:marBottom w:val="0"/>
                                              <w:divBdr>
                                                <w:top w:val="none" w:sz="0" w:space="0" w:color="auto"/>
                                                <w:left w:val="none" w:sz="0" w:space="0" w:color="auto"/>
                                                <w:bottom w:val="none" w:sz="0" w:space="0" w:color="auto"/>
                                                <w:right w:val="none" w:sz="0" w:space="0" w:color="auto"/>
                                              </w:divBdr>
                                              <w:divsChild>
                                                <w:div w:id="1415321992">
                                                  <w:marLeft w:val="0"/>
                                                  <w:marRight w:val="0"/>
                                                  <w:marTop w:val="0"/>
                                                  <w:marBottom w:val="0"/>
                                                  <w:divBdr>
                                                    <w:top w:val="none" w:sz="0" w:space="0" w:color="auto"/>
                                                    <w:left w:val="none" w:sz="0" w:space="0" w:color="auto"/>
                                                    <w:bottom w:val="none" w:sz="0" w:space="0" w:color="auto"/>
                                                    <w:right w:val="none" w:sz="0" w:space="0" w:color="auto"/>
                                                  </w:divBdr>
                                                  <w:divsChild>
                                                    <w:div w:id="104421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7621033">
      <w:bodyDiv w:val="1"/>
      <w:marLeft w:val="0"/>
      <w:marRight w:val="0"/>
      <w:marTop w:val="0"/>
      <w:marBottom w:val="0"/>
      <w:divBdr>
        <w:top w:val="none" w:sz="0" w:space="0" w:color="auto"/>
        <w:left w:val="none" w:sz="0" w:space="0" w:color="auto"/>
        <w:bottom w:val="none" w:sz="0" w:space="0" w:color="auto"/>
        <w:right w:val="none" w:sz="0" w:space="0" w:color="auto"/>
      </w:divBdr>
      <w:divsChild>
        <w:div w:id="2015447532">
          <w:marLeft w:val="0"/>
          <w:marRight w:val="0"/>
          <w:marTop w:val="0"/>
          <w:marBottom w:val="0"/>
          <w:divBdr>
            <w:top w:val="none" w:sz="0" w:space="0" w:color="auto"/>
            <w:left w:val="none" w:sz="0" w:space="0" w:color="auto"/>
            <w:bottom w:val="none" w:sz="0" w:space="0" w:color="auto"/>
            <w:right w:val="none" w:sz="0" w:space="0" w:color="auto"/>
          </w:divBdr>
          <w:divsChild>
            <w:div w:id="2011716037">
              <w:marLeft w:val="0"/>
              <w:marRight w:val="0"/>
              <w:marTop w:val="0"/>
              <w:marBottom w:val="0"/>
              <w:divBdr>
                <w:top w:val="none" w:sz="0" w:space="0" w:color="auto"/>
                <w:left w:val="none" w:sz="0" w:space="0" w:color="auto"/>
                <w:bottom w:val="none" w:sz="0" w:space="0" w:color="auto"/>
                <w:right w:val="none" w:sz="0" w:space="0" w:color="auto"/>
              </w:divBdr>
              <w:divsChild>
                <w:div w:id="2067872085">
                  <w:marLeft w:val="0"/>
                  <w:marRight w:val="0"/>
                  <w:marTop w:val="0"/>
                  <w:marBottom w:val="0"/>
                  <w:divBdr>
                    <w:top w:val="none" w:sz="0" w:space="0" w:color="auto"/>
                    <w:left w:val="none" w:sz="0" w:space="0" w:color="auto"/>
                    <w:bottom w:val="none" w:sz="0" w:space="0" w:color="auto"/>
                    <w:right w:val="none" w:sz="0" w:space="0" w:color="auto"/>
                  </w:divBdr>
                  <w:divsChild>
                    <w:div w:id="1505584775">
                      <w:marLeft w:val="0"/>
                      <w:marRight w:val="0"/>
                      <w:marTop w:val="0"/>
                      <w:marBottom w:val="0"/>
                      <w:divBdr>
                        <w:top w:val="none" w:sz="0" w:space="0" w:color="auto"/>
                        <w:left w:val="none" w:sz="0" w:space="0" w:color="auto"/>
                        <w:bottom w:val="none" w:sz="0" w:space="0" w:color="auto"/>
                        <w:right w:val="none" w:sz="0" w:space="0" w:color="auto"/>
                      </w:divBdr>
                      <w:divsChild>
                        <w:div w:id="746415412">
                          <w:marLeft w:val="0"/>
                          <w:marRight w:val="0"/>
                          <w:marTop w:val="0"/>
                          <w:marBottom w:val="0"/>
                          <w:divBdr>
                            <w:top w:val="none" w:sz="0" w:space="0" w:color="auto"/>
                            <w:left w:val="none" w:sz="0" w:space="0" w:color="auto"/>
                            <w:bottom w:val="none" w:sz="0" w:space="0" w:color="auto"/>
                            <w:right w:val="none" w:sz="0" w:space="0" w:color="auto"/>
                          </w:divBdr>
                          <w:divsChild>
                            <w:div w:id="146095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252658">
      <w:bodyDiv w:val="1"/>
      <w:marLeft w:val="0"/>
      <w:marRight w:val="0"/>
      <w:marTop w:val="0"/>
      <w:marBottom w:val="0"/>
      <w:divBdr>
        <w:top w:val="none" w:sz="0" w:space="0" w:color="auto"/>
        <w:left w:val="none" w:sz="0" w:space="0" w:color="auto"/>
        <w:bottom w:val="none" w:sz="0" w:space="0" w:color="auto"/>
        <w:right w:val="none" w:sz="0" w:space="0" w:color="auto"/>
      </w:divBdr>
      <w:divsChild>
        <w:div w:id="1842701012">
          <w:marLeft w:val="0"/>
          <w:marRight w:val="0"/>
          <w:marTop w:val="0"/>
          <w:marBottom w:val="0"/>
          <w:divBdr>
            <w:top w:val="none" w:sz="0" w:space="0" w:color="auto"/>
            <w:left w:val="none" w:sz="0" w:space="0" w:color="auto"/>
            <w:bottom w:val="none" w:sz="0" w:space="0" w:color="auto"/>
            <w:right w:val="none" w:sz="0" w:space="0" w:color="auto"/>
          </w:divBdr>
          <w:divsChild>
            <w:div w:id="1477798659">
              <w:marLeft w:val="0"/>
              <w:marRight w:val="0"/>
              <w:marTop w:val="0"/>
              <w:marBottom w:val="0"/>
              <w:divBdr>
                <w:top w:val="none" w:sz="0" w:space="0" w:color="auto"/>
                <w:left w:val="none" w:sz="0" w:space="0" w:color="auto"/>
                <w:bottom w:val="none" w:sz="0" w:space="0" w:color="auto"/>
                <w:right w:val="none" w:sz="0" w:space="0" w:color="auto"/>
              </w:divBdr>
              <w:divsChild>
                <w:div w:id="1183014874">
                  <w:marLeft w:val="0"/>
                  <w:marRight w:val="0"/>
                  <w:marTop w:val="0"/>
                  <w:marBottom w:val="0"/>
                  <w:divBdr>
                    <w:top w:val="none" w:sz="0" w:space="0" w:color="auto"/>
                    <w:left w:val="none" w:sz="0" w:space="0" w:color="auto"/>
                    <w:bottom w:val="none" w:sz="0" w:space="0" w:color="auto"/>
                    <w:right w:val="none" w:sz="0" w:space="0" w:color="auto"/>
                  </w:divBdr>
                  <w:divsChild>
                    <w:div w:id="2106459552">
                      <w:marLeft w:val="0"/>
                      <w:marRight w:val="0"/>
                      <w:marTop w:val="0"/>
                      <w:marBottom w:val="0"/>
                      <w:divBdr>
                        <w:top w:val="none" w:sz="0" w:space="0" w:color="auto"/>
                        <w:left w:val="none" w:sz="0" w:space="0" w:color="auto"/>
                        <w:bottom w:val="none" w:sz="0" w:space="0" w:color="auto"/>
                        <w:right w:val="none" w:sz="0" w:space="0" w:color="auto"/>
                      </w:divBdr>
                      <w:divsChild>
                        <w:div w:id="614216474">
                          <w:marLeft w:val="0"/>
                          <w:marRight w:val="0"/>
                          <w:marTop w:val="0"/>
                          <w:marBottom w:val="0"/>
                          <w:divBdr>
                            <w:top w:val="none" w:sz="0" w:space="0" w:color="auto"/>
                            <w:left w:val="none" w:sz="0" w:space="0" w:color="auto"/>
                            <w:bottom w:val="none" w:sz="0" w:space="0" w:color="auto"/>
                            <w:right w:val="none" w:sz="0" w:space="0" w:color="auto"/>
                          </w:divBdr>
                          <w:divsChild>
                            <w:div w:id="98324078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633238">
      <w:bodyDiv w:val="1"/>
      <w:marLeft w:val="0"/>
      <w:marRight w:val="0"/>
      <w:marTop w:val="0"/>
      <w:marBottom w:val="0"/>
      <w:divBdr>
        <w:top w:val="none" w:sz="0" w:space="0" w:color="auto"/>
        <w:left w:val="none" w:sz="0" w:space="0" w:color="auto"/>
        <w:bottom w:val="none" w:sz="0" w:space="0" w:color="auto"/>
        <w:right w:val="none" w:sz="0" w:space="0" w:color="auto"/>
      </w:divBdr>
      <w:divsChild>
        <w:div w:id="314653223">
          <w:marLeft w:val="0"/>
          <w:marRight w:val="0"/>
          <w:marTop w:val="0"/>
          <w:marBottom w:val="0"/>
          <w:divBdr>
            <w:top w:val="none" w:sz="0" w:space="0" w:color="auto"/>
            <w:left w:val="none" w:sz="0" w:space="0" w:color="auto"/>
            <w:bottom w:val="none" w:sz="0" w:space="0" w:color="auto"/>
            <w:right w:val="none" w:sz="0" w:space="0" w:color="auto"/>
          </w:divBdr>
          <w:divsChild>
            <w:div w:id="1310090037">
              <w:marLeft w:val="0"/>
              <w:marRight w:val="0"/>
              <w:marTop w:val="0"/>
              <w:marBottom w:val="0"/>
              <w:divBdr>
                <w:top w:val="none" w:sz="0" w:space="0" w:color="auto"/>
                <w:left w:val="none" w:sz="0" w:space="0" w:color="auto"/>
                <w:bottom w:val="none" w:sz="0" w:space="0" w:color="auto"/>
                <w:right w:val="none" w:sz="0" w:space="0" w:color="auto"/>
              </w:divBdr>
              <w:divsChild>
                <w:div w:id="1068965939">
                  <w:marLeft w:val="0"/>
                  <w:marRight w:val="0"/>
                  <w:marTop w:val="0"/>
                  <w:marBottom w:val="0"/>
                  <w:divBdr>
                    <w:top w:val="none" w:sz="0" w:space="0" w:color="auto"/>
                    <w:left w:val="none" w:sz="0" w:space="0" w:color="auto"/>
                    <w:bottom w:val="none" w:sz="0" w:space="0" w:color="auto"/>
                    <w:right w:val="none" w:sz="0" w:space="0" w:color="auto"/>
                  </w:divBdr>
                  <w:divsChild>
                    <w:div w:id="491651197">
                      <w:marLeft w:val="0"/>
                      <w:marRight w:val="0"/>
                      <w:marTop w:val="0"/>
                      <w:marBottom w:val="0"/>
                      <w:divBdr>
                        <w:top w:val="none" w:sz="0" w:space="0" w:color="auto"/>
                        <w:left w:val="none" w:sz="0" w:space="0" w:color="auto"/>
                        <w:bottom w:val="none" w:sz="0" w:space="0" w:color="auto"/>
                        <w:right w:val="none" w:sz="0" w:space="0" w:color="auto"/>
                      </w:divBdr>
                      <w:divsChild>
                        <w:div w:id="1892424871">
                          <w:marLeft w:val="0"/>
                          <w:marRight w:val="0"/>
                          <w:marTop w:val="0"/>
                          <w:marBottom w:val="0"/>
                          <w:divBdr>
                            <w:top w:val="none" w:sz="0" w:space="0" w:color="auto"/>
                            <w:left w:val="none" w:sz="0" w:space="0" w:color="auto"/>
                            <w:bottom w:val="none" w:sz="0" w:space="0" w:color="auto"/>
                            <w:right w:val="none" w:sz="0" w:space="0" w:color="auto"/>
                          </w:divBdr>
                          <w:divsChild>
                            <w:div w:id="64239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9040902">
      <w:bodyDiv w:val="1"/>
      <w:marLeft w:val="0"/>
      <w:marRight w:val="0"/>
      <w:marTop w:val="0"/>
      <w:marBottom w:val="0"/>
      <w:divBdr>
        <w:top w:val="none" w:sz="0" w:space="0" w:color="auto"/>
        <w:left w:val="none" w:sz="0" w:space="0" w:color="auto"/>
        <w:bottom w:val="none" w:sz="0" w:space="0" w:color="auto"/>
        <w:right w:val="none" w:sz="0" w:space="0" w:color="auto"/>
      </w:divBdr>
      <w:divsChild>
        <w:div w:id="406149800">
          <w:marLeft w:val="0"/>
          <w:marRight w:val="0"/>
          <w:marTop w:val="0"/>
          <w:marBottom w:val="0"/>
          <w:divBdr>
            <w:top w:val="none" w:sz="0" w:space="0" w:color="auto"/>
            <w:left w:val="none" w:sz="0" w:space="0" w:color="auto"/>
            <w:bottom w:val="none" w:sz="0" w:space="0" w:color="auto"/>
            <w:right w:val="none" w:sz="0" w:space="0" w:color="auto"/>
          </w:divBdr>
          <w:divsChild>
            <w:div w:id="659384124">
              <w:marLeft w:val="0"/>
              <w:marRight w:val="0"/>
              <w:marTop w:val="0"/>
              <w:marBottom w:val="0"/>
              <w:divBdr>
                <w:top w:val="none" w:sz="0" w:space="0" w:color="auto"/>
                <w:left w:val="none" w:sz="0" w:space="0" w:color="auto"/>
                <w:bottom w:val="none" w:sz="0" w:space="0" w:color="auto"/>
                <w:right w:val="none" w:sz="0" w:space="0" w:color="auto"/>
              </w:divBdr>
              <w:divsChild>
                <w:div w:id="158740588">
                  <w:marLeft w:val="0"/>
                  <w:marRight w:val="0"/>
                  <w:marTop w:val="0"/>
                  <w:marBottom w:val="0"/>
                  <w:divBdr>
                    <w:top w:val="none" w:sz="0" w:space="0" w:color="auto"/>
                    <w:left w:val="none" w:sz="0" w:space="0" w:color="auto"/>
                    <w:bottom w:val="none" w:sz="0" w:space="0" w:color="auto"/>
                    <w:right w:val="none" w:sz="0" w:space="0" w:color="auto"/>
                  </w:divBdr>
                  <w:divsChild>
                    <w:div w:id="4378688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2130930539">
      <w:bodyDiv w:val="1"/>
      <w:marLeft w:val="0"/>
      <w:marRight w:val="0"/>
      <w:marTop w:val="0"/>
      <w:marBottom w:val="0"/>
      <w:divBdr>
        <w:top w:val="none" w:sz="0" w:space="0" w:color="auto"/>
        <w:left w:val="none" w:sz="0" w:space="0" w:color="auto"/>
        <w:bottom w:val="none" w:sz="0" w:space="0" w:color="auto"/>
        <w:right w:val="none" w:sz="0" w:space="0" w:color="auto"/>
      </w:divBdr>
      <w:divsChild>
        <w:div w:id="189535493">
          <w:marLeft w:val="0"/>
          <w:marRight w:val="0"/>
          <w:marTop w:val="0"/>
          <w:marBottom w:val="0"/>
          <w:divBdr>
            <w:top w:val="none" w:sz="0" w:space="0" w:color="auto"/>
            <w:left w:val="none" w:sz="0" w:space="0" w:color="auto"/>
            <w:bottom w:val="none" w:sz="0" w:space="0" w:color="auto"/>
            <w:right w:val="none" w:sz="0" w:space="0" w:color="auto"/>
          </w:divBdr>
          <w:divsChild>
            <w:div w:id="892035035">
              <w:marLeft w:val="0"/>
              <w:marRight w:val="0"/>
              <w:marTop w:val="0"/>
              <w:marBottom w:val="0"/>
              <w:divBdr>
                <w:top w:val="none" w:sz="0" w:space="0" w:color="auto"/>
                <w:left w:val="none" w:sz="0" w:space="0" w:color="auto"/>
                <w:bottom w:val="none" w:sz="0" w:space="0" w:color="auto"/>
                <w:right w:val="none" w:sz="0" w:space="0" w:color="auto"/>
              </w:divBdr>
              <w:divsChild>
                <w:div w:id="935090143">
                  <w:marLeft w:val="0"/>
                  <w:marRight w:val="0"/>
                  <w:marTop w:val="0"/>
                  <w:marBottom w:val="0"/>
                  <w:divBdr>
                    <w:top w:val="none" w:sz="0" w:space="0" w:color="auto"/>
                    <w:left w:val="none" w:sz="0" w:space="0" w:color="auto"/>
                    <w:bottom w:val="none" w:sz="0" w:space="0" w:color="auto"/>
                    <w:right w:val="none" w:sz="0" w:space="0" w:color="auto"/>
                  </w:divBdr>
                  <w:divsChild>
                    <w:div w:id="358750134">
                      <w:marLeft w:val="0"/>
                      <w:marRight w:val="0"/>
                      <w:marTop w:val="0"/>
                      <w:marBottom w:val="0"/>
                      <w:divBdr>
                        <w:top w:val="none" w:sz="0" w:space="0" w:color="auto"/>
                        <w:left w:val="none" w:sz="0" w:space="0" w:color="auto"/>
                        <w:bottom w:val="none" w:sz="0" w:space="0" w:color="auto"/>
                        <w:right w:val="none" w:sz="0" w:space="0" w:color="auto"/>
                      </w:divBdr>
                      <w:divsChild>
                        <w:div w:id="969945393">
                          <w:marLeft w:val="0"/>
                          <w:marRight w:val="0"/>
                          <w:marTop w:val="0"/>
                          <w:marBottom w:val="0"/>
                          <w:divBdr>
                            <w:top w:val="none" w:sz="0" w:space="0" w:color="auto"/>
                            <w:left w:val="none" w:sz="0" w:space="0" w:color="auto"/>
                            <w:bottom w:val="none" w:sz="0" w:space="0" w:color="auto"/>
                            <w:right w:val="none" w:sz="0" w:space="0" w:color="auto"/>
                          </w:divBdr>
                          <w:divsChild>
                            <w:div w:id="5092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2E2F809A46DFFA42A1A129D98068B3E9" ma:contentTypeVersion="13" ma:contentTypeDescription="Izveidot jaunu dokumentu." ma:contentTypeScope="" ma:versionID="e41d4cde0cdf3564fab4b8b0535186f9">
  <xsd:schema xmlns:xsd="http://www.w3.org/2001/XMLSchema" xmlns:xs="http://www.w3.org/2001/XMLSchema" xmlns:p="http://schemas.microsoft.com/office/2006/metadata/properties" xmlns:ns1="http://schemas.microsoft.com/sharepoint/v3" xmlns:ns2="b6b6b0de-984a-4a78-a39f-cb9c8b26df3b" xmlns:ns3="30f27a67-e3d9-46c1-b96c-c174a62fd7b5" targetNamespace="http://schemas.microsoft.com/office/2006/metadata/properties" ma:root="true" ma:fieldsID="cf11faacee851a9a590a1f85ea13cdea" ns1:_="" ns2:_="" ns3:_="">
    <xsd:import namespace="http://schemas.microsoft.com/sharepoint/v3"/>
    <xsd:import namespace="b6b6b0de-984a-4a78-a39f-cb9c8b26df3b"/>
    <xsd:import namespace="30f27a67-e3d9-46c1-b96c-c174a62fd7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Vienotās atbilstības politikas rekvizīti" ma:hidden="true" ma:internalName="_ip_UnifiedCompliancePolicyProperties">
      <xsd:simpleType>
        <xsd:restriction base="dms:Note"/>
      </xsd:simpleType>
    </xsd:element>
    <xsd:element name="_ip_UnifiedCompliancePolicyUIAction" ma:index="20" nillable="true" ma:displayName="Vienotās atbilstības politikas UI darbība"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b6b0de-984a-4a78-a39f-cb9c8b26df3b"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f27a67-e3d9-46c1-b96c-c174a62fd7b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DE209-0E66-4218-8A28-83A9A841BC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b6b0de-984a-4a78-a39f-cb9c8b26df3b"/>
    <ds:schemaRef ds:uri="30f27a67-e3d9-46c1-b96c-c174a62fd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D53D2C-980C-4401-8B48-28077F786053}">
  <ds:schemaRefs>
    <ds:schemaRef ds:uri="http://schemas.microsoft.com/sharepoint/v3/contenttype/forms"/>
  </ds:schemaRefs>
</ds:datastoreItem>
</file>

<file path=customXml/itemProps3.xml><?xml version="1.0" encoding="utf-8"?>
<ds:datastoreItem xmlns:ds="http://schemas.openxmlformats.org/officeDocument/2006/customXml" ds:itemID="{5B298E8A-515C-4EC0-BDEB-093C2E193278}">
  <ds:schemaRefs>
    <ds:schemaRef ds:uri="http://schemas.microsoft.com/office/2006/metadata/properties"/>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30f27a67-e3d9-46c1-b96c-c174a62fd7b5"/>
    <ds:schemaRef ds:uri="b6b6b0de-984a-4a78-a39f-cb9c8b26df3b"/>
    <ds:schemaRef ds:uri="http://purl.org/dc/elements/1.1/"/>
    <ds:schemaRef ds:uri="http://schemas.microsoft.com/sharepoint/v3"/>
    <ds:schemaRef ds:uri="http://www.w3.org/XML/1998/namespace"/>
    <ds:schemaRef ds:uri="http://purl.org/dc/dcmitype/"/>
  </ds:schemaRefs>
</ds:datastoreItem>
</file>

<file path=customXml/itemProps4.xml><?xml version="1.0" encoding="utf-8"?>
<ds:datastoreItem xmlns:ds="http://schemas.openxmlformats.org/officeDocument/2006/customXml" ds:itemID="{760CDC3D-386D-4BFF-930A-9D264D5AB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9</Pages>
  <Words>24356</Words>
  <Characters>13883</Characters>
  <Application>Microsoft Office Word</Application>
  <DocSecurity>0</DocSecurity>
  <Lines>115</Lines>
  <Paragraphs>76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valsts nekustamo īpašumu pārdošanu</vt:lpstr>
      <vt:lpstr>Par neapbūvētu zemesgabalu pārdošanu (49.saraksts)</vt:lpstr>
    </vt:vector>
  </TitlesOfParts>
  <Manager/>
  <Company>FM/VNI</Company>
  <LinksUpToDate>false</LinksUpToDate>
  <CharactersWithSpaces>38163</CharactersWithSpaces>
  <SharedDoc>false</SharedDoc>
  <HLinks>
    <vt:vector size="6" baseType="variant">
      <vt:variant>
        <vt:i4>4587572</vt:i4>
      </vt:variant>
      <vt:variant>
        <vt:i4>0</vt:i4>
      </vt:variant>
      <vt:variant>
        <vt:i4>0</vt:i4>
      </vt:variant>
      <vt:variant>
        <vt:i4>5</vt:i4>
      </vt:variant>
      <vt:variant>
        <vt:lpwstr>mailto:Vita.Bruzas@vni.lv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nekustamo īpašumu pārdošanu</dc:title>
  <dc:subject>Ministru kabineta rīkojuma projekta anotācija</dc:subject>
  <dc:creator>Liga.Rozenberga@vni.lv</dc:creator>
  <cp:keywords/>
  <dc:description>Liga.Rozenberga@vni.lv
22046774</dc:description>
  <cp:lastModifiedBy>Karīna Ivanova</cp:lastModifiedBy>
  <cp:revision>10</cp:revision>
  <cp:lastPrinted>2019-12-05T12:46:00Z</cp:lastPrinted>
  <dcterms:created xsi:type="dcterms:W3CDTF">2021-05-05T13:09:00Z</dcterms:created>
  <dcterms:modified xsi:type="dcterms:W3CDTF">2021-05-24T06:11:00Z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0x0101002E2F809A46DFFA42A1A129D98068B3E9</vt:lpwstr>
  </property>
  <property fmtid="{D5CDD505-2E9C-101B-9397-08002B2CF9AE}" pid="3" name="_MarkAsFinal">
    <vt:bool>true</vt:bool>
  </property>
</Properties>
</file>