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F43E" w14:textId="59D7DCB6" w:rsidR="0002749E" w:rsidRDefault="0002749E" w:rsidP="0002749E">
      <w:pPr>
        <w:pStyle w:val="naislab"/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 xml:space="preserve">Ministru kabineta noteikumu projekta </w:t>
      </w:r>
      <w:r w:rsidRPr="00D737FA">
        <w:rPr>
          <w:b/>
          <w:sz w:val="26"/>
          <w:szCs w:val="26"/>
        </w:rPr>
        <w:br/>
      </w:r>
      <w:r w:rsidR="002705C2">
        <w:rPr>
          <w:b/>
          <w:sz w:val="26"/>
          <w:szCs w:val="26"/>
        </w:rPr>
        <w:t>“</w:t>
      </w:r>
      <w:r w:rsidR="00AA2941" w:rsidRPr="00AA2941">
        <w:rPr>
          <w:b/>
          <w:sz w:val="26"/>
          <w:szCs w:val="26"/>
        </w:rPr>
        <w:t>Grozījumi Ministru kabineta 2008.gada 25.augusta noteikumos Nr.677 “Noteikumi par iedzīvotāju ienākuma nodokļa paziņojumiem”</w:t>
      </w:r>
      <w:r w:rsidR="00AA2941" w:rsidRPr="00AA2941" w:rsidDel="00AA2941">
        <w:rPr>
          <w:b/>
          <w:sz w:val="26"/>
          <w:szCs w:val="26"/>
        </w:rPr>
        <w:t xml:space="preserve"> </w:t>
      </w:r>
      <w:r w:rsidR="002705C2">
        <w:rPr>
          <w:b/>
          <w:sz w:val="26"/>
          <w:szCs w:val="26"/>
        </w:rPr>
        <w:t xml:space="preserve">” </w:t>
      </w:r>
      <w:r w:rsidRPr="00D737FA">
        <w:rPr>
          <w:b/>
          <w:sz w:val="26"/>
          <w:szCs w:val="26"/>
        </w:rPr>
        <w:t>sākotnējās ietekmes novērtējuma ziņojums (anotācija)</w:t>
      </w:r>
    </w:p>
    <w:p w14:paraId="6AB5B8C6" w14:textId="77777777" w:rsidR="00C763EA" w:rsidRPr="00D737FA" w:rsidRDefault="00C763EA" w:rsidP="0002749E">
      <w:pPr>
        <w:pStyle w:val="naislab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C763EA" w:rsidRPr="00D737FA" w14:paraId="08A87DA4" w14:textId="77777777" w:rsidTr="00E77D1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E845B" w14:textId="77777777" w:rsidR="00C763EA" w:rsidRPr="00D737FA" w:rsidRDefault="00651AD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651AD2" w:rsidRPr="00D737FA" w14:paraId="1FEA6291" w14:textId="77777777" w:rsidTr="00651AD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8A33E" w14:textId="77777777" w:rsidR="00651AD2" w:rsidRPr="00D737FA" w:rsidRDefault="00651AD2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B50DF" w14:textId="0BD62586" w:rsidR="00651AD2" w:rsidRPr="001F0F90" w:rsidRDefault="00AA2941" w:rsidP="005E4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oteikumu projekts 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izstrādāts saskaņā ar grozījumiem likumā </w:t>
            </w:r>
            <w:r w:rsid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Par iedzīvotāju ienākuma nodokli</w:t>
            </w:r>
            <w:r w:rsid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kas paredz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period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ā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2021. gada 1. jūlija līdz 2021. gada 31. decembrim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pienākumu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ienākuma no samaksas par intelektuālo īpašumu izmaksātājam nosūtīt paziņojumu Valsts ieņēmumu dienestam, 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ai nodrošinātu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attiecīg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ā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informācij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as iesniegšanu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jā</w:t>
            </w:r>
            <w:r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papildina</w:t>
            </w:r>
            <w:r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2008.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gada 25.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augusta noteikumu Nr.677 “Noteikumi par iedzīvotāju ienākuma nodokļa paziņojumiem” 1.pielikuma un 2.pielikuma </w:t>
            </w:r>
            <w:r w:rsidR="00F16EFF"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tabul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</w:t>
            </w:r>
            <w:r w:rsidR="00F16EFF"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“1.* Ienākuma veida kodi” ar</w:t>
            </w:r>
            <w:r w:rsidR="005E4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jaunu ienākuma veid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 kodu</w:t>
            </w:r>
            <w:r w:rsidR="005E4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noteikum</w:t>
            </w:r>
            <w:r w:rsidR="005B1860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stāsies spēkā 202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gada 1.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ūlijā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DD40959" w14:textId="77777777" w:rsidR="00C763EA" w:rsidRPr="00D737FA" w:rsidRDefault="00C763EA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67D35CE5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78FC5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A4B5F" w:rsidRPr="00D737FA" w14:paraId="4AF83543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F9F59" w14:textId="77777777" w:rsidR="00DA4B5F" w:rsidRPr="00D737FA" w:rsidRDefault="00DA4B5F" w:rsidP="00DA4B5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0F139" w14:textId="77777777" w:rsidR="00DA4B5F" w:rsidRPr="00D737FA" w:rsidRDefault="00DA4B5F" w:rsidP="00D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2F406" w14:textId="5EB26304" w:rsidR="00D42C9B" w:rsidRPr="00DA4B5F" w:rsidRDefault="00E8650C" w:rsidP="0050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Likuma</w:t>
            </w:r>
            <w:r w:rsidR="00353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“Par iedzīvotāju ienākuma nodokli”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noteikumu 165. punkts.</w:t>
            </w:r>
          </w:p>
        </w:tc>
      </w:tr>
      <w:tr w:rsidR="00CF74BA" w:rsidRPr="00D737FA" w14:paraId="4D8C3DDA" w14:textId="77777777" w:rsidTr="0001790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03630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BAA08" w14:textId="77777777" w:rsidR="00BB6A03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D46992B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6F0388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E73B04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2CFF4A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EE9693C" w14:textId="7DB93D94" w:rsidR="00BB6A03" w:rsidRPr="00BB6A03" w:rsidRDefault="00BB6A03" w:rsidP="004329E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B76EFF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E100B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EE6585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5D79085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9CFF76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A5360B7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BB24A0F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D00BC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5607B2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625BCB" w14:textId="77777777" w:rsidR="00BB6A03" w:rsidRPr="00BB6A03" w:rsidRDefault="00BB6A03" w:rsidP="0059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5684A8C" w14:textId="663AB2C8" w:rsidR="006D7787" w:rsidRDefault="005C7268" w:rsidP="005C7268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</w:p>
          <w:p w14:paraId="1CAFD034" w14:textId="6E21C145" w:rsid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256F41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D2A9539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1880E1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F4C39B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77E6F8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8E7D38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9BBE958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386BAE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5FED57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CD1C3F3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98AC8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AFADEF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6A53EE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41442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F2985EC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9655192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51427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D0E370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835C081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EE091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4D188C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F46ED72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FF6CF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95C3D1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2663DC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795D7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DB4B1D1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06BD126" w14:textId="77777777" w:rsidR="006D7787" w:rsidRPr="006D7787" w:rsidRDefault="006D7787" w:rsidP="006D77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0005F84" w14:textId="581673F8" w:rsidR="00CF74BA" w:rsidRPr="006D7787" w:rsidRDefault="00CF74BA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51075" w14:textId="08494FFF" w:rsidR="0050158A" w:rsidRDefault="0050158A" w:rsidP="00CB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Saskaņā ar likuma “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Grozījumi likumā “Par iedzīvotāju ienākuma nodokli””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 xml:space="preserve"> kas pieņemts Saeimā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 xml:space="preserve">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nove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mbrī un stājās spēkā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gada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janvārī,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 pantu l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ikuma “Par iedzīvotāju ienākuma nodokli” pārejas noteikumu 165. punkt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ā noteikts pienākums pārejas periodā no 2021. gada 1. jūlija līdz 2021. gada 31. decembrim 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ienākuma no samaksas par intelektuālo īpašumu izmaksātājam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 xml:space="preserve"> nosūtīt paziņojumu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par fiziskajai personai izmaksātajām summām 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Valsts ieņēmumu dienestam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27C" w:rsidRPr="0019227C">
              <w:rPr>
                <w:rFonts w:ascii="Times New Roman" w:hAnsi="Times New Roman" w:cs="Times New Roman"/>
                <w:sz w:val="26"/>
                <w:szCs w:val="26"/>
              </w:rPr>
              <w:t>ne vēlāk kā līdz ienākuma izmaksas mēnesim sekojošā mēneša 15.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227C" w:rsidRPr="0019227C">
              <w:rPr>
                <w:rFonts w:ascii="Times New Roman" w:hAnsi="Times New Roman" w:cs="Times New Roman"/>
                <w:sz w:val="26"/>
                <w:szCs w:val="26"/>
              </w:rPr>
              <w:t>datumam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619D8C" w14:textId="084FCA2E" w:rsidR="00564FC4" w:rsidRDefault="008602BB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</w:t>
            </w:r>
            <w:r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obrīd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2008.gada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os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 “Noteikumi par iedzīvotāju ienākuma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nodokļa paziņojumiem” (turpmāk –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Ministru kabineta 2008.gada 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>1.pielikuma “Paziņojums par fiziskai personai izmaksātajām summām” un 2.pielikuma “Paziņojums par fiziskajām personām izmaksātajām summām (kopsavilkums)” tabulā “1.* Ienākuma veida kodi” norādītos ienākuma veida kod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ir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atsevišķs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ienākuma veida kods 1003, kas atbilst 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ar iedzīvotāju ienākuma nodokli apliekamajiem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enākumiem </w:t>
            </w:r>
            <w:r w:rsidR="00DE62F3" w:rsidRPr="00DE62F3">
              <w:rPr>
                <w:rFonts w:ascii="Times New Roman" w:hAnsi="Times New Roman" w:cs="Times New Roman"/>
                <w:sz w:val="26"/>
                <w:szCs w:val="26"/>
              </w:rPr>
              <w:t>no intelektuālā īpašuma (izņemot autortiesību mantinieku ienākumus)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 Atbilstoši likumā “Par iedzīvotāju ienākuma nodokli”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pārejas noteikumu 172.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punktā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 ietvertajam regulējumam ar minēto ienākuma veida kodu 1003 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2021. gadā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autoratlīdzību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izmaksātāji deklarēs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ienākum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 xml:space="preserve"> no intelektuālā īpašuma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, j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a autoratlīdzības līgums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ar fizisko personu ir noslēgts līdz 2020. gada 31. 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decembrim un samaksa atbilstoši noslēgtajam autoratlīdzības līgumam tiek izmaksāta 2021.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taksācijas gadā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, vai arī</w:t>
            </w:r>
            <w:r w:rsidR="000D56EC">
              <w:rPr>
                <w:rFonts w:ascii="Times New Roman" w:hAnsi="Times New Roman" w:cs="Times New Roman"/>
                <w:sz w:val="26"/>
                <w:szCs w:val="26"/>
              </w:rPr>
              <w:t>, ja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ienākumu izmaks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kole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ktīvā pārvaldījuma organizācija.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 Minētajam ienākumam piemēro progresīvo ienākuma nodokļa likmi 20%, vai 23% vai 31%.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Attiecīgi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ienākuma veida kodu 1003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nevar izmantot izmaksājot ienākumu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no samaksas par intelektuālo īpašumu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periodā no 2021. gada 1. jūlija līdz 2021. gada 31. decembrim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, kuram ienākuma nodokli piemēro 25% vai 40% apmērā atbilstoši likuma “Par iedzīvotāju ienākuma nodokli” pārejas noteikumu 164.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punktam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Turklāt atsevišķs ienākuma veida kods ienākumam no samaksas par intelektuālo īpašumu dos iespēju Valsts ieņēmumu dienestam</w:t>
            </w:r>
            <w:r w:rsidR="00564F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2C3729" w14:textId="007B1EBD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nodrošināt datu atlasi iekļaušanai gada ienākumu deklarācij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as sagatavē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4D7731" w:rsidRPr="004D7731">
              <w:rPr>
                <w:rFonts w:ascii="Times New Roman" w:hAnsi="Times New Roman" w:cs="Times New Roman"/>
                <w:sz w:val="26"/>
                <w:szCs w:val="26"/>
              </w:rPr>
              <w:t>autoratlīdzības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saņēmēja 2021. 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gada deklarācij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as sagatavē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03D0EA" w14:textId="5E4BE5D8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korekti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aprēķināt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iedzīvotāju ienākuma nodok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 deklarāciju sagatavēs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AB1897" w14:textId="26220803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izmantot datus diferencētā neapliekamā minimuma un </w:t>
            </w:r>
            <w:r w:rsidR="00B512CB">
              <w:rPr>
                <w:rFonts w:ascii="Times New Roman" w:hAnsi="Times New Roman" w:cs="Times New Roman"/>
                <w:sz w:val="26"/>
                <w:szCs w:val="26"/>
              </w:rPr>
              <w:t xml:space="preserve">Valsts ieņēmumu dienesta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prognozētā mēneša neapliekamā minimuma aprēķinos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F63FE9" w14:textId="2EB488FD" w:rsidR="00CB3A22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nodo</w:t>
            </w:r>
            <w:r w:rsidR="00B061E5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informāciju Valsts sociālās apdrošināšanas aģentūrai par ieturēto valsts sociālo apdrošināšanas obligāto iemaksu daļu, kas ietilpst iedzīvotāju ienākuma nodoklī, kuru ieturēs no minēta ienākuma.</w:t>
            </w:r>
          </w:p>
          <w:p w14:paraId="2464E404" w14:textId="30CE4C96" w:rsidR="007575B2" w:rsidRPr="003C067C" w:rsidRDefault="005B1860" w:rsidP="00D0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99C" w:rsidRPr="0074699C">
              <w:rPr>
                <w:rFonts w:ascii="Times New Roman" w:hAnsi="Times New Roman" w:cs="Times New Roman"/>
                <w:sz w:val="26"/>
                <w:szCs w:val="26"/>
              </w:rPr>
              <w:t>Saskaņā ar likuma “Grozījumi likumā “Par iedzīvotāju ienākuma nodokli””, kas stājās spēkā 2021. gada 1. janvārī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>, 26. pantu</w:t>
            </w:r>
            <w:r w:rsidR="0074699C" w:rsidRPr="0074699C">
              <w:rPr>
                <w:rFonts w:ascii="Times New Roman" w:hAnsi="Times New Roman" w:cs="Times New Roman"/>
                <w:sz w:val="26"/>
                <w:szCs w:val="26"/>
              </w:rPr>
              <w:t xml:space="preserve"> likuma “Par iedzīvotāju ienākuma nodokli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>” 38. pants papildināts ar jaunu trešo daļu, kas stāsies spēkā  2022. gada 1. janvārī un kurā noteikts, ka Ministru kabinets nosaka paziņojumā par fiziskai personai izmaksātajām summām iekļaujamo informāciju.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>Saistībā ar likuma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 “Par iedzīvotāju ienākuma nodokli” pārejas noteikumu 163, 164 un 165.punktu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kas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nosaka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pārejās periodu no 2021.gada 1.jūlija līdz 2021.gada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31.decembrim attiecībā uz maksātāja ienākumu 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>no intelektuāl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 xml:space="preserve"> īpašum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aplikšanu ar nodokli, piemērojamo nodokļa likumi un pārskatu iesniegšanu ir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 xml:space="preserve"> nepieciešam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>nodrošināt informācij</w:t>
            </w:r>
            <w:r w:rsidR="00AA294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 xml:space="preserve"> paziņojumos par fiziskajai personai izmaksātajām summām jau no 2021. gada 1. jūlija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. Līdz ar to ir izstrādāts noteikumu projekts, kas paredz  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 grozījumus 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Ministru kabineta 2008.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ada 25. augusta noteikumu Nr.677 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1. un 2.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pielikum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ā, papildinot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 xml:space="preserve"> tabulas 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ar jaunu ienākuma veida kodu</w:t>
            </w:r>
            <w:r w:rsidR="00B061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 ar iedzīvotāju ienākuma nodokli apliekamam ienākumam </w:t>
            </w:r>
            <w:r w:rsidR="007F2049" w:rsidRPr="007F2049">
              <w:rPr>
                <w:rFonts w:ascii="Times New Roman" w:hAnsi="Times New Roman" w:cs="Times New Roman"/>
                <w:sz w:val="26"/>
                <w:szCs w:val="26"/>
              </w:rPr>
              <w:t>no samaksas par intelektuālo īpašumu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74BA" w:rsidRPr="00D737FA" w14:paraId="343FAF7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DAA37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7C78A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EBE85" w14:textId="71737F5D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  <w:r w:rsidR="006B6BE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CF74BA" w:rsidRPr="00D737FA" w14:paraId="6FC4C837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A1B3B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35B1B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B0F3F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149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B41C822" w14:textId="77777777" w:rsidR="00543AA6" w:rsidRPr="00D737FA" w:rsidRDefault="00543AA6" w:rsidP="005969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1F4DDC70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7BEC1" w14:textId="77777777" w:rsidR="00543AA6" w:rsidRPr="00D737FA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0597D" w:rsidRPr="00D737FA" w14:paraId="7CBACF80" w14:textId="77777777" w:rsidTr="001E448F">
        <w:trPr>
          <w:trHeight w:val="3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E84DD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01215" w14:textId="6E6766E0" w:rsidR="00543AA6" w:rsidRPr="003C64E6" w:rsidRDefault="000E76F3" w:rsidP="003C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="00543AA6"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="00543AA6"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B550F" w14:textId="127676DE" w:rsidR="00FB2A20" w:rsidRPr="00D737FA" w:rsidRDefault="00472E08" w:rsidP="0051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isi ienākum</w:t>
            </w:r>
            <w:r w:rsid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</w:t>
            </w:r>
            <w:r w:rsidR="00DB2427" w:rsidRP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>no samaksas par intelektuālo īpašumu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izmaksātāji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kuriem saskaņā ar likumu “Par iedzīvotāju ienākuma nodokli” 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noteikumu 165.</w:t>
            </w:r>
            <w:r w:rsidR="00681F6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punktu 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ir pienākums 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Valsts ieņēmumu dienestam 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>iesniegt paziņojumu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par fiziskajai personai izmaksāto ienākumu</w:t>
            </w:r>
            <w:r w:rsidR="00CA05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kā arī </w:t>
            </w:r>
            <w:r w:rsidR="00772709">
              <w:rPr>
                <w:rFonts w:ascii="Times New Roman" w:eastAsia="Times New Roman" w:hAnsi="Times New Roman" w:cs="Times New Roman"/>
                <w:sz w:val="26"/>
                <w:szCs w:val="26"/>
              </w:rPr>
              <w:t>fiziskās personas, par kuru ienākumu</w:t>
            </w:r>
            <w:r w:rsid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2427" w:rsidRP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>no samaksas par intelektuālo īpašumu</w:t>
            </w:r>
            <w:r w:rsidR="0077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izmaksu paziņojums tiek sniegts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597D" w:rsidRPr="00D737FA" w14:paraId="15C51824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76467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3837C" w14:textId="77777777" w:rsidR="00543AA6" w:rsidRPr="003C64E6" w:rsidRDefault="00543AA6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4754F" w14:textId="7B855C1E" w:rsidR="00470635" w:rsidRPr="00D737FA" w:rsidRDefault="003C64E6" w:rsidP="0072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Noteikumu projekts nemaina šobrīd noteikto paziņojumu iesniegšanas kārtību, veicot ienākumu izmaksu fiziskajām personām. 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oteikumu projekts nodrošina administratīv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slog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 mazināšanu 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fiziskām personām saistībā ar ienākum</w:t>
            </w:r>
            <w:r w:rsidR="0072754D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no samaksas par intelektuālo īpašumu</w:t>
            </w:r>
            <w:r w:rsidR="0072754D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saņemšanu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period</w:t>
            </w:r>
            <w:r w:rsidR="00D01E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no 2021. gada 1.jūlija līdz 2021. gada 31. decembrim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681F6B" w:rsidDel="0038199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00597D" w:rsidRPr="00D737FA" w14:paraId="5C831445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BD8A5" w14:textId="77777777" w:rsidR="00543AA6" w:rsidRPr="00DB0CA4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2B38A" w14:textId="1822EEF9" w:rsidR="00543AA6" w:rsidRPr="00DB0CA4" w:rsidRDefault="00543AA6" w:rsidP="00D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ACE8F" w14:textId="049FB054" w:rsidR="00543AA6" w:rsidRPr="00D737FA" w:rsidRDefault="003C64E6" w:rsidP="00D3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81F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projekts nemaina šobrīd noteikto paziņojumu iesniegšanas kārtību nodokļu maksātājiem. </w:t>
            </w:r>
          </w:p>
        </w:tc>
      </w:tr>
      <w:tr w:rsidR="0000597D" w:rsidRPr="00D737FA" w14:paraId="2CD10EC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D907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C8A5D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4D6CB" w14:textId="77777777" w:rsidR="00543AA6" w:rsidRPr="00D737FA" w:rsidRDefault="00861CE4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0597D" w:rsidRPr="00D737FA" w14:paraId="78CCAFE1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FAFE4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BBD5C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C2BE4" w14:textId="77777777" w:rsidR="00543AA6" w:rsidRPr="00D737FA" w:rsidRDefault="0086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5F8433B6" w14:textId="77777777" w:rsidR="00543AA6" w:rsidRPr="006C1585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64B92" w:rsidRPr="006C1585" w14:paraId="1594F6DD" w14:textId="77777777" w:rsidTr="0082381C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963" w14:textId="77777777" w:rsidR="00764B92" w:rsidRPr="00772709" w:rsidRDefault="00764B92" w:rsidP="00E77D12">
            <w:pPr>
              <w:pStyle w:val="naislab"/>
              <w:spacing w:before="0" w:after="0"/>
              <w:ind w:firstLine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2709">
              <w:rPr>
                <w:b/>
                <w:bCs/>
                <w:color w:val="000000" w:themeColor="text1"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82381C" w:rsidRPr="006C1585" w14:paraId="2462336B" w14:textId="77777777" w:rsidTr="0082381C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F4" w14:textId="30F15823" w:rsidR="0082381C" w:rsidRPr="0082381C" w:rsidRDefault="0082381C" w:rsidP="00E77D12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P</w:t>
            </w:r>
            <w:r w:rsidRPr="0082381C">
              <w:rPr>
                <w:bCs/>
                <w:color w:val="000000" w:themeColor="text1"/>
                <w:sz w:val="26"/>
                <w:szCs w:val="26"/>
              </w:rPr>
              <w:t>rojekts šo jomu neskar</w:t>
            </w:r>
          </w:p>
        </w:tc>
      </w:tr>
    </w:tbl>
    <w:p w14:paraId="46B41CCE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22972" w:rsidRPr="00D737FA" w14:paraId="588565F9" w14:textId="77777777" w:rsidTr="00950C0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1EBF2" w14:textId="34DC3A6C" w:rsidR="00322972" w:rsidRPr="00D737FA" w:rsidRDefault="0032297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950C08" w:rsidRPr="00D737FA" w14:paraId="790B133D" w14:textId="77777777" w:rsidTr="00950C08">
        <w:trPr>
          <w:trHeight w:val="27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D56186" w14:textId="5AAA1F9B" w:rsidR="00950C08" w:rsidRPr="00950C08" w:rsidRDefault="00950C08" w:rsidP="00950C08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0C08">
              <w:rPr>
                <w:bCs/>
                <w:color w:val="000000" w:themeColor="text1"/>
                <w:sz w:val="26"/>
                <w:szCs w:val="26"/>
              </w:rPr>
              <w:t>Projekts šo jomu neskar</w:t>
            </w:r>
          </w:p>
        </w:tc>
      </w:tr>
    </w:tbl>
    <w:p w14:paraId="4EB335BA" w14:textId="77777777" w:rsidR="0009384C" w:rsidRPr="00D737FA" w:rsidRDefault="0009384C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00597D" w:rsidRPr="00D737FA" w14:paraId="2B4CBC20" w14:textId="77777777" w:rsidTr="00E77D1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10F1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09384C" w:rsidRPr="00D737FA" w14:paraId="75459F9D" w14:textId="77777777" w:rsidTr="00197FD4">
        <w:trPr>
          <w:trHeight w:val="22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D9D824" w14:textId="77777777" w:rsidR="0009384C" w:rsidRPr="00950C08" w:rsidRDefault="0009384C" w:rsidP="00950C08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0C08">
              <w:rPr>
                <w:bCs/>
                <w:color w:val="000000" w:themeColor="text1"/>
                <w:sz w:val="26"/>
                <w:szCs w:val="26"/>
              </w:rPr>
              <w:t>Projekts šo jomu neskar.</w:t>
            </w:r>
          </w:p>
        </w:tc>
      </w:tr>
    </w:tbl>
    <w:p w14:paraId="0B092F44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5944"/>
      </w:tblGrid>
      <w:tr w:rsidR="0000597D" w:rsidRPr="00D737FA" w14:paraId="5D6FD700" w14:textId="77777777" w:rsidTr="001E69CB">
        <w:tc>
          <w:tcPr>
            <w:tcW w:w="933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7067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00597D" w:rsidRPr="00D737FA" w14:paraId="7D6759FB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7F7D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9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BA89B" w14:textId="77777777" w:rsidR="00543AA6" w:rsidRPr="008053B8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053B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63D82" w14:textId="1F820BE8" w:rsidR="007843CF" w:rsidRPr="007843CF" w:rsidRDefault="007843CF" w:rsidP="00784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Informācija par noteikumu projekta izstrādi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. 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maijā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 publicēta Finanšu ministrijas tīmekļa vietnes </w:t>
            </w:r>
            <w:hyperlink r:id="rId11" w:history="1">
              <w:r w:rsidR="002D5623" w:rsidRPr="00B4606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http://www.fm.gov.lv</w:t>
              </w:r>
            </w:hyperlink>
            <w:r w:rsidR="002D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sadaļā </w:t>
            </w:r>
            <w:r w:rsidR="002D562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Sabiedrības līdzdalība</w:t>
            </w:r>
            <w:r w:rsidR="002D562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 – "Tiesību aktu projekti" – “Nodokļu politika”.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īmekļa vietnes adrese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7843C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https://www.fm.gov.lv/lv/mk-noteikumu-projekts-grozijumi-ministru-kabinet</w:t>
              </w:r>
              <w:bookmarkStart w:id="0" w:name="_GoBack"/>
              <w:bookmarkEnd w:id="0"/>
              <w:r w:rsidRPr="007843C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</w:t>
              </w:r>
              <w:r w:rsidRPr="007843C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-2008-gada-25-augusta-noteikumos-nr-677-noteikumi-par-iedzivotaju-ienakuma-nodokla-pazinojumiem</w:t>
              </w:r>
            </w:hyperlink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1325801" w14:textId="1956A47D" w:rsidR="007843CF" w:rsidRPr="007843CF" w:rsidRDefault="007843CF" w:rsidP="00784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1fob9te" w:colFirst="0" w:colLast="0"/>
            <w:bookmarkEnd w:id="1"/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Paziņojums par līdzdalības iespējām noteikumu projekta izstrādes procesā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. 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maijā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 tika publicēts arī Valsts kancelejas mājaslapas sadaļā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Sabiedrības līdzdalība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 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>Ministru kabineta diskusiju dokumenti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7843CF">
              <w:rPr>
                <w:rFonts w:ascii="Times New Roman" w:hAnsi="Times New Roman" w:cs="Times New Roman"/>
                <w:sz w:val="26"/>
                <w:szCs w:val="26"/>
              </w:rPr>
              <w:t xml:space="preserve">, saite </w:t>
            </w:r>
            <w:hyperlink r:id="rId13">
              <w:r w:rsidRPr="007843C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https://www.mk.gov.lv/content/ministru-kabineta-diskusiju-dokumenti</w:t>
              </w:r>
            </w:hyperlink>
            <w:r w:rsidRPr="007843C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338E83E9" w14:textId="1DD286B9" w:rsidR="00D71E67" w:rsidRPr="00950C08" w:rsidRDefault="00D71E67" w:rsidP="002E07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</w:tr>
      <w:tr w:rsidR="0000597D" w:rsidRPr="00D737FA" w14:paraId="67D75956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3F84F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9A792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0EED6" w14:textId="58CA1C0D" w:rsidR="004A1520" w:rsidRPr="00950C08" w:rsidRDefault="00C6496C" w:rsidP="00C649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Sabiedrības pārstāvji var līdzdarboties, </w:t>
            </w:r>
            <w:proofErr w:type="spellStart"/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>rakstveidā</w:t>
            </w:r>
            <w:proofErr w:type="spellEnd"/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sniedzot viedokļus par noteikumu projektu pēc tā publicēšanas Finanšu ministrijas un Valsts kancelejas tīmekļa vietnē. Sabiedrība viedokli par noteikumu projektu var izteikt līdz 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 gada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maijam</w:t>
            </w:r>
            <w:r w:rsidRPr="00C6496C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00597D" w:rsidRPr="00D737FA" w14:paraId="2B7161C1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B310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ABE4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31535" w14:textId="23F1ED48" w:rsidR="00543AA6" w:rsidRPr="00D737FA" w:rsidRDefault="00C6496C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496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Iebildumi un priekšlikumi par projektu nav saņemti.</w:t>
            </w:r>
          </w:p>
        </w:tc>
      </w:tr>
      <w:tr w:rsidR="0000597D" w:rsidRPr="00D737FA" w14:paraId="76B71D5E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FF83D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30ECE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BDC16" w14:textId="77777777" w:rsidR="00543AA6" w:rsidRPr="00D737FA" w:rsidRDefault="000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9EE9622" w14:textId="5AC7D951" w:rsidR="000F4C78" w:rsidRDefault="000F4C78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261"/>
        <w:gridCol w:w="5517"/>
      </w:tblGrid>
      <w:tr w:rsidR="0000597D" w:rsidRPr="00D737FA" w14:paraId="58263BFC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02814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00597D" w:rsidRPr="00D737FA" w14:paraId="2C78AE4F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1F6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A2E40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D3A0D" w14:textId="77777777" w:rsidR="00543AA6" w:rsidRPr="00D737FA" w:rsidRDefault="0009384C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</w:p>
        </w:tc>
      </w:tr>
      <w:tr w:rsidR="0000597D" w:rsidRPr="00D737FA" w14:paraId="7DF028A0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3DF4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3A59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051D6" w14:textId="1557634D" w:rsidR="00543AA6" w:rsidRPr="00D737FA" w:rsidRDefault="0009384C" w:rsidP="0051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projekta izpilde nepaplašina un nesašaurina Valsts ieņēmumu dienesta līdzšinējās funkcijas un uzdevumus, </w:t>
            </w:r>
            <w:r w:rsidR="00F94947"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kā arī 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neietekmē pieejamos cilvēkresursus. Noteikumu projekts nenosaka jaun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institūcij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veidošanu vai reorganizāciju un likvidāciju.</w:t>
            </w:r>
          </w:p>
        </w:tc>
      </w:tr>
      <w:tr w:rsidR="0000597D" w:rsidRPr="00D737FA" w14:paraId="44C30681" w14:textId="77777777" w:rsidTr="00E91C52">
        <w:trPr>
          <w:trHeight w:val="1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37093" w14:textId="77777777" w:rsidR="00543AA6" w:rsidRPr="00D737FA" w:rsidRDefault="00543AA6" w:rsidP="0059562D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260FC" w14:textId="77777777" w:rsidR="00543AA6" w:rsidRPr="00D737FA" w:rsidRDefault="00543AA6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F9C7B" w14:textId="6C6DF7E4" w:rsidR="00543AA6" w:rsidRPr="00D737FA" w:rsidRDefault="0009384C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D6253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316ABDD8" w14:textId="77777777" w:rsidR="0009384C" w:rsidRPr="00D737FA" w:rsidRDefault="0009384C" w:rsidP="0000597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01E2E1" w14:textId="4CAADE98" w:rsidR="0009384C" w:rsidRDefault="00A9491D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737FA">
        <w:rPr>
          <w:rFonts w:ascii="Times New Roman" w:hAnsi="Times New Roman" w:cs="Times New Roman"/>
          <w:sz w:val="26"/>
          <w:szCs w:val="26"/>
        </w:rPr>
        <w:t>Finanšu ministrs</w:t>
      </w:r>
      <w:r w:rsidR="0009384C" w:rsidRPr="00D737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737FA">
        <w:rPr>
          <w:rFonts w:ascii="Times New Roman" w:hAnsi="Times New Roman" w:cs="Times New Roman"/>
          <w:sz w:val="26"/>
          <w:szCs w:val="26"/>
        </w:rPr>
        <w:t>J.Reirs</w:t>
      </w:r>
      <w:proofErr w:type="spellEnd"/>
    </w:p>
    <w:p w14:paraId="522A3C1E" w14:textId="77777777" w:rsidR="00E91C52" w:rsidRDefault="00E91C52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CD0FC34" w14:textId="2F417F92" w:rsidR="00A9491D" w:rsidRPr="00D737FA" w:rsidRDefault="001112A1" w:rsidP="00A94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Radzjušonok</w:t>
      </w:r>
      <w:r w:rsidR="00A9491D" w:rsidRPr="00D737FA">
        <w:rPr>
          <w:rFonts w:ascii="Times New Roman" w:hAnsi="Times New Roman" w:cs="Times New Roman"/>
          <w:sz w:val="20"/>
          <w:szCs w:val="20"/>
        </w:rPr>
        <w:t>a 6712</w:t>
      </w:r>
      <w:r>
        <w:rPr>
          <w:rFonts w:ascii="Times New Roman" w:hAnsi="Times New Roman" w:cs="Times New Roman"/>
          <w:sz w:val="20"/>
          <w:szCs w:val="20"/>
        </w:rPr>
        <w:t>1815</w:t>
      </w:r>
    </w:p>
    <w:p w14:paraId="58683945" w14:textId="27EF48B1" w:rsidR="0009384C" w:rsidRPr="00D737FA" w:rsidRDefault="001112A1" w:rsidP="00A9491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Marija.Radzjusonok</w:t>
      </w:r>
      <w:r w:rsidR="00A9491D" w:rsidRPr="00D737FA">
        <w:rPr>
          <w:rFonts w:ascii="Times New Roman" w:hAnsi="Times New Roman" w:cs="Times New Roman"/>
          <w:sz w:val="20"/>
          <w:szCs w:val="20"/>
        </w:rPr>
        <w:t>a@vid.gov.lv</w:t>
      </w:r>
    </w:p>
    <w:sectPr w:rsidR="0009384C" w:rsidRPr="00D737FA" w:rsidSect="00F165A0">
      <w:headerReference w:type="default" r:id="rId14"/>
      <w:footerReference w:type="default" r:id="rId15"/>
      <w:footerReference w:type="first" r:id="rId1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E44D" w16cex:dateUtc="2021-04-16T07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4C10" w14:textId="77777777" w:rsidR="00066754" w:rsidRDefault="00066754" w:rsidP="004B2793">
      <w:pPr>
        <w:spacing w:after="0" w:line="240" w:lineRule="auto"/>
      </w:pPr>
      <w:r>
        <w:separator/>
      </w:r>
    </w:p>
  </w:endnote>
  <w:endnote w:type="continuationSeparator" w:id="0">
    <w:p w14:paraId="6A54CBDD" w14:textId="77777777" w:rsidR="00066754" w:rsidRDefault="00066754" w:rsidP="004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BEC9" w14:textId="77777777" w:rsidR="00E77D12" w:rsidRPr="00125439" w:rsidRDefault="00E77D12">
    <w:pPr>
      <w:pStyle w:val="Footer"/>
      <w:jc w:val="right"/>
      <w:rPr>
        <w:rFonts w:ascii="Times New Roman" w:hAnsi="Times New Roman" w:cs="Times New Roman"/>
      </w:rPr>
    </w:pPr>
  </w:p>
  <w:p w14:paraId="6A4AF4AB" w14:textId="5D43D665" w:rsidR="00E77D12" w:rsidRPr="00F165A0" w:rsidRDefault="00C47B79" w:rsidP="00C47B7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</w:t>
    </w:r>
    <w:r w:rsidR="00ED46D3">
      <w:rPr>
        <w:rFonts w:ascii="Times New Roman" w:hAnsi="Times New Roman" w:cs="Times New Roman"/>
        <w:noProof/>
        <w:sz w:val="20"/>
        <w:szCs w:val="20"/>
      </w:rPr>
      <w:t>20</w:t>
    </w:r>
    <w:r w:rsidR="005C7268">
      <w:rPr>
        <w:rFonts w:ascii="Times New Roman" w:hAnsi="Times New Roman" w:cs="Times New Roman"/>
        <w:noProof/>
        <w:sz w:val="20"/>
        <w:szCs w:val="20"/>
      </w:rPr>
      <w:t>052021</w:t>
    </w:r>
    <w:r>
      <w:rPr>
        <w:rFonts w:ascii="Times New Roman" w:hAnsi="Times New Roman" w:cs="Times New Roman"/>
        <w:noProof/>
        <w:sz w:val="20"/>
        <w:szCs w:val="20"/>
      </w:rPr>
      <w:t>_MK</w:t>
    </w:r>
    <w:r>
      <w:rPr>
        <w:rFonts w:ascii="Times New Roman" w:hAnsi="Times New Roman" w:cs="Times New Roman"/>
        <w:sz w:val="20"/>
        <w:szCs w:val="20"/>
      </w:rPr>
      <w:fldChar w:fldCharType="end"/>
    </w:r>
    <w:r w:rsidR="006D7787">
      <w:rPr>
        <w:rFonts w:ascii="Times New Roman" w:hAnsi="Times New Roman" w:cs="Times New Roman"/>
        <w:sz w:val="20"/>
        <w:szCs w:val="20"/>
      </w:rPr>
      <w:t>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7A1F" w14:textId="53BD45D6" w:rsidR="00E77D12" w:rsidRPr="00C47B79" w:rsidRDefault="00C47B79" w:rsidP="00C47B79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</w:t>
    </w:r>
    <w:r w:rsidR="00ED46D3">
      <w:rPr>
        <w:rFonts w:ascii="Times New Roman" w:hAnsi="Times New Roman" w:cs="Times New Roman"/>
        <w:noProof/>
        <w:sz w:val="20"/>
        <w:szCs w:val="20"/>
      </w:rPr>
      <w:t>20</w:t>
    </w:r>
    <w:r w:rsidR="005C7268">
      <w:rPr>
        <w:rFonts w:ascii="Times New Roman" w:hAnsi="Times New Roman" w:cs="Times New Roman"/>
        <w:noProof/>
        <w:sz w:val="20"/>
        <w:szCs w:val="20"/>
      </w:rPr>
      <w:t>05</w:t>
    </w:r>
    <w:r w:rsidR="000320E9">
      <w:rPr>
        <w:rFonts w:ascii="Times New Roman" w:hAnsi="Times New Roman" w:cs="Times New Roman"/>
        <w:noProof/>
        <w:sz w:val="20"/>
        <w:szCs w:val="20"/>
      </w:rPr>
      <w:t>2021</w:t>
    </w:r>
    <w:r>
      <w:rPr>
        <w:rFonts w:ascii="Times New Roman" w:hAnsi="Times New Roman" w:cs="Times New Roman"/>
        <w:noProof/>
        <w:sz w:val="20"/>
        <w:szCs w:val="20"/>
      </w:rPr>
      <w:t>_MK</w:t>
    </w:r>
    <w:r w:rsidR="006D7787">
      <w:rPr>
        <w:rFonts w:ascii="Times New Roman" w:hAnsi="Times New Roman" w:cs="Times New Roman"/>
        <w:noProof/>
        <w:sz w:val="20"/>
        <w:szCs w:val="20"/>
      </w:rPr>
      <w:t>677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E496" w14:textId="77777777" w:rsidR="00066754" w:rsidRDefault="00066754" w:rsidP="004B2793">
      <w:pPr>
        <w:spacing w:after="0" w:line="240" w:lineRule="auto"/>
      </w:pPr>
      <w:r>
        <w:separator/>
      </w:r>
    </w:p>
  </w:footnote>
  <w:footnote w:type="continuationSeparator" w:id="0">
    <w:p w14:paraId="304FED1C" w14:textId="77777777" w:rsidR="00066754" w:rsidRDefault="00066754" w:rsidP="004B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EDC01D" w14:textId="548E910D" w:rsidR="00E77D12" w:rsidRPr="00F165A0" w:rsidRDefault="00E77D1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5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5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96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165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F0093B" w14:textId="77777777" w:rsidR="00E77D12" w:rsidRDefault="00E7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874"/>
    <w:multiLevelType w:val="hybridMultilevel"/>
    <w:tmpl w:val="583A3012"/>
    <w:lvl w:ilvl="0" w:tplc="CC766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03B"/>
    <w:multiLevelType w:val="hybridMultilevel"/>
    <w:tmpl w:val="5F2C90D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773D2"/>
    <w:multiLevelType w:val="hybridMultilevel"/>
    <w:tmpl w:val="6B0AE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3453"/>
    <w:multiLevelType w:val="hybridMultilevel"/>
    <w:tmpl w:val="2AA2F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A6"/>
    <w:rsid w:val="00005296"/>
    <w:rsid w:val="0000597D"/>
    <w:rsid w:val="00006AFE"/>
    <w:rsid w:val="000155C7"/>
    <w:rsid w:val="0001790F"/>
    <w:rsid w:val="00022370"/>
    <w:rsid w:val="0002749E"/>
    <w:rsid w:val="000320E9"/>
    <w:rsid w:val="00034232"/>
    <w:rsid w:val="00035C8E"/>
    <w:rsid w:val="00042B5B"/>
    <w:rsid w:val="00045DBD"/>
    <w:rsid w:val="0005206D"/>
    <w:rsid w:val="00057194"/>
    <w:rsid w:val="00066754"/>
    <w:rsid w:val="00074DA8"/>
    <w:rsid w:val="0008103F"/>
    <w:rsid w:val="000862AE"/>
    <w:rsid w:val="0009384C"/>
    <w:rsid w:val="00093F4E"/>
    <w:rsid w:val="000A2CA1"/>
    <w:rsid w:val="000A37F4"/>
    <w:rsid w:val="000A4627"/>
    <w:rsid w:val="000A6096"/>
    <w:rsid w:val="000C01C4"/>
    <w:rsid w:val="000C62AC"/>
    <w:rsid w:val="000D0C1D"/>
    <w:rsid w:val="000D54DF"/>
    <w:rsid w:val="000D56EC"/>
    <w:rsid w:val="000E6905"/>
    <w:rsid w:val="000E76F3"/>
    <w:rsid w:val="000E7888"/>
    <w:rsid w:val="000F4C78"/>
    <w:rsid w:val="000F5190"/>
    <w:rsid w:val="000F6D22"/>
    <w:rsid w:val="00103EBD"/>
    <w:rsid w:val="001112A1"/>
    <w:rsid w:val="001128A6"/>
    <w:rsid w:val="00120300"/>
    <w:rsid w:val="00121911"/>
    <w:rsid w:val="00123413"/>
    <w:rsid w:val="00125439"/>
    <w:rsid w:val="001317AD"/>
    <w:rsid w:val="001342DC"/>
    <w:rsid w:val="00155B10"/>
    <w:rsid w:val="0016380E"/>
    <w:rsid w:val="001649DF"/>
    <w:rsid w:val="001751F9"/>
    <w:rsid w:val="001771BB"/>
    <w:rsid w:val="0018434F"/>
    <w:rsid w:val="00191103"/>
    <w:rsid w:val="0019227C"/>
    <w:rsid w:val="001940B4"/>
    <w:rsid w:val="0019572E"/>
    <w:rsid w:val="00197FD4"/>
    <w:rsid w:val="001A2F60"/>
    <w:rsid w:val="001B1A89"/>
    <w:rsid w:val="001B2075"/>
    <w:rsid w:val="001C26D2"/>
    <w:rsid w:val="001C4DD0"/>
    <w:rsid w:val="001C4E0B"/>
    <w:rsid w:val="001D3892"/>
    <w:rsid w:val="001E37DD"/>
    <w:rsid w:val="001E448F"/>
    <w:rsid w:val="001E69CB"/>
    <w:rsid w:val="001F0F90"/>
    <w:rsid w:val="001F3270"/>
    <w:rsid w:val="001F62D4"/>
    <w:rsid w:val="00201B63"/>
    <w:rsid w:val="002068B8"/>
    <w:rsid w:val="00210CC9"/>
    <w:rsid w:val="002161F4"/>
    <w:rsid w:val="00223CD8"/>
    <w:rsid w:val="002243AD"/>
    <w:rsid w:val="00224D32"/>
    <w:rsid w:val="00236739"/>
    <w:rsid w:val="002433A4"/>
    <w:rsid w:val="00246B8B"/>
    <w:rsid w:val="00246F2A"/>
    <w:rsid w:val="00250CC5"/>
    <w:rsid w:val="00254DED"/>
    <w:rsid w:val="0026539B"/>
    <w:rsid w:val="002705C2"/>
    <w:rsid w:val="00272C53"/>
    <w:rsid w:val="0027568D"/>
    <w:rsid w:val="002837EA"/>
    <w:rsid w:val="00294A59"/>
    <w:rsid w:val="002957C9"/>
    <w:rsid w:val="00295EA8"/>
    <w:rsid w:val="002A0875"/>
    <w:rsid w:val="002A121F"/>
    <w:rsid w:val="002A562C"/>
    <w:rsid w:val="002B113A"/>
    <w:rsid w:val="002B43D5"/>
    <w:rsid w:val="002C2A6D"/>
    <w:rsid w:val="002C4F9A"/>
    <w:rsid w:val="002C5AFB"/>
    <w:rsid w:val="002D5623"/>
    <w:rsid w:val="002E07CB"/>
    <w:rsid w:val="002E127C"/>
    <w:rsid w:val="002E4C79"/>
    <w:rsid w:val="002F49AB"/>
    <w:rsid w:val="002F63C5"/>
    <w:rsid w:val="00317255"/>
    <w:rsid w:val="00322972"/>
    <w:rsid w:val="00324A87"/>
    <w:rsid w:val="00351DB8"/>
    <w:rsid w:val="00353DDD"/>
    <w:rsid w:val="0035435A"/>
    <w:rsid w:val="00357DBA"/>
    <w:rsid w:val="00360DF6"/>
    <w:rsid w:val="00363E67"/>
    <w:rsid w:val="003704F4"/>
    <w:rsid w:val="0037154A"/>
    <w:rsid w:val="003728FF"/>
    <w:rsid w:val="003737A2"/>
    <w:rsid w:val="003754C5"/>
    <w:rsid w:val="00381994"/>
    <w:rsid w:val="003857D6"/>
    <w:rsid w:val="00387274"/>
    <w:rsid w:val="003A0BA0"/>
    <w:rsid w:val="003A29ED"/>
    <w:rsid w:val="003A3226"/>
    <w:rsid w:val="003A40C0"/>
    <w:rsid w:val="003B0ACE"/>
    <w:rsid w:val="003B1CCD"/>
    <w:rsid w:val="003B62C8"/>
    <w:rsid w:val="003C067C"/>
    <w:rsid w:val="003C2FE4"/>
    <w:rsid w:val="003C64E6"/>
    <w:rsid w:val="003D1063"/>
    <w:rsid w:val="003D38FE"/>
    <w:rsid w:val="003D540C"/>
    <w:rsid w:val="003D5BC7"/>
    <w:rsid w:val="003E28A2"/>
    <w:rsid w:val="003E2D85"/>
    <w:rsid w:val="003E632A"/>
    <w:rsid w:val="003F0E60"/>
    <w:rsid w:val="003F5D2E"/>
    <w:rsid w:val="00401E76"/>
    <w:rsid w:val="004040EB"/>
    <w:rsid w:val="004043EE"/>
    <w:rsid w:val="004066D0"/>
    <w:rsid w:val="00406C15"/>
    <w:rsid w:val="00414E29"/>
    <w:rsid w:val="00416A49"/>
    <w:rsid w:val="0042114F"/>
    <w:rsid w:val="004329E0"/>
    <w:rsid w:val="00450A49"/>
    <w:rsid w:val="0046201B"/>
    <w:rsid w:val="00470635"/>
    <w:rsid w:val="00472494"/>
    <w:rsid w:val="00472E08"/>
    <w:rsid w:val="00482103"/>
    <w:rsid w:val="00482176"/>
    <w:rsid w:val="004837F3"/>
    <w:rsid w:val="00485C86"/>
    <w:rsid w:val="00490109"/>
    <w:rsid w:val="00491C1B"/>
    <w:rsid w:val="00493F8B"/>
    <w:rsid w:val="00495384"/>
    <w:rsid w:val="004A1520"/>
    <w:rsid w:val="004A18D3"/>
    <w:rsid w:val="004A1BC1"/>
    <w:rsid w:val="004A37CB"/>
    <w:rsid w:val="004A59C6"/>
    <w:rsid w:val="004B2793"/>
    <w:rsid w:val="004B771C"/>
    <w:rsid w:val="004C0214"/>
    <w:rsid w:val="004C314D"/>
    <w:rsid w:val="004C491E"/>
    <w:rsid w:val="004C6239"/>
    <w:rsid w:val="004D216E"/>
    <w:rsid w:val="004D3DB0"/>
    <w:rsid w:val="004D7731"/>
    <w:rsid w:val="004E0AE7"/>
    <w:rsid w:val="004F4141"/>
    <w:rsid w:val="00500B85"/>
    <w:rsid w:val="0050158A"/>
    <w:rsid w:val="00503E1E"/>
    <w:rsid w:val="005127B8"/>
    <w:rsid w:val="0051346F"/>
    <w:rsid w:val="00516DAC"/>
    <w:rsid w:val="00521B0D"/>
    <w:rsid w:val="005331FC"/>
    <w:rsid w:val="00534FB0"/>
    <w:rsid w:val="00537BE1"/>
    <w:rsid w:val="00543AA6"/>
    <w:rsid w:val="00551DD7"/>
    <w:rsid w:val="00554280"/>
    <w:rsid w:val="005545C8"/>
    <w:rsid w:val="0056157A"/>
    <w:rsid w:val="00563311"/>
    <w:rsid w:val="005648D9"/>
    <w:rsid w:val="00564FC4"/>
    <w:rsid w:val="00574830"/>
    <w:rsid w:val="0057507C"/>
    <w:rsid w:val="005765C3"/>
    <w:rsid w:val="00576B81"/>
    <w:rsid w:val="0058437A"/>
    <w:rsid w:val="00586B3C"/>
    <w:rsid w:val="0058743E"/>
    <w:rsid w:val="0059562D"/>
    <w:rsid w:val="0059644F"/>
    <w:rsid w:val="0059693B"/>
    <w:rsid w:val="005A0B76"/>
    <w:rsid w:val="005A434E"/>
    <w:rsid w:val="005A6EAF"/>
    <w:rsid w:val="005B1860"/>
    <w:rsid w:val="005C0070"/>
    <w:rsid w:val="005C151E"/>
    <w:rsid w:val="005C7268"/>
    <w:rsid w:val="005D4672"/>
    <w:rsid w:val="005E072A"/>
    <w:rsid w:val="005E47AB"/>
    <w:rsid w:val="005E5D06"/>
    <w:rsid w:val="0060014D"/>
    <w:rsid w:val="00605048"/>
    <w:rsid w:val="0061345F"/>
    <w:rsid w:val="006166EE"/>
    <w:rsid w:val="00617C9F"/>
    <w:rsid w:val="006200CD"/>
    <w:rsid w:val="00620D80"/>
    <w:rsid w:val="00636342"/>
    <w:rsid w:val="006369B8"/>
    <w:rsid w:val="00641B06"/>
    <w:rsid w:val="006420EC"/>
    <w:rsid w:val="006437B4"/>
    <w:rsid w:val="0064466E"/>
    <w:rsid w:val="00645484"/>
    <w:rsid w:val="00645DC7"/>
    <w:rsid w:val="00646E55"/>
    <w:rsid w:val="00651AD2"/>
    <w:rsid w:val="006562F0"/>
    <w:rsid w:val="00662827"/>
    <w:rsid w:val="0066316B"/>
    <w:rsid w:val="00664FD6"/>
    <w:rsid w:val="00680DA1"/>
    <w:rsid w:val="00681F6B"/>
    <w:rsid w:val="0068342A"/>
    <w:rsid w:val="00687C5A"/>
    <w:rsid w:val="00690D13"/>
    <w:rsid w:val="006A243B"/>
    <w:rsid w:val="006B454C"/>
    <w:rsid w:val="006B48B2"/>
    <w:rsid w:val="006B6BE0"/>
    <w:rsid w:val="006B7C9C"/>
    <w:rsid w:val="006C01E7"/>
    <w:rsid w:val="006C1585"/>
    <w:rsid w:val="006D1D51"/>
    <w:rsid w:val="006D7787"/>
    <w:rsid w:val="006E3FC4"/>
    <w:rsid w:val="006F4FBD"/>
    <w:rsid w:val="006F5BDC"/>
    <w:rsid w:val="00703B04"/>
    <w:rsid w:val="0071508F"/>
    <w:rsid w:val="00715FC3"/>
    <w:rsid w:val="00717CDF"/>
    <w:rsid w:val="00720672"/>
    <w:rsid w:val="0072225F"/>
    <w:rsid w:val="0072754D"/>
    <w:rsid w:val="007457C7"/>
    <w:rsid w:val="0074699C"/>
    <w:rsid w:val="007512DB"/>
    <w:rsid w:val="00751B3E"/>
    <w:rsid w:val="00752060"/>
    <w:rsid w:val="007542B9"/>
    <w:rsid w:val="007575B2"/>
    <w:rsid w:val="00764B92"/>
    <w:rsid w:val="00766635"/>
    <w:rsid w:val="00772444"/>
    <w:rsid w:val="00772709"/>
    <w:rsid w:val="00775FA6"/>
    <w:rsid w:val="00780271"/>
    <w:rsid w:val="007843CF"/>
    <w:rsid w:val="00790FE3"/>
    <w:rsid w:val="00797474"/>
    <w:rsid w:val="007A4039"/>
    <w:rsid w:val="007B3073"/>
    <w:rsid w:val="007B3BF9"/>
    <w:rsid w:val="007D358D"/>
    <w:rsid w:val="007D3EA5"/>
    <w:rsid w:val="007D5DEF"/>
    <w:rsid w:val="007D65D2"/>
    <w:rsid w:val="007E0E8B"/>
    <w:rsid w:val="007E2709"/>
    <w:rsid w:val="007F2049"/>
    <w:rsid w:val="007F4CA5"/>
    <w:rsid w:val="007F7003"/>
    <w:rsid w:val="008053B8"/>
    <w:rsid w:val="0080584E"/>
    <w:rsid w:val="008068F0"/>
    <w:rsid w:val="00807228"/>
    <w:rsid w:val="00812EFA"/>
    <w:rsid w:val="008215CC"/>
    <w:rsid w:val="00823504"/>
    <w:rsid w:val="0082381C"/>
    <w:rsid w:val="00824BC0"/>
    <w:rsid w:val="00837644"/>
    <w:rsid w:val="0084519D"/>
    <w:rsid w:val="00846650"/>
    <w:rsid w:val="0084754A"/>
    <w:rsid w:val="00851151"/>
    <w:rsid w:val="00852E1C"/>
    <w:rsid w:val="008602BB"/>
    <w:rsid w:val="00861CE4"/>
    <w:rsid w:val="00862C4A"/>
    <w:rsid w:val="00863E51"/>
    <w:rsid w:val="00866409"/>
    <w:rsid w:val="0087355A"/>
    <w:rsid w:val="00881D56"/>
    <w:rsid w:val="008829F6"/>
    <w:rsid w:val="00885377"/>
    <w:rsid w:val="0089564F"/>
    <w:rsid w:val="0089591B"/>
    <w:rsid w:val="008972DA"/>
    <w:rsid w:val="008A21E9"/>
    <w:rsid w:val="008A3A0B"/>
    <w:rsid w:val="008D4F92"/>
    <w:rsid w:val="008D7F2B"/>
    <w:rsid w:val="008E4ACE"/>
    <w:rsid w:val="008F6242"/>
    <w:rsid w:val="00904E22"/>
    <w:rsid w:val="00910111"/>
    <w:rsid w:val="0092635A"/>
    <w:rsid w:val="00930619"/>
    <w:rsid w:val="00930F62"/>
    <w:rsid w:val="00934648"/>
    <w:rsid w:val="00935529"/>
    <w:rsid w:val="00940A5A"/>
    <w:rsid w:val="00950C08"/>
    <w:rsid w:val="00953375"/>
    <w:rsid w:val="009649CA"/>
    <w:rsid w:val="0097058B"/>
    <w:rsid w:val="00981C23"/>
    <w:rsid w:val="009839D2"/>
    <w:rsid w:val="00986563"/>
    <w:rsid w:val="0099189D"/>
    <w:rsid w:val="009A2678"/>
    <w:rsid w:val="009A3122"/>
    <w:rsid w:val="009C17FA"/>
    <w:rsid w:val="009C28C2"/>
    <w:rsid w:val="009D4B11"/>
    <w:rsid w:val="009D5DD2"/>
    <w:rsid w:val="009E4A30"/>
    <w:rsid w:val="009F356D"/>
    <w:rsid w:val="009F65F8"/>
    <w:rsid w:val="009F6D1C"/>
    <w:rsid w:val="00A06787"/>
    <w:rsid w:val="00A071A5"/>
    <w:rsid w:val="00A11282"/>
    <w:rsid w:val="00A24870"/>
    <w:rsid w:val="00A440ED"/>
    <w:rsid w:val="00A45036"/>
    <w:rsid w:val="00A4543A"/>
    <w:rsid w:val="00A45675"/>
    <w:rsid w:val="00A51297"/>
    <w:rsid w:val="00A6436A"/>
    <w:rsid w:val="00A729E6"/>
    <w:rsid w:val="00A7496A"/>
    <w:rsid w:val="00A75CE1"/>
    <w:rsid w:val="00A82784"/>
    <w:rsid w:val="00A84968"/>
    <w:rsid w:val="00A90037"/>
    <w:rsid w:val="00A9491D"/>
    <w:rsid w:val="00A96014"/>
    <w:rsid w:val="00AA1E22"/>
    <w:rsid w:val="00AA2941"/>
    <w:rsid w:val="00AA7F79"/>
    <w:rsid w:val="00AB09A8"/>
    <w:rsid w:val="00AB7E61"/>
    <w:rsid w:val="00AD4FF0"/>
    <w:rsid w:val="00AD60E1"/>
    <w:rsid w:val="00AD6242"/>
    <w:rsid w:val="00AE3822"/>
    <w:rsid w:val="00AF3B66"/>
    <w:rsid w:val="00B00415"/>
    <w:rsid w:val="00B0043A"/>
    <w:rsid w:val="00B061E5"/>
    <w:rsid w:val="00B06C9D"/>
    <w:rsid w:val="00B16BD6"/>
    <w:rsid w:val="00B17C19"/>
    <w:rsid w:val="00B205EF"/>
    <w:rsid w:val="00B23030"/>
    <w:rsid w:val="00B25BCA"/>
    <w:rsid w:val="00B3164D"/>
    <w:rsid w:val="00B36BB0"/>
    <w:rsid w:val="00B373BC"/>
    <w:rsid w:val="00B407B2"/>
    <w:rsid w:val="00B42CA2"/>
    <w:rsid w:val="00B4386B"/>
    <w:rsid w:val="00B4765D"/>
    <w:rsid w:val="00B512CB"/>
    <w:rsid w:val="00B54650"/>
    <w:rsid w:val="00B62A1F"/>
    <w:rsid w:val="00B724E9"/>
    <w:rsid w:val="00B75297"/>
    <w:rsid w:val="00B8158B"/>
    <w:rsid w:val="00B81EB8"/>
    <w:rsid w:val="00B83440"/>
    <w:rsid w:val="00B86690"/>
    <w:rsid w:val="00B9315F"/>
    <w:rsid w:val="00B9739E"/>
    <w:rsid w:val="00BA1458"/>
    <w:rsid w:val="00BA1722"/>
    <w:rsid w:val="00BA2833"/>
    <w:rsid w:val="00BA2F38"/>
    <w:rsid w:val="00BA3EEC"/>
    <w:rsid w:val="00BA5A46"/>
    <w:rsid w:val="00BB6A03"/>
    <w:rsid w:val="00BC4AAF"/>
    <w:rsid w:val="00BD13F8"/>
    <w:rsid w:val="00BE0755"/>
    <w:rsid w:val="00BE278A"/>
    <w:rsid w:val="00BE3074"/>
    <w:rsid w:val="00BE46E9"/>
    <w:rsid w:val="00BF6D44"/>
    <w:rsid w:val="00BF6E1B"/>
    <w:rsid w:val="00C14912"/>
    <w:rsid w:val="00C24654"/>
    <w:rsid w:val="00C3101C"/>
    <w:rsid w:val="00C31606"/>
    <w:rsid w:val="00C34D87"/>
    <w:rsid w:val="00C36619"/>
    <w:rsid w:val="00C426CF"/>
    <w:rsid w:val="00C427FB"/>
    <w:rsid w:val="00C47B79"/>
    <w:rsid w:val="00C52F76"/>
    <w:rsid w:val="00C53159"/>
    <w:rsid w:val="00C54247"/>
    <w:rsid w:val="00C54A49"/>
    <w:rsid w:val="00C54DEB"/>
    <w:rsid w:val="00C61F24"/>
    <w:rsid w:val="00C6496C"/>
    <w:rsid w:val="00C65AA9"/>
    <w:rsid w:val="00C743CF"/>
    <w:rsid w:val="00C763EA"/>
    <w:rsid w:val="00C7678E"/>
    <w:rsid w:val="00C80721"/>
    <w:rsid w:val="00C87A12"/>
    <w:rsid w:val="00C904CE"/>
    <w:rsid w:val="00C9389C"/>
    <w:rsid w:val="00CA05C4"/>
    <w:rsid w:val="00CA4D1B"/>
    <w:rsid w:val="00CB3A22"/>
    <w:rsid w:val="00CB47A9"/>
    <w:rsid w:val="00CB5B1B"/>
    <w:rsid w:val="00CD3002"/>
    <w:rsid w:val="00CD30BD"/>
    <w:rsid w:val="00CD4D68"/>
    <w:rsid w:val="00CE081D"/>
    <w:rsid w:val="00CF74BA"/>
    <w:rsid w:val="00D01E5C"/>
    <w:rsid w:val="00D040F2"/>
    <w:rsid w:val="00D042BF"/>
    <w:rsid w:val="00D05712"/>
    <w:rsid w:val="00D21490"/>
    <w:rsid w:val="00D23B9A"/>
    <w:rsid w:val="00D32959"/>
    <w:rsid w:val="00D36013"/>
    <w:rsid w:val="00D36AC8"/>
    <w:rsid w:val="00D37856"/>
    <w:rsid w:val="00D42C9B"/>
    <w:rsid w:val="00D4434C"/>
    <w:rsid w:val="00D44C22"/>
    <w:rsid w:val="00D62536"/>
    <w:rsid w:val="00D663C9"/>
    <w:rsid w:val="00D71E67"/>
    <w:rsid w:val="00D721F6"/>
    <w:rsid w:val="00D7271A"/>
    <w:rsid w:val="00D737FA"/>
    <w:rsid w:val="00D7711E"/>
    <w:rsid w:val="00D77D4B"/>
    <w:rsid w:val="00D8006B"/>
    <w:rsid w:val="00D81255"/>
    <w:rsid w:val="00D82A53"/>
    <w:rsid w:val="00D90885"/>
    <w:rsid w:val="00D94787"/>
    <w:rsid w:val="00D96C13"/>
    <w:rsid w:val="00DA1953"/>
    <w:rsid w:val="00DA4B5F"/>
    <w:rsid w:val="00DB0CA4"/>
    <w:rsid w:val="00DB2427"/>
    <w:rsid w:val="00DB7724"/>
    <w:rsid w:val="00DC05FB"/>
    <w:rsid w:val="00DC5173"/>
    <w:rsid w:val="00DC7B0C"/>
    <w:rsid w:val="00DD04ED"/>
    <w:rsid w:val="00DD060C"/>
    <w:rsid w:val="00DD793C"/>
    <w:rsid w:val="00DE4397"/>
    <w:rsid w:val="00DE5A95"/>
    <w:rsid w:val="00DE62F3"/>
    <w:rsid w:val="00DF1D65"/>
    <w:rsid w:val="00DF1E03"/>
    <w:rsid w:val="00DF5743"/>
    <w:rsid w:val="00DF6A85"/>
    <w:rsid w:val="00E131D6"/>
    <w:rsid w:val="00E14323"/>
    <w:rsid w:val="00E1546E"/>
    <w:rsid w:val="00E20D05"/>
    <w:rsid w:val="00E2371A"/>
    <w:rsid w:val="00E26E88"/>
    <w:rsid w:val="00E31FFD"/>
    <w:rsid w:val="00E32587"/>
    <w:rsid w:val="00E36988"/>
    <w:rsid w:val="00E47A4F"/>
    <w:rsid w:val="00E64D2B"/>
    <w:rsid w:val="00E779A6"/>
    <w:rsid w:val="00E77D12"/>
    <w:rsid w:val="00E84A83"/>
    <w:rsid w:val="00E8650C"/>
    <w:rsid w:val="00E865B8"/>
    <w:rsid w:val="00E90AED"/>
    <w:rsid w:val="00E91C52"/>
    <w:rsid w:val="00E953BE"/>
    <w:rsid w:val="00E95C97"/>
    <w:rsid w:val="00EB0371"/>
    <w:rsid w:val="00EB120B"/>
    <w:rsid w:val="00EB491B"/>
    <w:rsid w:val="00EB5235"/>
    <w:rsid w:val="00EC1DBA"/>
    <w:rsid w:val="00EC7008"/>
    <w:rsid w:val="00ED410A"/>
    <w:rsid w:val="00ED46D3"/>
    <w:rsid w:val="00ED5A5B"/>
    <w:rsid w:val="00ED62B3"/>
    <w:rsid w:val="00EE2551"/>
    <w:rsid w:val="00EE7ED1"/>
    <w:rsid w:val="00F01BF3"/>
    <w:rsid w:val="00F1554C"/>
    <w:rsid w:val="00F165A0"/>
    <w:rsid w:val="00F16EFF"/>
    <w:rsid w:val="00F17759"/>
    <w:rsid w:val="00F32B83"/>
    <w:rsid w:val="00F32E1F"/>
    <w:rsid w:val="00F358B9"/>
    <w:rsid w:val="00F426F2"/>
    <w:rsid w:val="00F51141"/>
    <w:rsid w:val="00F52D4F"/>
    <w:rsid w:val="00F558C2"/>
    <w:rsid w:val="00F5751F"/>
    <w:rsid w:val="00F57E6E"/>
    <w:rsid w:val="00F73263"/>
    <w:rsid w:val="00F74632"/>
    <w:rsid w:val="00F753DC"/>
    <w:rsid w:val="00F8207A"/>
    <w:rsid w:val="00F82D5C"/>
    <w:rsid w:val="00F84447"/>
    <w:rsid w:val="00F87EC6"/>
    <w:rsid w:val="00F94947"/>
    <w:rsid w:val="00FB2A20"/>
    <w:rsid w:val="00FB2C45"/>
    <w:rsid w:val="00FB5430"/>
    <w:rsid w:val="00FC3ACD"/>
    <w:rsid w:val="00FE09A4"/>
    <w:rsid w:val="00FE299F"/>
    <w:rsid w:val="00FF002C"/>
    <w:rsid w:val="00FF3208"/>
    <w:rsid w:val="00FF4C9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63365"/>
  <w15:chartTrackingRefBased/>
  <w15:docId w15:val="{8E007936-0493-48AD-8012-68AEDAD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2749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C2FE4"/>
    <w:pPr>
      <w:ind w:left="720"/>
      <w:contextualSpacing/>
    </w:pPr>
  </w:style>
  <w:style w:type="character" w:styleId="Hyperlink">
    <w:name w:val="Hyperlink"/>
    <w:uiPriority w:val="99"/>
    <w:rsid w:val="000938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3"/>
  </w:style>
  <w:style w:type="paragraph" w:styleId="Footer">
    <w:name w:val="footer"/>
    <w:basedOn w:val="Normal"/>
    <w:link w:val="Foot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3"/>
  </w:style>
  <w:style w:type="paragraph" w:styleId="BalloonText">
    <w:name w:val="Balloon Text"/>
    <w:basedOn w:val="Normal"/>
    <w:link w:val="BalloonTextChar"/>
    <w:uiPriority w:val="99"/>
    <w:semiHidden/>
    <w:unhideWhenUsed/>
    <w:rsid w:val="00EE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F76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FB2A20"/>
  </w:style>
  <w:style w:type="paragraph" w:styleId="Revision">
    <w:name w:val="Revision"/>
    <w:hidden/>
    <w:uiPriority w:val="99"/>
    <w:semiHidden/>
    <w:rsid w:val="00DF1D65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3857D6"/>
  </w:style>
  <w:style w:type="paragraph" w:styleId="FootnoteText">
    <w:name w:val="footnote text"/>
    <w:basedOn w:val="Normal"/>
    <w:link w:val="FootnoteTextChar"/>
    <w:uiPriority w:val="99"/>
    <w:semiHidden/>
    <w:unhideWhenUsed/>
    <w:rsid w:val="00715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F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k.gov.lv/content/ministru-kabineta-diskusiju-dokumen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mk-noteikumu-projekts-grozijumi-ministru-kabineta-2008-gada-25-augusta-noteikumos-nr-677-noteikumi-par-iedzivotaju-ienakuma-nodokla-pazinojumi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49b0bb89-35b3-4114-9b1c-a376ef2ba045">56</TAP>
    <Vad_x012b_t_x0101_js xmlns="2e5bb04e-596e-45bd-9003-43ca78b1ba16" xsi:nil="true"/>
    <Kategorija xmlns="2e5bb04e-596e-45bd-9003-43ca78b1ba16">Anotācija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4F79-6739-4302-A97C-2736B73C3727}">
  <ds:schemaRefs>
    <ds:schemaRef ds:uri="http://schemas.microsoft.com/office/2006/metadata/properties"/>
    <ds:schemaRef ds:uri="http://schemas.microsoft.com/office/infopath/2007/PartnerControls"/>
    <ds:schemaRef ds:uri="49b0bb89-35b3-4114-9b1c-a376ef2ba045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9E4EAECB-7D3A-4ED6-8D57-DE4F5FD08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0598-97F2-40A5-92D2-E4BEDBDF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BD61E-BC1D-479C-A1B5-A5308467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5715</Words>
  <Characters>3258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2008.gada 25.augusta noteikumos Nr.677 "Noteikumi par iedzīvotāju ienākuma nodokļa paziņojumiem"" sākotnējās ietekmes novērtējuma ziņojums (anotācija)</vt:lpstr>
    </vt:vector>
  </TitlesOfParts>
  <Company>Valsts ieņēmumu dienests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2008.gada 25.augusta noteikumos Nr.677 "Noteikumi par iedzīvotāju ienākuma nodokļa paziņojumiem"" sākotnējās ietekmes novērtējuma ziņojums (anotācija)</dc:title>
  <dc:subject>anotācija</dc:subject>
  <dc:creator>Marija.Radzjusonoka@vid.gov.lv</dc:creator>
  <cp:keywords/>
  <dc:description>67121815, marija.radzjusonoka@vid.gov.lv</dc:description>
  <cp:lastModifiedBy>Marija Radzjušonoka</cp:lastModifiedBy>
  <cp:revision>13</cp:revision>
  <dcterms:created xsi:type="dcterms:W3CDTF">2021-04-28T09:29:00Z</dcterms:created>
  <dcterms:modified xsi:type="dcterms:W3CDTF">2021-05-20T08:51:00Z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