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09A53" w14:textId="77777777" w:rsidR="000F32D0" w:rsidRPr="00747A57" w:rsidRDefault="000F32D0" w:rsidP="000F32D0">
      <w:pPr>
        <w:pStyle w:val="naislab"/>
        <w:spacing w:before="0" w:after="0"/>
        <w:jc w:val="left"/>
        <w:rPr>
          <w:color w:val="000000" w:themeColor="text1"/>
        </w:rPr>
      </w:pPr>
    </w:p>
    <w:p w14:paraId="488D2D3B" w14:textId="77777777" w:rsidR="000F32D0" w:rsidRPr="00747A57" w:rsidRDefault="000F32D0" w:rsidP="000F32D0">
      <w:pPr>
        <w:pStyle w:val="naisnod"/>
        <w:spacing w:before="0" w:after="0"/>
        <w:ind w:firstLine="720"/>
        <w:rPr>
          <w:color w:val="000000" w:themeColor="text1"/>
        </w:rPr>
      </w:pPr>
      <w:r w:rsidRPr="00747A57">
        <w:rPr>
          <w:color w:val="000000" w:themeColor="text1"/>
        </w:rPr>
        <w:t>Izziņa par atzinumos sniegtajiem iebildumiem</w:t>
      </w:r>
    </w:p>
    <w:p w14:paraId="6B0D0A6C" w14:textId="77777777" w:rsidR="000F32D0" w:rsidRPr="00747A57" w:rsidRDefault="000F32D0" w:rsidP="000F32D0">
      <w:pPr>
        <w:pStyle w:val="naisf"/>
        <w:spacing w:before="0" w:after="0"/>
        <w:ind w:firstLine="720"/>
        <w:rPr>
          <w:color w:val="000000" w:themeColor="text1"/>
        </w:rPr>
      </w:pPr>
    </w:p>
    <w:tbl>
      <w:tblPr>
        <w:tblW w:w="0" w:type="auto"/>
        <w:jc w:val="center"/>
        <w:tblLook w:val="00A0" w:firstRow="1" w:lastRow="0" w:firstColumn="1" w:lastColumn="0" w:noHBand="0" w:noVBand="0"/>
      </w:tblPr>
      <w:tblGrid>
        <w:gridCol w:w="10188"/>
      </w:tblGrid>
      <w:tr w:rsidR="00FB164A" w:rsidRPr="00747A57" w14:paraId="686E1F9D" w14:textId="77777777" w:rsidTr="00647C6A">
        <w:trPr>
          <w:jc w:val="center"/>
        </w:trPr>
        <w:tc>
          <w:tcPr>
            <w:tcW w:w="10188" w:type="dxa"/>
            <w:tcBorders>
              <w:bottom w:val="single" w:sz="6" w:space="0" w:color="000000"/>
            </w:tcBorders>
          </w:tcPr>
          <w:p w14:paraId="6E55B0D7" w14:textId="3E89169F" w:rsidR="00EC5DED" w:rsidRPr="00747A57" w:rsidRDefault="000F32D0" w:rsidP="00647C6A">
            <w:pPr>
              <w:ind w:firstLine="720"/>
              <w:jc w:val="center"/>
              <w:rPr>
                <w:b/>
                <w:bCs/>
                <w:color w:val="000000" w:themeColor="text1"/>
              </w:rPr>
            </w:pPr>
            <w:r w:rsidRPr="00747A57">
              <w:rPr>
                <w:b/>
                <w:color w:val="000000" w:themeColor="text1"/>
              </w:rPr>
              <w:t xml:space="preserve">par </w:t>
            </w:r>
            <w:r w:rsidR="00EC5DED" w:rsidRPr="00747A57">
              <w:rPr>
                <w:b/>
                <w:bCs/>
                <w:color w:val="000000" w:themeColor="text1"/>
              </w:rPr>
              <w:t>Ministru kabineta noteikumu projektu "Grozījumi Ministru kabineta 2005. gada 22. marta noteikumos Nr. 195 "Sauszemes transportlīdzekļu īpašnieku civiltiesiskās atbildības obligātās apdrošināšanas garantijas fonda izveidošanas, uzkrāšanas un administrēšanas kārtība""</w:t>
            </w:r>
          </w:p>
        </w:tc>
      </w:tr>
    </w:tbl>
    <w:p w14:paraId="63BFBF72" w14:textId="77777777" w:rsidR="000F32D0" w:rsidRPr="00747A57" w:rsidRDefault="000F32D0" w:rsidP="000F32D0">
      <w:pPr>
        <w:pStyle w:val="naisc"/>
        <w:spacing w:before="0" w:after="0"/>
        <w:ind w:firstLine="1080"/>
        <w:rPr>
          <w:color w:val="000000" w:themeColor="text1"/>
        </w:rPr>
      </w:pPr>
      <w:r w:rsidRPr="00747A57">
        <w:rPr>
          <w:color w:val="000000" w:themeColor="text1"/>
        </w:rPr>
        <w:t>(dokumenta veids un nosaukums)</w:t>
      </w:r>
    </w:p>
    <w:p w14:paraId="4E206A74" w14:textId="77777777" w:rsidR="000F32D0" w:rsidRPr="00747A57" w:rsidRDefault="000F32D0" w:rsidP="000F32D0">
      <w:pPr>
        <w:pStyle w:val="naisf"/>
        <w:spacing w:before="0" w:after="0"/>
        <w:ind w:firstLine="720"/>
        <w:rPr>
          <w:color w:val="000000" w:themeColor="text1"/>
        </w:rPr>
      </w:pPr>
    </w:p>
    <w:p w14:paraId="4CA0CF83" w14:textId="77777777" w:rsidR="000F32D0" w:rsidRPr="00747A57" w:rsidRDefault="000F32D0" w:rsidP="000F32D0">
      <w:pPr>
        <w:pStyle w:val="naisf"/>
        <w:spacing w:before="0" w:after="0"/>
        <w:ind w:firstLine="0"/>
        <w:jc w:val="center"/>
        <w:rPr>
          <w:b/>
          <w:color w:val="000000" w:themeColor="text1"/>
        </w:rPr>
      </w:pPr>
      <w:r w:rsidRPr="00747A57">
        <w:rPr>
          <w:b/>
          <w:color w:val="000000" w:themeColor="text1"/>
        </w:rPr>
        <w:t>I. Jautājumi, par kuriem saskaņošanā vienošanās nav panākta</w:t>
      </w:r>
    </w:p>
    <w:p w14:paraId="5045B998" w14:textId="77777777" w:rsidR="000F32D0" w:rsidRPr="00747A57" w:rsidRDefault="000F32D0" w:rsidP="000F32D0">
      <w:pPr>
        <w:pStyle w:val="naisf"/>
        <w:spacing w:before="0" w:after="0"/>
        <w:ind w:firstLine="720"/>
        <w:rPr>
          <w:color w:val="000000" w:themeColor="text1"/>
        </w:rPr>
      </w:pPr>
    </w:p>
    <w:tbl>
      <w:tblPr>
        <w:tblW w:w="1426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708"/>
        <w:gridCol w:w="3086"/>
        <w:gridCol w:w="3118"/>
        <w:gridCol w:w="2977"/>
        <w:gridCol w:w="2459"/>
        <w:gridCol w:w="1920"/>
      </w:tblGrid>
      <w:tr w:rsidR="00FB164A" w:rsidRPr="00747A57" w14:paraId="759B141E" w14:textId="77777777" w:rsidTr="00647C6A">
        <w:tc>
          <w:tcPr>
            <w:tcW w:w="708" w:type="dxa"/>
            <w:tcBorders>
              <w:top w:val="single" w:sz="6" w:space="0" w:color="000000"/>
              <w:left w:val="single" w:sz="6" w:space="0" w:color="000000"/>
              <w:bottom w:val="single" w:sz="6" w:space="0" w:color="000000"/>
              <w:right w:val="single" w:sz="6" w:space="0" w:color="000000"/>
            </w:tcBorders>
            <w:vAlign w:val="center"/>
          </w:tcPr>
          <w:p w14:paraId="1DEDD05E" w14:textId="77777777" w:rsidR="000F32D0" w:rsidRPr="00747A57" w:rsidRDefault="000F32D0" w:rsidP="00647C6A">
            <w:pPr>
              <w:pStyle w:val="naisc"/>
              <w:spacing w:before="0" w:after="0"/>
              <w:rPr>
                <w:color w:val="000000" w:themeColor="text1"/>
              </w:rPr>
            </w:pPr>
            <w:r w:rsidRPr="00747A57">
              <w:rPr>
                <w:color w:val="000000" w:themeColor="text1"/>
              </w:rPr>
              <w:t>Nr. p.k.</w:t>
            </w:r>
          </w:p>
        </w:tc>
        <w:tc>
          <w:tcPr>
            <w:tcW w:w="3086" w:type="dxa"/>
            <w:tcBorders>
              <w:top w:val="single" w:sz="6" w:space="0" w:color="000000"/>
              <w:left w:val="single" w:sz="6" w:space="0" w:color="000000"/>
              <w:bottom w:val="single" w:sz="6" w:space="0" w:color="000000"/>
              <w:right w:val="single" w:sz="6" w:space="0" w:color="000000"/>
            </w:tcBorders>
            <w:vAlign w:val="center"/>
          </w:tcPr>
          <w:p w14:paraId="475F58F3" w14:textId="77777777" w:rsidR="000F32D0" w:rsidRPr="00747A57" w:rsidRDefault="000F32D0" w:rsidP="00647C6A">
            <w:pPr>
              <w:pStyle w:val="naisc"/>
              <w:spacing w:before="0" w:after="0"/>
              <w:ind w:firstLine="12"/>
              <w:rPr>
                <w:color w:val="000000" w:themeColor="text1"/>
              </w:rPr>
            </w:pPr>
            <w:r w:rsidRPr="00747A57">
              <w:rPr>
                <w:color w:val="000000" w:themeColor="text1"/>
              </w:rPr>
              <w:t>Saskaņošanai nosūtītā projekta redakcija (konkrēta punkta (panta) redakcija)</w:t>
            </w:r>
          </w:p>
        </w:tc>
        <w:tc>
          <w:tcPr>
            <w:tcW w:w="3118" w:type="dxa"/>
            <w:tcBorders>
              <w:top w:val="single" w:sz="6" w:space="0" w:color="000000"/>
              <w:left w:val="single" w:sz="6" w:space="0" w:color="000000"/>
              <w:bottom w:val="single" w:sz="6" w:space="0" w:color="000000"/>
              <w:right w:val="single" w:sz="6" w:space="0" w:color="000000"/>
            </w:tcBorders>
            <w:vAlign w:val="center"/>
          </w:tcPr>
          <w:p w14:paraId="2FE441F6" w14:textId="77777777" w:rsidR="000F32D0" w:rsidRPr="00747A57" w:rsidRDefault="000F32D0" w:rsidP="00647C6A">
            <w:pPr>
              <w:pStyle w:val="naisc"/>
              <w:spacing w:before="0" w:after="0"/>
              <w:ind w:right="3"/>
              <w:rPr>
                <w:color w:val="000000" w:themeColor="text1"/>
              </w:rPr>
            </w:pPr>
            <w:r w:rsidRPr="00747A57">
              <w:rPr>
                <w:color w:val="000000" w:themeColor="text1"/>
              </w:rPr>
              <w:t>Atzinumā norādītais ministrijas (citas institūcijas) iebildums, kā arī saskaņošanā papildus izteiktais iebildums par projekta konkrēto punktu (pantu)</w:t>
            </w:r>
          </w:p>
        </w:tc>
        <w:tc>
          <w:tcPr>
            <w:tcW w:w="2977" w:type="dxa"/>
            <w:tcBorders>
              <w:top w:val="single" w:sz="6" w:space="0" w:color="000000"/>
              <w:left w:val="single" w:sz="6" w:space="0" w:color="000000"/>
              <w:bottom w:val="single" w:sz="6" w:space="0" w:color="000000"/>
              <w:right w:val="single" w:sz="6" w:space="0" w:color="000000"/>
            </w:tcBorders>
            <w:vAlign w:val="center"/>
          </w:tcPr>
          <w:p w14:paraId="62C3527B" w14:textId="77777777" w:rsidR="000F32D0" w:rsidRPr="00747A57" w:rsidRDefault="000F32D0" w:rsidP="00647C6A">
            <w:pPr>
              <w:pStyle w:val="naisc"/>
              <w:spacing w:before="0" w:after="0"/>
              <w:ind w:firstLine="21"/>
              <w:rPr>
                <w:color w:val="000000" w:themeColor="text1"/>
              </w:rPr>
            </w:pPr>
            <w:r w:rsidRPr="00747A57">
              <w:rPr>
                <w:color w:val="000000" w:themeColor="text1"/>
              </w:rPr>
              <w:t>Atbildīgās ministrijas pamatojums iebilduma noraidījumam</w:t>
            </w:r>
          </w:p>
        </w:tc>
        <w:tc>
          <w:tcPr>
            <w:tcW w:w="2459" w:type="dxa"/>
            <w:tcBorders>
              <w:top w:val="single" w:sz="4" w:space="0" w:color="auto"/>
              <w:left w:val="single" w:sz="4" w:space="0" w:color="auto"/>
              <w:bottom w:val="single" w:sz="4" w:space="0" w:color="auto"/>
              <w:right w:val="single" w:sz="4" w:space="0" w:color="auto"/>
            </w:tcBorders>
            <w:vAlign w:val="center"/>
          </w:tcPr>
          <w:p w14:paraId="7A4029E6" w14:textId="77777777" w:rsidR="000F32D0" w:rsidRPr="00747A57" w:rsidRDefault="000F32D0" w:rsidP="00647C6A">
            <w:pPr>
              <w:jc w:val="center"/>
              <w:rPr>
                <w:color w:val="000000" w:themeColor="text1"/>
              </w:rPr>
            </w:pPr>
            <w:r w:rsidRPr="00747A57">
              <w:rPr>
                <w:color w:val="000000" w:themeColor="text1"/>
              </w:rPr>
              <w:t>Atzinuma sniedzēja uzturētais iebildums, ja tas atšķiras no atzinumā norādītā iebilduma pamatojuma</w:t>
            </w:r>
          </w:p>
        </w:tc>
        <w:tc>
          <w:tcPr>
            <w:tcW w:w="1920" w:type="dxa"/>
            <w:tcBorders>
              <w:top w:val="single" w:sz="4" w:space="0" w:color="auto"/>
              <w:left w:val="single" w:sz="4" w:space="0" w:color="auto"/>
              <w:bottom w:val="single" w:sz="4" w:space="0" w:color="auto"/>
            </w:tcBorders>
            <w:vAlign w:val="center"/>
          </w:tcPr>
          <w:p w14:paraId="0A944801" w14:textId="77777777" w:rsidR="000F32D0" w:rsidRPr="00747A57" w:rsidRDefault="000F32D0" w:rsidP="00647C6A">
            <w:pPr>
              <w:jc w:val="center"/>
              <w:rPr>
                <w:color w:val="000000" w:themeColor="text1"/>
              </w:rPr>
            </w:pPr>
            <w:r w:rsidRPr="00747A57">
              <w:rPr>
                <w:color w:val="000000" w:themeColor="text1"/>
              </w:rPr>
              <w:t>Projekta attiecīgā punkta (panta) galīgā redakcija</w:t>
            </w:r>
          </w:p>
        </w:tc>
      </w:tr>
      <w:tr w:rsidR="00FB164A" w:rsidRPr="00747A57" w14:paraId="39BF4DEE" w14:textId="77777777" w:rsidTr="00647C6A">
        <w:tc>
          <w:tcPr>
            <w:tcW w:w="708" w:type="dxa"/>
            <w:tcBorders>
              <w:top w:val="single" w:sz="6" w:space="0" w:color="000000"/>
              <w:left w:val="single" w:sz="6" w:space="0" w:color="000000"/>
              <w:bottom w:val="single" w:sz="6" w:space="0" w:color="000000"/>
              <w:right w:val="single" w:sz="6" w:space="0" w:color="000000"/>
            </w:tcBorders>
          </w:tcPr>
          <w:p w14:paraId="595FC738" w14:textId="77777777" w:rsidR="000F32D0" w:rsidRPr="00747A57" w:rsidRDefault="000F32D0" w:rsidP="00647C6A">
            <w:pPr>
              <w:pStyle w:val="naisc"/>
              <w:spacing w:before="0" w:after="0"/>
              <w:rPr>
                <w:color w:val="000000" w:themeColor="text1"/>
              </w:rPr>
            </w:pPr>
            <w:r w:rsidRPr="00747A57">
              <w:rPr>
                <w:color w:val="000000" w:themeColor="text1"/>
              </w:rPr>
              <w:t>1</w:t>
            </w:r>
          </w:p>
        </w:tc>
        <w:tc>
          <w:tcPr>
            <w:tcW w:w="3086" w:type="dxa"/>
            <w:tcBorders>
              <w:top w:val="single" w:sz="6" w:space="0" w:color="000000"/>
              <w:left w:val="single" w:sz="6" w:space="0" w:color="000000"/>
              <w:bottom w:val="single" w:sz="6" w:space="0" w:color="000000"/>
              <w:right w:val="single" w:sz="6" w:space="0" w:color="000000"/>
            </w:tcBorders>
          </w:tcPr>
          <w:p w14:paraId="4A6AA727" w14:textId="77777777" w:rsidR="000F32D0" w:rsidRPr="00747A57" w:rsidRDefault="000F32D0" w:rsidP="00647C6A">
            <w:pPr>
              <w:pStyle w:val="naisc"/>
              <w:spacing w:before="0" w:after="0"/>
              <w:ind w:firstLine="720"/>
              <w:rPr>
                <w:color w:val="000000" w:themeColor="text1"/>
              </w:rPr>
            </w:pPr>
            <w:r w:rsidRPr="00747A57">
              <w:rPr>
                <w:color w:val="000000" w:themeColor="text1"/>
              </w:rPr>
              <w:t>2</w:t>
            </w:r>
          </w:p>
        </w:tc>
        <w:tc>
          <w:tcPr>
            <w:tcW w:w="3118" w:type="dxa"/>
            <w:tcBorders>
              <w:top w:val="single" w:sz="6" w:space="0" w:color="000000"/>
              <w:left w:val="single" w:sz="6" w:space="0" w:color="000000"/>
              <w:bottom w:val="single" w:sz="6" w:space="0" w:color="000000"/>
              <w:right w:val="single" w:sz="6" w:space="0" w:color="000000"/>
            </w:tcBorders>
          </w:tcPr>
          <w:p w14:paraId="789B6E03" w14:textId="77777777" w:rsidR="000F32D0" w:rsidRPr="00747A57" w:rsidRDefault="000F32D0" w:rsidP="00647C6A">
            <w:pPr>
              <w:pStyle w:val="naisc"/>
              <w:spacing w:before="0" w:after="0"/>
              <w:ind w:firstLine="720"/>
              <w:rPr>
                <w:color w:val="000000" w:themeColor="text1"/>
              </w:rPr>
            </w:pPr>
            <w:r w:rsidRPr="00747A57">
              <w:rPr>
                <w:color w:val="000000" w:themeColor="text1"/>
              </w:rPr>
              <w:t>3</w:t>
            </w:r>
          </w:p>
        </w:tc>
        <w:tc>
          <w:tcPr>
            <w:tcW w:w="2977" w:type="dxa"/>
            <w:tcBorders>
              <w:top w:val="single" w:sz="6" w:space="0" w:color="000000"/>
              <w:left w:val="single" w:sz="6" w:space="0" w:color="000000"/>
              <w:bottom w:val="single" w:sz="6" w:space="0" w:color="000000"/>
              <w:right w:val="single" w:sz="6" w:space="0" w:color="000000"/>
            </w:tcBorders>
          </w:tcPr>
          <w:p w14:paraId="7DD86A0A" w14:textId="77777777" w:rsidR="000F32D0" w:rsidRPr="00747A57" w:rsidRDefault="000F32D0" w:rsidP="00647C6A">
            <w:pPr>
              <w:pStyle w:val="naisc"/>
              <w:spacing w:before="0" w:after="0"/>
              <w:ind w:firstLine="720"/>
              <w:rPr>
                <w:color w:val="000000" w:themeColor="text1"/>
              </w:rPr>
            </w:pPr>
            <w:r w:rsidRPr="00747A57">
              <w:rPr>
                <w:color w:val="000000" w:themeColor="text1"/>
              </w:rPr>
              <w:t>4</w:t>
            </w:r>
          </w:p>
        </w:tc>
        <w:tc>
          <w:tcPr>
            <w:tcW w:w="2459" w:type="dxa"/>
            <w:tcBorders>
              <w:top w:val="single" w:sz="4" w:space="0" w:color="auto"/>
              <w:left w:val="single" w:sz="4" w:space="0" w:color="auto"/>
              <w:bottom w:val="single" w:sz="4" w:space="0" w:color="auto"/>
              <w:right w:val="single" w:sz="4" w:space="0" w:color="auto"/>
            </w:tcBorders>
          </w:tcPr>
          <w:p w14:paraId="7268F2B2" w14:textId="77777777" w:rsidR="000F32D0" w:rsidRPr="00747A57" w:rsidRDefault="000F32D0" w:rsidP="00647C6A">
            <w:pPr>
              <w:jc w:val="center"/>
              <w:rPr>
                <w:color w:val="000000" w:themeColor="text1"/>
              </w:rPr>
            </w:pPr>
            <w:r w:rsidRPr="00747A57">
              <w:rPr>
                <w:color w:val="000000" w:themeColor="text1"/>
              </w:rPr>
              <w:t>5</w:t>
            </w:r>
          </w:p>
        </w:tc>
        <w:tc>
          <w:tcPr>
            <w:tcW w:w="1920" w:type="dxa"/>
            <w:tcBorders>
              <w:top w:val="single" w:sz="4" w:space="0" w:color="auto"/>
              <w:left w:val="single" w:sz="4" w:space="0" w:color="auto"/>
              <w:bottom w:val="single" w:sz="4" w:space="0" w:color="auto"/>
            </w:tcBorders>
          </w:tcPr>
          <w:p w14:paraId="3F339A9D" w14:textId="77777777" w:rsidR="000F32D0" w:rsidRPr="00747A57" w:rsidRDefault="000F32D0" w:rsidP="00647C6A">
            <w:pPr>
              <w:jc w:val="center"/>
              <w:rPr>
                <w:color w:val="000000" w:themeColor="text1"/>
              </w:rPr>
            </w:pPr>
            <w:r w:rsidRPr="00747A57">
              <w:rPr>
                <w:color w:val="000000" w:themeColor="text1"/>
              </w:rPr>
              <w:t>6</w:t>
            </w:r>
          </w:p>
        </w:tc>
      </w:tr>
      <w:tr w:rsidR="00FB164A" w:rsidRPr="00747A57" w14:paraId="1DCB5C3A" w14:textId="77777777" w:rsidTr="00647C6A">
        <w:tc>
          <w:tcPr>
            <w:tcW w:w="708" w:type="dxa"/>
            <w:tcBorders>
              <w:left w:val="single" w:sz="6" w:space="0" w:color="000000"/>
              <w:bottom w:val="single" w:sz="4" w:space="0" w:color="auto"/>
              <w:right w:val="single" w:sz="6" w:space="0" w:color="000000"/>
            </w:tcBorders>
          </w:tcPr>
          <w:p w14:paraId="7B1D7594" w14:textId="77777777" w:rsidR="000F32D0" w:rsidRPr="00747A57" w:rsidRDefault="000F32D0" w:rsidP="00647C6A">
            <w:pPr>
              <w:pStyle w:val="naisc"/>
              <w:spacing w:before="0" w:after="0"/>
              <w:ind w:firstLine="720"/>
              <w:rPr>
                <w:color w:val="000000" w:themeColor="text1"/>
              </w:rPr>
            </w:pPr>
          </w:p>
        </w:tc>
        <w:tc>
          <w:tcPr>
            <w:tcW w:w="3086" w:type="dxa"/>
            <w:tcBorders>
              <w:left w:val="single" w:sz="6" w:space="0" w:color="000000"/>
              <w:bottom w:val="single" w:sz="4" w:space="0" w:color="auto"/>
              <w:right w:val="single" w:sz="6" w:space="0" w:color="000000"/>
            </w:tcBorders>
          </w:tcPr>
          <w:p w14:paraId="3434B1F7" w14:textId="77777777" w:rsidR="000F32D0" w:rsidRPr="00747A57" w:rsidRDefault="000F32D0" w:rsidP="00647C6A">
            <w:pPr>
              <w:pStyle w:val="naisc"/>
              <w:spacing w:before="0" w:after="0"/>
              <w:ind w:firstLine="720"/>
              <w:rPr>
                <w:color w:val="000000" w:themeColor="text1"/>
              </w:rPr>
            </w:pPr>
          </w:p>
        </w:tc>
        <w:tc>
          <w:tcPr>
            <w:tcW w:w="3118" w:type="dxa"/>
            <w:tcBorders>
              <w:left w:val="single" w:sz="6" w:space="0" w:color="000000"/>
              <w:bottom w:val="single" w:sz="4" w:space="0" w:color="auto"/>
              <w:right w:val="single" w:sz="6" w:space="0" w:color="000000"/>
            </w:tcBorders>
          </w:tcPr>
          <w:p w14:paraId="649C2CAA" w14:textId="77777777" w:rsidR="000F32D0" w:rsidRPr="00747A57" w:rsidRDefault="000F32D0" w:rsidP="00647C6A">
            <w:pPr>
              <w:pStyle w:val="naisc"/>
              <w:spacing w:before="0" w:after="0"/>
              <w:ind w:firstLine="720"/>
              <w:rPr>
                <w:color w:val="000000" w:themeColor="text1"/>
              </w:rPr>
            </w:pPr>
          </w:p>
        </w:tc>
        <w:tc>
          <w:tcPr>
            <w:tcW w:w="2977" w:type="dxa"/>
            <w:tcBorders>
              <w:left w:val="single" w:sz="6" w:space="0" w:color="000000"/>
              <w:bottom w:val="single" w:sz="4" w:space="0" w:color="auto"/>
              <w:right w:val="single" w:sz="6" w:space="0" w:color="000000"/>
            </w:tcBorders>
          </w:tcPr>
          <w:p w14:paraId="566A7117" w14:textId="77777777" w:rsidR="000F32D0" w:rsidRPr="00747A57" w:rsidRDefault="000F32D0" w:rsidP="00647C6A">
            <w:pPr>
              <w:pStyle w:val="naisc"/>
              <w:spacing w:before="0" w:after="0"/>
              <w:ind w:firstLine="720"/>
              <w:rPr>
                <w:color w:val="000000" w:themeColor="text1"/>
              </w:rPr>
            </w:pPr>
          </w:p>
        </w:tc>
        <w:tc>
          <w:tcPr>
            <w:tcW w:w="2459" w:type="dxa"/>
            <w:tcBorders>
              <w:top w:val="single" w:sz="4" w:space="0" w:color="auto"/>
              <w:left w:val="single" w:sz="4" w:space="0" w:color="auto"/>
              <w:bottom w:val="single" w:sz="4" w:space="0" w:color="auto"/>
              <w:right w:val="single" w:sz="4" w:space="0" w:color="auto"/>
            </w:tcBorders>
          </w:tcPr>
          <w:p w14:paraId="4C815872" w14:textId="77777777" w:rsidR="000F32D0" w:rsidRPr="00747A57" w:rsidRDefault="000F32D0" w:rsidP="00647C6A">
            <w:pPr>
              <w:rPr>
                <w:color w:val="000000" w:themeColor="text1"/>
              </w:rPr>
            </w:pPr>
          </w:p>
        </w:tc>
        <w:tc>
          <w:tcPr>
            <w:tcW w:w="1920" w:type="dxa"/>
            <w:tcBorders>
              <w:top w:val="single" w:sz="4" w:space="0" w:color="auto"/>
              <w:left w:val="single" w:sz="4" w:space="0" w:color="auto"/>
              <w:bottom w:val="single" w:sz="4" w:space="0" w:color="auto"/>
            </w:tcBorders>
          </w:tcPr>
          <w:p w14:paraId="192AE622" w14:textId="77777777" w:rsidR="000F32D0" w:rsidRPr="00747A57" w:rsidRDefault="000F32D0" w:rsidP="00647C6A">
            <w:pPr>
              <w:rPr>
                <w:color w:val="000000" w:themeColor="text1"/>
              </w:rPr>
            </w:pPr>
          </w:p>
        </w:tc>
      </w:tr>
      <w:tr w:rsidR="000F32D0" w:rsidRPr="00747A57" w14:paraId="4C4C9556" w14:textId="77777777" w:rsidTr="00647C6A">
        <w:tc>
          <w:tcPr>
            <w:tcW w:w="708" w:type="dxa"/>
            <w:tcBorders>
              <w:left w:val="single" w:sz="6" w:space="0" w:color="000000"/>
              <w:bottom w:val="single" w:sz="4" w:space="0" w:color="auto"/>
              <w:right w:val="single" w:sz="6" w:space="0" w:color="000000"/>
            </w:tcBorders>
          </w:tcPr>
          <w:p w14:paraId="1D9DE78D" w14:textId="77777777" w:rsidR="000F32D0" w:rsidRPr="00747A57" w:rsidRDefault="000F32D0" w:rsidP="00647C6A">
            <w:pPr>
              <w:pStyle w:val="naisc"/>
              <w:spacing w:before="0" w:after="0"/>
              <w:ind w:firstLine="720"/>
              <w:rPr>
                <w:color w:val="000000" w:themeColor="text1"/>
              </w:rPr>
            </w:pPr>
          </w:p>
        </w:tc>
        <w:tc>
          <w:tcPr>
            <w:tcW w:w="3086" w:type="dxa"/>
            <w:tcBorders>
              <w:left w:val="single" w:sz="6" w:space="0" w:color="000000"/>
              <w:bottom w:val="single" w:sz="4" w:space="0" w:color="auto"/>
              <w:right w:val="single" w:sz="6" w:space="0" w:color="000000"/>
            </w:tcBorders>
          </w:tcPr>
          <w:p w14:paraId="4DC8D4D4" w14:textId="77777777" w:rsidR="000F32D0" w:rsidRPr="00747A57" w:rsidRDefault="000F32D0" w:rsidP="00647C6A">
            <w:pPr>
              <w:pStyle w:val="naisc"/>
              <w:spacing w:before="0" w:after="0"/>
              <w:ind w:firstLine="720"/>
              <w:rPr>
                <w:color w:val="000000" w:themeColor="text1"/>
              </w:rPr>
            </w:pPr>
          </w:p>
        </w:tc>
        <w:tc>
          <w:tcPr>
            <w:tcW w:w="3118" w:type="dxa"/>
            <w:tcBorders>
              <w:left w:val="single" w:sz="6" w:space="0" w:color="000000"/>
              <w:bottom w:val="single" w:sz="4" w:space="0" w:color="auto"/>
              <w:right w:val="single" w:sz="6" w:space="0" w:color="000000"/>
            </w:tcBorders>
          </w:tcPr>
          <w:p w14:paraId="2C99A33B" w14:textId="77777777" w:rsidR="000F32D0" w:rsidRPr="00747A57" w:rsidRDefault="000F32D0" w:rsidP="00647C6A">
            <w:pPr>
              <w:pStyle w:val="naisc"/>
              <w:spacing w:before="0" w:after="0"/>
              <w:ind w:firstLine="720"/>
              <w:rPr>
                <w:color w:val="000000" w:themeColor="text1"/>
              </w:rPr>
            </w:pPr>
          </w:p>
        </w:tc>
        <w:tc>
          <w:tcPr>
            <w:tcW w:w="2977" w:type="dxa"/>
            <w:tcBorders>
              <w:left w:val="single" w:sz="6" w:space="0" w:color="000000"/>
              <w:bottom w:val="single" w:sz="4" w:space="0" w:color="auto"/>
              <w:right w:val="single" w:sz="6" w:space="0" w:color="000000"/>
            </w:tcBorders>
          </w:tcPr>
          <w:p w14:paraId="1D17DC96" w14:textId="77777777" w:rsidR="000F32D0" w:rsidRPr="00747A57" w:rsidRDefault="000F32D0" w:rsidP="00647C6A">
            <w:pPr>
              <w:pStyle w:val="naisc"/>
              <w:spacing w:before="0" w:after="0"/>
              <w:ind w:firstLine="720"/>
              <w:rPr>
                <w:color w:val="000000" w:themeColor="text1"/>
              </w:rPr>
            </w:pPr>
          </w:p>
        </w:tc>
        <w:tc>
          <w:tcPr>
            <w:tcW w:w="2459" w:type="dxa"/>
            <w:tcBorders>
              <w:top w:val="single" w:sz="4" w:space="0" w:color="auto"/>
              <w:left w:val="single" w:sz="4" w:space="0" w:color="auto"/>
              <w:bottom w:val="single" w:sz="4" w:space="0" w:color="auto"/>
              <w:right w:val="single" w:sz="4" w:space="0" w:color="auto"/>
            </w:tcBorders>
          </w:tcPr>
          <w:p w14:paraId="37762B47" w14:textId="77777777" w:rsidR="000F32D0" w:rsidRPr="00747A57" w:rsidRDefault="000F32D0" w:rsidP="00647C6A">
            <w:pPr>
              <w:rPr>
                <w:color w:val="000000" w:themeColor="text1"/>
              </w:rPr>
            </w:pPr>
          </w:p>
        </w:tc>
        <w:tc>
          <w:tcPr>
            <w:tcW w:w="1920" w:type="dxa"/>
            <w:tcBorders>
              <w:top w:val="single" w:sz="4" w:space="0" w:color="auto"/>
              <w:left w:val="single" w:sz="4" w:space="0" w:color="auto"/>
              <w:bottom w:val="single" w:sz="4" w:space="0" w:color="auto"/>
              <w:right w:val="single" w:sz="4" w:space="0" w:color="auto"/>
            </w:tcBorders>
          </w:tcPr>
          <w:p w14:paraId="4B6712E4" w14:textId="77777777" w:rsidR="000F32D0" w:rsidRPr="00747A57" w:rsidRDefault="000F32D0" w:rsidP="00647C6A">
            <w:pPr>
              <w:rPr>
                <w:color w:val="000000" w:themeColor="text1"/>
              </w:rPr>
            </w:pPr>
          </w:p>
        </w:tc>
      </w:tr>
    </w:tbl>
    <w:p w14:paraId="3109DC49" w14:textId="77777777" w:rsidR="000F32D0" w:rsidRPr="00747A57" w:rsidRDefault="000F32D0" w:rsidP="000F32D0">
      <w:pPr>
        <w:pStyle w:val="naisf"/>
        <w:spacing w:before="0" w:after="0"/>
        <w:ind w:firstLine="0"/>
        <w:rPr>
          <w:color w:val="000000" w:themeColor="text1"/>
        </w:rPr>
      </w:pPr>
    </w:p>
    <w:p w14:paraId="6254A067" w14:textId="77777777" w:rsidR="000F32D0" w:rsidRPr="00747A57" w:rsidRDefault="000F32D0" w:rsidP="000F32D0">
      <w:pPr>
        <w:pStyle w:val="naisf"/>
        <w:spacing w:before="0" w:after="0"/>
        <w:ind w:firstLine="0"/>
        <w:rPr>
          <w:b/>
          <w:color w:val="000000" w:themeColor="text1"/>
        </w:rPr>
      </w:pPr>
      <w:r w:rsidRPr="00747A57">
        <w:rPr>
          <w:b/>
          <w:color w:val="000000" w:themeColor="text1"/>
        </w:rPr>
        <w:t xml:space="preserve">Informācija par </w:t>
      </w:r>
      <w:proofErr w:type="spellStart"/>
      <w:r w:rsidRPr="00747A57">
        <w:rPr>
          <w:b/>
          <w:color w:val="000000" w:themeColor="text1"/>
        </w:rPr>
        <w:t>starpministriju</w:t>
      </w:r>
      <w:proofErr w:type="spellEnd"/>
      <w:r w:rsidRPr="00747A57">
        <w:rPr>
          <w:b/>
          <w:color w:val="000000" w:themeColor="text1"/>
        </w:rPr>
        <w:t xml:space="preserve"> (starpinstitūciju) sanāksmi vai elektronisko saskaņošanu</w:t>
      </w:r>
    </w:p>
    <w:p w14:paraId="639A7EFC" w14:textId="77777777" w:rsidR="000F32D0" w:rsidRPr="00747A57" w:rsidRDefault="000F32D0" w:rsidP="000F32D0">
      <w:pPr>
        <w:pStyle w:val="naisf"/>
        <w:spacing w:before="0" w:after="0"/>
        <w:ind w:firstLine="0"/>
        <w:rPr>
          <w:b/>
          <w:color w:val="000000" w:themeColor="text1"/>
        </w:rPr>
      </w:pPr>
    </w:p>
    <w:tbl>
      <w:tblPr>
        <w:tblW w:w="12582" w:type="dxa"/>
        <w:tblLook w:val="00A0" w:firstRow="1" w:lastRow="0" w:firstColumn="1" w:lastColumn="0" w:noHBand="0" w:noVBand="0"/>
      </w:tblPr>
      <w:tblGrid>
        <w:gridCol w:w="6345"/>
        <w:gridCol w:w="1203"/>
        <w:gridCol w:w="5034"/>
      </w:tblGrid>
      <w:tr w:rsidR="00FB164A" w:rsidRPr="00747A57" w14:paraId="0045B4B2" w14:textId="77777777" w:rsidTr="00647C6A">
        <w:tc>
          <w:tcPr>
            <w:tcW w:w="6345" w:type="dxa"/>
          </w:tcPr>
          <w:p w14:paraId="39067525" w14:textId="77777777" w:rsidR="000F32D0" w:rsidRPr="00747A57" w:rsidRDefault="000F32D0" w:rsidP="00647C6A">
            <w:pPr>
              <w:pStyle w:val="naisf"/>
              <w:spacing w:before="0" w:after="0"/>
              <w:ind w:firstLine="0"/>
              <w:rPr>
                <w:color w:val="000000" w:themeColor="text1"/>
              </w:rPr>
            </w:pPr>
            <w:r w:rsidRPr="00747A57">
              <w:rPr>
                <w:color w:val="000000" w:themeColor="text1"/>
              </w:rPr>
              <w:t>Datums</w:t>
            </w:r>
          </w:p>
        </w:tc>
        <w:tc>
          <w:tcPr>
            <w:tcW w:w="6237" w:type="dxa"/>
            <w:gridSpan w:val="2"/>
            <w:tcBorders>
              <w:bottom w:val="single" w:sz="4" w:space="0" w:color="auto"/>
            </w:tcBorders>
          </w:tcPr>
          <w:p w14:paraId="47C8DFFC" w14:textId="606672E1" w:rsidR="000F32D0" w:rsidRPr="00747A57" w:rsidRDefault="00452652" w:rsidP="00647C6A">
            <w:pPr>
              <w:pStyle w:val="NormalWeb"/>
              <w:spacing w:before="0" w:beforeAutospacing="0" w:after="0" w:afterAutospacing="0"/>
              <w:rPr>
                <w:color w:val="000000" w:themeColor="text1"/>
              </w:rPr>
            </w:pPr>
            <w:r>
              <w:rPr>
                <w:color w:val="000000" w:themeColor="text1"/>
              </w:rPr>
              <w:t>28.04.2021.</w:t>
            </w:r>
          </w:p>
        </w:tc>
      </w:tr>
      <w:tr w:rsidR="00FB164A" w:rsidRPr="00747A57" w14:paraId="1038AADD" w14:textId="77777777" w:rsidTr="00647C6A">
        <w:tc>
          <w:tcPr>
            <w:tcW w:w="6345" w:type="dxa"/>
          </w:tcPr>
          <w:p w14:paraId="0D31C498" w14:textId="77777777" w:rsidR="000F32D0" w:rsidRPr="00747A57" w:rsidRDefault="000F32D0" w:rsidP="00647C6A">
            <w:pPr>
              <w:pStyle w:val="naisf"/>
              <w:spacing w:before="0" w:after="0"/>
              <w:ind w:firstLine="0"/>
              <w:rPr>
                <w:color w:val="000000" w:themeColor="text1"/>
              </w:rPr>
            </w:pPr>
          </w:p>
        </w:tc>
        <w:tc>
          <w:tcPr>
            <w:tcW w:w="6237" w:type="dxa"/>
            <w:gridSpan w:val="2"/>
            <w:tcBorders>
              <w:top w:val="single" w:sz="4" w:space="0" w:color="auto"/>
            </w:tcBorders>
          </w:tcPr>
          <w:p w14:paraId="494FA9FA" w14:textId="77777777" w:rsidR="000F32D0" w:rsidRPr="00747A57" w:rsidRDefault="000F32D0" w:rsidP="00647C6A">
            <w:pPr>
              <w:pStyle w:val="NormalWeb"/>
              <w:spacing w:before="0" w:beforeAutospacing="0" w:after="0" w:afterAutospacing="0"/>
              <w:ind w:firstLine="720"/>
              <w:rPr>
                <w:color w:val="000000" w:themeColor="text1"/>
                <w:highlight w:val="yellow"/>
              </w:rPr>
            </w:pPr>
          </w:p>
        </w:tc>
      </w:tr>
      <w:tr w:rsidR="00FB164A" w:rsidRPr="00747A57" w14:paraId="46CEC0F8" w14:textId="77777777" w:rsidTr="00647C6A">
        <w:tc>
          <w:tcPr>
            <w:tcW w:w="6345" w:type="dxa"/>
          </w:tcPr>
          <w:p w14:paraId="68FF9CAD" w14:textId="77777777" w:rsidR="000F32D0" w:rsidRPr="00747A57" w:rsidRDefault="000F32D0" w:rsidP="00647C6A">
            <w:pPr>
              <w:pStyle w:val="naiskr"/>
              <w:spacing w:before="0" w:after="0"/>
              <w:rPr>
                <w:color w:val="000000" w:themeColor="text1"/>
              </w:rPr>
            </w:pPr>
            <w:r w:rsidRPr="00747A57">
              <w:rPr>
                <w:color w:val="000000" w:themeColor="text1"/>
              </w:rPr>
              <w:t>Saskaņošanas dalībnieki</w:t>
            </w:r>
          </w:p>
        </w:tc>
        <w:tc>
          <w:tcPr>
            <w:tcW w:w="6237" w:type="dxa"/>
            <w:gridSpan w:val="2"/>
          </w:tcPr>
          <w:p w14:paraId="312A8220" w14:textId="0B4647FA" w:rsidR="006B5EBC" w:rsidRPr="00747A57" w:rsidRDefault="006B5EBC" w:rsidP="006B5EBC">
            <w:pPr>
              <w:pStyle w:val="NormalWeb"/>
              <w:spacing w:before="0" w:beforeAutospacing="0" w:after="0" w:afterAutospacing="0"/>
              <w:jc w:val="both"/>
              <w:rPr>
                <w:color w:val="000000" w:themeColor="text1"/>
                <w:highlight w:val="yellow"/>
              </w:rPr>
            </w:pPr>
            <w:r w:rsidRPr="00747A57">
              <w:rPr>
                <w:color w:val="000000" w:themeColor="text1"/>
              </w:rPr>
              <w:t>Tieslietu ministrija, Valsts kanceleja, Finanšu un kapitāla tirgus komisija, biedrība “Latvijas Transportlīdzekļu apdrošinātāju birojs”</w:t>
            </w:r>
            <w:r w:rsidR="005619D8">
              <w:rPr>
                <w:color w:val="000000" w:themeColor="text1"/>
              </w:rPr>
              <w:t xml:space="preserve"> (turpmāk - LTAB)</w:t>
            </w:r>
            <w:r w:rsidRPr="00747A57">
              <w:rPr>
                <w:color w:val="000000" w:themeColor="text1"/>
              </w:rPr>
              <w:t>, Latvijas Tirdzniecības un rūpniecības kamera, Konkurences padome</w:t>
            </w:r>
          </w:p>
        </w:tc>
      </w:tr>
      <w:tr w:rsidR="00FB164A" w:rsidRPr="00747A57" w14:paraId="5B8E0E66" w14:textId="77777777" w:rsidTr="00647C6A">
        <w:tc>
          <w:tcPr>
            <w:tcW w:w="6345" w:type="dxa"/>
          </w:tcPr>
          <w:p w14:paraId="04CDBE8B" w14:textId="77777777" w:rsidR="000F32D0" w:rsidRPr="00747A57" w:rsidRDefault="000F32D0" w:rsidP="00647C6A">
            <w:pPr>
              <w:pStyle w:val="naiskr"/>
              <w:spacing w:before="0" w:after="0"/>
              <w:ind w:firstLine="720"/>
              <w:rPr>
                <w:color w:val="000000" w:themeColor="text1"/>
              </w:rPr>
            </w:pPr>
            <w:r w:rsidRPr="00747A57">
              <w:rPr>
                <w:color w:val="000000" w:themeColor="text1"/>
              </w:rPr>
              <w:t>  </w:t>
            </w:r>
          </w:p>
        </w:tc>
        <w:tc>
          <w:tcPr>
            <w:tcW w:w="6237" w:type="dxa"/>
            <w:gridSpan w:val="2"/>
            <w:tcBorders>
              <w:top w:val="single" w:sz="6" w:space="0" w:color="000000"/>
              <w:bottom w:val="single" w:sz="6" w:space="0" w:color="000000"/>
            </w:tcBorders>
          </w:tcPr>
          <w:p w14:paraId="641382CE" w14:textId="77777777" w:rsidR="000F32D0" w:rsidRPr="00747A57" w:rsidRDefault="000F32D0" w:rsidP="00647C6A">
            <w:pPr>
              <w:pStyle w:val="naiskr"/>
              <w:spacing w:before="0" w:after="0"/>
              <w:ind w:firstLine="720"/>
              <w:rPr>
                <w:color w:val="000000" w:themeColor="text1"/>
              </w:rPr>
            </w:pPr>
          </w:p>
        </w:tc>
      </w:tr>
      <w:tr w:rsidR="000F32D0" w:rsidRPr="00747A57" w14:paraId="74752F55" w14:textId="77777777" w:rsidTr="00647C6A">
        <w:trPr>
          <w:trHeight w:val="285"/>
        </w:trPr>
        <w:tc>
          <w:tcPr>
            <w:tcW w:w="6345" w:type="dxa"/>
          </w:tcPr>
          <w:p w14:paraId="73CB38AB" w14:textId="77777777" w:rsidR="000F32D0" w:rsidRPr="00747A57" w:rsidRDefault="000F32D0" w:rsidP="00647C6A">
            <w:pPr>
              <w:pStyle w:val="naiskr"/>
              <w:spacing w:before="0" w:after="0"/>
              <w:rPr>
                <w:color w:val="000000" w:themeColor="text1"/>
              </w:rPr>
            </w:pPr>
          </w:p>
        </w:tc>
        <w:tc>
          <w:tcPr>
            <w:tcW w:w="1203" w:type="dxa"/>
          </w:tcPr>
          <w:p w14:paraId="5649DB40" w14:textId="77777777" w:rsidR="000F32D0" w:rsidRPr="00747A57" w:rsidRDefault="000F32D0" w:rsidP="00647C6A">
            <w:pPr>
              <w:pStyle w:val="naiskr"/>
              <w:spacing w:before="0" w:after="0"/>
              <w:ind w:firstLine="720"/>
              <w:rPr>
                <w:color w:val="000000" w:themeColor="text1"/>
              </w:rPr>
            </w:pPr>
          </w:p>
        </w:tc>
        <w:tc>
          <w:tcPr>
            <w:tcW w:w="5034" w:type="dxa"/>
          </w:tcPr>
          <w:p w14:paraId="6A6D0C13" w14:textId="77777777" w:rsidR="000F32D0" w:rsidRPr="00747A57" w:rsidRDefault="000F32D0" w:rsidP="00647C6A">
            <w:pPr>
              <w:pStyle w:val="naiskr"/>
              <w:spacing w:before="0" w:after="0"/>
              <w:ind w:firstLine="12"/>
              <w:rPr>
                <w:color w:val="000000" w:themeColor="text1"/>
              </w:rPr>
            </w:pPr>
          </w:p>
        </w:tc>
      </w:tr>
    </w:tbl>
    <w:p w14:paraId="4EA5C870" w14:textId="77777777" w:rsidR="000F32D0" w:rsidRPr="00747A57" w:rsidRDefault="000F32D0" w:rsidP="000F32D0">
      <w:pPr>
        <w:tabs>
          <w:tab w:val="left" w:pos="995"/>
        </w:tabs>
        <w:rPr>
          <w:color w:val="000000" w:themeColor="text1"/>
        </w:rPr>
      </w:pPr>
    </w:p>
    <w:p w14:paraId="49075491" w14:textId="77777777" w:rsidR="000F32D0" w:rsidRPr="00747A57" w:rsidRDefault="000F32D0" w:rsidP="000F32D0">
      <w:pPr>
        <w:tabs>
          <w:tab w:val="left" w:pos="995"/>
        </w:tabs>
        <w:rPr>
          <w:color w:val="000000" w:themeColor="text1"/>
        </w:rPr>
      </w:pPr>
    </w:p>
    <w:tbl>
      <w:tblPr>
        <w:tblW w:w="12582" w:type="dxa"/>
        <w:tblLook w:val="00A0" w:firstRow="1" w:lastRow="0" w:firstColumn="1" w:lastColumn="0" w:noHBand="0" w:noVBand="0"/>
      </w:tblPr>
      <w:tblGrid>
        <w:gridCol w:w="6708"/>
        <w:gridCol w:w="840"/>
        <w:gridCol w:w="5034"/>
      </w:tblGrid>
      <w:tr w:rsidR="00FB164A" w:rsidRPr="00747A57" w14:paraId="62D5335B" w14:textId="77777777" w:rsidTr="00647C6A">
        <w:trPr>
          <w:trHeight w:val="285"/>
        </w:trPr>
        <w:tc>
          <w:tcPr>
            <w:tcW w:w="6708" w:type="dxa"/>
          </w:tcPr>
          <w:p w14:paraId="39441D63" w14:textId="77777777" w:rsidR="000F32D0" w:rsidRPr="00747A57" w:rsidRDefault="000F32D0" w:rsidP="00647C6A">
            <w:pPr>
              <w:pStyle w:val="naiskr"/>
              <w:spacing w:before="0" w:after="0"/>
              <w:rPr>
                <w:color w:val="000000" w:themeColor="text1"/>
              </w:rPr>
            </w:pPr>
            <w:r w:rsidRPr="00747A57">
              <w:rPr>
                <w:color w:val="000000" w:themeColor="text1"/>
              </w:rPr>
              <w:t>Saskaņošanas dalībnieki izskatīja šādu ministriju (citu institūciju) iebildumus</w:t>
            </w:r>
          </w:p>
        </w:tc>
        <w:tc>
          <w:tcPr>
            <w:tcW w:w="840" w:type="dxa"/>
          </w:tcPr>
          <w:p w14:paraId="05282939" w14:textId="77777777" w:rsidR="000F32D0" w:rsidRPr="00747A57" w:rsidRDefault="000F32D0" w:rsidP="00647C6A">
            <w:pPr>
              <w:pStyle w:val="naiskr"/>
              <w:spacing w:before="0" w:after="0"/>
              <w:ind w:firstLine="720"/>
              <w:rPr>
                <w:color w:val="000000" w:themeColor="text1"/>
              </w:rPr>
            </w:pPr>
          </w:p>
        </w:tc>
        <w:tc>
          <w:tcPr>
            <w:tcW w:w="5034" w:type="dxa"/>
          </w:tcPr>
          <w:p w14:paraId="70C22368" w14:textId="23FD1419" w:rsidR="000F32D0" w:rsidRPr="00747A57" w:rsidRDefault="000F32D0" w:rsidP="00647C6A">
            <w:pPr>
              <w:pStyle w:val="naiskr"/>
              <w:spacing w:before="0" w:after="0"/>
              <w:ind w:firstLine="12"/>
              <w:rPr>
                <w:color w:val="000000" w:themeColor="text1"/>
              </w:rPr>
            </w:pPr>
            <w:r w:rsidRPr="00747A57">
              <w:rPr>
                <w:color w:val="000000" w:themeColor="text1"/>
              </w:rPr>
              <w:t>Tieslietu ministrijas</w:t>
            </w:r>
            <w:r w:rsidR="00EC5DED" w:rsidRPr="00747A57">
              <w:rPr>
                <w:color w:val="000000" w:themeColor="text1"/>
              </w:rPr>
              <w:t xml:space="preserve"> </w:t>
            </w:r>
            <w:r w:rsidRPr="00747A57">
              <w:rPr>
                <w:color w:val="000000" w:themeColor="text1"/>
              </w:rPr>
              <w:t>iebildumus</w:t>
            </w:r>
          </w:p>
        </w:tc>
      </w:tr>
      <w:tr w:rsidR="00FB164A" w:rsidRPr="00747A57" w14:paraId="3283E111" w14:textId="77777777" w:rsidTr="00647C6A">
        <w:trPr>
          <w:trHeight w:val="465"/>
        </w:trPr>
        <w:tc>
          <w:tcPr>
            <w:tcW w:w="6708" w:type="dxa"/>
          </w:tcPr>
          <w:p w14:paraId="28201D86" w14:textId="77777777" w:rsidR="000F32D0" w:rsidRPr="00747A57" w:rsidRDefault="000F32D0" w:rsidP="00647C6A">
            <w:pPr>
              <w:pStyle w:val="naiskr"/>
              <w:spacing w:before="0" w:after="0"/>
              <w:ind w:firstLine="720"/>
              <w:rPr>
                <w:color w:val="000000" w:themeColor="text1"/>
              </w:rPr>
            </w:pPr>
            <w:r w:rsidRPr="00747A57">
              <w:rPr>
                <w:color w:val="000000" w:themeColor="text1"/>
              </w:rPr>
              <w:t>  </w:t>
            </w:r>
          </w:p>
        </w:tc>
        <w:tc>
          <w:tcPr>
            <w:tcW w:w="5874" w:type="dxa"/>
            <w:gridSpan w:val="2"/>
            <w:tcBorders>
              <w:top w:val="single" w:sz="6" w:space="0" w:color="000000"/>
              <w:bottom w:val="single" w:sz="6" w:space="0" w:color="000000"/>
            </w:tcBorders>
          </w:tcPr>
          <w:p w14:paraId="731973FF" w14:textId="77777777" w:rsidR="000F32D0" w:rsidRPr="00747A57" w:rsidRDefault="000F32D0" w:rsidP="00647C6A">
            <w:pPr>
              <w:pStyle w:val="NormalWeb"/>
              <w:spacing w:before="0" w:beforeAutospacing="0" w:after="0" w:afterAutospacing="0"/>
              <w:ind w:firstLine="720"/>
              <w:rPr>
                <w:color w:val="000000" w:themeColor="text1"/>
              </w:rPr>
            </w:pPr>
          </w:p>
        </w:tc>
      </w:tr>
      <w:tr w:rsidR="00FB164A" w:rsidRPr="00747A57" w14:paraId="1EAB9F8A" w14:textId="77777777" w:rsidTr="00647C6A">
        <w:trPr>
          <w:trHeight w:val="465"/>
        </w:trPr>
        <w:tc>
          <w:tcPr>
            <w:tcW w:w="12582" w:type="dxa"/>
            <w:gridSpan w:val="3"/>
          </w:tcPr>
          <w:p w14:paraId="085E2484" w14:textId="77777777" w:rsidR="000F32D0" w:rsidRPr="00747A57" w:rsidRDefault="000F32D0" w:rsidP="00647C6A">
            <w:pPr>
              <w:pStyle w:val="naisc"/>
              <w:spacing w:before="0" w:after="0"/>
              <w:ind w:left="4820" w:firstLine="720"/>
              <w:rPr>
                <w:color w:val="000000" w:themeColor="text1"/>
              </w:rPr>
            </w:pPr>
          </w:p>
        </w:tc>
      </w:tr>
      <w:tr w:rsidR="00FB164A" w:rsidRPr="00747A57" w14:paraId="1C565459" w14:textId="77777777" w:rsidTr="00647C6A">
        <w:tc>
          <w:tcPr>
            <w:tcW w:w="6708" w:type="dxa"/>
          </w:tcPr>
          <w:p w14:paraId="391444D4" w14:textId="77777777" w:rsidR="000F32D0" w:rsidRPr="00747A57" w:rsidRDefault="000F32D0" w:rsidP="00647C6A">
            <w:pPr>
              <w:pStyle w:val="naiskr"/>
              <w:spacing w:before="0" w:after="0"/>
              <w:rPr>
                <w:color w:val="000000" w:themeColor="text1"/>
              </w:rPr>
            </w:pPr>
            <w:r w:rsidRPr="00747A57">
              <w:rPr>
                <w:color w:val="000000" w:themeColor="text1"/>
              </w:rPr>
              <w:t>Ministrijas (citas institūcijas), kuras nav ieradušās uz sanāksmi vai kuras nav atbildējušas uz uzaicinājumu piedalīties elektroniskajā saskaņošanā</w:t>
            </w:r>
          </w:p>
        </w:tc>
        <w:tc>
          <w:tcPr>
            <w:tcW w:w="5874" w:type="dxa"/>
            <w:gridSpan w:val="2"/>
          </w:tcPr>
          <w:p w14:paraId="59A14EBB" w14:textId="77777777" w:rsidR="000F32D0" w:rsidRPr="00747A57" w:rsidRDefault="000F32D0" w:rsidP="00647C6A">
            <w:pPr>
              <w:pStyle w:val="naiskr"/>
              <w:spacing w:before="0" w:after="0"/>
              <w:ind w:firstLine="720"/>
              <w:rPr>
                <w:color w:val="000000" w:themeColor="text1"/>
              </w:rPr>
            </w:pPr>
          </w:p>
        </w:tc>
      </w:tr>
      <w:tr w:rsidR="00FB164A" w:rsidRPr="00747A57" w14:paraId="19B0CB33" w14:textId="77777777" w:rsidTr="00647C6A">
        <w:tc>
          <w:tcPr>
            <w:tcW w:w="6708" w:type="dxa"/>
          </w:tcPr>
          <w:p w14:paraId="36EE89D6" w14:textId="77777777" w:rsidR="000F32D0" w:rsidRPr="00747A57" w:rsidRDefault="000F32D0" w:rsidP="00647C6A">
            <w:pPr>
              <w:pStyle w:val="naiskr"/>
              <w:spacing w:before="0" w:after="0"/>
              <w:ind w:firstLine="720"/>
              <w:rPr>
                <w:color w:val="000000" w:themeColor="text1"/>
              </w:rPr>
            </w:pPr>
            <w:r w:rsidRPr="00747A57">
              <w:rPr>
                <w:color w:val="000000" w:themeColor="text1"/>
              </w:rPr>
              <w:t>  </w:t>
            </w:r>
          </w:p>
        </w:tc>
        <w:tc>
          <w:tcPr>
            <w:tcW w:w="5874" w:type="dxa"/>
            <w:gridSpan w:val="2"/>
            <w:tcBorders>
              <w:top w:val="single" w:sz="6" w:space="0" w:color="000000"/>
              <w:bottom w:val="single" w:sz="6" w:space="0" w:color="000000"/>
            </w:tcBorders>
          </w:tcPr>
          <w:p w14:paraId="782AB6B9" w14:textId="77777777" w:rsidR="000F32D0" w:rsidRPr="00747A57" w:rsidRDefault="000F32D0" w:rsidP="00647C6A">
            <w:pPr>
              <w:pStyle w:val="naiskr"/>
              <w:spacing w:before="0" w:after="0"/>
              <w:ind w:firstLine="720"/>
              <w:rPr>
                <w:color w:val="000000" w:themeColor="text1"/>
              </w:rPr>
            </w:pPr>
          </w:p>
        </w:tc>
      </w:tr>
      <w:tr w:rsidR="009A05DE" w:rsidRPr="00747A57" w14:paraId="5CDF6799" w14:textId="77777777" w:rsidTr="00647C6A">
        <w:tc>
          <w:tcPr>
            <w:tcW w:w="6708" w:type="dxa"/>
          </w:tcPr>
          <w:p w14:paraId="2E701DE6" w14:textId="77777777" w:rsidR="000F32D0" w:rsidRPr="00747A57" w:rsidRDefault="000F32D0" w:rsidP="00647C6A">
            <w:pPr>
              <w:pStyle w:val="naiskr"/>
              <w:spacing w:before="0" w:after="0"/>
              <w:ind w:firstLine="720"/>
              <w:rPr>
                <w:color w:val="000000" w:themeColor="text1"/>
              </w:rPr>
            </w:pPr>
            <w:r w:rsidRPr="00747A57">
              <w:rPr>
                <w:color w:val="000000" w:themeColor="text1"/>
              </w:rPr>
              <w:t>  </w:t>
            </w:r>
          </w:p>
        </w:tc>
        <w:tc>
          <w:tcPr>
            <w:tcW w:w="5874" w:type="dxa"/>
            <w:gridSpan w:val="2"/>
            <w:tcBorders>
              <w:bottom w:val="single" w:sz="6" w:space="0" w:color="000000"/>
            </w:tcBorders>
          </w:tcPr>
          <w:p w14:paraId="1E37C724" w14:textId="77777777" w:rsidR="000F32D0" w:rsidRPr="00747A57" w:rsidRDefault="000F32D0" w:rsidP="00647C6A">
            <w:pPr>
              <w:pStyle w:val="naiskr"/>
              <w:spacing w:before="0" w:after="0"/>
              <w:ind w:firstLine="720"/>
              <w:rPr>
                <w:color w:val="000000" w:themeColor="text1"/>
              </w:rPr>
            </w:pPr>
          </w:p>
        </w:tc>
      </w:tr>
    </w:tbl>
    <w:p w14:paraId="01964947" w14:textId="77777777" w:rsidR="000F32D0" w:rsidRPr="00747A57" w:rsidRDefault="000F32D0" w:rsidP="000F32D0">
      <w:pPr>
        <w:pStyle w:val="naisf"/>
        <w:spacing w:before="0" w:after="0"/>
        <w:ind w:firstLine="720"/>
        <w:rPr>
          <w:color w:val="000000" w:themeColor="text1"/>
        </w:rPr>
      </w:pPr>
    </w:p>
    <w:p w14:paraId="7D85E375" w14:textId="77777777" w:rsidR="000F32D0" w:rsidRPr="00747A57" w:rsidRDefault="000F32D0" w:rsidP="000F32D0">
      <w:pPr>
        <w:pStyle w:val="naisf"/>
        <w:spacing w:before="0" w:after="0"/>
        <w:ind w:firstLine="0"/>
        <w:jc w:val="center"/>
        <w:rPr>
          <w:b/>
          <w:color w:val="000000" w:themeColor="text1"/>
        </w:rPr>
      </w:pPr>
      <w:r w:rsidRPr="00747A57">
        <w:rPr>
          <w:b/>
          <w:color w:val="000000" w:themeColor="text1"/>
        </w:rPr>
        <w:t>II. Jautājumi, par kuriem saskaņošanā vienošanās ir panākta</w:t>
      </w:r>
    </w:p>
    <w:p w14:paraId="14740854" w14:textId="77777777" w:rsidR="000F32D0" w:rsidRPr="00747A57" w:rsidRDefault="000F32D0" w:rsidP="000F32D0">
      <w:pPr>
        <w:pStyle w:val="naisf"/>
        <w:spacing w:before="0" w:after="0"/>
        <w:ind w:firstLine="720"/>
        <w:rPr>
          <w:color w:val="000000" w:themeColor="text1"/>
        </w:rPr>
      </w:pPr>
    </w:p>
    <w:tbl>
      <w:tblPr>
        <w:tblW w:w="14992"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675"/>
        <w:gridCol w:w="3119"/>
        <w:gridCol w:w="4394"/>
        <w:gridCol w:w="2977"/>
        <w:gridCol w:w="3827"/>
      </w:tblGrid>
      <w:tr w:rsidR="00FB164A" w:rsidRPr="00747A57" w14:paraId="57C9A246" w14:textId="77777777" w:rsidTr="00647C6A">
        <w:tc>
          <w:tcPr>
            <w:tcW w:w="675" w:type="dxa"/>
            <w:tcBorders>
              <w:top w:val="single" w:sz="6" w:space="0" w:color="000000"/>
              <w:left w:val="single" w:sz="6" w:space="0" w:color="000000"/>
              <w:bottom w:val="single" w:sz="6" w:space="0" w:color="000000"/>
              <w:right w:val="single" w:sz="6" w:space="0" w:color="000000"/>
            </w:tcBorders>
            <w:vAlign w:val="center"/>
          </w:tcPr>
          <w:p w14:paraId="42703118" w14:textId="77777777" w:rsidR="000F32D0" w:rsidRPr="00747A57" w:rsidRDefault="000F32D0" w:rsidP="00647C6A">
            <w:pPr>
              <w:pStyle w:val="naisc"/>
              <w:spacing w:before="0" w:after="0"/>
              <w:rPr>
                <w:color w:val="000000" w:themeColor="text1"/>
              </w:rPr>
            </w:pPr>
            <w:r w:rsidRPr="00747A57">
              <w:rPr>
                <w:color w:val="000000" w:themeColor="text1"/>
              </w:rPr>
              <w:t>Nr. p.k.</w:t>
            </w:r>
          </w:p>
        </w:tc>
        <w:tc>
          <w:tcPr>
            <w:tcW w:w="3119" w:type="dxa"/>
            <w:tcBorders>
              <w:top w:val="single" w:sz="6" w:space="0" w:color="000000"/>
              <w:left w:val="single" w:sz="6" w:space="0" w:color="000000"/>
              <w:bottom w:val="single" w:sz="6" w:space="0" w:color="000000"/>
              <w:right w:val="single" w:sz="6" w:space="0" w:color="000000"/>
            </w:tcBorders>
            <w:vAlign w:val="center"/>
          </w:tcPr>
          <w:p w14:paraId="6518307F" w14:textId="77777777" w:rsidR="000F32D0" w:rsidRPr="00747A57" w:rsidRDefault="000F32D0" w:rsidP="00647C6A">
            <w:pPr>
              <w:pStyle w:val="naisc"/>
              <w:spacing w:before="0" w:after="0"/>
              <w:ind w:firstLine="12"/>
              <w:rPr>
                <w:color w:val="000000" w:themeColor="text1"/>
              </w:rPr>
            </w:pPr>
            <w:r w:rsidRPr="00747A57">
              <w:rPr>
                <w:color w:val="000000" w:themeColor="text1"/>
              </w:rPr>
              <w:t>Saskaņošanai nosūtītā projekta redakcija (konkrēta punkta (panta) redakcija)</w:t>
            </w:r>
          </w:p>
        </w:tc>
        <w:tc>
          <w:tcPr>
            <w:tcW w:w="4394" w:type="dxa"/>
            <w:tcBorders>
              <w:top w:val="single" w:sz="6" w:space="0" w:color="000000"/>
              <w:left w:val="single" w:sz="6" w:space="0" w:color="000000"/>
              <w:bottom w:val="single" w:sz="6" w:space="0" w:color="000000"/>
              <w:right w:val="single" w:sz="6" w:space="0" w:color="000000"/>
            </w:tcBorders>
            <w:vAlign w:val="center"/>
          </w:tcPr>
          <w:p w14:paraId="6C095C9D" w14:textId="77777777" w:rsidR="000F32D0" w:rsidRPr="00747A57" w:rsidRDefault="000F32D0" w:rsidP="00647C6A">
            <w:pPr>
              <w:pStyle w:val="naisc"/>
              <w:spacing w:before="0" w:after="0"/>
              <w:ind w:right="3"/>
              <w:rPr>
                <w:color w:val="000000" w:themeColor="text1"/>
              </w:rPr>
            </w:pPr>
            <w:r w:rsidRPr="00747A57">
              <w:rPr>
                <w:color w:val="000000" w:themeColor="text1"/>
              </w:rPr>
              <w:t>Atzinumā norādītais ministrijas (citas institūcijas) iebildums, kā arī saskaņošanā papildus izteiktais iebildums par projekta konkrēto punktu (pantu)</w:t>
            </w:r>
          </w:p>
        </w:tc>
        <w:tc>
          <w:tcPr>
            <w:tcW w:w="2977" w:type="dxa"/>
            <w:tcBorders>
              <w:top w:val="single" w:sz="6" w:space="0" w:color="000000"/>
              <w:left w:val="single" w:sz="6" w:space="0" w:color="000000"/>
              <w:bottom w:val="single" w:sz="6" w:space="0" w:color="000000"/>
              <w:right w:val="single" w:sz="6" w:space="0" w:color="000000"/>
            </w:tcBorders>
            <w:vAlign w:val="center"/>
          </w:tcPr>
          <w:p w14:paraId="3E32E321" w14:textId="77777777" w:rsidR="000F32D0" w:rsidRPr="00747A57" w:rsidRDefault="000F32D0" w:rsidP="00647C6A">
            <w:pPr>
              <w:pStyle w:val="naisc"/>
              <w:spacing w:before="0" w:after="0"/>
              <w:ind w:firstLine="21"/>
              <w:rPr>
                <w:color w:val="000000" w:themeColor="text1"/>
              </w:rPr>
            </w:pPr>
            <w:r w:rsidRPr="00747A57">
              <w:rPr>
                <w:color w:val="000000" w:themeColor="text1"/>
              </w:rPr>
              <w:t>Atbildīgās ministrijas norāde par to, ka iebildums ir ņemts vērā, vai informācija par saskaņošanā panākto alternatīvo risinājumu</w:t>
            </w:r>
          </w:p>
        </w:tc>
        <w:tc>
          <w:tcPr>
            <w:tcW w:w="3827" w:type="dxa"/>
            <w:tcBorders>
              <w:top w:val="single" w:sz="4" w:space="0" w:color="auto"/>
              <w:left w:val="single" w:sz="4" w:space="0" w:color="auto"/>
              <w:bottom w:val="single" w:sz="4" w:space="0" w:color="auto"/>
            </w:tcBorders>
            <w:vAlign w:val="center"/>
          </w:tcPr>
          <w:p w14:paraId="414038A3" w14:textId="77777777" w:rsidR="000F32D0" w:rsidRPr="00747A57" w:rsidRDefault="000F32D0" w:rsidP="00647C6A">
            <w:pPr>
              <w:jc w:val="center"/>
              <w:rPr>
                <w:color w:val="000000" w:themeColor="text1"/>
              </w:rPr>
            </w:pPr>
            <w:r w:rsidRPr="00747A57">
              <w:rPr>
                <w:color w:val="000000" w:themeColor="text1"/>
              </w:rPr>
              <w:t>Projekta attiecīgā punkta (panta) galīgā redakcija</w:t>
            </w:r>
          </w:p>
        </w:tc>
      </w:tr>
      <w:tr w:rsidR="00FB164A" w:rsidRPr="00747A57" w14:paraId="06813742" w14:textId="77777777" w:rsidTr="00647C6A">
        <w:tc>
          <w:tcPr>
            <w:tcW w:w="675" w:type="dxa"/>
            <w:tcBorders>
              <w:top w:val="single" w:sz="6" w:space="0" w:color="000000"/>
              <w:left w:val="single" w:sz="6" w:space="0" w:color="000000"/>
              <w:bottom w:val="single" w:sz="6" w:space="0" w:color="000000"/>
              <w:right w:val="single" w:sz="6" w:space="0" w:color="000000"/>
            </w:tcBorders>
          </w:tcPr>
          <w:p w14:paraId="6D634832" w14:textId="77777777" w:rsidR="000F32D0" w:rsidRPr="00747A57" w:rsidRDefault="000F32D0" w:rsidP="00647C6A">
            <w:pPr>
              <w:pStyle w:val="naisc"/>
              <w:spacing w:before="0" w:after="0"/>
              <w:rPr>
                <w:color w:val="000000" w:themeColor="text1"/>
              </w:rPr>
            </w:pPr>
            <w:r w:rsidRPr="00747A57">
              <w:rPr>
                <w:color w:val="000000" w:themeColor="text1"/>
              </w:rPr>
              <w:t>1</w:t>
            </w:r>
          </w:p>
        </w:tc>
        <w:tc>
          <w:tcPr>
            <w:tcW w:w="3119" w:type="dxa"/>
            <w:tcBorders>
              <w:top w:val="single" w:sz="6" w:space="0" w:color="000000"/>
              <w:left w:val="single" w:sz="6" w:space="0" w:color="000000"/>
              <w:bottom w:val="single" w:sz="6" w:space="0" w:color="000000"/>
              <w:right w:val="single" w:sz="6" w:space="0" w:color="000000"/>
            </w:tcBorders>
          </w:tcPr>
          <w:p w14:paraId="14D58E2B" w14:textId="77777777" w:rsidR="000F32D0" w:rsidRPr="00747A57" w:rsidRDefault="000F32D0" w:rsidP="00647C6A">
            <w:pPr>
              <w:pStyle w:val="naisc"/>
              <w:spacing w:before="0" w:after="0"/>
              <w:ind w:firstLine="720"/>
              <w:rPr>
                <w:color w:val="000000" w:themeColor="text1"/>
              </w:rPr>
            </w:pPr>
            <w:r w:rsidRPr="00747A57">
              <w:rPr>
                <w:color w:val="000000" w:themeColor="text1"/>
              </w:rPr>
              <w:t>2</w:t>
            </w:r>
          </w:p>
        </w:tc>
        <w:tc>
          <w:tcPr>
            <w:tcW w:w="4394" w:type="dxa"/>
            <w:tcBorders>
              <w:top w:val="single" w:sz="6" w:space="0" w:color="000000"/>
              <w:left w:val="single" w:sz="6" w:space="0" w:color="000000"/>
              <w:bottom w:val="single" w:sz="6" w:space="0" w:color="000000"/>
              <w:right w:val="single" w:sz="6" w:space="0" w:color="000000"/>
            </w:tcBorders>
          </w:tcPr>
          <w:p w14:paraId="5FBBBF97" w14:textId="77777777" w:rsidR="000F32D0" w:rsidRPr="00747A57" w:rsidRDefault="000F32D0" w:rsidP="00647C6A">
            <w:pPr>
              <w:pStyle w:val="naisc"/>
              <w:spacing w:before="0" w:after="0"/>
              <w:ind w:firstLine="720"/>
              <w:rPr>
                <w:color w:val="000000" w:themeColor="text1"/>
              </w:rPr>
            </w:pPr>
            <w:r w:rsidRPr="00747A57">
              <w:rPr>
                <w:color w:val="000000" w:themeColor="text1"/>
              </w:rPr>
              <w:t>3</w:t>
            </w:r>
          </w:p>
        </w:tc>
        <w:tc>
          <w:tcPr>
            <w:tcW w:w="2977" w:type="dxa"/>
            <w:tcBorders>
              <w:top w:val="single" w:sz="6" w:space="0" w:color="000000"/>
              <w:left w:val="single" w:sz="6" w:space="0" w:color="000000"/>
              <w:bottom w:val="single" w:sz="6" w:space="0" w:color="000000"/>
              <w:right w:val="single" w:sz="6" w:space="0" w:color="000000"/>
            </w:tcBorders>
          </w:tcPr>
          <w:p w14:paraId="40B1F7FF" w14:textId="77777777" w:rsidR="000F32D0" w:rsidRPr="00747A57" w:rsidRDefault="000F32D0" w:rsidP="00647C6A">
            <w:pPr>
              <w:pStyle w:val="naisc"/>
              <w:spacing w:before="0" w:after="0"/>
              <w:ind w:firstLine="720"/>
              <w:rPr>
                <w:color w:val="000000" w:themeColor="text1"/>
              </w:rPr>
            </w:pPr>
            <w:r w:rsidRPr="00747A57">
              <w:rPr>
                <w:color w:val="000000" w:themeColor="text1"/>
              </w:rPr>
              <w:t>4</w:t>
            </w:r>
          </w:p>
        </w:tc>
        <w:tc>
          <w:tcPr>
            <w:tcW w:w="3827" w:type="dxa"/>
            <w:tcBorders>
              <w:top w:val="single" w:sz="4" w:space="0" w:color="auto"/>
              <w:left w:val="single" w:sz="4" w:space="0" w:color="auto"/>
              <w:bottom w:val="single" w:sz="4" w:space="0" w:color="auto"/>
            </w:tcBorders>
          </w:tcPr>
          <w:p w14:paraId="0683B9F2" w14:textId="77777777" w:rsidR="000F32D0" w:rsidRPr="00747A57" w:rsidRDefault="000F32D0" w:rsidP="00647C6A">
            <w:pPr>
              <w:jc w:val="center"/>
              <w:rPr>
                <w:color w:val="000000" w:themeColor="text1"/>
              </w:rPr>
            </w:pPr>
            <w:r w:rsidRPr="00747A57">
              <w:rPr>
                <w:color w:val="000000" w:themeColor="text1"/>
              </w:rPr>
              <w:t>5</w:t>
            </w:r>
          </w:p>
        </w:tc>
      </w:tr>
      <w:tr w:rsidR="00FB164A" w:rsidRPr="00747A57" w14:paraId="483FC4D8" w14:textId="77777777" w:rsidTr="00647C6A">
        <w:tc>
          <w:tcPr>
            <w:tcW w:w="14992" w:type="dxa"/>
            <w:gridSpan w:val="5"/>
            <w:tcBorders>
              <w:left w:val="single" w:sz="6" w:space="0" w:color="000000"/>
              <w:bottom w:val="single" w:sz="4" w:space="0" w:color="auto"/>
            </w:tcBorders>
            <w:shd w:val="clear" w:color="auto" w:fill="E7E6E6"/>
          </w:tcPr>
          <w:p w14:paraId="26319740" w14:textId="77777777" w:rsidR="000F32D0" w:rsidRPr="00747A57" w:rsidRDefault="000F32D0" w:rsidP="00647C6A">
            <w:pPr>
              <w:pStyle w:val="naisc"/>
              <w:spacing w:before="0" w:after="0"/>
              <w:jc w:val="left"/>
              <w:rPr>
                <w:b/>
                <w:color w:val="000000" w:themeColor="text1"/>
              </w:rPr>
            </w:pPr>
          </w:p>
          <w:p w14:paraId="57843589" w14:textId="77777777" w:rsidR="000F32D0" w:rsidRPr="00747A57" w:rsidRDefault="000F32D0" w:rsidP="00647C6A">
            <w:pPr>
              <w:pStyle w:val="naisc"/>
              <w:spacing w:before="0" w:after="0"/>
              <w:jc w:val="left"/>
              <w:rPr>
                <w:b/>
                <w:color w:val="000000" w:themeColor="text1"/>
              </w:rPr>
            </w:pPr>
            <w:r w:rsidRPr="00747A57">
              <w:rPr>
                <w:b/>
                <w:color w:val="000000" w:themeColor="text1"/>
              </w:rPr>
              <w:t>Tieslietu ministrija</w:t>
            </w:r>
          </w:p>
          <w:p w14:paraId="0606A6F5" w14:textId="77777777" w:rsidR="000F32D0" w:rsidRPr="00747A57" w:rsidRDefault="000F32D0" w:rsidP="00647C6A">
            <w:pPr>
              <w:rPr>
                <w:color w:val="000000" w:themeColor="text1"/>
              </w:rPr>
            </w:pPr>
          </w:p>
        </w:tc>
      </w:tr>
      <w:tr w:rsidR="00FB164A" w:rsidRPr="00747A57" w14:paraId="5D68AE6C" w14:textId="77777777" w:rsidTr="00647C6A">
        <w:tc>
          <w:tcPr>
            <w:tcW w:w="675" w:type="dxa"/>
            <w:tcBorders>
              <w:left w:val="single" w:sz="6" w:space="0" w:color="000000"/>
              <w:bottom w:val="single" w:sz="4" w:space="0" w:color="auto"/>
              <w:right w:val="single" w:sz="6" w:space="0" w:color="000000"/>
            </w:tcBorders>
          </w:tcPr>
          <w:p w14:paraId="516F6304" w14:textId="3C3E16E6" w:rsidR="000F32D0" w:rsidRPr="00747A57" w:rsidRDefault="00843239" w:rsidP="00647C6A">
            <w:pPr>
              <w:pStyle w:val="naisc"/>
              <w:spacing w:before="0" w:after="0"/>
              <w:jc w:val="left"/>
              <w:rPr>
                <w:color w:val="000000" w:themeColor="text1"/>
              </w:rPr>
            </w:pPr>
            <w:r w:rsidRPr="00747A57">
              <w:rPr>
                <w:color w:val="000000" w:themeColor="text1"/>
              </w:rPr>
              <w:t>1</w:t>
            </w:r>
            <w:r w:rsidR="000F32D0" w:rsidRPr="00747A57">
              <w:rPr>
                <w:color w:val="000000" w:themeColor="text1"/>
              </w:rPr>
              <w:t>.</w:t>
            </w:r>
          </w:p>
        </w:tc>
        <w:tc>
          <w:tcPr>
            <w:tcW w:w="3119" w:type="dxa"/>
            <w:tcBorders>
              <w:left w:val="single" w:sz="6" w:space="0" w:color="000000"/>
              <w:bottom w:val="single" w:sz="4" w:space="0" w:color="auto"/>
              <w:right w:val="single" w:sz="6" w:space="0" w:color="000000"/>
            </w:tcBorders>
          </w:tcPr>
          <w:p w14:paraId="791C9F75" w14:textId="77777777" w:rsidR="000F32D0" w:rsidRPr="00747A57" w:rsidRDefault="000F32D0" w:rsidP="00647C6A">
            <w:pPr>
              <w:pStyle w:val="naisc"/>
              <w:spacing w:before="0" w:after="0"/>
              <w:ind w:firstLine="720"/>
              <w:rPr>
                <w:color w:val="000000" w:themeColor="text1"/>
              </w:rPr>
            </w:pPr>
          </w:p>
        </w:tc>
        <w:tc>
          <w:tcPr>
            <w:tcW w:w="4394" w:type="dxa"/>
            <w:tcBorders>
              <w:left w:val="single" w:sz="6" w:space="0" w:color="000000"/>
              <w:bottom w:val="single" w:sz="4" w:space="0" w:color="auto"/>
              <w:right w:val="single" w:sz="6" w:space="0" w:color="000000"/>
            </w:tcBorders>
          </w:tcPr>
          <w:p w14:paraId="513FAEE0" w14:textId="77777777" w:rsidR="00AE4254" w:rsidRPr="00747A57" w:rsidRDefault="00EC5DED" w:rsidP="00EC5DED">
            <w:pPr>
              <w:pStyle w:val="NormalWeb"/>
              <w:ind w:right="13" w:firstLine="720"/>
              <w:jc w:val="both"/>
              <w:rPr>
                <w:color w:val="000000" w:themeColor="text1"/>
                <w:shd w:val="clear" w:color="auto" w:fill="FFFFFF"/>
              </w:rPr>
            </w:pPr>
            <w:r w:rsidRPr="00747A57">
              <w:rPr>
                <w:color w:val="000000" w:themeColor="text1"/>
                <w:shd w:val="clear" w:color="auto" w:fill="FFFFFF"/>
              </w:rPr>
              <w:t>1.</w:t>
            </w:r>
            <w:r w:rsidRPr="00747A57">
              <w:rPr>
                <w:color w:val="000000" w:themeColor="text1"/>
                <w:shd w:val="clear" w:color="auto" w:fill="FFFFFF"/>
              </w:rPr>
              <w:tab/>
              <w:t xml:space="preserve">Sauszemes transportlīdzekļu īpašnieku civiltiesiskās atbildības obligātās apdrošināšanas likuma 51. panta devītā daļa paredz deleģējumu Ministru kabinetam noteikt Sauszemes transportlīdzekļu īpašnieku civiltiesiskās atbildības obligātās apdrošināšanas garantijas fonda (turpmāk – </w:t>
            </w:r>
            <w:r w:rsidRPr="00747A57">
              <w:rPr>
                <w:color w:val="000000" w:themeColor="text1"/>
                <w:shd w:val="clear" w:color="auto" w:fill="FFFFFF"/>
              </w:rPr>
              <w:lastRenderedPageBreak/>
              <w:t>Fonds) izveidošanas, uzkrāšanas un administrēšanas kārtību. Savukārt Ministru kabineta 2005. gada 22. marta noteikumos Nr. 195 "Sauszemes transportlīdzekļu īpašnieku civiltiesiskās atbildības obligātās apdrošināšanas garantijas fonda izveidošanas, uzkrāšanas un administrēšanas kārtība" (turpmāk – MK noteikumi Nr. 195) 1. punkts noteic, ka noteikumi nosaka Fonda izveidošanas, uzkrāšanas, pārvaldīšanas un administrēšanas kārtību</w:t>
            </w:r>
            <w:r w:rsidR="00AE4254" w:rsidRPr="00747A57">
              <w:rPr>
                <w:color w:val="000000" w:themeColor="text1"/>
                <w:shd w:val="clear" w:color="auto" w:fill="FFFFFF"/>
              </w:rPr>
              <w:t>.</w:t>
            </w:r>
          </w:p>
          <w:p w14:paraId="3BCAA523" w14:textId="505468A7" w:rsidR="00EC5DED" w:rsidRPr="00747A57" w:rsidRDefault="00EC5DED" w:rsidP="00EC5DED">
            <w:pPr>
              <w:pStyle w:val="NormalWeb"/>
              <w:ind w:right="13" w:firstLine="720"/>
              <w:jc w:val="both"/>
              <w:rPr>
                <w:color w:val="000000" w:themeColor="text1"/>
                <w:shd w:val="clear" w:color="auto" w:fill="FFFFFF"/>
              </w:rPr>
            </w:pPr>
            <w:r w:rsidRPr="00747A57">
              <w:rPr>
                <w:color w:val="000000" w:themeColor="text1"/>
                <w:shd w:val="clear" w:color="auto" w:fill="FFFFFF"/>
              </w:rPr>
              <w:t>Lai MK noteikumu Nr. 195 1. punkts atbilstu deleģējumam, lūdzam to precizēt atbilstoši Ministru kabineta 2009. gada 3. februāra noteikumu Nr. 108 "Normatīvo aktu projektu sagatavošanas noteikumi" (turpmāk – MK noteikumi Nr. 108) 100. punktam.</w:t>
            </w:r>
          </w:p>
          <w:p w14:paraId="54573270" w14:textId="77777777" w:rsidR="000F32D0" w:rsidRPr="00747A57" w:rsidRDefault="000F32D0" w:rsidP="00AE4254">
            <w:pPr>
              <w:pStyle w:val="NormalWeb"/>
              <w:spacing w:before="0" w:after="0"/>
              <w:ind w:right="13" w:firstLine="720"/>
              <w:jc w:val="both"/>
              <w:rPr>
                <w:color w:val="000000" w:themeColor="text1"/>
              </w:rPr>
            </w:pPr>
          </w:p>
        </w:tc>
        <w:tc>
          <w:tcPr>
            <w:tcW w:w="2977" w:type="dxa"/>
            <w:tcBorders>
              <w:left w:val="single" w:sz="6" w:space="0" w:color="000000"/>
              <w:bottom w:val="single" w:sz="4" w:space="0" w:color="auto"/>
              <w:right w:val="single" w:sz="6" w:space="0" w:color="000000"/>
            </w:tcBorders>
          </w:tcPr>
          <w:p w14:paraId="3036D5BE" w14:textId="627A97CB" w:rsidR="000F32D0" w:rsidRPr="00747A57" w:rsidRDefault="00FF2645" w:rsidP="00FF2645">
            <w:pPr>
              <w:pStyle w:val="ListParagraph"/>
              <w:spacing w:after="0" w:line="240" w:lineRule="auto"/>
              <w:ind w:left="0"/>
              <w:jc w:val="center"/>
              <w:rPr>
                <w:rFonts w:ascii="Times New Roman" w:hAnsi="Times New Roman"/>
                <w:b/>
                <w:bCs/>
                <w:color w:val="000000" w:themeColor="text1"/>
                <w:sz w:val="24"/>
                <w:szCs w:val="24"/>
              </w:rPr>
            </w:pPr>
            <w:r w:rsidRPr="00747A57">
              <w:rPr>
                <w:rFonts w:ascii="Times New Roman" w:hAnsi="Times New Roman"/>
                <w:b/>
                <w:bCs/>
                <w:color w:val="000000" w:themeColor="text1"/>
                <w:sz w:val="24"/>
                <w:szCs w:val="24"/>
              </w:rPr>
              <w:lastRenderedPageBreak/>
              <w:t>Ņemts vērā.</w:t>
            </w:r>
          </w:p>
        </w:tc>
        <w:tc>
          <w:tcPr>
            <w:tcW w:w="3827" w:type="dxa"/>
            <w:tcBorders>
              <w:top w:val="single" w:sz="4" w:space="0" w:color="auto"/>
              <w:left w:val="single" w:sz="4" w:space="0" w:color="auto"/>
              <w:bottom w:val="single" w:sz="4" w:space="0" w:color="auto"/>
            </w:tcBorders>
          </w:tcPr>
          <w:p w14:paraId="42B2B8CF" w14:textId="0052C0A4" w:rsidR="000F32D0" w:rsidRPr="00747A57" w:rsidRDefault="00BC1855" w:rsidP="00647C6A">
            <w:pPr>
              <w:jc w:val="both"/>
              <w:rPr>
                <w:color w:val="000000" w:themeColor="text1"/>
              </w:rPr>
            </w:pPr>
            <w:r w:rsidRPr="00747A57">
              <w:rPr>
                <w:color w:val="000000" w:themeColor="text1"/>
              </w:rPr>
              <w:t>1.</w:t>
            </w:r>
            <w:r w:rsidR="00FB164A" w:rsidRPr="00747A57">
              <w:rPr>
                <w:color w:val="000000" w:themeColor="text1"/>
              </w:rPr>
              <w:t>1.</w:t>
            </w:r>
            <w:r w:rsidRPr="00747A57">
              <w:rPr>
                <w:color w:val="000000" w:themeColor="text1"/>
              </w:rPr>
              <w:t xml:space="preserve"> Svītrot 1.punktā vārdu “</w:t>
            </w:r>
            <w:r w:rsidRPr="00747A57">
              <w:rPr>
                <w:color w:val="000000" w:themeColor="text1"/>
                <w:shd w:val="clear" w:color="auto" w:fill="FFFFFF"/>
              </w:rPr>
              <w:t>pārvaldīšanas</w:t>
            </w:r>
            <w:r w:rsidRPr="00747A57">
              <w:rPr>
                <w:color w:val="000000" w:themeColor="text1"/>
              </w:rPr>
              <w:t>”.</w:t>
            </w:r>
          </w:p>
        </w:tc>
      </w:tr>
      <w:tr w:rsidR="00FB164A" w:rsidRPr="00747A57" w14:paraId="17DB94D6" w14:textId="77777777" w:rsidTr="00AE4254">
        <w:tc>
          <w:tcPr>
            <w:tcW w:w="675" w:type="dxa"/>
            <w:tcBorders>
              <w:left w:val="single" w:sz="6" w:space="0" w:color="000000"/>
              <w:bottom w:val="single" w:sz="4" w:space="0" w:color="auto"/>
              <w:right w:val="single" w:sz="6" w:space="0" w:color="000000"/>
            </w:tcBorders>
          </w:tcPr>
          <w:p w14:paraId="13F83B2E" w14:textId="0C7B1C72" w:rsidR="000F32D0" w:rsidRPr="00747A57" w:rsidRDefault="00843239" w:rsidP="00647C6A">
            <w:pPr>
              <w:pStyle w:val="naisc"/>
              <w:spacing w:before="0" w:after="0"/>
              <w:jc w:val="left"/>
              <w:rPr>
                <w:color w:val="000000" w:themeColor="text1"/>
              </w:rPr>
            </w:pPr>
            <w:r w:rsidRPr="00747A57">
              <w:rPr>
                <w:color w:val="000000" w:themeColor="text1"/>
              </w:rPr>
              <w:t>2</w:t>
            </w:r>
            <w:r w:rsidR="000F32D0" w:rsidRPr="00747A57">
              <w:rPr>
                <w:color w:val="000000" w:themeColor="text1"/>
              </w:rPr>
              <w:t>.</w:t>
            </w:r>
          </w:p>
        </w:tc>
        <w:tc>
          <w:tcPr>
            <w:tcW w:w="3119" w:type="dxa"/>
            <w:tcBorders>
              <w:left w:val="single" w:sz="6" w:space="0" w:color="000000"/>
              <w:bottom w:val="single" w:sz="4" w:space="0" w:color="auto"/>
              <w:right w:val="single" w:sz="6" w:space="0" w:color="000000"/>
            </w:tcBorders>
          </w:tcPr>
          <w:p w14:paraId="3A1EC9E3" w14:textId="77777777" w:rsidR="000F32D0" w:rsidRPr="00747A57" w:rsidRDefault="000F32D0" w:rsidP="00843239">
            <w:pPr>
              <w:jc w:val="both"/>
              <w:rPr>
                <w:color w:val="000000" w:themeColor="text1"/>
              </w:rPr>
            </w:pPr>
          </w:p>
        </w:tc>
        <w:tc>
          <w:tcPr>
            <w:tcW w:w="4394" w:type="dxa"/>
            <w:tcBorders>
              <w:left w:val="single" w:sz="6" w:space="0" w:color="000000"/>
              <w:bottom w:val="single" w:sz="4" w:space="0" w:color="auto"/>
              <w:right w:val="single" w:sz="6" w:space="0" w:color="000000"/>
            </w:tcBorders>
          </w:tcPr>
          <w:p w14:paraId="4330FE2E" w14:textId="011E5537" w:rsidR="000F32D0" w:rsidRPr="00747A57" w:rsidRDefault="00AE4254" w:rsidP="00AE4254">
            <w:pPr>
              <w:pStyle w:val="NormalWeb"/>
              <w:ind w:right="13" w:firstLine="720"/>
              <w:jc w:val="both"/>
              <w:rPr>
                <w:color w:val="000000" w:themeColor="text1"/>
                <w:shd w:val="clear" w:color="auto" w:fill="FFFFFF"/>
              </w:rPr>
            </w:pPr>
            <w:r w:rsidRPr="00747A57">
              <w:rPr>
                <w:color w:val="000000" w:themeColor="text1"/>
                <w:shd w:val="clear" w:color="auto" w:fill="FFFFFF"/>
              </w:rPr>
              <w:t>2.</w:t>
            </w:r>
            <w:r w:rsidRPr="00747A57">
              <w:rPr>
                <w:color w:val="000000" w:themeColor="text1"/>
                <w:shd w:val="clear" w:color="auto" w:fill="FFFFFF"/>
              </w:rPr>
              <w:tab/>
              <w:t xml:space="preserve">Saskaņā ar noteikumu Nr. 108 141.8. apakšpunktu grozījumu noteikumu projektam raksta ievaddaļu. Ievaddaļā raksta norādi uz noteikumu un to grozījumu publikācijām oficiālajā izdevumā "Latvijas Vēstnesis" (nosaukums, izdošanas gads un numuru uzskaitījums). Lūdzam precizēt oficiālā </w:t>
            </w:r>
            <w:r w:rsidRPr="00747A57">
              <w:rPr>
                <w:color w:val="000000" w:themeColor="text1"/>
                <w:shd w:val="clear" w:color="auto" w:fill="FFFFFF"/>
              </w:rPr>
              <w:lastRenderedPageBreak/>
              <w:t>izdevuma "Latvijas Vēstnesis" numuru uzskaitījumu, jo tas nav pareizs.</w:t>
            </w:r>
          </w:p>
          <w:p w14:paraId="49940F7D" w14:textId="77777777" w:rsidR="000F32D0" w:rsidRPr="00747A57" w:rsidRDefault="000F32D0" w:rsidP="00647C6A">
            <w:pPr>
              <w:pStyle w:val="naisc"/>
              <w:spacing w:before="0" w:after="0"/>
              <w:ind w:firstLine="720"/>
              <w:rPr>
                <w:color w:val="000000" w:themeColor="text1"/>
              </w:rPr>
            </w:pPr>
          </w:p>
        </w:tc>
        <w:tc>
          <w:tcPr>
            <w:tcW w:w="2977" w:type="dxa"/>
            <w:tcBorders>
              <w:left w:val="single" w:sz="6" w:space="0" w:color="000000"/>
              <w:bottom w:val="single" w:sz="4" w:space="0" w:color="auto"/>
              <w:right w:val="single" w:sz="6" w:space="0" w:color="000000"/>
            </w:tcBorders>
          </w:tcPr>
          <w:p w14:paraId="6CC39C9E" w14:textId="4DE869B7" w:rsidR="000F32D0" w:rsidRPr="00747A57" w:rsidRDefault="00FB164A" w:rsidP="00FB164A">
            <w:pPr>
              <w:pStyle w:val="ListParagraph"/>
              <w:spacing w:after="0" w:line="240" w:lineRule="auto"/>
              <w:ind w:left="0"/>
              <w:jc w:val="center"/>
              <w:rPr>
                <w:rFonts w:ascii="Times New Roman" w:hAnsi="Times New Roman"/>
                <w:b/>
                <w:bCs/>
                <w:color w:val="000000" w:themeColor="text1"/>
                <w:sz w:val="24"/>
                <w:szCs w:val="24"/>
              </w:rPr>
            </w:pPr>
            <w:r w:rsidRPr="00747A57">
              <w:rPr>
                <w:rFonts w:ascii="Times New Roman" w:hAnsi="Times New Roman"/>
                <w:b/>
                <w:bCs/>
                <w:color w:val="000000" w:themeColor="text1"/>
                <w:sz w:val="24"/>
                <w:szCs w:val="24"/>
              </w:rPr>
              <w:lastRenderedPageBreak/>
              <w:t>Ņemts vērā.</w:t>
            </w:r>
          </w:p>
        </w:tc>
        <w:tc>
          <w:tcPr>
            <w:tcW w:w="3827" w:type="dxa"/>
            <w:tcBorders>
              <w:top w:val="single" w:sz="4" w:space="0" w:color="auto"/>
              <w:left w:val="single" w:sz="4" w:space="0" w:color="auto"/>
              <w:bottom w:val="single" w:sz="4" w:space="0" w:color="auto"/>
            </w:tcBorders>
          </w:tcPr>
          <w:p w14:paraId="5807D9C5" w14:textId="77777777" w:rsidR="00BC1855" w:rsidRPr="00747A57" w:rsidRDefault="00BC1855" w:rsidP="00BC1855">
            <w:pPr>
              <w:shd w:val="clear" w:color="auto" w:fill="FFFFFF"/>
              <w:ind w:firstLine="720"/>
              <w:jc w:val="both"/>
              <w:rPr>
                <w:iCs/>
                <w:color w:val="000000" w:themeColor="text1"/>
              </w:rPr>
            </w:pPr>
          </w:p>
          <w:p w14:paraId="403A3B39" w14:textId="1189B4B0" w:rsidR="00BC1855" w:rsidRPr="00747A57" w:rsidRDefault="00BC1855" w:rsidP="00BC1855">
            <w:pPr>
              <w:tabs>
                <w:tab w:val="left" w:pos="993"/>
              </w:tabs>
              <w:ind w:firstLine="720"/>
              <w:jc w:val="both"/>
              <w:rPr>
                <w:color w:val="000000" w:themeColor="text1"/>
              </w:rPr>
            </w:pPr>
            <w:r w:rsidRPr="00747A57">
              <w:rPr>
                <w:color w:val="000000" w:themeColor="text1"/>
              </w:rPr>
              <w:t xml:space="preserve">1. Izdarīt Ministru kabineta 2005. gada 22. marta noteikumos Nr. 195 "Sauszemes transportlīdzekļu īpašnieku civiltiesiskās atbildības obligātās apdrošināšanas garantijas fonda izveidošanas, uzkrāšanas un administrēšanas kārtība" (Latvijas Vēstnesis, 2005, 49. nr.; 2006, 96. nr.; 2007, 65. nr.; 2008, 50. nr.; </w:t>
            </w:r>
            <w:r w:rsidRPr="00747A57">
              <w:rPr>
                <w:color w:val="000000" w:themeColor="text1"/>
              </w:rPr>
              <w:lastRenderedPageBreak/>
              <w:t>2013, 205. nr.; 2020, 16. nr.) šādus grozījumus:</w:t>
            </w:r>
            <w:r w:rsidR="00D611A4" w:rsidRPr="00747A57">
              <w:rPr>
                <w:color w:val="000000" w:themeColor="text1"/>
              </w:rPr>
              <w:t xml:space="preserve"> [..].</w:t>
            </w:r>
          </w:p>
          <w:p w14:paraId="275C37F6" w14:textId="77777777" w:rsidR="000F32D0" w:rsidRPr="00747A57" w:rsidRDefault="000F32D0" w:rsidP="00647C6A">
            <w:pPr>
              <w:rPr>
                <w:color w:val="000000" w:themeColor="text1"/>
              </w:rPr>
            </w:pPr>
          </w:p>
        </w:tc>
      </w:tr>
      <w:tr w:rsidR="00FB164A" w:rsidRPr="00747A57" w14:paraId="24A948BF" w14:textId="77777777" w:rsidTr="00AE4254">
        <w:tc>
          <w:tcPr>
            <w:tcW w:w="675" w:type="dxa"/>
            <w:tcBorders>
              <w:top w:val="single" w:sz="4" w:space="0" w:color="auto"/>
              <w:left w:val="single" w:sz="4" w:space="0" w:color="auto"/>
              <w:bottom w:val="single" w:sz="4" w:space="0" w:color="auto"/>
              <w:right w:val="single" w:sz="4" w:space="0" w:color="auto"/>
            </w:tcBorders>
          </w:tcPr>
          <w:p w14:paraId="69FE7560" w14:textId="3FDAAF9D" w:rsidR="00AE4254" w:rsidRPr="00747A57" w:rsidRDefault="00AE4254" w:rsidP="00647C6A">
            <w:pPr>
              <w:pStyle w:val="naisc"/>
              <w:spacing w:before="0" w:after="0"/>
              <w:jc w:val="left"/>
              <w:rPr>
                <w:color w:val="000000" w:themeColor="text1"/>
              </w:rPr>
            </w:pPr>
            <w:r w:rsidRPr="00747A57">
              <w:rPr>
                <w:color w:val="000000" w:themeColor="text1"/>
              </w:rPr>
              <w:lastRenderedPageBreak/>
              <w:t>3.</w:t>
            </w:r>
          </w:p>
        </w:tc>
        <w:tc>
          <w:tcPr>
            <w:tcW w:w="3119" w:type="dxa"/>
            <w:tcBorders>
              <w:top w:val="single" w:sz="4" w:space="0" w:color="auto"/>
              <w:left w:val="single" w:sz="4" w:space="0" w:color="auto"/>
              <w:bottom w:val="single" w:sz="4" w:space="0" w:color="auto"/>
              <w:right w:val="single" w:sz="4" w:space="0" w:color="auto"/>
            </w:tcBorders>
          </w:tcPr>
          <w:p w14:paraId="61E9CD13" w14:textId="3D254693" w:rsidR="00AE4254" w:rsidRPr="00747A57" w:rsidRDefault="00D611A4" w:rsidP="00843239">
            <w:pPr>
              <w:jc w:val="both"/>
              <w:rPr>
                <w:color w:val="000000" w:themeColor="text1"/>
              </w:rPr>
            </w:pPr>
            <w:r w:rsidRPr="00747A57">
              <w:rPr>
                <w:color w:val="000000" w:themeColor="text1"/>
              </w:rPr>
              <w:t>Anotācija.</w:t>
            </w:r>
          </w:p>
        </w:tc>
        <w:tc>
          <w:tcPr>
            <w:tcW w:w="4394" w:type="dxa"/>
            <w:tcBorders>
              <w:top w:val="single" w:sz="4" w:space="0" w:color="auto"/>
              <w:left w:val="single" w:sz="4" w:space="0" w:color="auto"/>
              <w:bottom w:val="single" w:sz="4" w:space="0" w:color="auto"/>
              <w:right w:val="single" w:sz="4" w:space="0" w:color="auto"/>
            </w:tcBorders>
          </w:tcPr>
          <w:p w14:paraId="06676889" w14:textId="4821F35C" w:rsidR="00AE4254" w:rsidRPr="00747A57" w:rsidRDefault="00AE4254" w:rsidP="00AE4254">
            <w:pPr>
              <w:pStyle w:val="NormalWeb"/>
              <w:ind w:right="13" w:firstLine="720"/>
              <w:jc w:val="both"/>
              <w:rPr>
                <w:color w:val="000000" w:themeColor="text1"/>
                <w:shd w:val="clear" w:color="auto" w:fill="FFFFFF"/>
              </w:rPr>
            </w:pPr>
            <w:r w:rsidRPr="00747A57">
              <w:rPr>
                <w:color w:val="000000" w:themeColor="text1"/>
                <w:shd w:val="clear" w:color="auto" w:fill="FFFFFF"/>
              </w:rPr>
              <w:t>3.</w:t>
            </w:r>
            <w:r w:rsidRPr="00747A57">
              <w:rPr>
                <w:color w:val="000000" w:themeColor="text1"/>
                <w:shd w:val="clear" w:color="auto" w:fill="FFFFFF"/>
              </w:rPr>
              <w:tab/>
              <w:t>Lūdzam precizēt anotācijas I sadaļas 2. punktu atbilstoši Ministru kabineta 2009. gada 15. decembra instrukcijas Nr. 19 "Tiesību akta projekta sākotnējās ietekmes izvērtēšanas kārtība" (turpmāk – Instrukcija Nr. 19) 14. punktam, jo tajā nav sniegts skaidrojums, pēc kādiem kritērijiem tika noteikts ikmēneša atskaitījumu apmērs par sauszemes transportlīdzekļu īpašnieku civiltiesiskās atbildības obligātās apdrošināšanas (turpmāk – OCTA) līgumu. Vēršam uzmanību, ka MK noteikumu Nr. 195 pielikumā ir paredzēts, ka Fonds reizi gadā pārskata ikmēneša atskaitījumu apmēru, piemērojot Centrālās statistikas pārvaldes oficiāli noteikto iepriekšējā gada patēriņa cenu indeksu. Līdz ar to nav saprotams, vai minētais ir ņemts vērā, veicot grozījumus attiecīgajā pielikuma tabulā.</w:t>
            </w:r>
          </w:p>
          <w:p w14:paraId="616D2CA4" w14:textId="77777777" w:rsidR="00AE4254" w:rsidRPr="00747A57" w:rsidRDefault="00AE4254" w:rsidP="00AE4254">
            <w:pPr>
              <w:pStyle w:val="NormalWeb"/>
              <w:ind w:right="13" w:firstLine="720"/>
              <w:jc w:val="both"/>
              <w:rPr>
                <w:color w:val="000000" w:themeColor="text1"/>
                <w:shd w:val="clear" w:color="auto" w:fill="FFFFFF"/>
              </w:rPr>
            </w:pPr>
          </w:p>
        </w:tc>
        <w:tc>
          <w:tcPr>
            <w:tcW w:w="2977" w:type="dxa"/>
            <w:tcBorders>
              <w:top w:val="single" w:sz="4" w:space="0" w:color="auto"/>
              <w:left w:val="single" w:sz="4" w:space="0" w:color="auto"/>
              <w:bottom w:val="single" w:sz="4" w:space="0" w:color="auto"/>
              <w:right w:val="single" w:sz="4" w:space="0" w:color="auto"/>
            </w:tcBorders>
          </w:tcPr>
          <w:p w14:paraId="3AC0B775" w14:textId="77777777" w:rsidR="00AE4254" w:rsidRDefault="00271501" w:rsidP="00FB164A">
            <w:pPr>
              <w:pStyle w:val="ListParagraph"/>
              <w:spacing w:after="0" w:line="240" w:lineRule="auto"/>
              <w:ind w:left="0"/>
              <w:jc w:val="center"/>
              <w:rPr>
                <w:rFonts w:ascii="Times New Roman" w:hAnsi="Times New Roman"/>
                <w:b/>
                <w:bCs/>
                <w:color w:val="000000" w:themeColor="text1"/>
                <w:sz w:val="24"/>
                <w:szCs w:val="24"/>
              </w:rPr>
            </w:pPr>
            <w:r w:rsidRPr="00747A57">
              <w:rPr>
                <w:rFonts w:ascii="Times New Roman" w:hAnsi="Times New Roman"/>
                <w:b/>
                <w:bCs/>
                <w:color w:val="000000" w:themeColor="text1"/>
                <w:sz w:val="24"/>
                <w:szCs w:val="24"/>
              </w:rPr>
              <w:t>Ņemts vērā.</w:t>
            </w:r>
            <w:r w:rsidR="00BD2B22">
              <w:rPr>
                <w:rFonts w:ascii="Times New Roman" w:hAnsi="Times New Roman"/>
                <w:b/>
                <w:bCs/>
                <w:color w:val="000000" w:themeColor="text1"/>
                <w:sz w:val="24"/>
                <w:szCs w:val="24"/>
              </w:rPr>
              <w:t xml:space="preserve"> </w:t>
            </w:r>
          </w:p>
          <w:p w14:paraId="34566825" w14:textId="30C9776E" w:rsidR="00BD2B22" w:rsidRPr="0010734E" w:rsidRDefault="00BD2B22" w:rsidP="0010734E">
            <w:pPr>
              <w:jc w:val="both"/>
              <w:rPr>
                <w:color w:val="000000" w:themeColor="text1"/>
              </w:rPr>
            </w:pPr>
            <w:r w:rsidRPr="00BD2B22">
              <w:rPr>
                <w:color w:val="000000" w:themeColor="text1"/>
              </w:rPr>
              <w:t xml:space="preserve">Precizēts noteikumu </w:t>
            </w:r>
            <w:r w:rsidR="00792F8F" w:rsidRPr="00BD2B22">
              <w:rPr>
                <w:color w:val="000000" w:themeColor="text1"/>
              </w:rPr>
              <w:t>projekt</w:t>
            </w:r>
            <w:r w:rsidR="002C2763">
              <w:rPr>
                <w:color w:val="000000" w:themeColor="text1"/>
              </w:rPr>
              <w:t>s</w:t>
            </w:r>
            <w:r w:rsidRPr="00BD2B22">
              <w:rPr>
                <w:color w:val="000000" w:themeColor="text1"/>
              </w:rPr>
              <w:t>, kā arī anotācij</w:t>
            </w:r>
            <w:r w:rsidR="0010734E">
              <w:rPr>
                <w:color w:val="000000" w:themeColor="text1"/>
              </w:rPr>
              <w:t xml:space="preserve">a, </w:t>
            </w:r>
            <w:r w:rsidRPr="00BD2B22">
              <w:rPr>
                <w:color w:val="000000" w:themeColor="text1"/>
              </w:rPr>
              <w:t>skaidro</w:t>
            </w:r>
            <w:r w:rsidR="0010734E">
              <w:rPr>
                <w:color w:val="000000" w:themeColor="text1"/>
              </w:rPr>
              <w:t xml:space="preserve">jot </w:t>
            </w:r>
            <w:r w:rsidRPr="00BD2B22">
              <w:rPr>
                <w:color w:val="000000" w:themeColor="text1"/>
              </w:rPr>
              <w:t>grozījumu nepieciešamību</w:t>
            </w:r>
            <w:r w:rsidR="0010734E">
              <w:rPr>
                <w:color w:val="000000" w:themeColor="text1"/>
              </w:rPr>
              <w:t>, un pa</w:t>
            </w:r>
            <w:r w:rsidRPr="00BD2B22">
              <w:rPr>
                <w:color w:val="000000" w:themeColor="text1"/>
              </w:rPr>
              <w:t>skaidrojot, ka</w:t>
            </w:r>
            <w:r w:rsidR="005619D8">
              <w:rPr>
                <w:color w:val="000000" w:themeColor="text1"/>
              </w:rPr>
              <w:t xml:space="preserve"> </w:t>
            </w:r>
            <w:r w:rsidRPr="00BD2B22">
              <w:rPr>
                <w:color w:val="000000" w:themeColor="text1"/>
              </w:rPr>
              <w:t>LTAB</w:t>
            </w:r>
            <w:r w:rsidR="005619D8">
              <w:rPr>
                <w:color w:val="000000" w:themeColor="text1"/>
              </w:rPr>
              <w:t xml:space="preserve"> </w:t>
            </w:r>
            <w:r w:rsidRPr="00BD2B22">
              <w:rPr>
                <w:color w:val="000000" w:themeColor="text1"/>
              </w:rPr>
              <w:t xml:space="preserve">reizi gadā pārskata ikmēneša atskaitījumu apmēru, piemērojot Centrālās statistikas pārvaldes oficiāli noteikto iepriekšējā gada patēriņa cenu indeksu, un </w:t>
            </w:r>
            <w:proofErr w:type="spellStart"/>
            <w:r w:rsidRPr="00BD2B22">
              <w:rPr>
                <w:color w:val="000000" w:themeColor="text1"/>
              </w:rPr>
              <w:t>nosūta</w:t>
            </w:r>
            <w:proofErr w:type="spellEnd"/>
            <w:r w:rsidRPr="00BD2B22">
              <w:rPr>
                <w:color w:val="000000" w:themeColor="text1"/>
              </w:rPr>
              <w:t xml:space="preserve"> attiecīgu paziņojumu a</w:t>
            </w:r>
            <w:r w:rsidRPr="00BD2B22">
              <w:rPr>
                <w:iCs/>
                <w:color w:val="000000" w:themeColor="text1"/>
              </w:rPr>
              <w:t>pdrošinātājiem.</w:t>
            </w:r>
          </w:p>
        </w:tc>
        <w:tc>
          <w:tcPr>
            <w:tcW w:w="3827" w:type="dxa"/>
            <w:tcBorders>
              <w:top w:val="single" w:sz="4" w:space="0" w:color="auto"/>
              <w:left w:val="single" w:sz="4" w:space="0" w:color="auto"/>
              <w:bottom w:val="single" w:sz="4" w:space="0" w:color="auto"/>
            </w:tcBorders>
          </w:tcPr>
          <w:p w14:paraId="3ACBCEA1" w14:textId="77777777" w:rsidR="00BD2B22" w:rsidRPr="00BD2B22" w:rsidRDefault="00BD2B22" w:rsidP="00BD2B22">
            <w:pPr>
              <w:rPr>
                <w:color w:val="000000" w:themeColor="text1"/>
              </w:rPr>
            </w:pPr>
            <w:r w:rsidRPr="00BD2B22">
              <w:rPr>
                <w:color w:val="000000" w:themeColor="text1"/>
              </w:rPr>
              <w:t>1.2. aizstāt pielikuma tabulā:</w:t>
            </w:r>
          </w:p>
          <w:p w14:paraId="37C2DB6B" w14:textId="77777777" w:rsidR="00BD2B22" w:rsidRPr="00BD2B22" w:rsidRDefault="00BD2B22" w:rsidP="00792F8F">
            <w:pPr>
              <w:jc w:val="both"/>
              <w:rPr>
                <w:color w:val="000000" w:themeColor="text1"/>
              </w:rPr>
            </w:pPr>
            <w:r w:rsidRPr="00BD2B22">
              <w:rPr>
                <w:color w:val="000000" w:themeColor="text1"/>
              </w:rPr>
              <w:t>1.2.1. skaitli un vārdu “3 mēneši” ar skaitli un vārdiem “Līdz 3 mēnešiem”;</w:t>
            </w:r>
          </w:p>
          <w:p w14:paraId="4968650C" w14:textId="77777777" w:rsidR="00BD2B22" w:rsidRPr="00BD2B22" w:rsidRDefault="00BD2B22" w:rsidP="00792F8F">
            <w:pPr>
              <w:jc w:val="both"/>
              <w:rPr>
                <w:color w:val="000000" w:themeColor="text1"/>
              </w:rPr>
            </w:pPr>
            <w:r w:rsidRPr="00BD2B22">
              <w:rPr>
                <w:color w:val="000000" w:themeColor="text1"/>
              </w:rPr>
              <w:t>1.2.2. skaitli un vārdu “6 mēneši” ar skaitļiem un vārdiem “No 3 mēnešiem un 1 dienas līdz 6 mēnešiem”;</w:t>
            </w:r>
          </w:p>
          <w:p w14:paraId="44F95AA5" w14:textId="77777777" w:rsidR="00BD2B22" w:rsidRPr="00BD2B22" w:rsidRDefault="00BD2B22" w:rsidP="00792F8F">
            <w:pPr>
              <w:jc w:val="both"/>
              <w:rPr>
                <w:color w:val="000000" w:themeColor="text1"/>
              </w:rPr>
            </w:pPr>
            <w:r w:rsidRPr="00BD2B22">
              <w:rPr>
                <w:color w:val="000000" w:themeColor="text1"/>
              </w:rPr>
              <w:t>1.2.3. skaitli un vārdu “9 mēneši” ar skaitļiem un vārdiem “No 6 mēnešiem un 1 dienas līdz 9 mēnešiem”;</w:t>
            </w:r>
          </w:p>
          <w:p w14:paraId="2E7EDCF9" w14:textId="2D174B40" w:rsidR="00206E36" w:rsidRDefault="00BD2B22" w:rsidP="00792F8F">
            <w:pPr>
              <w:jc w:val="both"/>
              <w:rPr>
                <w:color w:val="000000" w:themeColor="text1"/>
              </w:rPr>
            </w:pPr>
            <w:r w:rsidRPr="00BD2B22">
              <w:rPr>
                <w:color w:val="000000" w:themeColor="text1"/>
              </w:rPr>
              <w:t>1.2.4. skaitli un vārdu “12 mēneši” ar skaitļiem un vārdiem “No 9 mēnešiem un 1 dienas līdz 12 mēnešiem”;</w:t>
            </w:r>
          </w:p>
          <w:p w14:paraId="3CEA6F67" w14:textId="77777777" w:rsidR="00206E36" w:rsidRDefault="00206E36" w:rsidP="00647C6A">
            <w:pPr>
              <w:rPr>
                <w:color w:val="000000" w:themeColor="text1"/>
              </w:rPr>
            </w:pPr>
          </w:p>
          <w:p w14:paraId="5EDE712A" w14:textId="77777777" w:rsidR="00206E36" w:rsidRDefault="00206E36" w:rsidP="00647C6A">
            <w:pPr>
              <w:rPr>
                <w:color w:val="000000" w:themeColor="text1"/>
              </w:rPr>
            </w:pPr>
          </w:p>
          <w:p w14:paraId="52A4408E" w14:textId="77777777" w:rsidR="00206E36" w:rsidRDefault="00206E36" w:rsidP="00647C6A">
            <w:pPr>
              <w:rPr>
                <w:color w:val="000000" w:themeColor="text1"/>
              </w:rPr>
            </w:pPr>
          </w:p>
          <w:p w14:paraId="71E621BD" w14:textId="3A9A2C9D" w:rsidR="00903845" w:rsidRPr="00747A57" w:rsidRDefault="00903845" w:rsidP="00271501">
            <w:pPr>
              <w:jc w:val="both"/>
              <w:rPr>
                <w:color w:val="000000" w:themeColor="text1"/>
              </w:rPr>
            </w:pPr>
          </w:p>
        </w:tc>
      </w:tr>
      <w:tr w:rsidR="00FB164A" w:rsidRPr="00747A57" w14:paraId="67540826" w14:textId="77777777" w:rsidTr="00AE4254">
        <w:tc>
          <w:tcPr>
            <w:tcW w:w="675" w:type="dxa"/>
            <w:tcBorders>
              <w:top w:val="single" w:sz="4" w:space="0" w:color="auto"/>
              <w:left w:val="single" w:sz="4" w:space="0" w:color="auto"/>
              <w:bottom w:val="single" w:sz="4" w:space="0" w:color="auto"/>
              <w:right w:val="single" w:sz="4" w:space="0" w:color="auto"/>
            </w:tcBorders>
          </w:tcPr>
          <w:p w14:paraId="3E5D1628" w14:textId="05BD9E4F" w:rsidR="00AE4254" w:rsidRPr="00747A57" w:rsidRDefault="00AE4254" w:rsidP="00647C6A">
            <w:pPr>
              <w:pStyle w:val="naisc"/>
              <w:spacing w:before="0" w:after="0"/>
              <w:jc w:val="left"/>
              <w:rPr>
                <w:color w:val="000000" w:themeColor="text1"/>
              </w:rPr>
            </w:pPr>
            <w:r w:rsidRPr="00747A57">
              <w:rPr>
                <w:color w:val="000000" w:themeColor="text1"/>
              </w:rPr>
              <w:t>4.</w:t>
            </w:r>
          </w:p>
        </w:tc>
        <w:tc>
          <w:tcPr>
            <w:tcW w:w="3119" w:type="dxa"/>
            <w:tcBorders>
              <w:top w:val="single" w:sz="4" w:space="0" w:color="auto"/>
              <w:left w:val="single" w:sz="4" w:space="0" w:color="auto"/>
              <w:bottom w:val="single" w:sz="4" w:space="0" w:color="auto"/>
              <w:right w:val="single" w:sz="4" w:space="0" w:color="auto"/>
            </w:tcBorders>
          </w:tcPr>
          <w:p w14:paraId="1427C1D8" w14:textId="64285A0F" w:rsidR="00AE4254" w:rsidRPr="00747A57" w:rsidRDefault="00D611A4" w:rsidP="00843239">
            <w:pPr>
              <w:jc w:val="both"/>
              <w:rPr>
                <w:color w:val="000000" w:themeColor="text1"/>
              </w:rPr>
            </w:pPr>
            <w:r w:rsidRPr="00747A57">
              <w:rPr>
                <w:color w:val="000000" w:themeColor="text1"/>
              </w:rPr>
              <w:t>Anotācija.</w:t>
            </w:r>
          </w:p>
        </w:tc>
        <w:tc>
          <w:tcPr>
            <w:tcW w:w="4394" w:type="dxa"/>
            <w:tcBorders>
              <w:top w:val="single" w:sz="4" w:space="0" w:color="auto"/>
              <w:left w:val="single" w:sz="4" w:space="0" w:color="auto"/>
              <w:bottom w:val="single" w:sz="4" w:space="0" w:color="auto"/>
              <w:right w:val="single" w:sz="4" w:space="0" w:color="auto"/>
            </w:tcBorders>
          </w:tcPr>
          <w:p w14:paraId="699FEB84" w14:textId="77777777" w:rsidR="00AE4254" w:rsidRPr="00747A57" w:rsidRDefault="00AE4254" w:rsidP="00AE4254">
            <w:pPr>
              <w:pStyle w:val="NormalWeb"/>
              <w:ind w:right="13" w:firstLine="720"/>
              <w:jc w:val="both"/>
              <w:rPr>
                <w:color w:val="000000" w:themeColor="text1"/>
                <w:shd w:val="clear" w:color="auto" w:fill="FFFFFF"/>
              </w:rPr>
            </w:pPr>
            <w:r w:rsidRPr="00747A57">
              <w:rPr>
                <w:color w:val="000000" w:themeColor="text1"/>
                <w:shd w:val="clear" w:color="auto" w:fill="FFFFFF"/>
              </w:rPr>
              <w:t>4.</w:t>
            </w:r>
            <w:r w:rsidRPr="00747A57">
              <w:rPr>
                <w:color w:val="000000" w:themeColor="text1"/>
                <w:shd w:val="clear" w:color="auto" w:fill="FFFFFF"/>
              </w:rPr>
              <w:tab/>
              <w:t xml:space="preserve">Lūdzam precizēt anotāciju atbilstoši Instrukcijas Nr. 19 4.6., 4.12. apakšpunktam un 25.1 punktam. Vēršam uzmanību, ka anotācijā nav sniegta informācija, vai apdrošinātājiem, kuriem ir tiesības sniegt OCTA pakalpojumus </w:t>
            </w:r>
            <w:r w:rsidRPr="00747A57">
              <w:rPr>
                <w:color w:val="000000" w:themeColor="text1"/>
                <w:shd w:val="clear" w:color="auto" w:fill="FFFFFF"/>
              </w:rPr>
              <w:lastRenderedPageBreak/>
              <w:t>Latvijā, radīsies papildu izdevumi, lai nodrošinātu noteikumu projektā paredzētās izmaiņas, kā arī spēs laikus veikt visas nepieciešamās darbības, lai izpildītu jaunās prasības.</w:t>
            </w:r>
          </w:p>
          <w:p w14:paraId="54442F9E" w14:textId="77777777" w:rsidR="00AE4254" w:rsidRPr="00747A57" w:rsidRDefault="00AE4254" w:rsidP="00AE4254">
            <w:pPr>
              <w:pStyle w:val="NormalWeb"/>
              <w:ind w:right="13" w:firstLine="720"/>
              <w:jc w:val="both"/>
              <w:rPr>
                <w:color w:val="000000" w:themeColor="text1"/>
                <w:shd w:val="clear" w:color="auto" w:fill="FFFFFF"/>
              </w:rPr>
            </w:pPr>
          </w:p>
        </w:tc>
        <w:tc>
          <w:tcPr>
            <w:tcW w:w="2977" w:type="dxa"/>
            <w:tcBorders>
              <w:top w:val="single" w:sz="4" w:space="0" w:color="auto"/>
              <w:left w:val="single" w:sz="4" w:space="0" w:color="auto"/>
              <w:bottom w:val="single" w:sz="4" w:space="0" w:color="auto"/>
              <w:right w:val="single" w:sz="4" w:space="0" w:color="auto"/>
            </w:tcBorders>
          </w:tcPr>
          <w:p w14:paraId="12BD9E08" w14:textId="77777777" w:rsidR="00AE4254" w:rsidRDefault="009069A2" w:rsidP="00FB164A">
            <w:pPr>
              <w:pStyle w:val="ListParagraph"/>
              <w:spacing w:after="0" w:line="240" w:lineRule="auto"/>
              <w:ind w:left="0"/>
              <w:jc w:val="center"/>
              <w:rPr>
                <w:rFonts w:ascii="Times New Roman" w:hAnsi="Times New Roman"/>
                <w:b/>
                <w:bCs/>
                <w:color w:val="000000" w:themeColor="text1"/>
                <w:sz w:val="24"/>
                <w:szCs w:val="24"/>
              </w:rPr>
            </w:pPr>
            <w:r w:rsidRPr="00747A57">
              <w:rPr>
                <w:rFonts w:ascii="Times New Roman" w:hAnsi="Times New Roman"/>
                <w:b/>
                <w:bCs/>
                <w:color w:val="000000" w:themeColor="text1"/>
                <w:sz w:val="24"/>
                <w:szCs w:val="24"/>
              </w:rPr>
              <w:lastRenderedPageBreak/>
              <w:t>Ņemts vērā.</w:t>
            </w:r>
          </w:p>
          <w:p w14:paraId="10379FCF" w14:textId="00170036" w:rsidR="00C77290" w:rsidRPr="00747A57" w:rsidRDefault="00C77290" w:rsidP="00C77290">
            <w:pPr>
              <w:pStyle w:val="CommentText"/>
              <w:spacing w:after="120" w:line="240" w:lineRule="auto"/>
              <w:jc w:val="both"/>
              <w:rPr>
                <w:rFonts w:ascii="Times New Roman" w:hAnsi="Times New Roman"/>
                <w:iCs/>
                <w:color w:val="000000" w:themeColor="text1"/>
                <w:sz w:val="24"/>
                <w:szCs w:val="24"/>
                <w:lang w:val="lv-LV"/>
              </w:rPr>
            </w:pPr>
            <w:r w:rsidRPr="00747A57">
              <w:rPr>
                <w:rFonts w:ascii="Times New Roman" w:hAnsi="Times New Roman"/>
                <w:iCs/>
                <w:color w:val="000000" w:themeColor="text1"/>
                <w:sz w:val="24"/>
                <w:szCs w:val="24"/>
                <w:lang w:val="lv-LV"/>
              </w:rPr>
              <w:t>Precizēta anotācija</w:t>
            </w:r>
            <w:r>
              <w:rPr>
                <w:rFonts w:ascii="Times New Roman" w:hAnsi="Times New Roman"/>
                <w:iCs/>
                <w:color w:val="000000" w:themeColor="text1"/>
                <w:sz w:val="24"/>
                <w:szCs w:val="24"/>
                <w:lang w:val="lv-LV"/>
              </w:rPr>
              <w:t xml:space="preserve">, </w:t>
            </w:r>
            <w:r w:rsidRPr="00C77290">
              <w:rPr>
                <w:rFonts w:ascii="Times New Roman" w:hAnsi="Times New Roman"/>
                <w:iCs/>
                <w:color w:val="000000" w:themeColor="text1"/>
                <w:sz w:val="24"/>
                <w:szCs w:val="24"/>
                <w:lang w:val="lv-LV"/>
              </w:rPr>
              <w:t>skaidrojot, ka apdrošinātājiem un LTAB radīsies papildu izmaksas, bet nebūtiskā apmērā.</w:t>
            </w:r>
            <w:r w:rsidR="005619D8">
              <w:rPr>
                <w:rFonts w:ascii="Times New Roman" w:hAnsi="Times New Roman"/>
                <w:iCs/>
                <w:color w:val="000000" w:themeColor="text1"/>
                <w:sz w:val="24"/>
                <w:szCs w:val="24"/>
                <w:lang w:val="lv-LV"/>
              </w:rPr>
              <w:t xml:space="preserve"> </w:t>
            </w:r>
            <w:r w:rsidRPr="00747A57">
              <w:rPr>
                <w:rFonts w:ascii="Times New Roman" w:eastAsia="Times New Roman" w:hAnsi="Times New Roman"/>
                <w:bCs/>
                <w:iCs/>
                <w:color w:val="000000" w:themeColor="text1"/>
                <w:spacing w:val="-2"/>
                <w:sz w:val="24"/>
                <w:szCs w:val="24"/>
                <w:lang w:val="lv-LV" w:eastAsia="lv-LV"/>
              </w:rPr>
              <w:lastRenderedPageBreak/>
              <w:t xml:space="preserve">Apdrošinātāji un LTAB spēs laikus veikt darbības, kas nepieciešamas projekta prasību izpildei. </w:t>
            </w:r>
          </w:p>
          <w:p w14:paraId="56E3AA6C" w14:textId="2A978B09" w:rsidR="00C77290" w:rsidRPr="00747A57" w:rsidRDefault="00C77290" w:rsidP="00FB164A">
            <w:pPr>
              <w:pStyle w:val="ListParagraph"/>
              <w:spacing w:after="0" w:line="240" w:lineRule="auto"/>
              <w:ind w:left="0"/>
              <w:jc w:val="center"/>
              <w:rPr>
                <w:rFonts w:ascii="Times New Roman" w:hAnsi="Times New Roman"/>
                <w:b/>
                <w:bCs/>
                <w:color w:val="000000" w:themeColor="text1"/>
                <w:sz w:val="24"/>
                <w:szCs w:val="24"/>
              </w:rPr>
            </w:pPr>
          </w:p>
        </w:tc>
        <w:tc>
          <w:tcPr>
            <w:tcW w:w="3827" w:type="dxa"/>
            <w:tcBorders>
              <w:top w:val="single" w:sz="4" w:space="0" w:color="auto"/>
              <w:left w:val="single" w:sz="4" w:space="0" w:color="auto"/>
              <w:bottom w:val="single" w:sz="4" w:space="0" w:color="auto"/>
            </w:tcBorders>
          </w:tcPr>
          <w:p w14:paraId="770DCBE5" w14:textId="77777777" w:rsidR="00AE4254" w:rsidRPr="00747A57" w:rsidRDefault="00AE4254" w:rsidP="00C77290">
            <w:pPr>
              <w:pStyle w:val="CommentText"/>
              <w:spacing w:after="120" w:line="240" w:lineRule="auto"/>
              <w:jc w:val="both"/>
              <w:rPr>
                <w:color w:val="000000" w:themeColor="text1"/>
              </w:rPr>
            </w:pPr>
          </w:p>
        </w:tc>
      </w:tr>
      <w:tr w:rsidR="00AE4254" w:rsidRPr="00747A57" w14:paraId="51AC5F40" w14:textId="77777777" w:rsidTr="00AE4254">
        <w:tc>
          <w:tcPr>
            <w:tcW w:w="675" w:type="dxa"/>
            <w:tcBorders>
              <w:top w:val="single" w:sz="4" w:space="0" w:color="auto"/>
              <w:left w:val="single" w:sz="4" w:space="0" w:color="auto"/>
              <w:bottom w:val="single" w:sz="4" w:space="0" w:color="auto"/>
              <w:right w:val="single" w:sz="4" w:space="0" w:color="auto"/>
            </w:tcBorders>
          </w:tcPr>
          <w:p w14:paraId="32B7DAF4" w14:textId="79A498A5" w:rsidR="00AE4254" w:rsidRPr="00747A57" w:rsidRDefault="00AE4254" w:rsidP="00647C6A">
            <w:pPr>
              <w:pStyle w:val="naisc"/>
              <w:spacing w:before="0" w:after="0"/>
              <w:jc w:val="left"/>
              <w:rPr>
                <w:color w:val="000000" w:themeColor="text1"/>
              </w:rPr>
            </w:pPr>
            <w:r w:rsidRPr="00747A57">
              <w:rPr>
                <w:color w:val="000000" w:themeColor="text1"/>
              </w:rPr>
              <w:t>5.</w:t>
            </w:r>
          </w:p>
        </w:tc>
        <w:tc>
          <w:tcPr>
            <w:tcW w:w="3119" w:type="dxa"/>
            <w:tcBorders>
              <w:top w:val="single" w:sz="4" w:space="0" w:color="auto"/>
              <w:left w:val="single" w:sz="4" w:space="0" w:color="auto"/>
              <w:bottom w:val="single" w:sz="4" w:space="0" w:color="auto"/>
              <w:right w:val="single" w:sz="4" w:space="0" w:color="auto"/>
            </w:tcBorders>
          </w:tcPr>
          <w:p w14:paraId="52579942" w14:textId="5ED31FB2" w:rsidR="00AE4254" w:rsidRPr="00747A57" w:rsidRDefault="009C5DAC" w:rsidP="00843239">
            <w:pPr>
              <w:jc w:val="both"/>
              <w:rPr>
                <w:color w:val="000000" w:themeColor="text1"/>
              </w:rPr>
            </w:pPr>
            <w:r w:rsidRPr="00747A57">
              <w:rPr>
                <w:color w:val="000000" w:themeColor="text1"/>
              </w:rPr>
              <w:t>Anotācija.</w:t>
            </w:r>
          </w:p>
        </w:tc>
        <w:tc>
          <w:tcPr>
            <w:tcW w:w="4394" w:type="dxa"/>
            <w:tcBorders>
              <w:top w:val="single" w:sz="4" w:space="0" w:color="auto"/>
              <w:left w:val="single" w:sz="4" w:space="0" w:color="auto"/>
              <w:bottom w:val="single" w:sz="4" w:space="0" w:color="auto"/>
              <w:right w:val="single" w:sz="4" w:space="0" w:color="auto"/>
            </w:tcBorders>
          </w:tcPr>
          <w:p w14:paraId="0096FDA8" w14:textId="77777777" w:rsidR="00AE4254" w:rsidRPr="00747A57" w:rsidRDefault="00AE4254" w:rsidP="00AE4254">
            <w:pPr>
              <w:pStyle w:val="NormalWeb"/>
              <w:ind w:right="13" w:firstLine="720"/>
              <w:jc w:val="both"/>
              <w:rPr>
                <w:color w:val="000000" w:themeColor="text1"/>
                <w:shd w:val="clear" w:color="auto" w:fill="FFFFFF"/>
              </w:rPr>
            </w:pPr>
            <w:r w:rsidRPr="00747A57">
              <w:rPr>
                <w:color w:val="000000" w:themeColor="text1"/>
                <w:shd w:val="clear" w:color="auto" w:fill="FFFFFF"/>
              </w:rPr>
              <w:t>5.</w:t>
            </w:r>
            <w:r w:rsidRPr="00747A57">
              <w:rPr>
                <w:color w:val="000000" w:themeColor="text1"/>
                <w:shd w:val="clear" w:color="auto" w:fill="FFFFFF"/>
              </w:rPr>
              <w:tab/>
              <w:t>Anotācijas II sadaļas 1. punktā ir sniegta informācija, ka noteikumu projekts ietekmēs arī apdrošinājuma ņēmējus. Lūdzam attiecīgi aizpildīt anotācijas II sadaļas 2., 3. un 4. punktu, sniedzot informāciju, vai apdrošinājuma ņēmējiem būs ietekme uz administratīvo slogu un administratīvajām izmaksām.</w:t>
            </w:r>
          </w:p>
          <w:p w14:paraId="059F51EC" w14:textId="77777777" w:rsidR="00AE4254" w:rsidRPr="00747A57" w:rsidRDefault="00AE4254" w:rsidP="00AE4254">
            <w:pPr>
              <w:pStyle w:val="NormalWeb"/>
              <w:ind w:right="13" w:firstLine="720"/>
              <w:jc w:val="both"/>
              <w:rPr>
                <w:color w:val="000000" w:themeColor="text1"/>
                <w:shd w:val="clear" w:color="auto" w:fill="FFFFFF"/>
              </w:rPr>
            </w:pPr>
          </w:p>
        </w:tc>
        <w:tc>
          <w:tcPr>
            <w:tcW w:w="2977" w:type="dxa"/>
            <w:tcBorders>
              <w:top w:val="single" w:sz="4" w:space="0" w:color="auto"/>
              <w:left w:val="single" w:sz="4" w:space="0" w:color="auto"/>
              <w:bottom w:val="single" w:sz="4" w:space="0" w:color="auto"/>
              <w:right w:val="single" w:sz="4" w:space="0" w:color="auto"/>
            </w:tcBorders>
          </w:tcPr>
          <w:p w14:paraId="53951B86" w14:textId="77777777" w:rsidR="00AE4254" w:rsidRDefault="00E93E3E" w:rsidP="00FB164A">
            <w:pPr>
              <w:pStyle w:val="ListParagraph"/>
              <w:spacing w:after="0" w:line="240" w:lineRule="auto"/>
              <w:ind w:left="0"/>
              <w:jc w:val="center"/>
              <w:rPr>
                <w:rFonts w:ascii="Times New Roman" w:hAnsi="Times New Roman"/>
                <w:b/>
                <w:bCs/>
                <w:color w:val="000000" w:themeColor="text1"/>
                <w:sz w:val="24"/>
                <w:szCs w:val="24"/>
              </w:rPr>
            </w:pPr>
            <w:r w:rsidRPr="00747A57">
              <w:rPr>
                <w:rFonts w:ascii="Times New Roman" w:hAnsi="Times New Roman"/>
                <w:b/>
                <w:bCs/>
                <w:color w:val="000000" w:themeColor="text1"/>
                <w:sz w:val="24"/>
                <w:szCs w:val="24"/>
              </w:rPr>
              <w:t>Ņemts vērā.</w:t>
            </w:r>
          </w:p>
          <w:p w14:paraId="1A4DB8CD" w14:textId="7A6252A1" w:rsidR="00C77290" w:rsidRDefault="00C77290" w:rsidP="00C77290">
            <w:pPr>
              <w:pStyle w:val="CommentText"/>
              <w:spacing w:after="120" w:line="240" w:lineRule="auto"/>
              <w:jc w:val="both"/>
              <w:rPr>
                <w:rFonts w:ascii="Times New Roman" w:hAnsi="Times New Roman"/>
                <w:iCs/>
                <w:color w:val="000000" w:themeColor="text1"/>
                <w:sz w:val="24"/>
                <w:szCs w:val="24"/>
                <w:lang w:val="lv-LV"/>
              </w:rPr>
            </w:pPr>
            <w:r w:rsidRPr="00C255F6">
              <w:rPr>
                <w:rFonts w:ascii="Times New Roman" w:hAnsi="Times New Roman"/>
                <w:iCs/>
                <w:color w:val="000000" w:themeColor="text1"/>
                <w:sz w:val="24"/>
                <w:szCs w:val="24"/>
                <w:lang w:val="lv-LV"/>
              </w:rPr>
              <w:t>Precizēt</w:t>
            </w:r>
            <w:r w:rsidR="00163777">
              <w:rPr>
                <w:rFonts w:ascii="Times New Roman" w:hAnsi="Times New Roman"/>
                <w:iCs/>
                <w:color w:val="000000" w:themeColor="text1"/>
                <w:sz w:val="24"/>
                <w:szCs w:val="24"/>
                <w:lang w:val="lv-LV"/>
              </w:rPr>
              <w:t xml:space="preserve">s </w:t>
            </w:r>
            <w:r w:rsidR="00163777" w:rsidRPr="00163777">
              <w:rPr>
                <w:rFonts w:ascii="Times New Roman" w:hAnsi="Times New Roman"/>
                <w:iCs/>
                <w:color w:val="000000" w:themeColor="text1"/>
                <w:sz w:val="24"/>
                <w:szCs w:val="24"/>
                <w:lang w:val="lv-LV"/>
              </w:rPr>
              <w:t>anotācijas II sadaļas 2., 3. un 4. punkt</w:t>
            </w:r>
            <w:r w:rsidR="00163777">
              <w:rPr>
                <w:rFonts w:ascii="Times New Roman" w:hAnsi="Times New Roman"/>
                <w:iCs/>
                <w:color w:val="000000" w:themeColor="text1"/>
                <w:sz w:val="24"/>
                <w:szCs w:val="24"/>
                <w:lang w:val="lv-LV"/>
              </w:rPr>
              <w:t>s.</w:t>
            </w:r>
          </w:p>
          <w:p w14:paraId="2E0C8C3E" w14:textId="77777777" w:rsidR="00612451" w:rsidRPr="00747A57" w:rsidRDefault="00612451" w:rsidP="00C77290">
            <w:pPr>
              <w:pStyle w:val="CommentText"/>
              <w:spacing w:after="120" w:line="240" w:lineRule="auto"/>
              <w:jc w:val="both"/>
              <w:rPr>
                <w:rFonts w:ascii="Times New Roman" w:hAnsi="Times New Roman"/>
                <w:iCs/>
                <w:color w:val="000000" w:themeColor="text1"/>
                <w:sz w:val="24"/>
                <w:szCs w:val="24"/>
                <w:lang w:val="lv-LV"/>
              </w:rPr>
            </w:pPr>
          </w:p>
          <w:p w14:paraId="4C166F26" w14:textId="04733A6D" w:rsidR="00C77290" w:rsidRPr="00747A57" w:rsidRDefault="00C77290" w:rsidP="00C77290">
            <w:pPr>
              <w:pStyle w:val="ListParagraph"/>
              <w:spacing w:after="0" w:line="240" w:lineRule="auto"/>
              <w:ind w:left="0"/>
              <w:rPr>
                <w:rFonts w:ascii="Times New Roman" w:hAnsi="Times New Roman"/>
                <w:b/>
                <w:bCs/>
                <w:color w:val="000000" w:themeColor="text1"/>
                <w:sz w:val="24"/>
                <w:szCs w:val="24"/>
              </w:rPr>
            </w:pPr>
          </w:p>
        </w:tc>
        <w:tc>
          <w:tcPr>
            <w:tcW w:w="3827" w:type="dxa"/>
            <w:tcBorders>
              <w:top w:val="single" w:sz="4" w:space="0" w:color="auto"/>
              <w:left w:val="single" w:sz="4" w:space="0" w:color="auto"/>
              <w:bottom w:val="single" w:sz="4" w:space="0" w:color="auto"/>
            </w:tcBorders>
          </w:tcPr>
          <w:p w14:paraId="13B2E949" w14:textId="77777777" w:rsidR="00AE4254" w:rsidRPr="00747A57" w:rsidRDefault="00AE4254" w:rsidP="00C77290">
            <w:pPr>
              <w:pStyle w:val="CommentText"/>
              <w:spacing w:after="120" w:line="240" w:lineRule="auto"/>
              <w:jc w:val="both"/>
              <w:rPr>
                <w:color w:val="000000" w:themeColor="text1"/>
              </w:rPr>
            </w:pPr>
          </w:p>
        </w:tc>
      </w:tr>
      <w:tr w:rsidR="00FB164A" w:rsidRPr="00747A57" w14:paraId="65E80DAD" w14:textId="77777777" w:rsidTr="00AE4254">
        <w:tc>
          <w:tcPr>
            <w:tcW w:w="675" w:type="dxa"/>
            <w:tcBorders>
              <w:top w:val="single" w:sz="4" w:space="0" w:color="auto"/>
              <w:left w:val="single" w:sz="6" w:space="0" w:color="000000"/>
              <w:bottom w:val="single" w:sz="4" w:space="0" w:color="auto"/>
              <w:right w:val="single" w:sz="6" w:space="0" w:color="000000"/>
            </w:tcBorders>
          </w:tcPr>
          <w:p w14:paraId="149D3F08" w14:textId="7F0FF02F" w:rsidR="00AE4254" w:rsidRPr="00747A57" w:rsidRDefault="00AE4254" w:rsidP="00647C6A">
            <w:pPr>
              <w:pStyle w:val="naisc"/>
              <w:spacing w:before="0" w:after="0"/>
              <w:jc w:val="left"/>
              <w:rPr>
                <w:color w:val="000000" w:themeColor="text1"/>
              </w:rPr>
            </w:pPr>
            <w:r w:rsidRPr="00747A57">
              <w:rPr>
                <w:color w:val="000000" w:themeColor="text1"/>
              </w:rPr>
              <w:t>6.</w:t>
            </w:r>
          </w:p>
        </w:tc>
        <w:tc>
          <w:tcPr>
            <w:tcW w:w="3119" w:type="dxa"/>
            <w:tcBorders>
              <w:top w:val="single" w:sz="4" w:space="0" w:color="auto"/>
              <w:left w:val="single" w:sz="6" w:space="0" w:color="000000"/>
              <w:bottom w:val="single" w:sz="4" w:space="0" w:color="auto"/>
              <w:right w:val="single" w:sz="6" w:space="0" w:color="000000"/>
            </w:tcBorders>
          </w:tcPr>
          <w:p w14:paraId="6F87C6FB" w14:textId="6473CA53" w:rsidR="00AE4254" w:rsidRPr="00747A57" w:rsidRDefault="009C5DAC" w:rsidP="00843239">
            <w:pPr>
              <w:jc w:val="both"/>
              <w:rPr>
                <w:color w:val="000000" w:themeColor="text1"/>
              </w:rPr>
            </w:pPr>
            <w:r w:rsidRPr="00747A57">
              <w:rPr>
                <w:color w:val="000000" w:themeColor="text1"/>
              </w:rPr>
              <w:t>Anotācija.</w:t>
            </w:r>
          </w:p>
        </w:tc>
        <w:tc>
          <w:tcPr>
            <w:tcW w:w="4394" w:type="dxa"/>
            <w:tcBorders>
              <w:top w:val="single" w:sz="4" w:space="0" w:color="auto"/>
              <w:left w:val="single" w:sz="6" w:space="0" w:color="000000"/>
              <w:bottom w:val="single" w:sz="4" w:space="0" w:color="auto"/>
              <w:right w:val="single" w:sz="6" w:space="0" w:color="000000"/>
            </w:tcBorders>
          </w:tcPr>
          <w:p w14:paraId="51A34F19" w14:textId="77777777" w:rsidR="00AE4254" w:rsidRPr="00747A57" w:rsidRDefault="00AE4254" w:rsidP="00AE4254">
            <w:pPr>
              <w:pStyle w:val="NormalWeb"/>
              <w:ind w:right="13" w:firstLine="720"/>
              <w:jc w:val="both"/>
              <w:rPr>
                <w:color w:val="000000" w:themeColor="text1"/>
                <w:shd w:val="clear" w:color="auto" w:fill="FFFFFF"/>
              </w:rPr>
            </w:pPr>
            <w:r w:rsidRPr="00747A57">
              <w:rPr>
                <w:color w:val="000000" w:themeColor="text1"/>
                <w:shd w:val="clear" w:color="auto" w:fill="FFFFFF"/>
              </w:rPr>
              <w:t>6.</w:t>
            </w:r>
            <w:r w:rsidRPr="00747A57">
              <w:rPr>
                <w:color w:val="000000" w:themeColor="text1"/>
                <w:shd w:val="clear" w:color="auto" w:fill="FFFFFF"/>
              </w:rPr>
              <w:tab/>
              <w:t xml:space="preserve">Lūdzam izvērtēt sabiedrības līdzdalības pietiekamību noteikumu projekta saskaņošanā. Piemēram, lūdzam izvērtēt lietderību noskaidrot ietekmēto sabiedrības grupu (piemēram, apdrošinātāju) viedokli par noteikumu projektā ietverto regulējumu, attiecīgi aizpildot anotācijas VI sadaļu. Vēršam uzmanību, ka saskaņā ar Valsts pārvaldes iekārtas likuma 10. panta septīto daļu un 48. panta otro daļu valsts pārvaldes pienākums ir informēt sabiedrību par savu darbību; tas attiecas it īpaši uz to sabiedrības daļu un tām privātpersonām, kuru tiesības vai </w:t>
            </w:r>
            <w:r w:rsidRPr="00747A57">
              <w:rPr>
                <w:color w:val="000000" w:themeColor="text1"/>
                <w:shd w:val="clear" w:color="auto" w:fill="FFFFFF"/>
              </w:rPr>
              <w:lastRenderedPageBreak/>
              <w:t xml:space="preserve">tiesiskās intereses īstenotā vai plānotā darbība skar vai varētu skart. </w:t>
            </w:r>
          </w:p>
          <w:p w14:paraId="46E98A69" w14:textId="743C8ABC" w:rsidR="00AE4254" w:rsidRPr="00747A57" w:rsidRDefault="00AE4254" w:rsidP="00AE4254">
            <w:pPr>
              <w:pStyle w:val="NormalWeb"/>
              <w:ind w:right="13" w:firstLine="720"/>
              <w:jc w:val="both"/>
              <w:rPr>
                <w:color w:val="000000" w:themeColor="text1"/>
                <w:shd w:val="clear" w:color="auto" w:fill="FFFFFF"/>
              </w:rPr>
            </w:pPr>
          </w:p>
        </w:tc>
        <w:tc>
          <w:tcPr>
            <w:tcW w:w="2977" w:type="dxa"/>
            <w:tcBorders>
              <w:top w:val="single" w:sz="4" w:space="0" w:color="auto"/>
              <w:left w:val="single" w:sz="6" w:space="0" w:color="000000"/>
              <w:bottom w:val="single" w:sz="4" w:space="0" w:color="auto"/>
              <w:right w:val="single" w:sz="6" w:space="0" w:color="000000"/>
            </w:tcBorders>
          </w:tcPr>
          <w:p w14:paraId="7898DFDD" w14:textId="77777777" w:rsidR="00AE4254" w:rsidRDefault="00365945" w:rsidP="00FB164A">
            <w:pPr>
              <w:pStyle w:val="ListParagraph"/>
              <w:spacing w:after="0" w:line="240" w:lineRule="auto"/>
              <w:ind w:left="0"/>
              <w:jc w:val="center"/>
              <w:rPr>
                <w:rFonts w:ascii="Times New Roman" w:hAnsi="Times New Roman"/>
                <w:b/>
                <w:bCs/>
                <w:color w:val="000000" w:themeColor="text1"/>
                <w:sz w:val="24"/>
                <w:szCs w:val="24"/>
              </w:rPr>
            </w:pPr>
            <w:r w:rsidRPr="00747A57">
              <w:rPr>
                <w:rFonts w:ascii="Times New Roman" w:hAnsi="Times New Roman"/>
                <w:b/>
                <w:bCs/>
                <w:color w:val="000000" w:themeColor="text1"/>
                <w:sz w:val="24"/>
                <w:szCs w:val="24"/>
              </w:rPr>
              <w:lastRenderedPageBreak/>
              <w:t>Ņemts vērā.</w:t>
            </w:r>
          </w:p>
          <w:p w14:paraId="1BD10E88" w14:textId="77777777" w:rsidR="00C77290" w:rsidRPr="00747A57" w:rsidRDefault="00C77290" w:rsidP="00C77290">
            <w:pPr>
              <w:jc w:val="both"/>
              <w:rPr>
                <w:iCs/>
                <w:color w:val="000000" w:themeColor="text1"/>
              </w:rPr>
            </w:pPr>
            <w:r w:rsidRPr="00747A57">
              <w:rPr>
                <w:iCs/>
                <w:color w:val="000000" w:themeColor="text1"/>
              </w:rPr>
              <w:t>Precizēta anotācija, norādot, ka projekts ir saskaņots ar LTAB. LTAB ir apvienojušies apdrošinātāji, kuriem ir tiesības sniegt OCTA pakalpojumus</w:t>
            </w:r>
            <w:r w:rsidRPr="00747A57">
              <w:rPr>
                <w:bCs/>
                <w:iCs/>
                <w:color w:val="000000" w:themeColor="text1"/>
              </w:rPr>
              <w:t xml:space="preserve"> Latvijā.</w:t>
            </w:r>
          </w:p>
          <w:p w14:paraId="086FC879" w14:textId="31C54946" w:rsidR="00C77290" w:rsidRPr="00747A57" w:rsidRDefault="00C77290" w:rsidP="00C77290">
            <w:pPr>
              <w:pStyle w:val="ListParagraph"/>
              <w:spacing w:after="0" w:line="240" w:lineRule="auto"/>
              <w:ind w:left="0"/>
              <w:rPr>
                <w:rFonts w:ascii="Times New Roman" w:hAnsi="Times New Roman"/>
                <w:b/>
                <w:bCs/>
                <w:color w:val="000000" w:themeColor="text1"/>
                <w:sz w:val="24"/>
                <w:szCs w:val="24"/>
              </w:rPr>
            </w:pPr>
          </w:p>
        </w:tc>
        <w:tc>
          <w:tcPr>
            <w:tcW w:w="3827" w:type="dxa"/>
            <w:tcBorders>
              <w:top w:val="single" w:sz="4" w:space="0" w:color="auto"/>
              <w:left w:val="single" w:sz="4" w:space="0" w:color="auto"/>
              <w:bottom w:val="single" w:sz="4" w:space="0" w:color="auto"/>
            </w:tcBorders>
          </w:tcPr>
          <w:p w14:paraId="436A73C4" w14:textId="77777777" w:rsidR="00AE4254" w:rsidRPr="00747A57" w:rsidRDefault="00AE4254" w:rsidP="00C77290">
            <w:pPr>
              <w:jc w:val="both"/>
              <w:rPr>
                <w:color w:val="000000" w:themeColor="text1"/>
              </w:rPr>
            </w:pPr>
          </w:p>
        </w:tc>
      </w:tr>
      <w:tr w:rsidR="00AE4254" w:rsidRPr="00747A57" w14:paraId="70836AE7" w14:textId="77777777" w:rsidTr="00AE4254">
        <w:tc>
          <w:tcPr>
            <w:tcW w:w="675" w:type="dxa"/>
            <w:tcBorders>
              <w:top w:val="single" w:sz="4" w:space="0" w:color="auto"/>
              <w:left w:val="single" w:sz="6" w:space="0" w:color="000000"/>
              <w:bottom w:val="single" w:sz="4" w:space="0" w:color="auto"/>
              <w:right w:val="single" w:sz="6" w:space="0" w:color="000000"/>
            </w:tcBorders>
          </w:tcPr>
          <w:p w14:paraId="62892C87" w14:textId="01591444" w:rsidR="00AE4254" w:rsidRPr="00747A57" w:rsidRDefault="00AE4254" w:rsidP="00647C6A">
            <w:pPr>
              <w:pStyle w:val="naisc"/>
              <w:spacing w:before="0" w:after="0"/>
              <w:jc w:val="left"/>
              <w:rPr>
                <w:color w:val="000000" w:themeColor="text1"/>
              </w:rPr>
            </w:pPr>
            <w:r w:rsidRPr="00747A57">
              <w:rPr>
                <w:color w:val="000000" w:themeColor="text1"/>
              </w:rPr>
              <w:t>7.</w:t>
            </w:r>
          </w:p>
        </w:tc>
        <w:tc>
          <w:tcPr>
            <w:tcW w:w="3119" w:type="dxa"/>
            <w:tcBorders>
              <w:top w:val="single" w:sz="4" w:space="0" w:color="auto"/>
              <w:left w:val="single" w:sz="6" w:space="0" w:color="000000"/>
              <w:bottom w:val="single" w:sz="4" w:space="0" w:color="auto"/>
              <w:right w:val="single" w:sz="6" w:space="0" w:color="000000"/>
            </w:tcBorders>
          </w:tcPr>
          <w:p w14:paraId="437E130E" w14:textId="4925CA1D" w:rsidR="00AE4254" w:rsidRPr="00747A57" w:rsidRDefault="009C5DAC" w:rsidP="00843239">
            <w:pPr>
              <w:jc w:val="both"/>
              <w:rPr>
                <w:color w:val="000000" w:themeColor="text1"/>
              </w:rPr>
            </w:pPr>
            <w:r w:rsidRPr="00747A57">
              <w:rPr>
                <w:color w:val="000000" w:themeColor="text1"/>
              </w:rPr>
              <w:t>Anotācija.</w:t>
            </w:r>
          </w:p>
        </w:tc>
        <w:tc>
          <w:tcPr>
            <w:tcW w:w="4394" w:type="dxa"/>
            <w:tcBorders>
              <w:top w:val="single" w:sz="4" w:space="0" w:color="auto"/>
              <w:left w:val="single" w:sz="6" w:space="0" w:color="000000"/>
              <w:bottom w:val="single" w:sz="4" w:space="0" w:color="auto"/>
              <w:right w:val="single" w:sz="6" w:space="0" w:color="000000"/>
            </w:tcBorders>
          </w:tcPr>
          <w:p w14:paraId="5803CBBD" w14:textId="77777777" w:rsidR="00AE4254" w:rsidRPr="00747A57" w:rsidRDefault="00AE4254" w:rsidP="00AE4254">
            <w:pPr>
              <w:pStyle w:val="NormalWeb"/>
              <w:spacing w:before="0" w:after="0"/>
              <w:ind w:right="13" w:firstLine="720"/>
              <w:jc w:val="both"/>
              <w:rPr>
                <w:color w:val="000000" w:themeColor="text1"/>
                <w:shd w:val="clear" w:color="auto" w:fill="FFFFFF"/>
              </w:rPr>
            </w:pPr>
            <w:r w:rsidRPr="00747A57">
              <w:rPr>
                <w:color w:val="000000" w:themeColor="text1"/>
                <w:shd w:val="clear" w:color="auto" w:fill="FFFFFF"/>
              </w:rPr>
              <w:t>7.</w:t>
            </w:r>
            <w:r w:rsidRPr="00747A57">
              <w:rPr>
                <w:color w:val="000000" w:themeColor="text1"/>
                <w:shd w:val="clear" w:color="auto" w:fill="FFFFFF"/>
              </w:rPr>
              <w:tab/>
              <w:t>Lūdzam precizēt anotāciju atbilstoši Instrukcijas Nr. 19 65. punktam, jo noteikumu projekta izpildē būs iesaistīti arī apdrošinātāji, kas ir minēti anotācijas II sadaļas 1. punktā.</w:t>
            </w:r>
          </w:p>
          <w:p w14:paraId="56ADDC06" w14:textId="610D585D" w:rsidR="00AE4254" w:rsidRPr="00747A57" w:rsidRDefault="00AE4254" w:rsidP="00AE4254">
            <w:pPr>
              <w:pStyle w:val="NormalWeb"/>
              <w:spacing w:before="0" w:after="0"/>
              <w:ind w:right="13" w:firstLine="720"/>
              <w:jc w:val="both"/>
              <w:rPr>
                <w:color w:val="000000" w:themeColor="text1"/>
                <w:shd w:val="clear" w:color="auto" w:fill="FFFFFF"/>
              </w:rPr>
            </w:pPr>
          </w:p>
        </w:tc>
        <w:tc>
          <w:tcPr>
            <w:tcW w:w="2977" w:type="dxa"/>
            <w:tcBorders>
              <w:top w:val="single" w:sz="4" w:space="0" w:color="auto"/>
              <w:left w:val="single" w:sz="6" w:space="0" w:color="000000"/>
              <w:bottom w:val="single" w:sz="4" w:space="0" w:color="auto"/>
              <w:right w:val="single" w:sz="6" w:space="0" w:color="000000"/>
            </w:tcBorders>
          </w:tcPr>
          <w:p w14:paraId="236CF373" w14:textId="77777777" w:rsidR="00AE4254" w:rsidRDefault="00102C62" w:rsidP="00FB164A">
            <w:pPr>
              <w:pStyle w:val="ListParagraph"/>
              <w:spacing w:after="0" w:line="240" w:lineRule="auto"/>
              <w:ind w:left="0"/>
              <w:jc w:val="center"/>
              <w:rPr>
                <w:rFonts w:ascii="Times New Roman" w:hAnsi="Times New Roman"/>
                <w:b/>
                <w:bCs/>
                <w:color w:val="000000" w:themeColor="text1"/>
                <w:sz w:val="24"/>
                <w:szCs w:val="24"/>
              </w:rPr>
            </w:pPr>
            <w:r w:rsidRPr="00747A57">
              <w:rPr>
                <w:rFonts w:ascii="Times New Roman" w:hAnsi="Times New Roman"/>
                <w:b/>
                <w:bCs/>
                <w:color w:val="000000" w:themeColor="text1"/>
                <w:sz w:val="24"/>
                <w:szCs w:val="24"/>
              </w:rPr>
              <w:t xml:space="preserve">Ņemts </w:t>
            </w:r>
            <w:r w:rsidR="00365945" w:rsidRPr="00747A57">
              <w:rPr>
                <w:rFonts w:ascii="Times New Roman" w:hAnsi="Times New Roman"/>
                <w:b/>
                <w:bCs/>
                <w:color w:val="000000" w:themeColor="text1"/>
                <w:sz w:val="24"/>
                <w:szCs w:val="24"/>
              </w:rPr>
              <w:t>vērā</w:t>
            </w:r>
            <w:r w:rsidRPr="00747A57">
              <w:rPr>
                <w:rFonts w:ascii="Times New Roman" w:hAnsi="Times New Roman"/>
                <w:b/>
                <w:bCs/>
                <w:color w:val="000000" w:themeColor="text1"/>
                <w:sz w:val="24"/>
                <w:szCs w:val="24"/>
              </w:rPr>
              <w:t>.</w:t>
            </w:r>
          </w:p>
          <w:p w14:paraId="25C440F8" w14:textId="2F7C219C" w:rsidR="00C77290" w:rsidRDefault="00C77290" w:rsidP="00C77290">
            <w:pPr>
              <w:jc w:val="both"/>
              <w:rPr>
                <w:bCs/>
                <w:iCs/>
                <w:color w:val="000000" w:themeColor="text1"/>
              </w:rPr>
            </w:pPr>
            <w:r w:rsidRPr="00747A57">
              <w:rPr>
                <w:iCs/>
                <w:color w:val="000000" w:themeColor="text1"/>
              </w:rPr>
              <w:t>Precizēta anotācija, norādot, ka projekta izpildē ir iesaistīti LTAB un apdrošinātāji, kuriem ir tiesības sniegt OCTA pakalpojumus</w:t>
            </w:r>
            <w:r w:rsidRPr="00747A57">
              <w:rPr>
                <w:bCs/>
                <w:iCs/>
                <w:color w:val="000000" w:themeColor="text1"/>
              </w:rPr>
              <w:t xml:space="preserve"> Latvijā.</w:t>
            </w:r>
          </w:p>
          <w:p w14:paraId="48221D10" w14:textId="77777777" w:rsidR="00FD31E4" w:rsidRPr="00747A57" w:rsidRDefault="00FD31E4" w:rsidP="00C77290">
            <w:pPr>
              <w:jc w:val="both"/>
              <w:rPr>
                <w:color w:val="000000" w:themeColor="text1"/>
                <w:spacing w:val="-2"/>
              </w:rPr>
            </w:pPr>
          </w:p>
          <w:p w14:paraId="66DEA725" w14:textId="59977B95" w:rsidR="00C77290" w:rsidRPr="00747A57" w:rsidRDefault="00C77290" w:rsidP="00C77290">
            <w:pPr>
              <w:pStyle w:val="ListParagraph"/>
              <w:spacing w:after="0" w:line="240" w:lineRule="auto"/>
              <w:ind w:left="0"/>
              <w:rPr>
                <w:rFonts w:ascii="Times New Roman" w:hAnsi="Times New Roman"/>
                <w:b/>
                <w:bCs/>
                <w:color w:val="000000" w:themeColor="text1"/>
                <w:sz w:val="24"/>
                <w:szCs w:val="24"/>
              </w:rPr>
            </w:pPr>
          </w:p>
        </w:tc>
        <w:tc>
          <w:tcPr>
            <w:tcW w:w="3827" w:type="dxa"/>
            <w:tcBorders>
              <w:top w:val="single" w:sz="4" w:space="0" w:color="auto"/>
              <w:left w:val="single" w:sz="4" w:space="0" w:color="auto"/>
              <w:bottom w:val="single" w:sz="4" w:space="0" w:color="auto"/>
            </w:tcBorders>
          </w:tcPr>
          <w:p w14:paraId="06BF35E6" w14:textId="77777777" w:rsidR="00AE4254" w:rsidRPr="00747A57" w:rsidRDefault="00AE4254" w:rsidP="00C77290">
            <w:pPr>
              <w:jc w:val="both"/>
              <w:rPr>
                <w:color w:val="000000" w:themeColor="text1"/>
              </w:rPr>
            </w:pPr>
          </w:p>
        </w:tc>
      </w:tr>
      <w:tr w:rsidR="00FD31E4" w:rsidRPr="00FD31E4" w14:paraId="3F99F599" w14:textId="77777777" w:rsidTr="003D78A9">
        <w:tc>
          <w:tcPr>
            <w:tcW w:w="14992" w:type="dxa"/>
            <w:gridSpan w:val="5"/>
            <w:tcBorders>
              <w:top w:val="single" w:sz="4" w:space="0" w:color="auto"/>
              <w:left w:val="single" w:sz="6" w:space="0" w:color="000000"/>
              <w:bottom w:val="single" w:sz="4" w:space="0" w:color="auto"/>
            </w:tcBorders>
            <w:shd w:val="clear" w:color="auto" w:fill="E7E6E6" w:themeFill="background2"/>
          </w:tcPr>
          <w:p w14:paraId="5A8B201C" w14:textId="77777777" w:rsidR="003D78A9" w:rsidRPr="00FD31E4" w:rsidRDefault="003D78A9" w:rsidP="00C77290">
            <w:pPr>
              <w:jc w:val="both"/>
              <w:rPr>
                <w:color w:val="000000" w:themeColor="text1"/>
              </w:rPr>
            </w:pPr>
          </w:p>
          <w:p w14:paraId="2525094D" w14:textId="4180F62D" w:rsidR="003D78A9" w:rsidRPr="00FD31E4" w:rsidRDefault="003D78A9" w:rsidP="00C77290">
            <w:pPr>
              <w:jc w:val="both"/>
              <w:rPr>
                <w:b/>
                <w:bCs/>
                <w:color w:val="000000" w:themeColor="text1"/>
              </w:rPr>
            </w:pPr>
            <w:r w:rsidRPr="00FD31E4">
              <w:rPr>
                <w:b/>
                <w:bCs/>
                <w:color w:val="000000" w:themeColor="text1"/>
              </w:rPr>
              <w:t>Valsts kanceleja</w:t>
            </w:r>
          </w:p>
          <w:p w14:paraId="0F3356EA" w14:textId="265BA711" w:rsidR="003D78A9" w:rsidRPr="00FD31E4" w:rsidRDefault="003D78A9" w:rsidP="00C77290">
            <w:pPr>
              <w:jc w:val="both"/>
              <w:rPr>
                <w:color w:val="000000" w:themeColor="text1"/>
              </w:rPr>
            </w:pPr>
          </w:p>
        </w:tc>
      </w:tr>
      <w:tr w:rsidR="003D78A9" w:rsidRPr="00FD31E4" w14:paraId="6DF3FA9F" w14:textId="77777777" w:rsidTr="00AE4254">
        <w:tc>
          <w:tcPr>
            <w:tcW w:w="675" w:type="dxa"/>
            <w:tcBorders>
              <w:top w:val="single" w:sz="4" w:space="0" w:color="auto"/>
              <w:left w:val="single" w:sz="6" w:space="0" w:color="000000"/>
              <w:bottom w:val="single" w:sz="4" w:space="0" w:color="auto"/>
              <w:right w:val="single" w:sz="6" w:space="0" w:color="000000"/>
            </w:tcBorders>
          </w:tcPr>
          <w:p w14:paraId="376C8BBB" w14:textId="072E6649" w:rsidR="003D78A9" w:rsidRPr="00747A57" w:rsidRDefault="003D78A9" w:rsidP="00647C6A">
            <w:pPr>
              <w:pStyle w:val="naisc"/>
              <w:spacing w:before="0" w:after="0"/>
              <w:jc w:val="left"/>
              <w:rPr>
                <w:color w:val="000000" w:themeColor="text1"/>
              </w:rPr>
            </w:pPr>
            <w:r>
              <w:rPr>
                <w:color w:val="000000" w:themeColor="text1"/>
              </w:rPr>
              <w:t>8.</w:t>
            </w:r>
          </w:p>
        </w:tc>
        <w:tc>
          <w:tcPr>
            <w:tcW w:w="3119" w:type="dxa"/>
            <w:tcBorders>
              <w:top w:val="single" w:sz="4" w:space="0" w:color="auto"/>
              <w:left w:val="single" w:sz="6" w:space="0" w:color="000000"/>
              <w:bottom w:val="single" w:sz="4" w:space="0" w:color="auto"/>
              <w:right w:val="single" w:sz="6" w:space="0" w:color="000000"/>
            </w:tcBorders>
          </w:tcPr>
          <w:p w14:paraId="5A3959C0" w14:textId="7D96EC9F" w:rsidR="003D78A9" w:rsidRPr="00FD31E4" w:rsidRDefault="003D78A9" w:rsidP="00843239">
            <w:pPr>
              <w:jc w:val="both"/>
              <w:rPr>
                <w:color w:val="000000" w:themeColor="text1"/>
              </w:rPr>
            </w:pPr>
            <w:r w:rsidRPr="00FD31E4">
              <w:rPr>
                <w:color w:val="000000" w:themeColor="text1"/>
              </w:rPr>
              <w:t>Anotācija.</w:t>
            </w:r>
          </w:p>
        </w:tc>
        <w:tc>
          <w:tcPr>
            <w:tcW w:w="4394" w:type="dxa"/>
            <w:tcBorders>
              <w:top w:val="single" w:sz="4" w:space="0" w:color="auto"/>
              <w:left w:val="single" w:sz="6" w:space="0" w:color="000000"/>
              <w:bottom w:val="single" w:sz="4" w:space="0" w:color="auto"/>
              <w:right w:val="single" w:sz="6" w:space="0" w:color="000000"/>
            </w:tcBorders>
          </w:tcPr>
          <w:p w14:paraId="59864229" w14:textId="2F876AC2" w:rsidR="003D78A9" w:rsidRPr="00FD31E4" w:rsidRDefault="003D78A9" w:rsidP="00AE4254">
            <w:pPr>
              <w:pStyle w:val="NormalWeb"/>
              <w:spacing w:before="0" w:after="0"/>
              <w:ind w:right="13" w:firstLine="720"/>
              <w:jc w:val="both"/>
              <w:rPr>
                <w:color w:val="000000" w:themeColor="text1"/>
                <w:shd w:val="clear" w:color="auto" w:fill="FFFFFF"/>
                <w:lang w:val="en-US" w:eastAsia="en-GB"/>
              </w:rPr>
            </w:pPr>
            <w:r w:rsidRPr="00223433">
              <w:rPr>
                <w:color w:val="000000" w:themeColor="text1"/>
                <w:shd w:val="clear" w:color="auto" w:fill="FFFFFF"/>
                <w:lang w:val="en-LV" w:eastAsia="en-GB"/>
              </w:rPr>
              <w:t>Aicinām papildināt anotācijas II. sadaļas 2. punktā sniegto informāciju ar skaidrojumu, kādā veidā izstrādātais projekts palielina LTAB un apdrošinātāju administratīvo slogu, respektīvi, kādas jaunas darbības turpmāk būs jāveic likumprojekta mērķgrupai, kas vērtējamas kā administratīvā sloga palielinājums</w:t>
            </w:r>
            <w:r w:rsidRPr="00FD31E4">
              <w:rPr>
                <w:color w:val="000000" w:themeColor="text1"/>
                <w:shd w:val="clear" w:color="auto" w:fill="FFFFFF"/>
                <w:lang w:val="en-US" w:eastAsia="en-GB"/>
              </w:rPr>
              <w:t>.</w:t>
            </w:r>
          </w:p>
          <w:p w14:paraId="65350C44" w14:textId="4B3F6158" w:rsidR="003D78A9" w:rsidRPr="00FD31E4" w:rsidRDefault="003D78A9" w:rsidP="00AE4254">
            <w:pPr>
              <w:pStyle w:val="NormalWeb"/>
              <w:spacing w:before="0" w:after="0"/>
              <w:ind w:right="13" w:firstLine="720"/>
              <w:jc w:val="both"/>
              <w:rPr>
                <w:color w:val="000000" w:themeColor="text1"/>
                <w:shd w:val="clear" w:color="auto" w:fill="FFFFFF"/>
                <w:lang w:val="en-LV" w:eastAsia="en-GB"/>
              </w:rPr>
            </w:pPr>
          </w:p>
        </w:tc>
        <w:tc>
          <w:tcPr>
            <w:tcW w:w="2977" w:type="dxa"/>
            <w:tcBorders>
              <w:top w:val="single" w:sz="4" w:space="0" w:color="auto"/>
              <w:left w:val="single" w:sz="6" w:space="0" w:color="000000"/>
              <w:bottom w:val="single" w:sz="4" w:space="0" w:color="auto"/>
              <w:right w:val="single" w:sz="6" w:space="0" w:color="000000"/>
            </w:tcBorders>
          </w:tcPr>
          <w:p w14:paraId="0F885E88" w14:textId="77777777" w:rsidR="00C92F17" w:rsidRPr="00FD31E4" w:rsidRDefault="00C92F17" w:rsidP="00C92F17">
            <w:pPr>
              <w:pStyle w:val="ListParagraph"/>
              <w:spacing w:after="0" w:line="240" w:lineRule="auto"/>
              <w:ind w:left="0"/>
              <w:jc w:val="center"/>
              <w:rPr>
                <w:rFonts w:ascii="Times New Roman" w:hAnsi="Times New Roman"/>
                <w:b/>
                <w:bCs/>
                <w:color w:val="000000" w:themeColor="text1"/>
                <w:sz w:val="24"/>
                <w:szCs w:val="24"/>
              </w:rPr>
            </w:pPr>
            <w:r w:rsidRPr="00FD31E4">
              <w:rPr>
                <w:rFonts w:ascii="Times New Roman" w:hAnsi="Times New Roman"/>
                <w:b/>
                <w:bCs/>
                <w:color w:val="000000" w:themeColor="text1"/>
                <w:sz w:val="24"/>
                <w:szCs w:val="24"/>
              </w:rPr>
              <w:t>Ņemts vērā.</w:t>
            </w:r>
          </w:p>
          <w:p w14:paraId="5C8A5814" w14:textId="3AD2D0D8" w:rsidR="003D78A9" w:rsidRPr="00FD31E4" w:rsidRDefault="00C92F17" w:rsidP="00674D23">
            <w:pPr>
              <w:pStyle w:val="ListParagraph"/>
              <w:spacing w:after="0" w:line="240" w:lineRule="auto"/>
              <w:ind w:left="0"/>
              <w:jc w:val="both"/>
              <w:rPr>
                <w:rFonts w:ascii="Times New Roman" w:hAnsi="Times New Roman"/>
                <w:iCs/>
                <w:color w:val="000000" w:themeColor="text1"/>
                <w:sz w:val="24"/>
                <w:szCs w:val="24"/>
              </w:rPr>
            </w:pPr>
            <w:r w:rsidRPr="00FD31E4">
              <w:rPr>
                <w:rFonts w:ascii="Times New Roman" w:hAnsi="Times New Roman"/>
                <w:iCs/>
                <w:color w:val="000000" w:themeColor="text1"/>
                <w:sz w:val="24"/>
                <w:szCs w:val="24"/>
              </w:rPr>
              <w:t>Precizēta anotācija</w:t>
            </w:r>
            <w:r w:rsidR="00674D23" w:rsidRPr="00FD31E4">
              <w:rPr>
                <w:rFonts w:ascii="Times New Roman" w:hAnsi="Times New Roman"/>
                <w:iCs/>
                <w:color w:val="000000" w:themeColor="text1"/>
                <w:sz w:val="24"/>
                <w:szCs w:val="24"/>
              </w:rPr>
              <w:t xml:space="preserve">, norādot, ka </w:t>
            </w:r>
            <w:r w:rsidR="00FD31E4">
              <w:rPr>
                <w:rFonts w:ascii="Times New Roman" w:hAnsi="Times New Roman"/>
                <w:iCs/>
                <w:color w:val="000000" w:themeColor="text1"/>
                <w:sz w:val="24"/>
                <w:szCs w:val="24"/>
              </w:rPr>
              <w:t xml:space="preserve">projekta tiesiskais regulējums paredz </w:t>
            </w:r>
            <w:r w:rsidR="00FD31E4" w:rsidRPr="00FD31E4">
              <w:rPr>
                <w:rFonts w:ascii="Times New Roman" w:hAnsi="Times New Roman"/>
                <w:iCs/>
                <w:color w:val="000000" w:themeColor="text1"/>
                <w:sz w:val="24"/>
                <w:szCs w:val="24"/>
              </w:rPr>
              <w:t xml:space="preserve">minimālas </w:t>
            </w:r>
            <w:r w:rsidR="00674D23" w:rsidRPr="00FD31E4">
              <w:rPr>
                <w:rFonts w:ascii="Times New Roman" w:hAnsi="Times New Roman"/>
                <w:iCs/>
                <w:color w:val="000000" w:themeColor="text1"/>
                <w:sz w:val="24"/>
                <w:szCs w:val="24"/>
              </w:rPr>
              <w:t>izmaiņas LTAB un apdrošinātāju uzskaites sistēmās</w:t>
            </w:r>
            <w:r w:rsidR="00FD31E4">
              <w:rPr>
                <w:rFonts w:ascii="Times New Roman" w:hAnsi="Times New Roman"/>
                <w:iCs/>
                <w:color w:val="000000" w:themeColor="text1"/>
                <w:sz w:val="24"/>
                <w:szCs w:val="24"/>
              </w:rPr>
              <w:t xml:space="preserve"> </w:t>
            </w:r>
            <w:r w:rsidR="00674D23" w:rsidRPr="00FD31E4">
              <w:rPr>
                <w:rFonts w:ascii="Times New Roman" w:hAnsi="Times New Roman"/>
                <w:iCs/>
                <w:color w:val="000000" w:themeColor="text1"/>
                <w:sz w:val="24"/>
                <w:szCs w:val="24"/>
              </w:rPr>
              <w:t>un līdz ar to praktiski nav ietekmes uz administratīvo slogu.</w:t>
            </w:r>
          </w:p>
          <w:p w14:paraId="3F246DA9" w14:textId="30DAFF8B" w:rsidR="00C92F17" w:rsidRPr="00FD31E4" w:rsidRDefault="00C92F17" w:rsidP="00FB164A">
            <w:pPr>
              <w:pStyle w:val="ListParagraph"/>
              <w:spacing w:after="0" w:line="240" w:lineRule="auto"/>
              <w:ind w:left="0"/>
              <w:jc w:val="center"/>
              <w:rPr>
                <w:rFonts w:ascii="Times New Roman" w:hAnsi="Times New Roman"/>
                <w:b/>
                <w:bCs/>
                <w:color w:val="000000" w:themeColor="text1"/>
                <w:sz w:val="24"/>
                <w:szCs w:val="24"/>
              </w:rPr>
            </w:pPr>
          </w:p>
        </w:tc>
        <w:tc>
          <w:tcPr>
            <w:tcW w:w="3827" w:type="dxa"/>
            <w:tcBorders>
              <w:top w:val="single" w:sz="4" w:space="0" w:color="auto"/>
              <w:left w:val="single" w:sz="4" w:space="0" w:color="auto"/>
              <w:bottom w:val="single" w:sz="4" w:space="0" w:color="auto"/>
            </w:tcBorders>
          </w:tcPr>
          <w:p w14:paraId="738FC7E1" w14:textId="77777777" w:rsidR="003D78A9" w:rsidRPr="00FD31E4" w:rsidRDefault="003D78A9" w:rsidP="00C77290">
            <w:pPr>
              <w:jc w:val="both"/>
              <w:rPr>
                <w:color w:val="000000" w:themeColor="text1"/>
              </w:rPr>
            </w:pPr>
          </w:p>
        </w:tc>
      </w:tr>
      <w:tr w:rsidR="003D78A9" w:rsidRPr="00FD31E4" w14:paraId="0ACB3B5F" w14:textId="77777777" w:rsidTr="00AE4254">
        <w:tc>
          <w:tcPr>
            <w:tcW w:w="675" w:type="dxa"/>
            <w:tcBorders>
              <w:top w:val="single" w:sz="4" w:space="0" w:color="auto"/>
              <w:left w:val="single" w:sz="6" w:space="0" w:color="000000"/>
              <w:bottom w:val="single" w:sz="4" w:space="0" w:color="auto"/>
              <w:right w:val="single" w:sz="6" w:space="0" w:color="000000"/>
            </w:tcBorders>
          </w:tcPr>
          <w:p w14:paraId="24682980" w14:textId="755B026D" w:rsidR="003D78A9" w:rsidRPr="00747A57" w:rsidRDefault="003D78A9" w:rsidP="00647C6A">
            <w:pPr>
              <w:pStyle w:val="naisc"/>
              <w:spacing w:before="0" w:after="0"/>
              <w:jc w:val="left"/>
              <w:rPr>
                <w:color w:val="000000" w:themeColor="text1"/>
              </w:rPr>
            </w:pPr>
            <w:r>
              <w:rPr>
                <w:color w:val="000000" w:themeColor="text1"/>
              </w:rPr>
              <w:t>9.</w:t>
            </w:r>
          </w:p>
        </w:tc>
        <w:tc>
          <w:tcPr>
            <w:tcW w:w="3119" w:type="dxa"/>
            <w:tcBorders>
              <w:top w:val="single" w:sz="4" w:space="0" w:color="auto"/>
              <w:left w:val="single" w:sz="6" w:space="0" w:color="000000"/>
              <w:bottom w:val="single" w:sz="4" w:space="0" w:color="auto"/>
              <w:right w:val="single" w:sz="6" w:space="0" w:color="000000"/>
            </w:tcBorders>
          </w:tcPr>
          <w:p w14:paraId="4B0CDA62" w14:textId="22009450" w:rsidR="003D78A9" w:rsidRPr="00FD31E4" w:rsidRDefault="003D78A9" w:rsidP="00843239">
            <w:pPr>
              <w:jc w:val="both"/>
              <w:rPr>
                <w:color w:val="000000" w:themeColor="text1"/>
              </w:rPr>
            </w:pPr>
            <w:r w:rsidRPr="00FD31E4">
              <w:rPr>
                <w:color w:val="000000" w:themeColor="text1"/>
              </w:rPr>
              <w:t>Anotācija.</w:t>
            </w:r>
          </w:p>
        </w:tc>
        <w:tc>
          <w:tcPr>
            <w:tcW w:w="4394" w:type="dxa"/>
            <w:tcBorders>
              <w:top w:val="single" w:sz="4" w:space="0" w:color="auto"/>
              <w:left w:val="single" w:sz="6" w:space="0" w:color="000000"/>
              <w:bottom w:val="single" w:sz="4" w:space="0" w:color="auto"/>
              <w:right w:val="single" w:sz="6" w:space="0" w:color="000000"/>
            </w:tcBorders>
          </w:tcPr>
          <w:p w14:paraId="4722B4FF" w14:textId="0EA01CC3" w:rsidR="003D78A9" w:rsidRPr="00FD31E4" w:rsidRDefault="003D78A9" w:rsidP="00AE4254">
            <w:pPr>
              <w:pStyle w:val="NormalWeb"/>
              <w:spacing w:before="0" w:after="0"/>
              <w:ind w:right="13" w:firstLine="720"/>
              <w:jc w:val="both"/>
              <w:rPr>
                <w:color w:val="000000" w:themeColor="text1"/>
                <w:shd w:val="clear" w:color="auto" w:fill="FFFFFF"/>
              </w:rPr>
            </w:pPr>
            <w:r w:rsidRPr="00223433">
              <w:rPr>
                <w:color w:val="000000" w:themeColor="text1"/>
                <w:shd w:val="clear" w:color="auto" w:fill="FFFFFF"/>
                <w:lang w:val="en-LV" w:eastAsia="en-GB"/>
              </w:rPr>
              <w:t xml:space="preserve">Aicinām papildināt anotācijas II. sadaļas 4. punktu ar detalizētu informāciju par darbībām, kas būs jāveic apdrošinātājiem un LTAB, lai izpildītu projekta prasības (piemēram, izmaiņu </w:t>
            </w:r>
            <w:r w:rsidRPr="00223433">
              <w:rPr>
                <w:color w:val="000000" w:themeColor="text1"/>
                <w:shd w:val="clear" w:color="auto" w:fill="FFFFFF"/>
                <w:lang w:val="en-LV" w:eastAsia="en-GB"/>
              </w:rPr>
              <w:lastRenderedPageBreak/>
              <w:t>veikšana uzskaites sistēmās) un kādas ir šo darbību izmaksas.</w:t>
            </w:r>
          </w:p>
        </w:tc>
        <w:tc>
          <w:tcPr>
            <w:tcW w:w="2977" w:type="dxa"/>
            <w:tcBorders>
              <w:top w:val="single" w:sz="4" w:space="0" w:color="auto"/>
              <w:left w:val="single" w:sz="6" w:space="0" w:color="000000"/>
              <w:bottom w:val="single" w:sz="4" w:space="0" w:color="auto"/>
              <w:right w:val="single" w:sz="6" w:space="0" w:color="000000"/>
            </w:tcBorders>
          </w:tcPr>
          <w:p w14:paraId="7D9F3FF9" w14:textId="6F223487" w:rsidR="00C92F17" w:rsidRPr="00FD31E4" w:rsidRDefault="00C92F17" w:rsidP="00C92F17">
            <w:pPr>
              <w:pStyle w:val="ListParagraph"/>
              <w:spacing w:after="0" w:line="240" w:lineRule="auto"/>
              <w:ind w:left="0"/>
              <w:jc w:val="center"/>
              <w:rPr>
                <w:rFonts w:ascii="Times New Roman" w:hAnsi="Times New Roman"/>
                <w:b/>
                <w:bCs/>
                <w:color w:val="000000" w:themeColor="text1"/>
                <w:sz w:val="24"/>
                <w:szCs w:val="24"/>
              </w:rPr>
            </w:pPr>
            <w:r w:rsidRPr="00FD31E4">
              <w:rPr>
                <w:rFonts w:ascii="Times New Roman" w:hAnsi="Times New Roman"/>
                <w:b/>
                <w:bCs/>
                <w:color w:val="000000" w:themeColor="text1"/>
                <w:sz w:val="24"/>
                <w:szCs w:val="24"/>
              </w:rPr>
              <w:lastRenderedPageBreak/>
              <w:t>Ņemts vērā.</w:t>
            </w:r>
          </w:p>
          <w:p w14:paraId="46DBC805" w14:textId="3B76CD55" w:rsidR="00FD31E4" w:rsidRPr="00FD31E4" w:rsidRDefault="00FD31E4" w:rsidP="00FD31E4">
            <w:pPr>
              <w:pStyle w:val="ListParagraph"/>
              <w:spacing w:after="0" w:line="240" w:lineRule="auto"/>
              <w:ind w:left="0"/>
              <w:jc w:val="both"/>
              <w:rPr>
                <w:rFonts w:ascii="Times New Roman" w:hAnsi="Times New Roman"/>
                <w:iCs/>
                <w:color w:val="000000" w:themeColor="text1"/>
                <w:sz w:val="24"/>
                <w:szCs w:val="24"/>
              </w:rPr>
            </w:pPr>
            <w:r w:rsidRPr="00FD31E4">
              <w:rPr>
                <w:rFonts w:ascii="Times New Roman" w:hAnsi="Times New Roman"/>
                <w:iCs/>
                <w:color w:val="000000" w:themeColor="text1"/>
                <w:sz w:val="24"/>
                <w:szCs w:val="24"/>
              </w:rPr>
              <w:t xml:space="preserve">Precizēta anotācija, norādot, ka </w:t>
            </w:r>
            <w:r>
              <w:rPr>
                <w:rFonts w:ascii="Times New Roman" w:hAnsi="Times New Roman"/>
                <w:iCs/>
                <w:color w:val="000000" w:themeColor="text1"/>
                <w:sz w:val="24"/>
                <w:szCs w:val="24"/>
              </w:rPr>
              <w:t xml:space="preserve">projekta tiesiskais regulējums paredz </w:t>
            </w:r>
            <w:r w:rsidRPr="00FD31E4">
              <w:rPr>
                <w:rFonts w:ascii="Times New Roman" w:hAnsi="Times New Roman"/>
                <w:iCs/>
                <w:color w:val="000000" w:themeColor="text1"/>
                <w:sz w:val="24"/>
                <w:szCs w:val="24"/>
              </w:rPr>
              <w:t xml:space="preserve">minimālas izmaiņas LTAB un apdrošinātāju uzskaites </w:t>
            </w:r>
            <w:r w:rsidRPr="00FD31E4">
              <w:rPr>
                <w:rFonts w:ascii="Times New Roman" w:hAnsi="Times New Roman"/>
                <w:iCs/>
                <w:color w:val="000000" w:themeColor="text1"/>
                <w:sz w:val="24"/>
                <w:szCs w:val="24"/>
              </w:rPr>
              <w:lastRenderedPageBreak/>
              <w:t>sistēmās</w:t>
            </w:r>
            <w:r>
              <w:rPr>
                <w:rFonts w:ascii="Times New Roman" w:hAnsi="Times New Roman"/>
                <w:iCs/>
                <w:color w:val="000000" w:themeColor="text1"/>
                <w:sz w:val="24"/>
                <w:szCs w:val="24"/>
              </w:rPr>
              <w:t xml:space="preserve"> </w:t>
            </w:r>
            <w:r w:rsidRPr="00FD31E4">
              <w:rPr>
                <w:rFonts w:ascii="Times New Roman" w:hAnsi="Times New Roman"/>
                <w:iCs/>
                <w:color w:val="000000" w:themeColor="text1"/>
                <w:sz w:val="24"/>
                <w:szCs w:val="24"/>
              </w:rPr>
              <w:t>un līdz ar to praktiski nav ietekmes uz administratīvo slogu</w:t>
            </w:r>
            <w:r>
              <w:rPr>
                <w:rFonts w:ascii="Times New Roman" w:hAnsi="Times New Roman"/>
                <w:iCs/>
                <w:color w:val="000000" w:themeColor="text1"/>
                <w:sz w:val="24"/>
                <w:szCs w:val="24"/>
              </w:rPr>
              <w:t xml:space="preserve"> un ar to saistītām izmaksām.</w:t>
            </w:r>
          </w:p>
          <w:p w14:paraId="19867AD9" w14:textId="77777777" w:rsidR="003D78A9" w:rsidRPr="00FD31E4" w:rsidRDefault="003D78A9" w:rsidP="00FD31E4">
            <w:pPr>
              <w:pStyle w:val="ListParagraph"/>
              <w:spacing w:after="0" w:line="240" w:lineRule="auto"/>
              <w:ind w:left="0"/>
              <w:jc w:val="both"/>
              <w:rPr>
                <w:rFonts w:ascii="Times New Roman" w:hAnsi="Times New Roman"/>
                <w:b/>
                <w:bCs/>
                <w:color w:val="000000" w:themeColor="text1"/>
                <w:sz w:val="24"/>
                <w:szCs w:val="24"/>
              </w:rPr>
            </w:pPr>
          </w:p>
        </w:tc>
        <w:tc>
          <w:tcPr>
            <w:tcW w:w="3827" w:type="dxa"/>
            <w:tcBorders>
              <w:top w:val="single" w:sz="4" w:space="0" w:color="auto"/>
              <w:left w:val="single" w:sz="4" w:space="0" w:color="auto"/>
              <w:bottom w:val="single" w:sz="4" w:space="0" w:color="auto"/>
            </w:tcBorders>
          </w:tcPr>
          <w:p w14:paraId="57239300" w14:textId="77777777" w:rsidR="003D78A9" w:rsidRPr="00FD31E4" w:rsidRDefault="003D78A9" w:rsidP="00C77290">
            <w:pPr>
              <w:jc w:val="both"/>
              <w:rPr>
                <w:color w:val="000000" w:themeColor="text1"/>
              </w:rPr>
            </w:pPr>
          </w:p>
        </w:tc>
      </w:tr>
    </w:tbl>
    <w:p w14:paraId="20D28F07" w14:textId="61C6EA9B" w:rsidR="001008E9" w:rsidRDefault="0069346E">
      <w:pPr>
        <w:rPr>
          <w:color w:val="000000" w:themeColor="text1"/>
        </w:rPr>
      </w:pPr>
    </w:p>
    <w:tbl>
      <w:tblPr>
        <w:tblW w:w="14992" w:type="dxa"/>
        <w:tblLayout w:type="fixed"/>
        <w:tblLook w:val="00A0" w:firstRow="1" w:lastRow="0" w:firstColumn="1" w:lastColumn="0" w:noHBand="0" w:noVBand="0"/>
      </w:tblPr>
      <w:tblGrid>
        <w:gridCol w:w="5017"/>
        <w:gridCol w:w="9975"/>
      </w:tblGrid>
      <w:tr w:rsidR="00C47FCD" w:rsidRPr="00FE0EA7" w14:paraId="4FDC819F" w14:textId="77777777" w:rsidTr="003D52CF">
        <w:tc>
          <w:tcPr>
            <w:tcW w:w="3108" w:type="dxa"/>
          </w:tcPr>
          <w:p w14:paraId="4041386A" w14:textId="77777777" w:rsidR="00C47FCD" w:rsidRPr="00FE0EA7" w:rsidRDefault="00C47FCD" w:rsidP="003D52CF">
            <w:pPr>
              <w:pStyle w:val="naiskr"/>
              <w:spacing w:before="0" w:after="0"/>
            </w:pPr>
          </w:p>
          <w:p w14:paraId="211E055D" w14:textId="77777777" w:rsidR="00C47FCD" w:rsidRPr="00FE0EA7" w:rsidRDefault="00C47FCD" w:rsidP="003D52CF">
            <w:pPr>
              <w:pStyle w:val="naiskr"/>
              <w:spacing w:before="0" w:after="0"/>
            </w:pPr>
            <w:r w:rsidRPr="00FE0EA7">
              <w:t>Atbildīgā amatpersona</w:t>
            </w:r>
          </w:p>
        </w:tc>
        <w:tc>
          <w:tcPr>
            <w:tcW w:w="6179" w:type="dxa"/>
          </w:tcPr>
          <w:p w14:paraId="17C085DF" w14:textId="77777777" w:rsidR="00C47FCD" w:rsidRPr="00FE0EA7" w:rsidRDefault="00C47FCD" w:rsidP="003D52CF">
            <w:pPr>
              <w:pStyle w:val="naiskr"/>
              <w:spacing w:before="0" w:after="0"/>
              <w:ind w:firstLine="720"/>
            </w:pPr>
            <w:r w:rsidRPr="00FE0EA7">
              <w:t>  </w:t>
            </w:r>
          </w:p>
        </w:tc>
      </w:tr>
      <w:tr w:rsidR="00C47FCD" w:rsidRPr="00FE0EA7" w14:paraId="7ABFE21C" w14:textId="77777777" w:rsidTr="003D52CF">
        <w:tc>
          <w:tcPr>
            <w:tcW w:w="3108" w:type="dxa"/>
          </w:tcPr>
          <w:p w14:paraId="596580C9" w14:textId="77777777" w:rsidR="00C47FCD" w:rsidRPr="00FE0EA7" w:rsidRDefault="00C47FCD" w:rsidP="003D52CF">
            <w:pPr>
              <w:pStyle w:val="naiskr"/>
              <w:spacing w:before="0" w:after="0"/>
              <w:ind w:firstLine="720"/>
            </w:pPr>
          </w:p>
        </w:tc>
        <w:tc>
          <w:tcPr>
            <w:tcW w:w="6179" w:type="dxa"/>
            <w:tcBorders>
              <w:top w:val="single" w:sz="6" w:space="0" w:color="000000"/>
            </w:tcBorders>
          </w:tcPr>
          <w:p w14:paraId="260A7890" w14:textId="77777777" w:rsidR="00C47FCD" w:rsidRPr="00FE0EA7" w:rsidRDefault="00C47FCD" w:rsidP="003D52CF">
            <w:pPr>
              <w:pStyle w:val="naisc"/>
              <w:spacing w:before="0" w:after="0"/>
              <w:ind w:firstLine="720"/>
            </w:pPr>
            <w:r w:rsidRPr="00FE0EA7">
              <w:t>(paraksts)*</w:t>
            </w:r>
          </w:p>
        </w:tc>
      </w:tr>
    </w:tbl>
    <w:p w14:paraId="22F0372A" w14:textId="77777777" w:rsidR="00C47FCD" w:rsidRPr="00FE0EA7" w:rsidRDefault="00C47FCD" w:rsidP="00C47FCD">
      <w:pPr>
        <w:pStyle w:val="naisf"/>
        <w:spacing w:before="0" w:after="0"/>
        <w:ind w:firstLine="720"/>
      </w:pPr>
    </w:p>
    <w:p w14:paraId="748100B3" w14:textId="77777777" w:rsidR="00C47FCD" w:rsidRDefault="00C47FCD" w:rsidP="00C47FCD">
      <w:pPr>
        <w:pStyle w:val="naisf"/>
        <w:spacing w:before="0" w:after="0"/>
        <w:ind w:firstLine="720"/>
        <w:jc w:val="left"/>
      </w:pPr>
      <w:r w:rsidRPr="00FE0EA7">
        <w:t>Piezīme. * Dokumenta rekvizītu "paraksts" neaizpilda, ja elektroniskais dokuments ir sagatavots atbilstoši normatīvajiem aktiem par elektronisko dokumentu noformēšanu.</w:t>
      </w:r>
    </w:p>
    <w:p w14:paraId="387CFF00" w14:textId="77777777" w:rsidR="00C47FCD" w:rsidRDefault="00C47FCD" w:rsidP="00C47FCD">
      <w:pPr>
        <w:pStyle w:val="naisf"/>
        <w:spacing w:before="0" w:after="0"/>
        <w:ind w:firstLine="720"/>
        <w:jc w:val="left"/>
      </w:pPr>
    </w:p>
    <w:p w14:paraId="2E4F7C64" w14:textId="77777777" w:rsidR="00C47FCD" w:rsidRPr="00FE0EA7" w:rsidRDefault="00C47FCD" w:rsidP="00C47FCD">
      <w:pPr>
        <w:pStyle w:val="naisf"/>
        <w:spacing w:before="0" w:after="0"/>
        <w:ind w:firstLine="720"/>
        <w:jc w:val="left"/>
      </w:pPr>
      <w:r w:rsidRPr="00FE0EA7">
        <w:t xml:space="preserve">Inese </w:t>
      </w:r>
      <w:proofErr w:type="spellStart"/>
      <w:r w:rsidRPr="00FE0EA7">
        <w:t>Albova</w:t>
      </w:r>
      <w:proofErr w:type="spellEnd"/>
    </w:p>
    <w:tbl>
      <w:tblPr>
        <w:tblW w:w="0" w:type="auto"/>
        <w:tblLook w:val="00A0" w:firstRow="1" w:lastRow="0" w:firstColumn="1" w:lastColumn="0" w:noHBand="0" w:noVBand="0"/>
      </w:tblPr>
      <w:tblGrid>
        <w:gridCol w:w="8268"/>
      </w:tblGrid>
      <w:tr w:rsidR="00C47FCD" w:rsidRPr="00FE0EA7" w14:paraId="3CADC295" w14:textId="77777777" w:rsidTr="003D52CF">
        <w:tc>
          <w:tcPr>
            <w:tcW w:w="8268" w:type="dxa"/>
            <w:tcBorders>
              <w:top w:val="single" w:sz="4" w:space="0" w:color="000000"/>
            </w:tcBorders>
          </w:tcPr>
          <w:p w14:paraId="3A63D68E" w14:textId="77777777" w:rsidR="00C47FCD" w:rsidRPr="00FE0EA7" w:rsidRDefault="00C47FCD" w:rsidP="003D52CF">
            <w:r w:rsidRPr="00FE0EA7">
              <w:t>(par projektu atbildīgās amatpersonas vārds un uzvārds)</w:t>
            </w:r>
          </w:p>
          <w:p w14:paraId="232AD157" w14:textId="77777777" w:rsidR="00C47FCD" w:rsidRPr="00FE0EA7" w:rsidRDefault="00C47FCD" w:rsidP="003D52CF">
            <w:pPr>
              <w:jc w:val="center"/>
            </w:pPr>
          </w:p>
        </w:tc>
      </w:tr>
      <w:tr w:rsidR="00C47FCD" w:rsidRPr="00FE0EA7" w14:paraId="5B5CDA9C" w14:textId="77777777" w:rsidTr="003D52CF">
        <w:tc>
          <w:tcPr>
            <w:tcW w:w="8268" w:type="dxa"/>
            <w:tcBorders>
              <w:bottom w:val="single" w:sz="4" w:space="0" w:color="000000"/>
            </w:tcBorders>
          </w:tcPr>
          <w:p w14:paraId="710EAF02" w14:textId="77777777" w:rsidR="00C47FCD" w:rsidRPr="00FE0EA7" w:rsidRDefault="00C47FCD" w:rsidP="003D52CF">
            <w:r w:rsidRPr="00FE0EA7">
              <w:t>Finanšu ministrijas Finanšu tirgus politikas departamenta Kapitāla tirgus un apdrošināšanas politikas nodaļas juriskonsulte</w:t>
            </w:r>
          </w:p>
        </w:tc>
      </w:tr>
      <w:tr w:rsidR="00C47FCD" w:rsidRPr="00FE0EA7" w14:paraId="7CEF4CD9" w14:textId="77777777" w:rsidTr="003D52CF">
        <w:tc>
          <w:tcPr>
            <w:tcW w:w="8268" w:type="dxa"/>
            <w:tcBorders>
              <w:top w:val="single" w:sz="4" w:space="0" w:color="000000"/>
            </w:tcBorders>
          </w:tcPr>
          <w:p w14:paraId="143B6851" w14:textId="77777777" w:rsidR="00C47FCD" w:rsidRPr="00FE0EA7" w:rsidRDefault="00C47FCD" w:rsidP="003D52CF">
            <w:r w:rsidRPr="00FE0EA7">
              <w:t>(amats)</w:t>
            </w:r>
          </w:p>
          <w:p w14:paraId="461DB681" w14:textId="77777777" w:rsidR="00C47FCD" w:rsidRPr="00FE0EA7" w:rsidRDefault="00C47FCD" w:rsidP="003D52CF"/>
        </w:tc>
      </w:tr>
      <w:tr w:rsidR="00C47FCD" w:rsidRPr="00FE0EA7" w14:paraId="34317DFC" w14:textId="77777777" w:rsidTr="003D52CF">
        <w:tc>
          <w:tcPr>
            <w:tcW w:w="8268" w:type="dxa"/>
            <w:tcBorders>
              <w:bottom w:val="single" w:sz="4" w:space="0" w:color="000000"/>
            </w:tcBorders>
          </w:tcPr>
          <w:p w14:paraId="036426CF" w14:textId="6A542E12" w:rsidR="00C47FCD" w:rsidRPr="00FE0EA7" w:rsidRDefault="00C47FCD" w:rsidP="003D52CF">
            <w:r w:rsidRPr="00FE0EA7">
              <w:t>67083857</w:t>
            </w:r>
            <w:r w:rsidR="00CF7475">
              <w:t xml:space="preserve">, </w:t>
            </w:r>
            <w:r w:rsidR="00CF7475" w:rsidRPr="00FE0EA7">
              <w:t>inese.albova@fm.gov.lv</w:t>
            </w:r>
          </w:p>
        </w:tc>
      </w:tr>
      <w:tr w:rsidR="00C47FCD" w:rsidRPr="00FE0EA7" w14:paraId="2A5EAD76" w14:textId="77777777" w:rsidTr="003D52CF">
        <w:tc>
          <w:tcPr>
            <w:tcW w:w="8268" w:type="dxa"/>
            <w:tcBorders>
              <w:top w:val="single" w:sz="4" w:space="0" w:color="000000"/>
            </w:tcBorders>
          </w:tcPr>
          <w:p w14:paraId="69BAFB85" w14:textId="4A924AC2" w:rsidR="00C47FCD" w:rsidRPr="00FE0EA7" w:rsidRDefault="00C47FCD" w:rsidP="003D52CF">
            <w:r w:rsidRPr="00FE0EA7">
              <w:t>(tālruņa</w:t>
            </w:r>
            <w:r w:rsidR="00CF7475">
              <w:t xml:space="preserve"> numurs</w:t>
            </w:r>
            <w:r w:rsidRPr="00FE0EA7">
              <w:t xml:space="preserve"> un</w:t>
            </w:r>
            <w:r w:rsidR="00CF7475" w:rsidRPr="00FE0EA7">
              <w:t xml:space="preserve"> e-pasta</w:t>
            </w:r>
            <w:r w:rsidR="00CF7475">
              <w:t xml:space="preserve"> adrese</w:t>
            </w:r>
            <w:r w:rsidRPr="00FE0EA7">
              <w:t>)</w:t>
            </w:r>
          </w:p>
          <w:p w14:paraId="45500864" w14:textId="77777777" w:rsidR="00C47FCD" w:rsidRPr="00FE0EA7" w:rsidRDefault="00C47FCD" w:rsidP="003D52CF"/>
        </w:tc>
      </w:tr>
    </w:tbl>
    <w:p w14:paraId="45DF4EAD" w14:textId="77777777" w:rsidR="00C47FCD" w:rsidRPr="00FE0EA7" w:rsidRDefault="00C47FCD" w:rsidP="00C47FCD">
      <w:pPr>
        <w:pStyle w:val="naisf"/>
        <w:spacing w:before="0" w:after="0"/>
        <w:ind w:firstLine="0"/>
        <w:jc w:val="left"/>
      </w:pPr>
    </w:p>
    <w:p w14:paraId="27232A15" w14:textId="77777777" w:rsidR="001439E0" w:rsidRPr="00747A57" w:rsidRDefault="001439E0">
      <w:pPr>
        <w:rPr>
          <w:color w:val="000000" w:themeColor="text1"/>
        </w:rPr>
      </w:pPr>
    </w:p>
    <w:sectPr w:rsidR="001439E0" w:rsidRPr="00747A57" w:rsidSect="000F32D0">
      <w:headerReference w:type="even" r:id="rId6"/>
      <w:headerReference w:type="default" r:id="rId7"/>
      <w:footerReference w:type="even" r:id="rId8"/>
      <w:footerReference w:type="default" r:id="rId9"/>
      <w:headerReference w:type="first" r:id="rId10"/>
      <w:footerReference w:type="first" r:id="rId11"/>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4EA69" w14:textId="77777777" w:rsidR="0069346E" w:rsidRDefault="0069346E" w:rsidP="00843239">
      <w:r>
        <w:separator/>
      </w:r>
    </w:p>
  </w:endnote>
  <w:endnote w:type="continuationSeparator" w:id="0">
    <w:p w14:paraId="57113750" w14:textId="77777777" w:rsidR="0069346E" w:rsidRDefault="0069346E" w:rsidP="0084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82494018"/>
      <w:docPartObj>
        <w:docPartGallery w:val="Page Numbers (Bottom of Page)"/>
        <w:docPartUnique/>
      </w:docPartObj>
    </w:sdtPr>
    <w:sdtEndPr>
      <w:rPr>
        <w:rStyle w:val="PageNumber"/>
      </w:rPr>
    </w:sdtEndPr>
    <w:sdtContent>
      <w:p w14:paraId="78067E66" w14:textId="32C2182C" w:rsidR="00843239" w:rsidRDefault="00843239" w:rsidP="00575C9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5EDB0E" w14:textId="77777777" w:rsidR="00843239" w:rsidRDefault="00843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34929644"/>
      <w:docPartObj>
        <w:docPartGallery w:val="Page Numbers (Bottom of Page)"/>
        <w:docPartUnique/>
      </w:docPartObj>
    </w:sdtPr>
    <w:sdtEndPr>
      <w:rPr>
        <w:rStyle w:val="PageNumber"/>
      </w:rPr>
    </w:sdtEndPr>
    <w:sdtContent>
      <w:p w14:paraId="0CABD2DD" w14:textId="0C3AC2AB" w:rsidR="00843239" w:rsidRDefault="00843239" w:rsidP="00575C9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2ECAF19" w14:textId="11549A91" w:rsidR="009D1B7C" w:rsidRPr="005E6803" w:rsidRDefault="00AF36D5">
    <w:pPr>
      <w:pStyle w:val="Footer"/>
      <w:rPr>
        <w:sz w:val="20"/>
        <w:szCs w:val="20"/>
      </w:rPr>
    </w:pPr>
    <w:r w:rsidRPr="005E6803">
      <w:rPr>
        <w:sz w:val="20"/>
        <w:szCs w:val="20"/>
      </w:rPr>
      <w:fldChar w:fldCharType="begin"/>
    </w:r>
    <w:r w:rsidRPr="005E6803">
      <w:rPr>
        <w:sz w:val="20"/>
        <w:szCs w:val="20"/>
      </w:rPr>
      <w:instrText xml:space="preserve"> FILENAME  \* MERGEFORMAT </w:instrText>
    </w:r>
    <w:r w:rsidRPr="005E6803">
      <w:rPr>
        <w:sz w:val="20"/>
        <w:szCs w:val="20"/>
      </w:rPr>
      <w:fldChar w:fldCharType="separate"/>
    </w:r>
    <w:r w:rsidR="005E6803">
      <w:rPr>
        <w:noProof/>
        <w:sz w:val="20"/>
        <w:szCs w:val="20"/>
      </w:rPr>
      <w:t>FMizz_140521_MK195groz.docx</w:t>
    </w:r>
    <w:r w:rsidRPr="005E6803">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ADC84" w14:textId="77777777" w:rsidR="009D1B7C" w:rsidRDefault="009D1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06ECA" w14:textId="77777777" w:rsidR="0069346E" w:rsidRDefault="0069346E" w:rsidP="00843239">
      <w:r>
        <w:separator/>
      </w:r>
    </w:p>
  </w:footnote>
  <w:footnote w:type="continuationSeparator" w:id="0">
    <w:p w14:paraId="38CEBE19" w14:textId="77777777" w:rsidR="0069346E" w:rsidRDefault="0069346E" w:rsidP="00843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3E5D8" w14:textId="77777777" w:rsidR="009D1B7C" w:rsidRDefault="009D1B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21C01" w14:textId="77777777" w:rsidR="009D1B7C" w:rsidRDefault="009D1B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2469B" w14:textId="77777777" w:rsidR="009D1B7C" w:rsidRDefault="009D1B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2D0"/>
    <w:rsid w:val="0006251A"/>
    <w:rsid w:val="000F32D0"/>
    <w:rsid w:val="00102C62"/>
    <w:rsid w:val="0010734E"/>
    <w:rsid w:val="00114549"/>
    <w:rsid w:val="001439E0"/>
    <w:rsid w:val="00163777"/>
    <w:rsid w:val="00177D7C"/>
    <w:rsid w:val="001841D6"/>
    <w:rsid w:val="00206E36"/>
    <w:rsid w:val="00271501"/>
    <w:rsid w:val="002C2763"/>
    <w:rsid w:val="002F2CDC"/>
    <w:rsid w:val="00365945"/>
    <w:rsid w:val="003922C6"/>
    <w:rsid w:val="003D78A9"/>
    <w:rsid w:val="00452652"/>
    <w:rsid w:val="004A2EB8"/>
    <w:rsid w:val="005619D8"/>
    <w:rsid w:val="005A74F8"/>
    <w:rsid w:val="005E59C0"/>
    <w:rsid w:val="005E6803"/>
    <w:rsid w:val="006123BB"/>
    <w:rsid w:val="00612451"/>
    <w:rsid w:val="006125B5"/>
    <w:rsid w:val="00674D23"/>
    <w:rsid w:val="0069346E"/>
    <w:rsid w:val="006B5EBC"/>
    <w:rsid w:val="006D0BA4"/>
    <w:rsid w:val="006D3576"/>
    <w:rsid w:val="00747A57"/>
    <w:rsid w:val="00757DD7"/>
    <w:rsid w:val="00792F8F"/>
    <w:rsid w:val="00805FCA"/>
    <w:rsid w:val="00820400"/>
    <w:rsid w:val="00821BED"/>
    <w:rsid w:val="00833680"/>
    <w:rsid w:val="00843239"/>
    <w:rsid w:val="00847394"/>
    <w:rsid w:val="00881304"/>
    <w:rsid w:val="00903845"/>
    <w:rsid w:val="009069A2"/>
    <w:rsid w:val="00916469"/>
    <w:rsid w:val="00921644"/>
    <w:rsid w:val="009360FD"/>
    <w:rsid w:val="009A05DE"/>
    <w:rsid w:val="009C5DAC"/>
    <w:rsid w:val="009D1B7C"/>
    <w:rsid w:val="00A21030"/>
    <w:rsid w:val="00A370D1"/>
    <w:rsid w:val="00AB3B82"/>
    <w:rsid w:val="00AE4254"/>
    <w:rsid w:val="00AF36D5"/>
    <w:rsid w:val="00B34738"/>
    <w:rsid w:val="00B72F10"/>
    <w:rsid w:val="00BC1855"/>
    <w:rsid w:val="00BD2B22"/>
    <w:rsid w:val="00C255F6"/>
    <w:rsid w:val="00C47FCD"/>
    <w:rsid w:val="00C77290"/>
    <w:rsid w:val="00C92F17"/>
    <w:rsid w:val="00CB6EAD"/>
    <w:rsid w:val="00CF7475"/>
    <w:rsid w:val="00D611A4"/>
    <w:rsid w:val="00E8477F"/>
    <w:rsid w:val="00E93E3E"/>
    <w:rsid w:val="00EC5DED"/>
    <w:rsid w:val="00FB164A"/>
    <w:rsid w:val="00FC3163"/>
    <w:rsid w:val="00FD31E4"/>
    <w:rsid w:val="00FF2645"/>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65FB3B42"/>
  <w15:chartTrackingRefBased/>
  <w15:docId w15:val="{46146F6A-1323-974C-B7DF-99341793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2D0"/>
    <w:rPr>
      <w:rFonts w:ascii="Times New Roman" w:eastAsia="Times New Roman" w:hAnsi="Times New Roman" w:cs="Times New Roman"/>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F32D0"/>
    <w:pPr>
      <w:spacing w:before="100" w:beforeAutospacing="1" w:after="100" w:afterAutospacing="1"/>
    </w:pPr>
  </w:style>
  <w:style w:type="paragraph" w:customStyle="1" w:styleId="naisf">
    <w:name w:val="naisf"/>
    <w:basedOn w:val="Normal"/>
    <w:rsid w:val="000F32D0"/>
    <w:pPr>
      <w:spacing w:before="75" w:after="75"/>
      <w:ind w:firstLine="375"/>
      <w:jc w:val="both"/>
    </w:pPr>
  </w:style>
  <w:style w:type="paragraph" w:customStyle="1" w:styleId="naisnod">
    <w:name w:val="naisnod"/>
    <w:basedOn w:val="Normal"/>
    <w:uiPriority w:val="99"/>
    <w:rsid w:val="000F32D0"/>
    <w:pPr>
      <w:spacing w:before="150" w:after="150"/>
      <w:jc w:val="center"/>
    </w:pPr>
    <w:rPr>
      <w:b/>
      <w:bCs/>
    </w:rPr>
  </w:style>
  <w:style w:type="paragraph" w:customStyle="1" w:styleId="naislab">
    <w:name w:val="naislab"/>
    <w:basedOn w:val="Normal"/>
    <w:uiPriority w:val="99"/>
    <w:rsid w:val="000F32D0"/>
    <w:pPr>
      <w:spacing w:before="75" w:after="75"/>
      <w:jc w:val="right"/>
    </w:pPr>
  </w:style>
  <w:style w:type="paragraph" w:customStyle="1" w:styleId="naiskr">
    <w:name w:val="naiskr"/>
    <w:basedOn w:val="Normal"/>
    <w:rsid w:val="000F32D0"/>
    <w:pPr>
      <w:spacing w:before="75" w:after="75"/>
    </w:pPr>
  </w:style>
  <w:style w:type="paragraph" w:customStyle="1" w:styleId="naisc">
    <w:name w:val="naisc"/>
    <w:basedOn w:val="Normal"/>
    <w:rsid w:val="000F32D0"/>
    <w:pPr>
      <w:spacing w:before="75" w:after="75"/>
      <w:jc w:val="center"/>
    </w:pPr>
  </w:style>
  <w:style w:type="paragraph" w:styleId="ListParagraph">
    <w:name w:val="List Paragraph"/>
    <w:aliases w:val="2,H&amp;P List Paragraph,Strip,Saraksta rindkopa,Saraksta rindkopa1"/>
    <w:basedOn w:val="Normal"/>
    <w:link w:val="ListParagraphChar"/>
    <w:uiPriority w:val="34"/>
    <w:qFormat/>
    <w:rsid w:val="000F32D0"/>
    <w:pPr>
      <w:spacing w:after="200" w:line="276" w:lineRule="auto"/>
      <w:ind w:left="720"/>
      <w:contextualSpacing/>
    </w:pPr>
    <w:rPr>
      <w:rFonts w:ascii="Calibri" w:hAnsi="Calibri"/>
      <w:sz w:val="22"/>
      <w:szCs w:val="22"/>
      <w:lang w:eastAsia="en-US"/>
    </w:rPr>
  </w:style>
  <w:style w:type="character" w:customStyle="1" w:styleId="ListParagraphChar">
    <w:name w:val="List Paragraph Char"/>
    <w:aliases w:val="2 Char,H&amp;P List Paragraph Char,Strip Char,Saraksta rindkopa Char,Saraksta rindkopa1 Char"/>
    <w:link w:val="ListParagraph"/>
    <w:uiPriority w:val="34"/>
    <w:locked/>
    <w:rsid w:val="000F32D0"/>
    <w:rPr>
      <w:rFonts w:ascii="Calibri" w:eastAsia="Times New Roman" w:hAnsi="Calibri" w:cs="Times New Roman"/>
      <w:sz w:val="22"/>
      <w:szCs w:val="22"/>
      <w:lang w:val="lv-LV"/>
    </w:rPr>
  </w:style>
  <w:style w:type="paragraph" w:styleId="Header">
    <w:name w:val="header"/>
    <w:basedOn w:val="Normal"/>
    <w:link w:val="HeaderChar"/>
    <w:uiPriority w:val="99"/>
    <w:unhideWhenUsed/>
    <w:rsid w:val="00843239"/>
    <w:pPr>
      <w:tabs>
        <w:tab w:val="center" w:pos="4513"/>
        <w:tab w:val="right" w:pos="9026"/>
      </w:tabs>
    </w:pPr>
  </w:style>
  <w:style w:type="character" w:customStyle="1" w:styleId="HeaderChar">
    <w:name w:val="Header Char"/>
    <w:basedOn w:val="DefaultParagraphFont"/>
    <w:link w:val="Header"/>
    <w:uiPriority w:val="99"/>
    <w:rsid w:val="00843239"/>
    <w:rPr>
      <w:rFonts w:ascii="Times New Roman" w:eastAsia="Times New Roman" w:hAnsi="Times New Roman" w:cs="Times New Roman"/>
      <w:lang w:val="lv-LV" w:eastAsia="lv-LV"/>
    </w:rPr>
  </w:style>
  <w:style w:type="paragraph" w:styleId="Footer">
    <w:name w:val="footer"/>
    <w:basedOn w:val="Normal"/>
    <w:link w:val="FooterChar"/>
    <w:uiPriority w:val="99"/>
    <w:unhideWhenUsed/>
    <w:rsid w:val="00843239"/>
    <w:pPr>
      <w:tabs>
        <w:tab w:val="center" w:pos="4513"/>
        <w:tab w:val="right" w:pos="9026"/>
      </w:tabs>
    </w:pPr>
  </w:style>
  <w:style w:type="character" w:customStyle="1" w:styleId="FooterChar">
    <w:name w:val="Footer Char"/>
    <w:basedOn w:val="DefaultParagraphFont"/>
    <w:link w:val="Footer"/>
    <w:uiPriority w:val="99"/>
    <w:rsid w:val="00843239"/>
    <w:rPr>
      <w:rFonts w:ascii="Times New Roman" w:eastAsia="Times New Roman" w:hAnsi="Times New Roman" w:cs="Times New Roman"/>
      <w:lang w:val="lv-LV" w:eastAsia="lv-LV"/>
    </w:rPr>
  </w:style>
  <w:style w:type="character" w:styleId="PageNumber">
    <w:name w:val="page number"/>
    <w:basedOn w:val="DefaultParagraphFont"/>
    <w:uiPriority w:val="99"/>
    <w:semiHidden/>
    <w:unhideWhenUsed/>
    <w:rsid w:val="00843239"/>
  </w:style>
  <w:style w:type="paragraph" w:styleId="CommentText">
    <w:name w:val="annotation text"/>
    <w:basedOn w:val="Normal"/>
    <w:link w:val="CommentTextChar"/>
    <w:uiPriority w:val="99"/>
    <w:unhideWhenUsed/>
    <w:rsid w:val="006123BB"/>
    <w:pPr>
      <w:spacing w:after="160" w:line="259" w:lineRule="auto"/>
    </w:pPr>
    <w:rPr>
      <w:rFonts w:ascii="Calibri" w:eastAsia="Calibri" w:hAnsi="Calibri"/>
      <w:sz w:val="20"/>
      <w:szCs w:val="20"/>
      <w:lang w:val="x-none" w:eastAsia="en-US"/>
    </w:rPr>
  </w:style>
  <w:style w:type="character" w:customStyle="1" w:styleId="CommentTextChar">
    <w:name w:val="Comment Text Char"/>
    <w:basedOn w:val="DefaultParagraphFont"/>
    <w:link w:val="CommentText"/>
    <w:uiPriority w:val="99"/>
    <w:rsid w:val="006123BB"/>
    <w:rPr>
      <w:rFonts w:ascii="Calibri" w:eastAsia="Calibri" w:hAnsi="Calibri"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81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Albova</dc:creator>
  <cp:keywords/>
  <dc:description/>
  <cp:lastModifiedBy>Inese Albova</cp:lastModifiedBy>
  <cp:revision>18</cp:revision>
  <dcterms:created xsi:type="dcterms:W3CDTF">2021-05-06T13:26:00Z</dcterms:created>
  <dcterms:modified xsi:type="dcterms:W3CDTF">2021-05-14T12:50:00Z</dcterms:modified>
</cp:coreProperties>
</file>