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1C94"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701FA01C" w14:textId="77777777" w:rsidR="006457F2" w:rsidRPr="00F5458C" w:rsidRDefault="006457F2" w:rsidP="00DD6762">
      <w:pPr>
        <w:tabs>
          <w:tab w:val="left" w:pos="6663"/>
        </w:tabs>
        <w:rPr>
          <w:sz w:val="28"/>
          <w:szCs w:val="28"/>
        </w:rPr>
      </w:pPr>
    </w:p>
    <w:p w14:paraId="1A1F46E6" w14:textId="4538C0DC" w:rsidR="00F91698" w:rsidRPr="00677714" w:rsidRDefault="00F91698" w:rsidP="00EC1B09">
      <w:pPr>
        <w:tabs>
          <w:tab w:val="left" w:pos="6663"/>
        </w:tabs>
        <w:rPr>
          <w:sz w:val="28"/>
          <w:szCs w:val="28"/>
        </w:rPr>
      </w:pPr>
      <w:r w:rsidRPr="00677714">
        <w:rPr>
          <w:sz w:val="28"/>
          <w:szCs w:val="28"/>
        </w:rPr>
        <w:t xml:space="preserve">2021. gada </w:t>
      </w:r>
      <w:r w:rsidR="00391ED1">
        <w:rPr>
          <w:sz w:val="28"/>
          <w:szCs w:val="28"/>
        </w:rPr>
        <w:t>15. jūnijā</w:t>
      </w:r>
      <w:r w:rsidRPr="00677714">
        <w:rPr>
          <w:sz w:val="28"/>
          <w:szCs w:val="28"/>
        </w:rPr>
        <w:tab/>
        <w:t>Rīkojums Nr.</w:t>
      </w:r>
      <w:r w:rsidR="00391ED1">
        <w:rPr>
          <w:sz w:val="28"/>
          <w:szCs w:val="28"/>
        </w:rPr>
        <w:t> 415</w:t>
      </w:r>
    </w:p>
    <w:p w14:paraId="3CEFA339" w14:textId="34334947" w:rsidR="00F91698" w:rsidRPr="00677714" w:rsidRDefault="00F91698" w:rsidP="00EC1B09">
      <w:pPr>
        <w:tabs>
          <w:tab w:val="left" w:pos="6663"/>
        </w:tabs>
        <w:rPr>
          <w:sz w:val="28"/>
          <w:szCs w:val="28"/>
        </w:rPr>
      </w:pPr>
      <w:r w:rsidRPr="00677714">
        <w:rPr>
          <w:sz w:val="28"/>
          <w:szCs w:val="28"/>
        </w:rPr>
        <w:t>Rīgā</w:t>
      </w:r>
      <w:r w:rsidRPr="00677714">
        <w:rPr>
          <w:sz w:val="28"/>
          <w:szCs w:val="28"/>
        </w:rPr>
        <w:tab/>
        <w:t>(prot. Nr. </w:t>
      </w:r>
      <w:r w:rsidR="00391ED1">
        <w:rPr>
          <w:sz w:val="28"/>
          <w:szCs w:val="28"/>
        </w:rPr>
        <w:t>48</w:t>
      </w:r>
      <w:r w:rsidRPr="00677714">
        <w:rPr>
          <w:sz w:val="28"/>
          <w:szCs w:val="28"/>
        </w:rPr>
        <w:t> </w:t>
      </w:r>
      <w:r w:rsidR="00391ED1">
        <w:rPr>
          <w:sz w:val="28"/>
          <w:szCs w:val="28"/>
        </w:rPr>
        <w:t>33</w:t>
      </w:r>
      <w:bookmarkStart w:id="0" w:name="_GoBack"/>
      <w:bookmarkEnd w:id="0"/>
      <w:r w:rsidRPr="00677714">
        <w:rPr>
          <w:sz w:val="28"/>
          <w:szCs w:val="28"/>
        </w:rPr>
        <w:t>. §)</w:t>
      </w:r>
    </w:p>
    <w:p w14:paraId="401F9A05" w14:textId="6C0F182C" w:rsidR="006457F2" w:rsidRPr="00E9501F" w:rsidRDefault="006457F2" w:rsidP="00DD6762">
      <w:pPr>
        <w:tabs>
          <w:tab w:val="left" w:pos="6804"/>
        </w:tabs>
        <w:rPr>
          <w:sz w:val="28"/>
          <w:szCs w:val="28"/>
        </w:rPr>
      </w:pPr>
    </w:p>
    <w:p w14:paraId="396F8980" w14:textId="77777777" w:rsidR="003366FB" w:rsidRPr="003366FB" w:rsidRDefault="003366FB" w:rsidP="003366FB">
      <w:pPr>
        <w:jc w:val="center"/>
        <w:rPr>
          <w:b/>
          <w:sz w:val="28"/>
          <w:szCs w:val="28"/>
        </w:rPr>
      </w:pPr>
      <w:r w:rsidRPr="003366FB">
        <w:rPr>
          <w:b/>
          <w:sz w:val="28"/>
          <w:szCs w:val="28"/>
        </w:rPr>
        <w:t xml:space="preserve">Par finanšu līdzekļu piešķiršanu no valsts budžeta programmas </w:t>
      </w:r>
    </w:p>
    <w:p w14:paraId="1EA15B74" w14:textId="7075A33D" w:rsidR="00FB47BE" w:rsidRPr="00FB47BE" w:rsidRDefault="003366FB" w:rsidP="003366FB">
      <w:pPr>
        <w:jc w:val="center"/>
        <w:rPr>
          <w:b/>
          <w:sz w:val="28"/>
          <w:szCs w:val="28"/>
        </w:rPr>
      </w:pPr>
      <w:r w:rsidRPr="003366FB">
        <w:rPr>
          <w:b/>
          <w:sz w:val="28"/>
          <w:szCs w:val="28"/>
        </w:rPr>
        <w:t>"Līdzekļi neparedzētiem gadījumiem"</w:t>
      </w:r>
    </w:p>
    <w:p w14:paraId="3399B475" w14:textId="77777777" w:rsidR="00024B7B" w:rsidRDefault="00024B7B" w:rsidP="00143392">
      <w:pPr>
        <w:pStyle w:val="Title"/>
        <w:ind w:firstLine="709"/>
        <w:jc w:val="both"/>
        <w:outlineLvl w:val="0"/>
        <w:rPr>
          <w:szCs w:val="28"/>
        </w:rPr>
      </w:pPr>
    </w:p>
    <w:p w14:paraId="0A7E4118" w14:textId="74A4FA8D" w:rsidR="003460CE" w:rsidRDefault="00271D7D" w:rsidP="00271D7D">
      <w:pPr>
        <w:pStyle w:val="Title"/>
        <w:ind w:firstLine="709"/>
        <w:jc w:val="both"/>
        <w:outlineLvl w:val="0"/>
      </w:pPr>
      <w:r>
        <w:t>1. </w:t>
      </w:r>
      <w:r w:rsidR="003366FB" w:rsidRPr="003366FB">
        <w:t>Piešķirt Finanšu ministrijai (Valsts ieņēmumu dienestam) no valsts budžeta programmas 02.00.00 "Līdzekļi neparedzētiem gadījumiem" finansēju</w:t>
      </w:r>
      <w:r w:rsidR="003366FB" w:rsidRPr="00B62C20">
        <w:t>mu</w:t>
      </w:r>
      <w:r w:rsidR="00895535">
        <w:t>, kas nepārsniedz</w:t>
      </w:r>
      <w:r w:rsidR="003366FB" w:rsidRPr="00B62C20">
        <w:t xml:space="preserve"> </w:t>
      </w:r>
      <w:r w:rsidR="00A43C1E" w:rsidRPr="00A43C1E">
        <w:t>75 000 000</w:t>
      </w:r>
      <w:r w:rsidR="003366FB" w:rsidRPr="00A43C1E">
        <w:t xml:space="preserve"> </w:t>
      </w:r>
      <w:r w:rsidR="003366FB" w:rsidRPr="00A43C1E">
        <w:rPr>
          <w:i/>
        </w:rPr>
        <w:t>euro</w:t>
      </w:r>
      <w:r w:rsidR="003366FB" w:rsidRPr="003366FB">
        <w:t>, lai nodrošinātu atbalsta sniegšanu nodokļu maksātājiem dīkstāvē esošu darbinieku, pašnodarbināto personu, individuālo komersantu un patentmaksātāju atlīdzības kompensēšanai (atbalsts par dīkstāvi), nepilnu darba laiku strādājošu darbinieku atlīdzības kompensēšanai (atbalsts algu subsīdijai) un Covid-19 krīzes skarto uzņēmumu apgrozāmo līdzekļu plūsmas nodrošināšanai</w:t>
      </w:r>
      <w:r w:rsidR="003366FB">
        <w:t>.</w:t>
      </w:r>
    </w:p>
    <w:p w14:paraId="04DB4F0E" w14:textId="77777777" w:rsidR="00271D7D" w:rsidRDefault="00271D7D" w:rsidP="00271D7D">
      <w:pPr>
        <w:pStyle w:val="Title"/>
        <w:ind w:left="709"/>
        <w:jc w:val="both"/>
        <w:outlineLvl w:val="0"/>
      </w:pPr>
    </w:p>
    <w:p w14:paraId="3F98EA3C" w14:textId="782CDD05" w:rsidR="00183654" w:rsidRPr="000149FD" w:rsidRDefault="00183654" w:rsidP="00143392">
      <w:pPr>
        <w:pStyle w:val="Title"/>
        <w:ind w:firstLine="709"/>
        <w:jc w:val="both"/>
        <w:outlineLvl w:val="0"/>
      </w:pPr>
      <w:r>
        <w:t xml:space="preserve">2. </w:t>
      </w:r>
      <w:r w:rsidRPr="00183654">
        <w:t xml:space="preserve">Pieprasījumu par šā rīkojuma 1. punktā minēto </w:t>
      </w:r>
      <w:r w:rsidR="00415692">
        <w:t>līdzekļu piešķiršanu</w:t>
      </w:r>
      <w:r w:rsidR="00415692" w:rsidRPr="00183654">
        <w:t xml:space="preserve"> </w:t>
      </w:r>
      <w:r w:rsidRPr="00183654">
        <w:t xml:space="preserve">iesniegt atbilstoši </w:t>
      </w:r>
      <w:r w:rsidR="0034781A" w:rsidRPr="0034781A">
        <w:t xml:space="preserve">faktiski </w:t>
      </w:r>
      <w:r w:rsidRPr="00183654">
        <w:t>nepieciešamajam apmēram.</w:t>
      </w:r>
    </w:p>
    <w:p w14:paraId="32DB0E4E" w14:textId="77777777" w:rsidR="00271D7D" w:rsidRDefault="00271D7D" w:rsidP="00143392">
      <w:pPr>
        <w:pStyle w:val="Title"/>
        <w:ind w:firstLine="709"/>
        <w:jc w:val="both"/>
        <w:outlineLvl w:val="0"/>
        <w:rPr>
          <w:szCs w:val="28"/>
        </w:rPr>
      </w:pPr>
    </w:p>
    <w:p w14:paraId="2E78EE98" w14:textId="138D67FD" w:rsidR="00143392" w:rsidRDefault="00183654" w:rsidP="00143392">
      <w:pPr>
        <w:pStyle w:val="Title"/>
        <w:ind w:firstLine="709"/>
        <w:jc w:val="both"/>
        <w:outlineLvl w:val="0"/>
        <w:rPr>
          <w:szCs w:val="28"/>
        </w:rPr>
      </w:pPr>
      <w:r>
        <w:rPr>
          <w:szCs w:val="28"/>
        </w:rPr>
        <w:t>3.</w:t>
      </w:r>
      <w:r w:rsidR="00143392">
        <w:rPr>
          <w:szCs w:val="28"/>
        </w:rPr>
        <w:t> </w:t>
      </w:r>
      <w:r w:rsidR="003366FB" w:rsidRPr="003366FB">
        <w:rPr>
          <w:szCs w:val="28"/>
        </w:rPr>
        <w:t>Finanšu ministram normatīvajos aktos noteiktajā kārtībā informēt Saeimas Budžeta un finanšu (nodokļu) komisiju par apropriācijas izmaiņām atbilstoši šā rīkojuma 1.</w:t>
      </w:r>
      <w:r w:rsidR="003366FB">
        <w:rPr>
          <w:szCs w:val="28"/>
        </w:rPr>
        <w:t> </w:t>
      </w:r>
      <w:r w:rsidR="003366FB" w:rsidRPr="003366FB">
        <w:rPr>
          <w:szCs w:val="28"/>
        </w:rPr>
        <w:t>punktam un, ja Saeimas Budžeta un finanšu (nodokļu) komisija piecu darbdienu laikā pēc attiecīgās informācijas saņemšanas nav izteikusi iebildumus, veikt apropriācijas izmaiņas</w:t>
      </w:r>
      <w:r w:rsidR="003366FB">
        <w:rPr>
          <w:szCs w:val="28"/>
        </w:rPr>
        <w:t>.</w:t>
      </w:r>
    </w:p>
    <w:p w14:paraId="5A4E90D8" w14:textId="77777777" w:rsidR="00D436D1" w:rsidRPr="00C514FD" w:rsidRDefault="00D436D1" w:rsidP="00C27BE4">
      <w:pPr>
        <w:jc w:val="both"/>
        <w:rPr>
          <w:sz w:val="28"/>
          <w:szCs w:val="28"/>
        </w:rPr>
      </w:pPr>
    </w:p>
    <w:p w14:paraId="56CEB954" w14:textId="77777777" w:rsidR="006457F2" w:rsidRPr="00C514FD" w:rsidRDefault="006457F2" w:rsidP="00C27BE4">
      <w:pPr>
        <w:jc w:val="both"/>
        <w:rPr>
          <w:sz w:val="28"/>
          <w:szCs w:val="28"/>
        </w:rPr>
      </w:pPr>
    </w:p>
    <w:p w14:paraId="53A8B876" w14:textId="77777777" w:rsidR="006457F2" w:rsidRPr="00C514FD" w:rsidRDefault="006457F2" w:rsidP="00C27BE4">
      <w:pPr>
        <w:jc w:val="both"/>
        <w:rPr>
          <w:sz w:val="28"/>
          <w:szCs w:val="28"/>
        </w:rPr>
      </w:pPr>
    </w:p>
    <w:p w14:paraId="3D520CC3" w14:textId="77777777" w:rsidR="00F91698" w:rsidRPr="00DE283C" w:rsidRDefault="00F91698"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FC06EE8" w14:textId="77777777" w:rsidR="00F91698" w:rsidRDefault="00F91698" w:rsidP="00037EE9">
      <w:pPr>
        <w:pStyle w:val="Body"/>
        <w:spacing w:after="0" w:line="240" w:lineRule="auto"/>
        <w:ind w:firstLine="709"/>
        <w:jc w:val="both"/>
        <w:rPr>
          <w:rFonts w:ascii="Times New Roman" w:hAnsi="Times New Roman"/>
          <w:color w:val="auto"/>
          <w:sz w:val="28"/>
          <w:lang w:val="de-DE"/>
        </w:rPr>
      </w:pPr>
    </w:p>
    <w:p w14:paraId="646B7A7E" w14:textId="77777777" w:rsidR="00F91698" w:rsidRDefault="00F91698" w:rsidP="00037EE9">
      <w:pPr>
        <w:pStyle w:val="Body"/>
        <w:spacing w:after="0" w:line="240" w:lineRule="auto"/>
        <w:ind w:firstLine="709"/>
        <w:jc w:val="both"/>
        <w:rPr>
          <w:rFonts w:ascii="Times New Roman" w:hAnsi="Times New Roman"/>
          <w:color w:val="auto"/>
          <w:sz w:val="28"/>
          <w:lang w:val="de-DE"/>
        </w:rPr>
      </w:pPr>
    </w:p>
    <w:p w14:paraId="0A47272B" w14:textId="77777777" w:rsidR="00F91698" w:rsidRDefault="00F91698" w:rsidP="00037EE9">
      <w:pPr>
        <w:pStyle w:val="Body"/>
        <w:spacing w:after="0" w:line="240" w:lineRule="auto"/>
        <w:ind w:firstLine="709"/>
        <w:jc w:val="both"/>
        <w:rPr>
          <w:rFonts w:ascii="Times New Roman" w:hAnsi="Times New Roman"/>
          <w:color w:val="auto"/>
          <w:sz w:val="28"/>
          <w:lang w:val="de-DE"/>
        </w:rPr>
      </w:pPr>
    </w:p>
    <w:p w14:paraId="66B6459B" w14:textId="77777777" w:rsidR="00F91698" w:rsidRPr="00DE283C" w:rsidRDefault="00F91698"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21372F40" w14:textId="30F4E06A" w:rsidR="00C60B40" w:rsidRPr="00F91698" w:rsidRDefault="00C60B40" w:rsidP="002E2FAD">
      <w:pPr>
        <w:tabs>
          <w:tab w:val="left" w:pos="6521"/>
          <w:tab w:val="right" w:pos="8820"/>
        </w:tabs>
        <w:ind w:firstLine="709"/>
        <w:rPr>
          <w:szCs w:val="28"/>
          <w:lang w:val="de-DE"/>
        </w:rPr>
      </w:pPr>
    </w:p>
    <w:sectPr w:rsidR="00C60B40" w:rsidRPr="00F91698" w:rsidSect="006457F2">
      <w:headerReference w:type="default" r:id="rId8"/>
      <w:footerReference w:type="default" r:id="rId9"/>
      <w:headerReference w:type="first" r:id="rId10"/>
      <w:footerReference w:type="first" r:id="rId1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EAD3" w14:textId="77777777" w:rsidR="003F74FE" w:rsidRDefault="003F74FE">
      <w:r>
        <w:separator/>
      </w:r>
    </w:p>
  </w:endnote>
  <w:endnote w:type="continuationSeparator" w:id="0">
    <w:p w14:paraId="3561522D" w14:textId="77777777" w:rsidR="003F74FE" w:rsidRDefault="003F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0BDE" w14:textId="0ADEC1FB" w:rsidR="004E3119" w:rsidRPr="004E3119" w:rsidRDefault="009724F6">
    <w:pPr>
      <w:pStyle w:val="Footer"/>
      <w:rPr>
        <w:sz w:val="20"/>
        <w:szCs w:val="20"/>
      </w:rPr>
    </w:pPr>
    <w:r>
      <w:rPr>
        <w:sz w:val="20"/>
        <w:szCs w:val="20"/>
      </w:rPr>
      <w:t>MKnot_010916_nosaukums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6545" w14:textId="75E34B70" w:rsidR="00F91698" w:rsidRPr="00F91698" w:rsidRDefault="00F91698">
    <w:pPr>
      <w:pStyle w:val="Footer"/>
      <w:rPr>
        <w:sz w:val="16"/>
        <w:szCs w:val="16"/>
      </w:rPr>
    </w:pPr>
    <w:r w:rsidRPr="00F91698">
      <w:rPr>
        <w:sz w:val="16"/>
        <w:szCs w:val="16"/>
      </w:rPr>
      <w:t>R1394_1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A93FC" w14:textId="77777777" w:rsidR="003F74FE" w:rsidRDefault="003F74FE">
      <w:r>
        <w:separator/>
      </w:r>
    </w:p>
  </w:footnote>
  <w:footnote w:type="continuationSeparator" w:id="0">
    <w:p w14:paraId="02FBC379" w14:textId="77777777" w:rsidR="003F74FE" w:rsidRDefault="003F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2E2FAD">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9226" w14:textId="77777777" w:rsidR="00F91698" w:rsidRPr="003629D6" w:rsidRDefault="00F91698">
    <w:pPr>
      <w:pStyle w:val="Header"/>
    </w:pPr>
  </w:p>
  <w:p w14:paraId="6484E2FB" w14:textId="45A81A7A" w:rsidR="00F91698" w:rsidRDefault="00F91698">
    <w:pPr>
      <w:pStyle w:val="Header"/>
    </w:pPr>
    <w:r>
      <w:rPr>
        <w:noProof/>
      </w:rPr>
      <w:drawing>
        <wp:inline distT="0" distB="0" distL="0" distR="0" wp14:anchorId="3CC82195" wp14:editId="64BD1A5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DA40E8"/>
    <w:multiLevelType w:val="hybridMultilevel"/>
    <w:tmpl w:val="C268BF4A"/>
    <w:lvl w:ilvl="0" w:tplc="9AC285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029"/>
    <w:rsid w:val="00001D6E"/>
    <w:rsid w:val="0001382E"/>
    <w:rsid w:val="000149FD"/>
    <w:rsid w:val="00023004"/>
    <w:rsid w:val="00024B7B"/>
    <w:rsid w:val="000343F2"/>
    <w:rsid w:val="000615D4"/>
    <w:rsid w:val="00064A65"/>
    <w:rsid w:val="00065417"/>
    <w:rsid w:val="000861B3"/>
    <w:rsid w:val="00094AEA"/>
    <w:rsid w:val="00094C42"/>
    <w:rsid w:val="00097A3F"/>
    <w:rsid w:val="000A5426"/>
    <w:rsid w:val="000A7D69"/>
    <w:rsid w:val="000B5288"/>
    <w:rsid w:val="000C0CBB"/>
    <w:rsid w:val="000D0BD6"/>
    <w:rsid w:val="000F2D8F"/>
    <w:rsid w:val="00122A47"/>
    <w:rsid w:val="001254CA"/>
    <w:rsid w:val="00137AC9"/>
    <w:rsid w:val="00143392"/>
    <w:rsid w:val="00143694"/>
    <w:rsid w:val="0014503C"/>
    <w:rsid w:val="00162B07"/>
    <w:rsid w:val="00166916"/>
    <w:rsid w:val="00166FCA"/>
    <w:rsid w:val="0017478B"/>
    <w:rsid w:val="00181AD6"/>
    <w:rsid w:val="00183654"/>
    <w:rsid w:val="001920E1"/>
    <w:rsid w:val="00196238"/>
    <w:rsid w:val="001C2481"/>
    <w:rsid w:val="001C54BD"/>
    <w:rsid w:val="001D31F3"/>
    <w:rsid w:val="001D7F58"/>
    <w:rsid w:val="002040C5"/>
    <w:rsid w:val="00216C6D"/>
    <w:rsid w:val="002324E9"/>
    <w:rsid w:val="00235571"/>
    <w:rsid w:val="00240843"/>
    <w:rsid w:val="00242C98"/>
    <w:rsid w:val="00271D7D"/>
    <w:rsid w:val="00294ED1"/>
    <w:rsid w:val="002A72A1"/>
    <w:rsid w:val="002B1439"/>
    <w:rsid w:val="002C51C0"/>
    <w:rsid w:val="002D5D3B"/>
    <w:rsid w:val="002D5FC0"/>
    <w:rsid w:val="002E2FAD"/>
    <w:rsid w:val="002F09CE"/>
    <w:rsid w:val="002F71E6"/>
    <w:rsid w:val="00317C5F"/>
    <w:rsid w:val="003366FB"/>
    <w:rsid w:val="003460CE"/>
    <w:rsid w:val="003461B0"/>
    <w:rsid w:val="0034781A"/>
    <w:rsid w:val="003657FB"/>
    <w:rsid w:val="00370725"/>
    <w:rsid w:val="00376128"/>
    <w:rsid w:val="00376CF7"/>
    <w:rsid w:val="0037734D"/>
    <w:rsid w:val="00377CA7"/>
    <w:rsid w:val="00391ED1"/>
    <w:rsid w:val="00394279"/>
    <w:rsid w:val="00395BC5"/>
    <w:rsid w:val="003B6775"/>
    <w:rsid w:val="003C368A"/>
    <w:rsid w:val="003C6CC3"/>
    <w:rsid w:val="003E1992"/>
    <w:rsid w:val="003F2AFD"/>
    <w:rsid w:val="003F74FE"/>
    <w:rsid w:val="00404CAA"/>
    <w:rsid w:val="00415692"/>
    <w:rsid w:val="004203E7"/>
    <w:rsid w:val="00433DAD"/>
    <w:rsid w:val="004466A0"/>
    <w:rsid w:val="00452998"/>
    <w:rsid w:val="00482603"/>
    <w:rsid w:val="0048390D"/>
    <w:rsid w:val="00487D78"/>
    <w:rsid w:val="004944D5"/>
    <w:rsid w:val="00497C20"/>
    <w:rsid w:val="004B6E00"/>
    <w:rsid w:val="004C0159"/>
    <w:rsid w:val="004C60C4"/>
    <w:rsid w:val="004D4846"/>
    <w:rsid w:val="004E3119"/>
    <w:rsid w:val="004E5A1D"/>
    <w:rsid w:val="004E74DA"/>
    <w:rsid w:val="005003A0"/>
    <w:rsid w:val="00523B02"/>
    <w:rsid w:val="00524BFD"/>
    <w:rsid w:val="005256C0"/>
    <w:rsid w:val="00537199"/>
    <w:rsid w:val="00567EA6"/>
    <w:rsid w:val="00572852"/>
    <w:rsid w:val="00574B34"/>
    <w:rsid w:val="0058034F"/>
    <w:rsid w:val="005966AB"/>
    <w:rsid w:val="0059785F"/>
    <w:rsid w:val="005A2632"/>
    <w:rsid w:val="005A6234"/>
    <w:rsid w:val="005B01BC"/>
    <w:rsid w:val="005C2A8B"/>
    <w:rsid w:val="005C2E05"/>
    <w:rsid w:val="005C78D9"/>
    <w:rsid w:val="005C7F82"/>
    <w:rsid w:val="005D285F"/>
    <w:rsid w:val="005D534B"/>
    <w:rsid w:val="005E2B87"/>
    <w:rsid w:val="005F5401"/>
    <w:rsid w:val="00600472"/>
    <w:rsid w:val="0060088B"/>
    <w:rsid w:val="00615BB4"/>
    <w:rsid w:val="00623DF2"/>
    <w:rsid w:val="006457F2"/>
    <w:rsid w:val="00651934"/>
    <w:rsid w:val="00664357"/>
    <w:rsid w:val="00665111"/>
    <w:rsid w:val="00671D14"/>
    <w:rsid w:val="00681F12"/>
    <w:rsid w:val="00684B30"/>
    <w:rsid w:val="0068514E"/>
    <w:rsid w:val="00692104"/>
    <w:rsid w:val="00695B9B"/>
    <w:rsid w:val="006A4F8B"/>
    <w:rsid w:val="006B60F9"/>
    <w:rsid w:val="006C4B76"/>
    <w:rsid w:val="006E5D5F"/>
    <w:rsid w:val="006E5FE2"/>
    <w:rsid w:val="006E6314"/>
    <w:rsid w:val="00721036"/>
    <w:rsid w:val="00736E51"/>
    <w:rsid w:val="00746861"/>
    <w:rsid w:val="00746F4F"/>
    <w:rsid w:val="00750EE3"/>
    <w:rsid w:val="00774A4B"/>
    <w:rsid w:val="00775F74"/>
    <w:rsid w:val="00787DA8"/>
    <w:rsid w:val="007947CC"/>
    <w:rsid w:val="00796BFD"/>
    <w:rsid w:val="007A595B"/>
    <w:rsid w:val="007B5DBD"/>
    <w:rsid w:val="007C63F0"/>
    <w:rsid w:val="007E06EC"/>
    <w:rsid w:val="007E6756"/>
    <w:rsid w:val="007F7F31"/>
    <w:rsid w:val="0080189A"/>
    <w:rsid w:val="00812AFA"/>
    <w:rsid w:val="00837BBE"/>
    <w:rsid w:val="008467C5"/>
    <w:rsid w:val="0086399E"/>
    <w:rsid w:val="008644A0"/>
    <w:rsid w:val="00864D00"/>
    <w:rsid w:val="00865401"/>
    <w:rsid w:val="008678E7"/>
    <w:rsid w:val="00871391"/>
    <w:rsid w:val="008769BC"/>
    <w:rsid w:val="00895535"/>
    <w:rsid w:val="008A7539"/>
    <w:rsid w:val="008C7A3B"/>
    <w:rsid w:val="008D5CC2"/>
    <w:rsid w:val="008E7807"/>
    <w:rsid w:val="00900023"/>
    <w:rsid w:val="00907025"/>
    <w:rsid w:val="009079D9"/>
    <w:rsid w:val="00910156"/>
    <w:rsid w:val="009172AE"/>
    <w:rsid w:val="00932D89"/>
    <w:rsid w:val="00947B4D"/>
    <w:rsid w:val="009724F6"/>
    <w:rsid w:val="00980D1E"/>
    <w:rsid w:val="0098390C"/>
    <w:rsid w:val="00993B6A"/>
    <w:rsid w:val="009A7A12"/>
    <w:rsid w:val="009C5A63"/>
    <w:rsid w:val="009C61A6"/>
    <w:rsid w:val="009C76ED"/>
    <w:rsid w:val="009D1238"/>
    <w:rsid w:val="009F1E4B"/>
    <w:rsid w:val="009F3EFB"/>
    <w:rsid w:val="00A02F96"/>
    <w:rsid w:val="00A16CE2"/>
    <w:rsid w:val="00A43C1E"/>
    <w:rsid w:val="00A442F3"/>
    <w:rsid w:val="00A6794B"/>
    <w:rsid w:val="00A75F12"/>
    <w:rsid w:val="00A816A6"/>
    <w:rsid w:val="00A81C8B"/>
    <w:rsid w:val="00A94F3A"/>
    <w:rsid w:val="00A97155"/>
    <w:rsid w:val="00AB0AC9"/>
    <w:rsid w:val="00AC23DE"/>
    <w:rsid w:val="00AD28A5"/>
    <w:rsid w:val="00AF5AB5"/>
    <w:rsid w:val="00B12F17"/>
    <w:rsid w:val="00B1583A"/>
    <w:rsid w:val="00B16A5E"/>
    <w:rsid w:val="00B249E8"/>
    <w:rsid w:val="00B30445"/>
    <w:rsid w:val="00B30D1A"/>
    <w:rsid w:val="00B57ACD"/>
    <w:rsid w:val="00B60DB3"/>
    <w:rsid w:val="00B62C20"/>
    <w:rsid w:val="00B77A0F"/>
    <w:rsid w:val="00B81177"/>
    <w:rsid w:val="00B83E78"/>
    <w:rsid w:val="00B9584F"/>
    <w:rsid w:val="00BA506B"/>
    <w:rsid w:val="00BB487A"/>
    <w:rsid w:val="00BC4543"/>
    <w:rsid w:val="00BD688C"/>
    <w:rsid w:val="00C00364"/>
    <w:rsid w:val="00C00A8E"/>
    <w:rsid w:val="00C27AF9"/>
    <w:rsid w:val="00C318F4"/>
    <w:rsid w:val="00C31E7D"/>
    <w:rsid w:val="00C406ED"/>
    <w:rsid w:val="00C44DE9"/>
    <w:rsid w:val="00C53AD0"/>
    <w:rsid w:val="00C60B40"/>
    <w:rsid w:val="00C77C85"/>
    <w:rsid w:val="00C903DE"/>
    <w:rsid w:val="00C93126"/>
    <w:rsid w:val="00CA30A6"/>
    <w:rsid w:val="00CA7A60"/>
    <w:rsid w:val="00CB6776"/>
    <w:rsid w:val="00CE04CC"/>
    <w:rsid w:val="00CE4361"/>
    <w:rsid w:val="00CF14BD"/>
    <w:rsid w:val="00D02A6F"/>
    <w:rsid w:val="00D02AA6"/>
    <w:rsid w:val="00D1431D"/>
    <w:rsid w:val="00D14B43"/>
    <w:rsid w:val="00D34E8D"/>
    <w:rsid w:val="00D436D1"/>
    <w:rsid w:val="00D46149"/>
    <w:rsid w:val="00D53187"/>
    <w:rsid w:val="00D651B6"/>
    <w:rsid w:val="00D65840"/>
    <w:rsid w:val="00D76D68"/>
    <w:rsid w:val="00D81E23"/>
    <w:rsid w:val="00D92529"/>
    <w:rsid w:val="00D962ED"/>
    <w:rsid w:val="00DA4BAA"/>
    <w:rsid w:val="00DC25B2"/>
    <w:rsid w:val="00E115AA"/>
    <w:rsid w:val="00E25C04"/>
    <w:rsid w:val="00E368BA"/>
    <w:rsid w:val="00E36A1B"/>
    <w:rsid w:val="00E43197"/>
    <w:rsid w:val="00E555E7"/>
    <w:rsid w:val="00E6461F"/>
    <w:rsid w:val="00E659E0"/>
    <w:rsid w:val="00E94494"/>
    <w:rsid w:val="00E9480C"/>
    <w:rsid w:val="00EA43C2"/>
    <w:rsid w:val="00EA441A"/>
    <w:rsid w:val="00EA7694"/>
    <w:rsid w:val="00EB0545"/>
    <w:rsid w:val="00EB16AA"/>
    <w:rsid w:val="00EC7F10"/>
    <w:rsid w:val="00EE47D7"/>
    <w:rsid w:val="00EF258D"/>
    <w:rsid w:val="00F04334"/>
    <w:rsid w:val="00F0572A"/>
    <w:rsid w:val="00F12337"/>
    <w:rsid w:val="00F14001"/>
    <w:rsid w:val="00F1436B"/>
    <w:rsid w:val="00F16D93"/>
    <w:rsid w:val="00F211C7"/>
    <w:rsid w:val="00F23BB8"/>
    <w:rsid w:val="00F2734A"/>
    <w:rsid w:val="00F416E7"/>
    <w:rsid w:val="00F43C28"/>
    <w:rsid w:val="00F62C80"/>
    <w:rsid w:val="00F749DB"/>
    <w:rsid w:val="00F77E25"/>
    <w:rsid w:val="00F801B9"/>
    <w:rsid w:val="00F844B6"/>
    <w:rsid w:val="00F85B78"/>
    <w:rsid w:val="00F900BC"/>
    <w:rsid w:val="00F91698"/>
    <w:rsid w:val="00FA08B2"/>
    <w:rsid w:val="00FA52A6"/>
    <w:rsid w:val="00FB16E8"/>
    <w:rsid w:val="00FB47BE"/>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Body">
    <w:name w:val="Body"/>
    <w:rsid w:val="00F91698"/>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50C1F-E7AE-43AC-9A63-19645E2E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800</Words>
  <Characters>456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Valsts ieņēmumu dienests</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Rīkojuma projekts</dc:subject>
  <dc:creator>Aleksejs.Netjosins@vid.gov.lv</dc:creator>
  <dc:description>67120246, aleksejs.netjosins@vid.gov.lv</dc:description>
  <cp:lastModifiedBy>Leontine Babkina</cp:lastModifiedBy>
  <cp:revision>25</cp:revision>
  <cp:lastPrinted>2016-04-15T08:44:00Z</cp:lastPrinted>
  <dcterms:created xsi:type="dcterms:W3CDTF">2021-04-07T12:03:00Z</dcterms:created>
  <dcterms:modified xsi:type="dcterms:W3CDTF">2021-06-15T13:19:00Z</dcterms:modified>
</cp:coreProperties>
</file>