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D324" w14:textId="2B84300F" w:rsidR="007C7DBD" w:rsidRPr="00897CD9" w:rsidRDefault="007C7DBD" w:rsidP="00897CD9">
      <w:pPr>
        <w:shd w:val="clear" w:color="auto" w:fill="FFFFFF" w:themeFill="background1"/>
        <w:jc w:val="right"/>
        <w:rPr>
          <w:iCs/>
          <w:color w:val="000000" w:themeColor="text1"/>
          <w:sz w:val="28"/>
          <w:szCs w:val="28"/>
        </w:rPr>
      </w:pPr>
      <w:r w:rsidRPr="00897CD9">
        <w:rPr>
          <w:iCs/>
          <w:color w:val="000000" w:themeColor="text1"/>
          <w:sz w:val="28"/>
          <w:szCs w:val="28"/>
        </w:rPr>
        <w:t>Likumprojekts</w:t>
      </w:r>
    </w:p>
    <w:p w14:paraId="10668BED" w14:textId="77777777" w:rsidR="00511A2C" w:rsidRPr="00897CD9" w:rsidRDefault="00511A2C" w:rsidP="00897CD9">
      <w:pPr>
        <w:shd w:val="clear" w:color="auto" w:fill="FFFFFF" w:themeFill="background1"/>
        <w:jc w:val="right"/>
        <w:rPr>
          <w:i/>
          <w:iCs/>
          <w:color w:val="000000" w:themeColor="text1"/>
          <w:sz w:val="28"/>
          <w:szCs w:val="28"/>
        </w:rPr>
      </w:pPr>
    </w:p>
    <w:p w14:paraId="78A062C0" w14:textId="40E7DCE0" w:rsidR="002D6A9A" w:rsidRPr="00897CD9" w:rsidRDefault="007C7DBD" w:rsidP="00897CD9">
      <w:pPr>
        <w:shd w:val="clear" w:color="auto" w:fill="FFFFFF" w:themeFill="background1"/>
        <w:jc w:val="center"/>
        <w:rPr>
          <w:b/>
          <w:bCs/>
          <w:color w:val="000000" w:themeColor="text1"/>
          <w:sz w:val="28"/>
          <w:szCs w:val="28"/>
        </w:rPr>
      </w:pPr>
      <w:r w:rsidRPr="00897CD9">
        <w:rPr>
          <w:b/>
          <w:bCs/>
          <w:color w:val="000000" w:themeColor="text1"/>
          <w:sz w:val="28"/>
          <w:szCs w:val="28"/>
        </w:rPr>
        <w:t>Grozījumi Maksātnespējas likumā</w:t>
      </w:r>
    </w:p>
    <w:p w14:paraId="1A115F89" w14:textId="77777777" w:rsidR="00511A2C" w:rsidRPr="00897CD9" w:rsidRDefault="00511A2C" w:rsidP="00897CD9">
      <w:pPr>
        <w:shd w:val="clear" w:color="auto" w:fill="FFFFFF" w:themeFill="background1"/>
        <w:jc w:val="center"/>
        <w:rPr>
          <w:b/>
          <w:bCs/>
          <w:color w:val="000000" w:themeColor="text1"/>
          <w:sz w:val="28"/>
          <w:szCs w:val="28"/>
        </w:rPr>
      </w:pPr>
    </w:p>
    <w:p w14:paraId="2D5165DB" w14:textId="59442CC2" w:rsidR="00DB6207" w:rsidRPr="00897CD9" w:rsidRDefault="007C7DBD" w:rsidP="00897CD9">
      <w:pPr>
        <w:shd w:val="clear" w:color="auto" w:fill="FFFFFF" w:themeFill="background1"/>
        <w:ind w:firstLine="720"/>
        <w:jc w:val="both"/>
        <w:rPr>
          <w:color w:val="000000" w:themeColor="text1"/>
          <w:sz w:val="28"/>
          <w:szCs w:val="28"/>
        </w:rPr>
      </w:pPr>
      <w:r w:rsidRPr="00897CD9">
        <w:rPr>
          <w:color w:val="000000" w:themeColor="text1"/>
          <w:sz w:val="28"/>
          <w:szCs w:val="28"/>
        </w:rPr>
        <w:t>Izdarīt Maksātnespējas likumā (Latvijas Vēstnesis, 2010, 124., 170.</w:t>
      </w:r>
      <w:r w:rsidR="000D6CBD" w:rsidRPr="00897CD9">
        <w:rPr>
          <w:color w:val="000000" w:themeColor="text1"/>
          <w:sz w:val="28"/>
          <w:szCs w:val="28"/>
        </w:rPr>
        <w:t> </w:t>
      </w:r>
      <w:r w:rsidRPr="00897CD9">
        <w:rPr>
          <w:color w:val="000000" w:themeColor="text1"/>
          <w:sz w:val="28"/>
          <w:szCs w:val="28"/>
        </w:rPr>
        <w:t>nr.;</w:t>
      </w:r>
      <w:r w:rsidR="000D6CBD" w:rsidRPr="00897CD9">
        <w:rPr>
          <w:color w:val="000000" w:themeColor="text1"/>
          <w:sz w:val="28"/>
          <w:szCs w:val="28"/>
        </w:rPr>
        <w:t xml:space="preserve"> </w:t>
      </w:r>
      <w:r w:rsidRPr="00897CD9">
        <w:rPr>
          <w:color w:val="000000" w:themeColor="text1"/>
          <w:sz w:val="28"/>
          <w:szCs w:val="28"/>
        </w:rPr>
        <w:t>2012, 33.</w:t>
      </w:r>
      <w:r w:rsidR="000D6CBD" w:rsidRPr="00897CD9">
        <w:rPr>
          <w:color w:val="000000" w:themeColor="text1"/>
          <w:sz w:val="28"/>
          <w:szCs w:val="28"/>
        </w:rPr>
        <w:t> </w:t>
      </w:r>
      <w:r w:rsidRPr="00897CD9">
        <w:rPr>
          <w:color w:val="000000" w:themeColor="text1"/>
          <w:sz w:val="28"/>
          <w:szCs w:val="28"/>
        </w:rPr>
        <w:t>nr.;</w:t>
      </w:r>
      <w:r w:rsidR="000D6CBD" w:rsidRPr="00897CD9">
        <w:rPr>
          <w:color w:val="000000" w:themeColor="text1"/>
          <w:sz w:val="28"/>
          <w:szCs w:val="28"/>
        </w:rPr>
        <w:t xml:space="preserve"> </w:t>
      </w:r>
      <w:r w:rsidRPr="00897CD9">
        <w:rPr>
          <w:color w:val="000000" w:themeColor="text1"/>
          <w:sz w:val="28"/>
          <w:szCs w:val="28"/>
        </w:rPr>
        <w:t>2013, 142., 188.</w:t>
      </w:r>
      <w:r w:rsidR="000D6CBD" w:rsidRPr="00897CD9">
        <w:rPr>
          <w:color w:val="000000" w:themeColor="text1"/>
          <w:sz w:val="28"/>
          <w:szCs w:val="28"/>
        </w:rPr>
        <w:t> </w:t>
      </w:r>
      <w:r w:rsidRPr="00897CD9">
        <w:rPr>
          <w:color w:val="000000" w:themeColor="text1"/>
          <w:sz w:val="28"/>
          <w:szCs w:val="28"/>
        </w:rPr>
        <w:t>nr.; 2014, 204., 257.</w:t>
      </w:r>
      <w:r w:rsidR="000D6CBD" w:rsidRPr="00897CD9">
        <w:rPr>
          <w:color w:val="000000" w:themeColor="text1"/>
          <w:sz w:val="28"/>
          <w:szCs w:val="28"/>
        </w:rPr>
        <w:t> </w:t>
      </w:r>
      <w:r w:rsidRPr="00897CD9">
        <w:rPr>
          <w:color w:val="000000" w:themeColor="text1"/>
          <w:sz w:val="28"/>
          <w:szCs w:val="28"/>
        </w:rPr>
        <w:t>nr.; 2015, 42.</w:t>
      </w:r>
      <w:r w:rsidR="000D6CBD" w:rsidRPr="00897CD9">
        <w:rPr>
          <w:color w:val="000000" w:themeColor="text1"/>
          <w:sz w:val="28"/>
          <w:szCs w:val="28"/>
        </w:rPr>
        <w:t> </w:t>
      </w:r>
      <w:r w:rsidRPr="00897CD9">
        <w:rPr>
          <w:color w:val="000000" w:themeColor="text1"/>
          <w:sz w:val="28"/>
          <w:szCs w:val="28"/>
        </w:rPr>
        <w:t>nr.; 2017, 5.</w:t>
      </w:r>
      <w:r w:rsidR="000D6CBD" w:rsidRPr="00897CD9">
        <w:rPr>
          <w:color w:val="000000" w:themeColor="text1"/>
          <w:sz w:val="28"/>
          <w:szCs w:val="28"/>
        </w:rPr>
        <w:t> </w:t>
      </w:r>
      <w:r w:rsidRPr="00897CD9">
        <w:rPr>
          <w:color w:val="000000" w:themeColor="text1"/>
          <w:sz w:val="28"/>
          <w:szCs w:val="28"/>
        </w:rPr>
        <w:t>nr.; 2018, 119.</w:t>
      </w:r>
      <w:r w:rsidR="000D6CBD" w:rsidRPr="00897CD9">
        <w:rPr>
          <w:color w:val="000000" w:themeColor="text1"/>
          <w:sz w:val="28"/>
          <w:szCs w:val="28"/>
        </w:rPr>
        <w:t> </w:t>
      </w:r>
      <w:r w:rsidRPr="00897CD9">
        <w:rPr>
          <w:color w:val="000000" w:themeColor="text1"/>
          <w:sz w:val="28"/>
          <w:szCs w:val="28"/>
        </w:rPr>
        <w:t>nr.; 2019, 248.A, 253.</w:t>
      </w:r>
      <w:r w:rsidR="000D6CBD" w:rsidRPr="00897CD9">
        <w:rPr>
          <w:color w:val="000000" w:themeColor="text1"/>
          <w:sz w:val="28"/>
          <w:szCs w:val="28"/>
        </w:rPr>
        <w:t> </w:t>
      </w:r>
      <w:r w:rsidRPr="00897CD9">
        <w:rPr>
          <w:color w:val="000000" w:themeColor="text1"/>
          <w:sz w:val="28"/>
          <w:szCs w:val="28"/>
        </w:rPr>
        <w:t>nr.; 2020, 110A.</w:t>
      </w:r>
      <w:r w:rsidR="000D6CBD" w:rsidRPr="00897CD9">
        <w:rPr>
          <w:color w:val="000000" w:themeColor="text1"/>
          <w:sz w:val="28"/>
          <w:szCs w:val="28"/>
        </w:rPr>
        <w:t> </w:t>
      </w:r>
      <w:r w:rsidRPr="00897CD9">
        <w:rPr>
          <w:color w:val="000000" w:themeColor="text1"/>
          <w:sz w:val="28"/>
          <w:szCs w:val="28"/>
        </w:rPr>
        <w:t>nr.) šādus grozījumus:</w:t>
      </w:r>
    </w:p>
    <w:p w14:paraId="22420657" w14:textId="77777777" w:rsidR="00F02B57" w:rsidRPr="00897CD9" w:rsidRDefault="00F02B57" w:rsidP="00897CD9">
      <w:pPr>
        <w:shd w:val="clear" w:color="auto" w:fill="FFFFFF" w:themeFill="background1"/>
        <w:jc w:val="both"/>
        <w:rPr>
          <w:color w:val="000000" w:themeColor="text1"/>
          <w:sz w:val="28"/>
          <w:szCs w:val="28"/>
        </w:rPr>
      </w:pPr>
    </w:p>
    <w:p w14:paraId="218FDE78" w14:textId="5D6B1EE3" w:rsidR="00B56000" w:rsidRPr="00897CD9" w:rsidRDefault="00B56000" w:rsidP="00897CD9">
      <w:pPr>
        <w:shd w:val="clear" w:color="auto" w:fill="FFFFFF" w:themeFill="background1"/>
        <w:ind w:firstLine="720"/>
        <w:jc w:val="both"/>
        <w:rPr>
          <w:color w:val="000000" w:themeColor="text1"/>
          <w:sz w:val="28"/>
          <w:szCs w:val="28"/>
        </w:rPr>
      </w:pPr>
      <w:r w:rsidRPr="00897CD9">
        <w:rPr>
          <w:color w:val="000000" w:themeColor="text1"/>
          <w:sz w:val="28"/>
          <w:szCs w:val="28"/>
          <w:shd w:val="clear" w:color="auto" w:fill="FFFFFF" w:themeFill="background1"/>
        </w:rPr>
        <w:t>1.</w:t>
      </w:r>
      <w:r w:rsidRPr="00897CD9">
        <w:rPr>
          <w:color w:val="000000" w:themeColor="text1"/>
          <w:sz w:val="28"/>
          <w:szCs w:val="28"/>
        </w:rPr>
        <w:t> Papildināt 12.</w:t>
      </w:r>
      <w:r w:rsidRPr="00897CD9">
        <w:rPr>
          <w:color w:val="000000" w:themeColor="text1"/>
          <w:sz w:val="28"/>
          <w:szCs w:val="28"/>
          <w:vertAlign w:val="superscript"/>
        </w:rPr>
        <w:t>3</w:t>
      </w:r>
      <w:r w:rsidR="00C55D4C" w:rsidRPr="00897CD9">
        <w:rPr>
          <w:color w:val="000000" w:themeColor="text1"/>
          <w:sz w:val="28"/>
          <w:szCs w:val="28"/>
        </w:rPr>
        <w:t> </w:t>
      </w:r>
      <w:r w:rsidRPr="00897CD9">
        <w:rPr>
          <w:color w:val="000000" w:themeColor="text1"/>
          <w:sz w:val="28"/>
          <w:szCs w:val="28"/>
        </w:rPr>
        <w:t>panta otro daļu ar 8.</w:t>
      </w:r>
      <w:r w:rsidR="00C55D4C" w:rsidRPr="00897CD9">
        <w:rPr>
          <w:color w:val="000000" w:themeColor="text1"/>
          <w:sz w:val="28"/>
          <w:szCs w:val="28"/>
        </w:rPr>
        <w:t> </w:t>
      </w:r>
      <w:r w:rsidR="004D7C45" w:rsidRPr="00897CD9">
        <w:rPr>
          <w:color w:val="000000" w:themeColor="text1"/>
          <w:sz w:val="28"/>
          <w:szCs w:val="28"/>
        </w:rPr>
        <w:t>un 9. </w:t>
      </w:r>
      <w:r w:rsidRPr="00897CD9">
        <w:rPr>
          <w:color w:val="000000" w:themeColor="text1"/>
          <w:sz w:val="28"/>
          <w:szCs w:val="28"/>
        </w:rPr>
        <w:t xml:space="preserve">punktu šādā redakcijā: </w:t>
      </w:r>
    </w:p>
    <w:p w14:paraId="2A0202F5" w14:textId="77777777" w:rsidR="00897CD9" w:rsidRPr="00897CD9" w:rsidRDefault="00897CD9" w:rsidP="00897CD9">
      <w:pPr>
        <w:shd w:val="clear" w:color="auto" w:fill="FFFFFF" w:themeFill="background1"/>
        <w:ind w:firstLine="720"/>
        <w:jc w:val="both"/>
        <w:rPr>
          <w:color w:val="000000" w:themeColor="text1"/>
          <w:sz w:val="28"/>
          <w:szCs w:val="28"/>
        </w:rPr>
      </w:pPr>
    </w:p>
    <w:p w14:paraId="3C5B458C" w14:textId="3A6C2C3A" w:rsidR="004D7C45" w:rsidRPr="00897CD9" w:rsidRDefault="00B56000" w:rsidP="00897CD9">
      <w:pPr>
        <w:shd w:val="clear" w:color="auto" w:fill="FFFFFF" w:themeFill="background1"/>
        <w:ind w:firstLine="720"/>
        <w:jc w:val="both"/>
        <w:rPr>
          <w:color w:val="000000" w:themeColor="text1"/>
          <w:sz w:val="28"/>
          <w:szCs w:val="28"/>
        </w:rPr>
      </w:pPr>
      <w:r w:rsidRPr="00897CD9">
        <w:rPr>
          <w:color w:val="000000" w:themeColor="text1"/>
          <w:sz w:val="28"/>
          <w:szCs w:val="28"/>
        </w:rPr>
        <w:t xml:space="preserve">"8) kurai piemērota Noziedzīgi iegūtu līdzekļu legalizācijas un terorisma un </w:t>
      </w:r>
      <w:proofErr w:type="spellStart"/>
      <w:r w:rsidRPr="00897CD9">
        <w:rPr>
          <w:color w:val="000000" w:themeColor="text1"/>
          <w:sz w:val="28"/>
          <w:szCs w:val="28"/>
        </w:rPr>
        <w:t>proliferācijas</w:t>
      </w:r>
      <w:proofErr w:type="spellEnd"/>
      <w:r w:rsidRPr="00897CD9">
        <w:rPr>
          <w:color w:val="000000" w:themeColor="text1"/>
          <w:sz w:val="28"/>
          <w:szCs w:val="28"/>
        </w:rPr>
        <w:t xml:space="preserve"> finansēšanas novēršanas likuma 78. panta pirmās daļas 4. punkt</w:t>
      </w:r>
      <w:r w:rsidR="00A47050" w:rsidRPr="00897CD9">
        <w:rPr>
          <w:color w:val="000000" w:themeColor="text1"/>
          <w:sz w:val="28"/>
          <w:szCs w:val="28"/>
        </w:rPr>
        <w:t>ā minētā</w:t>
      </w:r>
      <w:r w:rsidRPr="00897CD9">
        <w:rPr>
          <w:color w:val="000000" w:themeColor="text1"/>
          <w:sz w:val="28"/>
          <w:szCs w:val="28"/>
        </w:rPr>
        <w:t xml:space="preserve"> sankcija par darbības pārtraukšanu</w:t>
      </w:r>
      <w:r w:rsidR="00BE4D18" w:rsidRPr="00897CD9">
        <w:rPr>
          <w:color w:val="000000" w:themeColor="text1"/>
          <w:sz w:val="28"/>
          <w:szCs w:val="28"/>
        </w:rPr>
        <w:t>,</w:t>
      </w:r>
      <w:r w:rsidRPr="00897CD9">
        <w:rPr>
          <w:color w:val="000000" w:themeColor="text1"/>
          <w:sz w:val="28"/>
          <w:szCs w:val="28"/>
        </w:rPr>
        <w:t xml:space="preserve"> </w:t>
      </w:r>
      <w:r w:rsidR="00D1128E" w:rsidRPr="00897CD9">
        <w:rPr>
          <w:color w:val="000000" w:themeColor="text1"/>
          <w:sz w:val="28"/>
          <w:szCs w:val="28"/>
        </w:rPr>
        <w:t>ja</w:t>
      </w:r>
      <w:r w:rsidRPr="00897CD9">
        <w:rPr>
          <w:color w:val="000000" w:themeColor="text1"/>
          <w:sz w:val="28"/>
          <w:szCs w:val="28"/>
        </w:rPr>
        <w:t xml:space="preserve"> no tās piemērošanas nav pagājuši pieci gadi</w:t>
      </w:r>
      <w:r w:rsidR="00A47050" w:rsidRPr="00897CD9">
        <w:rPr>
          <w:color w:val="000000" w:themeColor="text1"/>
          <w:sz w:val="28"/>
          <w:szCs w:val="28"/>
        </w:rPr>
        <w:t>;</w:t>
      </w:r>
    </w:p>
    <w:p w14:paraId="27567464" w14:textId="47961D4B" w:rsidR="00B56000" w:rsidRPr="00897CD9" w:rsidRDefault="004D7C45" w:rsidP="00897CD9">
      <w:pPr>
        <w:shd w:val="clear" w:color="auto" w:fill="FFFFFF" w:themeFill="background1"/>
        <w:ind w:firstLine="720"/>
        <w:jc w:val="both"/>
        <w:rPr>
          <w:color w:val="000000" w:themeColor="text1"/>
          <w:sz w:val="28"/>
          <w:szCs w:val="28"/>
        </w:rPr>
      </w:pPr>
      <w:r w:rsidRPr="00897CD9">
        <w:rPr>
          <w:color w:val="000000" w:themeColor="text1"/>
          <w:sz w:val="28"/>
          <w:szCs w:val="28"/>
        </w:rPr>
        <w:t>9)</w:t>
      </w:r>
      <w:r w:rsidR="00BE4D18" w:rsidRPr="00897CD9">
        <w:rPr>
          <w:color w:val="000000" w:themeColor="text1"/>
          <w:sz w:val="28"/>
          <w:szCs w:val="28"/>
        </w:rPr>
        <w:t xml:space="preserve"> kurai piemērota Noziedzīgi iegūtu līdzekļu legalizācijas un terorisma un </w:t>
      </w:r>
      <w:proofErr w:type="spellStart"/>
      <w:r w:rsidR="00BE4D18" w:rsidRPr="00897CD9">
        <w:rPr>
          <w:color w:val="000000" w:themeColor="text1"/>
          <w:sz w:val="28"/>
          <w:szCs w:val="28"/>
        </w:rPr>
        <w:t>proliferācijas</w:t>
      </w:r>
      <w:proofErr w:type="spellEnd"/>
      <w:r w:rsidR="00BE4D18" w:rsidRPr="00897CD9">
        <w:rPr>
          <w:color w:val="000000" w:themeColor="text1"/>
          <w:sz w:val="28"/>
          <w:szCs w:val="28"/>
        </w:rPr>
        <w:t xml:space="preserve"> finansēšanas novēršanas likuma 78. panta pirmās daļas 4. punkt</w:t>
      </w:r>
      <w:r w:rsidR="00A47050" w:rsidRPr="00897CD9">
        <w:rPr>
          <w:color w:val="000000" w:themeColor="text1"/>
          <w:sz w:val="28"/>
          <w:szCs w:val="28"/>
        </w:rPr>
        <w:t xml:space="preserve">ā minētā </w:t>
      </w:r>
      <w:r w:rsidR="00BE4D18" w:rsidRPr="00897CD9">
        <w:rPr>
          <w:color w:val="000000" w:themeColor="text1"/>
          <w:sz w:val="28"/>
          <w:szCs w:val="28"/>
        </w:rPr>
        <w:t xml:space="preserve">sankcija par </w:t>
      </w:r>
      <w:r w:rsidR="00B56000" w:rsidRPr="00897CD9">
        <w:rPr>
          <w:color w:val="000000" w:themeColor="text1"/>
          <w:sz w:val="28"/>
          <w:szCs w:val="28"/>
        </w:rPr>
        <w:t>darbības apturēšanu."</w:t>
      </w:r>
      <w:r w:rsidR="00B56000" w:rsidRPr="00897CD9">
        <w:rPr>
          <w:sz w:val="28"/>
          <w:szCs w:val="28"/>
        </w:rPr>
        <w:t xml:space="preserve"> </w:t>
      </w:r>
    </w:p>
    <w:p w14:paraId="3ABBEF27" w14:textId="77777777" w:rsidR="00B56000" w:rsidRPr="00897CD9" w:rsidRDefault="00B56000" w:rsidP="00897CD9">
      <w:pPr>
        <w:shd w:val="clear" w:color="auto" w:fill="FFFFFF" w:themeFill="background1"/>
        <w:ind w:firstLine="720"/>
        <w:jc w:val="both"/>
        <w:rPr>
          <w:sz w:val="28"/>
          <w:szCs w:val="28"/>
        </w:rPr>
      </w:pPr>
    </w:p>
    <w:p w14:paraId="56D2884E" w14:textId="016E3B74" w:rsidR="00B56000" w:rsidRPr="00897CD9" w:rsidRDefault="00B56000" w:rsidP="00897CD9">
      <w:pPr>
        <w:shd w:val="clear" w:color="auto" w:fill="FFFFFF" w:themeFill="background1"/>
        <w:ind w:firstLine="720"/>
        <w:jc w:val="both"/>
        <w:rPr>
          <w:color w:val="000000" w:themeColor="text1"/>
          <w:sz w:val="28"/>
          <w:szCs w:val="28"/>
        </w:rPr>
      </w:pPr>
      <w:r w:rsidRPr="00897CD9">
        <w:rPr>
          <w:color w:val="000000" w:themeColor="text1"/>
          <w:sz w:val="28"/>
          <w:szCs w:val="28"/>
          <w:shd w:val="clear" w:color="auto" w:fill="FFFFFF" w:themeFill="background1"/>
        </w:rPr>
        <w:t>2.</w:t>
      </w:r>
      <w:r w:rsidRPr="00897CD9">
        <w:rPr>
          <w:color w:val="000000" w:themeColor="text1"/>
          <w:sz w:val="28"/>
          <w:szCs w:val="28"/>
        </w:rPr>
        <w:t> Papildināt 13.</w:t>
      </w:r>
      <w:r w:rsidR="00D6119A" w:rsidRPr="00897CD9">
        <w:rPr>
          <w:color w:val="000000" w:themeColor="text1"/>
          <w:sz w:val="28"/>
          <w:szCs w:val="28"/>
        </w:rPr>
        <w:t> </w:t>
      </w:r>
      <w:r w:rsidRPr="00897CD9">
        <w:rPr>
          <w:color w:val="000000" w:themeColor="text1"/>
          <w:sz w:val="28"/>
          <w:szCs w:val="28"/>
        </w:rPr>
        <w:t>panta otro daļu ar 8.</w:t>
      </w:r>
      <w:r w:rsidR="00D6119A" w:rsidRPr="00897CD9">
        <w:rPr>
          <w:color w:val="000000" w:themeColor="text1"/>
          <w:sz w:val="28"/>
          <w:szCs w:val="28"/>
        </w:rPr>
        <w:t> </w:t>
      </w:r>
      <w:r w:rsidR="004D7C45" w:rsidRPr="00897CD9">
        <w:rPr>
          <w:color w:val="000000" w:themeColor="text1"/>
          <w:sz w:val="28"/>
          <w:szCs w:val="28"/>
        </w:rPr>
        <w:t>un 9. </w:t>
      </w:r>
      <w:r w:rsidRPr="00897CD9">
        <w:rPr>
          <w:color w:val="000000" w:themeColor="text1"/>
          <w:sz w:val="28"/>
          <w:szCs w:val="28"/>
        </w:rPr>
        <w:t xml:space="preserve">punktu šādā redakcijā: </w:t>
      </w:r>
    </w:p>
    <w:p w14:paraId="2A384C45" w14:textId="77777777" w:rsidR="00897CD9" w:rsidRPr="00897CD9" w:rsidRDefault="00897CD9" w:rsidP="00897CD9">
      <w:pPr>
        <w:shd w:val="clear" w:color="auto" w:fill="FFFFFF" w:themeFill="background1"/>
        <w:ind w:firstLine="720"/>
        <w:jc w:val="both"/>
        <w:rPr>
          <w:color w:val="000000" w:themeColor="text1"/>
          <w:sz w:val="28"/>
          <w:szCs w:val="28"/>
        </w:rPr>
      </w:pPr>
    </w:p>
    <w:p w14:paraId="7B74EF0E" w14:textId="680F4E05" w:rsidR="004D7C45" w:rsidRPr="00897CD9" w:rsidRDefault="00B56000" w:rsidP="00897CD9">
      <w:pPr>
        <w:shd w:val="clear" w:color="auto" w:fill="FFFFFF" w:themeFill="background1"/>
        <w:ind w:firstLine="720"/>
        <w:jc w:val="both"/>
        <w:rPr>
          <w:color w:val="000000" w:themeColor="text1"/>
          <w:sz w:val="28"/>
          <w:szCs w:val="28"/>
        </w:rPr>
      </w:pPr>
      <w:r w:rsidRPr="00897CD9">
        <w:rPr>
          <w:color w:val="000000" w:themeColor="text1"/>
          <w:sz w:val="28"/>
          <w:szCs w:val="28"/>
        </w:rPr>
        <w:t xml:space="preserve">"8) kurai piemērota Noziedzīgi iegūtu līdzekļu legalizācijas un terorisma un </w:t>
      </w:r>
      <w:proofErr w:type="spellStart"/>
      <w:r w:rsidRPr="00897CD9">
        <w:rPr>
          <w:color w:val="000000" w:themeColor="text1"/>
          <w:sz w:val="28"/>
          <w:szCs w:val="28"/>
        </w:rPr>
        <w:t>proliferācijas</w:t>
      </w:r>
      <w:proofErr w:type="spellEnd"/>
      <w:r w:rsidRPr="00897CD9">
        <w:rPr>
          <w:color w:val="000000" w:themeColor="text1"/>
          <w:sz w:val="28"/>
          <w:szCs w:val="28"/>
        </w:rPr>
        <w:t xml:space="preserve"> finansēšanas novēršanas likuma 78. panta pirmās daļas 4. punkt</w:t>
      </w:r>
      <w:r w:rsidR="00D1128E" w:rsidRPr="00897CD9">
        <w:rPr>
          <w:color w:val="000000" w:themeColor="text1"/>
          <w:sz w:val="28"/>
          <w:szCs w:val="28"/>
        </w:rPr>
        <w:t>ā minētā</w:t>
      </w:r>
      <w:r w:rsidRPr="00897CD9">
        <w:rPr>
          <w:color w:val="000000" w:themeColor="text1"/>
          <w:sz w:val="28"/>
          <w:szCs w:val="28"/>
        </w:rPr>
        <w:t xml:space="preserve"> sankcija par darbības pārtraukšanu</w:t>
      </w:r>
      <w:r w:rsidR="00D1128E" w:rsidRPr="00897CD9">
        <w:rPr>
          <w:color w:val="000000" w:themeColor="text1"/>
          <w:sz w:val="28"/>
          <w:szCs w:val="28"/>
        </w:rPr>
        <w:t>,</w:t>
      </w:r>
      <w:r w:rsidRPr="00897CD9">
        <w:rPr>
          <w:color w:val="000000" w:themeColor="text1"/>
          <w:sz w:val="28"/>
          <w:szCs w:val="28"/>
        </w:rPr>
        <w:t xml:space="preserve"> </w:t>
      </w:r>
      <w:r w:rsidR="00D1128E" w:rsidRPr="00897CD9">
        <w:rPr>
          <w:color w:val="000000" w:themeColor="text1"/>
          <w:sz w:val="28"/>
          <w:szCs w:val="28"/>
        </w:rPr>
        <w:t>ja</w:t>
      </w:r>
      <w:r w:rsidRPr="00897CD9">
        <w:rPr>
          <w:color w:val="000000" w:themeColor="text1"/>
          <w:sz w:val="28"/>
          <w:szCs w:val="28"/>
        </w:rPr>
        <w:t xml:space="preserve"> no tās piemērošanas nav pagājuši pieci gadi</w:t>
      </w:r>
      <w:r w:rsidR="00BE4D18" w:rsidRPr="00897CD9">
        <w:rPr>
          <w:color w:val="000000" w:themeColor="text1"/>
          <w:sz w:val="28"/>
          <w:szCs w:val="28"/>
        </w:rPr>
        <w:t>;</w:t>
      </w:r>
    </w:p>
    <w:p w14:paraId="65C3E9B5" w14:textId="1A78BA9E" w:rsidR="00B56000" w:rsidRPr="00897CD9" w:rsidRDefault="004D7C45" w:rsidP="00897CD9">
      <w:pPr>
        <w:shd w:val="clear" w:color="auto" w:fill="FFFFFF" w:themeFill="background1"/>
        <w:ind w:firstLine="720"/>
        <w:jc w:val="both"/>
        <w:rPr>
          <w:color w:val="000000" w:themeColor="text1"/>
          <w:sz w:val="28"/>
          <w:szCs w:val="28"/>
        </w:rPr>
      </w:pPr>
      <w:r w:rsidRPr="00897CD9">
        <w:rPr>
          <w:color w:val="000000" w:themeColor="text1"/>
          <w:sz w:val="28"/>
          <w:szCs w:val="28"/>
        </w:rPr>
        <w:t>9)</w:t>
      </w:r>
      <w:r w:rsidR="00BE4D18" w:rsidRPr="00897CD9">
        <w:rPr>
          <w:color w:val="000000" w:themeColor="text1"/>
          <w:sz w:val="28"/>
          <w:szCs w:val="28"/>
        </w:rPr>
        <w:t xml:space="preserve"> kurai piemērota Noziedzīgi iegūtu līdzekļu legalizācijas un terorisma un </w:t>
      </w:r>
      <w:proofErr w:type="spellStart"/>
      <w:r w:rsidR="00BE4D18" w:rsidRPr="00897CD9">
        <w:rPr>
          <w:color w:val="000000" w:themeColor="text1"/>
          <w:sz w:val="28"/>
          <w:szCs w:val="28"/>
        </w:rPr>
        <w:t>proliferācijas</w:t>
      </w:r>
      <w:proofErr w:type="spellEnd"/>
      <w:r w:rsidR="00BE4D18" w:rsidRPr="00897CD9">
        <w:rPr>
          <w:color w:val="000000" w:themeColor="text1"/>
          <w:sz w:val="28"/>
          <w:szCs w:val="28"/>
        </w:rPr>
        <w:t xml:space="preserve"> finansēšanas novēršanas likuma 78. panta pirmās daļas 4. punkt</w:t>
      </w:r>
      <w:r w:rsidR="00D1128E" w:rsidRPr="00897CD9">
        <w:rPr>
          <w:color w:val="000000" w:themeColor="text1"/>
          <w:sz w:val="28"/>
          <w:szCs w:val="28"/>
        </w:rPr>
        <w:t>ā minētā</w:t>
      </w:r>
      <w:r w:rsidR="00BE4D18" w:rsidRPr="00897CD9">
        <w:rPr>
          <w:color w:val="000000" w:themeColor="text1"/>
          <w:sz w:val="28"/>
          <w:szCs w:val="28"/>
        </w:rPr>
        <w:t xml:space="preserve"> sankcija par darbības apturēšanu."</w:t>
      </w:r>
    </w:p>
    <w:p w14:paraId="0AB73366" w14:textId="77777777" w:rsidR="0016103A" w:rsidRPr="00897CD9" w:rsidRDefault="0016103A" w:rsidP="00897CD9">
      <w:pPr>
        <w:shd w:val="clear" w:color="auto" w:fill="FFFFFF" w:themeFill="background1"/>
        <w:ind w:firstLine="720"/>
        <w:jc w:val="both"/>
        <w:rPr>
          <w:color w:val="000000" w:themeColor="text1"/>
          <w:sz w:val="28"/>
          <w:szCs w:val="28"/>
        </w:rPr>
      </w:pPr>
    </w:p>
    <w:p w14:paraId="12F40E98" w14:textId="6B87DB38" w:rsidR="0090654E" w:rsidRPr="00897CD9" w:rsidRDefault="00B56000" w:rsidP="00897CD9">
      <w:pPr>
        <w:shd w:val="clear" w:color="auto" w:fill="FFFFFF" w:themeFill="background1"/>
        <w:ind w:firstLine="720"/>
        <w:jc w:val="both"/>
        <w:rPr>
          <w:color w:val="000000" w:themeColor="text1"/>
          <w:sz w:val="28"/>
          <w:szCs w:val="28"/>
        </w:rPr>
      </w:pPr>
      <w:r w:rsidRPr="00897CD9">
        <w:rPr>
          <w:color w:val="000000" w:themeColor="text1"/>
          <w:sz w:val="28"/>
          <w:szCs w:val="28"/>
        </w:rPr>
        <w:t>3</w:t>
      </w:r>
      <w:r w:rsidR="00923B0A" w:rsidRPr="00897CD9">
        <w:rPr>
          <w:color w:val="000000" w:themeColor="text1"/>
          <w:sz w:val="28"/>
          <w:szCs w:val="28"/>
        </w:rPr>
        <w:t>. </w:t>
      </w:r>
      <w:r w:rsidR="009F66A0" w:rsidRPr="00897CD9">
        <w:rPr>
          <w:color w:val="000000" w:themeColor="text1"/>
          <w:sz w:val="28"/>
          <w:szCs w:val="28"/>
        </w:rPr>
        <w:t xml:space="preserve">Aizstāt </w:t>
      </w:r>
      <w:r w:rsidR="0090654E" w:rsidRPr="00897CD9">
        <w:rPr>
          <w:color w:val="000000" w:themeColor="text1"/>
          <w:sz w:val="28"/>
          <w:szCs w:val="28"/>
        </w:rPr>
        <w:t>13.</w:t>
      </w:r>
      <w:r w:rsidR="0090654E" w:rsidRPr="00897CD9">
        <w:rPr>
          <w:color w:val="000000" w:themeColor="text1"/>
          <w:sz w:val="28"/>
          <w:szCs w:val="28"/>
          <w:vertAlign w:val="superscript"/>
        </w:rPr>
        <w:t>1</w:t>
      </w:r>
      <w:r w:rsidR="000D6CBD" w:rsidRPr="00897CD9">
        <w:rPr>
          <w:color w:val="000000" w:themeColor="text1"/>
          <w:sz w:val="28"/>
          <w:szCs w:val="28"/>
        </w:rPr>
        <w:t> </w:t>
      </w:r>
      <w:r w:rsidR="0090654E" w:rsidRPr="00897CD9">
        <w:rPr>
          <w:color w:val="000000" w:themeColor="text1"/>
          <w:sz w:val="28"/>
          <w:szCs w:val="28"/>
        </w:rPr>
        <w:t>panta otrajā daļā vārdu "divi" ar vārdu "pieci".</w:t>
      </w:r>
    </w:p>
    <w:p w14:paraId="59DD6F19" w14:textId="1EFC0673" w:rsidR="00292FE0" w:rsidRPr="00897CD9" w:rsidRDefault="00292FE0" w:rsidP="00897CD9">
      <w:pPr>
        <w:shd w:val="clear" w:color="auto" w:fill="FFFFFF" w:themeFill="background1"/>
        <w:jc w:val="both"/>
        <w:rPr>
          <w:color w:val="000000" w:themeColor="text1"/>
          <w:sz w:val="28"/>
          <w:szCs w:val="28"/>
        </w:rPr>
      </w:pPr>
    </w:p>
    <w:p w14:paraId="23CF4CCE" w14:textId="1E0CE5B8" w:rsidR="00292FE0" w:rsidRPr="00897CD9" w:rsidRDefault="00076617" w:rsidP="00897CD9">
      <w:pPr>
        <w:shd w:val="clear" w:color="auto" w:fill="FFFFFF" w:themeFill="background1"/>
        <w:ind w:firstLine="720"/>
        <w:jc w:val="both"/>
        <w:rPr>
          <w:color w:val="000000" w:themeColor="text1"/>
          <w:sz w:val="28"/>
          <w:szCs w:val="28"/>
        </w:rPr>
      </w:pPr>
      <w:r>
        <w:rPr>
          <w:color w:val="000000" w:themeColor="text1"/>
          <w:sz w:val="28"/>
          <w:szCs w:val="28"/>
        </w:rPr>
        <w:t>4</w:t>
      </w:r>
      <w:r w:rsidR="00923B0A" w:rsidRPr="00897CD9">
        <w:rPr>
          <w:color w:val="000000" w:themeColor="text1"/>
          <w:sz w:val="28"/>
          <w:szCs w:val="28"/>
        </w:rPr>
        <w:t>. </w:t>
      </w:r>
      <w:r w:rsidR="005962EC" w:rsidRPr="00897CD9">
        <w:rPr>
          <w:color w:val="000000" w:themeColor="text1"/>
          <w:sz w:val="28"/>
          <w:szCs w:val="28"/>
        </w:rPr>
        <w:t xml:space="preserve">Papildināt </w:t>
      </w:r>
      <w:r w:rsidR="00292FE0" w:rsidRPr="00897CD9">
        <w:rPr>
          <w:color w:val="000000" w:themeColor="text1"/>
          <w:sz w:val="28"/>
          <w:szCs w:val="28"/>
        </w:rPr>
        <w:t>16.</w:t>
      </w:r>
      <w:r w:rsidR="00292FE0" w:rsidRPr="00897CD9">
        <w:rPr>
          <w:color w:val="000000" w:themeColor="text1"/>
          <w:sz w:val="28"/>
          <w:szCs w:val="28"/>
          <w:vertAlign w:val="superscript"/>
        </w:rPr>
        <w:t>1</w:t>
      </w:r>
      <w:r w:rsidR="000D6CBD" w:rsidRPr="00897CD9">
        <w:rPr>
          <w:color w:val="000000" w:themeColor="text1"/>
          <w:sz w:val="28"/>
          <w:szCs w:val="28"/>
        </w:rPr>
        <w:t> </w:t>
      </w:r>
      <w:r w:rsidR="00292FE0" w:rsidRPr="00897CD9">
        <w:rPr>
          <w:color w:val="000000" w:themeColor="text1"/>
          <w:sz w:val="28"/>
          <w:szCs w:val="28"/>
        </w:rPr>
        <w:t>pant</w:t>
      </w:r>
      <w:r w:rsidR="005962EC" w:rsidRPr="00897CD9">
        <w:rPr>
          <w:color w:val="000000" w:themeColor="text1"/>
          <w:sz w:val="28"/>
          <w:szCs w:val="28"/>
        </w:rPr>
        <w:t xml:space="preserve">u </w:t>
      </w:r>
      <w:r w:rsidR="00292FE0" w:rsidRPr="00897CD9">
        <w:rPr>
          <w:color w:val="000000" w:themeColor="text1"/>
          <w:sz w:val="28"/>
          <w:szCs w:val="28"/>
        </w:rPr>
        <w:t>ar 1.</w:t>
      </w:r>
      <w:r w:rsidR="00292FE0" w:rsidRPr="00897CD9">
        <w:rPr>
          <w:color w:val="000000" w:themeColor="text1"/>
          <w:sz w:val="28"/>
          <w:szCs w:val="28"/>
          <w:vertAlign w:val="superscript"/>
        </w:rPr>
        <w:t>1</w:t>
      </w:r>
      <w:r w:rsidR="000D6CBD" w:rsidRPr="00897CD9">
        <w:rPr>
          <w:color w:val="000000" w:themeColor="text1"/>
          <w:sz w:val="28"/>
          <w:szCs w:val="28"/>
        </w:rPr>
        <w:t> </w:t>
      </w:r>
      <w:r w:rsidR="00292FE0" w:rsidRPr="00897CD9">
        <w:rPr>
          <w:color w:val="000000" w:themeColor="text1"/>
          <w:sz w:val="28"/>
          <w:szCs w:val="28"/>
        </w:rPr>
        <w:t>daļu šādā redakcijā:</w:t>
      </w:r>
    </w:p>
    <w:p w14:paraId="4CD2AFAF" w14:textId="77777777" w:rsidR="00897CD9" w:rsidRPr="00897CD9" w:rsidRDefault="00897CD9" w:rsidP="00897CD9">
      <w:pPr>
        <w:shd w:val="clear" w:color="auto" w:fill="FFFFFF" w:themeFill="background1"/>
        <w:ind w:firstLine="720"/>
        <w:jc w:val="both"/>
        <w:rPr>
          <w:color w:val="000000" w:themeColor="text1"/>
          <w:sz w:val="28"/>
          <w:szCs w:val="28"/>
        </w:rPr>
      </w:pPr>
    </w:p>
    <w:p w14:paraId="42B4D2F5" w14:textId="7B542940" w:rsidR="00502D3B" w:rsidRPr="00897CD9" w:rsidRDefault="00292FE0" w:rsidP="00897CD9">
      <w:pPr>
        <w:shd w:val="clear" w:color="auto" w:fill="FFFFFF" w:themeFill="background1"/>
        <w:ind w:firstLine="720"/>
        <w:jc w:val="both"/>
        <w:rPr>
          <w:color w:val="000000" w:themeColor="text1"/>
          <w:sz w:val="28"/>
          <w:szCs w:val="28"/>
        </w:rPr>
      </w:pPr>
      <w:r w:rsidRPr="00897CD9">
        <w:rPr>
          <w:color w:val="000000" w:themeColor="text1"/>
          <w:sz w:val="28"/>
          <w:szCs w:val="28"/>
        </w:rPr>
        <w:t>"(1</w:t>
      </w:r>
      <w:r w:rsidRPr="00897CD9">
        <w:rPr>
          <w:color w:val="000000" w:themeColor="text1"/>
          <w:sz w:val="28"/>
          <w:szCs w:val="28"/>
          <w:vertAlign w:val="superscript"/>
        </w:rPr>
        <w:t>1</w:t>
      </w:r>
      <w:r w:rsidRPr="00897CD9">
        <w:rPr>
          <w:color w:val="000000" w:themeColor="text1"/>
          <w:sz w:val="28"/>
          <w:szCs w:val="28"/>
        </w:rPr>
        <w:t>)</w:t>
      </w:r>
      <w:r w:rsidR="00E857B2" w:rsidRPr="00897CD9">
        <w:rPr>
          <w:color w:val="000000" w:themeColor="text1"/>
          <w:sz w:val="28"/>
          <w:szCs w:val="28"/>
        </w:rPr>
        <w:t> </w:t>
      </w:r>
      <w:r w:rsidR="005A6C9F" w:rsidRPr="00897CD9">
        <w:rPr>
          <w:color w:val="000000" w:themeColor="text1"/>
          <w:sz w:val="28"/>
          <w:szCs w:val="28"/>
        </w:rPr>
        <w:t>Maksātnespējas jautājumu k</w:t>
      </w:r>
      <w:r w:rsidRPr="00897CD9">
        <w:rPr>
          <w:color w:val="000000" w:themeColor="text1"/>
          <w:sz w:val="28"/>
          <w:szCs w:val="28"/>
        </w:rPr>
        <w:t>onsultatīvā padome</w:t>
      </w:r>
      <w:r w:rsidR="00E02974" w:rsidRPr="00897CD9">
        <w:rPr>
          <w:color w:val="000000" w:themeColor="text1"/>
          <w:sz w:val="28"/>
          <w:szCs w:val="28"/>
        </w:rPr>
        <w:t xml:space="preserve"> </w:t>
      </w:r>
      <w:r w:rsidR="00047568" w:rsidRPr="00897CD9">
        <w:rPr>
          <w:color w:val="000000" w:themeColor="text1"/>
          <w:sz w:val="28"/>
          <w:szCs w:val="28"/>
        </w:rPr>
        <w:t xml:space="preserve">pēc padomes locekļa vai Maksātnespējas kontroles dienesta direktora ierosinājuma </w:t>
      </w:r>
      <w:r w:rsidR="00A647C4" w:rsidRPr="00897CD9">
        <w:rPr>
          <w:color w:val="000000" w:themeColor="text1"/>
          <w:sz w:val="28"/>
          <w:szCs w:val="28"/>
        </w:rPr>
        <w:t>lemj</w:t>
      </w:r>
      <w:r w:rsidRPr="00897CD9">
        <w:rPr>
          <w:color w:val="000000" w:themeColor="text1"/>
          <w:sz w:val="28"/>
          <w:szCs w:val="28"/>
        </w:rPr>
        <w:t xml:space="preserve"> par administratora eksāmena organizēšanu</w:t>
      </w:r>
      <w:r w:rsidR="00EE024B" w:rsidRPr="00897CD9">
        <w:rPr>
          <w:color w:val="000000" w:themeColor="text1"/>
          <w:sz w:val="28"/>
          <w:szCs w:val="28"/>
        </w:rPr>
        <w:t>."</w:t>
      </w:r>
    </w:p>
    <w:p w14:paraId="3CEA51B5" w14:textId="77777777" w:rsidR="00822E44" w:rsidRPr="00897CD9" w:rsidRDefault="00822E44" w:rsidP="00897CD9">
      <w:pPr>
        <w:shd w:val="clear" w:color="auto" w:fill="FFFFFF" w:themeFill="background1"/>
        <w:ind w:firstLine="720"/>
        <w:jc w:val="both"/>
        <w:rPr>
          <w:color w:val="000000" w:themeColor="text1"/>
          <w:sz w:val="28"/>
          <w:szCs w:val="28"/>
        </w:rPr>
      </w:pPr>
    </w:p>
    <w:p w14:paraId="40157180" w14:textId="66BF6705" w:rsidR="00E857B2" w:rsidRPr="00897CD9" w:rsidRDefault="00076617" w:rsidP="00897CD9">
      <w:pPr>
        <w:shd w:val="clear" w:color="auto" w:fill="FFFFFF" w:themeFill="background1"/>
        <w:ind w:firstLine="720"/>
        <w:jc w:val="both"/>
        <w:rPr>
          <w:color w:val="000000" w:themeColor="text1"/>
          <w:sz w:val="28"/>
          <w:szCs w:val="28"/>
        </w:rPr>
      </w:pPr>
      <w:r>
        <w:rPr>
          <w:color w:val="000000" w:themeColor="text1"/>
          <w:sz w:val="28"/>
          <w:szCs w:val="28"/>
        </w:rPr>
        <w:t>5</w:t>
      </w:r>
      <w:r w:rsidR="00923B0A" w:rsidRPr="00897CD9">
        <w:rPr>
          <w:color w:val="000000" w:themeColor="text1"/>
          <w:sz w:val="28"/>
          <w:szCs w:val="28"/>
        </w:rPr>
        <w:t>.</w:t>
      </w:r>
      <w:r w:rsidR="000D6CBD" w:rsidRPr="00897CD9">
        <w:rPr>
          <w:color w:val="000000" w:themeColor="text1"/>
          <w:sz w:val="28"/>
          <w:szCs w:val="28"/>
        </w:rPr>
        <w:t> </w:t>
      </w:r>
      <w:r w:rsidR="00502D3B" w:rsidRPr="00897CD9">
        <w:rPr>
          <w:color w:val="000000" w:themeColor="text1"/>
          <w:sz w:val="28"/>
          <w:szCs w:val="28"/>
        </w:rPr>
        <w:t>16.</w:t>
      </w:r>
      <w:r w:rsidR="003C35D7" w:rsidRPr="00897CD9">
        <w:rPr>
          <w:color w:val="000000" w:themeColor="text1"/>
          <w:sz w:val="28"/>
          <w:szCs w:val="28"/>
          <w:vertAlign w:val="superscript"/>
        </w:rPr>
        <w:t>2</w:t>
      </w:r>
      <w:r w:rsidR="000D6CBD" w:rsidRPr="00897CD9">
        <w:rPr>
          <w:color w:val="000000" w:themeColor="text1"/>
          <w:sz w:val="28"/>
          <w:szCs w:val="28"/>
        </w:rPr>
        <w:t> </w:t>
      </w:r>
      <w:r w:rsidR="00502D3B" w:rsidRPr="00897CD9">
        <w:rPr>
          <w:color w:val="000000" w:themeColor="text1"/>
          <w:sz w:val="28"/>
          <w:szCs w:val="28"/>
        </w:rPr>
        <w:t>pantā:</w:t>
      </w:r>
    </w:p>
    <w:p w14:paraId="4E3897C7" w14:textId="79EC1B3B" w:rsidR="000E582A" w:rsidRPr="00897CD9" w:rsidRDefault="009F66A0" w:rsidP="00897CD9">
      <w:pPr>
        <w:shd w:val="clear" w:color="auto" w:fill="FFFFFF" w:themeFill="background1"/>
        <w:ind w:firstLine="720"/>
        <w:jc w:val="both"/>
        <w:rPr>
          <w:color w:val="000000" w:themeColor="text1"/>
          <w:sz w:val="28"/>
          <w:szCs w:val="28"/>
        </w:rPr>
      </w:pPr>
      <w:r w:rsidRPr="00897CD9">
        <w:rPr>
          <w:color w:val="000000" w:themeColor="text1"/>
          <w:sz w:val="28"/>
          <w:szCs w:val="28"/>
        </w:rPr>
        <w:t xml:space="preserve">aizstāt </w:t>
      </w:r>
      <w:r w:rsidR="000E582A" w:rsidRPr="00897CD9">
        <w:rPr>
          <w:color w:val="000000" w:themeColor="text1"/>
          <w:sz w:val="28"/>
          <w:szCs w:val="28"/>
        </w:rPr>
        <w:t>pirmajā daļā vārdu "divos" ar vārdu "piecos"</w:t>
      </w:r>
      <w:r w:rsidR="00D171D8" w:rsidRPr="00897CD9">
        <w:rPr>
          <w:color w:val="000000" w:themeColor="text1"/>
          <w:sz w:val="28"/>
          <w:szCs w:val="28"/>
        </w:rPr>
        <w:t>;</w:t>
      </w:r>
    </w:p>
    <w:p w14:paraId="0E69C5D8" w14:textId="57E024E0" w:rsidR="00502D3B" w:rsidRPr="00897CD9" w:rsidRDefault="00502D3B" w:rsidP="00897CD9">
      <w:pPr>
        <w:shd w:val="clear" w:color="auto" w:fill="FFFFFF" w:themeFill="background1"/>
        <w:ind w:firstLine="720"/>
        <w:jc w:val="both"/>
        <w:rPr>
          <w:color w:val="000000" w:themeColor="text1"/>
          <w:sz w:val="28"/>
          <w:szCs w:val="28"/>
        </w:rPr>
      </w:pPr>
      <w:r w:rsidRPr="00897CD9">
        <w:rPr>
          <w:color w:val="000000" w:themeColor="text1"/>
          <w:sz w:val="28"/>
          <w:szCs w:val="28"/>
          <w:shd w:val="clear" w:color="auto" w:fill="FFFFFF" w:themeFill="background1"/>
        </w:rPr>
        <w:t>papil</w:t>
      </w:r>
      <w:r w:rsidR="0090654E" w:rsidRPr="00897CD9">
        <w:rPr>
          <w:color w:val="000000" w:themeColor="text1"/>
          <w:sz w:val="28"/>
          <w:szCs w:val="28"/>
          <w:shd w:val="clear" w:color="auto" w:fill="FFFFFF" w:themeFill="background1"/>
        </w:rPr>
        <w:t>d</w:t>
      </w:r>
      <w:r w:rsidRPr="00897CD9">
        <w:rPr>
          <w:color w:val="000000" w:themeColor="text1"/>
          <w:sz w:val="28"/>
          <w:szCs w:val="28"/>
          <w:shd w:val="clear" w:color="auto" w:fill="FFFFFF" w:themeFill="background1"/>
        </w:rPr>
        <w:t xml:space="preserve">ināt </w:t>
      </w:r>
      <w:r w:rsidR="005962EC" w:rsidRPr="00897CD9">
        <w:rPr>
          <w:color w:val="000000" w:themeColor="text1"/>
          <w:sz w:val="28"/>
          <w:szCs w:val="28"/>
          <w:shd w:val="clear" w:color="auto" w:fill="FFFFFF" w:themeFill="background1"/>
        </w:rPr>
        <w:t xml:space="preserve">pantu </w:t>
      </w:r>
      <w:r w:rsidRPr="00897CD9">
        <w:rPr>
          <w:color w:val="000000" w:themeColor="text1"/>
          <w:sz w:val="28"/>
          <w:szCs w:val="28"/>
          <w:shd w:val="clear" w:color="auto" w:fill="FFFFFF" w:themeFill="background1"/>
        </w:rPr>
        <w:t xml:space="preserve">ar </w:t>
      </w:r>
      <w:r w:rsidR="003C35D7" w:rsidRPr="00897CD9">
        <w:rPr>
          <w:color w:val="000000" w:themeColor="text1"/>
          <w:sz w:val="28"/>
          <w:szCs w:val="28"/>
          <w:shd w:val="clear" w:color="auto" w:fill="FFFFFF" w:themeFill="background1"/>
        </w:rPr>
        <w:t>1.</w:t>
      </w:r>
      <w:r w:rsidR="003C35D7" w:rsidRPr="00897CD9">
        <w:rPr>
          <w:color w:val="000000" w:themeColor="text1"/>
          <w:sz w:val="28"/>
          <w:szCs w:val="28"/>
          <w:shd w:val="clear" w:color="auto" w:fill="FFFFFF" w:themeFill="background1"/>
          <w:vertAlign w:val="superscript"/>
        </w:rPr>
        <w:t>1</w:t>
      </w:r>
      <w:r w:rsidRPr="00897CD9">
        <w:rPr>
          <w:color w:val="000000" w:themeColor="text1"/>
          <w:sz w:val="28"/>
          <w:szCs w:val="28"/>
          <w:shd w:val="clear" w:color="auto" w:fill="FFFFFF" w:themeFill="background1"/>
        </w:rPr>
        <w:t xml:space="preserve"> </w:t>
      </w:r>
      <w:r w:rsidR="00E07659">
        <w:rPr>
          <w:color w:val="000000" w:themeColor="text1"/>
          <w:sz w:val="28"/>
          <w:szCs w:val="28"/>
          <w:shd w:val="clear" w:color="auto" w:fill="FFFFFF" w:themeFill="background1"/>
        </w:rPr>
        <w:t xml:space="preserve">daļu </w:t>
      </w:r>
      <w:r w:rsidR="00047568" w:rsidRPr="00897CD9">
        <w:rPr>
          <w:color w:val="000000" w:themeColor="text1"/>
          <w:sz w:val="28"/>
          <w:szCs w:val="28"/>
          <w:shd w:val="clear" w:color="auto" w:fill="FFFFFF" w:themeFill="background1"/>
        </w:rPr>
        <w:t>šād</w:t>
      </w:r>
      <w:r w:rsidR="00047568">
        <w:rPr>
          <w:color w:val="000000" w:themeColor="text1"/>
          <w:sz w:val="28"/>
          <w:szCs w:val="28"/>
          <w:shd w:val="clear" w:color="auto" w:fill="FFFFFF" w:themeFill="background1"/>
        </w:rPr>
        <w:t>ā</w:t>
      </w:r>
      <w:r w:rsidR="00047568" w:rsidRPr="00897CD9">
        <w:rPr>
          <w:color w:val="000000" w:themeColor="text1"/>
          <w:sz w:val="28"/>
          <w:szCs w:val="28"/>
          <w:shd w:val="clear" w:color="auto" w:fill="FFFFFF" w:themeFill="background1"/>
        </w:rPr>
        <w:t xml:space="preserve"> </w:t>
      </w:r>
      <w:r w:rsidRPr="00897CD9">
        <w:rPr>
          <w:color w:val="000000" w:themeColor="text1"/>
          <w:sz w:val="28"/>
          <w:szCs w:val="28"/>
          <w:shd w:val="clear" w:color="auto" w:fill="FFFFFF" w:themeFill="background1"/>
        </w:rPr>
        <w:t>redakcijā:</w:t>
      </w:r>
    </w:p>
    <w:p w14:paraId="49AAA464" w14:textId="77777777" w:rsidR="00897CD9" w:rsidRPr="00897CD9" w:rsidRDefault="00897CD9" w:rsidP="00897CD9">
      <w:pPr>
        <w:shd w:val="clear" w:color="auto" w:fill="FFFFFF" w:themeFill="background1"/>
        <w:ind w:firstLine="720"/>
        <w:jc w:val="both"/>
        <w:rPr>
          <w:color w:val="000000" w:themeColor="text1"/>
          <w:sz w:val="28"/>
          <w:szCs w:val="28"/>
        </w:rPr>
      </w:pPr>
    </w:p>
    <w:p w14:paraId="63612640" w14:textId="4FF17BE9" w:rsidR="0045600E" w:rsidRPr="00897CD9" w:rsidRDefault="00502D3B" w:rsidP="00897CD9">
      <w:pPr>
        <w:shd w:val="clear" w:color="auto" w:fill="FFFFFF" w:themeFill="background1"/>
        <w:ind w:firstLine="720"/>
        <w:jc w:val="both"/>
        <w:rPr>
          <w:color w:val="000000" w:themeColor="text1"/>
          <w:sz w:val="28"/>
          <w:szCs w:val="28"/>
        </w:rPr>
      </w:pPr>
      <w:r w:rsidRPr="00897CD9">
        <w:rPr>
          <w:color w:val="000000" w:themeColor="text1"/>
          <w:sz w:val="28"/>
          <w:szCs w:val="28"/>
        </w:rPr>
        <w:t>"(</w:t>
      </w:r>
      <w:r w:rsidR="003C35D7" w:rsidRPr="00897CD9">
        <w:rPr>
          <w:color w:val="000000" w:themeColor="text1"/>
          <w:sz w:val="28"/>
          <w:szCs w:val="28"/>
        </w:rPr>
        <w:t>1</w:t>
      </w:r>
      <w:r w:rsidRPr="00897CD9">
        <w:rPr>
          <w:color w:val="000000" w:themeColor="text1"/>
          <w:sz w:val="28"/>
          <w:szCs w:val="28"/>
          <w:vertAlign w:val="superscript"/>
        </w:rPr>
        <w:t>1</w:t>
      </w:r>
      <w:r w:rsidRPr="00897CD9">
        <w:rPr>
          <w:color w:val="000000" w:themeColor="text1"/>
          <w:sz w:val="28"/>
          <w:szCs w:val="28"/>
        </w:rPr>
        <w:t>)</w:t>
      </w:r>
      <w:r w:rsidR="0095153B" w:rsidRPr="00897CD9">
        <w:rPr>
          <w:color w:val="000000" w:themeColor="text1"/>
          <w:sz w:val="28"/>
          <w:szCs w:val="28"/>
        </w:rPr>
        <w:t> </w:t>
      </w:r>
      <w:r w:rsidR="009E4777" w:rsidRPr="00897CD9">
        <w:rPr>
          <w:color w:val="000000" w:themeColor="text1"/>
          <w:sz w:val="28"/>
          <w:szCs w:val="28"/>
        </w:rPr>
        <w:t xml:space="preserve">Eksaminācijas komisijas sastāvā iekļautais </w:t>
      </w:r>
      <w:r w:rsidR="0095153B" w:rsidRPr="00897CD9">
        <w:rPr>
          <w:color w:val="000000" w:themeColor="text1"/>
          <w:sz w:val="28"/>
          <w:szCs w:val="28"/>
        </w:rPr>
        <w:t>Administratoru asociācijas pārstāvis ir atbrīvots no</w:t>
      </w:r>
      <w:r w:rsidRPr="00897CD9">
        <w:rPr>
          <w:color w:val="000000" w:themeColor="text1"/>
          <w:sz w:val="28"/>
          <w:szCs w:val="28"/>
        </w:rPr>
        <w:t xml:space="preserve"> kvalifikācijas eksāmena kārtošanas</w:t>
      </w:r>
      <w:r w:rsidR="00567DDF" w:rsidRPr="00897CD9">
        <w:rPr>
          <w:color w:val="000000" w:themeColor="text1"/>
          <w:sz w:val="28"/>
          <w:szCs w:val="28"/>
        </w:rPr>
        <w:t xml:space="preserve">, </w:t>
      </w:r>
      <w:r w:rsidR="00567DDF" w:rsidRPr="00897CD9">
        <w:rPr>
          <w:color w:val="000000" w:themeColor="text1"/>
          <w:sz w:val="28"/>
          <w:szCs w:val="28"/>
          <w:shd w:val="clear" w:color="auto" w:fill="FFFFFF" w:themeFill="background1"/>
        </w:rPr>
        <w:t xml:space="preserve">ja viņš eksaminācijas komisijas sastāvā bijis </w:t>
      </w:r>
      <w:r w:rsidR="007359ED" w:rsidRPr="00897CD9">
        <w:rPr>
          <w:color w:val="000000" w:themeColor="text1"/>
          <w:sz w:val="28"/>
          <w:szCs w:val="28"/>
          <w:shd w:val="clear" w:color="auto" w:fill="FFFFFF" w:themeFill="background1"/>
        </w:rPr>
        <w:t xml:space="preserve">nepārtraukti </w:t>
      </w:r>
      <w:r w:rsidR="00567DDF" w:rsidRPr="00897CD9">
        <w:rPr>
          <w:color w:val="000000" w:themeColor="text1"/>
          <w:sz w:val="28"/>
          <w:szCs w:val="28"/>
          <w:shd w:val="clear" w:color="auto" w:fill="FFFFFF" w:themeFill="background1"/>
        </w:rPr>
        <w:t xml:space="preserve">vismaz </w:t>
      </w:r>
      <w:r w:rsidR="009D07F4" w:rsidRPr="00897CD9">
        <w:rPr>
          <w:color w:val="000000" w:themeColor="text1"/>
          <w:sz w:val="28"/>
          <w:szCs w:val="28"/>
          <w:shd w:val="clear" w:color="auto" w:fill="FFFFFF" w:themeFill="background1"/>
        </w:rPr>
        <w:t>piecus</w:t>
      </w:r>
      <w:r w:rsidR="00567DDF" w:rsidRPr="00897CD9">
        <w:rPr>
          <w:color w:val="000000" w:themeColor="text1"/>
          <w:sz w:val="28"/>
          <w:szCs w:val="28"/>
          <w:shd w:val="clear" w:color="auto" w:fill="FFFFFF" w:themeFill="background1"/>
        </w:rPr>
        <w:t xml:space="preserve"> </w:t>
      </w:r>
      <w:r w:rsidR="007359ED" w:rsidRPr="00897CD9">
        <w:rPr>
          <w:color w:val="000000" w:themeColor="text1"/>
          <w:sz w:val="28"/>
          <w:szCs w:val="28"/>
          <w:shd w:val="clear" w:color="auto" w:fill="FFFFFF" w:themeFill="background1"/>
        </w:rPr>
        <w:t xml:space="preserve">gadus pirms </w:t>
      </w:r>
      <w:r w:rsidR="00317BC6" w:rsidRPr="00897CD9">
        <w:rPr>
          <w:color w:val="000000" w:themeColor="text1"/>
          <w:sz w:val="28"/>
          <w:szCs w:val="28"/>
          <w:shd w:val="clear" w:color="auto" w:fill="FFFFFF" w:themeFill="background1"/>
        </w:rPr>
        <w:t xml:space="preserve">dienas, kad Maksātnespējas kontroles dienestā iesniegts iesniegums par amata </w:t>
      </w:r>
      <w:r w:rsidR="00317BC6" w:rsidRPr="00897CD9">
        <w:rPr>
          <w:color w:val="000000" w:themeColor="text1"/>
          <w:sz w:val="28"/>
          <w:szCs w:val="28"/>
          <w:shd w:val="clear" w:color="auto" w:fill="FFFFFF" w:themeFill="background1"/>
        </w:rPr>
        <w:lastRenderedPageBreak/>
        <w:t>apliecības derīguma termiņa pagarināšanu</w:t>
      </w:r>
      <w:r w:rsidR="00566A51" w:rsidRPr="00897CD9">
        <w:rPr>
          <w:color w:val="000000" w:themeColor="text1"/>
          <w:sz w:val="28"/>
          <w:szCs w:val="28"/>
          <w:shd w:val="clear" w:color="auto" w:fill="FFFFFF" w:themeFill="background1"/>
        </w:rPr>
        <w:t>,</w:t>
      </w:r>
      <w:r w:rsidR="00071860" w:rsidRPr="00897CD9">
        <w:rPr>
          <w:color w:val="000000" w:themeColor="text1"/>
          <w:sz w:val="28"/>
          <w:szCs w:val="28"/>
          <w:shd w:val="clear" w:color="auto" w:fill="FFFFFF" w:themeFill="background1"/>
        </w:rPr>
        <w:t xml:space="preserve"> un vienlaikus apliecina, ka ir apmeklējis kvalifikācijas pilnveides pasākumus šā panta otrajā daļā noteiktajā apmērā.</w:t>
      </w:r>
      <w:r w:rsidR="00047568" w:rsidRPr="00897CD9">
        <w:rPr>
          <w:color w:val="000000" w:themeColor="text1"/>
          <w:sz w:val="28"/>
          <w:szCs w:val="28"/>
        </w:rPr>
        <w:t>"</w:t>
      </w:r>
      <w:r w:rsidR="00047568">
        <w:rPr>
          <w:color w:val="000000" w:themeColor="text1"/>
          <w:sz w:val="28"/>
          <w:szCs w:val="28"/>
        </w:rPr>
        <w:t>;</w:t>
      </w:r>
    </w:p>
    <w:p w14:paraId="327165AC" w14:textId="77777777" w:rsidR="00897CD9" w:rsidRPr="00897CD9" w:rsidRDefault="00897CD9" w:rsidP="00897CD9">
      <w:pPr>
        <w:shd w:val="clear" w:color="auto" w:fill="FFFFFF" w:themeFill="background1"/>
        <w:ind w:firstLine="709"/>
        <w:jc w:val="both"/>
        <w:rPr>
          <w:color w:val="000000" w:themeColor="text1"/>
          <w:sz w:val="28"/>
          <w:szCs w:val="28"/>
        </w:rPr>
      </w:pPr>
    </w:p>
    <w:p w14:paraId="69D070C8" w14:textId="0A3D0E7A" w:rsidR="00375B22" w:rsidRPr="00897CD9" w:rsidRDefault="005962EC" w:rsidP="00897CD9">
      <w:pPr>
        <w:shd w:val="clear" w:color="auto" w:fill="FFFFFF" w:themeFill="background1"/>
        <w:ind w:firstLine="709"/>
        <w:jc w:val="both"/>
        <w:rPr>
          <w:color w:val="000000" w:themeColor="text1"/>
          <w:sz w:val="28"/>
          <w:szCs w:val="28"/>
        </w:rPr>
      </w:pPr>
      <w:r w:rsidRPr="00897CD9">
        <w:rPr>
          <w:color w:val="000000" w:themeColor="text1"/>
          <w:sz w:val="28"/>
          <w:szCs w:val="28"/>
        </w:rPr>
        <w:t xml:space="preserve">aizstāt </w:t>
      </w:r>
      <w:r w:rsidR="000E582A" w:rsidRPr="00897CD9">
        <w:rPr>
          <w:color w:val="000000" w:themeColor="text1"/>
          <w:sz w:val="28"/>
          <w:szCs w:val="28"/>
        </w:rPr>
        <w:t>otrajā daļā skaitli "32" ar skaitli "</w:t>
      </w:r>
      <w:r w:rsidR="008327AE" w:rsidRPr="00897CD9">
        <w:rPr>
          <w:color w:val="000000" w:themeColor="text1"/>
          <w:sz w:val="28"/>
          <w:szCs w:val="28"/>
        </w:rPr>
        <w:t>80</w:t>
      </w:r>
      <w:r w:rsidR="000E582A" w:rsidRPr="00897CD9">
        <w:rPr>
          <w:color w:val="000000" w:themeColor="text1"/>
          <w:sz w:val="28"/>
          <w:szCs w:val="28"/>
        </w:rPr>
        <w:t>"</w:t>
      </w:r>
      <w:r w:rsidR="00D171D8" w:rsidRPr="00897CD9">
        <w:rPr>
          <w:color w:val="000000" w:themeColor="text1"/>
          <w:sz w:val="28"/>
          <w:szCs w:val="28"/>
        </w:rPr>
        <w:t>;</w:t>
      </w:r>
    </w:p>
    <w:p w14:paraId="2AC1EF59" w14:textId="2223FE26" w:rsidR="00881422" w:rsidRPr="00897CD9" w:rsidRDefault="002269A4" w:rsidP="00897CD9">
      <w:pPr>
        <w:shd w:val="clear" w:color="auto" w:fill="FFFFFF" w:themeFill="background1"/>
        <w:ind w:firstLine="720"/>
        <w:jc w:val="both"/>
        <w:rPr>
          <w:color w:val="000000" w:themeColor="text1"/>
          <w:sz w:val="28"/>
          <w:szCs w:val="28"/>
        </w:rPr>
      </w:pPr>
      <w:r w:rsidRPr="00897CD9">
        <w:rPr>
          <w:color w:val="000000" w:themeColor="text1"/>
          <w:sz w:val="28"/>
          <w:szCs w:val="28"/>
        </w:rPr>
        <w:t xml:space="preserve">izteikt ceturto </w:t>
      </w:r>
      <w:r w:rsidR="00D171D8" w:rsidRPr="00897CD9">
        <w:rPr>
          <w:color w:val="000000" w:themeColor="text1"/>
          <w:sz w:val="28"/>
          <w:szCs w:val="28"/>
        </w:rPr>
        <w:t xml:space="preserve">un piekto </w:t>
      </w:r>
      <w:r w:rsidRPr="00897CD9">
        <w:rPr>
          <w:color w:val="000000" w:themeColor="text1"/>
          <w:sz w:val="28"/>
          <w:szCs w:val="28"/>
        </w:rPr>
        <w:t>daļu šādā redakcijā</w:t>
      </w:r>
      <w:r w:rsidR="00881422" w:rsidRPr="00897CD9">
        <w:rPr>
          <w:color w:val="000000" w:themeColor="text1"/>
          <w:sz w:val="28"/>
          <w:szCs w:val="28"/>
        </w:rPr>
        <w:t>:</w:t>
      </w:r>
    </w:p>
    <w:p w14:paraId="43564D0D" w14:textId="77777777" w:rsidR="00897CD9" w:rsidRPr="00897CD9" w:rsidRDefault="00897CD9" w:rsidP="00897CD9">
      <w:pPr>
        <w:shd w:val="clear" w:color="auto" w:fill="FFFFFF" w:themeFill="background1"/>
        <w:ind w:firstLine="720"/>
        <w:jc w:val="both"/>
        <w:rPr>
          <w:color w:val="000000" w:themeColor="text1"/>
          <w:sz w:val="28"/>
          <w:szCs w:val="28"/>
          <w:shd w:val="clear" w:color="auto" w:fill="FFFFFF" w:themeFill="background1"/>
        </w:rPr>
      </w:pPr>
    </w:p>
    <w:p w14:paraId="318F3948" w14:textId="2920064F" w:rsidR="009E4777" w:rsidRPr="00897CD9" w:rsidRDefault="002269A4" w:rsidP="00897CD9">
      <w:pPr>
        <w:shd w:val="clear" w:color="auto" w:fill="FFFFFF" w:themeFill="background1"/>
        <w:ind w:firstLine="720"/>
        <w:jc w:val="both"/>
        <w:rPr>
          <w:color w:val="000000" w:themeColor="text1"/>
          <w:sz w:val="28"/>
          <w:szCs w:val="28"/>
        </w:rPr>
      </w:pPr>
      <w:r w:rsidRPr="00897CD9">
        <w:rPr>
          <w:color w:val="000000" w:themeColor="text1"/>
          <w:sz w:val="28"/>
          <w:szCs w:val="28"/>
          <w:shd w:val="clear" w:color="auto" w:fill="FFFFFF" w:themeFill="background1"/>
        </w:rPr>
        <w:t>"(4)</w:t>
      </w:r>
      <w:r w:rsidR="00C250A4" w:rsidRPr="00897CD9">
        <w:rPr>
          <w:color w:val="000000" w:themeColor="text1"/>
          <w:sz w:val="28"/>
          <w:szCs w:val="28"/>
          <w:shd w:val="clear" w:color="auto" w:fill="FFFFFF" w:themeFill="background1"/>
        </w:rPr>
        <w:t> J</w:t>
      </w:r>
      <w:r w:rsidRPr="00897CD9">
        <w:rPr>
          <w:color w:val="000000" w:themeColor="text1"/>
          <w:sz w:val="28"/>
          <w:szCs w:val="28"/>
          <w:shd w:val="clear" w:color="auto" w:fill="FFFFFF" w:themeFill="background1"/>
        </w:rPr>
        <w:t xml:space="preserve">a kārtējā kvalifikācijas eksāmena </w:t>
      </w:r>
      <w:r w:rsidR="00A435E1" w:rsidRPr="00897CD9">
        <w:rPr>
          <w:color w:val="000000" w:themeColor="text1"/>
          <w:sz w:val="28"/>
          <w:szCs w:val="28"/>
          <w:shd w:val="clear" w:color="auto" w:fill="FFFFFF" w:themeFill="background1"/>
        </w:rPr>
        <w:t xml:space="preserve">rīkošanas </w:t>
      </w:r>
      <w:r w:rsidRPr="00897CD9">
        <w:rPr>
          <w:color w:val="000000" w:themeColor="text1"/>
          <w:sz w:val="28"/>
          <w:szCs w:val="28"/>
          <w:shd w:val="clear" w:color="auto" w:fill="FFFFFF" w:themeFill="background1"/>
        </w:rPr>
        <w:t>laikā administratora amata darbība ir apturēta vai administrators ir atstādināts no amata darbības veikšanas</w:t>
      </w:r>
      <w:r w:rsidR="00C250A4" w:rsidRPr="00897CD9">
        <w:rPr>
          <w:color w:val="000000" w:themeColor="text1"/>
          <w:sz w:val="28"/>
          <w:szCs w:val="28"/>
          <w:shd w:val="clear" w:color="auto" w:fill="FFFFFF" w:themeFill="background1"/>
        </w:rPr>
        <w:t xml:space="preserve">, administratoram ir tiesības kārtot kārtējo kvalifikācijas eksāmenu. </w:t>
      </w:r>
      <w:r w:rsidR="0059344E" w:rsidRPr="00897CD9">
        <w:rPr>
          <w:color w:val="000000" w:themeColor="text1"/>
          <w:sz w:val="28"/>
          <w:szCs w:val="28"/>
          <w:shd w:val="clear" w:color="auto" w:fill="FFFFFF" w:themeFill="background1"/>
        </w:rPr>
        <w:t xml:space="preserve">Šādā gadījumā, ja administrators ir nokārtojis kvalifikācijas eksāmenu, viņš ir tiesīgs atsākt pildīt amata pienākumus pēc tam, kad Maksātnespējas kontroles dienesta direktors pieņēmis lēmumu par administratora atjaunošanu amatā. </w:t>
      </w:r>
      <w:r w:rsidR="00C250A4" w:rsidRPr="00897CD9">
        <w:rPr>
          <w:color w:val="000000" w:themeColor="text1"/>
          <w:sz w:val="28"/>
          <w:szCs w:val="28"/>
          <w:shd w:val="clear" w:color="auto" w:fill="FFFFFF" w:themeFill="background1"/>
        </w:rPr>
        <w:t xml:space="preserve">Ja kārtējā kvalifikācijas eksāmena kārtošanas laikā administratora amata darbība ir apturēta vai administrators ir atstādināts no amata darbības veikšanas, </w:t>
      </w:r>
      <w:r w:rsidR="0059344E" w:rsidRPr="00897CD9">
        <w:rPr>
          <w:color w:val="000000" w:themeColor="text1"/>
          <w:sz w:val="28"/>
          <w:szCs w:val="28"/>
          <w:shd w:val="clear" w:color="auto" w:fill="FFFFFF"/>
        </w:rPr>
        <w:t>Maksātnespējas kontroles dienesta direktors</w:t>
      </w:r>
      <w:r w:rsidR="007C0A44">
        <w:rPr>
          <w:color w:val="000000" w:themeColor="text1"/>
          <w:sz w:val="28"/>
          <w:szCs w:val="28"/>
          <w:shd w:val="clear" w:color="auto" w:fill="FFFFFF"/>
        </w:rPr>
        <w:t>,</w:t>
      </w:r>
      <w:r w:rsidR="0059344E" w:rsidRPr="00897CD9">
        <w:rPr>
          <w:color w:val="000000" w:themeColor="text1"/>
          <w:sz w:val="28"/>
          <w:szCs w:val="28"/>
          <w:shd w:val="clear" w:color="auto" w:fill="FFFFFF"/>
        </w:rPr>
        <w:t xml:space="preserve"> </w:t>
      </w:r>
      <w:r w:rsidR="007C0A44" w:rsidRPr="00897CD9">
        <w:rPr>
          <w:color w:val="000000" w:themeColor="text1"/>
          <w:sz w:val="28"/>
          <w:szCs w:val="28"/>
          <w:shd w:val="clear" w:color="auto" w:fill="FFFFFF" w:themeFill="background1"/>
        </w:rPr>
        <w:t>pamatojoties</w:t>
      </w:r>
      <w:r w:rsidR="007C0A44" w:rsidRPr="00897CD9">
        <w:rPr>
          <w:color w:val="000000" w:themeColor="text1"/>
          <w:sz w:val="28"/>
          <w:szCs w:val="28"/>
          <w:shd w:val="clear" w:color="auto" w:fill="FFFFFF"/>
        </w:rPr>
        <w:t xml:space="preserve"> uz administratora motivētu iesniegumu, </w:t>
      </w:r>
      <w:r w:rsidR="006F73D7" w:rsidRPr="00897CD9">
        <w:rPr>
          <w:color w:val="000000" w:themeColor="text1"/>
          <w:sz w:val="28"/>
          <w:szCs w:val="28"/>
          <w:shd w:val="clear" w:color="auto" w:fill="FFFFFF"/>
        </w:rPr>
        <w:t>pieņem</w:t>
      </w:r>
      <w:r w:rsidR="0059344E" w:rsidRPr="00897CD9">
        <w:rPr>
          <w:color w:val="000000" w:themeColor="text1"/>
          <w:sz w:val="28"/>
          <w:szCs w:val="28"/>
          <w:shd w:val="clear" w:color="auto" w:fill="FFFFFF"/>
        </w:rPr>
        <w:t xml:space="preserve"> lēmumu par kvalifikācijas eksāmena kārtošanas termiņa pagarināšanu uz laiku līdz nākamajai kvalifikācijas eksāmena rīkošanas reizei pēc administratora amata darbības apturēšanas vai atstādināšanas no amata termiņa beigām. Šādā gadījumā administratora amata darbību atjauno, pamatojoties uz Maksātnespējas kontroles dienesta direktora lēmumu, pēc kvalifikācijas eksāmena nokārtošanas</w:t>
      </w:r>
      <w:r w:rsidR="00B00D68" w:rsidRPr="00897CD9">
        <w:rPr>
          <w:color w:val="000000" w:themeColor="text1"/>
          <w:sz w:val="28"/>
          <w:szCs w:val="28"/>
          <w:shd w:val="clear" w:color="auto" w:fill="FFFFFF"/>
        </w:rPr>
        <w:t>,</w:t>
      </w:r>
      <w:r w:rsidR="004A1A04" w:rsidRPr="00897CD9">
        <w:rPr>
          <w:color w:val="000000" w:themeColor="text1"/>
          <w:sz w:val="28"/>
          <w:szCs w:val="28"/>
          <w:shd w:val="clear" w:color="auto" w:fill="FFFFFF"/>
        </w:rPr>
        <w:t xml:space="preserve"> un amata apliecības derīguma termiņa sākuma datums </w:t>
      </w:r>
      <w:r w:rsidR="00B00D68" w:rsidRPr="00897CD9">
        <w:rPr>
          <w:color w:val="000000" w:themeColor="text1"/>
          <w:sz w:val="28"/>
          <w:szCs w:val="28"/>
          <w:shd w:val="clear" w:color="auto" w:fill="FFFFFF"/>
        </w:rPr>
        <w:t>ir</w:t>
      </w:r>
      <w:r w:rsidR="004A1A04" w:rsidRPr="00897CD9">
        <w:rPr>
          <w:color w:val="000000" w:themeColor="text1"/>
          <w:sz w:val="28"/>
          <w:szCs w:val="28"/>
          <w:shd w:val="clear" w:color="auto" w:fill="FFFFFF"/>
        </w:rPr>
        <w:t xml:space="preserve"> datums, kurā norisinājās tas kvalifikācijas eksāmens, kuru administratoram bija pienākums kārtot atbilstoši </w:t>
      </w:r>
      <w:r w:rsidR="002016A7" w:rsidRPr="00897CD9">
        <w:rPr>
          <w:color w:val="000000" w:themeColor="text1"/>
          <w:sz w:val="28"/>
          <w:szCs w:val="28"/>
          <w:shd w:val="clear" w:color="auto" w:fill="FFFFFF"/>
        </w:rPr>
        <w:t>šā panta</w:t>
      </w:r>
      <w:r w:rsidR="004A1A04" w:rsidRPr="00897CD9">
        <w:rPr>
          <w:color w:val="000000" w:themeColor="text1"/>
          <w:sz w:val="28"/>
          <w:szCs w:val="28"/>
          <w:shd w:val="clear" w:color="auto" w:fill="FFFFFF"/>
        </w:rPr>
        <w:t xml:space="preserve"> pirmajā daļā noteiktajam kvalifikācijas periodam.</w:t>
      </w:r>
    </w:p>
    <w:p w14:paraId="0CCDF9FE" w14:textId="4CC919A2" w:rsidR="0016103A" w:rsidRPr="00897CD9" w:rsidRDefault="00002D22" w:rsidP="00897CD9">
      <w:pPr>
        <w:shd w:val="clear" w:color="auto" w:fill="FFFFFF" w:themeFill="background1"/>
        <w:ind w:firstLine="720"/>
        <w:jc w:val="both"/>
        <w:rPr>
          <w:color w:val="000000" w:themeColor="text1"/>
          <w:sz w:val="28"/>
          <w:szCs w:val="28"/>
        </w:rPr>
      </w:pPr>
      <w:r w:rsidRPr="00897CD9">
        <w:rPr>
          <w:color w:val="000000" w:themeColor="text1"/>
          <w:sz w:val="28"/>
          <w:szCs w:val="28"/>
        </w:rPr>
        <w:t xml:space="preserve">(5) Kvalifikācijas eksāmenu organizē un tā norisi nodrošina Maksātnespējas kontroles dienests, ievērojot šā panta pirmajā daļā noteikto kvalifikācijas periodu. Ja </w:t>
      </w:r>
      <w:r w:rsidR="00EF7695" w:rsidRPr="00897CD9">
        <w:rPr>
          <w:color w:val="000000" w:themeColor="text1"/>
          <w:sz w:val="28"/>
          <w:szCs w:val="28"/>
        </w:rPr>
        <w:t xml:space="preserve">administratoram ir beidzies </w:t>
      </w:r>
      <w:r w:rsidR="00C63117" w:rsidRPr="00897CD9">
        <w:rPr>
          <w:color w:val="000000" w:themeColor="text1"/>
          <w:sz w:val="28"/>
          <w:szCs w:val="28"/>
        </w:rPr>
        <w:t xml:space="preserve">darbības </w:t>
      </w:r>
      <w:r w:rsidR="00EF7695" w:rsidRPr="00897CD9">
        <w:rPr>
          <w:color w:val="000000" w:themeColor="text1"/>
          <w:sz w:val="28"/>
          <w:szCs w:val="28"/>
        </w:rPr>
        <w:t>apturēšanas vai atstādināšanas no amata termiņš</w:t>
      </w:r>
      <w:r w:rsidR="00EF7695" w:rsidRPr="00897CD9" w:rsidDel="00EF7695">
        <w:rPr>
          <w:color w:val="000000" w:themeColor="text1"/>
          <w:sz w:val="28"/>
          <w:szCs w:val="28"/>
        </w:rPr>
        <w:t xml:space="preserve"> </w:t>
      </w:r>
      <w:r w:rsidRPr="00897CD9">
        <w:rPr>
          <w:color w:val="000000" w:themeColor="text1"/>
          <w:sz w:val="28"/>
          <w:szCs w:val="28"/>
        </w:rPr>
        <w:t>un viņš atbilstoši šā panta ceturtajai daļai iesniedzis iesniegumu par kvalifikācijas eksāmena kārtošanas termiņa pagarināšanu uz laiku līdz nākamajai kvalifikācijas eksāmena rīkošanas reizei pēc administratora amata darbības apturēšanas vai atstādināšanas no amata termiņa beigām, Maksātnespējas kontroles dienests var reizi gadā rīkot papildu kvalifikācijas eksāmenu, ja līdz tuvākā plānotā kvalifikācijas eksāmena norisei ir vairāk nekā gads un seši mēneši no administratora amata darbības apturēšanas vai atstādināšanas no amata termiņa beigām."</w:t>
      </w:r>
    </w:p>
    <w:p w14:paraId="2504A539" w14:textId="77777777" w:rsidR="00D6119A" w:rsidRPr="00897CD9" w:rsidRDefault="00D6119A" w:rsidP="00897CD9">
      <w:pPr>
        <w:shd w:val="clear" w:color="auto" w:fill="FFFFFF" w:themeFill="background1"/>
        <w:ind w:firstLine="720"/>
        <w:jc w:val="both"/>
        <w:rPr>
          <w:color w:val="000000" w:themeColor="text1"/>
          <w:sz w:val="28"/>
          <w:szCs w:val="28"/>
          <w:shd w:val="clear" w:color="auto" w:fill="FFFFFF" w:themeFill="background1"/>
        </w:rPr>
      </w:pPr>
    </w:p>
    <w:p w14:paraId="357583C5" w14:textId="4C9EBF11" w:rsidR="0016103A" w:rsidRPr="00897CD9" w:rsidRDefault="00076617" w:rsidP="00897CD9">
      <w:pPr>
        <w:shd w:val="clear" w:color="auto" w:fill="FFFFFF" w:themeFill="background1"/>
        <w:ind w:firstLine="720"/>
        <w:jc w:val="both"/>
        <w:rPr>
          <w:color w:val="000000" w:themeColor="text1"/>
          <w:sz w:val="28"/>
          <w:szCs w:val="28"/>
        </w:rPr>
      </w:pPr>
      <w:r>
        <w:rPr>
          <w:color w:val="000000" w:themeColor="text1"/>
          <w:sz w:val="28"/>
          <w:szCs w:val="28"/>
          <w:shd w:val="clear" w:color="auto" w:fill="FFFFFF" w:themeFill="background1"/>
        </w:rPr>
        <w:t>6</w:t>
      </w:r>
      <w:r w:rsidR="0016103A" w:rsidRPr="00897CD9">
        <w:rPr>
          <w:color w:val="000000" w:themeColor="text1"/>
          <w:sz w:val="28"/>
          <w:szCs w:val="28"/>
          <w:shd w:val="clear" w:color="auto" w:fill="FFFFFF" w:themeFill="background1"/>
        </w:rPr>
        <w:t>.</w:t>
      </w:r>
      <w:r w:rsidR="0016103A" w:rsidRPr="00897CD9">
        <w:rPr>
          <w:color w:val="000000" w:themeColor="text1"/>
          <w:sz w:val="28"/>
          <w:szCs w:val="28"/>
        </w:rPr>
        <w:t> </w:t>
      </w:r>
      <w:r w:rsidR="00D171D8" w:rsidRPr="00897CD9">
        <w:rPr>
          <w:color w:val="000000" w:themeColor="text1"/>
          <w:sz w:val="28"/>
          <w:szCs w:val="28"/>
        </w:rPr>
        <w:t>P</w:t>
      </w:r>
      <w:r w:rsidR="0016103A" w:rsidRPr="00897CD9">
        <w:rPr>
          <w:color w:val="000000" w:themeColor="text1"/>
          <w:sz w:val="28"/>
          <w:szCs w:val="28"/>
        </w:rPr>
        <w:t>apildināt 17.</w:t>
      </w:r>
      <w:r w:rsidR="0016103A" w:rsidRPr="00897CD9">
        <w:rPr>
          <w:color w:val="000000" w:themeColor="text1"/>
          <w:sz w:val="28"/>
          <w:szCs w:val="28"/>
          <w:vertAlign w:val="superscript"/>
        </w:rPr>
        <w:t>2</w:t>
      </w:r>
      <w:r w:rsidR="000D6CBD" w:rsidRPr="00897CD9">
        <w:rPr>
          <w:color w:val="000000" w:themeColor="text1"/>
          <w:sz w:val="28"/>
          <w:szCs w:val="28"/>
        </w:rPr>
        <w:t> </w:t>
      </w:r>
      <w:r w:rsidR="0016103A" w:rsidRPr="00897CD9">
        <w:rPr>
          <w:color w:val="000000" w:themeColor="text1"/>
          <w:sz w:val="28"/>
          <w:szCs w:val="28"/>
        </w:rPr>
        <w:t>panta pirmo daļu ar 12.</w:t>
      </w:r>
      <w:r w:rsidR="000D6CBD" w:rsidRPr="00897CD9">
        <w:rPr>
          <w:color w:val="000000" w:themeColor="text1"/>
          <w:sz w:val="28"/>
          <w:szCs w:val="28"/>
        </w:rPr>
        <w:t> </w:t>
      </w:r>
      <w:r w:rsidR="0016103A" w:rsidRPr="00897CD9">
        <w:rPr>
          <w:color w:val="000000" w:themeColor="text1"/>
          <w:sz w:val="28"/>
          <w:szCs w:val="28"/>
        </w:rPr>
        <w:t>punktu šādā redakcijā:</w:t>
      </w:r>
    </w:p>
    <w:p w14:paraId="60D6D632" w14:textId="77777777" w:rsidR="00897CD9" w:rsidRPr="00897CD9" w:rsidRDefault="00897CD9" w:rsidP="00897CD9">
      <w:pPr>
        <w:shd w:val="clear" w:color="auto" w:fill="FFFFFF" w:themeFill="background1"/>
        <w:ind w:firstLine="720"/>
        <w:jc w:val="both"/>
        <w:rPr>
          <w:color w:val="000000" w:themeColor="text1"/>
          <w:sz w:val="28"/>
          <w:szCs w:val="28"/>
        </w:rPr>
      </w:pPr>
    </w:p>
    <w:p w14:paraId="6BA9B474" w14:textId="198DBD15" w:rsidR="0016103A" w:rsidRPr="00897CD9" w:rsidRDefault="0016103A" w:rsidP="00897CD9">
      <w:pPr>
        <w:shd w:val="clear" w:color="auto" w:fill="FFFFFF" w:themeFill="background1"/>
        <w:ind w:firstLine="720"/>
        <w:jc w:val="both"/>
        <w:rPr>
          <w:color w:val="000000" w:themeColor="text1"/>
          <w:sz w:val="28"/>
          <w:szCs w:val="28"/>
        </w:rPr>
      </w:pPr>
      <w:r w:rsidRPr="00897CD9">
        <w:rPr>
          <w:color w:val="000000" w:themeColor="text1"/>
          <w:sz w:val="28"/>
          <w:szCs w:val="28"/>
        </w:rPr>
        <w:t>"12)</w:t>
      </w:r>
      <w:r w:rsidR="000D6CBD" w:rsidRPr="00897CD9">
        <w:rPr>
          <w:color w:val="000000" w:themeColor="text1"/>
          <w:sz w:val="28"/>
          <w:szCs w:val="28"/>
        </w:rPr>
        <w:t> </w:t>
      </w:r>
      <w:r w:rsidRPr="00897CD9">
        <w:rPr>
          <w:color w:val="000000" w:themeColor="text1"/>
          <w:sz w:val="28"/>
          <w:szCs w:val="28"/>
        </w:rPr>
        <w:t xml:space="preserve">administratoram piemērota Noziedzīgi iegūtu līdzekļu legalizācijas un terorisma un </w:t>
      </w:r>
      <w:proofErr w:type="spellStart"/>
      <w:r w:rsidRPr="00897CD9">
        <w:rPr>
          <w:color w:val="000000" w:themeColor="text1"/>
          <w:sz w:val="28"/>
          <w:szCs w:val="28"/>
        </w:rPr>
        <w:t>proliferācijas</w:t>
      </w:r>
      <w:proofErr w:type="spellEnd"/>
      <w:r w:rsidRPr="00897CD9">
        <w:rPr>
          <w:color w:val="000000" w:themeColor="text1"/>
          <w:sz w:val="28"/>
          <w:szCs w:val="28"/>
        </w:rPr>
        <w:t xml:space="preserve"> finansēšanas novēršanas likuma 78.</w:t>
      </w:r>
      <w:r w:rsidR="000D6CBD" w:rsidRPr="00897CD9">
        <w:rPr>
          <w:color w:val="000000" w:themeColor="text1"/>
          <w:sz w:val="28"/>
          <w:szCs w:val="28"/>
        </w:rPr>
        <w:t> </w:t>
      </w:r>
      <w:r w:rsidRPr="00897CD9">
        <w:rPr>
          <w:color w:val="000000" w:themeColor="text1"/>
          <w:sz w:val="28"/>
          <w:szCs w:val="28"/>
        </w:rPr>
        <w:t>panta pirmās daļas 4.</w:t>
      </w:r>
      <w:r w:rsidR="000D6CBD" w:rsidRPr="00897CD9">
        <w:rPr>
          <w:color w:val="000000" w:themeColor="text1"/>
          <w:sz w:val="28"/>
          <w:szCs w:val="28"/>
        </w:rPr>
        <w:t> </w:t>
      </w:r>
      <w:r w:rsidRPr="00897CD9">
        <w:rPr>
          <w:color w:val="000000" w:themeColor="text1"/>
          <w:sz w:val="28"/>
          <w:szCs w:val="28"/>
        </w:rPr>
        <w:t xml:space="preserve">punktā </w:t>
      </w:r>
      <w:r w:rsidR="00B00D68" w:rsidRPr="00897CD9">
        <w:rPr>
          <w:color w:val="000000" w:themeColor="text1"/>
          <w:sz w:val="28"/>
          <w:szCs w:val="28"/>
        </w:rPr>
        <w:t>minētā</w:t>
      </w:r>
      <w:r w:rsidRPr="00897CD9">
        <w:rPr>
          <w:color w:val="000000" w:themeColor="text1"/>
          <w:sz w:val="28"/>
          <w:szCs w:val="28"/>
        </w:rPr>
        <w:t xml:space="preserve"> sankcija par darbības pārtraukšanu."</w:t>
      </w:r>
    </w:p>
    <w:p w14:paraId="6881A9AD" w14:textId="51573CFF" w:rsidR="0016103A" w:rsidRPr="00897CD9" w:rsidRDefault="0016103A" w:rsidP="00897CD9">
      <w:pPr>
        <w:shd w:val="clear" w:color="auto" w:fill="FFFFFF" w:themeFill="background1"/>
        <w:ind w:firstLine="720"/>
        <w:jc w:val="both"/>
        <w:rPr>
          <w:color w:val="000000" w:themeColor="text1"/>
          <w:sz w:val="28"/>
          <w:szCs w:val="28"/>
        </w:rPr>
      </w:pPr>
    </w:p>
    <w:p w14:paraId="621A998D" w14:textId="0114DC20" w:rsidR="0016103A" w:rsidRPr="00897CD9" w:rsidRDefault="00076617" w:rsidP="00897CD9">
      <w:pPr>
        <w:shd w:val="clear" w:color="auto" w:fill="FFFFFF" w:themeFill="background1"/>
        <w:ind w:firstLine="720"/>
        <w:jc w:val="both"/>
        <w:rPr>
          <w:color w:val="000000" w:themeColor="text1"/>
          <w:sz w:val="28"/>
          <w:szCs w:val="28"/>
        </w:rPr>
      </w:pPr>
      <w:r>
        <w:rPr>
          <w:color w:val="000000" w:themeColor="text1"/>
          <w:sz w:val="28"/>
          <w:szCs w:val="28"/>
          <w:shd w:val="clear" w:color="auto" w:fill="FFFFFF" w:themeFill="background1"/>
        </w:rPr>
        <w:t>7</w:t>
      </w:r>
      <w:r w:rsidR="0016103A" w:rsidRPr="00897CD9">
        <w:rPr>
          <w:color w:val="000000" w:themeColor="text1"/>
          <w:sz w:val="28"/>
          <w:szCs w:val="28"/>
          <w:shd w:val="clear" w:color="auto" w:fill="FFFFFF" w:themeFill="background1"/>
        </w:rPr>
        <w:t>.</w:t>
      </w:r>
      <w:r w:rsidR="0016103A" w:rsidRPr="00897CD9">
        <w:rPr>
          <w:color w:val="000000" w:themeColor="text1"/>
          <w:sz w:val="28"/>
          <w:szCs w:val="28"/>
        </w:rPr>
        <w:t> </w:t>
      </w:r>
      <w:r w:rsidR="00D171D8" w:rsidRPr="00897CD9">
        <w:rPr>
          <w:color w:val="000000" w:themeColor="text1"/>
          <w:sz w:val="28"/>
          <w:szCs w:val="28"/>
        </w:rPr>
        <w:t>P</w:t>
      </w:r>
      <w:r w:rsidR="0016103A" w:rsidRPr="00897CD9">
        <w:rPr>
          <w:color w:val="000000" w:themeColor="text1"/>
          <w:sz w:val="28"/>
          <w:szCs w:val="28"/>
        </w:rPr>
        <w:t>apildināt 17.</w:t>
      </w:r>
      <w:r w:rsidR="0016103A" w:rsidRPr="00897CD9">
        <w:rPr>
          <w:color w:val="000000" w:themeColor="text1"/>
          <w:sz w:val="28"/>
          <w:szCs w:val="28"/>
          <w:vertAlign w:val="superscript"/>
        </w:rPr>
        <w:t>3</w:t>
      </w:r>
      <w:r w:rsidR="000D6CBD" w:rsidRPr="00897CD9">
        <w:rPr>
          <w:color w:val="000000" w:themeColor="text1"/>
          <w:sz w:val="28"/>
          <w:szCs w:val="28"/>
        </w:rPr>
        <w:t> </w:t>
      </w:r>
      <w:r w:rsidR="0016103A" w:rsidRPr="00897CD9">
        <w:rPr>
          <w:color w:val="000000" w:themeColor="text1"/>
          <w:sz w:val="28"/>
          <w:szCs w:val="28"/>
        </w:rPr>
        <w:t>pant</w:t>
      </w:r>
      <w:r w:rsidR="00AE1FEA" w:rsidRPr="00897CD9">
        <w:rPr>
          <w:color w:val="000000" w:themeColor="text1"/>
          <w:sz w:val="28"/>
          <w:szCs w:val="28"/>
        </w:rPr>
        <w:t>a</w:t>
      </w:r>
      <w:r w:rsidR="0016103A" w:rsidRPr="00897CD9">
        <w:rPr>
          <w:color w:val="000000" w:themeColor="text1"/>
          <w:sz w:val="28"/>
          <w:szCs w:val="28"/>
        </w:rPr>
        <w:t xml:space="preserve"> pirmo daļu ar 4.</w:t>
      </w:r>
      <w:r w:rsidR="000D6CBD" w:rsidRPr="00897CD9">
        <w:rPr>
          <w:color w:val="000000" w:themeColor="text1"/>
          <w:sz w:val="28"/>
          <w:szCs w:val="28"/>
        </w:rPr>
        <w:t> </w:t>
      </w:r>
      <w:r w:rsidR="0016103A" w:rsidRPr="00897CD9">
        <w:rPr>
          <w:color w:val="000000" w:themeColor="text1"/>
          <w:sz w:val="28"/>
          <w:szCs w:val="28"/>
        </w:rPr>
        <w:t xml:space="preserve">punktu šādā redakcijā: </w:t>
      </w:r>
    </w:p>
    <w:p w14:paraId="6489E740" w14:textId="77777777" w:rsidR="00047568" w:rsidRDefault="00047568" w:rsidP="00897CD9">
      <w:pPr>
        <w:shd w:val="clear" w:color="auto" w:fill="FFFFFF" w:themeFill="background1"/>
        <w:ind w:firstLine="720"/>
        <w:jc w:val="both"/>
        <w:rPr>
          <w:color w:val="000000" w:themeColor="text1"/>
          <w:sz w:val="28"/>
          <w:szCs w:val="28"/>
        </w:rPr>
      </w:pPr>
    </w:p>
    <w:p w14:paraId="1ACBD2BD" w14:textId="7E2B773A" w:rsidR="0016103A" w:rsidRPr="00897CD9" w:rsidRDefault="0016103A" w:rsidP="00897CD9">
      <w:pPr>
        <w:shd w:val="clear" w:color="auto" w:fill="FFFFFF" w:themeFill="background1"/>
        <w:ind w:firstLine="720"/>
        <w:jc w:val="both"/>
        <w:rPr>
          <w:color w:val="000000" w:themeColor="text1"/>
          <w:sz w:val="28"/>
          <w:szCs w:val="28"/>
        </w:rPr>
      </w:pPr>
      <w:r w:rsidRPr="00897CD9">
        <w:rPr>
          <w:color w:val="000000" w:themeColor="text1"/>
          <w:sz w:val="28"/>
          <w:szCs w:val="28"/>
        </w:rPr>
        <w:t>"4)</w:t>
      </w:r>
      <w:r w:rsidR="000D6CBD" w:rsidRPr="00897CD9">
        <w:rPr>
          <w:color w:val="000000" w:themeColor="text1"/>
          <w:sz w:val="28"/>
          <w:szCs w:val="28"/>
        </w:rPr>
        <w:t> </w:t>
      </w:r>
      <w:r w:rsidRPr="00897CD9">
        <w:rPr>
          <w:color w:val="000000" w:themeColor="text1"/>
          <w:sz w:val="28"/>
          <w:szCs w:val="28"/>
        </w:rPr>
        <w:t xml:space="preserve">administratoram piemērota Noziedzīgi iegūtu līdzekļu legalizācijas un terorisma un </w:t>
      </w:r>
      <w:proofErr w:type="spellStart"/>
      <w:r w:rsidRPr="00897CD9">
        <w:rPr>
          <w:color w:val="000000" w:themeColor="text1"/>
          <w:sz w:val="28"/>
          <w:szCs w:val="28"/>
        </w:rPr>
        <w:t>proliferācijas</w:t>
      </w:r>
      <w:proofErr w:type="spellEnd"/>
      <w:r w:rsidRPr="00897CD9">
        <w:rPr>
          <w:color w:val="000000" w:themeColor="text1"/>
          <w:sz w:val="28"/>
          <w:szCs w:val="28"/>
        </w:rPr>
        <w:t xml:space="preserve"> finansēšanas novēršanas likuma 78.</w:t>
      </w:r>
      <w:r w:rsidR="00C250A4" w:rsidRPr="00897CD9">
        <w:rPr>
          <w:color w:val="000000" w:themeColor="text1"/>
          <w:sz w:val="28"/>
          <w:szCs w:val="28"/>
        </w:rPr>
        <w:t> </w:t>
      </w:r>
      <w:r w:rsidRPr="00897CD9">
        <w:rPr>
          <w:color w:val="000000" w:themeColor="text1"/>
          <w:sz w:val="28"/>
          <w:szCs w:val="28"/>
        </w:rPr>
        <w:t>panta pirmās daļas 4.</w:t>
      </w:r>
      <w:r w:rsidR="00C55D4C" w:rsidRPr="00897CD9">
        <w:rPr>
          <w:color w:val="000000" w:themeColor="text1"/>
          <w:sz w:val="28"/>
          <w:szCs w:val="28"/>
        </w:rPr>
        <w:t> </w:t>
      </w:r>
      <w:r w:rsidRPr="00897CD9">
        <w:rPr>
          <w:color w:val="000000" w:themeColor="text1"/>
          <w:sz w:val="28"/>
          <w:szCs w:val="28"/>
        </w:rPr>
        <w:t xml:space="preserve">punktā </w:t>
      </w:r>
      <w:r w:rsidR="00B00D68" w:rsidRPr="00897CD9">
        <w:rPr>
          <w:color w:val="000000" w:themeColor="text1"/>
          <w:sz w:val="28"/>
          <w:szCs w:val="28"/>
        </w:rPr>
        <w:t>minēt</w:t>
      </w:r>
      <w:r w:rsidRPr="00897CD9">
        <w:rPr>
          <w:color w:val="000000" w:themeColor="text1"/>
          <w:sz w:val="28"/>
          <w:szCs w:val="28"/>
        </w:rPr>
        <w:t>ā sankcija par darbības apturēšanu."</w:t>
      </w:r>
    </w:p>
    <w:p w14:paraId="07535655" w14:textId="77777777" w:rsidR="002E4E7D" w:rsidRPr="00897CD9" w:rsidRDefault="002E4E7D" w:rsidP="00897CD9">
      <w:pPr>
        <w:shd w:val="clear" w:color="auto" w:fill="FFFFFF" w:themeFill="background1"/>
        <w:jc w:val="both"/>
        <w:rPr>
          <w:color w:val="000000" w:themeColor="text1"/>
          <w:sz w:val="28"/>
          <w:szCs w:val="28"/>
        </w:rPr>
      </w:pPr>
    </w:p>
    <w:p w14:paraId="22377BC2" w14:textId="184D6F26" w:rsidR="00616BD3" w:rsidRPr="00897CD9" w:rsidRDefault="00076617" w:rsidP="00897CD9">
      <w:pPr>
        <w:shd w:val="clear" w:color="auto" w:fill="FFFFFF" w:themeFill="background1"/>
        <w:ind w:firstLine="720"/>
        <w:jc w:val="both"/>
        <w:rPr>
          <w:color w:val="000000" w:themeColor="text1"/>
          <w:sz w:val="28"/>
          <w:szCs w:val="28"/>
        </w:rPr>
      </w:pPr>
      <w:r>
        <w:rPr>
          <w:color w:val="000000" w:themeColor="text1"/>
          <w:sz w:val="28"/>
          <w:szCs w:val="28"/>
        </w:rPr>
        <w:t>8</w:t>
      </w:r>
      <w:r w:rsidR="00923B0A" w:rsidRPr="00897CD9">
        <w:rPr>
          <w:color w:val="000000" w:themeColor="text1"/>
          <w:sz w:val="28"/>
          <w:szCs w:val="28"/>
        </w:rPr>
        <w:t>. </w:t>
      </w:r>
      <w:r w:rsidR="00752830" w:rsidRPr="00897CD9">
        <w:rPr>
          <w:color w:val="000000" w:themeColor="text1"/>
          <w:sz w:val="28"/>
          <w:szCs w:val="28"/>
        </w:rPr>
        <w:t>P</w:t>
      </w:r>
      <w:r w:rsidR="00616BD3" w:rsidRPr="00897CD9">
        <w:rPr>
          <w:color w:val="000000" w:themeColor="text1"/>
          <w:sz w:val="28"/>
          <w:szCs w:val="28"/>
        </w:rPr>
        <w:t xml:space="preserve">apildināt </w:t>
      </w:r>
      <w:r w:rsidR="00752830" w:rsidRPr="00897CD9">
        <w:rPr>
          <w:color w:val="000000" w:themeColor="text1"/>
          <w:sz w:val="28"/>
          <w:szCs w:val="28"/>
        </w:rPr>
        <w:t xml:space="preserve">pārejas noteikumus </w:t>
      </w:r>
      <w:r w:rsidR="00616BD3" w:rsidRPr="00897CD9">
        <w:rPr>
          <w:color w:val="000000" w:themeColor="text1"/>
          <w:sz w:val="28"/>
          <w:szCs w:val="28"/>
        </w:rPr>
        <w:t xml:space="preserve">ar </w:t>
      </w:r>
      <w:r w:rsidR="00616BD3" w:rsidRPr="00897CD9">
        <w:rPr>
          <w:color w:val="000000" w:themeColor="text1"/>
          <w:sz w:val="28"/>
          <w:szCs w:val="28"/>
          <w:shd w:val="clear" w:color="auto" w:fill="FFFFFF" w:themeFill="background1"/>
        </w:rPr>
        <w:t>71.</w:t>
      </w:r>
      <w:r w:rsidR="009505E8" w:rsidRPr="00897CD9">
        <w:rPr>
          <w:color w:val="000000" w:themeColor="text1"/>
          <w:sz w:val="28"/>
          <w:szCs w:val="28"/>
          <w:shd w:val="clear" w:color="auto" w:fill="FFFFFF" w:themeFill="background1"/>
        </w:rPr>
        <w:t>, 72., 73., 74., 75., 76., 77., 78., 79.</w:t>
      </w:r>
      <w:r w:rsidR="00047568">
        <w:rPr>
          <w:color w:val="000000" w:themeColor="text1"/>
          <w:sz w:val="28"/>
          <w:szCs w:val="28"/>
          <w:shd w:val="clear" w:color="auto" w:fill="FFFFFF" w:themeFill="background1"/>
        </w:rPr>
        <w:t>,</w:t>
      </w:r>
      <w:r w:rsidR="001B289B" w:rsidRPr="00897CD9">
        <w:rPr>
          <w:color w:val="000000" w:themeColor="text1"/>
          <w:sz w:val="28"/>
          <w:szCs w:val="28"/>
          <w:shd w:val="clear" w:color="auto" w:fill="FFFFFF" w:themeFill="background1"/>
        </w:rPr>
        <w:t xml:space="preserve"> 80.</w:t>
      </w:r>
      <w:r w:rsidR="000E6224" w:rsidRPr="00897CD9">
        <w:rPr>
          <w:color w:val="000000" w:themeColor="text1"/>
          <w:sz w:val="28"/>
          <w:szCs w:val="28"/>
          <w:shd w:val="clear" w:color="auto" w:fill="FFFFFF" w:themeFill="background1"/>
        </w:rPr>
        <w:t xml:space="preserve"> un 81.</w:t>
      </w:r>
      <w:r w:rsidR="001B289B" w:rsidRPr="00897CD9">
        <w:rPr>
          <w:color w:val="000000" w:themeColor="text1"/>
          <w:sz w:val="28"/>
          <w:szCs w:val="28"/>
          <w:shd w:val="clear" w:color="auto" w:fill="FFFFFF" w:themeFill="background1"/>
        </w:rPr>
        <w:t> </w:t>
      </w:r>
      <w:r w:rsidR="00616BD3" w:rsidRPr="00897CD9">
        <w:rPr>
          <w:color w:val="000000" w:themeColor="text1"/>
          <w:sz w:val="28"/>
          <w:szCs w:val="28"/>
          <w:shd w:val="clear" w:color="auto" w:fill="FFFFFF" w:themeFill="background1"/>
        </w:rPr>
        <w:t>punktu</w:t>
      </w:r>
      <w:r w:rsidR="00616BD3" w:rsidRPr="00897CD9">
        <w:rPr>
          <w:color w:val="000000" w:themeColor="text1"/>
          <w:sz w:val="28"/>
          <w:szCs w:val="28"/>
        </w:rPr>
        <w:t xml:space="preserve"> šādā redakcijā:</w:t>
      </w:r>
    </w:p>
    <w:p w14:paraId="3D3B9710" w14:textId="77777777" w:rsidR="00CF1647" w:rsidRPr="00897CD9" w:rsidRDefault="00CF1647" w:rsidP="00897CD9">
      <w:pPr>
        <w:shd w:val="clear" w:color="auto" w:fill="FFFFFF" w:themeFill="background1"/>
        <w:ind w:firstLine="720"/>
        <w:jc w:val="both"/>
        <w:rPr>
          <w:color w:val="000000" w:themeColor="text1"/>
          <w:sz w:val="28"/>
          <w:szCs w:val="28"/>
        </w:rPr>
      </w:pPr>
    </w:p>
    <w:p w14:paraId="6DE972E1" w14:textId="52513DA1" w:rsidR="00616BD3" w:rsidRPr="00897CD9" w:rsidRDefault="00616BD3" w:rsidP="00897CD9">
      <w:pPr>
        <w:ind w:firstLine="720"/>
        <w:jc w:val="both"/>
        <w:rPr>
          <w:color w:val="000000" w:themeColor="text1"/>
          <w:sz w:val="28"/>
          <w:szCs w:val="28"/>
        </w:rPr>
      </w:pPr>
      <w:r w:rsidRPr="00897CD9">
        <w:rPr>
          <w:color w:val="000000" w:themeColor="text1"/>
          <w:sz w:val="28"/>
          <w:szCs w:val="28"/>
        </w:rPr>
        <w:t>"71.</w:t>
      </w:r>
      <w:r w:rsidR="00ED14AB" w:rsidRPr="00897CD9">
        <w:rPr>
          <w:color w:val="000000" w:themeColor="text1"/>
          <w:sz w:val="28"/>
          <w:szCs w:val="28"/>
        </w:rPr>
        <w:t> </w:t>
      </w:r>
      <w:r w:rsidR="00ED14AB" w:rsidRPr="00897CD9">
        <w:rPr>
          <w:color w:val="000000" w:themeColor="text1"/>
          <w:sz w:val="28"/>
          <w:szCs w:val="28"/>
          <w:shd w:val="clear" w:color="auto" w:fill="FFFFFF"/>
        </w:rPr>
        <w:t>Administratori, kuri saskaņā ar šā likuma regulējum</w:t>
      </w:r>
      <w:r w:rsidR="006E6AE8" w:rsidRPr="00897CD9">
        <w:rPr>
          <w:color w:val="000000" w:themeColor="text1"/>
          <w:sz w:val="28"/>
          <w:szCs w:val="28"/>
          <w:shd w:val="clear" w:color="auto" w:fill="FFFFFF"/>
        </w:rPr>
        <w:t>u</w:t>
      </w:r>
      <w:r w:rsidR="00ED14AB" w:rsidRPr="00897CD9">
        <w:rPr>
          <w:color w:val="000000" w:themeColor="text1"/>
          <w:sz w:val="28"/>
          <w:szCs w:val="28"/>
          <w:shd w:val="clear" w:color="auto" w:fill="FFFFFF"/>
        </w:rPr>
        <w:t xml:space="preserve"> ir iecelti administratora amatā</w:t>
      </w:r>
      <w:r w:rsidRPr="00897CD9">
        <w:rPr>
          <w:color w:val="000000" w:themeColor="text1"/>
          <w:sz w:val="28"/>
          <w:szCs w:val="28"/>
        </w:rPr>
        <w:t xml:space="preserve"> un kuriem izsniegtās amata apliecības derīguma termiņ</w:t>
      </w:r>
      <w:r w:rsidR="00A85DA7" w:rsidRPr="00897CD9">
        <w:rPr>
          <w:color w:val="000000" w:themeColor="text1"/>
          <w:sz w:val="28"/>
          <w:szCs w:val="28"/>
        </w:rPr>
        <w:t>a beigu datums</w:t>
      </w:r>
      <w:r w:rsidR="004E0619" w:rsidRPr="00897CD9">
        <w:rPr>
          <w:color w:val="000000" w:themeColor="text1"/>
          <w:sz w:val="28"/>
          <w:szCs w:val="28"/>
        </w:rPr>
        <w:t xml:space="preserve"> atbilstoši Maksātnespējas kontroles dienesta direktora </w:t>
      </w:r>
      <w:r w:rsidR="004E0619" w:rsidRPr="000D6B71">
        <w:rPr>
          <w:color w:val="000000" w:themeColor="text1"/>
          <w:sz w:val="28"/>
          <w:szCs w:val="28"/>
        </w:rPr>
        <w:t>lēmumam</w:t>
      </w:r>
      <w:r w:rsidRPr="000D6B71">
        <w:rPr>
          <w:color w:val="000000" w:themeColor="text1"/>
          <w:sz w:val="28"/>
          <w:szCs w:val="28"/>
        </w:rPr>
        <w:t xml:space="preserve"> </w:t>
      </w:r>
      <w:r w:rsidR="00047568" w:rsidRPr="00B63EC3">
        <w:rPr>
          <w:color w:val="000000" w:themeColor="text1"/>
          <w:sz w:val="28"/>
          <w:szCs w:val="28"/>
        </w:rPr>
        <w:t>nav</w:t>
      </w:r>
      <w:r w:rsidR="00047568" w:rsidRPr="000D6B71">
        <w:rPr>
          <w:color w:val="000000" w:themeColor="text1"/>
          <w:sz w:val="28"/>
          <w:szCs w:val="28"/>
        </w:rPr>
        <w:t xml:space="preserve">  </w:t>
      </w:r>
      <w:r w:rsidR="002A24FC" w:rsidRPr="000D6B71">
        <w:rPr>
          <w:color w:val="000000" w:themeColor="text1"/>
          <w:sz w:val="28"/>
          <w:szCs w:val="28"/>
        </w:rPr>
        <w:t>vēlāk</w:t>
      </w:r>
      <w:r w:rsidR="00047568" w:rsidRPr="00B63EC3">
        <w:rPr>
          <w:color w:val="000000" w:themeColor="text1"/>
          <w:sz w:val="28"/>
          <w:szCs w:val="28"/>
        </w:rPr>
        <w:t>s</w:t>
      </w:r>
      <w:r w:rsidR="002A24FC" w:rsidRPr="000D6B71">
        <w:rPr>
          <w:color w:val="000000" w:themeColor="text1"/>
          <w:sz w:val="28"/>
          <w:szCs w:val="28"/>
        </w:rPr>
        <w:t xml:space="preserve"> </w:t>
      </w:r>
      <w:r w:rsidR="00047568" w:rsidRPr="00B63EC3">
        <w:rPr>
          <w:color w:val="000000" w:themeColor="text1"/>
          <w:sz w:val="28"/>
          <w:szCs w:val="28"/>
        </w:rPr>
        <w:t>par</w:t>
      </w:r>
      <w:r w:rsidR="002A24FC" w:rsidRPr="000D6B71">
        <w:rPr>
          <w:color w:val="000000" w:themeColor="text1"/>
          <w:sz w:val="28"/>
          <w:szCs w:val="28"/>
        </w:rPr>
        <w:t xml:space="preserve"> 2022. gada </w:t>
      </w:r>
      <w:r w:rsidR="00A04D77" w:rsidRPr="000D6B71">
        <w:rPr>
          <w:color w:val="000000" w:themeColor="text1"/>
          <w:sz w:val="28"/>
          <w:szCs w:val="28"/>
        </w:rPr>
        <w:t>31. </w:t>
      </w:r>
      <w:r w:rsidR="00047568" w:rsidRPr="000D6B71">
        <w:rPr>
          <w:color w:val="000000" w:themeColor="text1"/>
          <w:sz w:val="28"/>
          <w:szCs w:val="28"/>
        </w:rPr>
        <w:t>martu</w:t>
      </w:r>
      <w:r w:rsidR="00825123" w:rsidRPr="000D6B71">
        <w:rPr>
          <w:color w:val="000000" w:themeColor="text1"/>
          <w:sz w:val="28"/>
          <w:szCs w:val="28"/>
        </w:rPr>
        <w:t>,</w:t>
      </w:r>
      <w:r w:rsidR="00DF14FF" w:rsidRPr="000D6B71">
        <w:rPr>
          <w:color w:val="000000" w:themeColor="text1"/>
          <w:sz w:val="28"/>
          <w:szCs w:val="28"/>
        </w:rPr>
        <w:t xml:space="preserve"> </w:t>
      </w:r>
      <w:r w:rsidRPr="000D6B71">
        <w:rPr>
          <w:color w:val="000000" w:themeColor="text1"/>
          <w:sz w:val="28"/>
          <w:szCs w:val="28"/>
        </w:rPr>
        <w:t>nākamo kvalifikāci</w:t>
      </w:r>
      <w:r w:rsidRPr="00897CD9">
        <w:rPr>
          <w:color w:val="000000" w:themeColor="text1"/>
          <w:sz w:val="28"/>
          <w:szCs w:val="28"/>
        </w:rPr>
        <w:t>jas eksāmenu kārto ne vēlāk kā 2024.</w:t>
      </w:r>
      <w:r w:rsidR="00C14120" w:rsidRPr="00897CD9">
        <w:rPr>
          <w:color w:val="000000" w:themeColor="text1"/>
          <w:sz w:val="28"/>
          <w:szCs w:val="28"/>
        </w:rPr>
        <w:t> </w:t>
      </w:r>
      <w:r w:rsidRPr="00897CD9">
        <w:rPr>
          <w:color w:val="000000" w:themeColor="text1"/>
          <w:sz w:val="28"/>
          <w:szCs w:val="28"/>
        </w:rPr>
        <w:t>gada aprīlī</w:t>
      </w:r>
      <w:r w:rsidR="006874DE">
        <w:rPr>
          <w:color w:val="000000" w:themeColor="text1"/>
          <w:sz w:val="28"/>
          <w:szCs w:val="28"/>
        </w:rPr>
        <w:t>,</w:t>
      </w:r>
      <w:r w:rsidRPr="00897CD9">
        <w:rPr>
          <w:color w:val="000000" w:themeColor="text1"/>
          <w:sz w:val="28"/>
          <w:szCs w:val="28"/>
        </w:rPr>
        <w:t xml:space="preserve"> </w:t>
      </w:r>
      <w:r w:rsidR="006874DE">
        <w:rPr>
          <w:color w:val="000000" w:themeColor="text1"/>
          <w:sz w:val="28"/>
          <w:szCs w:val="28"/>
        </w:rPr>
        <w:t>bet</w:t>
      </w:r>
      <w:r w:rsidR="006874DE" w:rsidRPr="00897CD9">
        <w:rPr>
          <w:color w:val="000000" w:themeColor="text1"/>
          <w:sz w:val="28"/>
          <w:szCs w:val="28"/>
        </w:rPr>
        <w:t xml:space="preserve"> </w:t>
      </w:r>
      <w:r w:rsidRPr="00897CD9">
        <w:rPr>
          <w:color w:val="000000" w:themeColor="text1"/>
          <w:sz w:val="28"/>
          <w:szCs w:val="28"/>
        </w:rPr>
        <w:t xml:space="preserve">līdz tam turpina pildīt administratora pienākumus, pamatojoties uz šajā likumā noteiktajā kārtībā </w:t>
      </w:r>
      <w:r w:rsidR="007C0A44" w:rsidRPr="00897CD9">
        <w:rPr>
          <w:color w:val="000000" w:themeColor="text1"/>
          <w:sz w:val="28"/>
          <w:szCs w:val="28"/>
        </w:rPr>
        <w:t>iz</w:t>
      </w:r>
      <w:r w:rsidR="007C0A44">
        <w:rPr>
          <w:color w:val="000000" w:themeColor="text1"/>
          <w:sz w:val="28"/>
          <w:szCs w:val="28"/>
        </w:rPr>
        <w:t>snieg</w:t>
      </w:r>
      <w:r w:rsidR="007C0A44" w:rsidRPr="00897CD9">
        <w:rPr>
          <w:color w:val="000000" w:themeColor="text1"/>
          <w:sz w:val="28"/>
          <w:szCs w:val="28"/>
        </w:rPr>
        <w:t xml:space="preserve">tu </w:t>
      </w:r>
      <w:r w:rsidRPr="00897CD9">
        <w:rPr>
          <w:color w:val="000000" w:themeColor="text1"/>
          <w:sz w:val="28"/>
          <w:szCs w:val="28"/>
        </w:rPr>
        <w:t>amata apliecīb</w:t>
      </w:r>
      <w:r w:rsidR="006E6AE8" w:rsidRPr="00897CD9">
        <w:rPr>
          <w:color w:val="000000" w:themeColor="text1"/>
          <w:sz w:val="28"/>
          <w:szCs w:val="28"/>
        </w:rPr>
        <w:t>u</w:t>
      </w:r>
      <w:r w:rsidRPr="00897CD9">
        <w:rPr>
          <w:color w:val="000000" w:themeColor="text1"/>
          <w:sz w:val="28"/>
          <w:szCs w:val="28"/>
        </w:rPr>
        <w:t>.</w:t>
      </w:r>
    </w:p>
    <w:p w14:paraId="7CDAC824" w14:textId="370C279E" w:rsidR="00616BD3" w:rsidRPr="00897CD9" w:rsidRDefault="00616BD3" w:rsidP="00897CD9">
      <w:pPr>
        <w:shd w:val="clear" w:color="auto" w:fill="FFFFFF" w:themeFill="background1"/>
        <w:ind w:firstLine="720"/>
        <w:jc w:val="both"/>
        <w:rPr>
          <w:color w:val="000000" w:themeColor="text1"/>
          <w:sz w:val="28"/>
          <w:szCs w:val="28"/>
        </w:rPr>
      </w:pPr>
      <w:r w:rsidRPr="00897CD9">
        <w:rPr>
          <w:color w:val="000000" w:themeColor="text1"/>
          <w:sz w:val="28"/>
          <w:szCs w:val="28"/>
        </w:rPr>
        <w:t>72. </w:t>
      </w:r>
      <w:r w:rsidR="00ED14AB" w:rsidRPr="00897CD9">
        <w:rPr>
          <w:color w:val="000000" w:themeColor="text1"/>
          <w:sz w:val="28"/>
          <w:szCs w:val="28"/>
        </w:rPr>
        <w:t>Administratori, kuri saskaņā ar šā likuma regulējum</w:t>
      </w:r>
      <w:r w:rsidR="0043288B" w:rsidRPr="00897CD9">
        <w:rPr>
          <w:color w:val="000000" w:themeColor="text1"/>
          <w:sz w:val="28"/>
          <w:szCs w:val="28"/>
        </w:rPr>
        <w:t>u</w:t>
      </w:r>
      <w:r w:rsidR="00ED14AB" w:rsidRPr="00897CD9">
        <w:rPr>
          <w:color w:val="000000" w:themeColor="text1"/>
          <w:sz w:val="28"/>
          <w:szCs w:val="28"/>
        </w:rPr>
        <w:t xml:space="preserve"> ir iecelti administratora amatā</w:t>
      </w:r>
      <w:r w:rsidRPr="00897CD9">
        <w:rPr>
          <w:color w:val="000000" w:themeColor="text1"/>
          <w:sz w:val="28"/>
          <w:szCs w:val="28"/>
        </w:rPr>
        <w:t xml:space="preserve"> un kuriem izsniegtās amata apliecība</w:t>
      </w:r>
      <w:r w:rsidR="00A85DA7" w:rsidRPr="00897CD9">
        <w:rPr>
          <w:color w:val="000000" w:themeColor="text1"/>
          <w:sz w:val="28"/>
          <w:szCs w:val="28"/>
        </w:rPr>
        <w:t xml:space="preserve">s </w:t>
      </w:r>
      <w:r w:rsidRPr="00897CD9">
        <w:rPr>
          <w:color w:val="000000" w:themeColor="text1"/>
          <w:sz w:val="28"/>
          <w:szCs w:val="28"/>
        </w:rPr>
        <w:t>derīguma termiņ</w:t>
      </w:r>
      <w:r w:rsidR="00A85DA7" w:rsidRPr="00897CD9">
        <w:rPr>
          <w:color w:val="000000" w:themeColor="text1"/>
          <w:sz w:val="28"/>
          <w:szCs w:val="28"/>
        </w:rPr>
        <w:t>a beigu datums</w:t>
      </w:r>
      <w:r w:rsidR="002A24FC" w:rsidRPr="00897CD9">
        <w:rPr>
          <w:color w:val="000000" w:themeColor="text1"/>
          <w:sz w:val="28"/>
          <w:szCs w:val="28"/>
        </w:rPr>
        <w:t xml:space="preserve"> atbilstoši Maksātnespējas kontroles dienesta direktora lēmumam</w:t>
      </w:r>
      <w:r w:rsidRPr="00897CD9">
        <w:rPr>
          <w:color w:val="000000" w:themeColor="text1"/>
          <w:sz w:val="28"/>
          <w:szCs w:val="28"/>
        </w:rPr>
        <w:t xml:space="preserve"> ir </w:t>
      </w:r>
      <w:r w:rsidR="00A85DA7" w:rsidRPr="00897CD9">
        <w:rPr>
          <w:color w:val="000000" w:themeColor="text1"/>
          <w:sz w:val="28"/>
          <w:szCs w:val="28"/>
        </w:rPr>
        <w:t xml:space="preserve">laikposmā </w:t>
      </w:r>
      <w:r w:rsidR="00A04D77" w:rsidRPr="00897CD9">
        <w:rPr>
          <w:color w:val="000000" w:themeColor="text1"/>
          <w:sz w:val="28"/>
          <w:szCs w:val="28"/>
        </w:rPr>
        <w:t>no 2022. gada 1. aprīļa</w:t>
      </w:r>
      <w:r w:rsidR="002A24FC" w:rsidRPr="00897CD9">
        <w:rPr>
          <w:color w:val="000000" w:themeColor="text1"/>
          <w:sz w:val="28"/>
          <w:szCs w:val="28"/>
        </w:rPr>
        <w:t xml:space="preserve"> </w:t>
      </w:r>
      <w:r w:rsidRPr="00897CD9">
        <w:rPr>
          <w:color w:val="000000" w:themeColor="text1"/>
          <w:sz w:val="28"/>
          <w:szCs w:val="28"/>
        </w:rPr>
        <w:t xml:space="preserve">līdz </w:t>
      </w:r>
      <w:r w:rsidR="002A24FC" w:rsidRPr="00897CD9">
        <w:rPr>
          <w:color w:val="000000" w:themeColor="text1"/>
          <w:sz w:val="28"/>
          <w:szCs w:val="28"/>
        </w:rPr>
        <w:t xml:space="preserve">2023. gada </w:t>
      </w:r>
      <w:r w:rsidR="00A04D77" w:rsidRPr="00897CD9">
        <w:rPr>
          <w:color w:val="000000" w:themeColor="text1"/>
          <w:sz w:val="28"/>
          <w:szCs w:val="28"/>
        </w:rPr>
        <w:t>31. </w:t>
      </w:r>
      <w:r w:rsidR="00FF4FFC" w:rsidRPr="00897CD9">
        <w:rPr>
          <w:color w:val="000000" w:themeColor="text1"/>
          <w:sz w:val="28"/>
          <w:szCs w:val="28"/>
        </w:rPr>
        <w:t>decembrim</w:t>
      </w:r>
      <w:r w:rsidR="00825123" w:rsidRPr="00897CD9">
        <w:rPr>
          <w:color w:val="000000" w:themeColor="text1"/>
          <w:sz w:val="28"/>
          <w:szCs w:val="28"/>
        </w:rPr>
        <w:t>,</w:t>
      </w:r>
      <w:r w:rsidRPr="00897CD9">
        <w:rPr>
          <w:color w:val="000000" w:themeColor="text1"/>
          <w:sz w:val="28"/>
          <w:szCs w:val="28"/>
        </w:rPr>
        <w:t xml:space="preserve"> nākamo kvalifikācijas eksāmenu kārto ne vēlāk kā 2024.</w:t>
      </w:r>
      <w:r w:rsidR="000D6CBD" w:rsidRPr="00897CD9">
        <w:rPr>
          <w:color w:val="000000" w:themeColor="text1"/>
          <w:sz w:val="28"/>
          <w:szCs w:val="28"/>
        </w:rPr>
        <w:t> </w:t>
      </w:r>
      <w:r w:rsidRPr="00897CD9">
        <w:rPr>
          <w:color w:val="000000" w:themeColor="text1"/>
          <w:sz w:val="28"/>
          <w:szCs w:val="28"/>
        </w:rPr>
        <w:t xml:space="preserve">gada oktobrī, </w:t>
      </w:r>
      <w:r w:rsidR="006874DE">
        <w:rPr>
          <w:color w:val="000000" w:themeColor="text1"/>
          <w:sz w:val="28"/>
          <w:szCs w:val="28"/>
        </w:rPr>
        <w:t>bet</w:t>
      </w:r>
      <w:r w:rsidR="006874DE" w:rsidRPr="00897CD9">
        <w:rPr>
          <w:color w:val="000000" w:themeColor="text1"/>
          <w:sz w:val="28"/>
          <w:szCs w:val="28"/>
        </w:rPr>
        <w:t xml:space="preserve"> </w:t>
      </w:r>
      <w:r w:rsidRPr="00897CD9">
        <w:rPr>
          <w:color w:val="000000" w:themeColor="text1"/>
          <w:sz w:val="28"/>
          <w:szCs w:val="28"/>
        </w:rPr>
        <w:t xml:space="preserve">līdz tam turpina pildīt administratora pienākumus, pamatojoties uz šajā likumā noteiktajā kārtībā </w:t>
      </w:r>
      <w:r w:rsidR="007C0A44" w:rsidRPr="00897CD9">
        <w:rPr>
          <w:color w:val="000000" w:themeColor="text1"/>
          <w:sz w:val="28"/>
          <w:szCs w:val="28"/>
        </w:rPr>
        <w:t>iz</w:t>
      </w:r>
      <w:r w:rsidR="007C0A44">
        <w:rPr>
          <w:color w:val="000000" w:themeColor="text1"/>
          <w:sz w:val="28"/>
          <w:szCs w:val="28"/>
        </w:rPr>
        <w:t>sniegtu</w:t>
      </w:r>
      <w:r w:rsidR="007C0A44" w:rsidRPr="00897CD9">
        <w:rPr>
          <w:color w:val="000000" w:themeColor="text1"/>
          <w:sz w:val="28"/>
          <w:szCs w:val="28"/>
        </w:rPr>
        <w:t xml:space="preserve"> </w:t>
      </w:r>
      <w:r w:rsidRPr="00897CD9">
        <w:rPr>
          <w:color w:val="000000" w:themeColor="text1"/>
          <w:sz w:val="28"/>
          <w:szCs w:val="28"/>
        </w:rPr>
        <w:t>amata apliecīb</w:t>
      </w:r>
      <w:r w:rsidR="006E6AE8" w:rsidRPr="00897CD9">
        <w:rPr>
          <w:color w:val="000000" w:themeColor="text1"/>
          <w:sz w:val="28"/>
          <w:szCs w:val="28"/>
        </w:rPr>
        <w:t>u</w:t>
      </w:r>
      <w:r w:rsidRPr="00897CD9">
        <w:rPr>
          <w:color w:val="000000" w:themeColor="text1"/>
          <w:sz w:val="28"/>
          <w:szCs w:val="28"/>
        </w:rPr>
        <w:t>.</w:t>
      </w:r>
    </w:p>
    <w:p w14:paraId="3F77152C" w14:textId="48A6D500" w:rsidR="00616BD3" w:rsidRPr="00897CD9" w:rsidRDefault="00FB34F9" w:rsidP="00897CD9">
      <w:pPr>
        <w:shd w:val="clear" w:color="auto" w:fill="FFFFFF" w:themeFill="background1"/>
        <w:ind w:firstLine="720"/>
        <w:jc w:val="both"/>
        <w:rPr>
          <w:color w:val="000000" w:themeColor="text1"/>
          <w:sz w:val="28"/>
          <w:szCs w:val="28"/>
        </w:rPr>
      </w:pPr>
      <w:r w:rsidRPr="00897CD9">
        <w:rPr>
          <w:color w:val="000000" w:themeColor="text1"/>
          <w:sz w:val="28"/>
          <w:szCs w:val="28"/>
        </w:rPr>
        <w:t>73. Ja administrators šo pārejas noteikumu 71.</w:t>
      </w:r>
      <w:r w:rsidR="00922505" w:rsidRPr="00897CD9">
        <w:rPr>
          <w:color w:val="000000" w:themeColor="text1"/>
          <w:sz w:val="28"/>
          <w:szCs w:val="28"/>
        </w:rPr>
        <w:t> </w:t>
      </w:r>
      <w:r w:rsidRPr="00897CD9">
        <w:rPr>
          <w:color w:val="000000" w:themeColor="text1"/>
          <w:sz w:val="28"/>
          <w:szCs w:val="28"/>
        </w:rPr>
        <w:t>un 72. punktā noteikto kvalifikācijas eksāmenu objektīvu apstākļu dēļ nekārto, viņam ir pienākums to kārtot nākamajā tuvākajā kvalifikācijas eksāmena rīkošanas reizē.</w:t>
      </w:r>
      <w:r w:rsidR="00A04D77" w:rsidRPr="00897CD9">
        <w:rPr>
          <w:color w:val="000000" w:themeColor="text1"/>
          <w:sz w:val="28"/>
          <w:szCs w:val="28"/>
        </w:rPr>
        <w:t xml:space="preserve"> Šādā gadījumā amata apliecības derīguma termiņa sākuma datums </w:t>
      </w:r>
      <w:r w:rsidR="00D11971" w:rsidRPr="00897CD9">
        <w:rPr>
          <w:color w:val="000000" w:themeColor="text1"/>
          <w:sz w:val="28"/>
          <w:szCs w:val="28"/>
        </w:rPr>
        <w:t>ir</w:t>
      </w:r>
      <w:r w:rsidR="00A04D77" w:rsidRPr="00897CD9">
        <w:rPr>
          <w:color w:val="000000" w:themeColor="text1"/>
          <w:sz w:val="28"/>
          <w:szCs w:val="28"/>
        </w:rPr>
        <w:t xml:space="preserve"> datums, kurā norisinājās tas kvalifikācijas eksāmens, kuru administratoram bija pienākums kārtot saskaņā ar šo pārejas noteikumu 71. vai 72.</w:t>
      </w:r>
      <w:r w:rsidR="0043288B" w:rsidRPr="00897CD9">
        <w:rPr>
          <w:color w:val="000000" w:themeColor="text1"/>
          <w:sz w:val="28"/>
          <w:szCs w:val="28"/>
        </w:rPr>
        <w:t> </w:t>
      </w:r>
      <w:r w:rsidR="00A04D77" w:rsidRPr="00897CD9">
        <w:rPr>
          <w:color w:val="000000" w:themeColor="text1"/>
          <w:sz w:val="28"/>
          <w:szCs w:val="28"/>
        </w:rPr>
        <w:t>punktu.</w:t>
      </w:r>
    </w:p>
    <w:p w14:paraId="7869A177" w14:textId="17C76ADE" w:rsidR="003C7EF6" w:rsidRPr="00897CD9" w:rsidRDefault="00616BD3" w:rsidP="00897CD9">
      <w:pPr>
        <w:shd w:val="clear" w:color="auto" w:fill="FFFFFF" w:themeFill="background1"/>
        <w:ind w:firstLine="720"/>
        <w:jc w:val="both"/>
        <w:rPr>
          <w:color w:val="000000" w:themeColor="text1"/>
          <w:sz w:val="28"/>
          <w:szCs w:val="28"/>
        </w:rPr>
      </w:pPr>
      <w:r w:rsidRPr="00897CD9">
        <w:rPr>
          <w:color w:val="000000" w:themeColor="text1"/>
          <w:sz w:val="28"/>
          <w:szCs w:val="28"/>
        </w:rPr>
        <w:t>7</w:t>
      </w:r>
      <w:r w:rsidR="00A24F00" w:rsidRPr="00897CD9">
        <w:rPr>
          <w:color w:val="000000" w:themeColor="text1"/>
          <w:sz w:val="28"/>
          <w:szCs w:val="28"/>
        </w:rPr>
        <w:t>4</w:t>
      </w:r>
      <w:r w:rsidRPr="00897CD9">
        <w:rPr>
          <w:color w:val="000000" w:themeColor="text1"/>
          <w:sz w:val="28"/>
          <w:szCs w:val="28"/>
        </w:rPr>
        <w:t>.</w:t>
      </w:r>
      <w:r w:rsidR="00340877" w:rsidRPr="00897CD9">
        <w:rPr>
          <w:color w:val="000000" w:themeColor="text1"/>
          <w:sz w:val="28"/>
          <w:szCs w:val="28"/>
        </w:rPr>
        <w:t> </w:t>
      </w:r>
      <w:r w:rsidR="00A24F00" w:rsidRPr="00897CD9">
        <w:rPr>
          <w:color w:val="000000" w:themeColor="text1"/>
          <w:sz w:val="28"/>
          <w:szCs w:val="28"/>
        </w:rPr>
        <w:t>Šo pārejas noteikumu 71.</w:t>
      </w:r>
      <w:r w:rsidR="00922505" w:rsidRPr="00897CD9">
        <w:rPr>
          <w:color w:val="000000" w:themeColor="text1"/>
          <w:sz w:val="28"/>
          <w:szCs w:val="28"/>
        </w:rPr>
        <w:t> </w:t>
      </w:r>
      <w:r w:rsidR="00A24F00" w:rsidRPr="00897CD9">
        <w:rPr>
          <w:color w:val="000000" w:themeColor="text1"/>
          <w:sz w:val="28"/>
          <w:szCs w:val="28"/>
        </w:rPr>
        <w:t xml:space="preserve">un 72. punktā noteikto kvalifikācijas eksāmenu kārto arī tie administratori, kuru amata darbība šo </w:t>
      </w:r>
      <w:r w:rsidR="004159A9" w:rsidRPr="00897CD9">
        <w:rPr>
          <w:color w:val="000000" w:themeColor="text1"/>
          <w:sz w:val="28"/>
          <w:szCs w:val="28"/>
        </w:rPr>
        <w:t xml:space="preserve">pārejas </w:t>
      </w:r>
      <w:r w:rsidR="00A24F00" w:rsidRPr="00897CD9">
        <w:rPr>
          <w:color w:val="000000" w:themeColor="text1"/>
          <w:sz w:val="28"/>
          <w:szCs w:val="28"/>
        </w:rPr>
        <w:t>noteikumu 71.</w:t>
      </w:r>
      <w:r w:rsidR="00922505" w:rsidRPr="00897CD9">
        <w:rPr>
          <w:color w:val="000000" w:themeColor="text1"/>
          <w:sz w:val="28"/>
          <w:szCs w:val="28"/>
        </w:rPr>
        <w:t> </w:t>
      </w:r>
      <w:r w:rsidR="00A24F00" w:rsidRPr="00897CD9">
        <w:rPr>
          <w:color w:val="000000" w:themeColor="text1"/>
          <w:sz w:val="28"/>
          <w:szCs w:val="28"/>
        </w:rPr>
        <w:t>un 72. punktā noteiktā kvalifikācijas eksāmena kārtošanas laikā ir apturēta</w:t>
      </w:r>
      <w:r w:rsidR="005F16CB" w:rsidRPr="00897CD9">
        <w:rPr>
          <w:color w:val="000000" w:themeColor="text1"/>
          <w:sz w:val="28"/>
          <w:szCs w:val="28"/>
        </w:rPr>
        <w:t xml:space="preserve"> vai administrators atstādināts no amata darbības veikšanas, j</w:t>
      </w:r>
      <w:r w:rsidR="00276CE9" w:rsidRPr="00897CD9">
        <w:rPr>
          <w:color w:val="000000" w:themeColor="text1"/>
          <w:sz w:val="28"/>
          <w:szCs w:val="28"/>
        </w:rPr>
        <w:t>a administrators laikā, kad izsludināta pieteikšanās šo pārejas noteikumu 71.</w:t>
      </w:r>
      <w:r w:rsidR="004F6815" w:rsidRPr="00897CD9">
        <w:rPr>
          <w:color w:val="000000" w:themeColor="text1"/>
          <w:sz w:val="28"/>
          <w:szCs w:val="28"/>
        </w:rPr>
        <w:t> </w:t>
      </w:r>
      <w:r w:rsidR="00276CE9" w:rsidRPr="00897CD9">
        <w:rPr>
          <w:color w:val="000000" w:themeColor="text1"/>
          <w:sz w:val="28"/>
          <w:szCs w:val="28"/>
        </w:rPr>
        <w:t>un 72. punktā noteiktā kvalifikācijas eksāmena kārtošan</w:t>
      </w:r>
      <w:r w:rsidR="004F6815" w:rsidRPr="00897CD9">
        <w:rPr>
          <w:color w:val="000000" w:themeColor="text1"/>
          <w:sz w:val="28"/>
          <w:szCs w:val="28"/>
        </w:rPr>
        <w:t>ai,</w:t>
      </w:r>
      <w:r w:rsidR="00276CE9" w:rsidRPr="00897CD9">
        <w:rPr>
          <w:color w:val="000000" w:themeColor="text1"/>
          <w:sz w:val="28"/>
          <w:szCs w:val="28"/>
        </w:rPr>
        <w:t xml:space="preserve"> nav iesniedzis </w:t>
      </w:r>
      <w:r w:rsidR="004F6815" w:rsidRPr="00897CD9">
        <w:rPr>
          <w:color w:val="000000" w:themeColor="text1"/>
          <w:sz w:val="28"/>
          <w:szCs w:val="28"/>
        </w:rPr>
        <w:t xml:space="preserve">motivētu </w:t>
      </w:r>
      <w:r w:rsidR="00276CE9" w:rsidRPr="00897CD9">
        <w:rPr>
          <w:color w:val="000000" w:themeColor="text1"/>
          <w:sz w:val="28"/>
          <w:szCs w:val="28"/>
        </w:rPr>
        <w:t xml:space="preserve">iesniegumu Maksātnespējas kontroles dienesta direktoram, lūdzot pagarināt kvalifikācijas eksāmena kārtošanas termiņu </w:t>
      </w:r>
      <w:r w:rsidR="004F6815" w:rsidRPr="00897CD9">
        <w:rPr>
          <w:color w:val="000000" w:themeColor="text1"/>
          <w:sz w:val="28"/>
          <w:szCs w:val="28"/>
        </w:rPr>
        <w:t>līdz nākamajai</w:t>
      </w:r>
      <w:r w:rsidR="00CF1647" w:rsidRPr="00897CD9">
        <w:rPr>
          <w:color w:val="000000" w:themeColor="text1"/>
          <w:sz w:val="28"/>
          <w:szCs w:val="28"/>
        </w:rPr>
        <w:t xml:space="preserve"> </w:t>
      </w:r>
      <w:r w:rsidR="004469BB" w:rsidRPr="00897CD9">
        <w:rPr>
          <w:color w:val="000000" w:themeColor="text1"/>
          <w:sz w:val="28"/>
          <w:szCs w:val="28"/>
        </w:rPr>
        <w:t xml:space="preserve">tuvākajai </w:t>
      </w:r>
      <w:r w:rsidR="00CF1647" w:rsidRPr="00897CD9">
        <w:rPr>
          <w:color w:val="000000" w:themeColor="text1"/>
          <w:sz w:val="28"/>
          <w:szCs w:val="28"/>
        </w:rPr>
        <w:t xml:space="preserve">kvalifikācijas eksāmena rīkošanas reizei pēc </w:t>
      </w:r>
      <w:bookmarkStart w:id="0" w:name="_Hlk71529738"/>
      <w:r w:rsidR="00D11971" w:rsidRPr="00897CD9">
        <w:rPr>
          <w:color w:val="000000" w:themeColor="text1"/>
          <w:sz w:val="28"/>
          <w:szCs w:val="28"/>
        </w:rPr>
        <w:t xml:space="preserve">darbības </w:t>
      </w:r>
      <w:r w:rsidR="00FF4FFC" w:rsidRPr="00897CD9">
        <w:rPr>
          <w:bCs/>
          <w:sz w:val="28"/>
          <w:szCs w:val="28"/>
        </w:rPr>
        <w:t>apturēšanas vai atstādināšanas</w:t>
      </w:r>
      <w:r w:rsidR="0069779F" w:rsidRPr="00897CD9">
        <w:rPr>
          <w:bCs/>
          <w:sz w:val="28"/>
          <w:szCs w:val="28"/>
        </w:rPr>
        <w:t xml:space="preserve"> no amata darbības veikšanas</w:t>
      </w:r>
      <w:r w:rsidR="00FF4FFC" w:rsidRPr="00897CD9">
        <w:rPr>
          <w:bCs/>
          <w:sz w:val="28"/>
          <w:szCs w:val="28"/>
        </w:rPr>
        <w:t xml:space="preserve"> termiņa beigām</w:t>
      </w:r>
      <w:bookmarkEnd w:id="0"/>
      <w:r w:rsidR="00CF1647" w:rsidRPr="00897CD9">
        <w:rPr>
          <w:color w:val="000000" w:themeColor="text1"/>
          <w:sz w:val="28"/>
          <w:szCs w:val="28"/>
        </w:rPr>
        <w:t>.</w:t>
      </w:r>
      <w:r w:rsidR="00D11971" w:rsidRPr="00897CD9">
        <w:rPr>
          <w:color w:val="000000" w:themeColor="text1"/>
          <w:sz w:val="28"/>
          <w:szCs w:val="28"/>
        </w:rPr>
        <w:t xml:space="preserve"> </w:t>
      </w:r>
      <w:r w:rsidR="00A04D77" w:rsidRPr="00897CD9">
        <w:rPr>
          <w:color w:val="000000" w:themeColor="text1"/>
          <w:sz w:val="28"/>
          <w:szCs w:val="28"/>
        </w:rPr>
        <w:t xml:space="preserve">Šādā gadījumā amata apliecības derīguma termiņa sākuma datums </w:t>
      </w:r>
      <w:r w:rsidR="00D11971" w:rsidRPr="00897CD9">
        <w:rPr>
          <w:color w:val="000000" w:themeColor="text1"/>
          <w:sz w:val="28"/>
          <w:szCs w:val="28"/>
        </w:rPr>
        <w:t>ir</w:t>
      </w:r>
      <w:r w:rsidR="00A04D77" w:rsidRPr="00897CD9">
        <w:rPr>
          <w:color w:val="000000" w:themeColor="text1"/>
          <w:sz w:val="28"/>
          <w:szCs w:val="28"/>
        </w:rPr>
        <w:t xml:space="preserve"> datums, kurā norisinājās tas kvalifikācijas eksāmens, kuru administratoram bija pienākums kārtot saskaņā ar šo pārejas noteikumu 71. vai 72.</w:t>
      </w:r>
      <w:r w:rsidR="0043288B" w:rsidRPr="00897CD9">
        <w:rPr>
          <w:color w:val="000000" w:themeColor="text1"/>
          <w:sz w:val="28"/>
          <w:szCs w:val="28"/>
        </w:rPr>
        <w:t> </w:t>
      </w:r>
      <w:r w:rsidR="00A04D77" w:rsidRPr="00897CD9">
        <w:rPr>
          <w:color w:val="000000" w:themeColor="text1"/>
          <w:sz w:val="28"/>
          <w:szCs w:val="28"/>
        </w:rPr>
        <w:t>punktu.</w:t>
      </w:r>
    </w:p>
    <w:p w14:paraId="2A8D7D49" w14:textId="79004497" w:rsidR="003C7EF6" w:rsidRPr="00897CD9" w:rsidRDefault="003C7EF6" w:rsidP="00897CD9">
      <w:pPr>
        <w:shd w:val="clear" w:color="auto" w:fill="FFFFFF" w:themeFill="background1"/>
        <w:ind w:firstLine="720"/>
        <w:jc w:val="both"/>
        <w:rPr>
          <w:color w:val="000000" w:themeColor="text1"/>
          <w:sz w:val="28"/>
          <w:szCs w:val="28"/>
        </w:rPr>
      </w:pPr>
      <w:r w:rsidRPr="00897CD9">
        <w:rPr>
          <w:color w:val="000000" w:themeColor="text1"/>
          <w:sz w:val="28"/>
          <w:szCs w:val="28"/>
        </w:rPr>
        <w:t>75. </w:t>
      </w:r>
      <w:r w:rsidR="000F76C3" w:rsidRPr="00897CD9">
        <w:rPr>
          <w:color w:val="000000" w:themeColor="text1"/>
          <w:sz w:val="28"/>
          <w:szCs w:val="28"/>
        </w:rPr>
        <w:t>Šo pārejas noteikumu 73.</w:t>
      </w:r>
      <w:r w:rsidR="00735362" w:rsidRPr="00897CD9">
        <w:rPr>
          <w:color w:val="000000" w:themeColor="text1"/>
          <w:sz w:val="28"/>
          <w:szCs w:val="28"/>
        </w:rPr>
        <w:t xml:space="preserve"> </w:t>
      </w:r>
      <w:r w:rsidR="000F76C3" w:rsidRPr="00897CD9">
        <w:rPr>
          <w:color w:val="000000" w:themeColor="text1"/>
          <w:sz w:val="28"/>
          <w:szCs w:val="28"/>
        </w:rPr>
        <w:t xml:space="preserve">un 74. punktā </w:t>
      </w:r>
      <w:r w:rsidR="00D11971" w:rsidRPr="00897CD9">
        <w:rPr>
          <w:color w:val="000000" w:themeColor="text1"/>
          <w:sz w:val="28"/>
          <w:szCs w:val="28"/>
        </w:rPr>
        <w:t>minētajā</w:t>
      </w:r>
      <w:r w:rsidR="000F76C3" w:rsidRPr="00897CD9">
        <w:rPr>
          <w:color w:val="000000" w:themeColor="text1"/>
          <w:sz w:val="28"/>
          <w:szCs w:val="28"/>
        </w:rPr>
        <w:t xml:space="preserve"> gadījumā a</w:t>
      </w:r>
      <w:r w:rsidRPr="00897CD9">
        <w:rPr>
          <w:color w:val="000000" w:themeColor="text1"/>
          <w:sz w:val="28"/>
          <w:szCs w:val="28"/>
        </w:rPr>
        <w:t xml:space="preserve">dministrators vienu reizi var lūgt </w:t>
      </w:r>
      <w:r w:rsidR="004159A9" w:rsidRPr="00897CD9">
        <w:rPr>
          <w:color w:val="000000" w:themeColor="text1"/>
          <w:sz w:val="28"/>
          <w:szCs w:val="28"/>
        </w:rPr>
        <w:t>pagarināt šo pārejas noteikumu 71.</w:t>
      </w:r>
      <w:r w:rsidR="00922505" w:rsidRPr="00897CD9">
        <w:rPr>
          <w:color w:val="000000" w:themeColor="text1"/>
          <w:sz w:val="28"/>
          <w:szCs w:val="28"/>
        </w:rPr>
        <w:t> </w:t>
      </w:r>
      <w:r w:rsidR="004159A9" w:rsidRPr="00897CD9">
        <w:rPr>
          <w:color w:val="000000" w:themeColor="text1"/>
          <w:sz w:val="28"/>
          <w:szCs w:val="28"/>
        </w:rPr>
        <w:t xml:space="preserve">un 72. punktā noteiktā kvalifikācijas eksāmena kārtošanas </w:t>
      </w:r>
      <w:r w:rsidRPr="00897CD9">
        <w:rPr>
          <w:color w:val="000000" w:themeColor="text1"/>
          <w:sz w:val="28"/>
          <w:szCs w:val="28"/>
        </w:rPr>
        <w:t>termiņu līdz nākamajai tuvākajai kvalifikācijas eksāmena norises dienai</w:t>
      </w:r>
      <w:r w:rsidR="000F76C3" w:rsidRPr="00897CD9">
        <w:rPr>
          <w:color w:val="000000" w:themeColor="text1"/>
          <w:sz w:val="28"/>
          <w:szCs w:val="28"/>
        </w:rPr>
        <w:t>.</w:t>
      </w:r>
    </w:p>
    <w:p w14:paraId="0E6A1FB1" w14:textId="68589683" w:rsidR="000262C6" w:rsidRPr="00897CD9" w:rsidRDefault="003C7EF6" w:rsidP="00897CD9">
      <w:pPr>
        <w:shd w:val="clear" w:color="auto" w:fill="FFFFFF" w:themeFill="background1"/>
        <w:ind w:firstLine="720"/>
        <w:jc w:val="both"/>
        <w:rPr>
          <w:color w:val="000000" w:themeColor="text1"/>
          <w:sz w:val="28"/>
          <w:szCs w:val="28"/>
        </w:rPr>
      </w:pPr>
      <w:r w:rsidRPr="00897CD9">
        <w:rPr>
          <w:color w:val="000000" w:themeColor="text1"/>
          <w:sz w:val="28"/>
          <w:szCs w:val="28"/>
        </w:rPr>
        <w:lastRenderedPageBreak/>
        <w:t>76. </w:t>
      </w:r>
      <w:r w:rsidR="009536B4" w:rsidRPr="00897CD9">
        <w:rPr>
          <w:color w:val="000000" w:themeColor="text1"/>
          <w:sz w:val="28"/>
          <w:szCs w:val="28"/>
        </w:rPr>
        <w:t xml:space="preserve">Ja administrators kārtojis </w:t>
      </w:r>
      <w:r w:rsidRPr="00897CD9">
        <w:rPr>
          <w:color w:val="000000" w:themeColor="text1"/>
          <w:sz w:val="28"/>
          <w:szCs w:val="28"/>
        </w:rPr>
        <w:t xml:space="preserve">šo pārejas noteikumu </w:t>
      </w:r>
      <w:r w:rsidR="000262C6" w:rsidRPr="00897CD9">
        <w:rPr>
          <w:color w:val="000000" w:themeColor="text1"/>
          <w:sz w:val="28"/>
          <w:szCs w:val="28"/>
        </w:rPr>
        <w:t>71.</w:t>
      </w:r>
      <w:r w:rsidR="00922505" w:rsidRPr="00897CD9">
        <w:rPr>
          <w:color w:val="000000" w:themeColor="text1"/>
          <w:sz w:val="28"/>
          <w:szCs w:val="28"/>
        </w:rPr>
        <w:t> </w:t>
      </w:r>
      <w:r w:rsidR="000262C6" w:rsidRPr="00897CD9">
        <w:rPr>
          <w:color w:val="000000" w:themeColor="text1"/>
          <w:sz w:val="28"/>
          <w:szCs w:val="28"/>
        </w:rPr>
        <w:t xml:space="preserve">un 72. punktā </w:t>
      </w:r>
      <w:r w:rsidR="006874DE">
        <w:rPr>
          <w:color w:val="000000" w:themeColor="text1"/>
          <w:sz w:val="28"/>
          <w:szCs w:val="28"/>
        </w:rPr>
        <w:t>minē</w:t>
      </w:r>
      <w:r w:rsidR="006874DE" w:rsidRPr="00897CD9">
        <w:rPr>
          <w:color w:val="000000" w:themeColor="text1"/>
          <w:sz w:val="28"/>
          <w:szCs w:val="28"/>
        </w:rPr>
        <w:t xml:space="preserve">to </w:t>
      </w:r>
      <w:r w:rsidR="009536B4" w:rsidRPr="00897CD9">
        <w:rPr>
          <w:color w:val="000000" w:themeColor="text1"/>
          <w:sz w:val="28"/>
          <w:szCs w:val="28"/>
        </w:rPr>
        <w:t xml:space="preserve">kvalifikācijas eksāmenu </w:t>
      </w:r>
      <w:r w:rsidR="00311B0A" w:rsidRPr="00897CD9">
        <w:rPr>
          <w:color w:val="000000" w:themeColor="text1"/>
          <w:sz w:val="28"/>
          <w:szCs w:val="28"/>
        </w:rPr>
        <w:t xml:space="preserve">laikā, kad viņa </w:t>
      </w:r>
      <w:r w:rsidR="009536B4" w:rsidRPr="00897CD9">
        <w:rPr>
          <w:color w:val="000000" w:themeColor="text1"/>
          <w:sz w:val="28"/>
          <w:szCs w:val="28"/>
        </w:rPr>
        <w:t xml:space="preserve">amata </w:t>
      </w:r>
      <w:r w:rsidR="004469BB" w:rsidRPr="00897CD9">
        <w:rPr>
          <w:color w:val="000000" w:themeColor="text1"/>
          <w:sz w:val="28"/>
          <w:szCs w:val="28"/>
        </w:rPr>
        <w:t>darbība</w:t>
      </w:r>
      <w:r w:rsidR="00311B0A" w:rsidRPr="00897CD9">
        <w:rPr>
          <w:color w:val="000000" w:themeColor="text1"/>
          <w:sz w:val="28"/>
          <w:szCs w:val="28"/>
        </w:rPr>
        <w:t xml:space="preserve"> ir apturēta </w:t>
      </w:r>
      <w:r w:rsidR="005F16CB" w:rsidRPr="00897CD9">
        <w:rPr>
          <w:color w:val="000000" w:themeColor="text1"/>
          <w:sz w:val="28"/>
          <w:szCs w:val="28"/>
        </w:rPr>
        <w:t>vai</w:t>
      </w:r>
      <w:r w:rsidR="00311B0A" w:rsidRPr="00897CD9">
        <w:rPr>
          <w:color w:val="000000" w:themeColor="text1"/>
          <w:sz w:val="28"/>
          <w:szCs w:val="28"/>
        </w:rPr>
        <w:t xml:space="preserve"> viņš ir </w:t>
      </w:r>
      <w:r w:rsidR="005F16CB" w:rsidRPr="00897CD9">
        <w:rPr>
          <w:color w:val="000000" w:themeColor="text1"/>
          <w:sz w:val="28"/>
          <w:szCs w:val="28"/>
        </w:rPr>
        <w:t>atstādinā</w:t>
      </w:r>
      <w:r w:rsidR="00311B0A" w:rsidRPr="00897CD9">
        <w:rPr>
          <w:color w:val="000000" w:themeColor="text1"/>
          <w:sz w:val="28"/>
          <w:szCs w:val="28"/>
        </w:rPr>
        <w:t>ts</w:t>
      </w:r>
      <w:r w:rsidR="005F16CB" w:rsidRPr="00897CD9">
        <w:rPr>
          <w:color w:val="000000" w:themeColor="text1"/>
          <w:sz w:val="28"/>
          <w:szCs w:val="28"/>
        </w:rPr>
        <w:t xml:space="preserve"> no amata darbības veikšanas</w:t>
      </w:r>
      <w:r w:rsidR="009536B4" w:rsidRPr="00897CD9">
        <w:rPr>
          <w:color w:val="000000" w:themeColor="text1"/>
          <w:sz w:val="28"/>
          <w:szCs w:val="28"/>
        </w:rPr>
        <w:t xml:space="preserve">, </w:t>
      </w:r>
      <w:r w:rsidR="00311B0A" w:rsidRPr="00897CD9">
        <w:rPr>
          <w:color w:val="000000" w:themeColor="text1"/>
          <w:sz w:val="28"/>
          <w:szCs w:val="28"/>
        </w:rPr>
        <w:t xml:space="preserve">administrators </w:t>
      </w:r>
      <w:r w:rsidR="009536B4" w:rsidRPr="00897CD9">
        <w:rPr>
          <w:color w:val="000000" w:themeColor="text1"/>
          <w:sz w:val="28"/>
          <w:szCs w:val="28"/>
        </w:rPr>
        <w:t xml:space="preserve">ir tiesīgs atsākt pildīt amata pienākumus </w:t>
      </w:r>
      <w:r w:rsidR="00AC7359" w:rsidRPr="00897CD9">
        <w:rPr>
          <w:color w:val="000000" w:themeColor="text1"/>
          <w:sz w:val="28"/>
          <w:szCs w:val="28"/>
        </w:rPr>
        <w:t xml:space="preserve">pēc tam, kad Maksātnespējas kontroles dienesta direktors pieņēmis lēmumu par administratora </w:t>
      </w:r>
      <w:r w:rsidR="004469BB" w:rsidRPr="00897CD9">
        <w:rPr>
          <w:color w:val="000000" w:themeColor="text1"/>
          <w:sz w:val="28"/>
          <w:szCs w:val="28"/>
        </w:rPr>
        <w:t>amata darbības atjaunošanu</w:t>
      </w:r>
      <w:r w:rsidR="00AC7359" w:rsidRPr="00897CD9">
        <w:rPr>
          <w:color w:val="000000" w:themeColor="text1"/>
          <w:sz w:val="28"/>
          <w:szCs w:val="28"/>
        </w:rPr>
        <w:t>.</w:t>
      </w:r>
    </w:p>
    <w:p w14:paraId="27CD4994" w14:textId="73E25F90" w:rsidR="005F16CB" w:rsidRPr="00897CD9" w:rsidRDefault="000262C6" w:rsidP="00897CD9">
      <w:pPr>
        <w:shd w:val="clear" w:color="auto" w:fill="FFFFFF" w:themeFill="background1"/>
        <w:ind w:firstLine="720"/>
        <w:jc w:val="both"/>
        <w:rPr>
          <w:color w:val="000000" w:themeColor="text1"/>
          <w:sz w:val="28"/>
          <w:szCs w:val="28"/>
        </w:rPr>
      </w:pPr>
      <w:r w:rsidRPr="00897CD9">
        <w:rPr>
          <w:color w:val="000000" w:themeColor="text1"/>
          <w:sz w:val="28"/>
          <w:szCs w:val="28"/>
        </w:rPr>
        <w:t>77. </w:t>
      </w:r>
      <w:r w:rsidR="00AC7359" w:rsidRPr="00897CD9">
        <w:rPr>
          <w:color w:val="000000" w:themeColor="text1"/>
          <w:sz w:val="28"/>
          <w:szCs w:val="28"/>
        </w:rPr>
        <w:t>Ja attiecībā uz administratoru saskaņā ar šo pārejas noteikumu</w:t>
      </w:r>
      <w:r w:rsidRPr="00897CD9">
        <w:rPr>
          <w:color w:val="000000" w:themeColor="text1"/>
          <w:sz w:val="28"/>
          <w:szCs w:val="28"/>
        </w:rPr>
        <w:t xml:space="preserve"> 74. </w:t>
      </w:r>
      <w:r w:rsidR="00AC7359" w:rsidRPr="00897CD9">
        <w:rPr>
          <w:color w:val="000000" w:themeColor="text1"/>
          <w:sz w:val="28"/>
          <w:szCs w:val="28"/>
        </w:rPr>
        <w:t>punktu pieņemts lēmums par kvalifikācijas eksāmena kārtošanas termiņa pagarināšanu līdz nākamajai tuvākajai kvalifikācijas eksāmena rīkošanas reizei, administratora amata darbību atjauno, pamatojoties uz Maksātnespējas kontroles dienesta direktora lēmumu, pēc kvalifikācijas eksāmena nokārtošanas.</w:t>
      </w:r>
    </w:p>
    <w:p w14:paraId="3BCD3409" w14:textId="19071019" w:rsidR="00CF1647" w:rsidRPr="00897CD9" w:rsidRDefault="00DA774A" w:rsidP="00897CD9">
      <w:pPr>
        <w:shd w:val="clear" w:color="auto" w:fill="FFFFFF" w:themeFill="background1"/>
        <w:ind w:firstLine="720"/>
        <w:jc w:val="both"/>
        <w:rPr>
          <w:color w:val="000000" w:themeColor="text1"/>
          <w:sz w:val="28"/>
          <w:szCs w:val="28"/>
        </w:rPr>
      </w:pPr>
      <w:r w:rsidRPr="00897CD9">
        <w:rPr>
          <w:color w:val="000000" w:themeColor="text1"/>
          <w:sz w:val="28"/>
          <w:szCs w:val="28"/>
        </w:rPr>
        <w:t>7</w:t>
      </w:r>
      <w:r w:rsidR="000262C6" w:rsidRPr="00897CD9">
        <w:rPr>
          <w:color w:val="000000" w:themeColor="text1"/>
          <w:sz w:val="28"/>
          <w:szCs w:val="28"/>
        </w:rPr>
        <w:t>8</w:t>
      </w:r>
      <w:r w:rsidRPr="00897CD9">
        <w:rPr>
          <w:color w:val="000000" w:themeColor="text1"/>
          <w:sz w:val="28"/>
          <w:szCs w:val="28"/>
        </w:rPr>
        <w:t>. Lai nodrošinātu iespēju atkārtoti kārtot kvalifikācijas eksāmenu tiem administratoriem, kuri</w:t>
      </w:r>
      <w:r w:rsidR="006E6AE8" w:rsidRPr="00897CD9">
        <w:rPr>
          <w:color w:val="000000" w:themeColor="text1"/>
          <w:sz w:val="28"/>
          <w:szCs w:val="28"/>
        </w:rPr>
        <w:t xml:space="preserve">, </w:t>
      </w:r>
      <w:r w:rsidRPr="00897CD9">
        <w:rPr>
          <w:color w:val="000000" w:themeColor="text1"/>
          <w:sz w:val="28"/>
          <w:szCs w:val="28"/>
        </w:rPr>
        <w:t xml:space="preserve">kārtojot šo pārejas noteikumu </w:t>
      </w:r>
      <w:r w:rsidR="00603C82" w:rsidRPr="00897CD9">
        <w:rPr>
          <w:color w:val="000000" w:themeColor="text1"/>
          <w:sz w:val="28"/>
          <w:szCs w:val="28"/>
        </w:rPr>
        <w:t>71.</w:t>
      </w:r>
      <w:r w:rsidR="00922505" w:rsidRPr="00897CD9">
        <w:rPr>
          <w:color w:val="000000" w:themeColor="text1"/>
          <w:sz w:val="28"/>
          <w:szCs w:val="28"/>
        </w:rPr>
        <w:t> </w:t>
      </w:r>
      <w:r w:rsidR="00603C82" w:rsidRPr="00897CD9">
        <w:rPr>
          <w:color w:val="000000" w:themeColor="text1"/>
          <w:sz w:val="28"/>
          <w:szCs w:val="28"/>
        </w:rPr>
        <w:t xml:space="preserve">un </w:t>
      </w:r>
      <w:r w:rsidRPr="00897CD9">
        <w:rPr>
          <w:color w:val="000000" w:themeColor="text1"/>
          <w:sz w:val="28"/>
          <w:szCs w:val="28"/>
        </w:rPr>
        <w:t xml:space="preserve">72. punktā </w:t>
      </w:r>
      <w:r w:rsidR="006874DE">
        <w:rPr>
          <w:color w:val="000000" w:themeColor="text1"/>
          <w:sz w:val="28"/>
          <w:szCs w:val="28"/>
        </w:rPr>
        <w:t>minē</w:t>
      </w:r>
      <w:r w:rsidR="006874DE" w:rsidRPr="00897CD9">
        <w:rPr>
          <w:color w:val="000000" w:themeColor="text1"/>
          <w:sz w:val="28"/>
          <w:szCs w:val="28"/>
        </w:rPr>
        <w:t xml:space="preserve">to </w:t>
      </w:r>
      <w:r w:rsidRPr="00897CD9">
        <w:rPr>
          <w:color w:val="000000" w:themeColor="text1"/>
          <w:sz w:val="28"/>
          <w:szCs w:val="28"/>
        </w:rPr>
        <w:t>kvalifikācijas eksāmen</w:t>
      </w:r>
      <w:r w:rsidR="00CF1647" w:rsidRPr="00897CD9">
        <w:rPr>
          <w:color w:val="000000" w:themeColor="text1"/>
          <w:sz w:val="28"/>
          <w:szCs w:val="28"/>
        </w:rPr>
        <w:t>u</w:t>
      </w:r>
      <w:r w:rsidR="006E6AE8" w:rsidRPr="00897CD9">
        <w:rPr>
          <w:color w:val="000000" w:themeColor="text1"/>
          <w:sz w:val="28"/>
          <w:szCs w:val="28"/>
        </w:rPr>
        <w:t>,</w:t>
      </w:r>
      <w:r w:rsidR="00CF1647" w:rsidRPr="00897CD9">
        <w:rPr>
          <w:color w:val="000000" w:themeColor="text1"/>
          <w:sz w:val="28"/>
          <w:szCs w:val="28"/>
        </w:rPr>
        <w:t xml:space="preserve"> ir saņ</w:t>
      </w:r>
      <w:r w:rsidR="00621344" w:rsidRPr="00897CD9">
        <w:rPr>
          <w:color w:val="000000" w:themeColor="text1"/>
          <w:sz w:val="28"/>
          <w:szCs w:val="28"/>
        </w:rPr>
        <w:t>ēmuši</w:t>
      </w:r>
      <w:r w:rsidR="00CF1647" w:rsidRPr="00897CD9">
        <w:rPr>
          <w:color w:val="000000" w:themeColor="text1"/>
          <w:sz w:val="28"/>
          <w:szCs w:val="28"/>
        </w:rPr>
        <w:t xml:space="preserve"> negatīv</w:t>
      </w:r>
      <w:r w:rsidR="00621344" w:rsidRPr="00897CD9">
        <w:rPr>
          <w:color w:val="000000" w:themeColor="text1"/>
          <w:sz w:val="28"/>
          <w:szCs w:val="28"/>
        </w:rPr>
        <w:t>u</w:t>
      </w:r>
      <w:r w:rsidR="00CF1647" w:rsidRPr="00897CD9">
        <w:rPr>
          <w:color w:val="000000" w:themeColor="text1"/>
          <w:sz w:val="28"/>
          <w:szCs w:val="28"/>
        </w:rPr>
        <w:t xml:space="preserve"> vērtējum</w:t>
      </w:r>
      <w:r w:rsidR="00621344" w:rsidRPr="00897CD9">
        <w:rPr>
          <w:color w:val="000000" w:themeColor="text1"/>
          <w:sz w:val="28"/>
          <w:szCs w:val="28"/>
        </w:rPr>
        <w:t>u</w:t>
      </w:r>
      <w:r w:rsidR="00C41B02" w:rsidRPr="00897CD9">
        <w:rPr>
          <w:color w:val="000000" w:themeColor="text1"/>
          <w:sz w:val="28"/>
          <w:szCs w:val="28"/>
        </w:rPr>
        <w:t xml:space="preserve"> vai objektīvu iemeslu dēļ kvalifikācijas eksāmenu nekārtoja</w:t>
      </w:r>
      <w:r w:rsidR="00621344" w:rsidRPr="00897CD9">
        <w:rPr>
          <w:color w:val="000000" w:themeColor="text1"/>
          <w:sz w:val="28"/>
          <w:szCs w:val="28"/>
        </w:rPr>
        <w:t>,</w:t>
      </w:r>
      <w:r w:rsidR="00CF1647" w:rsidRPr="00897CD9">
        <w:rPr>
          <w:color w:val="000000" w:themeColor="text1"/>
          <w:sz w:val="28"/>
          <w:szCs w:val="28"/>
        </w:rPr>
        <w:t xml:space="preserve"> Maksātnespējas kontroles dienestam ir tiesības organizēt kvalifikācijas eksāmenu ne vēlāk kā </w:t>
      </w:r>
      <w:r w:rsidR="009536B4" w:rsidRPr="00897CD9">
        <w:rPr>
          <w:color w:val="000000" w:themeColor="text1"/>
          <w:sz w:val="28"/>
          <w:szCs w:val="28"/>
        </w:rPr>
        <w:t>sešus</w:t>
      </w:r>
      <w:r w:rsidR="00CF1647" w:rsidRPr="00897CD9">
        <w:rPr>
          <w:color w:val="000000" w:themeColor="text1"/>
          <w:sz w:val="28"/>
          <w:szCs w:val="28"/>
        </w:rPr>
        <w:t xml:space="preserve"> mēnešus pēc šo pārejas noteikumu 71.</w:t>
      </w:r>
      <w:r w:rsidR="00922505" w:rsidRPr="00897CD9">
        <w:rPr>
          <w:color w:val="000000" w:themeColor="text1"/>
          <w:sz w:val="28"/>
          <w:szCs w:val="28"/>
        </w:rPr>
        <w:t> </w:t>
      </w:r>
      <w:r w:rsidR="00CF1647" w:rsidRPr="00897CD9">
        <w:rPr>
          <w:color w:val="000000" w:themeColor="text1"/>
          <w:sz w:val="28"/>
          <w:szCs w:val="28"/>
        </w:rPr>
        <w:t xml:space="preserve">un 72. punktā </w:t>
      </w:r>
      <w:r w:rsidR="00D644A8">
        <w:rPr>
          <w:color w:val="000000" w:themeColor="text1"/>
          <w:sz w:val="28"/>
          <w:szCs w:val="28"/>
        </w:rPr>
        <w:t>minē</w:t>
      </w:r>
      <w:r w:rsidR="00D644A8" w:rsidRPr="00897CD9">
        <w:rPr>
          <w:color w:val="000000" w:themeColor="text1"/>
          <w:sz w:val="28"/>
          <w:szCs w:val="28"/>
        </w:rPr>
        <w:t xml:space="preserve">tā </w:t>
      </w:r>
      <w:r w:rsidR="00CF1647" w:rsidRPr="00897CD9">
        <w:rPr>
          <w:color w:val="000000" w:themeColor="text1"/>
          <w:sz w:val="28"/>
          <w:szCs w:val="28"/>
        </w:rPr>
        <w:t>kvalifikācijas eksāmen</w:t>
      </w:r>
      <w:r w:rsidR="00311B0A" w:rsidRPr="00897CD9">
        <w:rPr>
          <w:color w:val="000000" w:themeColor="text1"/>
          <w:sz w:val="28"/>
          <w:szCs w:val="28"/>
        </w:rPr>
        <w:t>a</w:t>
      </w:r>
      <w:r w:rsidR="00CF1647" w:rsidRPr="00897CD9">
        <w:rPr>
          <w:color w:val="000000" w:themeColor="text1"/>
          <w:sz w:val="28"/>
          <w:szCs w:val="28"/>
        </w:rPr>
        <w:t xml:space="preserve"> norises dienas.</w:t>
      </w:r>
      <w:r w:rsidR="004469BB" w:rsidRPr="00897CD9">
        <w:rPr>
          <w:color w:val="000000" w:themeColor="text1"/>
          <w:sz w:val="28"/>
          <w:szCs w:val="28"/>
        </w:rPr>
        <w:t xml:space="preserve"> </w:t>
      </w:r>
    </w:p>
    <w:p w14:paraId="1B5D7C7C" w14:textId="08273398" w:rsidR="009536B4" w:rsidRPr="00897CD9" w:rsidRDefault="00CF1647" w:rsidP="00897CD9">
      <w:pPr>
        <w:shd w:val="clear" w:color="auto" w:fill="FFFFFF" w:themeFill="background1"/>
        <w:ind w:firstLine="720"/>
        <w:jc w:val="both"/>
        <w:rPr>
          <w:color w:val="000000" w:themeColor="text1"/>
          <w:sz w:val="28"/>
          <w:szCs w:val="28"/>
        </w:rPr>
      </w:pPr>
      <w:r w:rsidRPr="00897CD9">
        <w:rPr>
          <w:color w:val="000000" w:themeColor="text1"/>
          <w:sz w:val="28"/>
          <w:szCs w:val="28"/>
        </w:rPr>
        <w:t>7</w:t>
      </w:r>
      <w:r w:rsidR="000262C6" w:rsidRPr="00897CD9">
        <w:rPr>
          <w:color w:val="000000" w:themeColor="text1"/>
          <w:sz w:val="28"/>
          <w:szCs w:val="28"/>
        </w:rPr>
        <w:t>9</w:t>
      </w:r>
      <w:r w:rsidRPr="00897CD9">
        <w:rPr>
          <w:color w:val="000000" w:themeColor="text1"/>
          <w:sz w:val="28"/>
          <w:szCs w:val="28"/>
        </w:rPr>
        <w:t>.</w:t>
      </w:r>
      <w:r w:rsidR="00923B0A" w:rsidRPr="00897CD9">
        <w:rPr>
          <w:color w:val="000000" w:themeColor="text1"/>
          <w:sz w:val="28"/>
          <w:szCs w:val="28"/>
        </w:rPr>
        <w:t> Kvalifikācijas pilnveides pasākumi</w:t>
      </w:r>
      <w:r w:rsidR="005C6744" w:rsidRPr="00897CD9">
        <w:rPr>
          <w:color w:val="000000" w:themeColor="text1"/>
          <w:sz w:val="28"/>
          <w:szCs w:val="28"/>
        </w:rPr>
        <w:t xml:space="preserve">, kurus administrators apmeklējis </w:t>
      </w:r>
      <w:r w:rsidR="00923B0A" w:rsidRPr="00897CD9">
        <w:rPr>
          <w:color w:val="000000" w:themeColor="text1"/>
          <w:sz w:val="28"/>
          <w:szCs w:val="28"/>
        </w:rPr>
        <w:t xml:space="preserve">no pēdējā kvalifikācijas perioda sākuma </w:t>
      </w:r>
      <w:r w:rsidR="005C6744" w:rsidRPr="00897CD9">
        <w:rPr>
          <w:color w:val="000000" w:themeColor="text1"/>
          <w:sz w:val="28"/>
          <w:szCs w:val="28"/>
        </w:rPr>
        <w:t xml:space="preserve">līdz dienai, kad </w:t>
      </w:r>
      <w:r w:rsidR="00D644A8" w:rsidRPr="00897CD9">
        <w:rPr>
          <w:color w:val="000000" w:themeColor="text1"/>
          <w:sz w:val="28"/>
          <w:szCs w:val="28"/>
        </w:rPr>
        <w:t>stāj</w:t>
      </w:r>
      <w:r w:rsidR="00D644A8">
        <w:rPr>
          <w:color w:val="000000" w:themeColor="text1"/>
          <w:sz w:val="28"/>
          <w:szCs w:val="28"/>
        </w:rPr>
        <w:t>ā</w:t>
      </w:r>
      <w:r w:rsidR="00D644A8" w:rsidRPr="00897CD9">
        <w:rPr>
          <w:color w:val="000000" w:themeColor="text1"/>
          <w:sz w:val="28"/>
          <w:szCs w:val="28"/>
        </w:rPr>
        <w:t xml:space="preserve">s </w:t>
      </w:r>
      <w:r w:rsidR="005C6744" w:rsidRPr="00897CD9">
        <w:rPr>
          <w:color w:val="000000" w:themeColor="text1"/>
          <w:sz w:val="28"/>
          <w:szCs w:val="28"/>
        </w:rPr>
        <w:t>spēkā šā likuma noteikumi par kvalifikācijas eksāmena kārtošanu</w:t>
      </w:r>
      <w:r w:rsidR="00923B0A" w:rsidRPr="00897CD9">
        <w:rPr>
          <w:color w:val="000000" w:themeColor="text1"/>
          <w:sz w:val="28"/>
          <w:szCs w:val="28"/>
        </w:rPr>
        <w:t xml:space="preserve"> saskaņā ar šo pārejas noteikumu 71.</w:t>
      </w:r>
      <w:r w:rsidR="00922505" w:rsidRPr="00897CD9">
        <w:rPr>
          <w:color w:val="000000" w:themeColor="text1"/>
          <w:sz w:val="28"/>
          <w:szCs w:val="28"/>
        </w:rPr>
        <w:t> </w:t>
      </w:r>
      <w:r w:rsidR="00923B0A" w:rsidRPr="00897CD9">
        <w:rPr>
          <w:color w:val="000000" w:themeColor="text1"/>
          <w:sz w:val="28"/>
          <w:szCs w:val="28"/>
        </w:rPr>
        <w:t>un 72. punktu</w:t>
      </w:r>
      <w:r w:rsidR="005C6744" w:rsidRPr="00897CD9">
        <w:rPr>
          <w:color w:val="000000" w:themeColor="text1"/>
          <w:sz w:val="28"/>
          <w:szCs w:val="28"/>
        </w:rPr>
        <w:t xml:space="preserve">, ir ņemami vērā, izlemjot jautājumu par kvalifikācijas eksāmena </w:t>
      </w:r>
      <w:r w:rsidR="000262C6" w:rsidRPr="00897CD9">
        <w:rPr>
          <w:color w:val="000000" w:themeColor="text1"/>
          <w:sz w:val="28"/>
          <w:szCs w:val="28"/>
        </w:rPr>
        <w:t xml:space="preserve">kārtošanas </w:t>
      </w:r>
      <w:r w:rsidR="005C6744" w:rsidRPr="00897CD9">
        <w:rPr>
          <w:color w:val="000000" w:themeColor="text1"/>
          <w:sz w:val="28"/>
          <w:szCs w:val="28"/>
        </w:rPr>
        <w:t>priekšnosacījumu izpildi.</w:t>
      </w:r>
    </w:p>
    <w:p w14:paraId="11A3C067" w14:textId="62F30C8F" w:rsidR="009A25FD" w:rsidRPr="00897CD9" w:rsidRDefault="00F81531" w:rsidP="00897CD9">
      <w:pPr>
        <w:shd w:val="clear" w:color="auto" w:fill="FFFFFF" w:themeFill="background1"/>
        <w:ind w:firstLine="720"/>
        <w:jc w:val="both"/>
        <w:rPr>
          <w:color w:val="000000" w:themeColor="text1"/>
          <w:sz w:val="28"/>
          <w:szCs w:val="28"/>
        </w:rPr>
      </w:pPr>
      <w:r w:rsidRPr="00897CD9">
        <w:rPr>
          <w:color w:val="000000" w:themeColor="text1"/>
          <w:sz w:val="28"/>
          <w:szCs w:val="28"/>
        </w:rPr>
        <w:t>8</w:t>
      </w:r>
      <w:r w:rsidR="001B289B" w:rsidRPr="00897CD9">
        <w:rPr>
          <w:color w:val="000000" w:themeColor="text1"/>
          <w:sz w:val="28"/>
          <w:szCs w:val="28"/>
        </w:rPr>
        <w:t>0</w:t>
      </w:r>
      <w:r w:rsidRPr="00897CD9">
        <w:rPr>
          <w:color w:val="000000" w:themeColor="text1"/>
          <w:sz w:val="28"/>
          <w:szCs w:val="28"/>
        </w:rPr>
        <w:t>.</w:t>
      </w:r>
      <w:r w:rsidR="008506D1" w:rsidRPr="00897CD9">
        <w:rPr>
          <w:color w:val="000000" w:themeColor="text1"/>
          <w:sz w:val="28"/>
          <w:szCs w:val="28"/>
        </w:rPr>
        <w:t> </w:t>
      </w:r>
      <w:r w:rsidRPr="00897CD9">
        <w:rPr>
          <w:color w:val="000000" w:themeColor="text1"/>
          <w:sz w:val="28"/>
          <w:szCs w:val="28"/>
        </w:rPr>
        <w:t>Administratori</w:t>
      </w:r>
      <w:r w:rsidR="002826FC" w:rsidRPr="00897CD9">
        <w:rPr>
          <w:color w:val="000000" w:themeColor="text1"/>
          <w:sz w:val="28"/>
          <w:szCs w:val="28"/>
        </w:rPr>
        <w:t>em, kuriem saistībā ar valstī izsludināto ārkārtējo situāciju kvalifikācijas eksāmena kārtošana tika pārcelta</w:t>
      </w:r>
      <w:r w:rsidR="00011EC8" w:rsidRPr="00897CD9">
        <w:rPr>
          <w:color w:val="000000" w:themeColor="text1"/>
          <w:sz w:val="28"/>
          <w:szCs w:val="28"/>
        </w:rPr>
        <w:t xml:space="preserve">, pēc nokārtota kvalifikācijas eksāmena amata apliecība tiek </w:t>
      </w:r>
      <w:r w:rsidR="007C0A44" w:rsidRPr="00897CD9">
        <w:rPr>
          <w:color w:val="000000" w:themeColor="text1"/>
          <w:sz w:val="28"/>
          <w:szCs w:val="28"/>
        </w:rPr>
        <w:t>iz</w:t>
      </w:r>
      <w:r w:rsidR="007C0A44">
        <w:rPr>
          <w:color w:val="000000" w:themeColor="text1"/>
          <w:sz w:val="28"/>
          <w:szCs w:val="28"/>
        </w:rPr>
        <w:t>sniegta</w:t>
      </w:r>
      <w:r w:rsidR="007C0A44" w:rsidRPr="00897CD9">
        <w:rPr>
          <w:color w:val="000000" w:themeColor="text1"/>
          <w:sz w:val="28"/>
          <w:szCs w:val="28"/>
        </w:rPr>
        <w:t xml:space="preserve"> </w:t>
      </w:r>
      <w:r w:rsidR="00011EC8" w:rsidRPr="00897CD9">
        <w:rPr>
          <w:color w:val="000000" w:themeColor="text1"/>
          <w:sz w:val="28"/>
          <w:szCs w:val="28"/>
        </w:rPr>
        <w:t xml:space="preserve">uz diviem gadiem, skaitot no </w:t>
      </w:r>
      <w:r w:rsidR="00FF4FFC" w:rsidRPr="00897CD9">
        <w:rPr>
          <w:color w:val="000000" w:themeColor="text1"/>
          <w:sz w:val="28"/>
          <w:szCs w:val="28"/>
        </w:rPr>
        <w:t xml:space="preserve">Maksātnespējas kontroles dienesta direktora iepriekšējā lēmumā par </w:t>
      </w:r>
      <w:r w:rsidR="009A6CE7" w:rsidRPr="00897CD9">
        <w:rPr>
          <w:color w:val="000000" w:themeColor="text1"/>
          <w:sz w:val="28"/>
          <w:szCs w:val="28"/>
        </w:rPr>
        <w:t xml:space="preserve">amata </w:t>
      </w:r>
      <w:r w:rsidR="00FF4FFC" w:rsidRPr="00897CD9">
        <w:rPr>
          <w:color w:val="000000" w:themeColor="text1"/>
          <w:sz w:val="28"/>
          <w:szCs w:val="28"/>
        </w:rPr>
        <w:t>apliecības derīguma termiņa pagarināšanu norādītā amata apliecības</w:t>
      </w:r>
      <w:r w:rsidR="00A67846" w:rsidRPr="00897CD9">
        <w:rPr>
          <w:color w:val="000000" w:themeColor="text1"/>
          <w:sz w:val="28"/>
          <w:szCs w:val="28"/>
        </w:rPr>
        <w:t xml:space="preserve"> derīguma termiņa beigu datuma.</w:t>
      </w:r>
    </w:p>
    <w:p w14:paraId="5C7D36E2" w14:textId="2135A896" w:rsidR="000E6224" w:rsidRPr="00897CD9" w:rsidRDefault="000E6224" w:rsidP="00897CD9">
      <w:pPr>
        <w:shd w:val="clear" w:color="auto" w:fill="FFFFFF" w:themeFill="background1"/>
        <w:ind w:firstLine="720"/>
        <w:jc w:val="both"/>
        <w:rPr>
          <w:color w:val="000000" w:themeColor="text1"/>
          <w:sz w:val="28"/>
          <w:szCs w:val="28"/>
        </w:rPr>
      </w:pPr>
      <w:r w:rsidRPr="00897CD9">
        <w:rPr>
          <w:color w:val="000000" w:themeColor="text1"/>
          <w:sz w:val="28"/>
          <w:szCs w:val="28"/>
        </w:rPr>
        <w:t>81. Administratoram, kura tiesības pildīt administratora pienākumus apliecina sertifikāts, pēc kvalifikācijas eksāmena nokārtošanas amata apliecība tiek iz</w:t>
      </w:r>
      <w:r w:rsidR="007C0A44">
        <w:rPr>
          <w:color w:val="000000" w:themeColor="text1"/>
          <w:sz w:val="28"/>
          <w:szCs w:val="28"/>
        </w:rPr>
        <w:t>sniegta</w:t>
      </w:r>
      <w:r w:rsidRPr="00897CD9">
        <w:rPr>
          <w:color w:val="000000" w:themeColor="text1"/>
          <w:sz w:val="28"/>
          <w:szCs w:val="28"/>
        </w:rPr>
        <w:t xml:space="preserve"> uz diviem gadiem, skaitot no Maksātnespējas kontroles dienesta direktora lēmuma par iecelšanu administratora amatā.</w:t>
      </w:r>
      <w:r w:rsidR="00E07659">
        <w:rPr>
          <w:color w:val="000000" w:themeColor="text1"/>
          <w:sz w:val="28"/>
          <w:szCs w:val="28"/>
        </w:rPr>
        <w:t>"</w:t>
      </w:r>
    </w:p>
    <w:p w14:paraId="3764C0AA" w14:textId="77777777" w:rsidR="00D11858" w:rsidRPr="00897CD9" w:rsidRDefault="00D11858" w:rsidP="00897CD9">
      <w:pPr>
        <w:shd w:val="clear" w:color="auto" w:fill="FFFFFF" w:themeFill="background1"/>
        <w:ind w:firstLine="720"/>
        <w:jc w:val="both"/>
        <w:rPr>
          <w:color w:val="000000" w:themeColor="text1"/>
          <w:sz w:val="28"/>
          <w:szCs w:val="28"/>
        </w:rPr>
      </w:pPr>
    </w:p>
    <w:p w14:paraId="052EE4A6" w14:textId="21C2C412" w:rsidR="00A7233F" w:rsidRPr="00897CD9" w:rsidRDefault="00A7233F" w:rsidP="00897CD9">
      <w:pPr>
        <w:pStyle w:val="naisf"/>
        <w:spacing w:before="0" w:after="0"/>
        <w:ind w:firstLine="0"/>
        <w:rPr>
          <w:sz w:val="28"/>
          <w:szCs w:val="28"/>
          <w:lang w:val="lv-LV"/>
        </w:rPr>
      </w:pPr>
    </w:p>
    <w:p w14:paraId="7695246C" w14:textId="77777777" w:rsidR="00897CD9" w:rsidRPr="00897CD9" w:rsidRDefault="00897CD9" w:rsidP="00897CD9">
      <w:pPr>
        <w:pStyle w:val="naisf"/>
        <w:spacing w:before="0" w:after="0"/>
        <w:ind w:firstLine="0"/>
        <w:rPr>
          <w:sz w:val="28"/>
          <w:szCs w:val="28"/>
          <w:lang w:val="lv-LV"/>
        </w:rPr>
      </w:pPr>
    </w:p>
    <w:p w14:paraId="60D6EEB7" w14:textId="006055BB" w:rsidR="00A7233F" w:rsidRPr="00897CD9" w:rsidRDefault="00A7233F" w:rsidP="00897CD9">
      <w:pPr>
        <w:pStyle w:val="naisf"/>
        <w:spacing w:before="0" w:after="0"/>
        <w:ind w:firstLine="709"/>
        <w:rPr>
          <w:sz w:val="28"/>
          <w:szCs w:val="28"/>
          <w:lang w:val="lv-LV"/>
        </w:rPr>
      </w:pPr>
      <w:r w:rsidRPr="00897CD9">
        <w:rPr>
          <w:sz w:val="28"/>
          <w:szCs w:val="28"/>
          <w:lang w:val="lv-LV"/>
        </w:rPr>
        <w:t>Ministru prezidenta biedr</w:t>
      </w:r>
      <w:r w:rsidR="00F338D3" w:rsidRPr="00897CD9">
        <w:rPr>
          <w:sz w:val="28"/>
          <w:szCs w:val="28"/>
          <w:lang w:val="lv-LV"/>
        </w:rPr>
        <w:t>s,</w:t>
      </w:r>
      <w:r w:rsidRPr="00897CD9">
        <w:rPr>
          <w:sz w:val="28"/>
          <w:szCs w:val="28"/>
          <w:lang w:val="lv-LV"/>
        </w:rPr>
        <w:t xml:space="preserve"> </w:t>
      </w:r>
    </w:p>
    <w:p w14:paraId="69A98C19" w14:textId="0AC58E33" w:rsidR="00F338D3" w:rsidRPr="00897CD9" w:rsidRDefault="00A7233F" w:rsidP="00897CD9">
      <w:pPr>
        <w:pStyle w:val="naisf"/>
        <w:tabs>
          <w:tab w:val="left" w:pos="6521"/>
          <w:tab w:val="right" w:pos="9071"/>
        </w:tabs>
        <w:spacing w:before="0" w:after="0"/>
        <w:ind w:firstLine="709"/>
        <w:rPr>
          <w:sz w:val="28"/>
          <w:szCs w:val="28"/>
          <w:lang w:val="lv-LV"/>
        </w:rPr>
      </w:pPr>
      <w:r w:rsidRPr="00897CD9">
        <w:rPr>
          <w:sz w:val="28"/>
          <w:szCs w:val="28"/>
          <w:lang w:val="lv-LV"/>
        </w:rPr>
        <w:t>tieslietu ministr</w:t>
      </w:r>
      <w:r w:rsidR="00F338D3" w:rsidRPr="00897CD9">
        <w:rPr>
          <w:sz w:val="28"/>
          <w:szCs w:val="28"/>
          <w:lang w:val="lv-LV"/>
        </w:rPr>
        <w:t>s</w:t>
      </w:r>
      <w:r w:rsidRPr="00897CD9">
        <w:rPr>
          <w:sz w:val="28"/>
          <w:szCs w:val="28"/>
          <w:lang w:val="lv-LV"/>
        </w:rPr>
        <w:t xml:space="preserve"> </w:t>
      </w:r>
    </w:p>
    <w:p w14:paraId="30784E31" w14:textId="45D0CEAA" w:rsidR="007C7DBD" w:rsidRPr="00897CD9" w:rsidRDefault="00311B0A" w:rsidP="00897CD9">
      <w:pPr>
        <w:pStyle w:val="naisf"/>
        <w:spacing w:before="0" w:after="0"/>
        <w:ind w:firstLine="709"/>
        <w:jc w:val="left"/>
        <w:rPr>
          <w:sz w:val="28"/>
          <w:szCs w:val="28"/>
          <w:lang w:val="lv-LV"/>
        </w:rPr>
      </w:pPr>
      <w:r w:rsidRPr="00897CD9">
        <w:rPr>
          <w:sz w:val="28"/>
          <w:szCs w:val="28"/>
          <w:lang w:val="lv-LV"/>
        </w:rPr>
        <w:t>J.</w:t>
      </w:r>
      <w:r w:rsidR="00897CD9" w:rsidRPr="00897CD9">
        <w:rPr>
          <w:sz w:val="28"/>
          <w:szCs w:val="28"/>
          <w:lang w:val="lv-LV"/>
        </w:rPr>
        <w:t> </w:t>
      </w:r>
      <w:proofErr w:type="spellStart"/>
      <w:r w:rsidRPr="00897CD9">
        <w:rPr>
          <w:sz w:val="28"/>
          <w:szCs w:val="28"/>
          <w:lang w:val="lv-LV"/>
        </w:rPr>
        <w:t>Bordāns</w:t>
      </w:r>
      <w:proofErr w:type="spellEnd"/>
      <w:r w:rsidR="00632780" w:rsidRPr="00897CD9">
        <w:rPr>
          <w:color w:val="000000" w:themeColor="text1"/>
          <w:sz w:val="28"/>
          <w:szCs w:val="28"/>
        </w:rPr>
        <w:t xml:space="preserve"> </w:t>
      </w:r>
    </w:p>
    <w:sectPr w:rsidR="007C7DBD" w:rsidRPr="00897CD9" w:rsidSect="00897CD9">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F144" w14:textId="77777777" w:rsidR="00FC7C93" w:rsidRDefault="00FC7C93" w:rsidP="007C7DBD">
      <w:r>
        <w:separator/>
      </w:r>
    </w:p>
  </w:endnote>
  <w:endnote w:type="continuationSeparator" w:id="0">
    <w:p w14:paraId="679D9F2B" w14:textId="77777777" w:rsidR="00FC7C93" w:rsidRDefault="00FC7C93" w:rsidP="007C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D7A2" w14:textId="77777777" w:rsidR="00897CD9" w:rsidRPr="00897CD9" w:rsidRDefault="00897CD9" w:rsidP="00897CD9">
    <w:pPr>
      <w:pStyle w:val="Footer"/>
      <w:rPr>
        <w:rFonts w:ascii="Times New Roman" w:hAnsi="Times New Roman" w:cs="Times New Roman"/>
        <w:sz w:val="16"/>
        <w:szCs w:val="16"/>
      </w:rPr>
    </w:pPr>
    <w:r>
      <w:rPr>
        <w:rFonts w:ascii="Times New Roman" w:hAnsi="Times New Roman" w:cs="Times New Roman"/>
        <w:sz w:val="16"/>
        <w:szCs w:val="16"/>
      </w:rPr>
      <w:t>L1128_1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B733" w14:textId="20772FA2" w:rsidR="00897CD9" w:rsidRPr="005A3098" w:rsidRDefault="00897CD9" w:rsidP="00897CD9">
    <w:pPr>
      <w:pStyle w:val="Footer"/>
      <w:rPr>
        <w:rFonts w:ascii="Times New Roman" w:hAnsi="Times New Roman"/>
        <w:sz w:val="16"/>
        <w:szCs w:val="16"/>
      </w:rPr>
    </w:pPr>
    <w:r>
      <w:rPr>
        <w:rFonts w:ascii="Times New Roman" w:hAnsi="Times New Roman" w:cs="Times New Roman"/>
        <w:sz w:val="16"/>
        <w:szCs w:val="16"/>
      </w:rPr>
      <w:t xml:space="preserve">L1128_1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00B63EC3">
      <w:rPr>
        <w:rFonts w:ascii="Times New Roman" w:hAnsi="Times New Roman"/>
        <w:sz w:val="16"/>
        <w:szCs w:val="16"/>
      </w:rPr>
      <w:t>1267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BE34" w14:textId="77777777" w:rsidR="00FC7C93" w:rsidRDefault="00FC7C93" w:rsidP="007C7DBD">
      <w:r>
        <w:separator/>
      </w:r>
    </w:p>
  </w:footnote>
  <w:footnote w:type="continuationSeparator" w:id="0">
    <w:p w14:paraId="134C893E" w14:textId="77777777" w:rsidR="00FC7C93" w:rsidRDefault="00FC7C93" w:rsidP="007C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4304656"/>
      <w:docPartObj>
        <w:docPartGallery w:val="Page Numbers (Top of Page)"/>
        <w:docPartUnique/>
      </w:docPartObj>
    </w:sdtPr>
    <w:sdtEndPr>
      <w:rPr>
        <w:rStyle w:val="PageNumber"/>
      </w:rPr>
    </w:sdtEndPr>
    <w:sdtContent>
      <w:p w14:paraId="3E583369" w14:textId="4E43DC1E" w:rsidR="009B63B3" w:rsidRDefault="009B63B3" w:rsidP="00E67C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9964F" w14:textId="77777777" w:rsidR="009B63B3" w:rsidRDefault="009B6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5424398"/>
      <w:docPartObj>
        <w:docPartGallery w:val="Page Numbers (Top of Page)"/>
        <w:docPartUnique/>
      </w:docPartObj>
    </w:sdtPr>
    <w:sdtEndPr>
      <w:rPr>
        <w:rStyle w:val="PageNumber"/>
        <w:rFonts w:ascii="Times New Roman" w:hAnsi="Times New Roman" w:cs="Times New Roman"/>
        <w:sz w:val="24"/>
        <w:szCs w:val="24"/>
      </w:rPr>
    </w:sdtEndPr>
    <w:sdtContent>
      <w:p w14:paraId="73EC171D" w14:textId="7E3A4A07" w:rsidR="009B63B3" w:rsidRDefault="009B63B3" w:rsidP="00E67C51">
        <w:pPr>
          <w:pStyle w:val="Header"/>
          <w:framePr w:wrap="none" w:vAnchor="text" w:hAnchor="margin" w:xAlign="center" w:y="1"/>
          <w:rPr>
            <w:rStyle w:val="PageNumber"/>
          </w:rPr>
        </w:pPr>
        <w:r w:rsidRPr="009B63B3">
          <w:rPr>
            <w:rStyle w:val="PageNumber"/>
            <w:rFonts w:ascii="Times New Roman" w:hAnsi="Times New Roman" w:cs="Times New Roman"/>
            <w:sz w:val="24"/>
            <w:szCs w:val="24"/>
          </w:rPr>
          <w:fldChar w:fldCharType="begin"/>
        </w:r>
        <w:r w:rsidRPr="009B63B3">
          <w:rPr>
            <w:rStyle w:val="PageNumber"/>
            <w:rFonts w:ascii="Times New Roman" w:hAnsi="Times New Roman" w:cs="Times New Roman"/>
            <w:sz w:val="24"/>
            <w:szCs w:val="24"/>
          </w:rPr>
          <w:instrText xml:space="preserve"> PAGE </w:instrText>
        </w:r>
        <w:r w:rsidRPr="009B63B3">
          <w:rPr>
            <w:rStyle w:val="PageNumber"/>
            <w:rFonts w:ascii="Times New Roman" w:hAnsi="Times New Roman" w:cs="Times New Roman"/>
            <w:sz w:val="24"/>
            <w:szCs w:val="24"/>
          </w:rPr>
          <w:fldChar w:fldCharType="separate"/>
        </w:r>
        <w:r w:rsidR="00897CD9">
          <w:rPr>
            <w:rStyle w:val="PageNumber"/>
            <w:rFonts w:ascii="Times New Roman" w:hAnsi="Times New Roman" w:cs="Times New Roman"/>
            <w:noProof/>
            <w:sz w:val="24"/>
            <w:szCs w:val="24"/>
          </w:rPr>
          <w:t>2</w:t>
        </w:r>
        <w:r w:rsidRPr="009B63B3">
          <w:rPr>
            <w:rStyle w:val="PageNumber"/>
            <w:rFonts w:ascii="Times New Roman" w:hAnsi="Times New Roman" w:cs="Times New Roman"/>
            <w:sz w:val="24"/>
            <w:szCs w:val="24"/>
          </w:rPr>
          <w:fldChar w:fldCharType="end"/>
        </w:r>
      </w:p>
    </w:sdtContent>
  </w:sdt>
  <w:p w14:paraId="25DB94E7" w14:textId="77777777" w:rsidR="009B63B3" w:rsidRDefault="009B6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5BE4"/>
    <w:multiLevelType w:val="hybridMultilevel"/>
    <w:tmpl w:val="B97080A6"/>
    <w:lvl w:ilvl="0" w:tplc="669CDD8A">
      <w:start w:val="7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5464F"/>
    <w:multiLevelType w:val="hybridMultilevel"/>
    <w:tmpl w:val="E870BC00"/>
    <w:lvl w:ilvl="0" w:tplc="0809000F">
      <w:start w:val="7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D6"/>
    <w:rsid w:val="00000486"/>
    <w:rsid w:val="00002D22"/>
    <w:rsid w:val="00004760"/>
    <w:rsid w:val="00011EC8"/>
    <w:rsid w:val="00012F98"/>
    <w:rsid w:val="000210F4"/>
    <w:rsid w:val="00023771"/>
    <w:rsid w:val="000262C6"/>
    <w:rsid w:val="000402E4"/>
    <w:rsid w:val="00043821"/>
    <w:rsid w:val="000457CF"/>
    <w:rsid w:val="00047568"/>
    <w:rsid w:val="000511C7"/>
    <w:rsid w:val="000545EE"/>
    <w:rsid w:val="00071860"/>
    <w:rsid w:val="00076617"/>
    <w:rsid w:val="00085EBD"/>
    <w:rsid w:val="000B3A2E"/>
    <w:rsid w:val="000C02A0"/>
    <w:rsid w:val="000C6EA6"/>
    <w:rsid w:val="000D5163"/>
    <w:rsid w:val="000D6B71"/>
    <w:rsid w:val="000D6CBD"/>
    <w:rsid w:val="000D79AE"/>
    <w:rsid w:val="000E4FEC"/>
    <w:rsid w:val="000E582A"/>
    <w:rsid w:val="000E6224"/>
    <w:rsid w:val="000F76C3"/>
    <w:rsid w:val="001063F3"/>
    <w:rsid w:val="00111A1F"/>
    <w:rsid w:val="00113E93"/>
    <w:rsid w:val="00121F5B"/>
    <w:rsid w:val="00130ABB"/>
    <w:rsid w:val="001330EF"/>
    <w:rsid w:val="00134766"/>
    <w:rsid w:val="00147A84"/>
    <w:rsid w:val="001501A0"/>
    <w:rsid w:val="00151BA8"/>
    <w:rsid w:val="001520B3"/>
    <w:rsid w:val="001546C3"/>
    <w:rsid w:val="0016103A"/>
    <w:rsid w:val="00167AD8"/>
    <w:rsid w:val="001A6FDC"/>
    <w:rsid w:val="001B289B"/>
    <w:rsid w:val="001B7348"/>
    <w:rsid w:val="001D09CD"/>
    <w:rsid w:val="0020008D"/>
    <w:rsid w:val="002016A7"/>
    <w:rsid w:val="002026E6"/>
    <w:rsid w:val="00202D01"/>
    <w:rsid w:val="002039D9"/>
    <w:rsid w:val="00206CF3"/>
    <w:rsid w:val="002242E5"/>
    <w:rsid w:val="002269A4"/>
    <w:rsid w:val="002370AA"/>
    <w:rsid w:val="0027692F"/>
    <w:rsid w:val="00276CE9"/>
    <w:rsid w:val="00280306"/>
    <w:rsid w:val="002826FC"/>
    <w:rsid w:val="002869C0"/>
    <w:rsid w:val="00290FD9"/>
    <w:rsid w:val="00292FE0"/>
    <w:rsid w:val="00294338"/>
    <w:rsid w:val="0029598D"/>
    <w:rsid w:val="002A08C5"/>
    <w:rsid w:val="002A24FC"/>
    <w:rsid w:val="002B0027"/>
    <w:rsid w:val="002B476C"/>
    <w:rsid w:val="002C1534"/>
    <w:rsid w:val="002D09FE"/>
    <w:rsid w:val="002D0E78"/>
    <w:rsid w:val="002D5949"/>
    <w:rsid w:val="002D6A9A"/>
    <w:rsid w:val="002D7DFC"/>
    <w:rsid w:val="002E33B9"/>
    <w:rsid w:val="002E4674"/>
    <w:rsid w:val="002E4E7D"/>
    <w:rsid w:val="002F030D"/>
    <w:rsid w:val="00311B0A"/>
    <w:rsid w:val="00313737"/>
    <w:rsid w:val="003141EA"/>
    <w:rsid w:val="00315B4A"/>
    <w:rsid w:val="00317BC6"/>
    <w:rsid w:val="00327BE1"/>
    <w:rsid w:val="00340877"/>
    <w:rsid w:val="0034550F"/>
    <w:rsid w:val="003535F4"/>
    <w:rsid w:val="003623A7"/>
    <w:rsid w:val="0036374E"/>
    <w:rsid w:val="00367C1D"/>
    <w:rsid w:val="00375B22"/>
    <w:rsid w:val="0038591B"/>
    <w:rsid w:val="003B1712"/>
    <w:rsid w:val="003B2C2D"/>
    <w:rsid w:val="003C35D7"/>
    <w:rsid w:val="003C61C6"/>
    <w:rsid w:val="003C7EF6"/>
    <w:rsid w:val="003D1815"/>
    <w:rsid w:val="003D772D"/>
    <w:rsid w:val="003E6B92"/>
    <w:rsid w:val="003F2EEC"/>
    <w:rsid w:val="004039DB"/>
    <w:rsid w:val="00406EFB"/>
    <w:rsid w:val="0041062C"/>
    <w:rsid w:val="00413495"/>
    <w:rsid w:val="004159A9"/>
    <w:rsid w:val="0041615C"/>
    <w:rsid w:val="00421431"/>
    <w:rsid w:val="004248D2"/>
    <w:rsid w:val="0042671A"/>
    <w:rsid w:val="0043288B"/>
    <w:rsid w:val="0043567B"/>
    <w:rsid w:val="00442AC2"/>
    <w:rsid w:val="004469BB"/>
    <w:rsid w:val="00446B08"/>
    <w:rsid w:val="0045600E"/>
    <w:rsid w:val="00473521"/>
    <w:rsid w:val="00480454"/>
    <w:rsid w:val="004843BF"/>
    <w:rsid w:val="00492487"/>
    <w:rsid w:val="004A1A04"/>
    <w:rsid w:val="004B0AC8"/>
    <w:rsid w:val="004D2617"/>
    <w:rsid w:val="004D7C45"/>
    <w:rsid w:val="004E0619"/>
    <w:rsid w:val="004E061F"/>
    <w:rsid w:val="004F29AB"/>
    <w:rsid w:val="004F6815"/>
    <w:rsid w:val="00501405"/>
    <w:rsid w:val="0050160D"/>
    <w:rsid w:val="00502D3B"/>
    <w:rsid w:val="00511A2C"/>
    <w:rsid w:val="005141D6"/>
    <w:rsid w:val="00514445"/>
    <w:rsid w:val="00520A22"/>
    <w:rsid w:val="00521FDC"/>
    <w:rsid w:val="00533BEB"/>
    <w:rsid w:val="005354D8"/>
    <w:rsid w:val="00536B69"/>
    <w:rsid w:val="00547A58"/>
    <w:rsid w:val="00561528"/>
    <w:rsid w:val="005625F0"/>
    <w:rsid w:val="00566A51"/>
    <w:rsid w:val="005674FA"/>
    <w:rsid w:val="00567DDF"/>
    <w:rsid w:val="0057198F"/>
    <w:rsid w:val="005736C0"/>
    <w:rsid w:val="0057478C"/>
    <w:rsid w:val="00575F64"/>
    <w:rsid w:val="0059344E"/>
    <w:rsid w:val="005962EC"/>
    <w:rsid w:val="0059690C"/>
    <w:rsid w:val="00596DE4"/>
    <w:rsid w:val="005A0A02"/>
    <w:rsid w:val="005A6402"/>
    <w:rsid w:val="005A6C9F"/>
    <w:rsid w:val="005B2778"/>
    <w:rsid w:val="005B3109"/>
    <w:rsid w:val="005C2C36"/>
    <w:rsid w:val="005C3877"/>
    <w:rsid w:val="005C6045"/>
    <w:rsid w:val="005C6744"/>
    <w:rsid w:val="005D6B00"/>
    <w:rsid w:val="005E62BF"/>
    <w:rsid w:val="005E74A1"/>
    <w:rsid w:val="005E76BD"/>
    <w:rsid w:val="005F16CB"/>
    <w:rsid w:val="005F2AC9"/>
    <w:rsid w:val="005F3730"/>
    <w:rsid w:val="005F4DD6"/>
    <w:rsid w:val="005F7C05"/>
    <w:rsid w:val="00603C82"/>
    <w:rsid w:val="006050D3"/>
    <w:rsid w:val="00616BD3"/>
    <w:rsid w:val="00620B13"/>
    <w:rsid w:val="00621344"/>
    <w:rsid w:val="00621B78"/>
    <w:rsid w:val="00621F97"/>
    <w:rsid w:val="00622C03"/>
    <w:rsid w:val="00623C0E"/>
    <w:rsid w:val="00630257"/>
    <w:rsid w:val="00632780"/>
    <w:rsid w:val="00635BCC"/>
    <w:rsid w:val="00645F77"/>
    <w:rsid w:val="00647B6C"/>
    <w:rsid w:val="00673D64"/>
    <w:rsid w:val="006808DA"/>
    <w:rsid w:val="0068201D"/>
    <w:rsid w:val="0068514F"/>
    <w:rsid w:val="00685D84"/>
    <w:rsid w:val="006874DE"/>
    <w:rsid w:val="0069183F"/>
    <w:rsid w:val="00694DB2"/>
    <w:rsid w:val="006957BD"/>
    <w:rsid w:val="0069779F"/>
    <w:rsid w:val="006A2717"/>
    <w:rsid w:val="006A306D"/>
    <w:rsid w:val="006A4AE7"/>
    <w:rsid w:val="006B25CA"/>
    <w:rsid w:val="006B5430"/>
    <w:rsid w:val="006B5620"/>
    <w:rsid w:val="006C4D42"/>
    <w:rsid w:val="006C4F22"/>
    <w:rsid w:val="006D27EB"/>
    <w:rsid w:val="006E1BED"/>
    <w:rsid w:val="006E6AE8"/>
    <w:rsid w:val="006F372B"/>
    <w:rsid w:val="006F73D7"/>
    <w:rsid w:val="00707A19"/>
    <w:rsid w:val="00710D6F"/>
    <w:rsid w:val="0071131F"/>
    <w:rsid w:val="00711C76"/>
    <w:rsid w:val="00724E68"/>
    <w:rsid w:val="00734682"/>
    <w:rsid w:val="00735362"/>
    <w:rsid w:val="007359ED"/>
    <w:rsid w:val="00735BAF"/>
    <w:rsid w:val="007374DE"/>
    <w:rsid w:val="00752830"/>
    <w:rsid w:val="00762FB0"/>
    <w:rsid w:val="00780658"/>
    <w:rsid w:val="00796E5B"/>
    <w:rsid w:val="007A3A33"/>
    <w:rsid w:val="007B58DB"/>
    <w:rsid w:val="007C0A44"/>
    <w:rsid w:val="007C7DBD"/>
    <w:rsid w:val="0080430D"/>
    <w:rsid w:val="00821CFC"/>
    <w:rsid w:val="00822E44"/>
    <w:rsid w:val="00824EA0"/>
    <w:rsid w:val="00825123"/>
    <w:rsid w:val="008327AE"/>
    <w:rsid w:val="00841002"/>
    <w:rsid w:val="00841E60"/>
    <w:rsid w:val="00844AFE"/>
    <w:rsid w:val="008506D1"/>
    <w:rsid w:val="00856CF9"/>
    <w:rsid w:val="00863719"/>
    <w:rsid w:val="00866C31"/>
    <w:rsid w:val="00866CF8"/>
    <w:rsid w:val="00866F75"/>
    <w:rsid w:val="00881422"/>
    <w:rsid w:val="0088699F"/>
    <w:rsid w:val="00897CD9"/>
    <w:rsid w:val="008A443A"/>
    <w:rsid w:val="008A7278"/>
    <w:rsid w:val="008B37D2"/>
    <w:rsid w:val="008C65B0"/>
    <w:rsid w:val="008D5012"/>
    <w:rsid w:val="008E1580"/>
    <w:rsid w:val="008E2266"/>
    <w:rsid w:val="008F7D0D"/>
    <w:rsid w:val="009046C1"/>
    <w:rsid w:val="0090624C"/>
    <w:rsid w:val="0090654E"/>
    <w:rsid w:val="00912E46"/>
    <w:rsid w:val="009138D4"/>
    <w:rsid w:val="00922505"/>
    <w:rsid w:val="00923B0A"/>
    <w:rsid w:val="0093510A"/>
    <w:rsid w:val="00942A4A"/>
    <w:rsid w:val="009505E8"/>
    <w:rsid w:val="0095153B"/>
    <w:rsid w:val="009526CE"/>
    <w:rsid w:val="0095353B"/>
    <w:rsid w:val="009536B4"/>
    <w:rsid w:val="00957931"/>
    <w:rsid w:val="00960680"/>
    <w:rsid w:val="00962591"/>
    <w:rsid w:val="0096310C"/>
    <w:rsid w:val="009664CE"/>
    <w:rsid w:val="00974F93"/>
    <w:rsid w:val="009859CF"/>
    <w:rsid w:val="009905BE"/>
    <w:rsid w:val="009A25FD"/>
    <w:rsid w:val="009A41C1"/>
    <w:rsid w:val="009A5692"/>
    <w:rsid w:val="009A6CE7"/>
    <w:rsid w:val="009B1637"/>
    <w:rsid w:val="009B63B3"/>
    <w:rsid w:val="009D07F4"/>
    <w:rsid w:val="009D2BA7"/>
    <w:rsid w:val="009D42D1"/>
    <w:rsid w:val="009D4BCD"/>
    <w:rsid w:val="009D7F71"/>
    <w:rsid w:val="009E08CD"/>
    <w:rsid w:val="009E125E"/>
    <w:rsid w:val="009E4777"/>
    <w:rsid w:val="009F3EC6"/>
    <w:rsid w:val="009F63AB"/>
    <w:rsid w:val="009F66A0"/>
    <w:rsid w:val="00A04D77"/>
    <w:rsid w:val="00A24F00"/>
    <w:rsid w:val="00A35033"/>
    <w:rsid w:val="00A435E1"/>
    <w:rsid w:val="00A47050"/>
    <w:rsid w:val="00A55E18"/>
    <w:rsid w:val="00A62AA0"/>
    <w:rsid w:val="00A636E9"/>
    <w:rsid w:val="00A647C4"/>
    <w:rsid w:val="00A67846"/>
    <w:rsid w:val="00A702F3"/>
    <w:rsid w:val="00A70866"/>
    <w:rsid w:val="00A7233F"/>
    <w:rsid w:val="00A72D1B"/>
    <w:rsid w:val="00A80BFB"/>
    <w:rsid w:val="00A85DA7"/>
    <w:rsid w:val="00A86438"/>
    <w:rsid w:val="00A87AE9"/>
    <w:rsid w:val="00AB0090"/>
    <w:rsid w:val="00AC7359"/>
    <w:rsid w:val="00AD5D22"/>
    <w:rsid w:val="00AD675B"/>
    <w:rsid w:val="00AE14ED"/>
    <w:rsid w:val="00AE1FEA"/>
    <w:rsid w:val="00AF36A0"/>
    <w:rsid w:val="00AF5CC6"/>
    <w:rsid w:val="00B00D68"/>
    <w:rsid w:val="00B238F6"/>
    <w:rsid w:val="00B25FD2"/>
    <w:rsid w:val="00B32559"/>
    <w:rsid w:val="00B357A7"/>
    <w:rsid w:val="00B40663"/>
    <w:rsid w:val="00B50A34"/>
    <w:rsid w:val="00B56000"/>
    <w:rsid w:val="00B63EC3"/>
    <w:rsid w:val="00B728EF"/>
    <w:rsid w:val="00B806F8"/>
    <w:rsid w:val="00B80AEE"/>
    <w:rsid w:val="00B81E76"/>
    <w:rsid w:val="00B91DF0"/>
    <w:rsid w:val="00B93B26"/>
    <w:rsid w:val="00BA0D89"/>
    <w:rsid w:val="00BA14A2"/>
    <w:rsid w:val="00BA2BF3"/>
    <w:rsid w:val="00BB2F9B"/>
    <w:rsid w:val="00BC2498"/>
    <w:rsid w:val="00BC2DBF"/>
    <w:rsid w:val="00BC66BD"/>
    <w:rsid w:val="00BD0089"/>
    <w:rsid w:val="00BE3D32"/>
    <w:rsid w:val="00BE4C25"/>
    <w:rsid w:val="00BE4D18"/>
    <w:rsid w:val="00BF1A2A"/>
    <w:rsid w:val="00C14120"/>
    <w:rsid w:val="00C250A4"/>
    <w:rsid w:val="00C308E1"/>
    <w:rsid w:val="00C41B02"/>
    <w:rsid w:val="00C43C90"/>
    <w:rsid w:val="00C55D4C"/>
    <w:rsid w:val="00C55E5C"/>
    <w:rsid w:val="00C5732F"/>
    <w:rsid w:val="00C63117"/>
    <w:rsid w:val="00C65193"/>
    <w:rsid w:val="00C77AA3"/>
    <w:rsid w:val="00C86213"/>
    <w:rsid w:val="00CA1CBF"/>
    <w:rsid w:val="00CA24FE"/>
    <w:rsid w:val="00CB3ED2"/>
    <w:rsid w:val="00CC1D34"/>
    <w:rsid w:val="00CD6BF8"/>
    <w:rsid w:val="00CD7D57"/>
    <w:rsid w:val="00CE2A80"/>
    <w:rsid w:val="00CF1647"/>
    <w:rsid w:val="00D1128E"/>
    <w:rsid w:val="00D11858"/>
    <w:rsid w:val="00D11971"/>
    <w:rsid w:val="00D14305"/>
    <w:rsid w:val="00D16B06"/>
    <w:rsid w:val="00D171D8"/>
    <w:rsid w:val="00D17EBE"/>
    <w:rsid w:val="00D22539"/>
    <w:rsid w:val="00D277E5"/>
    <w:rsid w:val="00D32C6A"/>
    <w:rsid w:val="00D3308E"/>
    <w:rsid w:val="00D33CD4"/>
    <w:rsid w:val="00D43E1D"/>
    <w:rsid w:val="00D474B0"/>
    <w:rsid w:val="00D4769F"/>
    <w:rsid w:val="00D4794E"/>
    <w:rsid w:val="00D538E1"/>
    <w:rsid w:val="00D56429"/>
    <w:rsid w:val="00D60C75"/>
    <w:rsid w:val="00D6119A"/>
    <w:rsid w:val="00D61D83"/>
    <w:rsid w:val="00D644A8"/>
    <w:rsid w:val="00D66E15"/>
    <w:rsid w:val="00D86993"/>
    <w:rsid w:val="00DA774A"/>
    <w:rsid w:val="00DB4A84"/>
    <w:rsid w:val="00DB58FE"/>
    <w:rsid w:val="00DB6207"/>
    <w:rsid w:val="00DC7341"/>
    <w:rsid w:val="00DC7564"/>
    <w:rsid w:val="00DD0AD8"/>
    <w:rsid w:val="00DE16CD"/>
    <w:rsid w:val="00DE6490"/>
    <w:rsid w:val="00DF14FF"/>
    <w:rsid w:val="00E02974"/>
    <w:rsid w:val="00E06966"/>
    <w:rsid w:val="00E07659"/>
    <w:rsid w:val="00E2372D"/>
    <w:rsid w:val="00E40D40"/>
    <w:rsid w:val="00E5767D"/>
    <w:rsid w:val="00E61A38"/>
    <w:rsid w:val="00E74FDE"/>
    <w:rsid w:val="00E816BB"/>
    <w:rsid w:val="00E857B2"/>
    <w:rsid w:val="00E9328A"/>
    <w:rsid w:val="00E96884"/>
    <w:rsid w:val="00EA5450"/>
    <w:rsid w:val="00EC7EE4"/>
    <w:rsid w:val="00ED14AB"/>
    <w:rsid w:val="00EE024B"/>
    <w:rsid w:val="00EF5B93"/>
    <w:rsid w:val="00EF7695"/>
    <w:rsid w:val="00F02B57"/>
    <w:rsid w:val="00F2213C"/>
    <w:rsid w:val="00F338D3"/>
    <w:rsid w:val="00F3765F"/>
    <w:rsid w:val="00F44A79"/>
    <w:rsid w:val="00F5053A"/>
    <w:rsid w:val="00F81531"/>
    <w:rsid w:val="00FA10FF"/>
    <w:rsid w:val="00FA1962"/>
    <w:rsid w:val="00FB2AC6"/>
    <w:rsid w:val="00FB34F9"/>
    <w:rsid w:val="00FC7C93"/>
    <w:rsid w:val="00FD7BF7"/>
    <w:rsid w:val="00FF05B4"/>
    <w:rsid w:val="00FF4FFC"/>
    <w:rsid w:val="00FF5AD8"/>
    <w:rsid w:val="01D3DA29"/>
    <w:rsid w:val="0A22B40D"/>
    <w:rsid w:val="145A6209"/>
    <w:rsid w:val="17FB5BFF"/>
    <w:rsid w:val="3D9182A6"/>
    <w:rsid w:val="44FBDC30"/>
    <w:rsid w:val="63A8160E"/>
    <w:rsid w:val="681E8DD2"/>
    <w:rsid w:val="6FCEE468"/>
    <w:rsid w:val="7209CF8F"/>
    <w:rsid w:val="79189A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E2AC"/>
  <w15:chartTrackingRefBased/>
  <w15:docId w15:val="{E16F9148-1664-4E53-8663-A3AAEC57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al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22"/>
    <w:pPr>
      <w:spacing w:after="0"/>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BD"/>
    <w:pPr>
      <w:tabs>
        <w:tab w:val="center" w:pos="4513"/>
        <w:tab w:val="right" w:pos="9026"/>
      </w:tabs>
    </w:pPr>
    <w:rPr>
      <w:rFonts w:asciiTheme="minorHAnsi" w:eastAsiaTheme="minorHAnsi" w:hAnsiTheme="minorHAnsi" w:cstheme="minorBidi"/>
      <w:kern w:val="2"/>
      <w:sz w:val="22"/>
      <w:szCs w:val="22"/>
      <w:lang w:eastAsia="en-US"/>
      <w14:ligatures w14:val="all"/>
    </w:rPr>
  </w:style>
  <w:style w:type="character" w:customStyle="1" w:styleId="HeaderChar">
    <w:name w:val="Header Char"/>
    <w:basedOn w:val="DefaultParagraphFont"/>
    <w:link w:val="Header"/>
    <w:uiPriority w:val="99"/>
    <w:rsid w:val="007C7DBD"/>
    <w:rPr>
      <w:lang w:val="en-GB"/>
    </w:rPr>
  </w:style>
  <w:style w:type="paragraph" w:styleId="Footer">
    <w:name w:val="footer"/>
    <w:basedOn w:val="Normal"/>
    <w:link w:val="FooterChar"/>
    <w:uiPriority w:val="99"/>
    <w:unhideWhenUsed/>
    <w:rsid w:val="007C7DBD"/>
    <w:pPr>
      <w:tabs>
        <w:tab w:val="center" w:pos="4513"/>
        <w:tab w:val="right" w:pos="9026"/>
      </w:tabs>
    </w:pPr>
    <w:rPr>
      <w:rFonts w:asciiTheme="minorHAnsi" w:eastAsiaTheme="minorHAnsi" w:hAnsiTheme="minorHAnsi" w:cstheme="minorBidi"/>
      <w:kern w:val="2"/>
      <w:sz w:val="22"/>
      <w:szCs w:val="22"/>
      <w:lang w:eastAsia="en-US"/>
      <w14:ligatures w14:val="all"/>
    </w:rPr>
  </w:style>
  <w:style w:type="character" w:customStyle="1" w:styleId="FooterChar">
    <w:name w:val="Footer Char"/>
    <w:basedOn w:val="DefaultParagraphFont"/>
    <w:link w:val="Footer"/>
    <w:uiPriority w:val="99"/>
    <w:rsid w:val="007C7DBD"/>
    <w:rPr>
      <w:lang w:val="en-GB"/>
    </w:rPr>
  </w:style>
  <w:style w:type="paragraph" w:styleId="ListParagraph">
    <w:name w:val="List Paragraph"/>
    <w:basedOn w:val="Normal"/>
    <w:uiPriority w:val="34"/>
    <w:qFormat/>
    <w:rsid w:val="007C7DBD"/>
    <w:pPr>
      <w:spacing w:after="160"/>
      <w:ind w:left="720"/>
      <w:contextualSpacing/>
    </w:pPr>
    <w:rPr>
      <w:rFonts w:asciiTheme="minorHAnsi" w:eastAsiaTheme="minorHAnsi" w:hAnsiTheme="minorHAnsi" w:cstheme="minorBidi"/>
      <w:kern w:val="2"/>
      <w:sz w:val="22"/>
      <w:szCs w:val="22"/>
      <w:lang w:eastAsia="en-US"/>
      <w14:ligatures w14:val="all"/>
    </w:rPr>
  </w:style>
  <w:style w:type="character" w:styleId="PageNumber">
    <w:name w:val="page number"/>
    <w:basedOn w:val="DefaultParagraphFont"/>
    <w:uiPriority w:val="99"/>
    <w:semiHidden/>
    <w:unhideWhenUsed/>
    <w:rsid w:val="009B63B3"/>
  </w:style>
  <w:style w:type="character" w:styleId="CommentReference">
    <w:name w:val="annotation reference"/>
    <w:basedOn w:val="DefaultParagraphFont"/>
    <w:uiPriority w:val="99"/>
    <w:semiHidden/>
    <w:unhideWhenUsed/>
    <w:rsid w:val="006957BD"/>
    <w:rPr>
      <w:sz w:val="16"/>
      <w:szCs w:val="16"/>
    </w:rPr>
  </w:style>
  <w:style w:type="paragraph" w:styleId="CommentText">
    <w:name w:val="annotation text"/>
    <w:basedOn w:val="Normal"/>
    <w:link w:val="CommentTextChar"/>
    <w:uiPriority w:val="99"/>
    <w:unhideWhenUsed/>
    <w:rsid w:val="006957BD"/>
    <w:pPr>
      <w:spacing w:after="160"/>
    </w:pPr>
    <w:rPr>
      <w:rFonts w:asciiTheme="minorHAnsi" w:eastAsiaTheme="minorHAnsi" w:hAnsiTheme="minorHAnsi" w:cstheme="minorBidi"/>
      <w:kern w:val="2"/>
      <w:sz w:val="20"/>
      <w:szCs w:val="20"/>
      <w:lang w:eastAsia="en-US"/>
      <w14:ligatures w14:val="all"/>
    </w:rPr>
  </w:style>
  <w:style w:type="character" w:customStyle="1" w:styleId="CommentTextChar">
    <w:name w:val="Comment Text Char"/>
    <w:basedOn w:val="DefaultParagraphFont"/>
    <w:link w:val="CommentText"/>
    <w:uiPriority w:val="99"/>
    <w:rsid w:val="006957BD"/>
    <w:rPr>
      <w:sz w:val="20"/>
      <w:szCs w:val="20"/>
    </w:rPr>
  </w:style>
  <w:style w:type="paragraph" w:styleId="CommentSubject">
    <w:name w:val="annotation subject"/>
    <w:basedOn w:val="CommentText"/>
    <w:next w:val="CommentText"/>
    <w:link w:val="CommentSubjectChar"/>
    <w:uiPriority w:val="99"/>
    <w:semiHidden/>
    <w:unhideWhenUsed/>
    <w:rsid w:val="006957BD"/>
    <w:rPr>
      <w:b/>
      <w:bCs/>
    </w:rPr>
  </w:style>
  <w:style w:type="character" w:customStyle="1" w:styleId="CommentSubjectChar">
    <w:name w:val="Comment Subject Char"/>
    <w:basedOn w:val="CommentTextChar"/>
    <w:link w:val="CommentSubject"/>
    <w:uiPriority w:val="99"/>
    <w:semiHidden/>
    <w:rsid w:val="006957BD"/>
    <w:rPr>
      <w:b/>
      <w:bCs/>
      <w:sz w:val="20"/>
      <w:szCs w:val="20"/>
    </w:rPr>
  </w:style>
  <w:style w:type="paragraph" w:styleId="BalloonText">
    <w:name w:val="Balloon Text"/>
    <w:basedOn w:val="Normal"/>
    <w:link w:val="BalloonTextChar"/>
    <w:uiPriority w:val="99"/>
    <w:semiHidden/>
    <w:unhideWhenUsed/>
    <w:rsid w:val="00695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BD"/>
    <w:rPr>
      <w:rFonts w:ascii="Segoe UI" w:hAnsi="Segoe UI" w:cs="Segoe UI"/>
      <w:sz w:val="18"/>
      <w:szCs w:val="18"/>
    </w:rPr>
  </w:style>
  <w:style w:type="paragraph" w:styleId="Revision">
    <w:name w:val="Revision"/>
    <w:hidden/>
    <w:uiPriority w:val="99"/>
    <w:semiHidden/>
    <w:rsid w:val="00620B13"/>
    <w:pPr>
      <w:spacing w:after="0"/>
    </w:pPr>
  </w:style>
  <w:style w:type="character" w:customStyle="1" w:styleId="normaltextrun">
    <w:name w:val="normaltextrun"/>
    <w:basedOn w:val="DefaultParagraphFont"/>
    <w:rsid w:val="00F02B57"/>
  </w:style>
  <w:style w:type="character" w:customStyle="1" w:styleId="eop">
    <w:name w:val="eop"/>
    <w:basedOn w:val="DefaultParagraphFont"/>
    <w:rsid w:val="00F02B57"/>
  </w:style>
  <w:style w:type="paragraph" w:customStyle="1" w:styleId="paragraph">
    <w:name w:val="paragraph"/>
    <w:basedOn w:val="Normal"/>
    <w:rsid w:val="00DC7341"/>
    <w:pPr>
      <w:spacing w:before="100" w:beforeAutospacing="1" w:after="100" w:afterAutospacing="1"/>
    </w:pPr>
  </w:style>
  <w:style w:type="character" w:styleId="Hyperlink">
    <w:name w:val="Hyperlink"/>
    <w:basedOn w:val="DefaultParagraphFont"/>
    <w:uiPriority w:val="99"/>
    <w:semiHidden/>
    <w:unhideWhenUsed/>
    <w:rsid w:val="00AE1FEA"/>
    <w:rPr>
      <w:color w:val="0000FF"/>
      <w:u w:val="single"/>
    </w:rPr>
  </w:style>
  <w:style w:type="character" w:styleId="Emphasis">
    <w:name w:val="Emphasis"/>
    <w:basedOn w:val="DefaultParagraphFont"/>
    <w:uiPriority w:val="20"/>
    <w:qFormat/>
    <w:rsid w:val="00780658"/>
    <w:rPr>
      <w:i/>
      <w:iCs/>
    </w:rPr>
  </w:style>
  <w:style w:type="paragraph" w:customStyle="1" w:styleId="naisf">
    <w:name w:val="naisf"/>
    <w:basedOn w:val="Normal"/>
    <w:rsid w:val="00632780"/>
    <w:pPr>
      <w:spacing w:before="75" w:after="75"/>
      <w:ind w:firstLine="375"/>
      <w:jc w:val="both"/>
    </w:pPr>
    <w:rPr>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7081">
      <w:bodyDiv w:val="1"/>
      <w:marLeft w:val="0"/>
      <w:marRight w:val="0"/>
      <w:marTop w:val="0"/>
      <w:marBottom w:val="0"/>
      <w:divBdr>
        <w:top w:val="none" w:sz="0" w:space="0" w:color="auto"/>
        <w:left w:val="none" w:sz="0" w:space="0" w:color="auto"/>
        <w:bottom w:val="none" w:sz="0" w:space="0" w:color="auto"/>
        <w:right w:val="none" w:sz="0" w:space="0" w:color="auto"/>
      </w:divBdr>
      <w:divsChild>
        <w:div w:id="1761364397">
          <w:marLeft w:val="0"/>
          <w:marRight w:val="0"/>
          <w:marTop w:val="0"/>
          <w:marBottom w:val="0"/>
          <w:divBdr>
            <w:top w:val="none" w:sz="0" w:space="0" w:color="auto"/>
            <w:left w:val="none" w:sz="0" w:space="0" w:color="auto"/>
            <w:bottom w:val="none" w:sz="0" w:space="0" w:color="auto"/>
            <w:right w:val="none" w:sz="0" w:space="0" w:color="auto"/>
          </w:divBdr>
        </w:div>
        <w:div w:id="306933708">
          <w:marLeft w:val="0"/>
          <w:marRight w:val="0"/>
          <w:marTop w:val="0"/>
          <w:marBottom w:val="0"/>
          <w:divBdr>
            <w:top w:val="none" w:sz="0" w:space="0" w:color="auto"/>
            <w:left w:val="none" w:sz="0" w:space="0" w:color="auto"/>
            <w:bottom w:val="none" w:sz="0" w:space="0" w:color="auto"/>
            <w:right w:val="none" w:sz="0" w:space="0" w:color="auto"/>
          </w:divBdr>
        </w:div>
      </w:divsChild>
    </w:div>
    <w:div w:id="547305230">
      <w:bodyDiv w:val="1"/>
      <w:marLeft w:val="0"/>
      <w:marRight w:val="0"/>
      <w:marTop w:val="0"/>
      <w:marBottom w:val="0"/>
      <w:divBdr>
        <w:top w:val="none" w:sz="0" w:space="0" w:color="auto"/>
        <w:left w:val="none" w:sz="0" w:space="0" w:color="auto"/>
        <w:bottom w:val="none" w:sz="0" w:space="0" w:color="auto"/>
        <w:right w:val="none" w:sz="0" w:space="0" w:color="auto"/>
      </w:divBdr>
    </w:div>
    <w:div w:id="729964662">
      <w:bodyDiv w:val="1"/>
      <w:marLeft w:val="0"/>
      <w:marRight w:val="0"/>
      <w:marTop w:val="0"/>
      <w:marBottom w:val="0"/>
      <w:divBdr>
        <w:top w:val="none" w:sz="0" w:space="0" w:color="auto"/>
        <w:left w:val="none" w:sz="0" w:space="0" w:color="auto"/>
        <w:bottom w:val="none" w:sz="0" w:space="0" w:color="auto"/>
        <w:right w:val="none" w:sz="0" w:space="0" w:color="auto"/>
      </w:divBdr>
    </w:div>
    <w:div w:id="1169324885">
      <w:bodyDiv w:val="1"/>
      <w:marLeft w:val="0"/>
      <w:marRight w:val="0"/>
      <w:marTop w:val="0"/>
      <w:marBottom w:val="0"/>
      <w:divBdr>
        <w:top w:val="none" w:sz="0" w:space="0" w:color="auto"/>
        <w:left w:val="none" w:sz="0" w:space="0" w:color="auto"/>
        <w:bottom w:val="none" w:sz="0" w:space="0" w:color="auto"/>
        <w:right w:val="none" w:sz="0" w:space="0" w:color="auto"/>
      </w:divBdr>
    </w:div>
    <w:div w:id="1323461573">
      <w:bodyDiv w:val="1"/>
      <w:marLeft w:val="0"/>
      <w:marRight w:val="0"/>
      <w:marTop w:val="0"/>
      <w:marBottom w:val="0"/>
      <w:divBdr>
        <w:top w:val="none" w:sz="0" w:space="0" w:color="auto"/>
        <w:left w:val="none" w:sz="0" w:space="0" w:color="auto"/>
        <w:bottom w:val="none" w:sz="0" w:space="0" w:color="auto"/>
        <w:right w:val="none" w:sz="0" w:space="0" w:color="auto"/>
      </w:divBdr>
    </w:div>
    <w:div w:id="1408721999">
      <w:bodyDiv w:val="1"/>
      <w:marLeft w:val="0"/>
      <w:marRight w:val="0"/>
      <w:marTop w:val="0"/>
      <w:marBottom w:val="0"/>
      <w:divBdr>
        <w:top w:val="none" w:sz="0" w:space="0" w:color="auto"/>
        <w:left w:val="none" w:sz="0" w:space="0" w:color="auto"/>
        <w:bottom w:val="none" w:sz="0" w:space="0" w:color="auto"/>
        <w:right w:val="none" w:sz="0" w:space="0" w:color="auto"/>
      </w:divBdr>
    </w:div>
    <w:div w:id="208568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A893E66EEB442BEB2555FED7555BD" ma:contentTypeVersion="2" ma:contentTypeDescription="Create a new document." ma:contentTypeScope="" ma:versionID="e0457469347ede374f788822c3d81c1a">
  <xsd:schema xmlns:xsd="http://www.w3.org/2001/XMLSchema" xmlns:xs="http://www.w3.org/2001/XMLSchema" xmlns:p="http://schemas.microsoft.com/office/2006/metadata/properties" xmlns:ns2="2297866d-d7da-4456-b2b3-49e4fdde03da" targetNamespace="http://schemas.microsoft.com/office/2006/metadata/properties" ma:root="true" ma:fieldsID="8bf30c35f84024996d57f09e063b371e" ns2:_="">
    <xsd:import namespace="2297866d-d7da-4456-b2b3-49e4fdde03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866d-d7da-4456-b2b3-49e4fdde0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D3EC1-8544-4D84-B229-FE6692BAE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866d-d7da-4456-b2b3-49e4fdde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0F062-3313-4650-83FA-981FC7D1D6FB}">
  <ds:schemaRefs>
    <ds:schemaRef ds:uri="http://schemas.microsoft.com/sharepoint/v3/contenttype/forms"/>
  </ds:schemaRefs>
</ds:datastoreItem>
</file>

<file path=customXml/itemProps3.xml><?xml version="1.0" encoding="utf-8"?>
<ds:datastoreItem xmlns:ds="http://schemas.openxmlformats.org/officeDocument/2006/customXml" ds:itemID="{C9809868-5450-42F1-8247-514B40F792DF}">
  <ds:schemaRefs>
    <ds:schemaRef ds:uri="http://schemas.openxmlformats.org/officeDocument/2006/bibliography"/>
  </ds:schemaRefs>
</ds:datastoreItem>
</file>

<file path=customXml/itemProps4.xml><?xml version="1.0" encoding="utf-8"?>
<ds:datastoreItem xmlns:ds="http://schemas.openxmlformats.org/officeDocument/2006/customXml" ds:itemID="{301183DF-B921-4E05-98BC-DDE951554B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6342</Words>
  <Characters>3615</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Maksātnespējas likumā</vt:lpstr>
      <vt:lpstr>Grozījumi Maksātnespējas likumā</vt:lpstr>
    </vt:vector>
  </TitlesOfParts>
  <Manager/>
  <Company>Tieslietu ministrija</Company>
  <LinksUpToDate>false</LinksUpToDate>
  <CharactersWithSpaces>9938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Maksātnespējas likumā</dc:title>
  <dc:subject>Likumprojekts</dc:subject>
  <dc:creator>Naira Anfimova</dc:creator>
  <cp:keywords/>
  <dc:description>67046139, Naira.Anfimova@tm.gov.lv</dc:description>
  <cp:lastModifiedBy>Lilija Kampāne</cp:lastModifiedBy>
  <cp:revision>20</cp:revision>
  <dcterms:created xsi:type="dcterms:W3CDTF">2021-05-13T04:44:00Z</dcterms:created>
  <dcterms:modified xsi:type="dcterms:W3CDTF">2021-05-17T13:29:00Z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0x01010029EA893E66EEB442BEB2555FED7555BD</vt:lpwstr>
  </property>
</Properties>
</file>