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FF48" w14:textId="77777777" w:rsidR="00CA3AAB" w:rsidRPr="00F94545" w:rsidRDefault="007116C7" w:rsidP="00F94545">
      <w:pPr>
        <w:pStyle w:val="naisnod"/>
        <w:spacing w:before="0" w:after="0"/>
      </w:pPr>
      <w:r w:rsidRPr="00F94545">
        <w:t>Izziņa par atzinumos sniegtajiem iebildumiem</w:t>
      </w:r>
      <w:r w:rsidR="00CA3AAB" w:rsidRPr="00F94545">
        <w:t xml:space="preserve"> </w:t>
      </w:r>
    </w:p>
    <w:p w14:paraId="4D6A3490" w14:textId="77777777" w:rsidR="007116C7" w:rsidRPr="00F94545"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F94545" w14:paraId="1047CCFD" w14:textId="77777777">
        <w:trPr>
          <w:jc w:val="center"/>
        </w:trPr>
        <w:tc>
          <w:tcPr>
            <w:tcW w:w="10188" w:type="dxa"/>
            <w:tcBorders>
              <w:bottom w:val="single" w:sz="6" w:space="0" w:color="000000"/>
            </w:tcBorders>
          </w:tcPr>
          <w:p w14:paraId="7E6F561F" w14:textId="44304CF4" w:rsidR="007116C7" w:rsidRPr="00F94545" w:rsidRDefault="00F94545" w:rsidP="00F94545">
            <w:pPr>
              <w:pStyle w:val="naisnod"/>
              <w:spacing w:before="0" w:after="0"/>
            </w:pPr>
            <w:r w:rsidRPr="00F94545">
              <w:t>Ministru kabineta noteikumu projekts “</w:t>
            </w:r>
            <w:r w:rsidR="00CA3AAB" w:rsidRPr="00F94545">
              <w:t>Grozījumi Ministru kabineta 2010. gada 19. janvāra noteikumos Nr. 55 “Noteikumi par republikas pilsētas domes un novada domes deputāta apliecības un deputāta nozīmes paraugu”</w:t>
            </w:r>
            <w:r w:rsidRPr="00F94545">
              <w:t>”</w:t>
            </w:r>
          </w:p>
        </w:tc>
      </w:tr>
    </w:tbl>
    <w:p w14:paraId="2D8FC4C7" w14:textId="77777777" w:rsidR="007116C7" w:rsidRPr="00712B66" w:rsidRDefault="007116C7" w:rsidP="00F94545">
      <w:pPr>
        <w:pStyle w:val="naisc"/>
        <w:spacing w:before="0" w:after="0"/>
      </w:pPr>
      <w:r w:rsidRPr="00712B66">
        <w:t>(dokumenta veids un nosaukums)</w:t>
      </w:r>
    </w:p>
    <w:p w14:paraId="7F7CC8FA" w14:textId="77777777" w:rsidR="007B4C0F" w:rsidRPr="00712B66" w:rsidRDefault="007B4C0F" w:rsidP="00DB7395">
      <w:pPr>
        <w:pStyle w:val="naisf"/>
        <w:spacing w:before="0" w:after="0"/>
        <w:ind w:firstLine="720"/>
      </w:pPr>
    </w:p>
    <w:p w14:paraId="713711F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8B9D16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5DF8937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BA43D8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26DA4D33"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FD0647D"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ABC36A"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0746F3C"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DDC0D56" w14:textId="77777777" w:rsidR="005F4BFD" w:rsidRPr="00712B66" w:rsidRDefault="005F4BFD" w:rsidP="00364BB6">
            <w:pPr>
              <w:jc w:val="center"/>
            </w:pPr>
            <w:r w:rsidRPr="00712B66">
              <w:t>Projekta attiecīgā punkta (panta) galīgā redakcija</w:t>
            </w:r>
          </w:p>
        </w:tc>
      </w:tr>
      <w:tr w:rsidR="005F4BFD" w:rsidRPr="008A36C9" w14:paraId="134321FD" w14:textId="77777777">
        <w:tc>
          <w:tcPr>
            <w:tcW w:w="708" w:type="dxa"/>
            <w:tcBorders>
              <w:top w:val="single" w:sz="6" w:space="0" w:color="000000"/>
              <w:left w:val="single" w:sz="6" w:space="0" w:color="000000"/>
              <w:bottom w:val="single" w:sz="6" w:space="0" w:color="000000"/>
              <w:right w:val="single" w:sz="6" w:space="0" w:color="000000"/>
            </w:tcBorders>
          </w:tcPr>
          <w:p w14:paraId="243DA29B"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B93E980"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471C17F"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18F17D"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6F525C5"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45B6DCD8" w14:textId="77777777" w:rsidR="005F4BFD" w:rsidRPr="008A36C9" w:rsidRDefault="008A36C9" w:rsidP="008A36C9">
            <w:pPr>
              <w:jc w:val="center"/>
              <w:rPr>
                <w:sz w:val="20"/>
                <w:szCs w:val="20"/>
              </w:rPr>
            </w:pPr>
            <w:r w:rsidRPr="008A36C9">
              <w:rPr>
                <w:sz w:val="20"/>
                <w:szCs w:val="20"/>
              </w:rPr>
              <w:t>6</w:t>
            </w:r>
          </w:p>
        </w:tc>
      </w:tr>
      <w:tr w:rsidR="00716186" w:rsidRPr="00712B66" w14:paraId="3EA05EAD" w14:textId="77777777">
        <w:tc>
          <w:tcPr>
            <w:tcW w:w="708" w:type="dxa"/>
            <w:tcBorders>
              <w:left w:val="single" w:sz="6" w:space="0" w:color="000000"/>
              <w:bottom w:val="single" w:sz="4" w:space="0" w:color="auto"/>
              <w:right w:val="single" w:sz="6" w:space="0" w:color="000000"/>
            </w:tcBorders>
          </w:tcPr>
          <w:p w14:paraId="4DED0587" w14:textId="77777777" w:rsidR="00716186" w:rsidRPr="00712B66" w:rsidRDefault="00716186" w:rsidP="00716186">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8F9F58B" w14:textId="77777777" w:rsidR="00716186" w:rsidRPr="00712B66" w:rsidRDefault="00716186" w:rsidP="00716186">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84DA5BE" w14:textId="77777777" w:rsidR="00716186" w:rsidRPr="00712B66" w:rsidRDefault="00716186" w:rsidP="00716186">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5DC5877" w14:textId="77777777" w:rsidR="00716186" w:rsidRPr="00712B66" w:rsidRDefault="00716186" w:rsidP="00716186">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13AC364" w14:textId="77777777" w:rsidR="00716186" w:rsidRPr="00712B66" w:rsidRDefault="00716186" w:rsidP="00716186"/>
        </w:tc>
        <w:tc>
          <w:tcPr>
            <w:tcW w:w="1920" w:type="dxa"/>
            <w:tcBorders>
              <w:top w:val="single" w:sz="4" w:space="0" w:color="auto"/>
              <w:left w:val="single" w:sz="4" w:space="0" w:color="auto"/>
              <w:bottom w:val="single" w:sz="4" w:space="0" w:color="auto"/>
              <w:right w:val="single" w:sz="4" w:space="0" w:color="auto"/>
            </w:tcBorders>
          </w:tcPr>
          <w:p w14:paraId="5666BE53" w14:textId="77777777" w:rsidR="00716186" w:rsidRPr="00712B66" w:rsidRDefault="00716186" w:rsidP="00716186"/>
        </w:tc>
      </w:tr>
    </w:tbl>
    <w:p w14:paraId="295CFB99" w14:textId="77777777" w:rsidR="007B4C0F" w:rsidRPr="00712B66" w:rsidRDefault="007B4C0F" w:rsidP="007B4C0F">
      <w:pPr>
        <w:pStyle w:val="naisf"/>
        <w:spacing w:before="0" w:after="0"/>
        <w:ind w:firstLine="0"/>
      </w:pPr>
    </w:p>
    <w:p w14:paraId="6F2CF3DF"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A94A34E" w14:textId="77777777" w:rsidR="005D67F7" w:rsidRPr="00712B66" w:rsidRDefault="005D67F7" w:rsidP="005D67F7">
      <w:pPr>
        <w:pStyle w:val="naisf"/>
        <w:spacing w:before="0" w:after="0"/>
        <w:ind w:firstLine="0"/>
        <w:rPr>
          <w:b/>
        </w:rPr>
      </w:pPr>
    </w:p>
    <w:tbl>
      <w:tblPr>
        <w:tblW w:w="12361" w:type="dxa"/>
        <w:tblLook w:val="00A0" w:firstRow="1" w:lastRow="0" w:firstColumn="1" w:lastColumn="0" w:noHBand="0" w:noVBand="0"/>
      </w:tblPr>
      <w:tblGrid>
        <w:gridCol w:w="6345"/>
        <w:gridCol w:w="142"/>
        <w:gridCol w:w="840"/>
        <w:gridCol w:w="5034"/>
      </w:tblGrid>
      <w:tr w:rsidR="00CA3AAB" w:rsidRPr="00712B66" w14:paraId="3D525653" w14:textId="77777777" w:rsidTr="00516316">
        <w:tc>
          <w:tcPr>
            <w:tcW w:w="6345" w:type="dxa"/>
          </w:tcPr>
          <w:p w14:paraId="2349B364" w14:textId="77777777" w:rsidR="00CA3AAB" w:rsidRPr="00712B66" w:rsidRDefault="00CA3AAB" w:rsidP="00CA3AAB">
            <w:pPr>
              <w:pStyle w:val="naisf"/>
              <w:spacing w:before="0" w:after="0"/>
              <w:ind w:firstLine="0"/>
            </w:pPr>
            <w:r w:rsidRPr="00712B66">
              <w:t>Datums</w:t>
            </w:r>
          </w:p>
        </w:tc>
        <w:tc>
          <w:tcPr>
            <w:tcW w:w="6016" w:type="dxa"/>
            <w:gridSpan w:val="3"/>
            <w:tcBorders>
              <w:bottom w:val="single" w:sz="4" w:space="0" w:color="auto"/>
            </w:tcBorders>
          </w:tcPr>
          <w:p w14:paraId="5D73C4D0" w14:textId="00112721" w:rsidR="00CA3AAB" w:rsidRPr="00712B66" w:rsidRDefault="00CA3AAB" w:rsidP="00140C5E">
            <w:pPr>
              <w:pStyle w:val="NormalWeb"/>
              <w:spacing w:before="0" w:beforeAutospacing="0" w:after="0" w:afterAutospacing="0"/>
            </w:pPr>
            <w:r>
              <w:rPr>
                <w:color w:val="000000"/>
              </w:rPr>
              <w:t xml:space="preserve">2021. gada </w:t>
            </w:r>
            <w:r w:rsidR="008D113D">
              <w:rPr>
                <w:color w:val="000000"/>
              </w:rPr>
              <w:t>1</w:t>
            </w:r>
            <w:r w:rsidR="00DA17CF">
              <w:rPr>
                <w:color w:val="000000"/>
              </w:rPr>
              <w:t>8</w:t>
            </w:r>
            <w:r>
              <w:rPr>
                <w:color w:val="000000"/>
              </w:rPr>
              <w:t xml:space="preserve">. - </w:t>
            </w:r>
            <w:r w:rsidR="0044073D">
              <w:rPr>
                <w:color w:val="000000"/>
              </w:rPr>
              <w:t>2</w:t>
            </w:r>
            <w:r w:rsidR="00FE1B2C">
              <w:rPr>
                <w:color w:val="000000"/>
              </w:rPr>
              <w:t>4</w:t>
            </w:r>
            <w:r>
              <w:rPr>
                <w:color w:val="000000"/>
              </w:rPr>
              <w:t>. maijs (elektroniskā saskaņošana)</w:t>
            </w:r>
          </w:p>
        </w:tc>
      </w:tr>
      <w:tr w:rsidR="00CA3AAB" w:rsidRPr="00712B66" w14:paraId="6296C0E1" w14:textId="77777777" w:rsidTr="00516316">
        <w:tc>
          <w:tcPr>
            <w:tcW w:w="6345" w:type="dxa"/>
          </w:tcPr>
          <w:p w14:paraId="1AC6842C" w14:textId="77777777" w:rsidR="00CA3AAB" w:rsidRPr="00712B66" w:rsidRDefault="00CA3AAB" w:rsidP="00CA3AAB">
            <w:pPr>
              <w:pStyle w:val="naisf"/>
              <w:spacing w:before="0" w:after="0"/>
              <w:ind w:firstLine="0"/>
            </w:pPr>
          </w:p>
        </w:tc>
        <w:tc>
          <w:tcPr>
            <w:tcW w:w="6016" w:type="dxa"/>
            <w:gridSpan w:val="3"/>
            <w:tcBorders>
              <w:top w:val="single" w:sz="4" w:space="0" w:color="auto"/>
            </w:tcBorders>
          </w:tcPr>
          <w:p w14:paraId="4CC9538A" w14:textId="77777777" w:rsidR="00CA3AAB" w:rsidRPr="00712B66" w:rsidRDefault="00CA3AAB" w:rsidP="00CA3AAB">
            <w:pPr>
              <w:pStyle w:val="NormalWeb"/>
              <w:spacing w:before="0" w:beforeAutospacing="0" w:after="0" w:afterAutospacing="0"/>
              <w:ind w:firstLine="720"/>
            </w:pPr>
          </w:p>
        </w:tc>
      </w:tr>
      <w:tr w:rsidR="00CA3AAB" w:rsidRPr="00712B66" w14:paraId="734B0EEC" w14:textId="77777777" w:rsidTr="00516316">
        <w:tc>
          <w:tcPr>
            <w:tcW w:w="6345" w:type="dxa"/>
          </w:tcPr>
          <w:p w14:paraId="4C725938" w14:textId="77777777" w:rsidR="00CA3AAB" w:rsidRPr="00712B66" w:rsidRDefault="00CA3AAB" w:rsidP="00CA3AAB">
            <w:pPr>
              <w:pStyle w:val="naiskr"/>
              <w:spacing w:before="0" w:after="0"/>
            </w:pPr>
            <w:r>
              <w:t>Saskaņošanas d</w:t>
            </w:r>
            <w:r w:rsidRPr="00712B66">
              <w:t>alībnieki</w:t>
            </w:r>
          </w:p>
        </w:tc>
        <w:tc>
          <w:tcPr>
            <w:tcW w:w="6016" w:type="dxa"/>
            <w:gridSpan w:val="3"/>
            <w:tcBorders>
              <w:bottom w:val="single" w:sz="6" w:space="0" w:color="000000"/>
            </w:tcBorders>
          </w:tcPr>
          <w:p w14:paraId="59D59F3F" w14:textId="1486D168" w:rsidR="00CA3AAB" w:rsidRPr="00712B66" w:rsidRDefault="00CA3AAB" w:rsidP="00140C5E">
            <w:pPr>
              <w:pStyle w:val="NormalWeb"/>
              <w:spacing w:before="0" w:beforeAutospacing="0" w:after="0" w:afterAutospacing="0"/>
            </w:pPr>
            <w:r>
              <w:t xml:space="preserve">Finanšu ministrija, Tieslietu ministrija, Latvijas Pašvaldību </w:t>
            </w:r>
          </w:p>
        </w:tc>
      </w:tr>
      <w:tr w:rsidR="00140C5E" w:rsidRPr="00712B66" w14:paraId="485E9AFC" w14:textId="77777777" w:rsidTr="00516316">
        <w:tc>
          <w:tcPr>
            <w:tcW w:w="6345" w:type="dxa"/>
          </w:tcPr>
          <w:p w14:paraId="16367970" w14:textId="77777777" w:rsidR="00140C5E" w:rsidRDefault="00140C5E" w:rsidP="00CA3AAB">
            <w:pPr>
              <w:pStyle w:val="naiskr"/>
              <w:spacing w:before="0" w:after="0"/>
            </w:pPr>
          </w:p>
        </w:tc>
        <w:tc>
          <w:tcPr>
            <w:tcW w:w="6016" w:type="dxa"/>
            <w:gridSpan w:val="3"/>
            <w:tcBorders>
              <w:bottom w:val="single" w:sz="6" w:space="0" w:color="000000"/>
            </w:tcBorders>
          </w:tcPr>
          <w:p w14:paraId="42DD8C5D" w14:textId="131C3E6D" w:rsidR="00140C5E" w:rsidRDefault="00140C5E" w:rsidP="00140C5E">
            <w:pPr>
              <w:pStyle w:val="NormalWeb"/>
              <w:spacing w:before="0" w:beforeAutospacing="0" w:after="0" w:afterAutospacing="0"/>
            </w:pPr>
            <w:r>
              <w:t xml:space="preserve">savienība, </w:t>
            </w:r>
            <w:r w:rsidRPr="00CA3AAB">
              <w:t>Latvijas Lielo pilsētu asociācija</w:t>
            </w:r>
          </w:p>
        </w:tc>
      </w:tr>
      <w:tr w:rsidR="00CA3AAB" w:rsidRPr="00712B66" w14:paraId="4F627223" w14:textId="77777777" w:rsidTr="00516316">
        <w:trPr>
          <w:trHeight w:val="285"/>
        </w:trPr>
        <w:tc>
          <w:tcPr>
            <w:tcW w:w="6345" w:type="dxa"/>
          </w:tcPr>
          <w:p w14:paraId="3DFAA33C" w14:textId="77777777" w:rsidR="00CA3AAB" w:rsidRPr="00712B66" w:rsidRDefault="00CA3AAB" w:rsidP="00CA3AAB">
            <w:pPr>
              <w:pStyle w:val="naiskr"/>
              <w:spacing w:before="0" w:after="0"/>
            </w:pPr>
          </w:p>
        </w:tc>
        <w:tc>
          <w:tcPr>
            <w:tcW w:w="982" w:type="dxa"/>
            <w:gridSpan w:val="2"/>
            <w:tcBorders>
              <w:top w:val="single" w:sz="4" w:space="0" w:color="auto"/>
            </w:tcBorders>
          </w:tcPr>
          <w:p w14:paraId="5355112F" w14:textId="77777777" w:rsidR="00CA3AAB" w:rsidRPr="00712B66" w:rsidRDefault="00CA3AAB" w:rsidP="00CA3AAB">
            <w:pPr>
              <w:pStyle w:val="naiskr"/>
              <w:spacing w:before="0" w:after="0"/>
              <w:ind w:firstLine="720"/>
            </w:pPr>
          </w:p>
        </w:tc>
        <w:tc>
          <w:tcPr>
            <w:tcW w:w="5034" w:type="dxa"/>
          </w:tcPr>
          <w:p w14:paraId="0181107E" w14:textId="77777777" w:rsidR="00CA3AAB" w:rsidRPr="00712B66" w:rsidRDefault="00CA3AAB" w:rsidP="00CA3AAB">
            <w:pPr>
              <w:pStyle w:val="naiskr"/>
              <w:spacing w:before="0" w:after="0"/>
              <w:ind w:firstLine="12"/>
            </w:pPr>
          </w:p>
        </w:tc>
      </w:tr>
      <w:tr w:rsidR="007B4C0F" w:rsidRPr="00712B66" w14:paraId="4DE7671D" w14:textId="77777777" w:rsidTr="00DC54C3">
        <w:trPr>
          <w:trHeight w:val="285"/>
        </w:trPr>
        <w:tc>
          <w:tcPr>
            <w:tcW w:w="6487" w:type="dxa"/>
            <w:gridSpan w:val="2"/>
          </w:tcPr>
          <w:p w14:paraId="2A8BB4B0" w14:textId="473262F0"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 xml:space="preserve">itu </w:t>
            </w:r>
          </w:p>
        </w:tc>
        <w:tc>
          <w:tcPr>
            <w:tcW w:w="840" w:type="dxa"/>
          </w:tcPr>
          <w:p w14:paraId="4C9F942F" w14:textId="67BF5D74" w:rsidR="007B4C0F" w:rsidRPr="00712B66" w:rsidRDefault="007B4C0F" w:rsidP="00DC54C3">
            <w:pPr>
              <w:pStyle w:val="naiskr"/>
              <w:spacing w:before="0" w:after="0"/>
            </w:pPr>
          </w:p>
        </w:tc>
        <w:tc>
          <w:tcPr>
            <w:tcW w:w="5034" w:type="dxa"/>
          </w:tcPr>
          <w:p w14:paraId="2104BD85" w14:textId="33710CA0" w:rsidR="007B4C0F" w:rsidRPr="00712B66" w:rsidRDefault="00030A22" w:rsidP="00DC54C3">
            <w:pPr>
              <w:pStyle w:val="naiskr"/>
              <w:spacing w:before="0" w:after="0"/>
            </w:pPr>
            <w:r>
              <w:t>Latvijas Pašvaldību savienības</w:t>
            </w:r>
          </w:p>
        </w:tc>
      </w:tr>
      <w:tr w:rsidR="003C27A2" w:rsidRPr="00712B66" w14:paraId="161FB637" w14:textId="77777777" w:rsidTr="00DC54C3">
        <w:trPr>
          <w:trHeight w:val="465"/>
        </w:trPr>
        <w:tc>
          <w:tcPr>
            <w:tcW w:w="6487" w:type="dxa"/>
            <w:gridSpan w:val="2"/>
          </w:tcPr>
          <w:p w14:paraId="416BAE88" w14:textId="20A9F3FB" w:rsidR="003C27A2" w:rsidRPr="00712B66" w:rsidRDefault="00DC54C3" w:rsidP="00973A01">
            <w:pPr>
              <w:pStyle w:val="naiskr"/>
              <w:spacing w:before="0" w:after="0"/>
            </w:pPr>
            <w:r w:rsidRPr="00712B66">
              <w:t>institūciju</w:t>
            </w:r>
            <w:r>
              <w:t>)</w:t>
            </w:r>
            <w:r w:rsidRPr="00712B66">
              <w:t xml:space="preserve"> iebildumus</w:t>
            </w:r>
            <w:r w:rsidR="003C27A2" w:rsidRPr="00712B66">
              <w:t>  </w:t>
            </w:r>
          </w:p>
        </w:tc>
        <w:tc>
          <w:tcPr>
            <w:tcW w:w="5874" w:type="dxa"/>
            <w:gridSpan w:val="2"/>
            <w:tcBorders>
              <w:top w:val="single" w:sz="4" w:space="0" w:color="auto"/>
            </w:tcBorders>
          </w:tcPr>
          <w:p w14:paraId="5B137FEE" w14:textId="77777777" w:rsidR="003C27A2" w:rsidRPr="00712B66" w:rsidRDefault="003C27A2" w:rsidP="00140C5E">
            <w:pPr>
              <w:pStyle w:val="NormalWeb"/>
              <w:spacing w:before="0" w:beforeAutospacing="0" w:after="0" w:afterAutospacing="0"/>
            </w:pPr>
          </w:p>
        </w:tc>
      </w:tr>
      <w:tr w:rsidR="007B4C0F" w:rsidRPr="00712B66" w14:paraId="225A65AC" w14:textId="77777777" w:rsidTr="00DC54C3">
        <w:tc>
          <w:tcPr>
            <w:tcW w:w="6487" w:type="dxa"/>
            <w:gridSpan w:val="2"/>
          </w:tcPr>
          <w:p w14:paraId="10490075" w14:textId="2AED1953" w:rsidR="007B4C0F" w:rsidRPr="00712B66" w:rsidRDefault="007B4C0F" w:rsidP="0036160E">
            <w:pPr>
              <w:pStyle w:val="naiskr"/>
              <w:spacing w:before="0" w:after="0"/>
            </w:pPr>
            <w:r w:rsidRPr="00712B66">
              <w:t xml:space="preserve">Ministrijas (citas institūcijas), kuras nav ieradušās uz sanāksmi </w:t>
            </w:r>
          </w:p>
        </w:tc>
        <w:tc>
          <w:tcPr>
            <w:tcW w:w="5874" w:type="dxa"/>
            <w:gridSpan w:val="2"/>
            <w:tcBorders>
              <w:bottom w:val="single" w:sz="4" w:space="0" w:color="auto"/>
            </w:tcBorders>
          </w:tcPr>
          <w:p w14:paraId="5BA349FD" w14:textId="77777777" w:rsidR="007B4C0F" w:rsidRPr="00712B66" w:rsidRDefault="007B4C0F" w:rsidP="00DC54C3">
            <w:pPr>
              <w:pStyle w:val="naiskr"/>
              <w:spacing w:before="0" w:after="0"/>
            </w:pPr>
          </w:p>
        </w:tc>
      </w:tr>
    </w:tbl>
    <w:p w14:paraId="1CDECB10" w14:textId="77777777" w:rsidR="00DC54C3" w:rsidRDefault="00DC54C3" w:rsidP="00DC54C3">
      <w:pPr>
        <w:pStyle w:val="naisf"/>
        <w:spacing w:before="0" w:after="0"/>
        <w:ind w:firstLine="0"/>
      </w:pPr>
      <w:r w:rsidRPr="00712B66">
        <w:t>vai kuras nav atbildējušas uz uzaicinājumu piedalīties</w:t>
      </w:r>
    </w:p>
    <w:p w14:paraId="2A99C427" w14:textId="2C10D597" w:rsidR="00683081" w:rsidRPr="00712B66" w:rsidRDefault="00DC54C3" w:rsidP="00DC54C3">
      <w:pPr>
        <w:pStyle w:val="naisf"/>
        <w:spacing w:before="0" w:after="0"/>
        <w:ind w:firstLine="0"/>
      </w:pPr>
      <w:r w:rsidRPr="00712B66">
        <w:t>elektroniskajā saskaņošanā</w:t>
      </w:r>
    </w:p>
    <w:p w14:paraId="4BBFA1E7" w14:textId="77777777" w:rsidR="00DC54C3" w:rsidRDefault="00DC54C3" w:rsidP="00184479">
      <w:pPr>
        <w:pStyle w:val="naisf"/>
        <w:spacing w:before="0" w:after="0"/>
        <w:ind w:firstLine="0"/>
        <w:jc w:val="center"/>
        <w:rPr>
          <w:b/>
        </w:rPr>
      </w:pPr>
    </w:p>
    <w:p w14:paraId="6806C4E3" w14:textId="0CE9FEFE" w:rsidR="007B4C0F" w:rsidRPr="00712B66" w:rsidRDefault="00F234EA" w:rsidP="00184479">
      <w:pPr>
        <w:pStyle w:val="naisf"/>
        <w:spacing w:before="0" w:after="0"/>
        <w:ind w:firstLine="0"/>
        <w:jc w:val="center"/>
        <w:rPr>
          <w:b/>
        </w:rPr>
      </w:pPr>
      <w:r>
        <w:rPr>
          <w:b/>
        </w:rPr>
        <w:br w:type="page"/>
      </w:r>
      <w:r w:rsidR="007B4C0F"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66BC258F"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544"/>
        <w:gridCol w:w="5528"/>
        <w:gridCol w:w="107"/>
        <w:gridCol w:w="3012"/>
        <w:gridCol w:w="2693"/>
      </w:tblGrid>
      <w:tr w:rsidR="00134188" w:rsidRPr="00712B66" w14:paraId="3D6B198F" w14:textId="77777777" w:rsidTr="00FC7EC3">
        <w:tc>
          <w:tcPr>
            <w:tcW w:w="708" w:type="dxa"/>
            <w:tcBorders>
              <w:top w:val="single" w:sz="6" w:space="0" w:color="000000"/>
              <w:left w:val="single" w:sz="6" w:space="0" w:color="000000"/>
              <w:bottom w:val="single" w:sz="6" w:space="0" w:color="000000"/>
              <w:right w:val="single" w:sz="6" w:space="0" w:color="000000"/>
            </w:tcBorders>
            <w:vAlign w:val="center"/>
          </w:tcPr>
          <w:p w14:paraId="5AF9CAC5" w14:textId="77777777" w:rsidR="00134188" w:rsidRPr="00712B66" w:rsidRDefault="00134188" w:rsidP="009623BC">
            <w:pPr>
              <w:pStyle w:val="naisc"/>
              <w:spacing w:before="0" w:after="0"/>
            </w:pPr>
            <w:r w:rsidRPr="00712B66">
              <w:t>Nr. p.</w:t>
            </w:r>
            <w:r w:rsidR="00D64FB0">
              <w:t> </w:t>
            </w:r>
            <w:r w:rsidRPr="00712B66">
              <w:t>k.</w:t>
            </w:r>
          </w:p>
        </w:tc>
        <w:tc>
          <w:tcPr>
            <w:tcW w:w="2944" w:type="dxa"/>
            <w:gridSpan w:val="2"/>
            <w:tcBorders>
              <w:top w:val="single" w:sz="6" w:space="0" w:color="000000"/>
              <w:left w:val="single" w:sz="6" w:space="0" w:color="000000"/>
              <w:bottom w:val="single" w:sz="6" w:space="0" w:color="000000"/>
              <w:right w:val="single" w:sz="6" w:space="0" w:color="000000"/>
            </w:tcBorders>
            <w:vAlign w:val="center"/>
          </w:tcPr>
          <w:p w14:paraId="3BE4D004"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5528" w:type="dxa"/>
            <w:tcBorders>
              <w:top w:val="single" w:sz="6" w:space="0" w:color="000000"/>
              <w:left w:val="single" w:sz="6" w:space="0" w:color="000000"/>
              <w:bottom w:val="single" w:sz="6" w:space="0" w:color="000000"/>
              <w:right w:val="single" w:sz="6" w:space="0" w:color="000000"/>
            </w:tcBorders>
            <w:vAlign w:val="center"/>
          </w:tcPr>
          <w:p w14:paraId="540D0B3C"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374D836"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04975A2D" w14:textId="77777777" w:rsidR="00134188" w:rsidRPr="00712B66" w:rsidRDefault="00134188" w:rsidP="009623BC">
            <w:pPr>
              <w:jc w:val="center"/>
            </w:pPr>
            <w:r w:rsidRPr="00712B66">
              <w:t>Projekta attiecīgā punkta (panta) galīgā redakcija</w:t>
            </w:r>
          </w:p>
        </w:tc>
      </w:tr>
      <w:tr w:rsidR="00134188" w:rsidRPr="003B71E0" w14:paraId="092F8C96" w14:textId="77777777" w:rsidTr="00FC7EC3">
        <w:tc>
          <w:tcPr>
            <w:tcW w:w="708" w:type="dxa"/>
            <w:tcBorders>
              <w:top w:val="single" w:sz="6" w:space="0" w:color="000000"/>
              <w:left w:val="single" w:sz="6" w:space="0" w:color="000000"/>
              <w:bottom w:val="single" w:sz="6" w:space="0" w:color="000000"/>
              <w:right w:val="single" w:sz="6" w:space="0" w:color="000000"/>
            </w:tcBorders>
          </w:tcPr>
          <w:p w14:paraId="50C0590B" w14:textId="77777777" w:rsidR="00134188" w:rsidRPr="003B71E0" w:rsidRDefault="003B71E0" w:rsidP="003B71E0">
            <w:pPr>
              <w:pStyle w:val="naisc"/>
              <w:spacing w:before="0" w:after="0"/>
              <w:rPr>
                <w:sz w:val="20"/>
                <w:szCs w:val="20"/>
              </w:rPr>
            </w:pPr>
            <w:r w:rsidRPr="003B71E0">
              <w:rPr>
                <w:sz w:val="20"/>
                <w:szCs w:val="20"/>
              </w:rPr>
              <w:t>1</w:t>
            </w:r>
          </w:p>
        </w:tc>
        <w:tc>
          <w:tcPr>
            <w:tcW w:w="2944" w:type="dxa"/>
            <w:gridSpan w:val="2"/>
            <w:tcBorders>
              <w:top w:val="single" w:sz="6" w:space="0" w:color="000000"/>
              <w:left w:val="single" w:sz="6" w:space="0" w:color="000000"/>
              <w:bottom w:val="single" w:sz="6" w:space="0" w:color="000000"/>
              <w:right w:val="single" w:sz="6" w:space="0" w:color="000000"/>
            </w:tcBorders>
          </w:tcPr>
          <w:p w14:paraId="7E24C984" w14:textId="77777777" w:rsidR="00134188" w:rsidRPr="003B71E0" w:rsidRDefault="00F34AAB" w:rsidP="003B71E0">
            <w:pPr>
              <w:pStyle w:val="naisc"/>
              <w:spacing w:before="0" w:after="0"/>
              <w:ind w:firstLine="720"/>
              <w:rPr>
                <w:sz w:val="20"/>
                <w:szCs w:val="20"/>
              </w:rPr>
            </w:pPr>
            <w:r>
              <w:rPr>
                <w:sz w:val="20"/>
                <w:szCs w:val="20"/>
              </w:rPr>
              <w:t>2</w:t>
            </w:r>
          </w:p>
        </w:tc>
        <w:tc>
          <w:tcPr>
            <w:tcW w:w="5528" w:type="dxa"/>
            <w:tcBorders>
              <w:top w:val="single" w:sz="6" w:space="0" w:color="000000"/>
              <w:left w:val="single" w:sz="6" w:space="0" w:color="000000"/>
              <w:bottom w:val="single" w:sz="6" w:space="0" w:color="000000"/>
              <w:right w:val="single" w:sz="6" w:space="0" w:color="000000"/>
            </w:tcBorders>
          </w:tcPr>
          <w:p w14:paraId="6453DAF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14:paraId="0003317C"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158E2509" w14:textId="77777777" w:rsidR="00134188" w:rsidRPr="003B71E0" w:rsidRDefault="003B71E0" w:rsidP="003B71E0">
            <w:pPr>
              <w:jc w:val="center"/>
              <w:rPr>
                <w:sz w:val="20"/>
                <w:szCs w:val="20"/>
              </w:rPr>
            </w:pPr>
            <w:r w:rsidRPr="003B71E0">
              <w:rPr>
                <w:sz w:val="20"/>
                <w:szCs w:val="20"/>
              </w:rPr>
              <w:t>5</w:t>
            </w:r>
          </w:p>
        </w:tc>
      </w:tr>
      <w:tr w:rsidR="00895C29" w:rsidRPr="00712B66" w14:paraId="66C623B8" w14:textId="77777777" w:rsidTr="00FC7EC3">
        <w:tc>
          <w:tcPr>
            <w:tcW w:w="708" w:type="dxa"/>
            <w:tcBorders>
              <w:left w:val="single" w:sz="6" w:space="0" w:color="000000"/>
              <w:bottom w:val="single" w:sz="4" w:space="0" w:color="auto"/>
              <w:right w:val="single" w:sz="6" w:space="0" w:color="000000"/>
            </w:tcBorders>
          </w:tcPr>
          <w:p w14:paraId="00310E48" w14:textId="35889821" w:rsidR="00895C29" w:rsidRPr="00712B66" w:rsidRDefault="00F375F8" w:rsidP="003526D7">
            <w:pPr>
              <w:pStyle w:val="naisc"/>
              <w:spacing w:before="0" w:after="0"/>
            </w:pPr>
            <w:r>
              <w:t>1.</w:t>
            </w:r>
          </w:p>
        </w:tc>
        <w:tc>
          <w:tcPr>
            <w:tcW w:w="2944" w:type="dxa"/>
            <w:gridSpan w:val="2"/>
            <w:tcBorders>
              <w:left w:val="single" w:sz="6" w:space="0" w:color="000000"/>
              <w:bottom w:val="single" w:sz="4" w:space="0" w:color="auto"/>
              <w:right w:val="single" w:sz="6" w:space="0" w:color="000000"/>
            </w:tcBorders>
          </w:tcPr>
          <w:p w14:paraId="74FD8954" w14:textId="475F49CF" w:rsidR="008730A5" w:rsidRPr="008730A5" w:rsidRDefault="00716186" w:rsidP="00FC7EC3">
            <w:pPr>
              <w:pStyle w:val="naisc"/>
              <w:spacing w:before="0" w:after="0"/>
              <w:jc w:val="left"/>
            </w:pPr>
            <w:r>
              <w:t>Anotācijas I sadaļa</w:t>
            </w:r>
            <w:r w:rsidR="00723992">
              <w:t>s 2. punkts</w:t>
            </w:r>
          </w:p>
        </w:tc>
        <w:tc>
          <w:tcPr>
            <w:tcW w:w="5528" w:type="dxa"/>
            <w:tcBorders>
              <w:left w:val="single" w:sz="6" w:space="0" w:color="000000"/>
              <w:bottom w:val="single" w:sz="4" w:space="0" w:color="auto"/>
              <w:right w:val="single" w:sz="6" w:space="0" w:color="000000"/>
            </w:tcBorders>
          </w:tcPr>
          <w:p w14:paraId="3D8A414F" w14:textId="77777777" w:rsidR="00895C29" w:rsidRPr="00716186" w:rsidRDefault="00895C29" w:rsidP="00895C29">
            <w:pPr>
              <w:pStyle w:val="naisc"/>
              <w:rPr>
                <w:b/>
                <w:bCs/>
              </w:rPr>
            </w:pPr>
            <w:r w:rsidRPr="00716186">
              <w:rPr>
                <w:b/>
                <w:bCs/>
              </w:rPr>
              <w:t xml:space="preserve">Latvijas </w:t>
            </w:r>
            <w:r w:rsidR="00716186" w:rsidRPr="00716186">
              <w:rPr>
                <w:b/>
                <w:bCs/>
              </w:rPr>
              <w:t>Pašvaldību savienība</w:t>
            </w:r>
            <w:r w:rsidRPr="00716186">
              <w:rPr>
                <w:b/>
                <w:bCs/>
              </w:rPr>
              <w:t xml:space="preserve"> </w:t>
            </w:r>
          </w:p>
          <w:p w14:paraId="7BF83F99" w14:textId="77777777" w:rsidR="00716186" w:rsidRPr="00716186" w:rsidRDefault="00716186" w:rsidP="00716186">
            <w:pPr>
              <w:jc w:val="both"/>
              <w:rPr>
                <w:lang w:eastAsia="en-US"/>
              </w:rPr>
            </w:pPr>
            <w:r w:rsidRPr="00716186">
              <w:rPr>
                <w:lang w:eastAsia="en-US"/>
              </w:rPr>
              <w:t>Anotācijā teikts: “Tā kā noteikumos Nr. 55 nav paredzēta atšķirīga tiesiskā kārtība attiecībā uz republikas pilsētas domes deputātu un  novada domes deputātu apliecībām un nozīmēm, tad noteikumu projekts paredz norādes uz republikas pilsētas un novada pašvaldībām aizstāt ar vienotu terminu “pašvaldība.” Kaut arī atšķirīga tiesiskā kārtība patiešām nav paredzēta, tomēr primārais jau ir Administratīvo teritoriju un apdzīvoto vietu likumā noteiktais.</w:t>
            </w:r>
          </w:p>
          <w:p w14:paraId="69D5608F" w14:textId="09986415" w:rsidR="00895C29" w:rsidRPr="00716186" w:rsidRDefault="00716186" w:rsidP="00F234EA">
            <w:pPr>
              <w:jc w:val="both"/>
            </w:pPr>
            <w:r w:rsidRPr="00716186">
              <w:rPr>
                <w:lang w:eastAsia="en-US"/>
              </w:rPr>
              <w:t>Līdz ar to uzskatām, ka noteikumu projekta pielikumos - konkrētajā apliecības un nozīmes paraugā būtu ietverams teksts “</w:t>
            </w:r>
            <w:proofErr w:type="spellStart"/>
            <w:r w:rsidRPr="00716186">
              <w:rPr>
                <w:lang w:eastAsia="en-US"/>
              </w:rPr>
              <w:t>Valstspilsētas</w:t>
            </w:r>
            <w:proofErr w:type="spellEnd"/>
            <w:r w:rsidRPr="00716186">
              <w:rPr>
                <w:lang w:eastAsia="en-US"/>
              </w:rPr>
              <w:t xml:space="preserve"> vai novada pašvaldības nosaukums” (analogs princips kā ir arī šobrīd spēkā esošajos noteikumos), jo deputāta apliecībā vai deputāta nozīmē jau šis vārds  “</w:t>
            </w:r>
            <w:proofErr w:type="spellStart"/>
            <w:r w:rsidRPr="00716186">
              <w:rPr>
                <w:lang w:eastAsia="en-US"/>
              </w:rPr>
              <w:t>valstspilsētas</w:t>
            </w:r>
            <w:proofErr w:type="spellEnd"/>
            <w:r w:rsidRPr="00716186">
              <w:rPr>
                <w:lang w:eastAsia="en-US"/>
              </w:rPr>
              <w:t>” vai “novada” pašvaldība tiks ietverts. Vai arī aicinām papildināt anotāciju, tajā ietverot konkrētus piemērus ar pašvaldības nosaukumu, kas tiks atspoguļots konkrētajā deputāta apliecībā un deputāta nozīmē.</w:t>
            </w:r>
          </w:p>
        </w:tc>
        <w:tc>
          <w:tcPr>
            <w:tcW w:w="3119" w:type="dxa"/>
            <w:gridSpan w:val="2"/>
            <w:tcBorders>
              <w:left w:val="single" w:sz="6" w:space="0" w:color="000000"/>
              <w:bottom w:val="single" w:sz="4" w:space="0" w:color="auto"/>
              <w:right w:val="single" w:sz="6" w:space="0" w:color="000000"/>
            </w:tcBorders>
          </w:tcPr>
          <w:p w14:paraId="39E649A8" w14:textId="4F4EEC9E" w:rsidR="00895C29" w:rsidRDefault="00723992" w:rsidP="00895C29">
            <w:pPr>
              <w:pStyle w:val="naisc"/>
              <w:spacing w:before="0" w:after="0"/>
              <w:ind w:firstLine="22"/>
              <w:rPr>
                <w:b/>
                <w:bCs/>
              </w:rPr>
            </w:pPr>
            <w:r>
              <w:rPr>
                <w:b/>
                <w:bCs/>
              </w:rPr>
              <w:t>Ņ</w:t>
            </w:r>
            <w:r w:rsidR="00895C29" w:rsidRPr="00895C29">
              <w:rPr>
                <w:b/>
                <w:bCs/>
              </w:rPr>
              <w:t>emts vērā.</w:t>
            </w:r>
          </w:p>
          <w:p w14:paraId="0CF2E30F" w14:textId="4B571687" w:rsidR="00716186" w:rsidRDefault="00716186" w:rsidP="004B623D">
            <w:pPr>
              <w:pStyle w:val="naisc"/>
              <w:spacing w:before="0" w:after="0"/>
              <w:ind w:hanging="3"/>
              <w:jc w:val="both"/>
            </w:pPr>
            <w:r>
              <w:rPr>
                <w:bCs/>
              </w:rPr>
              <w:t>M</w:t>
            </w:r>
            <w:r w:rsidR="003500B2">
              <w:rPr>
                <w:bCs/>
              </w:rPr>
              <w:t xml:space="preserve">inistru </w:t>
            </w:r>
            <w:r w:rsidR="003500B2" w:rsidRPr="00510DFF">
              <w:rPr>
                <w:bCs/>
              </w:rPr>
              <w:t>kabineta</w:t>
            </w:r>
            <w:r w:rsidRPr="00510DFF">
              <w:rPr>
                <w:bCs/>
              </w:rPr>
              <w:t xml:space="preserve"> noteikumu projekta anotācija papildināta ar Latvijas Pašvaldības savienības norādīto informāciju,</w:t>
            </w:r>
            <w:r w:rsidR="00367728" w:rsidRPr="00510DFF">
              <w:rPr>
                <w:bCs/>
              </w:rPr>
              <w:t xml:space="preserve"> ar skaidrojumu par pašvaldības nosaukuma veidošanu</w:t>
            </w:r>
            <w:r w:rsidR="008730A5" w:rsidRPr="00510DFF">
              <w:rPr>
                <w:bCs/>
              </w:rPr>
              <w:t>,</w:t>
            </w:r>
            <w:r w:rsidRPr="00510DFF">
              <w:rPr>
                <w:bCs/>
              </w:rPr>
              <w:t xml:space="preserve"> tajā ietverot</w:t>
            </w:r>
            <w:r w:rsidR="008730A5" w:rsidRPr="00510DFF">
              <w:rPr>
                <w:bCs/>
              </w:rPr>
              <w:t xml:space="preserve"> arī</w:t>
            </w:r>
            <w:r w:rsidRPr="00510DFF">
              <w:rPr>
                <w:bCs/>
              </w:rPr>
              <w:t xml:space="preserve"> konkrētus piemērus ar pašvaldības nosaukumu</w:t>
            </w:r>
            <w:r w:rsidRPr="00716186">
              <w:rPr>
                <w:bCs/>
              </w:rPr>
              <w:t>, kas tik</w:t>
            </w:r>
            <w:r w:rsidR="008730A5">
              <w:rPr>
                <w:bCs/>
              </w:rPr>
              <w:t>tu</w:t>
            </w:r>
            <w:r w:rsidRPr="00716186">
              <w:rPr>
                <w:bCs/>
              </w:rPr>
              <w:t xml:space="preserve"> atspoguļots deputāta apliecībā un deputāta nozīmē.</w:t>
            </w:r>
          </w:p>
          <w:p w14:paraId="5CFD6E32" w14:textId="77777777" w:rsidR="00895C29" w:rsidRPr="00712B66" w:rsidRDefault="00895C29" w:rsidP="004B623D">
            <w:pPr>
              <w:pStyle w:val="naisc"/>
              <w:spacing w:before="0" w:after="0"/>
              <w:ind w:hanging="3"/>
              <w:jc w:val="both"/>
            </w:pPr>
          </w:p>
        </w:tc>
        <w:tc>
          <w:tcPr>
            <w:tcW w:w="2693" w:type="dxa"/>
            <w:tcBorders>
              <w:top w:val="single" w:sz="4" w:space="0" w:color="auto"/>
              <w:left w:val="single" w:sz="4" w:space="0" w:color="auto"/>
              <w:bottom w:val="single" w:sz="4" w:space="0" w:color="auto"/>
            </w:tcBorders>
          </w:tcPr>
          <w:p w14:paraId="483650CA" w14:textId="3C30324C" w:rsidR="00895C29" w:rsidRPr="00712B66" w:rsidRDefault="005A6E34" w:rsidP="00895C29">
            <w:r>
              <w:t xml:space="preserve">Skatīt </w:t>
            </w:r>
            <w:r w:rsidR="00510DFF">
              <w:t xml:space="preserve">precizēto </w:t>
            </w:r>
            <w:r>
              <w:t>anotācijas I sadaļas 2. punkt</w:t>
            </w:r>
            <w:r w:rsidR="00EB71B4">
              <w:t>u</w:t>
            </w:r>
          </w:p>
        </w:tc>
      </w:tr>
      <w:tr w:rsidR="00895C29" w:rsidRPr="00712B66" w14:paraId="185FFF8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ED4144F" w14:textId="77777777" w:rsidR="00895C29" w:rsidRPr="00712B66" w:rsidRDefault="00895C29" w:rsidP="00895C29">
            <w:pPr>
              <w:pStyle w:val="naiskr"/>
              <w:spacing w:before="0" w:after="0"/>
            </w:pPr>
          </w:p>
          <w:p w14:paraId="191BEED9" w14:textId="77777777" w:rsidR="00895C29" w:rsidRPr="00712B66" w:rsidRDefault="00895C29" w:rsidP="00895C29">
            <w:pPr>
              <w:pStyle w:val="naiskr"/>
              <w:spacing w:before="0" w:after="0"/>
            </w:pPr>
            <w:r w:rsidRPr="00712B66">
              <w:t>Atbildīgā amatpersona</w:t>
            </w:r>
          </w:p>
        </w:tc>
        <w:tc>
          <w:tcPr>
            <w:tcW w:w="6179" w:type="dxa"/>
            <w:gridSpan w:val="3"/>
          </w:tcPr>
          <w:p w14:paraId="5FA6ADA2" w14:textId="77777777" w:rsidR="00895C29" w:rsidRPr="00712B66" w:rsidRDefault="00895C29" w:rsidP="00895C29">
            <w:pPr>
              <w:pStyle w:val="naiskr"/>
              <w:spacing w:before="0" w:after="0"/>
              <w:ind w:firstLine="720"/>
            </w:pPr>
            <w:r w:rsidRPr="00712B66">
              <w:t>  </w:t>
            </w:r>
          </w:p>
        </w:tc>
      </w:tr>
      <w:tr w:rsidR="00895C29" w:rsidRPr="00712B66" w14:paraId="6542D3DF"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35DB02E3" w14:textId="77777777" w:rsidR="00895C29" w:rsidRPr="00712B66" w:rsidRDefault="00895C29" w:rsidP="00895C29">
            <w:pPr>
              <w:pStyle w:val="naiskr"/>
              <w:spacing w:before="0" w:after="0"/>
              <w:ind w:firstLine="720"/>
            </w:pPr>
          </w:p>
        </w:tc>
        <w:tc>
          <w:tcPr>
            <w:tcW w:w="6179" w:type="dxa"/>
            <w:gridSpan w:val="3"/>
            <w:tcBorders>
              <w:top w:val="single" w:sz="6" w:space="0" w:color="000000"/>
            </w:tcBorders>
          </w:tcPr>
          <w:p w14:paraId="2E0A8952" w14:textId="77777777" w:rsidR="00895C29" w:rsidRPr="00712B66" w:rsidRDefault="00895C29" w:rsidP="00895C29">
            <w:pPr>
              <w:pStyle w:val="naisc"/>
              <w:spacing w:before="0" w:after="0"/>
              <w:ind w:firstLine="720"/>
            </w:pPr>
            <w:r w:rsidRPr="00712B66">
              <w:t>(paraksts*)</w:t>
            </w:r>
          </w:p>
        </w:tc>
      </w:tr>
    </w:tbl>
    <w:p w14:paraId="4FC6FDFC" w14:textId="77777777" w:rsidR="003B71E0" w:rsidRPr="00712B66" w:rsidRDefault="003B71E0" w:rsidP="00DB7395">
      <w:pPr>
        <w:pStyle w:val="naisf"/>
        <w:spacing w:before="0" w:after="0"/>
        <w:ind w:firstLine="720"/>
      </w:pPr>
    </w:p>
    <w:p w14:paraId="200A7C93" w14:textId="77777777" w:rsidR="00317DC7" w:rsidRDefault="00184479" w:rsidP="00F234EA">
      <w:pPr>
        <w:pStyle w:val="naisf"/>
        <w:spacing w:before="0" w:after="0"/>
        <w:ind w:firstLine="0"/>
      </w:pPr>
      <w:r>
        <w:lastRenderedPageBreak/>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D59C694" w14:textId="77777777" w:rsidR="008D07B8" w:rsidRDefault="008D07B8" w:rsidP="00DB7395">
      <w:pPr>
        <w:pStyle w:val="naisf"/>
        <w:spacing w:before="0" w:after="0"/>
        <w:ind w:firstLine="720"/>
      </w:pPr>
    </w:p>
    <w:tbl>
      <w:tblPr>
        <w:tblW w:w="0" w:type="auto"/>
        <w:tblLook w:val="00A0" w:firstRow="1" w:lastRow="0" w:firstColumn="1" w:lastColumn="0" w:noHBand="0" w:noVBand="0"/>
      </w:tblPr>
      <w:tblGrid>
        <w:gridCol w:w="8268"/>
      </w:tblGrid>
      <w:tr w:rsidR="008D07B8" w:rsidRPr="008D07B8" w14:paraId="66EB28F8" w14:textId="77777777" w:rsidTr="00673DFC">
        <w:tc>
          <w:tcPr>
            <w:tcW w:w="8268" w:type="dxa"/>
          </w:tcPr>
          <w:p w14:paraId="0823F7EE" w14:textId="77777777" w:rsidR="008D07B8" w:rsidRPr="008D07B8" w:rsidRDefault="00803D28" w:rsidP="008D07B8">
            <w:r>
              <w:t>Līga Zvilna-Karlsone</w:t>
            </w:r>
          </w:p>
        </w:tc>
      </w:tr>
      <w:tr w:rsidR="008D07B8" w:rsidRPr="008D07B8" w14:paraId="2FC0D5EA" w14:textId="77777777" w:rsidTr="00673DFC">
        <w:tc>
          <w:tcPr>
            <w:tcW w:w="8268" w:type="dxa"/>
          </w:tcPr>
          <w:p w14:paraId="79D7BA44" w14:textId="77777777" w:rsidR="008D07B8" w:rsidRDefault="008D07B8" w:rsidP="008D07B8">
            <w:r w:rsidRPr="008D07B8">
              <w:t>Vides aizsardzības un reģionālās attīstības ministrijas</w:t>
            </w:r>
          </w:p>
          <w:p w14:paraId="668FA52E" w14:textId="345DCE83" w:rsidR="007F40A6" w:rsidRPr="008D07B8" w:rsidRDefault="007F40A6" w:rsidP="008D07B8">
            <w:r>
              <w:t>Pašvaldību departamenta</w:t>
            </w:r>
          </w:p>
        </w:tc>
      </w:tr>
      <w:tr w:rsidR="008D07B8" w:rsidRPr="008D07B8" w14:paraId="5DC04399" w14:textId="77777777" w:rsidTr="00673DFC">
        <w:tc>
          <w:tcPr>
            <w:tcW w:w="8268" w:type="dxa"/>
          </w:tcPr>
          <w:p w14:paraId="13DB43AF" w14:textId="6BE2C2BA" w:rsidR="008D07B8" w:rsidRPr="008D07B8" w:rsidRDefault="008D07B8" w:rsidP="008D07B8">
            <w:r w:rsidRPr="008D07B8">
              <w:t xml:space="preserve">Pašvaldību darbības tiesiskā nodrošinājuma </w:t>
            </w:r>
            <w:r w:rsidR="007F40A6">
              <w:t xml:space="preserve">nodaļas </w:t>
            </w:r>
            <w:r w:rsidR="00803D28">
              <w:t>vecākā eksperte</w:t>
            </w:r>
          </w:p>
        </w:tc>
      </w:tr>
      <w:tr w:rsidR="008D07B8" w:rsidRPr="008D07B8" w14:paraId="551418BC" w14:textId="77777777" w:rsidTr="00673DFC">
        <w:tc>
          <w:tcPr>
            <w:tcW w:w="8268" w:type="dxa"/>
          </w:tcPr>
          <w:p w14:paraId="33EE392C" w14:textId="77777777" w:rsidR="008D07B8" w:rsidRPr="008D07B8" w:rsidRDefault="00803D28" w:rsidP="008D07B8">
            <w:r w:rsidRPr="00803D28">
              <w:t>66016764</w:t>
            </w:r>
          </w:p>
        </w:tc>
      </w:tr>
      <w:tr w:rsidR="008D07B8" w:rsidRPr="008D07B8" w14:paraId="35C4EFAD" w14:textId="77777777" w:rsidTr="00673DFC">
        <w:tc>
          <w:tcPr>
            <w:tcW w:w="8268" w:type="dxa"/>
          </w:tcPr>
          <w:p w14:paraId="7F05D6A2" w14:textId="77777777" w:rsidR="00803D28" w:rsidRPr="00803D28" w:rsidRDefault="007E7A7D" w:rsidP="00803D28">
            <w:hyperlink r:id="rId7" w:history="1">
              <w:r w:rsidR="00803D28" w:rsidRPr="00803D28">
                <w:rPr>
                  <w:rStyle w:val="Hyperlink"/>
                </w:rPr>
                <w:t>Liga.Zvilna-Karlsone@varam.gov.lv</w:t>
              </w:r>
            </w:hyperlink>
            <w:r w:rsidR="00803D28" w:rsidRPr="00803D28">
              <w:t xml:space="preserve"> </w:t>
            </w:r>
          </w:p>
          <w:p w14:paraId="1E080C19" w14:textId="77777777" w:rsidR="008D07B8" w:rsidRPr="008D07B8" w:rsidRDefault="008D07B8" w:rsidP="008D07B8"/>
        </w:tc>
      </w:tr>
    </w:tbl>
    <w:p w14:paraId="5F2B9C75" w14:textId="77777777" w:rsidR="004373E1" w:rsidRPr="00712B66" w:rsidRDefault="004373E1" w:rsidP="008D07B8">
      <w:pPr>
        <w:pStyle w:val="naisf"/>
        <w:spacing w:before="0" w:after="0"/>
        <w:ind w:firstLine="0"/>
      </w:pPr>
    </w:p>
    <w:sectPr w:rsidR="004373E1" w:rsidRPr="00712B66"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CAFF" w14:textId="77777777" w:rsidR="00EB3329" w:rsidRDefault="00EB3329">
      <w:r>
        <w:separator/>
      </w:r>
    </w:p>
  </w:endnote>
  <w:endnote w:type="continuationSeparator" w:id="0">
    <w:p w14:paraId="7F292062" w14:textId="77777777" w:rsidR="00EB3329" w:rsidRDefault="00EB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CBCF" w14:textId="51FA87C2" w:rsidR="00561D3C" w:rsidRPr="008730A5" w:rsidRDefault="00173523" w:rsidP="00173523">
    <w:pPr>
      <w:pStyle w:val="Footer"/>
      <w:rPr>
        <w:sz w:val="20"/>
        <w:szCs w:val="20"/>
      </w:rPr>
    </w:pPr>
    <w:r w:rsidRPr="00173523">
      <w:rPr>
        <w:sz w:val="20"/>
        <w:szCs w:val="20"/>
      </w:rPr>
      <w:t>VARAM</w:t>
    </w:r>
    <w:r w:rsidR="008D07B8">
      <w:rPr>
        <w:sz w:val="20"/>
        <w:szCs w:val="20"/>
      </w:rPr>
      <w:t>I</w:t>
    </w:r>
    <w:r w:rsidRPr="00173523">
      <w:rPr>
        <w:sz w:val="20"/>
        <w:szCs w:val="20"/>
      </w:rPr>
      <w:t>zz_</w:t>
    </w:r>
    <w:r w:rsidR="007E7A7D">
      <w:rPr>
        <w:sz w:val="20"/>
        <w:szCs w:val="20"/>
      </w:rPr>
      <w:t>24</w:t>
    </w:r>
    <w:r w:rsidRPr="00173523">
      <w:rPr>
        <w:sz w:val="20"/>
        <w:szCs w:val="20"/>
      </w:rPr>
      <w:t>0521_</w:t>
    </w:r>
    <w:r w:rsidR="00F234EA">
      <w:rPr>
        <w:sz w:val="20"/>
        <w:szCs w:val="20"/>
      </w:rPr>
      <w:t>G</w:t>
    </w:r>
    <w:r w:rsidRPr="00173523">
      <w:rPr>
        <w:sz w:val="20"/>
        <w:szCs w:val="20"/>
      </w:rPr>
      <w:t>roz</w:t>
    </w:r>
    <w:r w:rsidR="00F234EA">
      <w:rPr>
        <w:sz w:val="20"/>
        <w:szCs w:val="20"/>
      </w:rPr>
      <w:t>_not</w:t>
    </w:r>
    <w:r w:rsidRPr="00173523">
      <w:rPr>
        <w:sz w:val="20"/>
        <w:szCs w:val="20"/>
      </w:rPr>
      <w:t>_55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438" w14:textId="4A96D627" w:rsidR="006455E7" w:rsidRPr="00015C84" w:rsidRDefault="00173523" w:rsidP="00364BB6">
    <w:pPr>
      <w:pStyle w:val="Footer"/>
      <w:rPr>
        <w:sz w:val="20"/>
        <w:szCs w:val="20"/>
      </w:rPr>
    </w:pPr>
    <w:bookmarkStart w:id="0" w:name="_Hlk71102048"/>
    <w:bookmarkStart w:id="1" w:name="_Hlk71102049"/>
    <w:r>
      <w:rPr>
        <w:sz w:val="20"/>
        <w:szCs w:val="20"/>
      </w:rPr>
      <w:t>VARAM</w:t>
    </w:r>
    <w:r w:rsidR="00015C84" w:rsidRPr="00015C84">
      <w:rPr>
        <w:sz w:val="20"/>
        <w:szCs w:val="20"/>
      </w:rPr>
      <w:t>izz_</w:t>
    </w:r>
    <w:r w:rsidR="007E7A7D">
      <w:rPr>
        <w:sz w:val="20"/>
        <w:szCs w:val="20"/>
      </w:rPr>
      <w:t>24</w:t>
    </w:r>
    <w:r>
      <w:rPr>
        <w:sz w:val="20"/>
        <w:szCs w:val="20"/>
      </w:rPr>
      <w:t>0521</w:t>
    </w:r>
    <w:r w:rsidR="00015C84" w:rsidRPr="00015C84">
      <w:rPr>
        <w:sz w:val="20"/>
        <w:szCs w:val="20"/>
      </w:rPr>
      <w:t>_</w:t>
    </w:r>
    <w:r w:rsidR="00F234EA">
      <w:rPr>
        <w:sz w:val="20"/>
        <w:szCs w:val="20"/>
      </w:rPr>
      <w:t>G</w:t>
    </w:r>
    <w:r>
      <w:rPr>
        <w:sz w:val="20"/>
        <w:szCs w:val="20"/>
      </w:rPr>
      <w:t>roz</w:t>
    </w:r>
    <w:r w:rsidR="00F234EA">
      <w:rPr>
        <w:sz w:val="20"/>
        <w:szCs w:val="20"/>
      </w:rPr>
      <w:t>_not</w:t>
    </w:r>
    <w:r>
      <w:rPr>
        <w:sz w:val="20"/>
        <w:szCs w:val="20"/>
      </w:rPr>
      <w:t>_55</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0F5" w14:textId="77777777" w:rsidR="00EB3329" w:rsidRDefault="00EB3329">
      <w:r>
        <w:separator/>
      </w:r>
    </w:p>
  </w:footnote>
  <w:footnote w:type="continuationSeparator" w:id="0">
    <w:p w14:paraId="06AA888E" w14:textId="77777777" w:rsidR="00EB3329" w:rsidRDefault="00EB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1A87"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5848F"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F402"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0C12B42A"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0A22"/>
    <w:rsid w:val="00032457"/>
    <w:rsid w:val="0003413A"/>
    <w:rsid w:val="000349CA"/>
    <w:rsid w:val="0003557A"/>
    <w:rsid w:val="00035C06"/>
    <w:rsid w:val="000366DF"/>
    <w:rsid w:val="000376CD"/>
    <w:rsid w:val="00040A5C"/>
    <w:rsid w:val="00043005"/>
    <w:rsid w:val="0004345F"/>
    <w:rsid w:val="00044026"/>
    <w:rsid w:val="00046075"/>
    <w:rsid w:val="000460ED"/>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1AB"/>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0C5E"/>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523"/>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0B2"/>
    <w:rsid w:val="00350797"/>
    <w:rsid w:val="00351A85"/>
    <w:rsid w:val="003522E8"/>
    <w:rsid w:val="003526D7"/>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6772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73D"/>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1C5"/>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B623D"/>
    <w:rsid w:val="004C2107"/>
    <w:rsid w:val="004C5FC6"/>
    <w:rsid w:val="004C6435"/>
    <w:rsid w:val="004C649B"/>
    <w:rsid w:val="004C6AB8"/>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DFF"/>
    <w:rsid w:val="00512BBC"/>
    <w:rsid w:val="005134FB"/>
    <w:rsid w:val="005135FD"/>
    <w:rsid w:val="0051366C"/>
    <w:rsid w:val="00516316"/>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5710C"/>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6E34"/>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39EA"/>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C93"/>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DFC"/>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59C"/>
    <w:rsid w:val="00707C84"/>
    <w:rsid w:val="00710A59"/>
    <w:rsid w:val="00710FDE"/>
    <w:rsid w:val="007116C7"/>
    <w:rsid w:val="00711C5A"/>
    <w:rsid w:val="00712B66"/>
    <w:rsid w:val="00713C31"/>
    <w:rsid w:val="0071428D"/>
    <w:rsid w:val="007144C9"/>
    <w:rsid w:val="00716186"/>
    <w:rsid w:val="00716B3C"/>
    <w:rsid w:val="007170C2"/>
    <w:rsid w:val="00717EE4"/>
    <w:rsid w:val="00717F2D"/>
    <w:rsid w:val="00720453"/>
    <w:rsid w:val="00720853"/>
    <w:rsid w:val="00722129"/>
    <w:rsid w:val="00723992"/>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7D"/>
    <w:rsid w:val="007E7AD3"/>
    <w:rsid w:val="007F0070"/>
    <w:rsid w:val="007F0441"/>
    <w:rsid w:val="007F0E99"/>
    <w:rsid w:val="007F20F1"/>
    <w:rsid w:val="007F40A6"/>
    <w:rsid w:val="007F4224"/>
    <w:rsid w:val="007F4DD2"/>
    <w:rsid w:val="007F4FB9"/>
    <w:rsid w:val="007F7022"/>
    <w:rsid w:val="007F7690"/>
    <w:rsid w:val="008011CC"/>
    <w:rsid w:val="00801404"/>
    <w:rsid w:val="008017AA"/>
    <w:rsid w:val="00801CBA"/>
    <w:rsid w:val="00801D92"/>
    <w:rsid w:val="00803D28"/>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0A5"/>
    <w:rsid w:val="00873D88"/>
    <w:rsid w:val="0087433B"/>
    <w:rsid w:val="0087621E"/>
    <w:rsid w:val="008767B2"/>
    <w:rsid w:val="00877328"/>
    <w:rsid w:val="0087787A"/>
    <w:rsid w:val="008802F0"/>
    <w:rsid w:val="00880992"/>
    <w:rsid w:val="00881692"/>
    <w:rsid w:val="00883143"/>
    <w:rsid w:val="00884EC8"/>
    <w:rsid w:val="00886154"/>
    <w:rsid w:val="00886E91"/>
    <w:rsid w:val="00890277"/>
    <w:rsid w:val="0089061A"/>
    <w:rsid w:val="008915C6"/>
    <w:rsid w:val="00891677"/>
    <w:rsid w:val="00892DB5"/>
    <w:rsid w:val="00893E15"/>
    <w:rsid w:val="00894B61"/>
    <w:rsid w:val="00895255"/>
    <w:rsid w:val="00895C29"/>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7B8"/>
    <w:rsid w:val="008D113D"/>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A01"/>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07EF5"/>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643"/>
    <w:rsid w:val="00A84CD1"/>
    <w:rsid w:val="00A85E2E"/>
    <w:rsid w:val="00A861F3"/>
    <w:rsid w:val="00A8728F"/>
    <w:rsid w:val="00A8756A"/>
    <w:rsid w:val="00A87F7D"/>
    <w:rsid w:val="00A906B7"/>
    <w:rsid w:val="00A9070E"/>
    <w:rsid w:val="00A90C28"/>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4F"/>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4433"/>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5FB"/>
    <w:rsid w:val="00C8398D"/>
    <w:rsid w:val="00C84BC2"/>
    <w:rsid w:val="00C85139"/>
    <w:rsid w:val="00C85657"/>
    <w:rsid w:val="00C91C88"/>
    <w:rsid w:val="00C939C3"/>
    <w:rsid w:val="00C94228"/>
    <w:rsid w:val="00C96D56"/>
    <w:rsid w:val="00C977E6"/>
    <w:rsid w:val="00CA0020"/>
    <w:rsid w:val="00CA0B2E"/>
    <w:rsid w:val="00CA18CA"/>
    <w:rsid w:val="00CA2557"/>
    <w:rsid w:val="00CA3AAB"/>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3F5"/>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7CF"/>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4C3"/>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329"/>
    <w:rsid w:val="00EB3B46"/>
    <w:rsid w:val="00EB4F08"/>
    <w:rsid w:val="00EB71B4"/>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34EA"/>
    <w:rsid w:val="00F24EA4"/>
    <w:rsid w:val="00F2625A"/>
    <w:rsid w:val="00F31A03"/>
    <w:rsid w:val="00F3283C"/>
    <w:rsid w:val="00F32D0F"/>
    <w:rsid w:val="00F343F0"/>
    <w:rsid w:val="00F34620"/>
    <w:rsid w:val="00F34AAB"/>
    <w:rsid w:val="00F34C4D"/>
    <w:rsid w:val="00F350CF"/>
    <w:rsid w:val="00F35582"/>
    <w:rsid w:val="00F37004"/>
    <w:rsid w:val="00F375F8"/>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4545"/>
    <w:rsid w:val="00F96389"/>
    <w:rsid w:val="00F9650E"/>
    <w:rsid w:val="00F96B73"/>
    <w:rsid w:val="00F977C7"/>
    <w:rsid w:val="00F97D60"/>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C7EC3"/>
    <w:rsid w:val="00FD0130"/>
    <w:rsid w:val="00FD0373"/>
    <w:rsid w:val="00FD0582"/>
    <w:rsid w:val="00FD0C93"/>
    <w:rsid w:val="00FD1062"/>
    <w:rsid w:val="00FD2589"/>
    <w:rsid w:val="00FD4876"/>
    <w:rsid w:val="00FD52A3"/>
    <w:rsid w:val="00FD68D4"/>
    <w:rsid w:val="00FE00D9"/>
    <w:rsid w:val="00FE1186"/>
    <w:rsid w:val="00FE177A"/>
    <w:rsid w:val="00FE1B2C"/>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0D39B"/>
  <w15:chartTrackingRefBased/>
  <w15:docId w15:val="{4B731E1A-4A82-4CCE-9E92-E4E09CF8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Indent">
    <w:name w:val="Body Text Indent"/>
    <w:basedOn w:val="Normal"/>
    <w:link w:val="BodyTextIndentChar"/>
    <w:uiPriority w:val="99"/>
    <w:semiHidden/>
    <w:unhideWhenUsed/>
    <w:rsid w:val="008D07B8"/>
    <w:pPr>
      <w:spacing w:after="120"/>
      <w:ind w:left="360"/>
    </w:pPr>
  </w:style>
  <w:style w:type="character" w:customStyle="1" w:styleId="BodyTextIndentChar">
    <w:name w:val="Body Text Indent Char"/>
    <w:link w:val="BodyTextIndent"/>
    <w:uiPriority w:val="99"/>
    <w:semiHidden/>
    <w:rsid w:val="008D07B8"/>
    <w:rPr>
      <w:sz w:val="24"/>
      <w:szCs w:val="24"/>
    </w:rPr>
  </w:style>
  <w:style w:type="character" w:styleId="UnresolvedMention">
    <w:name w:val="Unresolved Mention"/>
    <w:uiPriority w:val="99"/>
    <w:semiHidden/>
    <w:unhideWhenUsed/>
    <w:rsid w:val="0080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a.Zvilna-Karlsone@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3740</CharactersWithSpaces>
  <SharedDoc>false</SharedDoc>
  <HLinks>
    <vt:vector size="6" baseType="variant">
      <vt:variant>
        <vt:i4>6356993</vt:i4>
      </vt:variant>
      <vt:variant>
        <vt:i4>0</vt:i4>
      </vt:variant>
      <vt:variant>
        <vt:i4>0</vt:i4>
      </vt:variant>
      <vt:variant>
        <vt:i4>5</vt:i4>
      </vt:variant>
      <vt:variant>
        <vt:lpwstr>mailto:Liga.Zvilna-Karlsone@varam.gov.lv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Līga Zvilna - Karlsone</cp:lastModifiedBy>
  <cp:revision>2</cp:revision>
  <cp:lastPrinted>2009-04-08T08:39:00Z</cp:lastPrinted>
  <dcterms:created xsi:type="dcterms:W3CDTF">2021-05-26T07:00:00Z</dcterms:created>
  <dcterms:modified xsi:type="dcterms:W3CDTF">2021-05-26T07:00:00Z</dcterms:modified>
</cp:coreProperties>
</file>