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3C5D2" w14:textId="77777777"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 xml:space="preserve">Ministru kabineta noteikumu projekta </w:t>
      </w:r>
    </w:p>
    <w:p w14:paraId="6BE90E36" w14:textId="74BD289C"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w:t>
      </w:r>
      <w:r w:rsidRPr="00AE4EFC">
        <w:rPr>
          <w:rFonts w:ascii="Times New Roman" w:eastAsia="Times New Roman" w:hAnsi="Times New Roman" w:cs="Times New Roman"/>
          <w:b/>
          <w:sz w:val="24"/>
          <w:szCs w:val="24"/>
          <w:lang w:eastAsia="lv-LV"/>
        </w:rPr>
        <w:t>Grozījum</w:t>
      </w:r>
      <w:r w:rsidR="006D22E5" w:rsidRPr="00AE4EFC">
        <w:rPr>
          <w:rFonts w:ascii="Times New Roman" w:eastAsia="Times New Roman" w:hAnsi="Times New Roman" w:cs="Times New Roman"/>
          <w:b/>
          <w:sz w:val="24"/>
          <w:szCs w:val="24"/>
          <w:lang w:eastAsia="lv-LV"/>
        </w:rPr>
        <w:t>i</w:t>
      </w:r>
      <w:r w:rsidRPr="00AE4EFC">
        <w:rPr>
          <w:rFonts w:ascii="Times New Roman" w:eastAsia="Times New Roman" w:hAnsi="Times New Roman" w:cs="Times New Roman"/>
          <w:b/>
          <w:sz w:val="24"/>
          <w:szCs w:val="24"/>
          <w:lang w:eastAsia="lv-LV"/>
        </w:rPr>
        <w:t xml:space="preserve"> Ministru kabineta 2020.</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gada 9.</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jūnija noteikumos Nr.</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360 “</w:t>
      </w:r>
      <w:hyperlink r:id="rId8" w:tgtFrame="_blank" w:history="1">
        <w:r w:rsidRPr="00AE4EFC">
          <w:rPr>
            <w:rFonts w:ascii="Times New Roman" w:eastAsia="Times New Roman" w:hAnsi="Times New Roman" w:cs="Times New Roman"/>
            <w:b/>
            <w:sz w:val="24"/>
            <w:szCs w:val="24"/>
            <w:lang w:eastAsia="lv-LV"/>
          </w:rPr>
          <w:t>Epidemioloģiskās drošības pasākumi Covid-19 infekcijas izplatības ierobežošanai</w:t>
        </w:r>
      </w:hyperlink>
      <w:r w:rsidRPr="00AE4EFC">
        <w:rPr>
          <w:rFonts w:ascii="Times New Roman" w:eastAsia="Times New Roman" w:hAnsi="Times New Roman" w:cs="Times New Roman"/>
          <w:b/>
          <w:sz w:val="24"/>
          <w:szCs w:val="24"/>
          <w:lang w:eastAsia="lv-LV"/>
        </w:rPr>
        <w:t>””</w:t>
      </w:r>
      <w:r w:rsidRPr="00AE4EFC">
        <w:rPr>
          <w:rFonts w:ascii="Times New Roman" w:hAnsi="Times New Roman" w:cs="Times New Roman"/>
          <w:b/>
          <w:sz w:val="24"/>
          <w:szCs w:val="24"/>
        </w:rPr>
        <w:t xml:space="preserve"> </w:t>
      </w:r>
      <w:r w:rsidRPr="00AE4EFC">
        <w:rPr>
          <w:rFonts w:ascii="Times New Roman" w:eastAsia="Times New Roman" w:hAnsi="Times New Roman" w:cs="Times New Roman"/>
          <w:b/>
          <w:sz w:val="24"/>
          <w:szCs w:val="24"/>
          <w:lang w:eastAsia="lv-LV"/>
        </w:rPr>
        <w:t>sākotnējās ietekmes novērtējuma ziņojums (anotācija</w:t>
      </w:r>
      <w:r w:rsidRPr="00AE4EFC">
        <w:rPr>
          <w:rFonts w:ascii="Times New Roman" w:eastAsia="Calibri" w:hAnsi="Times New Roman" w:cs="Times New Roman"/>
          <w:b/>
          <w:sz w:val="24"/>
          <w:szCs w:val="24"/>
        </w:rPr>
        <w:t>)</w:t>
      </w:r>
    </w:p>
    <w:p w14:paraId="4A2AD5BB" w14:textId="77777777" w:rsidR="0007278B" w:rsidRPr="00A17EEC" w:rsidRDefault="0007278B" w:rsidP="00AE4EFC">
      <w:pPr>
        <w:spacing w:after="0" w:line="240" w:lineRule="auto"/>
        <w:jc w:val="center"/>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122"/>
        <w:gridCol w:w="6939"/>
      </w:tblGrid>
      <w:tr w:rsidR="000E2322" w:rsidRPr="00AE4EFC" w14:paraId="3A6EBCB3" w14:textId="77777777" w:rsidTr="006A3F81">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9ACB1B" w14:textId="77777777"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Tiesību akta projekta anotācijas kopsavilkums</w:t>
            </w:r>
          </w:p>
        </w:tc>
      </w:tr>
      <w:tr w:rsidR="000E2322" w:rsidRPr="00AE4EFC" w14:paraId="205591AC" w14:textId="77777777" w:rsidTr="00371F18">
        <w:tc>
          <w:tcPr>
            <w:tcW w:w="2122" w:type="dxa"/>
            <w:tcBorders>
              <w:top w:val="single" w:sz="4" w:space="0" w:color="auto"/>
              <w:left w:val="single" w:sz="4" w:space="0" w:color="auto"/>
              <w:bottom w:val="single" w:sz="4" w:space="0" w:color="auto"/>
              <w:right w:val="single" w:sz="4" w:space="0" w:color="auto"/>
            </w:tcBorders>
            <w:shd w:val="clear" w:color="auto" w:fill="FFFFFF"/>
            <w:hideMark/>
          </w:tcPr>
          <w:p w14:paraId="4549FC77"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Mērķis, risinājums un projekta spēkā stāšanās laiks (500 zīmes bez atstarpēm)</w:t>
            </w:r>
          </w:p>
        </w:tc>
        <w:tc>
          <w:tcPr>
            <w:tcW w:w="6939" w:type="dxa"/>
            <w:tcBorders>
              <w:top w:val="single" w:sz="4" w:space="0" w:color="auto"/>
              <w:left w:val="single" w:sz="4" w:space="0" w:color="auto"/>
              <w:bottom w:val="single" w:sz="4" w:space="0" w:color="auto"/>
              <w:right w:val="single" w:sz="4" w:space="0" w:color="auto"/>
            </w:tcBorders>
            <w:shd w:val="clear" w:color="auto" w:fill="FFFFFF"/>
            <w:hideMark/>
          </w:tcPr>
          <w:p w14:paraId="0A7AB3EF" w14:textId="2997571E" w:rsidR="00F30098" w:rsidRPr="00C2181D" w:rsidRDefault="00F30098" w:rsidP="006D1AD8">
            <w:pPr>
              <w:spacing w:after="0" w:line="240" w:lineRule="auto"/>
              <w:jc w:val="both"/>
              <w:rPr>
                <w:rFonts w:ascii="Times New Roman" w:eastAsia="Times New Roman" w:hAnsi="Times New Roman" w:cs="Times New Roman"/>
                <w:bCs/>
                <w:sz w:val="24"/>
                <w:szCs w:val="24"/>
                <w:lang w:eastAsia="lv-LV"/>
              </w:rPr>
            </w:pPr>
            <w:r w:rsidRPr="009E60C7">
              <w:rPr>
                <w:rFonts w:ascii="Times New Roman" w:eastAsia="Times New Roman" w:hAnsi="Times New Roman" w:cs="Times New Roman"/>
                <w:bCs/>
                <w:sz w:val="24"/>
                <w:szCs w:val="24"/>
                <w:lang w:eastAsia="lv-LV"/>
              </w:rPr>
              <w:t>Ministru kabineta noteikumu projekta “Grozījumi Ministru kabineta 2020.</w:t>
            </w:r>
            <w:r w:rsidR="00B608AE">
              <w:rPr>
                <w:rFonts w:ascii="Times New Roman" w:eastAsia="Times New Roman" w:hAnsi="Times New Roman" w:cs="Times New Roman"/>
                <w:bCs/>
                <w:sz w:val="24"/>
                <w:szCs w:val="24"/>
                <w:lang w:eastAsia="lv-LV"/>
              </w:rPr>
              <w:t> </w:t>
            </w:r>
            <w:r w:rsidRPr="009E60C7">
              <w:rPr>
                <w:rFonts w:ascii="Times New Roman" w:eastAsia="Times New Roman" w:hAnsi="Times New Roman" w:cs="Times New Roman"/>
                <w:bCs/>
                <w:sz w:val="24"/>
                <w:szCs w:val="24"/>
                <w:lang w:eastAsia="lv-LV"/>
              </w:rPr>
              <w:t>gada 9.</w:t>
            </w:r>
            <w:r w:rsidR="00B608AE">
              <w:rPr>
                <w:rFonts w:ascii="Times New Roman" w:eastAsia="Times New Roman" w:hAnsi="Times New Roman" w:cs="Times New Roman"/>
                <w:bCs/>
                <w:sz w:val="24"/>
                <w:szCs w:val="24"/>
                <w:lang w:eastAsia="lv-LV"/>
              </w:rPr>
              <w:t> </w:t>
            </w:r>
            <w:r w:rsidRPr="009E60C7">
              <w:rPr>
                <w:rFonts w:ascii="Times New Roman" w:eastAsia="Times New Roman" w:hAnsi="Times New Roman" w:cs="Times New Roman"/>
                <w:bCs/>
                <w:sz w:val="24"/>
                <w:szCs w:val="24"/>
                <w:lang w:eastAsia="lv-LV"/>
              </w:rPr>
              <w:t>jūnija noteikumos Nr.</w:t>
            </w:r>
            <w:r w:rsidR="00B608AE">
              <w:rPr>
                <w:rFonts w:ascii="Times New Roman" w:eastAsia="Times New Roman" w:hAnsi="Times New Roman" w:cs="Times New Roman"/>
                <w:bCs/>
                <w:sz w:val="24"/>
                <w:szCs w:val="24"/>
                <w:lang w:eastAsia="lv-LV"/>
              </w:rPr>
              <w:t> </w:t>
            </w:r>
            <w:r w:rsidRPr="009E60C7">
              <w:rPr>
                <w:rFonts w:ascii="Times New Roman" w:eastAsia="Times New Roman" w:hAnsi="Times New Roman" w:cs="Times New Roman"/>
                <w:bCs/>
                <w:sz w:val="24"/>
                <w:szCs w:val="24"/>
                <w:lang w:eastAsia="lv-LV"/>
              </w:rPr>
              <w:t xml:space="preserve">360 “Epidemioloģiskās drošības pasākumi Covid-19 infekcijas izplatības ierobežošanai”” (turpmāk </w:t>
            </w:r>
            <w:r w:rsidR="00B608AE">
              <w:rPr>
                <w:rFonts w:ascii="Times New Roman" w:eastAsia="Times New Roman" w:hAnsi="Times New Roman" w:cs="Times New Roman"/>
                <w:bCs/>
                <w:sz w:val="24"/>
                <w:szCs w:val="24"/>
                <w:lang w:eastAsia="lv-LV"/>
              </w:rPr>
              <w:t xml:space="preserve">– </w:t>
            </w:r>
            <w:r w:rsidRPr="009E60C7">
              <w:rPr>
                <w:rFonts w:ascii="Times New Roman" w:eastAsia="Times New Roman" w:hAnsi="Times New Roman" w:cs="Times New Roman"/>
                <w:bCs/>
                <w:sz w:val="24"/>
                <w:szCs w:val="24"/>
                <w:lang w:eastAsia="lv-LV"/>
              </w:rPr>
              <w:t xml:space="preserve"> projekts) </w:t>
            </w:r>
            <w:r w:rsidRPr="00F30098">
              <w:rPr>
                <w:rFonts w:ascii="Times New Roman" w:eastAsia="Times New Roman" w:hAnsi="Times New Roman" w:cs="Times New Roman"/>
                <w:bCs/>
                <w:sz w:val="24"/>
                <w:szCs w:val="24"/>
                <w:lang w:eastAsia="lv-LV"/>
              </w:rPr>
              <w:t>mērķ</w:t>
            </w:r>
            <w:r>
              <w:rPr>
                <w:rFonts w:ascii="Times New Roman" w:eastAsia="Times New Roman" w:hAnsi="Times New Roman" w:cs="Times New Roman"/>
                <w:bCs/>
                <w:sz w:val="24"/>
                <w:szCs w:val="24"/>
                <w:lang w:eastAsia="lv-LV"/>
              </w:rPr>
              <w:t xml:space="preserve">is ir </w:t>
            </w:r>
            <w:r w:rsidR="006D1AD8">
              <w:rPr>
                <w:rFonts w:ascii="Times New Roman" w:eastAsia="Times New Roman" w:hAnsi="Times New Roman" w:cs="Times New Roman"/>
                <w:bCs/>
                <w:sz w:val="24"/>
                <w:szCs w:val="24"/>
                <w:lang w:eastAsia="lv-LV"/>
              </w:rPr>
              <w:t>precizēt</w:t>
            </w:r>
            <w:r w:rsidR="00196505">
              <w:rPr>
                <w:rFonts w:ascii="Times New Roman" w:eastAsia="Times New Roman" w:hAnsi="Times New Roman" w:cs="Times New Roman"/>
                <w:bCs/>
                <w:sz w:val="24"/>
                <w:szCs w:val="24"/>
                <w:lang w:eastAsia="lv-LV"/>
              </w:rPr>
              <w:t xml:space="preserve"> epidemioloģiskās drošības prasības</w:t>
            </w:r>
            <w:r w:rsidR="006D1AD8">
              <w:rPr>
                <w:rFonts w:ascii="Times New Roman" w:eastAsia="Times New Roman" w:hAnsi="Times New Roman" w:cs="Times New Roman"/>
                <w:bCs/>
                <w:sz w:val="24"/>
                <w:szCs w:val="24"/>
                <w:lang w:eastAsia="lv-LV"/>
              </w:rPr>
              <w:t xml:space="preserve"> attiecībā uz personām, kurām nepieciešams psiholoģiskais atbalsts, </w:t>
            </w:r>
            <w:r w:rsidR="009A72BC">
              <w:rPr>
                <w:rFonts w:ascii="Times New Roman" w:eastAsia="Times New Roman" w:hAnsi="Times New Roman" w:cs="Times New Roman"/>
                <w:bCs/>
                <w:sz w:val="24"/>
                <w:szCs w:val="24"/>
                <w:lang w:eastAsia="lv-LV"/>
              </w:rPr>
              <w:t xml:space="preserve">un </w:t>
            </w:r>
            <w:r w:rsidR="006D1AD8">
              <w:rPr>
                <w:rFonts w:ascii="Times New Roman" w:eastAsia="Times New Roman" w:hAnsi="Times New Roman" w:cs="Times New Roman"/>
                <w:bCs/>
                <w:sz w:val="24"/>
                <w:szCs w:val="24"/>
                <w:lang w:eastAsia="lv-LV"/>
              </w:rPr>
              <w:t xml:space="preserve">uz atsevišķu </w:t>
            </w:r>
            <w:r w:rsidR="006D1AD8" w:rsidRPr="006D1AD8">
              <w:rPr>
                <w:rFonts w:ascii="Times New Roman" w:eastAsia="Times New Roman" w:hAnsi="Times New Roman" w:cs="Times New Roman"/>
                <w:bCs/>
                <w:sz w:val="24"/>
                <w:szCs w:val="24"/>
                <w:lang w:eastAsia="lv-LV"/>
              </w:rPr>
              <w:t>profesionālās piln</w:t>
            </w:r>
            <w:r w:rsidR="006D1AD8">
              <w:rPr>
                <w:rFonts w:ascii="Times New Roman" w:eastAsia="Times New Roman" w:hAnsi="Times New Roman" w:cs="Times New Roman"/>
                <w:bCs/>
                <w:sz w:val="24"/>
                <w:szCs w:val="24"/>
                <w:lang w:eastAsia="lv-LV"/>
              </w:rPr>
              <w:t>veides mācību norisi</w:t>
            </w:r>
            <w:r w:rsidR="004B402F" w:rsidRPr="004B402F">
              <w:rPr>
                <w:rFonts w:ascii="Times New Roman" w:eastAsia="Times New Roman" w:hAnsi="Times New Roman" w:cs="Times New Roman"/>
                <w:bCs/>
                <w:sz w:val="24"/>
                <w:szCs w:val="24"/>
                <w:lang w:eastAsia="lv-LV"/>
              </w:rPr>
              <w:t xml:space="preserve">. </w:t>
            </w:r>
          </w:p>
        </w:tc>
      </w:tr>
    </w:tbl>
    <w:p w14:paraId="6DAAEE09" w14:textId="77777777" w:rsidR="0007278B" w:rsidRPr="00A17EEC" w:rsidRDefault="0007278B" w:rsidP="00AE4EFC">
      <w:pPr>
        <w:spacing w:after="0" w:line="240" w:lineRule="auto"/>
        <w:jc w:val="both"/>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01"/>
        <w:gridCol w:w="1793"/>
        <w:gridCol w:w="6867"/>
      </w:tblGrid>
      <w:tr w:rsidR="000E2322" w:rsidRPr="00AE4EFC" w14:paraId="6CBE8600"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17ABD57" w14:textId="1160E90C"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I.</w:t>
            </w:r>
            <w:r w:rsidR="00016372" w:rsidRPr="00317FDB">
              <w:rPr>
                <w:rFonts w:ascii="Times New Roman" w:eastAsia="Times New Roman" w:hAnsi="Times New Roman" w:cs="Times New Roman"/>
                <w:b/>
                <w:sz w:val="24"/>
                <w:szCs w:val="24"/>
              </w:rPr>
              <w:t> </w:t>
            </w:r>
            <w:r w:rsidRPr="00317FDB">
              <w:rPr>
                <w:rFonts w:ascii="Times New Roman" w:eastAsia="Times New Roman" w:hAnsi="Times New Roman" w:cs="Times New Roman"/>
                <w:b/>
                <w:sz w:val="24"/>
                <w:szCs w:val="24"/>
              </w:rPr>
              <w:t>Tiesību akta projekta izstrādes nepieciešamība</w:t>
            </w:r>
          </w:p>
        </w:tc>
      </w:tr>
      <w:tr w:rsidR="00BD50E2" w:rsidRPr="00BD50E2" w14:paraId="0E093898" w14:textId="77777777" w:rsidTr="00F30098">
        <w:trPr>
          <w:trHeight w:val="1144"/>
        </w:trPr>
        <w:tc>
          <w:tcPr>
            <w:tcW w:w="310" w:type="pct"/>
            <w:tcBorders>
              <w:top w:val="single" w:sz="4" w:space="0" w:color="auto"/>
              <w:left w:val="single" w:sz="4" w:space="0" w:color="auto"/>
              <w:bottom w:val="single" w:sz="4" w:space="0" w:color="auto"/>
              <w:right w:val="single" w:sz="4" w:space="0" w:color="auto"/>
            </w:tcBorders>
            <w:hideMark/>
          </w:tcPr>
          <w:p w14:paraId="64278E3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812" w:type="pct"/>
            <w:tcBorders>
              <w:top w:val="single" w:sz="4" w:space="0" w:color="auto"/>
              <w:left w:val="single" w:sz="4" w:space="0" w:color="auto"/>
              <w:bottom w:val="single" w:sz="4" w:space="0" w:color="auto"/>
              <w:right w:val="single" w:sz="4" w:space="0" w:color="auto"/>
            </w:tcBorders>
            <w:hideMark/>
          </w:tcPr>
          <w:p w14:paraId="259B3899" w14:textId="77777777" w:rsidR="0007278B"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Pamatojums</w:t>
            </w:r>
          </w:p>
          <w:p w14:paraId="5C8769C8" w14:textId="05BF5D6A" w:rsidR="00154080" w:rsidRPr="00154080" w:rsidRDefault="00154080" w:rsidP="00F30098">
            <w:pPr>
              <w:rPr>
                <w:rFonts w:ascii="Times New Roman" w:eastAsia="Times New Roman" w:hAnsi="Times New Roman" w:cs="Times New Roman"/>
                <w:sz w:val="24"/>
                <w:szCs w:val="24"/>
              </w:rPr>
            </w:pPr>
          </w:p>
        </w:tc>
        <w:tc>
          <w:tcPr>
            <w:tcW w:w="3878" w:type="pct"/>
            <w:tcBorders>
              <w:top w:val="single" w:sz="4" w:space="0" w:color="auto"/>
              <w:left w:val="single" w:sz="4" w:space="0" w:color="auto"/>
              <w:bottom w:val="single" w:sz="4" w:space="0" w:color="auto"/>
              <w:right w:val="single" w:sz="4" w:space="0" w:color="auto"/>
            </w:tcBorders>
          </w:tcPr>
          <w:p w14:paraId="40B49F66" w14:textId="77777777" w:rsidR="009D4395" w:rsidRDefault="005C5DC6" w:rsidP="005C5DC6">
            <w:pPr>
              <w:pStyle w:val="NoSpacing"/>
              <w:jc w:val="both"/>
              <w:rPr>
                <w:rFonts w:ascii="Times New Roman" w:hAnsi="Times New Roman"/>
                <w:sz w:val="24"/>
                <w:szCs w:val="24"/>
              </w:rPr>
            </w:pPr>
            <w:r w:rsidRPr="00B23552">
              <w:rPr>
                <w:rFonts w:ascii="Times New Roman" w:hAnsi="Times New Roman"/>
                <w:sz w:val="24"/>
                <w:szCs w:val="24"/>
              </w:rPr>
              <w:t>Izdoti saskaņā ar Epidemioloģiskās drošības likuma 3. panta otro daļu, 14. panta pirmās daļas 5. punktu, 19. panta pirmo un 2.</w:t>
            </w:r>
            <w:r w:rsidRPr="00B23552">
              <w:rPr>
                <w:rFonts w:ascii="Times New Roman" w:hAnsi="Times New Roman"/>
                <w:sz w:val="24"/>
                <w:szCs w:val="24"/>
                <w:vertAlign w:val="superscript"/>
              </w:rPr>
              <w:t>1</w:t>
            </w:r>
            <w:r w:rsidRPr="00B23552">
              <w:rPr>
                <w:rFonts w:ascii="Times New Roman" w:hAnsi="Times New Roman"/>
                <w:sz w:val="24"/>
                <w:szCs w:val="24"/>
              </w:rPr>
              <w:t> daļu, 19.</w:t>
            </w:r>
            <w:r w:rsidRPr="00B23552">
              <w:rPr>
                <w:rFonts w:ascii="Times New Roman" w:hAnsi="Times New Roman"/>
                <w:sz w:val="24"/>
                <w:szCs w:val="24"/>
                <w:vertAlign w:val="superscript"/>
              </w:rPr>
              <w:t>1</w:t>
            </w:r>
            <w:r w:rsidRPr="00B23552">
              <w:rPr>
                <w:rFonts w:ascii="Times New Roman" w:hAnsi="Times New Roman"/>
                <w:sz w:val="24"/>
                <w:szCs w:val="24"/>
              </w:rPr>
              <w:t> pantu, 30. panta trešo daļu, 31. panta piekto daļu, 39. panta pirmo un otro daļu un Covid-19 infekcijas izplatības pārvaldības likuma 4. panta 1., 2., 3., 4., 5., 6., 7., 8., 9., 10., 11., 12., 13., 14. un 16. punktu un 6.</w:t>
            </w:r>
            <w:r w:rsidRPr="00B23552">
              <w:rPr>
                <w:rFonts w:ascii="Times New Roman" w:hAnsi="Times New Roman"/>
                <w:sz w:val="24"/>
                <w:szCs w:val="24"/>
                <w:vertAlign w:val="superscript"/>
              </w:rPr>
              <w:t>1</w:t>
            </w:r>
            <w:r w:rsidR="00B23552">
              <w:rPr>
                <w:rFonts w:ascii="Times New Roman" w:hAnsi="Times New Roman"/>
                <w:sz w:val="24"/>
                <w:szCs w:val="24"/>
                <w:vertAlign w:val="superscript"/>
              </w:rPr>
              <w:t> </w:t>
            </w:r>
            <w:r w:rsidRPr="00B23552">
              <w:rPr>
                <w:rFonts w:ascii="Times New Roman" w:hAnsi="Times New Roman"/>
                <w:sz w:val="24"/>
                <w:szCs w:val="24"/>
              </w:rPr>
              <w:t>panta otro daļu un 6.</w:t>
            </w:r>
            <w:r w:rsidRPr="00B23552">
              <w:rPr>
                <w:rFonts w:ascii="Times New Roman" w:hAnsi="Times New Roman"/>
                <w:sz w:val="24"/>
                <w:szCs w:val="24"/>
                <w:vertAlign w:val="superscript"/>
              </w:rPr>
              <w:t>3</w:t>
            </w:r>
            <w:r w:rsidR="00B23552">
              <w:rPr>
                <w:rFonts w:ascii="Times New Roman" w:hAnsi="Times New Roman"/>
                <w:sz w:val="24"/>
                <w:szCs w:val="24"/>
                <w:vertAlign w:val="superscript"/>
              </w:rPr>
              <w:t> </w:t>
            </w:r>
            <w:r w:rsidRPr="00B23552">
              <w:rPr>
                <w:rFonts w:ascii="Times New Roman" w:hAnsi="Times New Roman"/>
                <w:sz w:val="24"/>
                <w:szCs w:val="24"/>
              </w:rPr>
              <w:t>panta otro daļu, Farmācijas likuma 5.</w:t>
            </w:r>
            <w:r w:rsidR="00B23552">
              <w:rPr>
                <w:rFonts w:ascii="Times New Roman" w:hAnsi="Times New Roman"/>
                <w:sz w:val="24"/>
                <w:szCs w:val="24"/>
              </w:rPr>
              <w:t> </w:t>
            </w:r>
            <w:r w:rsidRPr="00B23552">
              <w:rPr>
                <w:rFonts w:ascii="Times New Roman" w:hAnsi="Times New Roman"/>
                <w:sz w:val="24"/>
                <w:szCs w:val="24"/>
              </w:rPr>
              <w:t>panta 3. un 12.</w:t>
            </w:r>
            <w:r w:rsidR="00B23552">
              <w:rPr>
                <w:rFonts w:ascii="Times New Roman" w:hAnsi="Times New Roman"/>
                <w:sz w:val="24"/>
                <w:szCs w:val="24"/>
              </w:rPr>
              <w:t> </w:t>
            </w:r>
            <w:r w:rsidRPr="00B23552">
              <w:rPr>
                <w:rFonts w:ascii="Times New Roman" w:hAnsi="Times New Roman"/>
                <w:sz w:val="24"/>
                <w:szCs w:val="24"/>
              </w:rPr>
              <w:t>punktu</w:t>
            </w:r>
            <w:r w:rsidR="00B23552">
              <w:rPr>
                <w:rFonts w:ascii="Times New Roman" w:hAnsi="Times New Roman"/>
                <w:sz w:val="24"/>
                <w:szCs w:val="24"/>
              </w:rPr>
              <w:t>.</w:t>
            </w:r>
          </w:p>
          <w:p w14:paraId="4F9E7C09" w14:textId="7672A210" w:rsidR="009B775D" w:rsidRPr="005C5DC6" w:rsidRDefault="009B775D" w:rsidP="005C5DC6">
            <w:pPr>
              <w:pStyle w:val="NoSpacing"/>
              <w:jc w:val="both"/>
              <w:rPr>
                <w:rFonts w:ascii="Times New Roman" w:hAnsi="Times New Roman"/>
                <w:sz w:val="24"/>
                <w:szCs w:val="24"/>
              </w:rPr>
            </w:pPr>
            <w:r>
              <w:rPr>
                <w:rFonts w:ascii="Times New Roman" w:hAnsi="Times New Roman"/>
                <w:sz w:val="24"/>
                <w:szCs w:val="24"/>
              </w:rPr>
              <w:t>Veselības ministrijas iniciatīva.</w:t>
            </w:r>
          </w:p>
        </w:tc>
      </w:tr>
      <w:tr w:rsidR="00BD50E2" w:rsidRPr="00BD50E2" w14:paraId="44CA8137" w14:textId="77777777" w:rsidTr="00F26541">
        <w:trPr>
          <w:trHeight w:val="1393"/>
        </w:trPr>
        <w:tc>
          <w:tcPr>
            <w:tcW w:w="310" w:type="pct"/>
            <w:tcBorders>
              <w:top w:val="single" w:sz="4" w:space="0" w:color="auto"/>
              <w:left w:val="single" w:sz="4" w:space="0" w:color="auto"/>
              <w:bottom w:val="single" w:sz="4" w:space="0" w:color="auto"/>
              <w:right w:val="single" w:sz="4" w:space="0" w:color="auto"/>
            </w:tcBorders>
            <w:hideMark/>
          </w:tcPr>
          <w:p w14:paraId="12CCD219"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812" w:type="pct"/>
            <w:tcBorders>
              <w:top w:val="single" w:sz="4" w:space="0" w:color="auto"/>
              <w:left w:val="single" w:sz="4" w:space="0" w:color="auto"/>
              <w:bottom w:val="single" w:sz="4" w:space="0" w:color="auto"/>
              <w:right w:val="single" w:sz="4" w:space="0" w:color="auto"/>
            </w:tcBorders>
            <w:hideMark/>
          </w:tcPr>
          <w:p w14:paraId="0F8281CA" w14:textId="00B5CEA3" w:rsidR="00731409" w:rsidRPr="00886D79" w:rsidRDefault="0007278B" w:rsidP="00886D79">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Pašreizējā situācija un problēmas, kuru risināšanai tiesību akta projekts izstrādāts, tiesiskā regulējuma mērķis un būtība</w:t>
            </w:r>
          </w:p>
        </w:tc>
        <w:tc>
          <w:tcPr>
            <w:tcW w:w="3878" w:type="pct"/>
            <w:tcBorders>
              <w:top w:val="single" w:sz="4" w:space="0" w:color="auto"/>
              <w:left w:val="single" w:sz="4" w:space="0" w:color="auto"/>
              <w:bottom w:val="single" w:sz="4" w:space="0" w:color="auto"/>
              <w:right w:val="single" w:sz="4" w:space="0" w:color="auto"/>
            </w:tcBorders>
          </w:tcPr>
          <w:p w14:paraId="081857F6" w14:textId="60E82A41" w:rsidR="006D1AD8" w:rsidRPr="006D1AD8" w:rsidRDefault="00B90A06" w:rsidP="006D1AD8">
            <w:pPr>
              <w:autoSpaceDN w:val="0"/>
              <w:spacing w:after="0" w:line="240" w:lineRule="auto"/>
              <w:ind w:left="38"/>
              <w:contextualSpacing/>
              <w:jc w:val="both"/>
              <w:rPr>
                <w:rFonts w:ascii="Times New Roman" w:eastAsia="Calibri" w:hAnsi="Times New Roman" w:cs="Times New Roman"/>
                <w:color w:val="414142"/>
                <w:sz w:val="24"/>
                <w:szCs w:val="24"/>
                <w:shd w:val="clear" w:color="auto" w:fill="FFFFFF"/>
              </w:rPr>
            </w:pPr>
            <w:r>
              <w:rPr>
                <w:rFonts w:ascii="Times New Roman" w:eastAsia="Calibri" w:hAnsi="Times New Roman" w:cs="Times New Roman"/>
                <w:sz w:val="24"/>
                <w:szCs w:val="24"/>
              </w:rPr>
              <w:t>1.</w:t>
            </w:r>
            <w:r w:rsidR="006D1AD8" w:rsidRPr="006D1AD8">
              <w:rPr>
                <w:rFonts w:ascii="Times New Roman" w:eastAsia="Calibri" w:hAnsi="Times New Roman" w:cs="Times New Roman"/>
                <w:sz w:val="24"/>
                <w:szCs w:val="24"/>
              </w:rPr>
              <w:t xml:space="preserve">Šobrīd MK noteikumi paredz pulcēšanās izņēmumus jauniešiem </w:t>
            </w:r>
            <w:r w:rsidR="006D1AD8" w:rsidRPr="006D1AD8">
              <w:rPr>
                <w:rFonts w:ascii="Times New Roman" w:eastAsia="Calibri" w:hAnsi="Times New Roman" w:cs="Times New Roman"/>
                <w:color w:val="414142"/>
                <w:sz w:val="24"/>
                <w:szCs w:val="24"/>
                <w:shd w:val="clear" w:color="auto" w:fill="FFFFFF"/>
              </w:rPr>
              <w:t>ar ierobežotām iespējām pulcēties brīvā dabā 20 cilvēku grupā</w:t>
            </w:r>
            <w:r w:rsidR="006D1AD8">
              <w:rPr>
                <w:rFonts w:ascii="Times New Roman" w:eastAsia="Calibri" w:hAnsi="Times New Roman" w:cs="Times New Roman"/>
                <w:color w:val="414142"/>
                <w:sz w:val="24"/>
                <w:szCs w:val="24"/>
                <w:shd w:val="clear" w:color="auto" w:fill="FFFFFF"/>
              </w:rPr>
              <w:t>,</w:t>
            </w:r>
            <w:r w:rsidR="006D1AD8" w:rsidRPr="006D1AD8">
              <w:rPr>
                <w:rFonts w:ascii="Times New Roman" w:eastAsia="Calibri" w:hAnsi="Times New Roman" w:cs="Times New Roman"/>
                <w:color w:val="414142"/>
                <w:sz w:val="24"/>
                <w:szCs w:val="24"/>
                <w:shd w:val="clear" w:color="auto" w:fill="FFFFFF"/>
              </w:rPr>
              <w:t xml:space="preserve"> ievērojot epidemioloģiskās drošības pasākumus. Līdzīga nepieciešamība pēc iespējas pulcēties grupā ir arī personām, kas ir nonākušas krīzes situācijā un kam nepieciešams psiholoģiskais atbalsts. Piemēram personām, kas cieš no atkarībām ir nepieciešama iespēja socializēties klātienē un piedalīties grupu nodarbībās. </w:t>
            </w:r>
          </w:p>
          <w:p w14:paraId="11F76563" w14:textId="7DA02B0E" w:rsidR="006D1AD8" w:rsidRPr="006D1AD8" w:rsidRDefault="006D1AD8" w:rsidP="006D1AD8">
            <w:pPr>
              <w:suppressAutoHyphens/>
              <w:autoSpaceDN w:val="0"/>
              <w:spacing w:after="0" w:line="240" w:lineRule="auto"/>
              <w:ind w:left="38"/>
              <w:jc w:val="both"/>
              <w:rPr>
                <w:rFonts w:ascii="Times New Roman" w:eastAsia="Calibri" w:hAnsi="Times New Roman" w:cs="Times New Roman"/>
                <w:sz w:val="24"/>
                <w:szCs w:val="24"/>
              </w:rPr>
            </w:pPr>
            <w:r w:rsidRPr="006D1AD8">
              <w:rPr>
                <w:rFonts w:ascii="Times New Roman" w:eastAsia="Calibri" w:hAnsi="Times New Roman" w:cs="Times New Roman"/>
                <w:sz w:val="24"/>
                <w:szCs w:val="24"/>
              </w:rPr>
              <w:t>Šobrīd</w:t>
            </w:r>
            <w:r>
              <w:rPr>
                <w:rFonts w:ascii="Times New Roman" w:eastAsia="Calibri" w:hAnsi="Times New Roman" w:cs="Times New Roman"/>
                <w:sz w:val="24"/>
                <w:szCs w:val="24"/>
              </w:rPr>
              <w:t>,</w:t>
            </w:r>
            <w:r w:rsidRPr="006D1AD8">
              <w:rPr>
                <w:rFonts w:ascii="Times New Roman" w:eastAsia="Calibri" w:hAnsi="Times New Roman" w:cs="Times New Roman"/>
                <w:sz w:val="24"/>
                <w:szCs w:val="24"/>
              </w:rPr>
              <w:t xml:space="preserve"> liedzot šiem cilvēkiem socializēties un satikties ar līdzgaitniekiem, tiek radītas ļoti smagas psiholoģiskas sekas šai cilvēku grupai. Tādēļ ir nepieciešami grozījumi noteikumos, lai dotu iespēju psiholoģiskā atbalsta grupām pulcēties brīvā dabā 10 cilvēku grupā, ievērojot epidemioloģiskās drošības prasības.</w:t>
            </w:r>
          </w:p>
          <w:p w14:paraId="5AF94C46" w14:textId="77777777" w:rsidR="006D1AD8" w:rsidRPr="006D1AD8" w:rsidRDefault="006D1AD8" w:rsidP="006D1AD8">
            <w:pPr>
              <w:shd w:val="clear" w:color="auto" w:fill="FFFFFF"/>
              <w:spacing w:after="0" w:line="240" w:lineRule="auto"/>
              <w:jc w:val="both"/>
              <w:rPr>
                <w:rFonts w:ascii="Times New Roman" w:eastAsia="Times New Roman" w:hAnsi="Times New Roman" w:cs="Times New Roman"/>
                <w:color w:val="201F1E"/>
                <w:sz w:val="24"/>
                <w:szCs w:val="24"/>
                <w:lang w:eastAsia="lv-LV"/>
              </w:rPr>
            </w:pPr>
            <w:r w:rsidRPr="006D1AD8">
              <w:rPr>
                <w:rFonts w:ascii="Times New Roman" w:eastAsia="Times New Roman" w:hAnsi="Times New Roman" w:cs="Times New Roman"/>
                <w:color w:val="201F1E"/>
                <w:sz w:val="24"/>
                <w:szCs w:val="24"/>
                <w:bdr w:val="none" w:sz="0" w:space="0" w:color="auto" w:frame="1"/>
                <w:lang w:eastAsia="lv-LV"/>
              </w:rPr>
              <w:t xml:space="preserve">Valsts pētījumu programmas “Covid-19 seku mazināšanai” pētījumos ir noskaidrots, ka </w:t>
            </w:r>
            <w:proofErr w:type="spellStart"/>
            <w:r w:rsidRPr="006D1AD8">
              <w:rPr>
                <w:rFonts w:ascii="Times New Roman" w:eastAsia="Times New Roman" w:hAnsi="Times New Roman" w:cs="Times New Roman"/>
                <w:color w:val="201F1E"/>
                <w:sz w:val="24"/>
                <w:szCs w:val="24"/>
                <w:bdr w:val="none" w:sz="0" w:space="0" w:color="auto" w:frame="1"/>
                <w:lang w:eastAsia="lv-LV"/>
              </w:rPr>
              <w:t>Covid</w:t>
            </w:r>
            <w:proofErr w:type="spellEnd"/>
            <w:r w:rsidRPr="006D1AD8">
              <w:rPr>
                <w:rFonts w:ascii="Times New Roman" w:eastAsia="Times New Roman" w:hAnsi="Times New Roman" w:cs="Times New Roman"/>
                <w:color w:val="201F1E"/>
                <w:sz w:val="24"/>
                <w:szCs w:val="24"/>
                <w:bdr w:val="none" w:sz="0" w:space="0" w:color="auto" w:frame="1"/>
                <w:lang w:eastAsia="lv-LV"/>
              </w:rPr>
              <w:t xml:space="preserve"> 19 pandēmijas laikā ir dubultojies iedzīvotāju skaits, kuriem ir nepieciešama psiholoģiska vai medicīniska palīdzība saistībā ar </w:t>
            </w:r>
            <w:proofErr w:type="spellStart"/>
            <w:r w:rsidRPr="006D1AD8">
              <w:rPr>
                <w:rFonts w:ascii="Times New Roman" w:eastAsia="Times New Roman" w:hAnsi="Times New Roman" w:cs="Times New Roman"/>
                <w:color w:val="201F1E"/>
                <w:sz w:val="24"/>
                <w:szCs w:val="24"/>
                <w:bdr w:val="none" w:sz="0" w:space="0" w:color="auto" w:frame="1"/>
                <w:lang w:eastAsia="lv-LV"/>
              </w:rPr>
              <w:t>psihoemocionāliem</w:t>
            </w:r>
            <w:proofErr w:type="spellEnd"/>
            <w:r w:rsidRPr="006D1AD8">
              <w:rPr>
                <w:rFonts w:ascii="Times New Roman" w:eastAsia="Times New Roman" w:hAnsi="Times New Roman" w:cs="Times New Roman"/>
                <w:color w:val="201F1E"/>
                <w:sz w:val="24"/>
                <w:szCs w:val="24"/>
                <w:bdr w:val="none" w:sz="0" w:space="0" w:color="auto" w:frame="1"/>
                <w:lang w:eastAsia="lv-LV"/>
              </w:rPr>
              <w:t xml:space="preserve"> traucējumiem.</w:t>
            </w:r>
            <w:r w:rsidRPr="006D1AD8">
              <w:rPr>
                <w:rFonts w:ascii="Times New Roman" w:eastAsia="Times New Roman" w:hAnsi="Times New Roman" w:cs="Times New Roman"/>
                <w:b/>
                <w:bCs/>
                <w:color w:val="201F1E"/>
                <w:sz w:val="24"/>
                <w:szCs w:val="24"/>
                <w:bdr w:val="none" w:sz="0" w:space="0" w:color="auto" w:frame="1"/>
                <w:lang w:eastAsia="lv-LV"/>
              </w:rPr>
              <w:t>   </w:t>
            </w:r>
            <w:r w:rsidRPr="006D1AD8">
              <w:rPr>
                <w:rFonts w:ascii="Times New Roman" w:eastAsia="Times New Roman" w:hAnsi="Times New Roman" w:cs="Times New Roman"/>
                <w:color w:val="201F1E"/>
                <w:sz w:val="24"/>
                <w:szCs w:val="24"/>
                <w:bdr w:val="none" w:sz="0" w:space="0" w:color="auto" w:frame="1"/>
                <w:lang w:eastAsia="lv-LV"/>
              </w:rPr>
              <w:t xml:space="preserve">Psiholoģiskā atbalsta grupas Covid-19 pandēmijas laikā ir viens efektīvākajiem veidiem kā palīdzēt mazināt </w:t>
            </w:r>
            <w:proofErr w:type="spellStart"/>
            <w:r w:rsidRPr="006D1AD8">
              <w:rPr>
                <w:rFonts w:ascii="Times New Roman" w:eastAsia="Times New Roman" w:hAnsi="Times New Roman" w:cs="Times New Roman"/>
                <w:color w:val="201F1E"/>
                <w:sz w:val="24"/>
                <w:szCs w:val="24"/>
                <w:bdr w:val="none" w:sz="0" w:space="0" w:color="auto" w:frame="1"/>
                <w:lang w:eastAsia="lv-LV"/>
              </w:rPr>
              <w:t>psihoemocionālās</w:t>
            </w:r>
            <w:proofErr w:type="spellEnd"/>
            <w:r w:rsidRPr="006D1AD8">
              <w:rPr>
                <w:rFonts w:ascii="Times New Roman" w:eastAsia="Times New Roman" w:hAnsi="Times New Roman" w:cs="Times New Roman"/>
                <w:color w:val="201F1E"/>
                <w:sz w:val="24"/>
                <w:szCs w:val="24"/>
                <w:bdr w:val="none" w:sz="0" w:space="0" w:color="auto" w:frame="1"/>
                <w:lang w:eastAsia="lv-LV"/>
              </w:rPr>
              <w:t xml:space="preserve"> grūtības un traucējumus gan pusaudžiem un jauniešiem, gan arī pieaugušajiem. Psiholoģiskā atbalsta grupas un </w:t>
            </w:r>
            <w:proofErr w:type="spellStart"/>
            <w:r w:rsidRPr="006D1AD8">
              <w:rPr>
                <w:rFonts w:ascii="Times New Roman" w:eastAsia="Times New Roman" w:hAnsi="Times New Roman" w:cs="Times New Roman"/>
                <w:color w:val="201F1E"/>
                <w:sz w:val="24"/>
                <w:szCs w:val="24"/>
                <w:bdr w:val="none" w:sz="0" w:space="0" w:color="auto" w:frame="1"/>
                <w:lang w:eastAsia="lv-LV"/>
              </w:rPr>
              <w:t>psihoterapeitiskās</w:t>
            </w:r>
            <w:proofErr w:type="spellEnd"/>
            <w:r w:rsidRPr="006D1AD8">
              <w:rPr>
                <w:rFonts w:ascii="Times New Roman" w:eastAsia="Times New Roman" w:hAnsi="Times New Roman" w:cs="Times New Roman"/>
                <w:color w:val="201F1E"/>
                <w:sz w:val="24"/>
                <w:szCs w:val="24"/>
                <w:bdr w:val="none" w:sz="0" w:space="0" w:color="auto" w:frame="1"/>
                <w:lang w:eastAsia="lv-LV"/>
              </w:rPr>
              <w:t xml:space="preserve"> grupas ir piemērotas gan personām ar krīzes stāvokļiem un sēru reakciju, gan izdegšanas stāvokļiem, gan personām ar </w:t>
            </w:r>
            <w:proofErr w:type="spellStart"/>
            <w:r w:rsidRPr="006D1AD8">
              <w:rPr>
                <w:rFonts w:ascii="Times New Roman" w:eastAsia="Times New Roman" w:hAnsi="Times New Roman" w:cs="Times New Roman"/>
                <w:color w:val="201F1E"/>
                <w:sz w:val="24"/>
                <w:szCs w:val="24"/>
                <w:bdr w:val="none" w:sz="0" w:space="0" w:color="auto" w:frame="1"/>
                <w:lang w:eastAsia="lv-LV"/>
              </w:rPr>
              <w:t>neirotiskajiem</w:t>
            </w:r>
            <w:proofErr w:type="spellEnd"/>
            <w:r w:rsidRPr="006D1AD8">
              <w:rPr>
                <w:rFonts w:ascii="Times New Roman" w:eastAsia="Times New Roman" w:hAnsi="Times New Roman" w:cs="Times New Roman"/>
                <w:color w:val="201F1E"/>
                <w:sz w:val="24"/>
                <w:szCs w:val="24"/>
                <w:bdr w:val="none" w:sz="0" w:space="0" w:color="auto" w:frame="1"/>
                <w:lang w:eastAsia="lv-LV"/>
              </w:rPr>
              <w:t xml:space="preserve"> traucējumiem (panikas lēkmēm, </w:t>
            </w:r>
            <w:proofErr w:type="spellStart"/>
            <w:r w:rsidRPr="006D1AD8">
              <w:rPr>
                <w:rFonts w:ascii="Times New Roman" w:eastAsia="Times New Roman" w:hAnsi="Times New Roman" w:cs="Times New Roman"/>
                <w:color w:val="201F1E"/>
                <w:sz w:val="24"/>
                <w:szCs w:val="24"/>
                <w:bdr w:val="none" w:sz="0" w:space="0" w:color="auto" w:frame="1"/>
                <w:lang w:eastAsia="lv-LV"/>
              </w:rPr>
              <w:t>ģeneralizētu</w:t>
            </w:r>
            <w:proofErr w:type="spellEnd"/>
            <w:r w:rsidRPr="006D1AD8">
              <w:rPr>
                <w:rFonts w:ascii="Times New Roman" w:eastAsia="Times New Roman" w:hAnsi="Times New Roman" w:cs="Times New Roman"/>
                <w:color w:val="201F1E"/>
                <w:sz w:val="24"/>
                <w:szCs w:val="24"/>
                <w:bdr w:val="none" w:sz="0" w:space="0" w:color="auto" w:frame="1"/>
                <w:lang w:eastAsia="lv-LV"/>
              </w:rPr>
              <w:t xml:space="preserve"> trauksmi, adaptācijas traucējumiem u.c.), gan arī ar garastāvokļa traucējumiem (depresiju, bipolārajiem traucējumiem). Grupu terapija ir piemērota arī personām ar vielu un procesu atkarībām. </w:t>
            </w:r>
          </w:p>
          <w:p w14:paraId="28EFF3F2" w14:textId="4BE55008" w:rsidR="006D1AD8" w:rsidRPr="006D1AD8" w:rsidRDefault="006D1AD8" w:rsidP="00B90A06">
            <w:pPr>
              <w:shd w:val="clear" w:color="auto" w:fill="FFFFFF"/>
              <w:spacing w:after="0" w:line="240" w:lineRule="auto"/>
              <w:jc w:val="both"/>
              <w:rPr>
                <w:rFonts w:ascii="Times New Roman" w:eastAsia="Times New Roman" w:hAnsi="Times New Roman" w:cs="Times New Roman"/>
                <w:color w:val="201F1E"/>
                <w:sz w:val="24"/>
                <w:szCs w:val="24"/>
                <w:lang w:eastAsia="lv-LV"/>
              </w:rPr>
            </w:pPr>
            <w:r w:rsidRPr="006D1AD8">
              <w:rPr>
                <w:rFonts w:ascii="Times New Roman" w:eastAsia="Times New Roman" w:hAnsi="Times New Roman" w:cs="Times New Roman"/>
                <w:color w:val="201F1E"/>
                <w:sz w:val="24"/>
                <w:szCs w:val="24"/>
                <w:bdr w:val="none" w:sz="0" w:space="0" w:color="auto" w:frame="1"/>
                <w:lang w:eastAsia="lv-LV"/>
              </w:rPr>
              <w:t>Personas saņem grupas vadītāja un citu dalībnieku atbalstu grūtībās, kuru dēļ viņi vērsušies pēc palīdzības. Psiholoģiskās palīdzības grupas veido drošu vidi personai apzināties un strādāt ar savām psiholoģiskajām problēmām</w:t>
            </w:r>
            <w:r w:rsidR="00B90A06">
              <w:rPr>
                <w:rFonts w:ascii="Times New Roman" w:eastAsia="Times New Roman" w:hAnsi="Times New Roman" w:cs="Times New Roman"/>
                <w:color w:val="201F1E"/>
                <w:sz w:val="24"/>
                <w:szCs w:val="24"/>
                <w:bdr w:val="none" w:sz="0" w:space="0" w:color="auto" w:frame="1"/>
                <w:lang w:eastAsia="lv-LV"/>
              </w:rPr>
              <w:t>,</w:t>
            </w:r>
            <w:r w:rsidRPr="006D1AD8">
              <w:rPr>
                <w:rFonts w:ascii="Times New Roman" w:eastAsia="Times New Roman" w:hAnsi="Times New Roman" w:cs="Times New Roman"/>
                <w:color w:val="201F1E"/>
                <w:sz w:val="24"/>
                <w:szCs w:val="24"/>
                <w:bdr w:val="none" w:sz="0" w:space="0" w:color="auto" w:frame="1"/>
                <w:lang w:eastAsia="lv-LV"/>
              </w:rPr>
              <w:t xml:space="preserve"> un klātienes darbs grupā šajā gadījumā ir </w:t>
            </w:r>
            <w:r w:rsidRPr="006D1AD8">
              <w:rPr>
                <w:rFonts w:ascii="Times New Roman" w:eastAsia="Times New Roman" w:hAnsi="Times New Roman" w:cs="Times New Roman"/>
                <w:color w:val="201F1E"/>
                <w:sz w:val="24"/>
                <w:szCs w:val="24"/>
                <w:bdr w:val="none" w:sz="0" w:space="0" w:color="auto" w:frame="1"/>
                <w:lang w:eastAsia="lv-LV"/>
              </w:rPr>
              <w:lastRenderedPageBreak/>
              <w:t xml:space="preserve">ļoti nozīmīgs, ko īsti nevar aizvietot attālināta saslēgšanās kādā no interneta platformām. </w:t>
            </w:r>
          </w:p>
          <w:p w14:paraId="186E4E94" w14:textId="1730682F" w:rsidR="006D1AD8" w:rsidRPr="006D1AD8" w:rsidRDefault="006D1AD8" w:rsidP="00B90A06">
            <w:pPr>
              <w:shd w:val="clear" w:color="auto" w:fill="FFFFFF"/>
              <w:spacing w:after="0" w:line="240" w:lineRule="auto"/>
              <w:jc w:val="both"/>
              <w:rPr>
                <w:rFonts w:ascii="Times New Roman" w:eastAsia="Times New Roman" w:hAnsi="Times New Roman" w:cs="Times New Roman"/>
                <w:color w:val="201F1E"/>
                <w:sz w:val="24"/>
                <w:szCs w:val="24"/>
                <w:shd w:val="clear" w:color="auto" w:fill="FFFFFF"/>
                <w:lang w:eastAsia="lv-LV"/>
              </w:rPr>
            </w:pPr>
            <w:r w:rsidRPr="006D1AD8">
              <w:rPr>
                <w:rFonts w:ascii="Times New Roman" w:eastAsia="Times New Roman" w:hAnsi="Times New Roman" w:cs="Times New Roman"/>
                <w:color w:val="201F1E"/>
                <w:sz w:val="24"/>
                <w:szCs w:val="24"/>
                <w:shd w:val="clear" w:color="auto" w:fill="FFFFFF"/>
                <w:lang w:eastAsia="lv-LV"/>
              </w:rPr>
              <w:t>Šādas grupas organizē ne tikai valsts un pašvaldību sociālo pakalpojumu sniedzēji, bet arī privāto pakalpojumu sniedzēji</w:t>
            </w:r>
            <w:r w:rsidR="00B90A06">
              <w:rPr>
                <w:rFonts w:ascii="Times New Roman" w:eastAsia="Times New Roman" w:hAnsi="Times New Roman" w:cs="Times New Roman"/>
                <w:color w:val="201F1E"/>
                <w:sz w:val="24"/>
                <w:szCs w:val="24"/>
                <w:shd w:val="clear" w:color="auto" w:fill="FFFFFF"/>
                <w:lang w:eastAsia="lv-LV"/>
              </w:rPr>
              <w:t>,</w:t>
            </w:r>
            <w:r w:rsidRPr="006D1AD8">
              <w:rPr>
                <w:rFonts w:ascii="Times New Roman" w:eastAsia="Times New Roman" w:hAnsi="Times New Roman" w:cs="Times New Roman"/>
                <w:color w:val="201F1E"/>
                <w:sz w:val="24"/>
                <w:szCs w:val="24"/>
                <w:shd w:val="clear" w:color="auto" w:fill="FFFFFF"/>
                <w:lang w:eastAsia="lv-LV"/>
              </w:rPr>
              <w:t xml:space="preserve"> tai skaitā nevalstiskās organizācijas</w:t>
            </w:r>
            <w:r w:rsidR="00B90A06">
              <w:rPr>
                <w:rFonts w:ascii="Times New Roman" w:eastAsia="Times New Roman" w:hAnsi="Times New Roman" w:cs="Times New Roman"/>
                <w:color w:val="201F1E"/>
                <w:sz w:val="24"/>
                <w:szCs w:val="24"/>
                <w:shd w:val="clear" w:color="auto" w:fill="FFFFFF"/>
                <w:lang w:eastAsia="lv-LV"/>
              </w:rPr>
              <w:t>,</w:t>
            </w:r>
            <w:r w:rsidRPr="006D1AD8">
              <w:rPr>
                <w:rFonts w:ascii="Times New Roman" w:eastAsia="Times New Roman" w:hAnsi="Times New Roman" w:cs="Times New Roman"/>
                <w:color w:val="201F1E"/>
                <w:sz w:val="24"/>
                <w:szCs w:val="24"/>
                <w:shd w:val="clear" w:color="auto" w:fill="FFFFFF"/>
                <w:lang w:eastAsia="lv-LV"/>
              </w:rPr>
              <w:t xml:space="preserve"> reliģiskās organizācijas un draudzes psiholoģiskā un garīgā atbalsta ietvaros. </w:t>
            </w:r>
          </w:p>
          <w:p w14:paraId="5AC93810" w14:textId="77777777" w:rsidR="006D1AD8" w:rsidRPr="006D1AD8" w:rsidRDefault="006D1AD8" w:rsidP="006D1AD8">
            <w:pPr>
              <w:shd w:val="clear" w:color="auto" w:fill="FFFFFF"/>
              <w:spacing w:after="0" w:line="240" w:lineRule="auto"/>
              <w:ind w:firstLine="567"/>
              <w:jc w:val="both"/>
              <w:rPr>
                <w:rFonts w:ascii="Times New Roman" w:eastAsia="Times New Roman" w:hAnsi="Times New Roman" w:cs="Times New Roman"/>
                <w:color w:val="201F1E"/>
                <w:sz w:val="24"/>
                <w:szCs w:val="24"/>
                <w:shd w:val="clear" w:color="auto" w:fill="FFFFFF"/>
                <w:lang w:eastAsia="lv-LV"/>
              </w:rPr>
            </w:pPr>
            <w:r w:rsidRPr="006D1AD8">
              <w:rPr>
                <w:rFonts w:ascii="Times New Roman" w:eastAsia="Times New Roman" w:hAnsi="Times New Roman" w:cs="Times New Roman"/>
                <w:color w:val="201F1E"/>
                <w:sz w:val="24"/>
                <w:szCs w:val="24"/>
                <w:shd w:val="clear" w:color="auto" w:fill="FFFFFF"/>
                <w:lang w:eastAsia="lv-LV"/>
              </w:rPr>
              <w:t>Piemēram:</w:t>
            </w:r>
          </w:p>
          <w:p w14:paraId="7478B5C5" w14:textId="77777777" w:rsidR="006D1AD8" w:rsidRPr="006D1AD8" w:rsidRDefault="006D1AD8" w:rsidP="006D1AD8">
            <w:pPr>
              <w:numPr>
                <w:ilvl w:val="0"/>
                <w:numId w:val="15"/>
              </w:numPr>
              <w:shd w:val="clear" w:color="auto" w:fill="FFFFFF"/>
              <w:suppressAutoHyphens/>
              <w:autoSpaceDN w:val="0"/>
              <w:spacing w:after="0" w:line="240" w:lineRule="auto"/>
              <w:jc w:val="both"/>
              <w:rPr>
                <w:rFonts w:ascii="Times New Roman" w:eastAsia="Times New Roman" w:hAnsi="Times New Roman" w:cs="Times New Roman"/>
                <w:color w:val="201F1E"/>
                <w:sz w:val="24"/>
                <w:szCs w:val="24"/>
                <w:lang w:eastAsia="lv-LV"/>
              </w:rPr>
            </w:pPr>
            <w:r w:rsidRPr="006D1AD8">
              <w:rPr>
                <w:rFonts w:ascii="Times New Roman" w:eastAsia="Times New Roman" w:hAnsi="Times New Roman" w:cs="Times New Roman"/>
                <w:color w:val="323130"/>
                <w:sz w:val="24"/>
                <w:szCs w:val="24"/>
                <w:shd w:val="clear" w:color="auto" w:fill="FFFFFF"/>
                <w:lang w:eastAsia="lv-LV"/>
              </w:rPr>
              <w:t>krīžu centrā Skalbes - atbalsta grupas sievietēm; krīzes īstermiņa</w:t>
            </w:r>
            <w:r w:rsidRPr="006D1AD8">
              <w:rPr>
                <w:rFonts w:ascii="Times New Roman" w:eastAsia="Times New Roman" w:hAnsi="Times New Roman" w:cs="Times New Roman"/>
                <w:color w:val="323130"/>
                <w:sz w:val="24"/>
                <w:szCs w:val="24"/>
                <w:lang w:eastAsia="lv-LV"/>
              </w:rPr>
              <w:t xml:space="preserve"> </w:t>
            </w:r>
            <w:r w:rsidRPr="006D1AD8">
              <w:rPr>
                <w:rFonts w:ascii="Times New Roman" w:eastAsia="Times New Roman" w:hAnsi="Times New Roman" w:cs="Times New Roman"/>
                <w:color w:val="323130"/>
                <w:sz w:val="24"/>
                <w:szCs w:val="24"/>
                <w:shd w:val="clear" w:color="auto" w:fill="FFFFFF"/>
                <w:lang w:eastAsia="lv-LV"/>
              </w:rPr>
              <w:t>atbalsts saistībā ar nelaimes gadījumiem;</w:t>
            </w:r>
            <w:r w:rsidRPr="006D1AD8">
              <w:rPr>
                <w:rFonts w:ascii="Times New Roman" w:eastAsia="Times New Roman" w:hAnsi="Times New Roman" w:cs="Times New Roman"/>
                <w:color w:val="323130"/>
                <w:sz w:val="24"/>
                <w:szCs w:val="24"/>
                <w:lang w:eastAsia="lv-LV"/>
              </w:rPr>
              <w:t xml:space="preserve"> </w:t>
            </w:r>
          </w:p>
          <w:p w14:paraId="55E23F5A" w14:textId="77777777" w:rsidR="006D1AD8" w:rsidRPr="006D1AD8" w:rsidRDefault="006D1AD8" w:rsidP="006D1AD8">
            <w:pPr>
              <w:numPr>
                <w:ilvl w:val="0"/>
                <w:numId w:val="15"/>
              </w:numPr>
              <w:shd w:val="clear" w:color="auto" w:fill="FFFFFF"/>
              <w:suppressAutoHyphens/>
              <w:autoSpaceDN w:val="0"/>
              <w:spacing w:after="0" w:line="240" w:lineRule="auto"/>
              <w:jc w:val="both"/>
              <w:rPr>
                <w:rFonts w:ascii="Times New Roman" w:eastAsia="Times New Roman" w:hAnsi="Times New Roman" w:cs="Times New Roman"/>
                <w:color w:val="201F1E"/>
                <w:sz w:val="24"/>
                <w:szCs w:val="24"/>
                <w:lang w:eastAsia="lv-LV"/>
              </w:rPr>
            </w:pPr>
            <w:r w:rsidRPr="006D1AD8">
              <w:rPr>
                <w:rFonts w:ascii="Times New Roman" w:eastAsia="Times New Roman" w:hAnsi="Times New Roman" w:cs="Times New Roman"/>
                <w:color w:val="323130"/>
                <w:sz w:val="24"/>
                <w:szCs w:val="24"/>
                <w:shd w:val="clear" w:color="auto" w:fill="FFFFFF"/>
                <w:lang w:eastAsia="lv-LV"/>
              </w:rPr>
              <w:t xml:space="preserve">psiholoģijas un kognitīvi </w:t>
            </w:r>
            <w:proofErr w:type="spellStart"/>
            <w:r w:rsidRPr="006D1AD8">
              <w:rPr>
                <w:rFonts w:ascii="Times New Roman" w:eastAsia="Times New Roman" w:hAnsi="Times New Roman" w:cs="Times New Roman"/>
                <w:color w:val="323130"/>
                <w:sz w:val="24"/>
                <w:szCs w:val="24"/>
                <w:shd w:val="clear" w:color="auto" w:fill="FFFFFF"/>
                <w:lang w:eastAsia="lv-LV"/>
              </w:rPr>
              <w:t>biheiviorālās</w:t>
            </w:r>
            <w:proofErr w:type="spellEnd"/>
            <w:r w:rsidRPr="006D1AD8">
              <w:rPr>
                <w:rFonts w:ascii="Times New Roman" w:eastAsia="Times New Roman" w:hAnsi="Times New Roman" w:cs="Times New Roman"/>
                <w:color w:val="323130"/>
                <w:sz w:val="24"/>
                <w:szCs w:val="24"/>
                <w:shd w:val="clear" w:color="auto" w:fill="FFFFFF"/>
                <w:lang w:eastAsia="lv-LV"/>
              </w:rPr>
              <w:t xml:space="preserve"> terapijas centrā </w:t>
            </w:r>
            <w:proofErr w:type="spellStart"/>
            <w:r w:rsidRPr="006D1AD8">
              <w:rPr>
                <w:rFonts w:ascii="Times New Roman" w:eastAsia="Times New Roman" w:hAnsi="Times New Roman" w:cs="Times New Roman"/>
                <w:color w:val="323130"/>
                <w:sz w:val="24"/>
                <w:szCs w:val="24"/>
                <w:shd w:val="clear" w:color="auto" w:fill="FFFFFF"/>
                <w:lang w:eastAsia="lv-LV"/>
              </w:rPr>
              <w:t>Intellego</w:t>
            </w:r>
            <w:proofErr w:type="spellEnd"/>
            <w:r w:rsidRPr="006D1AD8">
              <w:rPr>
                <w:rFonts w:ascii="Times New Roman" w:eastAsia="Times New Roman" w:hAnsi="Times New Roman" w:cs="Times New Roman"/>
                <w:color w:val="323130"/>
                <w:sz w:val="24"/>
                <w:szCs w:val="24"/>
                <w:shd w:val="clear" w:color="auto" w:fill="FFFFFF"/>
                <w:lang w:eastAsia="lv-LV"/>
              </w:rPr>
              <w:t xml:space="preserve"> -</w:t>
            </w:r>
            <w:r w:rsidRPr="006D1AD8">
              <w:rPr>
                <w:rFonts w:ascii="Times New Roman" w:eastAsia="Times New Roman" w:hAnsi="Times New Roman" w:cs="Times New Roman"/>
                <w:color w:val="323130"/>
                <w:sz w:val="24"/>
                <w:szCs w:val="24"/>
                <w:lang w:eastAsia="lv-LV"/>
              </w:rPr>
              <w:t xml:space="preserve"> </w:t>
            </w:r>
            <w:r w:rsidRPr="006D1AD8">
              <w:rPr>
                <w:rFonts w:ascii="Times New Roman" w:eastAsia="Times New Roman" w:hAnsi="Times New Roman" w:cs="Times New Roman"/>
                <w:color w:val="323130"/>
                <w:sz w:val="24"/>
                <w:szCs w:val="24"/>
                <w:shd w:val="clear" w:color="auto" w:fill="FFFFFF"/>
                <w:lang w:eastAsia="lv-LV"/>
              </w:rPr>
              <w:t>personām ar depresiju; sociālās trauksmes mazināšanas; cilvēkiem ar</w:t>
            </w:r>
            <w:r w:rsidRPr="006D1AD8">
              <w:rPr>
                <w:rFonts w:ascii="Times New Roman" w:eastAsia="Times New Roman" w:hAnsi="Times New Roman" w:cs="Times New Roman"/>
                <w:color w:val="323130"/>
                <w:sz w:val="24"/>
                <w:szCs w:val="24"/>
                <w:lang w:eastAsia="lv-LV"/>
              </w:rPr>
              <w:t xml:space="preserve"> </w:t>
            </w:r>
            <w:r w:rsidRPr="006D1AD8">
              <w:rPr>
                <w:rFonts w:ascii="Times New Roman" w:eastAsia="Times New Roman" w:hAnsi="Times New Roman" w:cs="Times New Roman"/>
                <w:color w:val="323130"/>
                <w:sz w:val="24"/>
                <w:szCs w:val="24"/>
                <w:shd w:val="clear" w:color="auto" w:fill="FFFFFF"/>
                <w:lang w:eastAsia="lv-LV"/>
              </w:rPr>
              <w:t>hroniskām sāpēm;</w:t>
            </w:r>
          </w:p>
          <w:p w14:paraId="63A5320A" w14:textId="0CD00699" w:rsidR="006D1AD8" w:rsidRPr="006D1AD8" w:rsidRDefault="006D1AD8" w:rsidP="00BC13E0">
            <w:pPr>
              <w:numPr>
                <w:ilvl w:val="0"/>
                <w:numId w:val="15"/>
              </w:numPr>
              <w:shd w:val="clear" w:color="auto" w:fill="FFFFFF"/>
              <w:suppressAutoHyphens/>
              <w:autoSpaceDN w:val="0"/>
              <w:spacing w:after="0" w:line="240" w:lineRule="auto"/>
              <w:jc w:val="both"/>
              <w:rPr>
                <w:rFonts w:ascii="Times New Roman" w:eastAsia="Times New Roman" w:hAnsi="Times New Roman" w:cs="Times New Roman"/>
                <w:color w:val="201F1E"/>
                <w:sz w:val="24"/>
                <w:szCs w:val="24"/>
                <w:lang w:eastAsia="lv-LV"/>
              </w:rPr>
            </w:pPr>
            <w:r w:rsidRPr="006D1AD8">
              <w:rPr>
                <w:rFonts w:ascii="Times New Roman" w:eastAsia="Times New Roman" w:hAnsi="Times New Roman" w:cs="Times New Roman"/>
                <w:color w:val="323130"/>
                <w:sz w:val="24"/>
                <w:szCs w:val="24"/>
                <w:shd w:val="clear" w:color="auto" w:fill="FFFFFF"/>
                <w:lang w:eastAsia="lv-LV"/>
              </w:rPr>
              <w:t xml:space="preserve"> SOS bērnu ciematu apvienība - sēru grupa; atbalsta grupas</w:t>
            </w:r>
            <w:r w:rsidRPr="006D1AD8">
              <w:rPr>
                <w:rFonts w:ascii="Times New Roman" w:eastAsia="Times New Roman" w:hAnsi="Times New Roman" w:cs="Times New Roman"/>
                <w:color w:val="323130"/>
                <w:sz w:val="24"/>
                <w:szCs w:val="24"/>
                <w:lang w:eastAsia="lv-LV"/>
              </w:rPr>
              <w:br/>
            </w:r>
            <w:r w:rsidRPr="006D1AD8">
              <w:rPr>
                <w:rFonts w:ascii="Times New Roman" w:eastAsia="Times New Roman" w:hAnsi="Times New Roman" w:cs="Times New Roman"/>
                <w:color w:val="323130"/>
                <w:sz w:val="24"/>
                <w:szCs w:val="24"/>
                <w:shd w:val="clear" w:color="auto" w:fill="FFFFFF"/>
                <w:lang w:eastAsia="lv-LV"/>
              </w:rPr>
              <w:t>audžuģimenēm, aizbildņiem, adoptētajiem; SOS vecāku atbalsta grupas</w:t>
            </w:r>
            <w:r w:rsidR="00B90A06" w:rsidRPr="00B90A06">
              <w:rPr>
                <w:rFonts w:ascii="Times New Roman" w:eastAsia="Times New Roman" w:hAnsi="Times New Roman" w:cs="Times New Roman"/>
                <w:color w:val="323130"/>
                <w:sz w:val="24"/>
                <w:szCs w:val="24"/>
                <w:shd w:val="clear" w:color="auto" w:fill="FFFFFF"/>
                <w:lang w:eastAsia="lv-LV"/>
              </w:rPr>
              <w:t xml:space="preserve">; </w:t>
            </w:r>
            <w:r w:rsidRPr="006D1AD8">
              <w:rPr>
                <w:rFonts w:ascii="Times New Roman" w:eastAsia="Times New Roman" w:hAnsi="Times New Roman" w:cs="Times New Roman"/>
                <w:color w:val="323130"/>
                <w:sz w:val="24"/>
                <w:szCs w:val="24"/>
                <w:shd w:val="clear" w:color="auto" w:fill="FFFFFF"/>
                <w:lang w:eastAsia="lv-LV"/>
              </w:rPr>
              <w:t>grupas pusaudžiem, kuri izdarījuši likumpārkāpumus;</w:t>
            </w:r>
          </w:p>
          <w:p w14:paraId="537D9B60" w14:textId="77777777" w:rsidR="006D1AD8" w:rsidRPr="006D1AD8" w:rsidRDefault="006D1AD8" w:rsidP="006D1AD8">
            <w:pPr>
              <w:numPr>
                <w:ilvl w:val="0"/>
                <w:numId w:val="15"/>
              </w:numPr>
              <w:shd w:val="clear" w:color="auto" w:fill="FFFFFF"/>
              <w:suppressAutoHyphens/>
              <w:autoSpaceDN w:val="0"/>
              <w:spacing w:after="0" w:line="240" w:lineRule="auto"/>
              <w:jc w:val="both"/>
              <w:rPr>
                <w:rFonts w:ascii="Times New Roman" w:eastAsia="Times New Roman" w:hAnsi="Times New Roman" w:cs="Times New Roman"/>
                <w:color w:val="201F1E"/>
                <w:sz w:val="24"/>
                <w:szCs w:val="24"/>
                <w:lang w:eastAsia="lv-LV"/>
              </w:rPr>
            </w:pPr>
            <w:proofErr w:type="spellStart"/>
            <w:r w:rsidRPr="006D1AD8">
              <w:rPr>
                <w:rFonts w:ascii="Times New Roman" w:eastAsia="Times New Roman" w:hAnsi="Times New Roman" w:cs="Times New Roman"/>
                <w:color w:val="323130"/>
                <w:sz w:val="24"/>
                <w:szCs w:val="24"/>
                <w:shd w:val="clear" w:color="auto" w:fill="FFFFFF"/>
                <w:lang w:eastAsia="lv-LV"/>
              </w:rPr>
              <w:t>gimenes</w:t>
            </w:r>
            <w:proofErr w:type="spellEnd"/>
            <w:r w:rsidRPr="006D1AD8">
              <w:rPr>
                <w:rFonts w:ascii="Times New Roman" w:eastAsia="Times New Roman" w:hAnsi="Times New Roman" w:cs="Times New Roman"/>
                <w:color w:val="323130"/>
                <w:sz w:val="24"/>
                <w:szCs w:val="24"/>
                <w:shd w:val="clear" w:color="auto" w:fill="FFFFFF"/>
                <w:lang w:eastAsia="lv-LV"/>
              </w:rPr>
              <w:t xml:space="preserve"> psiholoģijas centrā Līna; </w:t>
            </w:r>
          </w:p>
          <w:p w14:paraId="14BE8160" w14:textId="77777777" w:rsidR="006D1AD8" w:rsidRPr="006D1AD8" w:rsidRDefault="006D1AD8" w:rsidP="006D1AD8">
            <w:pPr>
              <w:numPr>
                <w:ilvl w:val="0"/>
                <w:numId w:val="15"/>
              </w:numPr>
              <w:shd w:val="clear" w:color="auto" w:fill="FFFFFF"/>
              <w:suppressAutoHyphens/>
              <w:autoSpaceDN w:val="0"/>
              <w:spacing w:after="0" w:line="240" w:lineRule="auto"/>
              <w:jc w:val="both"/>
              <w:rPr>
                <w:rFonts w:ascii="Times New Roman" w:eastAsia="Times New Roman" w:hAnsi="Times New Roman" w:cs="Times New Roman"/>
                <w:color w:val="201F1E"/>
                <w:sz w:val="24"/>
                <w:szCs w:val="24"/>
                <w:lang w:eastAsia="lv-LV"/>
              </w:rPr>
            </w:pPr>
            <w:r w:rsidRPr="006D1AD8">
              <w:rPr>
                <w:rFonts w:ascii="Times New Roman" w:eastAsia="Times New Roman" w:hAnsi="Times New Roman" w:cs="Times New Roman"/>
                <w:color w:val="323130"/>
                <w:sz w:val="24"/>
                <w:szCs w:val="24"/>
                <w:shd w:val="clear" w:color="auto" w:fill="FFFFFF"/>
                <w:lang w:eastAsia="lv-LV"/>
              </w:rPr>
              <w:t xml:space="preserve">centrā </w:t>
            </w:r>
            <w:proofErr w:type="spellStart"/>
            <w:r w:rsidRPr="006D1AD8">
              <w:rPr>
                <w:rFonts w:ascii="Times New Roman" w:eastAsia="Times New Roman" w:hAnsi="Times New Roman" w:cs="Times New Roman"/>
                <w:color w:val="323130"/>
                <w:sz w:val="24"/>
                <w:szCs w:val="24"/>
                <w:shd w:val="clear" w:color="auto" w:fill="FFFFFF"/>
                <w:lang w:eastAsia="lv-LV"/>
              </w:rPr>
              <w:t>Dardedze</w:t>
            </w:r>
            <w:proofErr w:type="spellEnd"/>
            <w:r w:rsidRPr="006D1AD8">
              <w:rPr>
                <w:rFonts w:ascii="Times New Roman" w:eastAsia="Times New Roman" w:hAnsi="Times New Roman" w:cs="Times New Roman"/>
                <w:color w:val="323130"/>
                <w:sz w:val="24"/>
                <w:szCs w:val="24"/>
                <w:shd w:val="clear" w:color="auto" w:fill="FFFFFF"/>
                <w:lang w:eastAsia="lv-LV"/>
              </w:rPr>
              <w:t xml:space="preserve">; </w:t>
            </w:r>
          </w:p>
          <w:p w14:paraId="6B760EFF" w14:textId="77777777" w:rsidR="006D1AD8" w:rsidRPr="006D1AD8" w:rsidRDefault="006D1AD8" w:rsidP="006D1AD8">
            <w:pPr>
              <w:numPr>
                <w:ilvl w:val="0"/>
                <w:numId w:val="15"/>
              </w:numPr>
              <w:shd w:val="clear" w:color="auto" w:fill="FFFFFF"/>
              <w:suppressAutoHyphens/>
              <w:autoSpaceDN w:val="0"/>
              <w:spacing w:after="0" w:line="240" w:lineRule="auto"/>
              <w:jc w:val="both"/>
              <w:rPr>
                <w:rFonts w:ascii="Times New Roman" w:eastAsia="Times New Roman" w:hAnsi="Times New Roman" w:cs="Times New Roman"/>
                <w:color w:val="201F1E"/>
                <w:sz w:val="24"/>
                <w:szCs w:val="24"/>
                <w:lang w:eastAsia="lv-LV"/>
              </w:rPr>
            </w:pPr>
            <w:r w:rsidRPr="006D1AD8">
              <w:rPr>
                <w:rFonts w:ascii="Times New Roman" w:eastAsia="Times New Roman" w:hAnsi="Times New Roman" w:cs="Times New Roman"/>
                <w:color w:val="323130"/>
                <w:sz w:val="24"/>
                <w:szCs w:val="24"/>
                <w:shd w:val="clear" w:color="auto" w:fill="FFFFFF"/>
                <w:lang w:eastAsia="lv-LV"/>
              </w:rPr>
              <w:t>centrs Marta - sieviešu, kas cietušas no vardarbības atbalsta grupas;</w:t>
            </w:r>
          </w:p>
          <w:p w14:paraId="2B2A45A6" w14:textId="77777777" w:rsidR="006D1AD8" w:rsidRPr="006D1AD8" w:rsidRDefault="006D1AD8" w:rsidP="006D1AD8">
            <w:pPr>
              <w:numPr>
                <w:ilvl w:val="0"/>
                <w:numId w:val="15"/>
              </w:numPr>
              <w:shd w:val="clear" w:color="auto" w:fill="FFFFFF"/>
              <w:suppressAutoHyphens/>
              <w:autoSpaceDN w:val="0"/>
              <w:spacing w:after="0" w:line="240" w:lineRule="auto"/>
              <w:jc w:val="both"/>
              <w:rPr>
                <w:rFonts w:ascii="Times New Roman" w:eastAsia="Times New Roman" w:hAnsi="Times New Roman" w:cs="Times New Roman"/>
                <w:color w:val="201F1E"/>
                <w:sz w:val="24"/>
                <w:szCs w:val="24"/>
                <w:lang w:eastAsia="lv-LV"/>
              </w:rPr>
            </w:pPr>
            <w:r w:rsidRPr="006D1AD8">
              <w:rPr>
                <w:rFonts w:ascii="Times New Roman" w:eastAsia="Times New Roman" w:hAnsi="Times New Roman" w:cs="Times New Roman"/>
                <w:color w:val="323130"/>
                <w:sz w:val="24"/>
                <w:szCs w:val="24"/>
                <w:shd w:val="clear" w:color="auto" w:fill="FFFFFF"/>
                <w:lang w:eastAsia="lv-LV"/>
              </w:rPr>
              <w:t xml:space="preserve">Pusaudžu resursu centrs; </w:t>
            </w:r>
          </w:p>
          <w:p w14:paraId="0FBEB245" w14:textId="77777777" w:rsidR="006D1AD8" w:rsidRPr="006D1AD8" w:rsidRDefault="006D1AD8" w:rsidP="006D1AD8">
            <w:pPr>
              <w:numPr>
                <w:ilvl w:val="0"/>
                <w:numId w:val="15"/>
              </w:numPr>
              <w:shd w:val="clear" w:color="auto" w:fill="FFFFFF"/>
              <w:suppressAutoHyphens/>
              <w:autoSpaceDN w:val="0"/>
              <w:spacing w:after="0" w:line="240" w:lineRule="auto"/>
              <w:jc w:val="both"/>
              <w:rPr>
                <w:rFonts w:ascii="Times New Roman" w:eastAsia="Times New Roman" w:hAnsi="Times New Roman" w:cs="Times New Roman"/>
                <w:color w:val="201F1E"/>
                <w:sz w:val="24"/>
                <w:szCs w:val="24"/>
                <w:lang w:eastAsia="lv-LV"/>
              </w:rPr>
            </w:pPr>
            <w:r w:rsidRPr="006D1AD8">
              <w:rPr>
                <w:rFonts w:ascii="Times New Roman" w:eastAsia="Times New Roman" w:hAnsi="Times New Roman" w:cs="Times New Roman"/>
                <w:color w:val="323130"/>
                <w:sz w:val="24"/>
                <w:szCs w:val="24"/>
                <w:shd w:val="clear" w:color="auto" w:fill="FFFFFF"/>
                <w:lang w:eastAsia="lv-LV"/>
              </w:rPr>
              <w:t>Rīgas sociālajā dienestā - pusaudžu atbalsta grupas;</w:t>
            </w:r>
          </w:p>
          <w:p w14:paraId="21C9C70D" w14:textId="77777777" w:rsidR="006D1AD8" w:rsidRPr="006D1AD8" w:rsidRDefault="006D1AD8" w:rsidP="006D1AD8">
            <w:pPr>
              <w:numPr>
                <w:ilvl w:val="0"/>
                <w:numId w:val="15"/>
              </w:numPr>
              <w:shd w:val="clear" w:color="auto" w:fill="FFFFFF"/>
              <w:suppressAutoHyphens/>
              <w:autoSpaceDN w:val="0"/>
              <w:spacing w:after="0" w:line="240" w:lineRule="auto"/>
              <w:jc w:val="both"/>
              <w:rPr>
                <w:rFonts w:ascii="Times New Roman" w:eastAsia="Times New Roman" w:hAnsi="Times New Roman" w:cs="Times New Roman"/>
                <w:color w:val="201F1E"/>
                <w:sz w:val="24"/>
                <w:szCs w:val="24"/>
                <w:lang w:eastAsia="lv-LV"/>
              </w:rPr>
            </w:pPr>
            <w:r w:rsidRPr="006D1AD8">
              <w:rPr>
                <w:rFonts w:ascii="Times New Roman" w:eastAsia="Times New Roman" w:hAnsi="Times New Roman" w:cs="Times New Roman"/>
                <w:color w:val="323130"/>
                <w:sz w:val="24"/>
                <w:szCs w:val="24"/>
                <w:shd w:val="clear" w:color="auto" w:fill="FFFFFF"/>
                <w:lang w:eastAsia="lv-LV"/>
              </w:rPr>
              <w:t>Anonīmo atkarīgo grupas visā Latvijā.</w:t>
            </w:r>
          </w:p>
          <w:p w14:paraId="54E60A39" w14:textId="77777777" w:rsidR="006D1AD8" w:rsidRPr="006D1AD8" w:rsidRDefault="006D1AD8" w:rsidP="006D1AD8">
            <w:pPr>
              <w:shd w:val="clear" w:color="auto" w:fill="FFFFFF"/>
              <w:spacing w:after="0" w:line="240" w:lineRule="auto"/>
              <w:ind w:firstLine="567"/>
              <w:jc w:val="both"/>
              <w:rPr>
                <w:rFonts w:ascii="Times New Roman" w:eastAsia="Times New Roman" w:hAnsi="Times New Roman" w:cs="Times New Roman"/>
                <w:color w:val="201F1E"/>
                <w:sz w:val="24"/>
                <w:szCs w:val="24"/>
                <w:lang w:eastAsia="lv-LV"/>
              </w:rPr>
            </w:pPr>
          </w:p>
          <w:p w14:paraId="53D02BE1" w14:textId="123DA4BF" w:rsidR="006D1AD8" w:rsidRPr="006D1AD8" w:rsidRDefault="00B90A06" w:rsidP="006D1AD8">
            <w:pPr>
              <w:shd w:val="clear" w:color="auto" w:fill="FFFFFF"/>
              <w:suppressAutoHyphens/>
              <w:autoSpaceDN w:val="0"/>
              <w:spacing w:after="0" w:line="240" w:lineRule="auto"/>
              <w:jc w:val="both"/>
              <w:rPr>
                <w:rFonts w:ascii="Times New Roman" w:eastAsia="Calibri" w:hAnsi="Times New Roman" w:cs="Times New Roman"/>
                <w:color w:val="414142"/>
                <w:sz w:val="24"/>
                <w:szCs w:val="24"/>
                <w:shd w:val="clear" w:color="auto" w:fill="FFFFFF"/>
              </w:rPr>
            </w:pPr>
            <w:r>
              <w:rPr>
                <w:rFonts w:ascii="Times New Roman" w:eastAsia="Calibri" w:hAnsi="Times New Roman" w:cs="Times New Roman"/>
                <w:color w:val="414142"/>
                <w:sz w:val="24"/>
                <w:szCs w:val="24"/>
                <w:shd w:val="clear" w:color="auto" w:fill="FFFFFF"/>
              </w:rPr>
              <w:t xml:space="preserve">2. </w:t>
            </w:r>
            <w:r w:rsidR="006D1AD8" w:rsidRPr="006D1AD8">
              <w:rPr>
                <w:rFonts w:ascii="Times New Roman" w:eastAsia="Calibri" w:hAnsi="Times New Roman" w:cs="Times New Roman"/>
                <w:color w:val="414142"/>
                <w:sz w:val="24"/>
                <w:szCs w:val="24"/>
                <w:shd w:val="clear" w:color="auto" w:fill="FFFFFF"/>
              </w:rPr>
              <w:t xml:space="preserve">Situācijā, kad veselības aprūpes sistēma joprojām ir pārslogota un ārstniecības personu resurss ir ierobežots, kritiski svarīgi ir nodrošināt mediķiem visu nepieciešamo atbalsta pasākumu nepārtrauktību, tai skaitā profesionālo pilnveidi, jo tā ir nepieciešama kvalitatīva ikdienas darba veikšanai, īpaši darbā ar </w:t>
            </w:r>
            <w:proofErr w:type="spellStart"/>
            <w:r w:rsidR="006D1AD8" w:rsidRPr="006D1AD8">
              <w:rPr>
                <w:rFonts w:ascii="Times New Roman" w:eastAsia="Calibri" w:hAnsi="Times New Roman" w:cs="Times New Roman"/>
                <w:color w:val="414142"/>
                <w:sz w:val="24"/>
                <w:szCs w:val="24"/>
                <w:shd w:val="clear" w:color="auto" w:fill="FFFFFF"/>
              </w:rPr>
              <w:t>Covid</w:t>
            </w:r>
            <w:proofErr w:type="spellEnd"/>
            <w:r w:rsidR="006D1AD8" w:rsidRPr="006D1AD8">
              <w:rPr>
                <w:rFonts w:ascii="Times New Roman" w:eastAsia="Calibri" w:hAnsi="Times New Roman" w:cs="Times New Roman"/>
                <w:color w:val="414142"/>
                <w:sz w:val="24"/>
                <w:szCs w:val="24"/>
                <w:shd w:val="clear" w:color="auto" w:fill="FFFFFF"/>
              </w:rPr>
              <w:t xml:space="preserve"> – 19 pacientiem, kā arī ir viens no galvenajiem nosacījumiem ārstniecības personām reģistra un sertifikācijas uzturēšanai.</w:t>
            </w:r>
          </w:p>
          <w:p w14:paraId="7430415C" w14:textId="77777777" w:rsidR="006D1AD8" w:rsidRPr="006D1AD8" w:rsidRDefault="006D1AD8" w:rsidP="006D1AD8">
            <w:pPr>
              <w:shd w:val="clear" w:color="auto" w:fill="FFFFFF"/>
              <w:suppressAutoHyphens/>
              <w:autoSpaceDN w:val="0"/>
              <w:spacing w:after="0" w:line="240" w:lineRule="auto"/>
              <w:jc w:val="both"/>
              <w:rPr>
                <w:rFonts w:ascii="Times New Roman" w:eastAsia="Calibri" w:hAnsi="Times New Roman" w:cs="Times New Roman"/>
                <w:color w:val="414142"/>
                <w:sz w:val="24"/>
                <w:szCs w:val="24"/>
                <w:shd w:val="clear" w:color="auto" w:fill="FFFFFF"/>
              </w:rPr>
            </w:pPr>
            <w:r w:rsidRPr="006D1AD8">
              <w:rPr>
                <w:rFonts w:ascii="Times New Roman" w:eastAsia="Calibri" w:hAnsi="Times New Roman" w:cs="Times New Roman"/>
                <w:color w:val="414142"/>
                <w:sz w:val="24"/>
                <w:szCs w:val="24"/>
                <w:shd w:val="clear" w:color="auto" w:fill="FFFFFF"/>
              </w:rPr>
              <w:t xml:space="preserve">Mācības papildina teorētiskās zināšanas un praktiskās iemaņas, mediķiem, kas ikdienā sniedz palīdzību jau slimnīcās esošiem pacientiem visā Latvijā, gan arī pacientiem </w:t>
            </w:r>
            <w:proofErr w:type="spellStart"/>
            <w:r w:rsidRPr="006D1AD8">
              <w:rPr>
                <w:rFonts w:ascii="Times New Roman" w:eastAsia="Calibri" w:hAnsi="Times New Roman" w:cs="Times New Roman"/>
                <w:color w:val="414142"/>
                <w:sz w:val="24"/>
                <w:szCs w:val="24"/>
                <w:shd w:val="clear" w:color="auto" w:fill="FFFFFF"/>
              </w:rPr>
              <w:t>pirmsslimnīcas</w:t>
            </w:r>
            <w:proofErr w:type="spellEnd"/>
            <w:r w:rsidRPr="006D1AD8">
              <w:rPr>
                <w:rFonts w:ascii="Times New Roman" w:eastAsia="Calibri" w:hAnsi="Times New Roman" w:cs="Times New Roman"/>
                <w:color w:val="414142"/>
                <w:sz w:val="24"/>
                <w:szCs w:val="24"/>
                <w:shd w:val="clear" w:color="auto" w:fill="FFFFFF"/>
              </w:rPr>
              <w:t xml:space="preserve"> etapā, tai skaitā Covid-19 pacientiem ar smagu veselības stāvokli un situācijās, kad cilvēka dzīvības glābšanai jāveic atdzīvināšanas pasākumi vai citas sarežģītas manipulācijas, tai skaitā onkoloģisko saslimšanu </w:t>
            </w:r>
            <w:proofErr w:type="spellStart"/>
            <w:r w:rsidRPr="006D1AD8">
              <w:rPr>
                <w:rFonts w:ascii="Times New Roman" w:eastAsia="Calibri" w:hAnsi="Times New Roman" w:cs="Times New Roman"/>
                <w:color w:val="414142"/>
                <w:sz w:val="24"/>
                <w:szCs w:val="24"/>
                <w:shd w:val="clear" w:color="auto" w:fill="FFFFFF"/>
              </w:rPr>
              <w:t>skrīninga</w:t>
            </w:r>
            <w:proofErr w:type="spellEnd"/>
            <w:r w:rsidRPr="006D1AD8">
              <w:rPr>
                <w:rFonts w:ascii="Times New Roman" w:eastAsia="Calibri" w:hAnsi="Times New Roman" w:cs="Times New Roman"/>
                <w:color w:val="414142"/>
                <w:sz w:val="24"/>
                <w:szCs w:val="24"/>
                <w:shd w:val="clear" w:color="auto" w:fill="FFFFFF"/>
              </w:rPr>
              <w:t xml:space="preserve"> veikšanā. Piemēram, būtiski apgūt šādas tēmas: Pieaugušo paplašināta </w:t>
            </w:r>
            <w:proofErr w:type="spellStart"/>
            <w:r w:rsidRPr="006D1AD8">
              <w:rPr>
                <w:rFonts w:ascii="Times New Roman" w:eastAsia="Calibri" w:hAnsi="Times New Roman" w:cs="Times New Roman"/>
                <w:color w:val="414142"/>
                <w:sz w:val="24"/>
                <w:szCs w:val="24"/>
                <w:shd w:val="clear" w:color="auto" w:fill="FFFFFF"/>
              </w:rPr>
              <w:t>kardiovaskulārā</w:t>
            </w:r>
            <w:proofErr w:type="spellEnd"/>
            <w:r w:rsidRPr="006D1AD8">
              <w:rPr>
                <w:rFonts w:ascii="Times New Roman" w:eastAsia="Calibri" w:hAnsi="Times New Roman" w:cs="Times New Roman"/>
                <w:color w:val="414142"/>
                <w:sz w:val="24"/>
                <w:szCs w:val="24"/>
                <w:shd w:val="clear" w:color="auto" w:fill="FFFFFF"/>
              </w:rPr>
              <w:t xml:space="preserve"> atdzīvināšana: </w:t>
            </w:r>
            <w:proofErr w:type="spellStart"/>
            <w:r w:rsidRPr="006D1AD8">
              <w:rPr>
                <w:rFonts w:ascii="Times New Roman" w:eastAsia="Calibri" w:hAnsi="Times New Roman" w:cs="Times New Roman"/>
                <w:color w:val="414142"/>
                <w:sz w:val="24"/>
                <w:szCs w:val="24"/>
                <w:shd w:val="clear" w:color="auto" w:fill="FFFFFF"/>
              </w:rPr>
              <w:t>pirmsslimnīcas</w:t>
            </w:r>
            <w:proofErr w:type="spellEnd"/>
            <w:r w:rsidRPr="006D1AD8">
              <w:rPr>
                <w:rFonts w:ascii="Times New Roman" w:eastAsia="Calibri" w:hAnsi="Times New Roman" w:cs="Times New Roman"/>
                <w:color w:val="414142"/>
                <w:sz w:val="24"/>
                <w:szCs w:val="24"/>
                <w:shd w:val="clear" w:color="auto" w:fill="FFFFFF"/>
              </w:rPr>
              <w:t xml:space="preserve"> etaps (ACLS); Pieaugušo paplašināta </w:t>
            </w:r>
            <w:proofErr w:type="spellStart"/>
            <w:r w:rsidRPr="006D1AD8">
              <w:rPr>
                <w:rFonts w:ascii="Times New Roman" w:eastAsia="Calibri" w:hAnsi="Times New Roman" w:cs="Times New Roman"/>
                <w:color w:val="414142"/>
                <w:sz w:val="24"/>
                <w:szCs w:val="24"/>
                <w:shd w:val="clear" w:color="auto" w:fill="FFFFFF"/>
              </w:rPr>
              <w:t>kardiovaskulārā</w:t>
            </w:r>
            <w:proofErr w:type="spellEnd"/>
            <w:r w:rsidRPr="006D1AD8">
              <w:rPr>
                <w:rFonts w:ascii="Times New Roman" w:eastAsia="Calibri" w:hAnsi="Times New Roman" w:cs="Times New Roman"/>
                <w:color w:val="414142"/>
                <w:sz w:val="24"/>
                <w:szCs w:val="24"/>
                <w:shd w:val="clear" w:color="auto" w:fill="FFFFFF"/>
              </w:rPr>
              <w:t xml:space="preserve"> atdzīvināšana: slimnīcas etaps (ACLS); Paplašināta atdzīvināšana pediatrijā: </w:t>
            </w:r>
            <w:proofErr w:type="spellStart"/>
            <w:r w:rsidRPr="006D1AD8">
              <w:rPr>
                <w:rFonts w:ascii="Times New Roman" w:eastAsia="Calibri" w:hAnsi="Times New Roman" w:cs="Times New Roman"/>
                <w:color w:val="414142"/>
                <w:sz w:val="24"/>
                <w:szCs w:val="24"/>
                <w:shd w:val="clear" w:color="auto" w:fill="FFFFFF"/>
              </w:rPr>
              <w:t>pirmsslimnīcas</w:t>
            </w:r>
            <w:proofErr w:type="spellEnd"/>
            <w:r w:rsidRPr="006D1AD8">
              <w:rPr>
                <w:rFonts w:ascii="Times New Roman" w:eastAsia="Calibri" w:hAnsi="Times New Roman" w:cs="Times New Roman"/>
                <w:color w:val="414142"/>
                <w:sz w:val="24"/>
                <w:szCs w:val="24"/>
                <w:shd w:val="clear" w:color="auto" w:fill="FFFFFF"/>
              </w:rPr>
              <w:t xml:space="preserve"> etaps (PALS); Paplašināta atdzīvināšana pediatrijā: slimnīcas etaps (PALS); Neatliekamā medicīniskā palīdzība traumu guvušam pacientam: </w:t>
            </w:r>
            <w:proofErr w:type="spellStart"/>
            <w:r w:rsidRPr="006D1AD8">
              <w:rPr>
                <w:rFonts w:ascii="Times New Roman" w:eastAsia="Calibri" w:hAnsi="Times New Roman" w:cs="Times New Roman"/>
                <w:color w:val="414142"/>
                <w:sz w:val="24"/>
                <w:szCs w:val="24"/>
                <w:shd w:val="clear" w:color="auto" w:fill="FFFFFF"/>
              </w:rPr>
              <w:t>pirmsslimnīcas</w:t>
            </w:r>
            <w:proofErr w:type="spellEnd"/>
            <w:r w:rsidRPr="006D1AD8">
              <w:rPr>
                <w:rFonts w:ascii="Times New Roman" w:eastAsia="Calibri" w:hAnsi="Times New Roman" w:cs="Times New Roman"/>
                <w:color w:val="414142"/>
                <w:sz w:val="24"/>
                <w:szCs w:val="24"/>
                <w:shd w:val="clear" w:color="auto" w:fill="FFFFFF"/>
              </w:rPr>
              <w:t xml:space="preserve"> etaps; Zīdaiņu, bērnu un pieaugušo atdzīvināšana primārajā veselības aprūpē; Neatliekamie stāvokļi un to simulācijas pediatrijā: ambulatorajā praksē; Neatliekamie stāvokļi un to simulācijas pediatrijā: neatliekamā medicīniskā palīdzība kritiski slimiem bērniem slimnīcas etapā; Krūts vēža </w:t>
            </w:r>
            <w:proofErr w:type="spellStart"/>
            <w:r w:rsidRPr="006D1AD8">
              <w:rPr>
                <w:rFonts w:ascii="Times New Roman" w:eastAsia="Calibri" w:hAnsi="Times New Roman" w:cs="Times New Roman"/>
                <w:color w:val="414142"/>
                <w:sz w:val="24"/>
                <w:szCs w:val="24"/>
                <w:shd w:val="clear" w:color="auto" w:fill="FFFFFF"/>
              </w:rPr>
              <w:t>srīninga</w:t>
            </w:r>
            <w:proofErr w:type="spellEnd"/>
            <w:r w:rsidRPr="006D1AD8">
              <w:rPr>
                <w:rFonts w:ascii="Times New Roman" w:eastAsia="Calibri" w:hAnsi="Times New Roman" w:cs="Times New Roman"/>
                <w:color w:val="414142"/>
                <w:sz w:val="24"/>
                <w:szCs w:val="24"/>
                <w:shd w:val="clear" w:color="auto" w:fill="FFFFFF"/>
              </w:rPr>
              <w:t xml:space="preserve"> </w:t>
            </w:r>
            <w:proofErr w:type="spellStart"/>
            <w:r w:rsidRPr="006D1AD8">
              <w:rPr>
                <w:rFonts w:ascii="Times New Roman" w:eastAsia="Calibri" w:hAnsi="Times New Roman" w:cs="Times New Roman"/>
                <w:color w:val="414142"/>
                <w:sz w:val="24"/>
                <w:szCs w:val="24"/>
                <w:shd w:val="clear" w:color="auto" w:fill="FFFFFF"/>
              </w:rPr>
              <w:t>mamogrāfijas</w:t>
            </w:r>
            <w:proofErr w:type="spellEnd"/>
            <w:r w:rsidRPr="006D1AD8">
              <w:rPr>
                <w:rFonts w:ascii="Times New Roman" w:eastAsia="Calibri" w:hAnsi="Times New Roman" w:cs="Times New Roman"/>
                <w:color w:val="414142"/>
                <w:sz w:val="24"/>
                <w:szCs w:val="24"/>
                <w:shd w:val="clear" w:color="auto" w:fill="FFFFFF"/>
              </w:rPr>
              <w:t xml:space="preserve"> metodoloģija un citas. </w:t>
            </w:r>
          </w:p>
          <w:p w14:paraId="7A485277" w14:textId="62632187" w:rsidR="006D1AD8" w:rsidRDefault="006D1AD8" w:rsidP="006D1AD8">
            <w:pPr>
              <w:suppressAutoHyphens/>
              <w:autoSpaceDN w:val="0"/>
              <w:spacing w:after="0" w:line="240" w:lineRule="auto"/>
              <w:jc w:val="both"/>
              <w:rPr>
                <w:rFonts w:ascii="Times New Roman" w:eastAsia="Calibri" w:hAnsi="Times New Roman" w:cs="Times New Roman"/>
                <w:color w:val="414142"/>
                <w:sz w:val="24"/>
                <w:szCs w:val="24"/>
                <w:shd w:val="clear" w:color="auto" w:fill="FFFFFF"/>
              </w:rPr>
            </w:pPr>
            <w:r w:rsidRPr="006D1AD8">
              <w:rPr>
                <w:rFonts w:ascii="Times New Roman" w:eastAsia="Calibri" w:hAnsi="Times New Roman" w:cs="Times New Roman"/>
                <w:color w:val="414142"/>
                <w:sz w:val="24"/>
                <w:szCs w:val="24"/>
                <w:shd w:val="clear" w:color="auto" w:fill="FFFFFF"/>
              </w:rPr>
              <w:t xml:space="preserve">Kā arī mācības nepieciešamas medicīniskās rehabilitācijas jomā saistībā ar </w:t>
            </w:r>
            <w:proofErr w:type="spellStart"/>
            <w:r w:rsidRPr="006D1AD8">
              <w:rPr>
                <w:rFonts w:ascii="Times New Roman" w:eastAsia="Calibri" w:hAnsi="Times New Roman" w:cs="Times New Roman"/>
                <w:color w:val="414142"/>
                <w:sz w:val="24"/>
                <w:szCs w:val="24"/>
                <w:shd w:val="clear" w:color="auto" w:fill="FFFFFF"/>
              </w:rPr>
              <w:t>Covid</w:t>
            </w:r>
            <w:proofErr w:type="spellEnd"/>
            <w:r w:rsidRPr="006D1AD8">
              <w:rPr>
                <w:rFonts w:ascii="Times New Roman" w:eastAsia="Calibri" w:hAnsi="Times New Roman" w:cs="Times New Roman"/>
                <w:color w:val="414142"/>
                <w:sz w:val="24"/>
                <w:szCs w:val="24"/>
                <w:shd w:val="clear" w:color="auto" w:fill="FFFFFF"/>
              </w:rPr>
              <w:t xml:space="preserve"> infekcijas seku mazināšanu, jo ietver gan speciālus </w:t>
            </w:r>
            <w:r w:rsidRPr="006D1AD8">
              <w:rPr>
                <w:rFonts w:ascii="Times New Roman" w:eastAsia="Calibri" w:hAnsi="Times New Roman" w:cs="Times New Roman"/>
                <w:color w:val="414142"/>
                <w:sz w:val="24"/>
                <w:szCs w:val="24"/>
                <w:shd w:val="clear" w:color="auto" w:fill="FFFFFF"/>
              </w:rPr>
              <w:lastRenderedPageBreak/>
              <w:t xml:space="preserve">vingrojumus, gan manuālās terapijas tehnikas, mīksto audu tehnikas, kuru mērķis ir elpošanas sistēmas </w:t>
            </w:r>
            <w:proofErr w:type="spellStart"/>
            <w:r w:rsidRPr="006D1AD8">
              <w:rPr>
                <w:rFonts w:ascii="Times New Roman" w:eastAsia="Calibri" w:hAnsi="Times New Roman" w:cs="Times New Roman"/>
                <w:color w:val="414142"/>
                <w:sz w:val="24"/>
                <w:szCs w:val="24"/>
                <w:shd w:val="clear" w:color="auto" w:fill="FFFFFF"/>
              </w:rPr>
              <w:t>funcionālo</w:t>
            </w:r>
            <w:proofErr w:type="spellEnd"/>
            <w:r w:rsidRPr="006D1AD8">
              <w:rPr>
                <w:rFonts w:ascii="Times New Roman" w:eastAsia="Calibri" w:hAnsi="Times New Roman" w:cs="Times New Roman"/>
                <w:color w:val="414142"/>
                <w:sz w:val="24"/>
                <w:szCs w:val="24"/>
                <w:shd w:val="clear" w:color="auto" w:fill="FFFFFF"/>
              </w:rPr>
              <w:t xml:space="preserve"> spēju uzlabošana (plaušu vitālie rādītāji, bronhu mobilitāte, atklepošana, plaušu infekciju </w:t>
            </w:r>
            <w:proofErr w:type="spellStart"/>
            <w:r w:rsidRPr="006D1AD8">
              <w:rPr>
                <w:rFonts w:ascii="Times New Roman" w:eastAsia="Calibri" w:hAnsi="Times New Roman" w:cs="Times New Roman"/>
                <w:color w:val="414142"/>
                <w:sz w:val="24"/>
                <w:szCs w:val="24"/>
                <w:shd w:val="clear" w:color="auto" w:fill="FFFFFF"/>
              </w:rPr>
              <w:t>prevencija</w:t>
            </w:r>
            <w:proofErr w:type="spellEnd"/>
            <w:r w:rsidRPr="006D1AD8">
              <w:rPr>
                <w:rFonts w:ascii="Times New Roman" w:eastAsia="Calibri" w:hAnsi="Times New Roman" w:cs="Times New Roman"/>
                <w:color w:val="414142"/>
                <w:sz w:val="24"/>
                <w:szCs w:val="24"/>
                <w:shd w:val="clear" w:color="auto" w:fill="FFFFFF"/>
              </w:rPr>
              <w:t xml:space="preserve">), muskuļu spēka uzlabošana, vispārējā noguruma samazināšana. Manuālā terapija ietver tehnikas, kuras ļauj atjaunot ribu, krūškurvja un mugurkaula mobilitāti jeb kustīgumu, kas nepieciešamas fizioloģiskam elpošanas sistēmas darbam, kā arī fizioterapeits ar tehniku palīdzību var stimulēt un stiprināt elpošanas muskuļu darbu, veicināt atkrēpošanu un novērst komplikāciju risku, piemēram, plaušu infekcijas vai </w:t>
            </w:r>
            <w:proofErr w:type="spellStart"/>
            <w:r w:rsidRPr="006D1AD8">
              <w:rPr>
                <w:rFonts w:ascii="Times New Roman" w:eastAsia="Calibri" w:hAnsi="Times New Roman" w:cs="Times New Roman"/>
                <w:color w:val="414142"/>
                <w:sz w:val="24"/>
                <w:szCs w:val="24"/>
                <w:shd w:val="clear" w:color="auto" w:fill="FFFFFF"/>
              </w:rPr>
              <w:t>atelektāzi</w:t>
            </w:r>
            <w:proofErr w:type="spellEnd"/>
            <w:r w:rsidRPr="006D1AD8">
              <w:rPr>
                <w:rFonts w:ascii="Times New Roman" w:eastAsia="Calibri" w:hAnsi="Times New Roman" w:cs="Times New Roman"/>
                <w:color w:val="414142"/>
                <w:sz w:val="24"/>
                <w:szCs w:val="24"/>
                <w:shd w:val="clear" w:color="auto" w:fill="FFFFFF"/>
              </w:rPr>
              <w:t xml:space="preserve">. </w:t>
            </w:r>
          </w:p>
          <w:p w14:paraId="2AFCF187" w14:textId="202B016E" w:rsidR="00C61CB2" w:rsidRPr="006D1AD8" w:rsidRDefault="00555929" w:rsidP="009A72BC">
            <w:pPr>
              <w:shd w:val="clear" w:color="auto" w:fill="FFFFFF"/>
              <w:suppressAutoHyphens/>
              <w:autoSpaceDN w:val="0"/>
              <w:spacing w:after="0" w:line="240" w:lineRule="auto"/>
              <w:jc w:val="both"/>
              <w:rPr>
                <w:rFonts w:ascii="Times New Roman" w:eastAsia="Times New Roman" w:hAnsi="Times New Roman" w:cs="Times New Roman"/>
                <w:sz w:val="24"/>
                <w:szCs w:val="24"/>
                <w:lang w:eastAsia="lv-LV"/>
              </w:rPr>
            </w:pPr>
            <w:r w:rsidRPr="00555929">
              <w:rPr>
                <w:rFonts w:ascii="Times New Roman" w:eastAsia="Calibri" w:hAnsi="Times New Roman" w:cs="Times New Roman"/>
                <w:color w:val="414142"/>
                <w:sz w:val="24"/>
                <w:szCs w:val="24"/>
                <w:shd w:val="clear" w:color="auto" w:fill="FFFFFF"/>
              </w:rPr>
              <w:t xml:space="preserve"> </w:t>
            </w:r>
          </w:p>
        </w:tc>
      </w:tr>
      <w:tr w:rsidR="00BD50E2" w:rsidRPr="00BD50E2" w14:paraId="64359952" w14:textId="77777777" w:rsidTr="00F26541">
        <w:tc>
          <w:tcPr>
            <w:tcW w:w="310" w:type="pct"/>
            <w:tcBorders>
              <w:top w:val="single" w:sz="4" w:space="0" w:color="auto"/>
              <w:left w:val="single" w:sz="4" w:space="0" w:color="auto"/>
              <w:bottom w:val="single" w:sz="4" w:space="0" w:color="auto"/>
              <w:right w:val="single" w:sz="4" w:space="0" w:color="auto"/>
            </w:tcBorders>
            <w:hideMark/>
          </w:tcPr>
          <w:p w14:paraId="27CBE529"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lastRenderedPageBreak/>
              <w:t>3.</w:t>
            </w:r>
          </w:p>
        </w:tc>
        <w:tc>
          <w:tcPr>
            <w:tcW w:w="812" w:type="pct"/>
            <w:tcBorders>
              <w:top w:val="single" w:sz="4" w:space="0" w:color="auto"/>
              <w:left w:val="single" w:sz="4" w:space="0" w:color="auto"/>
              <w:bottom w:val="single" w:sz="4" w:space="0" w:color="auto"/>
              <w:right w:val="single" w:sz="4" w:space="0" w:color="auto"/>
            </w:tcBorders>
            <w:hideMark/>
          </w:tcPr>
          <w:p w14:paraId="542328FD"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izstrādē iesaistītās institūcijas un publiskas personas kapitālsabiedrības</w:t>
            </w:r>
          </w:p>
        </w:tc>
        <w:tc>
          <w:tcPr>
            <w:tcW w:w="3878" w:type="pct"/>
            <w:tcBorders>
              <w:top w:val="single" w:sz="4" w:space="0" w:color="auto"/>
              <w:left w:val="single" w:sz="4" w:space="0" w:color="auto"/>
              <w:bottom w:val="single" w:sz="4" w:space="0" w:color="auto"/>
              <w:right w:val="single" w:sz="4" w:space="0" w:color="auto"/>
            </w:tcBorders>
            <w:hideMark/>
          </w:tcPr>
          <w:p w14:paraId="63E85C9B" w14:textId="22B976DD" w:rsidR="0007278B" w:rsidRPr="00BD50E2" w:rsidRDefault="00F30098" w:rsidP="00AE4EFC">
            <w:pPr>
              <w:spacing w:after="0" w:line="240" w:lineRule="auto"/>
              <w:jc w:val="both"/>
              <w:rPr>
                <w:rFonts w:ascii="Times New Roman" w:eastAsia="Times New Roman" w:hAnsi="Times New Roman" w:cs="Times New Roman"/>
                <w:bCs/>
                <w:sz w:val="24"/>
                <w:szCs w:val="24"/>
              </w:rPr>
            </w:pPr>
            <w:r w:rsidRPr="00F30098">
              <w:rPr>
                <w:rFonts w:ascii="Times New Roman" w:eastAsia="Times New Roman" w:hAnsi="Times New Roman" w:cs="Times New Roman"/>
                <w:bCs/>
                <w:sz w:val="24"/>
                <w:szCs w:val="24"/>
              </w:rPr>
              <w:t>Veselības ministrija, Slimību profilakses un kontroles centrs</w:t>
            </w:r>
            <w:r w:rsidR="00A30813">
              <w:rPr>
                <w:rFonts w:ascii="Times New Roman" w:eastAsia="Times New Roman" w:hAnsi="Times New Roman" w:cs="Times New Roman"/>
                <w:bCs/>
                <w:sz w:val="24"/>
                <w:szCs w:val="24"/>
              </w:rPr>
              <w:t xml:space="preserve">, </w:t>
            </w:r>
            <w:r w:rsidR="00176445">
              <w:rPr>
                <w:rFonts w:ascii="Times New Roman" w:eastAsia="Times New Roman" w:hAnsi="Times New Roman" w:cs="Times New Roman"/>
                <w:bCs/>
                <w:sz w:val="24"/>
                <w:szCs w:val="24"/>
              </w:rPr>
              <w:t>Operatīvās vadības</w:t>
            </w:r>
            <w:r w:rsidR="00A30813">
              <w:rPr>
                <w:rFonts w:ascii="Times New Roman" w:eastAsia="Times New Roman" w:hAnsi="Times New Roman" w:cs="Times New Roman"/>
                <w:bCs/>
                <w:sz w:val="24"/>
                <w:szCs w:val="24"/>
              </w:rPr>
              <w:t xml:space="preserve"> grupa</w:t>
            </w:r>
            <w:r w:rsidR="00176445">
              <w:rPr>
                <w:rFonts w:ascii="Times New Roman" w:eastAsia="Times New Roman" w:hAnsi="Times New Roman" w:cs="Times New Roman"/>
                <w:bCs/>
                <w:sz w:val="24"/>
                <w:szCs w:val="24"/>
              </w:rPr>
              <w:t>.</w:t>
            </w:r>
          </w:p>
        </w:tc>
      </w:tr>
      <w:tr w:rsidR="000E2322" w:rsidRPr="00BD50E2" w14:paraId="516EC393" w14:textId="77777777" w:rsidTr="00F26541">
        <w:tc>
          <w:tcPr>
            <w:tcW w:w="310" w:type="pct"/>
            <w:tcBorders>
              <w:top w:val="single" w:sz="4" w:space="0" w:color="auto"/>
              <w:left w:val="single" w:sz="4" w:space="0" w:color="auto"/>
              <w:bottom w:val="single" w:sz="4" w:space="0" w:color="auto"/>
              <w:right w:val="single" w:sz="4" w:space="0" w:color="auto"/>
            </w:tcBorders>
            <w:hideMark/>
          </w:tcPr>
          <w:p w14:paraId="7747D80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812" w:type="pct"/>
            <w:tcBorders>
              <w:top w:val="single" w:sz="4" w:space="0" w:color="auto"/>
              <w:left w:val="single" w:sz="4" w:space="0" w:color="auto"/>
              <w:bottom w:val="single" w:sz="4" w:space="0" w:color="auto"/>
              <w:right w:val="single" w:sz="4" w:space="0" w:color="auto"/>
            </w:tcBorders>
            <w:hideMark/>
          </w:tcPr>
          <w:p w14:paraId="1A3733FA"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878" w:type="pct"/>
            <w:tcBorders>
              <w:top w:val="single" w:sz="4" w:space="0" w:color="auto"/>
              <w:left w:val="single" w:sz="4" w:space="0" w:color="auto"/>
              <w:bottom w:val="single" w:sz="4" w:space="0" w:color="auto"/>
              <w:right w:val="single" w:sz="4" w:space="0" w:color="auto"/>
            </w:tcBorders>
            <w:hideMark/>
          </w:tcPr>
          <w:p w14:paraId="52D1B08C"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Nav.</w:t>
            </w:r>
          </w:p>
        </w:tc>
      </w:tr>
    </w:tbl>
    <w:p w14:paraId="5771F00E" w14:textId="77777777" w:rsidR="0007278B" w:rsidRPr="00A17EEC" w:rsidRDefault="0007278B" w:rsidP="003D15E2">
      <w:pPr>
        <w:spacing w:after="0" w:line="240" w:lineRule="auto"/>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0E2" w:rsidRPr="00BD50E2" w14:paraId="015A4B4E"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13380E"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II. Tiesību akta projekta ietekme uz sabiedrību, tautsaimniecības attīstību un administratīvo slogu</w:t>
            </w:r>
          </w:p>
        </w:tc>
      </w:tr>
      <w:tr w:rsidR="00BD50E2" w:rsidRPr="00BD50E2" w14:paraId="3E2E3150"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0007972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3E3D6B69"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 xml:space="preserve">Sabiedrības </w:t>
            </w:r>
            <w:proofErr w:type="spellStart"/>
            <w:r w:rsidRPr="00BD50E2">
              <w:rPr>
                <w:rFonts w:ascii="Times New Roman" w:eastAsia="Times New Roman" w:hAnsi="Times New Roman" w:cs="Times New Roman"/>
                <w:bCs/>
                <w:sz w:val="24"/>
                <w:szCs w:val="24"/>
              </w:rPr>
              <w:t>mērķgrupas</w:t>
            </w:r>
            <w:proofErr w:type="spellEnd"/>
            <w:r w:rsidRPr="00BD50E2">
              <w:rPr>
                <w:rFonts w:ascii="Times New Roman" w:eastAsia="Times New Roman" w:hAnsi="Times New Roman" w:cs="Times New Roman"/>
                <w:bCs/>
                <w:sz w:val="24"/>
                <w:szCs w:val="24"/>
              </w:rPr>
              <w:t>,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tcPr>
          <w:p w14:paraId="554E76BE" w14:textId="08D68CBD" w:rsidR="00137903" w:rsidRPr="00BD50E2" w:rsidRDefault="0099298E" w:rsidP="00AE4EFC">
            <w:pPr>
              <w:spacing w:after="0" w:line="240" w:lineRule="auto"/>
              <w:jc w:val="both"/>
              <w:rPr>
                <w:rFonts w:ascii="Times New Roman" w:hAnsi="Times New Roman" w:cs="Times New Roman"/>
                <w:bCs/>
                <w:sz w:val="24"/>
                <w:szCs w:val="24"/>
              </w:rPr>
            </w:pPr>
            <w:r>
              <w:rPr>
                <w:rFonts w:ascii="Times New Roman" w:eastAsia="Times New Roman" w:hAnsi="Times New Roman" w:cs="Times New Roman"/>
                <w:bCs/>
                <w:sz w:val="24"/>
                <w:szCs w:val="24"/>
              </w:rPr>
              <w:t>P</w:t>
            </w:r>
            <w:r w:rsidR="00F30098" w:rsidRPr="00F30098">
              <w:rPr>
                <w:rFonts w:ascii="Times New Roman" w:eastAsia="Times New Roman" w:hAnsi="Times New Roman" w:cs="Times New Roman"/>
                <w:bCs/>
                <w:sz w:val="24"/>
                <w:szCs w:val="24"/>
              </w:rPr>
              <w:t xml:space="preserve">rojekta tiesiskais regulējums attiecas uz </w:t>
            </w:r>
            <w:r w:rsidR="00F35B81">
              <w:rPr>
                <w:rFonts w:ascii="Times New Roman" w:eastAsia="Times New Roman" w:hAnsi="Times New Roman" w:cs="Times New Roman"/>
                <w:bCs/>
                <w:sz w:val="24"/>
                <w:szCs w:val="24"/>
              </w:rPr>
              <w:t>personām</w:t>
            </w:r>
            <w:r w:rsidR="00176445">
              <w:rPr>
                <w:rFonts w:ascii="Times New Roman" w:eastAsia="Times New Roman" w:hAnsi="Times New Roman" w:cs="Times New Roman"/>
                <w:bCs/>
                <w:sz w:val="24"/>
                <w:szCs w:val="24"/>
              </w:rPr>
              <w:t xml:space="preserve">, </w:t>
            </w:r>
            <w:r w:rsidR="00B90A06" w:rsidRPr="00B90A06">
              <w:rPr>
                <w:rFonts w:ascii="Times New Roman" w:eastAsia="Times New Roman" w:hAnsi="Times New Roman" w:cs="Times New Roman"/>
                <w:bCs/>
                <w:sz w:val="24"/>
                <w:szCs w:val="24"/>
              </w:rPr>
              <w:t>kurām nepieciešams psiholoģiskais atbalsts,</w:t>
            </w:r>
            <w:r w:rsidR="00B90A06">
              <w:rPr>
                <w:rFonts w:ascii="Times New Roman" w:eastAsia="Times New Roman" w:hAnsi="Times New Roman" w:cs="Times New Roman"/>
                <w:bCs/>
                <w:sz w:val="24"/>
                <w:szCs w:val="24"/>
              </w:rPr>
              <w:t xml:space="preserve"> un šī atbalsta sniedzējiem,</w:t>
            </w:r>
            <w:r w:rsidR="00B90A06" w:rsidRPr="00B90A06">
              <w:rPr>
                <w:rFonts w:ascii="Times New Roman" w:eastAsia="Times New Roman" w:hAnsi="Times New Roman" w:cs="Times New Roman"/>
                <w:bCs/>
                <w:sz w:val="24"/>
                <w:szCs w:val="24"/>
              </w:rPr>
              <w:t xml:space="preserve"> </w:t>
            </w:r>
            <w:r w:rsidR="009A72BC">
              <w:rPr>
                <w:rFonts w:ascii="Times New Roman" w:eastAsia="Times New Roman" w:hAnsi="Times New Roman" w:cs="Times New Roman"/>
                <w:bCs/>
                <w:sz w:val="24"/>
                <w:szCs w:val="24"/>
              </w:rPr>
              <w:t xml:space="preserve">un </w:t>
            </w:r>
            <w:r w:rsidR="00B90A06" w:rsidRPr="00B90A06">
              <w:rPr>
                <w:rFonts w:ascii="Times New Roman" w:eastAsia="Times New Roman" w:hAnsi="Times New Roman" w:cs="Times New Roman"/>
                <w:bCs/>
                <w:sz w:val="24"/>
                <w:szCs w:val="24"/>
              </w:rPr>
              <w:t xml:space="preserve">uz atsevišķu profesionālās pilnveides mācību </w:t>
            </w:r>
            <w:r w:rsidR="00B90A06">
              <w:rPr>
                <w:rFonts w:ascii="Times New Roman" w:eastAsia="Times New Roman" w:hAnsi="Times New Roman" w:cs="Times New Roman"/>
                <w:bCs/>
                <w:sz w:val="24"/>
                <w:szCs w:val="24"/>
              </w:rPr>
              <w:t>dalībniekiem un organizatoriem</w:t>
            </w:r>
            <w:r w:rsidR="00555929">
              <w:rPr>
                <w:rFonts w:ascii="Times New Roman" w:eastAsia="Times New Roman" w:hAnsi="Times New Roman" w:cs="Times New Roman"/>
                <w:bCs/>
                <w:sz w:val="24"/>
                <w:szCs w:val="24"/>
              </w:rPr>
              <w:t>.</w:t>
            </w:r>
          </w:p>
        </w:tc>
      </w:tr>
      <w:tr w:rsidR="00BD50E2" w:rsidRPr="00BD50E2" w14:paraId="63982A56"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0D269F2F"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1DB58EBD"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5931B922" w14:textId="3CE94EFC" w:rsidR="00AF30FC" w:rsidRPr="00BD50E2" w:rsidRDefault="009A72BC" w:rsidP="00AE4E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Projekts šo jomu neskar.</w:t>
            </w:r>
          </w:p>
        </w:tc>
      </w:tr>
      <w:tr w:rsidR="00BD50E2" w:rsidRPr="00BD50E2" w14:paraId="54545A33"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5F9D0F0A"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2756DEC2" w14:textId="4D99BEFA"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 xml:space="preserve">Administratīvo </w:t>
            </w:r>
            <w:proofErr w:type="spellStart"/>
            <w:r w:rsidRPr="00BD50E2">
              <w:rPr>
                <w:rFonts w:ascii="Times New Roman" w:eastAsia="Times New Roman" w:hAnsi="Times New Roman" w:cs="Times New Roman"/>
                <w:bCs/>
                <w:sz w:val="24"/>
                <w:szCs w:val="24"/>
              </w:rPr>
              <w:t>izma</w:t>
            </w:r>
            <w:proofErr w:type="spellEnd"/>
            <w:r w:rsidR="00555929">
              <w:rPr>
                <w:rFonts w:ascii="Times New Roman" w:eastAsia="Times New Roman" w:hAnsi="Times New Roman" w:cs="Times New Roman"/>
                <w:bCs/>
                <w:sz w:val="24"/>
                <w:szCs w:val="24"/>
              </w:rPr>
              <w:t xml:space="preserve"> </w:t>
            </w:r>
            <w:r w:rsidRPr="00BD50E2">
              <w:rPr>
                <w:rFonts w:ascii="Times New Roman" w:eastAsia="Times New Roman" w:hAnsi="Times New Roman" w:cs="Times New Roman"/>
                <w:bCs/>
                <w:sz w:val="24"/>
                <w:szCs w:val="24"/>
              </w:rPr>
              <w:t>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4AAC7013" w14:textId="240D85A6" w:rsidR="0007278B" w:rsidRPr="00BD50E2" w:rsidRDefault="00F30098" w:rsidP="00AE4EFC">
            <w:pPr>
              <w:spacing w:after="0" w:line="240" w:lineRule="auto"/>
              <w:jc w:val="both"/>
              <w:rPr>
                <w:rFonts w:ascii="Times New Roman" w:eastAsia="Times New Roman" w:hAnsi="Times New Roman" w:cs="Times New Roman"/>
                <w:bCs/>
                <w:sz w:val="24"/>
                <w:szCs w:val="24"/>
              </w:rPr>
            </w:pPr>
            <w:r w:rsidRPr="00F30098">
              <w:rPr>
                <w:rFonts w:ascii="Times New Roman" w:hAnsi="Times New Roman" w:cs="Times New Roman"/>
                <w:bCs/>
                <w:sz w:val="24"/>
                <w:szCs w:val="24"/>
              </w:rPr>
              <w:t xml:space="preserve">Administratīvās izmaksas (naudas izteiksmē) gada laikā </w:t>
            </w:r>
            <w:proofErr w:type="spellStart"/>
            <w:r w:rsidRPr="00F30098">
              <w:rPr>
                <w:rFonts w:ascii="Times New Roman" w:hAnsi="Times New Roman" w:cs="Times New Roman"/>
                <w:bCs/>
                <w:sz w:val="24"/>
                <w:szCs w:val="24"/>
              </w:rPr>
              <w:t>mērķgrupai</w:t>
            </w:r>
            <w:proofErr w:type="spellEnd"/>
            <w:r w:rsidRPr="00F30098">
              <w:rPr>
                <w:rFonts w:ascii="Times New Roman" w:hAnsi="Times New Roman" w:cs="Times New Roman"/>
                <w:bCs/>
                <w:sz w:val="24"/>
                <w:szCs w:val="24"/>
              </w:rPr>
              <w:t xml:space="preserve">, ko veido fiziskas personas, nepārsniedz 200 eiro, bet </w:t>
            </w:r>
            <w:proofErr w:type="spellStart"/>
            <w:r w:rsidRPr="00F30098">
              <w:rPr>
                <w:rFonts w:ascii="Times New Roman" w:hAnsi="Times New Roman" w:cs="Times New Roman"/>
                <w:bCs/>
                <w:sz w:val="24"/>
                <w:szCs w:val="24"/>
              </w:rPr>
              <w:t>mērķgrupai</w:t>
            </w:r>
            <w:proofErr w:type="spellEnd"/>
            <w:r w:rsidRPr="00F30098">
              <w:rPr>
                <w:rFonts w:ascii="Times New Roman" w:hAnsi="Times New Roman" w:cs="Times New Roman"/>
                <w:bCs/>
                <w:sz w:val="24"/>
                <w:szCs w:val="24"/>
              </w:rPr>
              <w:t>, kuru veido juridiskas personas, – 2000 eiro.</w:t>
            </w:r>
          </w:p>
        </w:tc>
      </w:tr>
      <w:tr w:rsidR="00BD50E2" w:rsidRPr="00BD50E2" w14:paraId="001375C1"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43153370"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1F633285"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3B95E232"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Projekts šo jomu neskar.</w:t>
            </w:r>
          </w:p>
        </w:tc>
      </w:tr>
      <w:tr w:rsidR="0007278B" w:rsidRPr="00BD50E2" w14:paraId="2928B961"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05991B93"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5DC37B3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F59F56A"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Nav.</w:t>
            </w:r>
          </w:p>
        </w:tc>
      </w:tr>
    </w:tbl>
    <w:p w14:paraId="725AA495" w14:textId="00F80B93" w:rsidR="007E4536" w:rsidRPr="00A17EEC" w:rsidRDefault="007E4536" w:rsidP="00D856F7">
      <w:pPr>
        <w:spacing w:after="0" w:line="240" w:lineRule="auto"/>
        <w:rPr>
          <w:rFonts w:ascii="Times New Roman" w:eastAsia="Times New Roman" w:hAnsi="Times New Roman" w:cs="Times New Roman"/>
          <w:bCs/>
          <w:sz w:val="28"/>
          <w:szCs w:val="28"/>
          <w:lang w:eastAsia="lv-LV"/>
        </w:rPr>
      </w:pPr>
    </w:p>
    <w:tbl>
      <w:tblPr>
        <w:tblStyle w:val="TableGrid"/>
        <w:tblW w:w="9072" w:type="dxa"/>
        <w:tblInd w:w="-5" w:type="dxa"/>
        <w:tblLayout w:type="fixed"/>
        <w:tblLook w:val="04A0" w:firstRow="1" w:lastRow="0" w:firstColumn="1" w:lastColumn="0" w:noHBand="0" w:noVBand="1"/>
      </w:tblPr>
      <w:tblGrid>
        <w:gridCol w:w="9072"/>
      </w:tblGrid>
      <w:tr w:rsidR="00977FBF" w:rsidRPr="00886D79" w14:paraId="05574B63" w14:textId="77777777" w:rsidTr="00886D79">
        <w:trPr>
          <w:trHeight w:val="360"/>
        </w:trPr>
        <w:tc>
          <w:tcPr>
            <w:tcW w:w="9072" w:type="dxa"/>
            <w:tcBorders>
              <w:top w:val="single" w:sz="4" w:space="0" w:color="auto"/>
              <w:left w:val="single" w:sz="4" w:space="0" w:color="auto"/>
              <w:bottom w:val="single" w:sz="4" w:space="0" w:color="auto"/>
              <w:right w:val="single" w:sz="4" w:space="0" w:color="auto"/>
            </w:tcBorders>
            <w:hideMark/>
          </w:tcPr>
          <w:p w14:paraId="1CAF1F7A" w14:textId="77777777" w:rsidR="00977FBF" w:rsidRPr="00886D79" w:rsidRDefault="00977FBF" w:rsidP="00977FBF">
            <w:pPr>
              <w:pStyle w:val="tvhtml"/>
              <w:spacing w:before="0" w:beforeAutospacing="0" w:after="0" w:afterAutospacing="0"/>
              <w:jc w:val="center"/>
              <w:rPr>
                <w:b/>
                <w:bCs/>
              </w:rPr>
            </w:pPr>
            <w:r w:rsidRPr="00886D79">
              <w:rPr>
                <w:b/>
                <w:bCs/>
              </w:rPr>
              <w:t>III. Tiesību akta projekta ietekme uz valsts budžetu un pašvaldību budžetiem</w:t>
            </w:r>
          </w:p>
        </w:tc>
      </w:tr>
      <w:tr w:rsidR="00886D79" w:rsidRPr="00B86F86" w14:paraId="58189732" w14:textId="77777777" w:rsidTr="00886D79">
        <w:trPr>
          <w:trHeight w:val="360"/>
        </w:trPr>
        <w:tc>
          <w:tcPr>
            <w:tcW w:w="9072" w:type="dxa"/>
            <w:tcBorders>
              <w:top w:val="single" w:sz="4" w:space="0" w:color="auto"/>
              <w:left w:val="single" w:sz="4" w:space="0" w:color="auto"/>
              <w:bottom w:val="single" w:sz="4" w:space="0" w:color="auto"/>
              <w:right w:val="single" w:sz="4" w:space="0" w:color="auto"/>
            </w:tcBorders>
          </w:tcPr>
          <w:p w14:paraId="486EA765" w14:textId="7B7FD7B4" w:rsidR="00886D79" w:rsidRPr="00B86F86" w:rsidRDefault="00886D79" w:rsidP="00977FBF">
            <w:pPr>
              <w:pStyle w:val="tvhtml"/>
              <w:spacing w:before="0" w:beforeAutospacing="0" w:after="0" w:afterAutospacing="0"/>
              <w:jc w:val="center"/>
              <w:rPr>
                <w:b/>
                <w:bCs/>
                <w:highlight w:val="yellow"/>
              </w:rPr>
            </w:pPr>
            <w:r w:rsidRPr="008670E6">
              <w:rPr>
                <w:bCs/>
              </w:rPr>
              <w:t>Projekts šo jomu neskar</w:t>
            </w:r>
            <w:r>
              <w:rPr>
                <w:bCs/>
              </w:rPr>
              <w:t>.</w:t>
            </w:r>
          </w:p>
        </w:tc>
      </w:tr>
    </w:tbl>
    <w:p w14:paraId="681C31CB" w14:textId="77777777" w:rsidR="00977FBF" w:rsidRPr="00A17EEC" w:rsidRDefault="00977FBF" w:rsidP="00D856F7">
      <w:pPr>
        <w:spacing w:after="0" w:line="240" w:lineRule="auto"/>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8"/>
        <w:gridCol w:w="6089"/>
      </w:tblGrid>
      <w:tr w:rsidR="007E4536" w:rsidRPr="00BD50E2" w14:paraId="086ACBDF" w14:textId="77777777" w:rsidTr="006155DA">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90BE55B" w14:textId="1F22D273" w:rsidR="007E4536" w:rsidRPr="00BD50E2" w:rsidRDefault="007E4536" w:rsidP="006155DA">
            <w:pPr>
              <w:spacing w:after="0" w:line="240" w:lineRule="auto"/>
              <w:jc w:val="center"/>
              <w:rPr>
                <w:rFonts w:ascii="Times New Roman" w:eastAsia="Times New Roman" w:hAnsi="Times New Roman" w:cs="Times New Roman"/>
                <w:b/>
                <w:sz w:val="24"/>
                <w:szCs w:val="24"/>
              </w:rPr>
            </w:pPr>
            <w:r w:rsidRPr="007E4536">
              <w:rPr>
                <w:rFonts w:ascii="Times New Roman" w:eastAsia="Times New Roman" w:hAnsi="Times New Roman" w:cs="Times New Roman"/>
                <w:b/>
                <w:sz w:val="24"/>
                <w:szCs w:val="24"/>
              </w:rPr>
              <w:t>IV. Tiesību akta projekta ietekme uz spēkā esošo tiesību normu sistēmu</w:t>
            </w:r>
          </w:p>
        </w:tc>
      </w:tr>
      <w:tr w:rsidR="007E4536" w:rsidRPr="00BD50E2" w14:paraId="06745513" w14:textId="77777777" w:rsidTr="00A17EEC">
        <w:tc>
          <w:tcPr>
            <w:tcW w:w="311" w:type="pct"/>
            <w:tcBorders>
              <w:top w:val="single" w:sz="4" w:space="0" w:color="auto"/>
              <w:left w:val="single" w:sz="4" w:space="0" w:color="auto"/>
              <w:bottom w:val="single" w:sz="4" w:space="0" w:color="auto"/>
              <w:right w:val="single" w:sz="4" w:space="0" w:color="auto"/>
            </w:tcBorders>
            <w:hideMark/>
          </w:tcPr>
          <w:p w14:paraId="041BEE80" w14:textId="26FC4AEA" w:rsidR="007E4536" w:rsidRPr="00BD50E2" w:rsidRDefault="007E4536" w:rsidP="00A17EEC">
            <w:pPr>
              <w:tabs>
                <w:tab w:val="center" w:pos="252"/>
              </w:tabs>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329" w:type="pct"/>
            <w:tcBorders>
              <w:top w:val="single" w:sz="4" w:space="0" w:color="auto"/>
              <w:left w:val="single" w:sz="4" w:space="0" w:color="auto"/>
              <w:bottom w:val="single" w:sz="4" w:space="0" w:color="auto"/>
              <w:right w:val="single" w:sz="4" w:space="0" w:color="auto"/>
            </w:tcBorders>
            <w:hideMark/>
          </w:tcPr>
          <w:p w14:paraId="3E9958BA" w14:textId="4AC75013" w:rsidR="007E4536" w:rsidRPr="00BD50E2" w:rsidRDefault="007E4536" w:rsidP="006155DA">
            <w:pPr>
              <w:spacing w:after="0" w:line="240" w:lineRule="auto"/>
              <w:rPr>
                <w:rFonts w:ascii="Times New Roman" w:eastAsia="Times New Roman" w:hAnsi="Times New Roman" w:cs="Times New Roman"/>
                <w:bCs/>
                <w:sz w:val="24"/>
                <w:szCs w:val="24"/>
              </w:rPr>
            </w:pPr>
            <w:r w:rsidRPr="007E4536">
              <w:rPr>
                <w:rFonts w:ascii="Times New Roman" w:eastAsia="Times New Roman" w:hAnsi="Times New Roman" w:cs="Times New Roman"/>
                <w:bCs/>
                <w:sz w:val="24"/>
                <w:szCs w:val="24"/>
              </w:rPr>
              <w:t>Saistītie tiesību aktu projekti</w:t>
            </w:r>
          </w:p>
        </w:tc>
        <w:tc>
          <w:tcPr>
            <w:tcW w:w="3360" w:type="pct"/>
            <w:tcBorders>
              <w:top w:val="single" w:sz="4" w:space="0" w:color="auto"/>
              <w:left w:val="single" w:sz="4" w:space="0" w:color="auto"/>
              <w:bottom w:val="single" w:sz="4" w:space="0" w:color="auto"/>
              <w:right w:val="single" w:sz="4" w:space="0" w:color="auto"/>
            </w:tcBorders>
          </w:tcPr>
          <w:p w14:paraId="1BEDA234" w14:textId="56A662D9" w:rsidR="007E4536" w:rsidRPr="00BD50E2" w:rsidRDefault="008670E6" w:rsidP="007E4536">
            <w:pPr>
              <w:spacing w:after="0" w:line="240" w:lineRule="auto"/>
              <w:jc w:val="both"/>
              <w:rPr>
                <w:rFonts w:ascii="Times New Roman" w:eastAsia="Times New Roman" w:hAnsi="Times New Roman" w:cs="Times New Roman"/>
                <w:bCs/>
                <w:sz w:val="24"/>
                <w:szCs w:val="24"/>
              </w:rPr>
            </w:pPr>
            <w:r w:rsidRPr="008670E6">
              <w:rPr>
                <w:rFonts w:ascii="Times New Roman" w:eastAsia="Times New Roman" w:hAnsi="Times New Roman" w:cs="Times New Roman"/>
                <w:bCs/>
                <w:sz w:val="24"/>
                <w:szCs w:val="24"/>
              </w:rPr>
              <w:t>Projekts šo jomu neskar</w:t>
            </w:r>
            <w:r>
              <w:rPr>
                <w:rFonts w:ascii="Times New Roman" w:eastAsia="Times New Roman" w:hAnsi="Times New Roman" w:cs="Times New Roman"/>
                <w:bCs/>
                <w:sz w:val="24"/>
                <w:szCs w:val="24"/>
              </w:rPr>
              <w:t>.</w:t>
            </w:r>
          </w:p>
        </w:tc>
      </w:tr>
      <w:tr w:rsidR="007E4536" w:rsidRPr="00BD50E2" w14:paraId="1BF94135" w14:textId="77777777" w:rsidTr="006155DA">
        <w:tc>
          <w:tcPr>
            <w:tcW w:w="311" w:type="pct"/>
            <w:tcBorders>
              <w:top w:val="single" w:sz="4" w:space="0" w:color="auto"/>
              <w:left w:val="single" w:sz="4" w:space="0" w:color="auto"/>
              <w:bottom w:val="single" w:sz="4" w:space="0" w:color="auto"/>
              <w:right w:val="single" w:sz="4" w:space="0" w:color="auto"/>
            </w:tcBorders>
            <w:hideMark/>
          </w:tcPr>
          <w:p w14:paraId="37F06583" w14:textId="77777777" w:rsidR="007E4536" w:rsidRPr="00BD50E2" w:rsidRDefault="007E4536" w:rsidP="006155DA">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329" w:type="pct"/>
            <w:tcBorders>
              <w:top w:val="single" w:sz="4" w:space="0" w:color="auto"/>
              <w:left w:val="single" w:sz="4" w:space="0" w:color="auto"/>
              <w:bottom w:val="single" w:sz="4" w:space="0" w:color="auto"/>
              <w:right w:val="single" w:sz="4" w:space="0" w:color="auto"/>
            </w:tcBorders>
            <w:hideMark/>
          </w:tcPr>
          <w:p w14:paraId="1C73217E" w14:textId="30FB45CB" w:rsidR="007E4536" w:rsidRPr="00BD50E2" w:rsidRDefault="007E4536" w:rsidP="006155DA">
            <w:pPr>
              <w:spacing w:after="0" w:line="240" w:lineRule="auto"/>
              <w:rPr>
                <w:rFonts w:ascii="Times New Roman" w:eastAsia="Times New Roman" w:hAnsi="Times New Roman" w:cs="Times New Roman"/>
                <w:bCs/>
                <w:sz w:val="24"/>
                <w:szCs w:val="24"/>
              </w:rPr>
            </w:pPr>
            <w:r w:rsidRPr="007E4536">
              <w:rPr>
                <w:rFonts w:ascii="Times New Roman" w:eastAsia="Times New Roman" w:hAnsi="Times New Roman" w:cs="Times New Roman"/>
                <w:bCs/>
                <w:sz w:val="24"/>
                <w:szCs w:val="24"/>
              </w:rPr>
              <w:t>Atbildīgā institūcija</w:t>
            </w:r>
          </w:p>
        </w:tc>
        <w:tc>
          <w:tcPr>
            <w:tcW w:w="3360" w:type="pct"/>
            <w:tcBorders>
              <w:top w:val="single" w:sz="4" w:space="0" w:color="auto"/>
              <w:left w:val="single" w:sz="4" w:space="0" w:color="auto"/>
              <w:bottom w:val="single" w:sz="4" w:space="0" w:color="auto"/>
              <w:right w:val="single" w:sz="4" w:space="0" w:color="auto"/>
            </w:tcBorders>
          </w:tcPr>
          <w:p w14:paraId="07D89C85" w14:textId="03FB317E" w:rsidR="007E4536" w:rsidRPr="00BD50E2" w:rsidRDefault="008670E6" w:rsidP="006155DA">
            <w:pPr>
              <w:pStyle w:val="NormalWeb"/>
              <w:shd w:val="clear" w:color="auto" w:fill="FFFFFF"/>
              <w:spacing w:line="256" w:lineRule="auto"/>
              <w:jc w:val="both"/>
              <w:rPr>
                <w:shd w:val="clear" w:color="auto" w:fill="FFFFFF"/>
              </w:rPr>
            </w:pPr>
            <w:r w:rsidRPr="008670E6">
              <w:rPr>
                <w:shd w:val="clear" w:color="auto" w:fill="FFFFFF"/>
              </w:rPr>
              <w:t>Projekts šo jomu neskar</w:t>
            </w:r>
            <w:r>
              <w:rPr>
                <w:shd w:val="clear" w:color="auto" w:fill="FFFFFF"/>
              </w:rPr>
              <w:t>.</w:t>
            </w:r>
          </w:p>
        </w:tc>
      </w:tr>
      <w:tr w:rsidR="007E4536" w:rsidRPr="00BD50E2" w14:paraId="03142B10" w14:textId="77777777" w:rsidTr="006155DA">
        <w:tc>
          <w:tcPr>
            <w:tcW w:w="311" w:type="pct"/>
            <w:tcBorders>
              <w:top w:val="single" w:sz="4" w:space="0" w:color="auto"/>
              <w:left w:val="single" w:sz="4" w:space="0" w:color="auto"/>
              <w:bottom w:val="single" w:sz="4" w:space="0" w:color="auto"/>
              <w:right w:val="single" w:sz="4" w:space="0" w:color="auto"/>
            </w:tcBorders>
            <w:hideMark/>
          </w:tcPr>
          <w:p w14:paraId="402825A8" w14:textId="5E38C5B0" w:rsidR="007E4536" w:rsidRPr="00BD50E2" w:rsidRDefault="007E4536" w:rsidP="006155D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Pr="00BD50E2">
              <w:rPr>
                <w:rFonts w:ascii="Times New Roman" w:eastAsia="Times New Roman" w:hAnsi="Times New Roman" w:cs="Times New Roman"/>
                <w:bCs/>
                <w:sz w:val="24"/>
                <w:szCs w:val="24"/>
              </w:rPr>
              <w:t>.</w:t>
            </w:r>
          </w:p>
        </w:tc>
        <w:tc>
          <w:tcPr>
            <w:tcW w:w="1329" w:type="pct"/>
            <w:tcBorders>
              <w:top w:val="single" w:sz="4" w:space="0" w:color="auto"/>
              <w:left w:val="single" w:sz="4" w:space="0" w:color="auto"/>
              <w:bottom w:val="single" w:sz="4" w:space="0" w:color="auto"/>
              <w:right w:val="single" w:sz="4" w:space="0" w:color="auto"/>
            </w:tcBorders>
            <w:hideMark/>
          </w:tcPr>
          <w:p w14:paraId="5F39771F" w14:textId="77777777" w:rsidR="007E4536" w:rsidRPr="00BD50E2" w:rsidRDefault="007E4536" w:rsidP="006155DA">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360" w:type="pct"/>
            <w:tcBorders>
              <w:top w:val="single" w:sz="4" w:space="0" w:color="auto"/>
              <w:left w:val="single" w:sz="4" w:space="0" w:color="auto"/>
              <w:bottom w:val="single" w:sz="4" w:space="0" w:color="auto"/>
              <w:right w:val="single" w:sz="4" w:space="0" w:color="auto"/>
            </w:tcBorders>
            <w:hideMark/>
          </w:tcPr>
          <w:p w14:paraId="3A9BB8FA" w14:textId="2F75731C" w:rsidR="007E4536" w:rsidRPr="00BD50E2" w:rsidRDefault="007E4536" w:rsidP="006155DA">
            <w:pPr>
              <w:spacing w:after="0" w:line="240" w:lineRule="auto"/>
              <w:jc w:val="both"/>
              <w:rPr>
                <w:rFonts w:ascii="Times New Roman" w:eastAsia="Times New Roman" w:hAnsi="Times New Roman" w:cs="Times New Roman"/>
                <w:bCs/>
                <w:sz w:val="24"/>
                <w:szCs w:val="24"/>
              </w:rPr>
            </w:pPr>
          </w:p>
        </w:tc>
      </w:tr>
    </w:tbl>
    <w:p w14:paraId="1A68D5C0" w14:textId="4304E2C1" w:rsidR="007E4536" w:rsidRPr="00A17EEC" w:rsidRDefault="007E4536" w:rsidP="00D74883">
      <w:pPr>
        <w:spacing w:after="0" w:line="240" w:lineRule="auto"/>
        <w:rPr>
          <w:rFonts w:ascii="Times New Roman" w:eastAsia="Times New Roman" w:hAnsi="Times New Roman" w:cs="Times New Roman"/>
          <w:bCs/>
          <w:sz w:val="28"/>
          <w:szCs w:val="28"/>
          <w:lang w:eastAsia="lv-LV"/>
        </w:rPr>
      </w:pPr>
    </w:p>
    <w:tbl>
      <w:tblPr>
        <w:tblW w:w="500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6"/>
      </w:tblGrid>
      <w:tr w:rsidR="00BD50E2" w:rsidRPr="00BD50E2" w14:paraId="564EC935" w14:textId="77777777" w:rsidTr="009D7D59">
        <w:tc>
          <w:tcPr>
            <w:tcW w:w="9066" w:type="dxa"/>
            <w:tcBorders>
              <w:top w:val="single" w:sz="4" w:space="0" w:color="auto"/>
              <w:left w:val="single" w:sz="4" w:space="0" w:color="auto"/>
              <w:bottom w:val="single" w:sz="4" w:space="0" w:color="auto"/>
              <w:right w:val="single" w:sz="4" w:space="0" w:color="auto"/>
            </w:tcBorders>
            <w:vAlign w:val="center"/>
            <w:hideMark/>
          </w:tcPr>
          <w:p w14:paraId="20401ABF"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 Tiesību akta projekta atbilstība Latvijas Republikas starptautiskajām saistībām</w:t>
            </w:r>
          </w:p>
        </w:tc>
      </w:tr>
      <w:tr w:rsidR="00BD50E2" w:rsidRPr="00BD50E2" w14:paraId="6EDB450D" w14:textId="77777777" w:rsidTr="009D7D59">
        <w:tc>
          <w:tcPr>
            <w:tcW w:w="9066" w:type="dxa"/>
            <w:tcBorders>
              <w:top w:val="single" w:sz="4" w:space="0" w:color="auto"/>
              <w:left w:val="single" w:sz="4" w:space="0" w:color="auto"/>
              <w:bottom w:val="single" w:sz="4" w:space="0" w:color="auto"/>
              <w:right w:val="single" w:sz="4" w:space="0" w:color="auto"/>
            </w:tcBorders>
            <w:vAlign w:val="center"/>
          </w:tcPr>
          <w:p w14:paraId="2789DC75" w14:textId="77777777" w:rsidR="0007278B" w:rsidRPr="00BD50E2" w:rsidRDefault="0007278B" w:rsidP="00AE4EFC">
            <w:pPr>
              <w:spacing w:after="0" w:line="240" w:lineRule="auto"/>
              <w:jc w:val="center"/>
              <w:rPr>
                <w:rFonts w:ascii="Times New Roman" w:hAnsi="Times New Roman" w:cs="Times New Roman"/>
                <w:bCs/>
                <w:sz w:val="24"/>
                <w:szCs w:val="24"/>
              </w:rPr>
            </w:pPr>
            <w:r w:rsidRPr="00BD50E2">
              <w:rPr>
                <w:rFonts w:ascii="Times New Roman" w:eastAsia="Times New Roman" w:hAnsi="Times New Roman" w:cs="Times New Roman"/>
                <w:bCs/>
                <w:sz w:val="24"/>
                <w:szCs w:val="24"/>
                <w:lang w:eastAsia="lv-LV"/>
              </w:rPr>
              <w:lastRenderedPageBreak/>
              <w:t>Projekts šo jomu neskar.</w:t>
            </w:r>
          </w:p>
        </w:tc>
      </w:tr>
    </w:tbl>
    <w:p w14:paraId="0A68BDAE" w14:textId="77777777" w:rsidR="0007278B" w:rsidRPr="00A17EEC" w:rsidRDefault="0007278B" w:rsidP="00AE4EFC">
      <w:pPr>
        <w:spacing w:after="0" w:line="240" w:lineRule="auto"/>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8"/>
        <w:gridCol w:w="6089"/>
      </w:tblGrid>
      <w:tr w:rsidR="00BD50E2" w:rsidRPr="00BD50E2" w14:paraId="3B8C0E70"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F4169FD"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 Sabiedrības līdzdalība un komunikācijas aktivitātes</w:t>
            </w:r>
          </w:p>
        </w:tc>
      </w:tr>
      <w:tr w:rsidR="00BD50E2" w:rsidRPr="00BD50E2" w14:paraId="0CD25E89" w14:textId="77777777" w:rsidTr="00A17EEC">
        <w:tc>
          <w:tcPr>
            <w:tcW w:w="311" w:type="pct"/>
            <w:tcBorders>
              <w:top w:val="single" w:sz="4" w:space="0" w:color="auto"/>
              <w:left w:val="single" w:sz="4" w:space="0" w:color="auto"/>
              <w:bottom w:val="single" w:sz="4" w:space="0" w:color="auto"/>
              <w:right w:val="single" w:sz="4" w:space="0" w:color="auto"/>
            </w:tcBorders>
            <w:hideMark/>
          </w:tcPr>
          <w:p w14:paraId="0712BE86" w14:textId="3366C382" w:rsidR="0007278B" w:rsidRPr="00BD50E2" w:rsidRDefault="0007278B" w:rsidP="00A17EEC">
            <w:pPr>
              <w:tabs>
                <w:tab w:val="center" w:pos="252"/>
              </w:tabs>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329" w:type="pct"/>
            <w:tcBorders>
              <w:top w:val="single" w:sz="4" w:space="0" w:color="auto"/>
              <w:left w:val="single" w:sz="4" w:space="0" w:color="auto"/>
              <w:bottom w:val="single" w:sz="4" w:space="0" w:color="auto"/>
              <w:right w:val="single" w:sz="4" w:space="0" w:color="auto"/>
            </w:tcBorders>
            <w:hideMark/>
          </w:tcPr>
          <w:p w14:paraId="7523DA5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Plānotās sabiedrības līdzdalības un komunikācijas aktivitātes saistībā ar projektu</w:t>
            </w:r>
          </w:p>
        </w:tc>
        <w:tc>
          <w:tcPr>
            <w:tcW w:w="3360" w:type="pct"/>
            <w:tcBorders>
              <w:top w:val="single" w:sz="4" w:space="0" w:color="auto"/>
              <w:left w:val="single" w:sz="4" w:space="0" w:color="auto"/>
              <w:bottom w:val="single" w:sz="4" w:space="0" w:color="auto"/>
              <w:right w:val="single" w:sz="4" w:space="0" w:color="auto"/>
            </w:tcBorders>
          </w:tcPr>
          <w:p w14:paraId="7B7D311F" w14:textId="11E9E8FA" w:rsidR="00137903" w:rsidRPr="00BD50E2" w:rsidRDefault="0099298E" w:rsidP="00AE4E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iCs/>
                <w:sz w:val="24"/>
                <w:szCs w:val="24"/>
                <w:lang w:eastAsia="lv-LV"/>
              </w:rPr>
              <w:t>Pēc p</w:t>
            </w:r>
            <w:r w:rsidR="00137903" w:rsidRPr="00BD50E2">
              <w:rPr>
                <w:rFonts w:ascii="Times New Roman" w:eastAsia="Times New Roman" w:hAnsi="Times New Roman" w:cs="Times New Roman"/>
                <w:iCs/>
                <w:sz w:val="24"/>
                <w:szCs w:val="24"/>
                <w:lang w:eastAsia="lv-LV"/>
              </w:rPr>
              <w:t>rojekta izstrādes paredzēts informāciju par veiktajiem grozījumiem ievietot</w:t>
            </w:r>
            <w:r w:rsidR="00E1494D" w:rsidRPr="00BD50E2">
              <w:rPr>
                <w:rFonts w:ascii="Times New Roman" w:eastAsia="Times New Roman" w:hAnsi="Times New Roman" w:cs="Times New Roman"/>
                <w:iCs/>
                <w:sz w:val="24"/>
                <w:szCs w:val="24"/>
                <w:lang w:eastAsia="lv-LV"/>
              </w:rPr>
              <w:t xml:space="preserve"> Veselības ministrijas</w:t>
            </w:r>
            <w:r w:rsidR="006A5389">
              <w:rPr>
                <w:rFonts w:ascii="Times New Roman" w:eastAsia="Times New Roman" w:hAnsi="Times New Roman" w:cs="Times New Roman"/>
                <w:iCs/>
                <w:sz w:val="24"/>
                <w:szCs w:val="24"/>
                <w:lang w:eastAsia="lv-LV"/>
              </w:rPr>
              <w:t xml:space="preserve"> un SPKC </w:t>
            </w:r>
            <w:r w:rsidR="00E1494D" w:rsidRPr="00BD50E2">
              <w:rPr>
                <w:rFonts w:ascii="Times New Roman" w:eastAsia="Times New Roman" w:hAnsi="Times New Roman" w:cs="Times New Roman"/>
                <w:iCs/>
                <w:sz w:val="24"/>
                <w:szCs w:val="24"/>
                <w:lang w:eastAsia="lv-LV"/>
              </w:rPr>
              <w:t xml:space="preserve"> </w:t>
            </w:r>
            <w:r w:rsidR="00D70DC5">
              <w:rPr>
                <w:rFonts w:ascii="Times New Roman" w:eastAsia="Times New Roman" w:hAnsi="Times New Roman" w:cs="Times New Roman"/>
                <w:iCs/>
                <w:sz w:val="24"/>
                <w:szCs w:val="24"/>
                <w:lang w:eastAsia="lv-LV"/>
              </w:rPr>
              <w:t>tīmekļvietnēs</w:t>
            </w:r>
            <w:r w:rsidR="00137903" w:rsidRPr="00BD50E2">
              <w:rPr>
                <w:rFonts w:ascii="Times New Roman" w:eastAsia="Times New Roman" w:hAnsi="Times New Roman" w:cs="Times New Roman"/>
                <w:iCs/>
                <w:sz w:val="24"/>
                <w:szCs w:val="24"/>
                <w:lang w:eastAsia="lv-LV"/>
              </w:rPr>
              <w:t xml:space="preserve">, kā arī paredzēts to </w:t>
            </w:r>
            <w:r w:rsidR="00E1494D" w:rsidRPr="00BD50E2">
              <w:rPr>
                <w:rFonts w:ascii="Times New Roman" w:eastAsia="Times New Roman" w:hAnsi="Times New Roman" w:cs="Times New Roman"/>
                <w:iCs/>
                <w:sz w:val="24"/>
                <w:szCs w:val="24"/>
                <w:lang w:eastAsia="lv-LV"/>
              </w:rPr>
              <w:t xml:space="preserve">elektroniski </w:t>
            </w:r>
            <w:r w:rsidR="00137903" w:rsidRPr="00BD50E2">
              <w:rPr>
                <w:rFonts w:ascii="Times New Roman" w:eastAsia="Times New Roman" w:hAnsi="Times New Roman" w:cs="Times New Roman"/>
                <w:iCs/>
                <w:sz w:val="24"/>
                <w:szCs w:val="24"/>
                <w:lang w:eastAsia="lv-LV"/>
              </w:rPr>
              <w:t>izplatīt iesaistītajām organizācijām un institūcijām.</w:t>
            </w:r>
          </w:p>
        </w:tc>
      </w:tr>
      <w:tr w:rsidR="00BD50E2" w:rsidRPr="00BD50E2" w14:paraId="16BE2AE7" w14:textId="77777777" w:rsidTr="00C2181D">
        <w:tc>
          <w:tcPr>
            <w:tcW w:w="311" w:type="pct"/>
            <w:tcBorders>
              <w:top w:val="single" w:sz="4" w:space="0" w:color="auto"/>
              <w:left w:val="single" w:sz="4" w:space="0" w:color="auto"/>
              <w:bottom w:val="single" w:sz="4" w:space="0" w:color="auto"/>
              <w:right w:val="single" w:sz="4" w:space="0" w:color="auto"/>
            </w:tcBorders>
            <w:hideMark/>
          </w:tcPr>
          <w:p w14:paraId="7D817360"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329" w:type="pct"/>
            <w:tcBorders>
              <w:top w:val="single" w:sz="4" w:space="0" w:color="auto"/>
              <w:left w:val="single" w:sz="4" w:space="0" w:color="auto"/>
              <w:bottom w:val="single" w:sz="4" w:space="0" w:color="auto"/>
              <w:right w:val="single" w:sz="4" w:space="0" w:color="auto"/>
            </w:tcBorders>
            <w:hideMark/>
          </w:tcPr>
          <w:p w14:paraId="6A342042" w14:textId="27286997" w:rsidR="00B86F86" w:rsidRPr="00886D79" w:rsidRDefault="0007278B" w:rsidP="00886D79">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 projekta izstrādē</w:t>
            </w:r>
          </w:p>
        </w:tc>
        <w:tc>
          <w:tcPr>
            <w:tcW w:w="3360" w:type="pct"/>
            <w:tcBorders>
              <w:top w:val="single" w:sz="4" w:space="0" w:color="auto"/>
              <w:left w:val="single" w:sz="4" w:space="0" w:color="auto"/>
              <w:bottom w:val="single" w:sz="4" w:space="0" w:color="auto"/>
              <w:right w:val="single" w:sz="4" w:space="0" w:color="auto"/>
            </w:tcBorders>
          </w:tcPr>
          <w:p w14:paraId="6CC683E0" w14:textId="2D9F5705" w:rsidR="0007278B" w:rsidRPr="00BD50E2" w:rsidRDefault="00317FDB" w:rsidP="00317FDB">
            <w:pPr>
              <w:pStyle w:val="NormalWeb"/>
              <w:shd w:val="clear" w:color="auto" w:fill="FFFFFF"/>
              <w:spacing w:line="256" w:lineRule="auto"/>
              <w:jc w:val="both"/>
              <w:rPr>
                <w:shd w:val="clear" w:color="auto" w:fill="FFFFFF"/>
              </w:rPr>
            </w:pPr>
            <w:r w:rsidRPr="00BD50E2">
              <w:rPr>
                <w:iCs/>
                <w:lang w:eastAsia="en-US"/>
              </w:rPr>
              <w:t xml:space="preserve">Tā kā </w:t>
            </w:r>
            <w:r w:rsidR="0068081B">
              <w:rPr>
                <w:iCs/>
                <w:lang w:eastAsia="en-US"/>
              </w:rPr>
              <w:t>p</w:t>
            </w:r>
            <w:r w:rsidRPr="00BD50E2">
              <w:rPr>
                <w:iCs/>
                <w:lang w:eastAsia="en-US"/>
              </w:rPr>
              <w:t xml:space="preserve">rojekts tiek virzīts steidzamības kārtā, sabiedrības iesaiste </w:t>
            </w:r>
            <w:r w:rsidR="0068081B">
              <w:rPr>
                <w:iCs/>
                <w:lang w:eastAsia="en-US"/>
              </w:rPr>
              <w:t>p</w:t>
            </w:r>
            <w:r w:rsidRPr="00BD50E2">
              <w:rPr>
                <w:iCs/>
                <w:lang w:eastAsia="en-US"/>
              </w:rPr>
              <w:t>rojekta izstrādē netika organizēta.</w:t>
            </w:r>
          </w:p>
        </w:tc>
      </w:tr>
      <w:tr w:rsidR="00BD50E2" w:rsidRPr="00BD50E2" w14:paraId="4479B05F" w14:textId="77777777" w:rsidTr="00886D79">
        <w:trPr>
          <w:trHeight w:val="585"/>
        </w:trPr>
        <w:tc>
          <w:tcPr>
            <w:tcW w:w="311" w:type="pct"/>
            <w:tcBorders>
              <w:top w:val="single" w:sz="4" w:space="0" w:color="auto"/>
              <w:left w:val="single" w:sz="4" w:space="0" w:color="auto"/>
              <w:bottom w:val="single" w:sz="4" w:space="0" w:color="auto"/>
              <w:right w:val="single" w:sz="4" w:space="0" w:color="auto"/>
            </w:tcBorders>
            <w:hideMark/>
          </w:tcPr>
          <w:p w14:paraId="1880A39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329" w:type="pct"/>
            <w:tcBorders>
              <w:top w:val="single" w:sz="4" w:space="0" w:color="auto"/>
              <w:left w:val="single" w:sz="4" w:space="0" w:color="auto"/>
              <w:bottom w:val="single" w:sz="4" w:space="0" w:color="auto"/>
              <w:right w:val="single" w:sz="4" w:space="0" w:color="auto"/>
            </w:tcBorders>
            <w:hideMark/>
          </w:tcPr>
          <w:p w14:paraId="1A103F6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līdzdalības rezultāti</w:t>
            </w:r>
          </w:p>
        </w:tc>
        <w:tc>
          <w:tcPr>
            <w:tcW w:w="3360" w:type="pct"/>
            <w:tcBorders>
              <w:top w:val="single" w:sz="4" w:space="0" w:color="auto"/>
              <w:left w:val="single" w:sz="4" w:space="0" w:color="auto"/>
              <w:bottom w:val="single" w:sz="4" w:space="0" w:color="auto"/>
              <w:right w:val="single" w:sz="4" w:space="0" w:color="auto"/>
            </w:tcBorders>
            <w:hideMark/>
          </w:tcPr>
          <w:p w14:paraId="7C5E308E"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Projekts šo jomu neskar.</w:t>
            </w:r>
          </w:p>
        </w:tc>
      </w:tr>
      <w:tr w:rsidR="00AD1C41" w:rsidRPr="00BD50E2" w14:paraId="3EB25715" w14:textId="77777777" w:rsidTr="00C2181D">
        <w:tc>
          <w:tcPr>
            <w:tcW w:w="311" w:type="pct"/>
            <w:tcBorders>
              <w:top w:val="single" w:sz="4" w:space="0" w:color="auto"/>
              <w:left w:val="single" w:sz="4" w:space="0" w:color="auto"/>
              <w:bottom w:val="single" w:sz="4" w:space="0" w:color="auto"/>
              <w:right w:val="single" w:sz="4" w:space="0" w:color="auto"/>
            </w:tcBorders>
            <w:hideMark/>
          </w:tcPr>
          <w:p w14:paraId="0B6FFEDD"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329" w:type="pct"/>
            <w:tcBorders>
              <w:top w:val="single" w:sz="4" w:space="0" w:color="auto"/>
              <w:left w:val="single" w:sz="4" w:space="0" w:color="auto"/>
              <w:bottom w:val="single" w:sz="4" w:space="0" w:color="auto"/>
              <w:right w:val="single" w:sz="4" w:space="0" w:color="auto"/>
            </w:tcBorders>
            <w:hideMark/>
          </w:tcPr>
          <w:p w14:paraId="6291094C"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360" w:type="pct"/>
            <w:tcBorders>
              <w:top w:val="single" w:sz="4" w:space="0" w:color="auto"/>
              <w:left w:val="single" w:sz="4" w:space="0" w:color="auto"/>
              <w:bottom w:val="single" w:sz="4" w:space="0" w:color="auto"/>
              <w:right w:val="single" w:sz="4" w:space="0" w:color="auto"/>
            </w:tcBorders>
            <w:hideMark/>
          </w:tcPr>
          <w:p w14:paraId="711E9E78"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bl>
    <w:p w14:paraId="1BF5CBAF" w14:textId="77777777" w:rsidR="0007278B" w:rsidRPr="00A17EEC" w:rsidRDefault="0007278B" w:rsidP="00AE4EFC">
      <w:pPr>
        <w:spacing w:after="0" w:line="240" w:lineRule="auto"/>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258"/>
        <w:gridCol w:w="5239"/>
      </w:tblGrid>
      <w:tr w:rsidR="00BD50E2" w:rsidRPr="00BD50E2" w14:paraId="20F6EC7B"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F93B797"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VII. Tiesību akta projekta izpildes nodrošināšana un tās ietekme uz institūcijām</w:t>
            </w:r>
          </w:p>
        </w:tc>
      </w:tr>
      <w:tr w:rsidR="00BD50E2" w:rsidRPr="00BD50E2" w14:paraId="76C608A1" w14:textId="77777777" w:rsidTr="003A5C4E">
        <w:tc>
          <w:tcPr>
            <w:tcW w:w="311" w:type="pct"/>
            <w:tcBorders>
              <w:top w:val="single" w:sz="4" w:space="0" w:color="auto"/>
              <w:left w:val="single" w:sz="4" w:space="0" w:color="auto"/>
              <w:bottom w:val="single" w:sz="4" w:space="0" w:color="auto"/>
              <w:right w:val="single" w:sz="4" w:space="0" w:color="auto"/>
            </w:tcBorders>
            <w:hideMark/>
          </w:tcPr>
          <w:p w14:paraId="3BDAEF3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798" w:type="pct"/>
            <w:tcBorders>
              <w:top w:val="single" w:sz="4" w:space="0" w:color="auto"/>
              <w:left w:val="single" w:sz="4" w:space="0" w:color="auto"/>
              <w:bottom w:val="single" w:sz="4" w:space="0" w:color="auto"/>
              <w:right w:val="single" w:sz="4" w:space="0" w:color="auto"/>
            </w:tcBorders>
            <w:hideMark/>
          </w:tcPr>
          <w:p w14:paraId="5918FF14"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izpildē iesaistītās institūcijas</w:t>
            </w:r>
          </w:p>
        </w:tc>
        <w:tc>
          <w:tcPr>
            <w:tcW w:w="2890" w:type="pct"/>
            <w:tcBorders>
              <w:top w:val="single" w:sz="4" w:space="0" w:color="auto"/>
              <w:left w:val="single" w:sz="4" w:space="0" w:color="auto"/>
              <w:bottom w:val="single" w:sz="4" w:space="0" w:color="auto"/>
              <w:right w:val="single" w:sz="4" w:space="0" w:color="auto"/>
            </w:tcBorders>
          </w:tcPr>
          <w:p w14:paraId="2EFE8F23" w14:textId="68B03D07" w:rsidR="0007278B" w:rsidRPr="00BD50E2" w:rsidRDefault="00F13454" w:rsidP="00AE4EFC">
            <w:pPr>
              <w:spacing w:after="0" w:line="240" w:lineRule="auto"/>
              <w:jc w:val="both"/>
              <w:rPr>
                <w:rFonts w:ascii="Times New Roman" w:eastAsia="Times New Roman" w:hAnsi="Times New Roman" w:cs="Times New Roman"/>
                <w:bCs/>
                <w:sz w:val="24"/>
                <w:szCs w:val="24"/>
              </w:rPr>
            </w:pPr>
            <w:r w:rsidRPr="00F13454">
              <w:rPr>
                <w:rFonts w:ascii="Times New Roman" w:eastAsia="Times New Roman" w:hAnsi="Times New Roman" w:cs="Times New Roman"/>
                <w:sz w:val="24"/>
                <w:szCs w:val="24"/>
                <w:lang w:eastAsia="lv-LV"/>
              </w:rPr>
              <w:t>Projekts šo jomu neskar.</w:t>
            </w:r>
          </w:p>
        </w:tc>
      </w:tr>
      <w:tr w:rsidR="00BD50E2" w:rsidRPr="00BD50E2" w14:paraId="3B2F7A21" w14:textId="77777777" w:rsidTr="003A5C4E">
        <w:tc>
          <w:tcPr>
            <w:tcW w:w="311" w:type="pct"/>
            <w:tcBorders>
              <w:top w:val="single" w:sz="4" w:space="0" w:color="auto"/>
              <w:left w:val="single" w:sz="4" w:space="0" w:color="auto"/>
              <w:bottom w:val="single" w:sz="4" w:space="0" w:color="auto"/>
              <w:right w:val="single" w:sz="4" w:space="0" w:color="auto"/>
            </w:tcBorders>
            <w:hideMark/>
          </w:tcPr>
          <w:p w14:paraId="2645FD4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798" w:type="pct"/>
            <w:tcBorders>
              <w:top w:val="single" w:sz="4" w:space="0" w:color="auto"/>
              <w:left w:val="single" w:sz="4" w:space="0" w:color="auto"/>
              <w:bottom w:val="single" w:sz="4" w:space="0" w:color="auto"/>
              <w:right w:val="single" w:sz="4" w:space="0" w:color="auto"/>
            </w:tcBorders>
            <w:hideMark/>
          </w:tcPr>
          <w:p w14:paraId="7B6574EF" w14:textId="77777777" w:rsidR="00317FD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izpildes ietekme uz pārvaldes funkcijām un institucionālo struktūru.</w:t>
            </w:r>
          </w:p>
          <w:p w14:paraId="661353B4" w14:textId="3DDF5AC9"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Jaunu institūciju izveide, esošu institūciju likvidācija vai reorganizācija, to ietekme uz institūcijas cilvēkresursiem</w:t>
            </w:r>
          </w:p>
        </w:tc>
        <w:tc>
          <w:tcPr>
            <w:tcW w:w="2890" w:type="pct"/>
            <w:tcBorders>
              <w:top w:val="single" w:sz="4" w:space="0" w:color="auto"/>
              <w:left w:val="single" w:sz="4" w:space="0" w:color="auto"/>
              <w:bottom w:val="single" w:sz="4" w:space="0" w:color="auto"/>
              <w:right w:val="single" w:sz="4" w:space="0" w:color="auto"/>
            </w:tcBorders>
            <w:hideMark/>
          </w:tcPr>
          <w:p w14:paraId="0E7F0D57" w14:textId="744A045A" w:rsidR="0007278B" w:rsidRPr="00BD50E2" w:rsidRDefault="00F13454" w:rsidP="007E4536">
            <w:pPr>
              <w:spacing w:after="0" w:line="240" w:lineRule="auto"/>
              <w:jc w:val="both"/>
              <w:rPr>
                <w:rFonts w:ascii="Times New Roman" w:eastAsia="Times New Roman" w:hAnsi="Times New Roman" w:cs="Times New Roman"/>
                <w:bCs/>
                <w:sz w:val="24"/>
                <w:szCs w:val="24"/>
              </w:rPr>
            </w:pPr>
            <w:r w:rsidRPr="00F13454">
              <w:rPr>
                <w:rFonts w:ascii="Times New Roman" w:eastAsia="Times New Roman" w:hAnsi="Times New Roman" w:cs="Times New Roman"/>
                <w:sz w:val="24"/>
                <w:szCs w:val="24"/>
                <w:lang w:eastAsia="lv-LV"/>
              </w:rPr>
              <w:t>Projekts šo jomu neskar.</w:t>
            </w:r>
          </w:p>
        </w:tc>
      </w:tr>
      <w:tr w:rsidR="0007278B" w:rsidRPr="00BD50E2" w14:paraId="35A396C5" w14:textId="77777777" w:rsidTr="003A5C4E">
        <w:tc>
          <w:tcPr>
            <w:tcW w:w="311" w:type="pct"/>
            <w:tcBorders>
              <w:top w:val="single" w:sz="4" w:space="0" w:color="auto"/>
              <w:left w:val="single" w:sz="4" w:space="0" w:color="auto"/>
              <w:bottom w:val="single" w:sz="4" w:space="0" w:color="auto"/>
              <w:right w:val="single" w:sz="4" w:space="0" w:color="auto"/>
            </w:tcBorders>
            <w:hideMark/>
          </w:tcPr>
          <w:p w14:paraId="276D0E52"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798" w:type="pct"/>
            <w:tcBorders>
              <w:top w:val="single" w:sz="4" w:space="0" w:color="auto"/>
              <w:left w:val="single" w:sz="4" w:space="0" w:color="auto"/>
              <w:bottom w:val="single" w:sz="4" w:space="0" w:color="auto"/>
              <w:right w:val="single" w:sz="4" w:space="0" w:color="auto"/>
            </w:tcBorders>
            <w:hideMark/>
          </w:tcPr>
          <w:p w14:paraId="1DCB1A76"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2890" w:type="pct"/>
            <w:tcBorders>
              <w:top w:val="single" w:sz="4" w:space="0" w:color="auto"/>
              <w:left w:val="single" w:sz="4" w:space="0" w:color="auto"/>
              <w:bottom w:val="single" w:sz="4" w:space="0" w:color="auto"/>
              <w:right w:val="single" w:sz="4" w:space="0" w:color="auto"/>
            </w:tcBorders>
            <w:hideMark/>
          </w:tcPr>
          <w:p w14:paraId="13C2DCF6"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bl>
    <w:p w14:paraId="5FDBCF64" w14:textId="77777777" w:rsidR="0007278B" w:rsidRPr="0099398F" w:rsidRDefault="0007278B" w:rsidP="00D77367">
      <w:pPr>
        <w:spacing w:after="0" w:line="240" w:lineRule="auto"/>
        <w:jc w:val="both"/>
        <w:rPr>
          <w:rFonts w:ascii="Times New Roman" w:eastAsia="Times New Roman" w:hAnsi="Times New Roman" w:cs="Times New Roman"/>
          <w:bCs/>
          <w:sz w:val="28"/>
          <w:szCs w:val="28"/>
        </w:rPr>
      </w:pPr>
    </w:p>
    <w:p w14:paraId="0EB028A4" w14:textId="77777777" w:rsidR="0007278B" w:rsidRPr="0099398F" w:rsidRDefault="0007278B" w:rsidP="00D77367">
      <w:pPr>
        <w:spacing w:after="0" w:line="240" w:lineRule="auto"/>
        <w:jc w:val="both"/>
        <w:rPr>
          <w:rFonts w:ascii="Times New Roman" w:eastAsia="Times New Roman" w:hAnsi="Times New Roman" w:cs="Times New Roman"/>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4251"/>
      </w:tblGrid>
      <w:tr w:rsidR="005758FB" w14:paraId="2D80AED7" w14:textId="77777777" w:rsidTr="008C3B71">
        <w:tc>
          <w:tcPr>
            <w:tcW w:w="3686" w:type="dxa"/>
          </w:tcPr>
          <w:p w14:paraId="0DB7F0FC" w14:textId="77777777" w:rsidR="005758FB" w:rsidRPr="00234042" w:rsidRDefault="005758FB" w:rsidP="008C3B71">
            <w:pPr>
              <w:pStyle w:val="pamattekststabul"/>
              <w:tabs>
                <w:tab w:val="left" w:pos="3969"/>
                <w:tab w:val="left" w:pos="6379"/>
              </w:tabs>
              <w:rPr>
                <w:rFonts w:eastAsia="Calibri"/>
                <w:sz w:val="28"/>
                <w:szCs w:val="28"/>
                <w:lang w:val="lv-LV"/>
              </w:rPr>
            </w:pPr>
            <w:r w:rsidRPr="00234042">
              <w:rPr>
                <w:rFonts w:eastAsia="Calibri"/>
                <w:noProof/>
                <w:sz w:val="28"/>
                <w:szCs w:val="28"/>
                <w:lang w:val="lv-LV"/>
              </w:rPr>
              <w:t>Veselības ministrs</w:t>
            </w:r>
          </w:p>
        </w:tc>
        <w:tc>
          <w:tcPr>
            <w:tcW w:w="4251" w:type="dxa"/>
          </w:tcPr>
          <w:p w14:paraId="1D46503B" w14:textId="73BC9583" w:rsidR="005758FB" w:rsidRPr="00234042" w:rsidRDefault="005758FB" w:rsidP="008C3B71">
            <w:pPr>
              <w:pStyle w:val="pamattekststabul"/>
              <w:tabs>
                <w:tab w:val="left" w:pos="3969"/>
                <w:tab w:val="left" w:pos="6379"/>
              </w:tabs>
              <w:jc w:val="right"/>
              <w:rPr>
                <w:rFonts w:eastAsia="Calibri"/>
                <w:sz w:val="28"/>
                <w:szCs w:val="28"/>
                <w:lang w:val="lv-LV"/>
              </w:rPr>
            </w:pPr>
            <w:r w:rsidRPr="00234042">
              <w:rPr>
                <w:rFonts w:eastAsia="Calibri"/>
                <w:noProof/>
                <w:sz w:val="28"/>
                <w:szCs w:val="28"/>
                <w:lang w:val="lv-LV"/>
              </w:rPr>
              <w:t>D</w:t>
            </w:r>
            <w:r>
              <w:rPr>
                <w:rFonts w:eastAsia="Calibri"/>
                <w:noProof/>
                <w:sz w:val="28"/>
                <w:szCs w:val="28"/>
                <w:lang w:val="lv-LV"/>
              </w:rPr>
              <w:t>.</w:t>
            </w:r>
            <w:r w:rsidR="00886D79">
              <w:rPr>
                <w:rFonts w:eastAsia="Calibri"/>
                <w:noProof/>
                <w:sz w:val="28"/>
                <w:szCs w:val="28"/>
                <w:lang w:val="lv-LV"/>
              </w:rPr>
              <w:t> </w:t>
            </w:r>
            <w:r w:rsidRPr="00234042">
              <w:rPr>
                <w:rFonts w:eastAsia="Calibri"/>
                <w:noProof/>
                <w:sz w:val="28"/>
                <w:szCs w:val="28"/>
                <w:lang w:val="lv-LV"/>
              </w:rPr>
              <w:t>Pavļuts</w:t>
            </w:r>
          </w:p>
        </w:tc>
      </w:tr>
    </w:tbl>
    <w:p w14:paraId="57123B00" w14:textId="716E592C" w:rsidR="00D77367" w:rsidRPr="00426EE3" w:rsidRDefault="00D77367" w:rsidP="00D77367">
      <w:pPr>
        <w:spacing w:after="0" w:line="240" w:lineRule="auto"/>
        <w:ind w:right="13"/>
        <w:jc w:val="both"/>
        <w:rPr>
          <w:rFonts w:ascii="Times New Roman" w:hAnsi="Times New Roman" w:cs="Times New Roman"/>
          <w:bCs/>
          <w:sz w:val="28"/>
          <w:szCs w:val="28"/>
        </w:rPr>
      </w:pPr>
    </w:p>
    <w:p w14:paraId="315FD596" w14:textId="77777777" w:rsidR="00D77367" w:rsidRPr="00426EE3" w:rsidRDefault="00D77367" w:rsidP="00D77367">
      <w:pPr>
        <w:spacing w:after="0" w:line="240" w:lineRule="auto"/>
        <w:ind w:right="13"/>
        <w:jc w:val="both"/>
        <w:rPr>
          <w:rFonts w:ascii="Times New Roman" w:hAnsi="Times New Roman" w:cs="Times New Roman"/>
          <w:bCs/>
          <w:sz w:val="28"/>
          <w:szCs w:val="28"/>
        </w:rPr>
      </w:pPr>
    </w:p>
    <w:p w14:paraId="226B969B" w14:textId="5716C995" w:rsidR="0007278B" w:rsidRPr="00426EE3" w:rsidRDefault="0007278B" w:rsidP="00D77367">
      <w:pPr>
        <w:pStyle w:val="naisf"/>
        <w:spacing w:before="0" w:beforeAutospacing="0" w:after="0" w:afterAutospacing="0"/>
        <w:rPr>
          <w:bCs/>
          <w:sz w:val="28"/>
          <w:szCs w:val="28"/>
        </w:rPr>
      </w:pPr>
      <w:r w:rsidRPr="00426EE3">
        <w:rPr>
          <w:bCs/>
          <w:sz w:val="28"/>
          <w:szCs w:val="28"/>
        </w:rPr>
        <w:t>Vīza: valsts sekretār</w:t>
      </w:r>
      <w:r w:rsidR="00886D79">
        <w:rPr>
          <w:bCs/>
          <w:sz w:val="28"/>
          <w:szCs w:val="28"/>
        </w:rPr>
        <w:t>e</w:t>
      </w:r>
      <w:r w:rsidRPr="00426EE3">
        <w:rPr>
          <w:bCs/>
          <w:sz w:val="28"/>
          <w:szCs w:val="28"/>
        </w:rPr>
        <w:tab/>
      </w:r>
      <w:r w:rsidRPr="00426EE3">
        <w:rPr>
          <w:bCs/>
          <w:sz w:val="28"/>
          <w:szCs w:val="28"/>
        </w:rPr>
        <w:tab/>
      </w:r>
      <w:r w:rsidRPr="00426EE3">
        <w:rPr>
          <w:bCs/>
          <w:sz w:val="28"/>
          <w:szCs w:val="28"/>
        </w:rPr>
        <w:tab/>
      </w:r>
      <w:r w:rsidRPr="00426EE3">
        <w:rPr>
          <w:bCs/>
          <w:sz w:val="28"/>
          <w:szCs w:val="28"/>
        </w:rPr>
        <w:tab/>
        <w:t xml:space="preserve">             </w:t>
      </w:r>
      <w:r w:rsidR="00333F6A">
        <w:rPr>
          <w:bCs/>
          <w:sz w:val="28"/>
          <w:szCs w:val="28"/>
        </w:rPr>
        <w:t xml:space="preserve">  </w:t>
      </w:r>
      <w:r w:rsidR="00366538">
        <w:rPr>
          <w:bCs/>
          <w:sz w:val="28"/>
          <w:szCs w:val="28"/>
        </w:rPr>
        <w:t xml:space="preserve">           </w:t>
      </w:r>
      <w:r w:rsidR="00333F6A">
        <w:rPr>
          <w:bCs/>
          <w:sz w:val="28"/>
          <w:szCs w:val="28"/>
        </w:rPr>
        <w:t xml:space="preserve"> </w:t>
      </w:r>
      <w:proofErr w:type="spellStart"/>
      <w:r w:rsidR="00196505">
        <w:rPr>
          <w:bCs/>
          <w:sz w:val="28"/>
          <w:szCs w:val="28"/>
        </w:rPr>
        <w:t>I.Dreika</w:t>
      </w:r>
      <w:proofErr w:type="spellEnd"/>
    </w:p>
    <w:p w14:paraId="03C1A199" w14:textId="204BF587" w:rsidR="0099398F" w:rsidRDefault="0099398F" w:rsidP="00886D79">
      <w:pPr>
        <w:tabs>
          <w:tab w:val="right" w:pos="9356"/>
        </w:tabs>
        <w:spacing w:after="0" w:line="240" w:lineRule="auto"/>
        <w:rPr>
          <w:rFonts w:ascii="Times New Roman" w:hAnsi="Times New Roman" w:cs="Times New Roman"/>
          <w:bCs/>
          <w:sz w:val="28"/>
          <w:szCs w:val="28"/>
        </w:rPr>
      </w:pPr>
    </w:p>
    <w:p w14:paraId="1D170E3E" w14:textId="77777777" w:rsidR="00886D79" w:rsidRDefault="00886D79" w:rsidP="00886D79">
      <w:pPr>
        <w:tabs>
          <w:tab w:val="right" w:pos="9356"/>
        </w:tabs>
        <w:spacing w:after="0" w:line="240" w:lineRule="auto"/>
        <w:rPr>
          <w:rFonts w:ascii="Times New Roman" w:hAnsi="Times New Roman" w:cs="Times New Roman"/>
          <w:bCs/>
          <w:sz w:val="28"/>
          <w:szCs w:val="28"/>
        </w:rPr>
      </w:pPr>
    </w:p>
    <w:p w14:paraId="77A18525" w14:textId="77777777" w:rsidR="00A17EEC" w:rsidRDefault="00A17EEC" w:rsidP="00FA153F">
      <w:pPr>
        <w:spacing w:after="0" w:line="240" w:lineRule="auto"/>
        <w:rPr>
          <w:rFonts w:ascii="Times New Roman" w:hAnsi="Times New Roman" w:cs="Times New Roman"/>
          <w:sz w:val="24"/>
          <w:szCs w:val="28"/>
        </w:rPr>
      </w:pPr>
    </w:p>
    <w:p w14:paraId="28AA86C7" w14:textId="0E87B1E2" w:rsidR="00886D79" w:rsidRPr="00FA153F" w:rsidRDefault="00886D79" w:rsidP="00FA153F">
      <w:pPr>
        <w:spacing w:after="0" w:line="240" w:lineRule="auto"/>
        <w:rPr>
          <w:rFonts w:ascii="Times New Roman" w:hAnsi="Times New Roman" w:cs="Times New Roman"/>
          <w:sz w:val="24"/>
          <w:szCs w:val="28"/>
        </w:rPr>
      </w:pPr>
    </w:p>
    <w:sectPr w:rsidR="00886D79" w:rsidRPr="00FA153F" w:rsidSect="006A3F81">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32F2B" w14:textId="77777777" w:rsidR="004A5598" w:rsidRDefault="004A5598" w:rsidP="0007278B">
      <w:pPr>
        <w:spacing w:after="0" w:line="240" w:lineRule="auto"/>
      </w:pPr>
      <w:r>
        <w:separator/>
      </w:r>
    </w:p>
  </w:endnote>
  <w:endnote w:type="continuationSeparator" w:id="0">
    <w:p w14:paraId="217037AB" w14:textId="77777777" w:rsidR="004A5598" w:rsidRDefault="004A5598" w:rsidP="0007278B">
      <w:pPr>
        <w:spacing w:after="0" w:line="240" w:lineRule="auto"/>
      </w:pPr>
      <w:r>
        <w:continuationSeparator/>
      </w:r>
    </w:p>
  </w:endnote>
  <w:endnote w:type="continuationNotice" w:id="1">
    <w:p w14:paraId="4EBE4B39" w14:textId="77777777" w:rsidR="004A5598" w:rsidRDefault="004A55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C44C" w14:textId="218E2674" w:rsidR="009D7D59" w:rsidRPr="00F046BC" w:rsidRDefault="009D7D59" w:rsidP="00F046BC">
    <w:pPr>
      <w:pStyle w:val="Footer"/>
    </w:pPr>
    <w:r>
      <w:rPr>
        <w:rFonts w:ascii="Times New Roman" w:eastAsia="Times New Roman" w:hAnsi="Times New Roman" w:cs="Times New Roman"/>
        <w:sz w:val="20"/>
        <w:szCs w:val="20"/>
        <w:lang w:eastAsia="lv-LV"/>
      </w:rPr>
      <w:t>VManot_</w:t>
    </w:r>
    <w:r w:rsidR="006D1AD8">
      <w:rPr>
        <w:rFonts w:ascii="Times New Roman" w:eastAsia="Times New Roman" w:hAnsi="Times New Roman" w:cs="Times New Roman"/>
        <w:sz w:val="20"/>
        <w:szCs w:val="20"/>
        <w:lang w:eastAsia="lv-LV"/>
      </w:rPr>
      <w:t>2</w:t>
    </w:r>
    <w:r w:rsidR="009A72BC">
      <w:rPr>
        <w:rFonts w:ascii="Times New Roman" w:eastAsia="Times New Roman" w:hAnsi="Times New Roman" w:cs="Times New Roman"/>
        <w:sz w:val="20"/>
        <w:szCs w:val="20"/>
        <w:lang w:eastAsia="lv-LV"/>
      </w:rPr>
      <w:t>6</w:t>
    </w:r>
    <w:r w:rsidR="00E31492">
      <w:rPr>
        <w:rFonts w:ascii="Times New Roman" w:eastAsia="Times New Roman" w:hAnsi="Times New Roman" w:cs="Times New Roman"/>
        <w:sz w:val="20"/>
        <w:szCs w:val="20"/>
        <w:lang w:eastAsia="lv-LV"/>
      </w:rPr>
      <w:t>05</w:t>
    </w:r>
    <w:r w:rsidR="006A5389">
      <w:rPr>
        <w:rFonts w:ascii="Times New Roman" w:eastAsia="Times New Roman" w:hAnsi="Times New Roman" w:cs="Times New Roman"/>
        <w:sz w:val="20"/>
        <w:szCs w:val="20"/>
        <w:lang w:eastAsia="lv-LV"/>
      </w:rPr>
      <w:t>21</w:t>
    </w:r>
    <w:r>
      <w:rPr>
        <w:rFonts w:ascii="Times New Roman" w:eastAsia="Times New Roman" w:hAnsi="Times New Roman" w:cs="Times New Roman"/>
        <w:sz w:val="20"/>
        <w:szCs w:val="20"/>
        <w:lang w:eastAsia="lv-LV"/>
      </w:rPr>
      <w:t>_grozMK360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8520" w14:textId="128922AD" w:rsidR="009D7D59" w:rsidRPr="007E4536" w:rsidRDefault="007E4536" w:rsidP="007E4536">
    <w:pPr>
      <w:pStyle w:val="Footer"/>
    </w:pPr>
    <w:r>
      <w:rPr>
        <w:rFonts w:ascii="Times New Roman" w:eastAsia="Times New Roman" w:hAnsi="Times New Roman" w:cs="Times New Roman"/>
        <w:sz w:val="20"/>
        <w:szCs w:val="20"/>
        <w:lang w:eastAsia="lv-LV"/>
      </w:rPr>
      <w:t>VManot_</w:t>
    </w:r>
    <w:r w:rsidR="006D1AD8">
      <w:rPr>
        <w:rFonts w:ascii="Times New Roman" w:eastAsia="Times New Roman" w:hAnsi="Times New Roman" w:cs="Times New Roman"/>
        <w:sz w:val="20"/>
        <w:szCs w:val="20"/>
        <w:lang w:eastAsia="lv-LV"/>
      </w:rPr>
      <w:t>2</w:t>
    </w:r>
    <w:r w:rsidR="009A72BC">
      <w:rPr>
        <w:rFonts w:ascii="Times New Roman" w:eastAsia="Times New Roman" w:hAnsi="Times New Roman" w:cs="Times New Roman"/>
        <w:sz w:val="20"/>
        <w:szCs w:val="20"/>
        <w:lang w:eastAsia="lv-LV"/>
      </w:rPr>
      <w:t>6</w:t>
    </w:r>
    <w:r w:rsidR="00E31492">
      <w:rPr>
        <w:rFonts w:ascii="Times New Roman" w:eastAsia="Times New Roman" w:hAnsi="Times New Roman" w:cs="Times New Roman"/>
        <w:sz w:val="20"/>
        <w:szCs w:val="20"/>
        <w:lang w:eastAsia="lv-LV"/>
      </w:rPr>
      <w:t>05</w:t>
    </w:r>
    <w:r w:rsidR="006A5389">
      <w:rPr>
        <w:rFonts w:ascii="Times New Roman" w:eastAsia="Times New Roman" w:hAnsi="Times New Roman" w:cs="Times New Roman"/>
        <w:sz w:val="20"/>
        <w:szCs w:val="20"/>
        <w:lang w:eastAsia="lv-LV"/>
      </w:rPr>
      <w:t>21</w:t>
    </w:r>
    <w:r>
      <w:rPr>
        <w:rFonts w:ascii="Times New Roman" w:eastAsia="Times New Roman" w:hAnsi="Times New Roman" w:cs="Times New Roman"/>
        <w:sz w:val="20"/>
        <w:szCs w:val="20"/>
        <w:lang w:eastAsia="lv-LV"/>
      </w:rPr>
      <w:t>_grozMK360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D044E" w14:textId="77777777" w:rsidR="004A5598" w:rsidRDefault="004A5598" w:rsidP="0007278B">
      <w:pPr>
        <w:spacing w:after="0" w:line="240" w:lineRule="auto"/>
      </w:pPr>
      <w:r>
        <w:separator/>
      </w:r>
    </w:p>
  </w:footnote>
  <w:footnote w:type="continuationSeparator" w:id="0">
    <w:p w14:paraId="036628CB" w14:textId="77777777" w:rsidR="004A5598" w:rsidRDefault="004A5598" w:rsidP="0007278B">
      <w:pPr>
        <w:spacing w:after="0" w:line="240" w:lineRule="auto"/>
      </w:pPr>
      <w:r>
        <w:continuationSeparator/>
      </w:r>
    </w:p>
  </w:footnote>
  <w:footnote w:type="continuationNotice" w:id="1">
    <w:p w14:paraId="4F4F14DB" w14:textId="77777777" w:rsidR="004A5598" w:rsidRDefault="004A55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230928"/>
      <w:docPartObj>
        <w:docPartGallery w:val="Page Numbers (Top of Page)"/>
        <w:docPartUnique/>
      </w:docPartObj>
    </w:sdtPr>
    <w:sdtEndPr>
      <w:rPr>
        <w:rFonts w:ascii="Times New Roman" w:hAnsi="Times New Roman" w:cs="Times New Roman"/>
        <w:sz w:val="24"/>
        <w:szCs w:val="24"/>
      </w:rPr>
    </w:sdtEndPr>
    <w:sdtContent>
      <w:p w14:paraId="5FAE7ACA" w14:textId="77777777" w:rsidR="009D7D59" w:rsidRPr="004D15A9" w:rsidRDefault="009D7D5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9298E">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43A980F5" w14:textId="77777777" w:rsidR="009D7D59" w:rsidRDefault="009D7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397"/>
    <w:multiLevelType w:val="hybridMultilevel"/>
    <w:tmpl w:val="60CCF8DC"/>
    <w:lvl w:ilvl="0" w:tplc="F17E3980">
      <w:start w:val="1"/>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C07073"/>
    <w:multiLevelType w:val="hybridMultilevel"/>
    <w:tmpl w:val="2522CE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1619FC"/>
    <w:multiLevelType w:val="hybridMultilevel"/>
    <w:tmpl w:val="388EFA4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8D0554E"/>
    <w:multiLevelType w:val="hybridMultilevel"/>
    <w:tmpl w:val="E0001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9D69C7"/>
    <w:multiLevelType w:val="hybridMultilevel"/>
    <w:tmpl w:val="CA720406"/>
    <w:lvl w:ilvl="0" w:tplc="4D30B83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15:restartNumberingAfterBreak="0">
    <w:nsid w:val="126B4506"/>
    <w:multiLevelType w:val="hybridMultilevel"/>
    <w:tmpl w:val="E306FAD2"/>
    <w:lvl w:ilvl="0" w:tplc="A4642050">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DDB09FE"/>
    <w:multiLevelType w:val="hybridMultilevel"/>
    <w:tmpl w:val="1CBEEFA2"/>
    <w:lvl w:ilvl="0" w:tplc="04260001">
      <w:start w:val="1"/>
      <w:numFmt w:val="bullet"/>
      <w:lvlText w:val=""/>
      <w:lvlJc w:val="left"/>
      <w:pPr>
        <w:ind w:left="770" w:hanging="360"/>
      </w:pPr>
      <w:rPr>
        <w:rFonts w:ascii="Symbol" w:hAnsi="Symbol" w:hint="default"/>
      </w:rPr>
    </w:lvl>
    <w:lvl w:ilvl="1" w:tplc="04260003">
      <w:start w:val="1"/>
      <w:numFmt w:val="bullet"/>
      <w:lvlText w:val="o"/>
      <w:lvlJc w:val="left"/>
      <w:pPr>
        <w:ind w:left="1490" w:hanging="360"/>
      </w:pPr>
      <w:rPr>
        <w:rFonts w:ascii="Courier New" w:hAnsi="Courier New" w:cs="Courier New" w:hint="default"/>
      </w:rPr>
    </w:lvl>
    <w:lvl w:ilvl="2" w:tplc="04260005">
      <w:start w:val="1"/>
      <w:numFmt w:val="bullet"/>
      <w:lvlText w:val=""/>
      <w:lvlJc w:val="left"/>
      <w:pPr>
        <w:ind w:left="2210" w:hanging="360"/>
      </w:pPr>
      <w:rPr>
        <w:rFonts w:ascii="Wingdings" w:hAnsi="Wingdings" w:hint="default"/>
      </w:rPr>
    </w:lvl>
    <w:lvl w:ilvl="3" w:tplc="04260001">
      <w:start w:val="1"/>
      <w:numFmt w:val="bullet"/>
      <w:lvlText w:val=""/>
      <w:lvlJc w:val="left"/>
      <w:pPr>
        <w:ind w:left="2930" w:hanging="360"/>
      </w:pPr>
      <w:rPr>
        <w:rFonts w:ascii="Symbol" w:hAnsi="Symbol" w:hint="default"/>
      </w:rPr>
    </w:lvl>
    <w:lvl w:ilvl="4" w:tplc="04260003">
      <w:start w:val="1"/>
      <w:numFmt w:val="bullet"/>
      <w:lvlText w:val="o"/>
      <w:lvlJc w:val="left"/>
      <w:pPr>
        <w:ind w:left="3650" w:hanging="360"/>
      </w:pPr>
      <w:rPr>
        <w:rFonts w:ascii="Courier New" w:hAnsi="Courier New" w:cs="Courier New" w:hint="default"/>
      </w:rPr>
    </w:lvl>
    <w:lvl w:ilvl="5" w:tplc="04260005">
      <w:start w:val="1"/>
      <w:numFmt w:val="bullet"/>
      <w:lvlText w:val=""/>
      <w:lvlJc w:val="left"/>
      <w:pPr>
        <w:ind w:left="4370" w:hanging="360"/>
      </w:pPr>
      <w:rPr>
        <w:rFonts w:ascii="Wingdings" w:hAnsi="Wingdings" w:hint="default"/>
      </w:rPr>
    </w:lvl>
    <w:lvl w:ilvl="6" w:tplc="04260001">
      <w:start w:val="1"/>
      <w:numFmt w:val="bullet"/>
      <w:lvlText w:val=""/>
      <w:lvlJc w:val="left"/>
      <w:pPr>
        <w:ind w:left="5090" w:hanging="360"/>
      </w:pPr>
      <w:rPr>
        <w:rFonts w:ascii="Symbol" w:hAnsi="Symbol" w:hint="default"/>
      </w:rPr>
    </w:lvl>
    <w:lvl w:ilvl="7" w:tplc="04260003">
      <w:start w:val="1"/>
      <w:numFmt w:val="bullet"/>
      <w:lvlText w:val="o"/>
      <w:lvlJc w:val="left"/>
      <w:pPr>
        <w:ind w:left="5810" w:hanging="360"/>
      </w:pPr>
      <w:rPr>
        <w:rFonts w:ascii="Courier New" w:hAnsi="Courier New" w:cs="Courier New" w:hint="default"/>
      </w:rPr>
    </w:lvl>
    <w:lvl w:ilvl="8" w:tplc="04260005">
      <w:start w:val="1"/>
      <w:numFmt w:val="bullet"/>
      <w:lvlText w:val=""/>
      <w:lvlJc w:val="left"/>
      <w:pPr>
        <w:ind w:left="6530" w:hanging="360"/>
      </w:pPr>
      <w:rPr>
        <w:rFonts w:ascii="Wingdings" w:hAnsi="Wingdings" w:hint="default"/>
      </w:rPr>
    </w:lvl>
  </w:abstractNum>
  <w:abstractNum w:abstractNumId="7" w15:restartNumberingAfterBreak="0">
    <w:nsid w:val="1EA138AD"/>
    <w:multiLevelType w:val="hybridMultilevel"/>
    <w:tmpl w:val="849E08F6"/>
    <w:lvl w:ilvl="0" w:tplc="00C6007A">
      <w:start w:val="1"/>
      <w:numFmt w:val="decimal"/>
      <w:lvlText w:val="%1)"/>
      <w:lvlJc w:val="left"/>
      <w:pPr>
        <w:ind w:left="720" w:hanging="360"/>
      </w:pPr>
      <w:rPr>
        <w:rFonts w:asciiTheme="minorHAnsi" w:eastAsiaTheme="minorHAnsi" w:hAnsiTheme="minorHAnsi" w:cstheme="minorBidi" w:hint="default"/>
        <w:b w:val="0"/>
        <w:i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C20450"/>
    <w:multiLevelType w:val="hybridMultilevel"/>
    <w:tmpl w:val="3F809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882F63"/>
    <w:multiLevelType w:val="hybridMultilevel"/>
    <w:tmpl w:val="511E79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7205F86"/>
    <w:multiLevelType w:val="hybridMultilevel"/>
    <w:tmpl w:val="6BDC5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FBE7310"/>
    <w:multiLevelType w:val="hybridMultilevel"/>
    <w:tmpl w:val="01EAD398"/>
    <w:lvl w:ilvl="0" w:tplc="87B83044">
      <w:start w:val="1"/>
      <w:numFmt w:val="decimal"/>
      <w:lvlText w:val="%1)"/>
      <w:lvlJc w:val="left"/>
      <w:pPr>
        <w:ind w:left="1047" w:hanging="360"/>
      </w:pPr>
      <w:rPr>
        <w:rFonts w:hint="default"/>
      </w:rPr>
    </w:lvl>
    <w:lvl w:ilvl="1" w:tplc="04260019" w:tentative="1">
      <w:start w:val="1"/>
      <w:numFmt w:val="lowerLetter"/>
      <w:lvlText w:val="%2."/>
      <w:lvlJc w:val="left"/>
      <w:pPr>
        <w:ind w:left="1767" w:hanging="360"/>
      </w:pPr>
    </w:lvl>
    <w:lvl w:ilvl="2" w:tplc="0426001B" w:tentative="1">
      <w:start w:val="1"/>
      <w:numFmt w:val="lowerRoman"/>
      <w:lvlText w:val="%3."/>
      <w:lvlJc w:val="right"/>
      <w:pPr>
        <w:ind w:left="2487" w:hanging="180"/>
      </w:pPr>
    </w:lvl>
    <w:lvl w:ilvl="3" w:tplc="0426000F" w:tentative="1">
      <w:start w:val="1"/>
      <w:numFmt w:val="decimal"/>
      <w:lvlText w:val="%4."/>
      <w:lvlJc w:val="left"/>
      <w:pPr>
        <w:ind w:left="3207" w:hanging="360"/>
      </w:pPr>
    </w:lvl>
    <w:lvl w:ilvl="4" w:tplc="04260019" w:tentative="1">
      <w:start w:val="1"/>
      <w:numFmt w:val="lowerLetter"/>
      <w:lvlText w:val="%5."/>
      <w:lvlJc w:val="left"/>
      <w:pPr>
        <w:ind w:left="3927" w:hanging="360"/>
      </w:pPr>
    </w:lvl>
    <w:lvl w:ilvl="5" w:tplc="0426001B" w:tentative="1">
      <w:start w:val="1"/>
      <w:numFmt w:val="lowerRoman"/>
      <w:lvlText w:val="%6."/>
      <w:lvlJc w:val="right"/>
      <w:pPr>
        <w:ind w:left="4647" w:hanging="180"/>
      </w:pPr>
    </w:lvl>
    <w:lvl w:ilvl="6" w:tplc="0426000F" w:tentative="1">
      <w:start w:val="1"/>
      <w:numFmt w:val="decimal"/>
      <w:lvlText w:val="%7."/>
      <w:lvlJc w:val="left"/>
      <w:pPr>
        <w:ind w:left="5367" w:hanging="360"/>
      </w:pPr>
    </w:lvl>
    <w:lvl w:ilvl="7" w:tplc="04260019" w:tentative="1">
      <w:start w:val="1"/>
      <w:numFmt w:val="lowerLetter"/>
      <w:lvlText w:val="%8."/>
      <w:lvlJc w:val="left"/>
      <w:pPr>
        <w:ind w:left="6087" w:hanging="360"/>
      </w:pPr>
    </w:lvl>
    <w:lvl w:ilvl="8" w:tplc="0426001B" w:tentative="1">
      <w:start w:val="1"/>
      <w:numFmt w:val="lowerRoman"/>
      <w:lvlText w:val="%9."/>
      <w:lvlJc w:val="right"/>
      <w:pPr>
        <w:ind w:left="6807" w:hanging="180"/>
      </w:pPr>
    </w:lvl>
  </w:abstractNum>
  <w:abstractNum w:abstractNumId="12" w15:restartNumberingAfterBreak="0">
    <w:nsid w:val="5E9F5601"/>
    <w:multiLevelType w:val="hybridMultilevel"/>
    <w:tmpl w:val="66BE0384"/>
    <w:lvl w:ilvl="0" w:tplc="C5B67E9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6B1844E2"/>
    <w:multiLevelType w:val="multilevel"/>
    <w:tmpl w:val="981E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040591"/>
    <w:multiLevelType w:val="hybridMultilevel"/>
    <w:tmpl w:val="FDC06A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7"/>
  </w:num>
  <w:num w:numId="3">
    <w:abstractNumId w:val="3"/>
  </w:num>
  <w:num w:numId="4">
    <w:abstractNumId w:val="13"/>
  </w:num>
  <w:num w:numId="5">
    <w:abstractNumId w:val="14"/>
  </w:num>
  <w:num w:numId="6">
    <w:abstractNumId w:val="10"/>
  </w:num>
  <w:num w:numId="7">
    <w:abstractNumId w:val="5"/>
  </w:num>
  <w:num w:numId="8">
    <w:abstractNumId w:val="8"/>
  </w:num>
  <w:num w:numId="9">
    <w:abstractNumId w:val="4"/>
  </w:num>
  <w:num w:numId="10">
    <w:abstractNumId w:val="9"/>
  </w:num>
  <w:num w:numId="11">
    <w:abstractNumId w:val="2"/>
  </w:num>
  <w:num w:numId="12">
    <w:abstractNumId w:val="12"/>
  </w:num>
  <w:num w:numId="13">
    <w:abstractNumId w:val="1"/>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sbQwtTQztDA0N7NQ0lEKTi0uzszPAykwrAUALihUPiwAAAA="/>
  </w:docVars>
  <w:rsids>
    <w:rsidRoot w:val="0007278B"/>
    <w:rsid w:val="00012409"/>
    <w:rsid w:val="00012C86"/>
    <w:rsid w:val="00015E8A"/>
    <w:rsid w:val="00016372"/>
    <w:rsid w:val="00023AD6"/>
    <w:rsid w:val="000254EB"/>
    <w:rsid w:val="00031D93"/>
    <w:rsid w:val="00032EF2"/>
    <w:rsid w:val="00057EB1"/>
    <w:rsid w:val="00066E5F"/>
    <w:rsid w:val="0007278B"/>
    <w:rsid w:val="00075D37"/>
    <w:rsid w:val="00085A5A"/>
    <w:rsid w:val="00087335"/>
    <w:rsid w:val="00087A23"/>
    <w:rsid w:val="00092597"/>
    <w:rsid w:val="00095861"/>
    <w:rsid w:val="000976F2"/>
    <w:rsid w:val="000A1151"/>
    <w:rsid w:val="000A4D59"/>
    <w:rsid w:val="000B47C4"/>
    <w:rsid w:val="000C490C"/>
    <w:rsid w:val="000C6AFA"/>
    <w:rsid w:val="000C7D0F"/>
    <w:rsid w:val="000D08CA"/>
    <w:rsid w:val="000D2248"/>
    <w:rsid w:val="000D5547"/>
    <w:rsid w:val="000E0284"/>
    <w:rsid w:val="000E2322"/>
    <w:rsid w:val="000E3F6E"/>
    <w:rsid w:val="000F6AE3"/>
    <w:rsid w:val="00105AAC"/>
    <w:rsid w:val="00111363"/>
    <w:rsid w:val="00114943"/>
    <w:rsid w:val="00116C28"/>
    <w:rsid w:val="00122038"/>
    <w:rsid w:val="0013301B"/>
    <w:rsid w:val="001336B4"/>
    <w:rsid w:val="00137903"/>
    <w:rsid w:val="00140A51"/>
    <w:rsid w:val="00141D8E"/>
    <w:rsid w:val="00144998"/>
    <w:rsid w:val="00154080"/>
    <w:rsid w:val="00156BB8"/>
    <w:rsid w:val="001571CA"/>
    <w:rsid w:val="00157BFC"/>
    <w:rsid w:val="00160626"/>
    <w:rsid w:val="00162412"/>
    <w:rsid w:val="00176445"/>
    <w:rsid w:val="0018564F"/>
    <w:rsid w:val="00196505"/>
    <w:rsid w:val="001A05AA"/>
    <w:rsid w:val="001A4CC0"/>
    <w:rsid w:val="001A5304"/>
    <w:rsid w:val="001B05E3"/>
    <w:rsid w:val="001B66B2"/>
    <w:rsid w:val="001C088F"/>
    <w:rsid w:val="001C1B61"/>
    <w:rsid w:val="001C6B51"/>
    <w:rsid w:val="001D713B"/>
    <w:rsid w:val="001D75D0"/>
    <w:rsid w:val="001E1D31"/>
    <w:rsid w:val="001F3A4A"/>
    <w:rsid w:val="001F425F"/>
    <w:rsid w:val="001F7E87"/>
    <w:rsid w:val="00201BA6"/>
    <w:rsid w:val="002033F4"/>
    <w:rsid w:val="00242A4C"/>
    <w:rsid w:val="002519EE"/>
    <w:rsid w:val="00252768"/>
    <w:rsid w:val="002562FA"/>
    <w:rsid w:val="00263B22"/>
    <w:rsid w:val="00272F7D"/>
    <w:rsid w:val="00276A81"/>
    <w:rsid w:val="00280A6B"/>
    <w:rsid w:val="0029585A"/>
    <w:rsid w:val="002961D8"/>
    <w:rsid w:val="00297A0B"/>
    <w:rsid w:val="002A5E19"/>
    <w:rsid w:val="002A6C7F"/>
    <w:rsid w:val="002B14B8"/>
    <w:rsid w:val="002C3B6A"/>
    <w:rsid w:val="002C3CF3"/>
    <w:rsid w:val="002C5AC6"/>
    <w:rsid w:val="002C7628"/>
    <w:rsid w:val="002D5487"/>
    <w:rsid w:val="002E027E"/>
    <w:rsid w:val="002E02AA"/>
    <w:rsid w:val="002E0487"/>
    <w:rsid w:val="002E1AE9"/>
    <w:rsid w:val="002F15FE"/>
    <w:rsid w:val="002F181A"/>
    <w:rsid w:val="002F4B93"/>
    <w:rsid w:val="003117FB"/>
    <w:rsid w:val="00316074"/>
    <w:rsid w:val="00317FDB"/>
    <w:rsid w:val="0033349E"/>
    <w:rsid w:val="00333F6A"/>
    <w:rsid w:val="003354AF"/>
    <w:rsid w:val="00337697"/>
    <w:rsid w:val="00341BAD"/>
    <w:rsid w:val="00342047"/>
    <w:rsid w:val="00342DB9"/>
    <w:rsid w:val="0034366D"/>
    <w:rsid w:val="00345AAA"/>
    <w:rsid w:val="00351B51"/>
    <w:rsid w:val="003545AB"/>
    <w:rsid w:val="00366538"/>
    <w:rsid w:val="00371C88"/>
    <w:rsid w:val="00371F18"/>
    <w:rsid w:val="00373448"/>
    <w:rsid w:val="0039061D"/>
    <w:rsid w:val="00390B4E"/>
    <w:rsid w:val="003A0E17"/>
    <w:rsid w:val="003A29E2"/>
    <w:rsid w:val="003A376A"/>
    <w:rsid w:val="003A3C5A"/>
    <w:rsid w:val="003A42C4"/>
    <w:rsid w:val="003A5C4E"/>
    <w:rsid w:val="003B4887"/>
    <w:rsid w:val="003C1921"/>
    <w:rsid w:val="003D1230"/>
    <w:rsid w:val="003D15E2"/>
    <w:rsid w:val="004059A2"/>
    <w:rsid w:val="0041142C"/>
    <w:rsid w:val="00412439"/>
    <w:rsid w:val="004231CC"/>
    <w:rsid w:val="00425035"/>
    <w:rsid w:val="00425B3A"/>
    <w:rsid w:val="00426EE3"/>
    <w:rsid w:val="00454E76"/>
    <w:rsid w:val="00456B73"/>
    <w:rsid w:val="00473581"/>
    <w:rsid w:val="00480999"/>
    <w:rsid w:val="00483A03"/>
    <w:rsid w:val="00487206"/>
    <w:rsid w:val="0049311E"/>
    <w:rsid w:val="00497DBB"/>
    <w:rsid w:val="004A2382"/>
    <w:rsid w:val="004A3552"/>
    <w:rsid w:val="004A5598"/>
    <w:rsid w:val="004B402F"/>
    <w:rsid w:val="004E2D9C"/>
    <w:rsid w:val="004F4AAB"/>
    <w:rsid w:val="004F738C"/>
    <w:rsid w:val="004F7F24"/>
    <w:rsid w:val="00502DFD"/>
    <w:rsid w:val="00504320"/>
    <w:rsid w:val="005152B1"/>
    <w:rsid w:val="0053215F"/>
    <w:rsid w:val="00534268"/>
    <w:rsid w:val="00535888"/>
    <w:rsid w:val="0055413D"/>
    <w:rsid w:val="00555929"/>
    <w:rsid w:val="005735D4"/>
    <w:rsid w:val="005758FB"/>
    <w:rsid w:val="005764B7"/>
    <w:rsid w:val="0059150F"/>
    <w:rsid w:val="00593BC7"/>
    <w:rsid w:val="0059599E"/>
    <w:rsid w:val="005A1388"/>
    <w:rsid w:val="005A1ABA"/>
    <w:rsid w:val="005A3731"/>
    <w:rsid w:val="005B3B62"/>
    <w:rsid w:val="005C3B9D"/>
    <w:rsid w:val="005C5DC6"/>
    <w:rsid w:val="005E1930"/>
    <w:rsid w:val="005E7398"/>
    <w:rsid w:val="005E7C04"/>
    <w:rsid w:val="005F3C49"/>
    <w:rsid w:val="0060363C"/>
    <w:rsid w:val="00603BD7"/>
    <w:rsid w:val="00604451"/>
    <w:rsid w:val="0060585D"/>
    <w:rsid w:val="00620304"/>
    <w:rsid w:val="0062651F"/>
    <w:rsid w:val="00626C1E"/>
    <w:rsid w:val="00636B7E"/>
    <w:rsid w:val="00641AF8"/>
    <w:rsid w:val="00652F39"/>
    <w:rsid w:val="00664759"/>
    <w:rsid w:val="0067096C"/>
    <w:rsid w:val="00675455"/>
    <w:rsid w:val="006803FE"/>
    <w:rsid w:val="0068081B"/>
    <w:rsid w:val="00681D29"/>
    <w:rsid w:val="00685C9E"/>
    <w:rsid w:val="00696E1B"/>
    <w:rsid w:val="006A3466"/>
    <w:rsid w:val="006A3F81"/>
    <w:rsid w:val="006A5389"/>
    <w:rsid w:val="006B32D8"/>
    <w:rsid w:val="006B681F"/>
    <w:rsid w:val="006B7255"/>
    <w:rsid w:val="006C5703"/>
    <w:rsid w:val="006D1AD8"/>
    <w:rsid w:val="006D22E5"/>
    <w:rsid w:val="006D6DB7"/>
    <w:rsid w:val="0071090F"/>
    <w:rsid w:val="007223FE"/>
    <w:rsid w:val="00724197"/>
    <w:rsid w:val="00727E9F"/>
    <w:rsid w:val="00731409"/>
    <w:rsid w:val="0074015C"/>
    <w:rsid w:val="00742B05"/>
    <w:rsid w:val="00742C84"/>
    <w:rsid w:val="00746CE6"/>
    <w:rsid w:val="0075152B"/>
    <w:rsid w:val="007518AA"/>
    <w:rsid w:val="0079688F"/>
    <w:rsid w:val="007A71FC"/>
    <w:rsid w:val="007B0528"/>
    <w:rsid w:val="007C3F73"/>
    <w:rsid w:val="007C74EF"/>
    <w:rsid w:val="007D7575"/>
    <w:rsid w:val="007E4536"/>
    <w:rsid w:val="007E7B78"/>
    <w:rsid w:val="00802A02"/>
    <w:rsid w:val="00805BE3"/>
    <w:rsid w:val="00812A8C"/>
    <w:rsid w:val="008314E5"/>
    <w:rsid w:val="00863944"/>
    <w:rsid w:val="008670E6"/>
    <w:rsid w:val="008723FA"/>
    <w:rsid w:val="00882A36"/>
    <w:rsid w:val="00882DBA"/>
    <w:rsid w:val="00886392"/>
    <w:rsid w:val="00886D79"/>
    <w:rsid w:val="008A2D6D"/>
    <w:rsid w:val="008A49BF"/>
    <w:rsid w:val="008B1BB5"/>
    <w:rsid w:val="008B3101"/>
    <w:rsid w:val="008B3BDF"/>
    <w:rsid w:val="008C242E"/>
    <w:rsid w:val="008C46AB"/>
    <w:rsid w:val="008C5F53"/>
    <w:rsid w:val="008C7FF7"/>
    <w:rsid w:val="008E15C0"/>
    <w:rsid w:val="008E4C7D"/>
    <w:rsid w:val="009031F5"/>
    <w:rsid w:val="00911954"/>
    <w:rsid w:val="00914064"/>
    <w:rsid w:val="00922F28"/>
    <w:rsid w:val="00946B3B"/>
    <w:rsid w:val="00950838"/>
    <w:rsid w:val="00955A5B"/>
    <w:rsid w:val="009763A8"/>
    <w:rsid w:val="009771E5"/>
    <w:rsid w:val="00977FBF"/>
    <w:rsid w:val="0099298E"/>
    <w:rsid w:val="0099398F"/>
    <w:rsid w:val="00995645"/>
    <w:rsid w:val="00995846"/>
    <w:rsid w:val="009A3982"/>
    <w:rsid w:val="009A412D"/>
    <w:rsid w:val="009A5645"/>
    <w:rsid w:val="009A72BC"/>
    <w:rsid w:val="009B370A"/>
    <w:rsid w:val="009B3BE8"/>
    <w:rsid w:val="009B3CEC"/>
    <w:rsid w:val="009B775D"/>
    <w:rsid w:val="009D3273"/>
    <w:rsid w:val="009D4395"/>
    <w:rsid w:val="009D7D59"/>
    <w:rsid w:val="009E1D54"/>
    <w:rsid w:val="009E5C6B"/>
    <w:rsid w:val="009E60C7"/>
    <w:rsid w:val="009F13B8"/>
    <w:rsid w:val="00A03EFD"/>
    <w:rsid w:val="00A1243C"/>
    <w:rsid w:val="00A1381F"/>
    <w:rsid w:val="00A16FD6"/>
    <w:rsid w:val="00A17EEC"/>
    <w:rsid w:val="00A235BA"/>
    <w:rsid w:val="00A30813"/>
    <w:rsid w:val="00A36D97"/>
    <w:rsid w:val="00A40AFD"/>
    <w:rsid w:val="00A504C8"/>
    <w:rsid w:val="00A52342"/>
    <w:rsid w:val="00A63523"/>
    <w:rsid w:val="00A751EC"/>
    <w:rsid w:val="00A764CA"/>
    <w:rsid w:val="00A7687B"/>
    <w:rsid w:val="00AA0090"/>
    <w:rsid w:val="00AA6D8E"/>
    <w:rsid w:val="00AB0F8D"/>
    <w:rsid w:val="00AC31B5"/>
    <w:rsid w:val="00AC3E32"/>
    <w:rsid w:val="00AD1C41"/>
    <w:rsid w:val="00AD7072"/>
    <w:rsid w:val="00AE31DA"/>
    <w:rsid w:val="00AE4EFC"/>
    <w:rsid w:val="00AF30FC"/>
    <w:rsid w:val="00B07CE3"/>
    <w:rsid w:val="00B13D9E"/>
    <w:rsid w:val="00B20E84"/>
    <w:rsid w:val="00B23552"/>
    <w:rsid w:val="00B236F0"/>
    <w:rsid w:val="00B24624"/>
    <w:rsid w:val="00B26BE2"/>
    <w:rsid w:val="00B309E7"/>
    <w:rsid w:val="00B32161"/>
    <w:rsid w:val="00B33F20"/>
    <w:rsid w:val="00B3576F"/>
    <w:rsid w:val="00B35F66"/>
    <w:rsid w:val="00B37EFB"/>
    <w:rsid w:val="00B53339"/>
    <w:rsid w:val="00B53A07"/>
    <w:rsid w:val="00B54E70"/>
    <w:rsid w:val="00B608AE"/>
    <w:rsid w:val="00B7759C"/>
    <w:rsid w:val="00B80753"/>
    <w:rsid w:val="00B86F86"/>
    <w:rsid w:val="00B90A06"/>
    <w:rsid w:val="00BB103E"/>
    <w:rsid w:val="00BB2713"/>
    <w:rsid w:val="00BC4A6D"/>
    <w:rsid w:val="00BC7E1B"/>
    <w:rsid w:val="00BD50E2"/>
    <w:rsid w:val="00BF0DE0"/>
    <w:rsid w:val="00BF6AD1"/>
    <w:rsid w:val="00BF71E8"/>
    <w:rsid w:val="00C02689"/>
    <w:rsid w:val="00C04FF8"/>
    <w:rsid w:val="00C061EA"/>
    <w:rsid w:val="00C135AA"/>
    <w:rsid w:val="00C2181D"/>
    <w:rsid w:val="00C25E4F"/>
    <w:rsid w:val="00C33657"/>
    <w:rsid w:val="00C34539"/>
    <w:rsid w:val="00C40082"/>
    <w:rsid w:val="00C401DF"/>
    <w:rsid w:val="00C40695"/>
    <w:rsid w:val="00C44496"/>
    <w:rsid w:val="00C47F2A"/>
    <w:rsid w:val="00C61CB2"/>
    <w:rsid w:val="00C704F2"/>
    <w:rsid w:val="00C71CC7"/>
    <w:rsid w:val="00C74659"/>
    <w:rsid w:val="00C800E2"/>
    <w:rsid w:val="00C80A89"/>
    <w:rsid w:val="00C901A8"/>
    <w:rsid w:val="00C94620"/>
    <w:rsid w:val="00CA6A47"/>
    <w:rsid w:val="00CB1936"/>
    <w:rsid w:val="00CB60A4"/>
    <w:rsid w:val="00CC0385"/>
    <w:rsid w:val="00CC0EA9"/>
    <w:rsid w:val="00CD26BC"/>
    <w:rsid w:val="00CE166E"/>
    <w:rsid w:val="00CE4139"/>
    <w:rsid w:val="00CF3D8A"/>
    <w:rsid w:val="00CF4976"/>
    <w:rsid w:val="00D0462F"/>
    <w:rsid w:val="00D20561"/>
    <w:rsid w:val="00D26DA9"/>
    <w:rsid w:val="00D32189"/>
    <w:rsid w:val="00D322A9"/>
    <w:rsid w:val="00D43B94"/>
    <w:rsid w:val="00D62EC3"/>
    <w:rsid w:val="00D70DC5"/>
    <w:rsid w:val="00D72509"/>
    <w:rsid w:val="00D729DF"/>
    <w:rsid w:val="00D74883"/>
    <w:rsid w:val="00D77367"/>
    <w:rsid w:val="00D827CA"/>
    <w:rsid w:val="00D856F7"/>
    <w:rsid w:val="00D94EEE"/>
    <w:rsid w:val="00D974CA"/>
    <w:rsid w:val="00DA2666"/>
    <w:rsid w:val="00DB015B"/>
    <w:rsid w:val="00DB63FD"/>
    <w:rsid w:val="00DD20E5"/>
    <w:rsid w:val="00DD556F"/>
    <w:rsid w:val="00DD6D9E"/>
    <w:rsid w:val="00DD7352"/>
    <w:rsid w:val="00DE1419"/>
    <w:rsid w:val="00DF75A0"/>
    <w:rsid w:val="00DF760B"/>
    <w:rsid w:val="00E021CF"/>
    <w:rsid w:val="00E06788"/>
    <w:rsid w:val="00E132DA"/>
    <w:rsid w:val="00E1494D"/>
    <w:rsid w:val="00E31492"/>
    <w:rsid w:val="00E37B29"/>
    <w:rsid w:val="00E402A6"/>
    <w:rsid w:val="00E4195C"/>
    <w:rsid w:val="00E41AB7"/>
    <w:rsid w:val="00E422C4"/>
    <w:rsid w:val="00E5298D"/>
    <w:rsid w:val="00E578A8"/>
    <w:rsid w:val="00E57C60"/>
    <w:rsid w:val="00E61EAE"/>
    <w:rsid w:val="00E6284D"/>
    <w:rsid w:val="00E67090"/>
    <w:rsid w:val="00E70E37"/>
    <w:rsid w:val="00E7205F"/>
    <w:rsid w:val="00E72A4E"/>
    <w:rsid w:val="00E804E9"/>
    <w:rsid w:val="00E909EF"/>
    <w:rsid w:val="00E93BD2"/>
    <w:rsid w:val="00E94387"/>
    <w:rsid w:val="00EB18C7"/>
    <w:rsid w:val="00EC33C6"/>
    <w:rsid w:val="00EC4FFC"/>
    <w:rsid w:val="00EC7B41"/>
    <w:rsid w:val="00EE3EFE"/>
    <w:rsid w:val="00EF5D0E"/>
    <w:rsid w:val="00EF6116"/>
    <w:rsid w:val="00F046BC"/>
    <w:rsid w:val="00F0629B"/>
    <w:rsid w:val="00F12CA2"/>
    <w:rsid w:val="00F13454"/>
    <w:rsid w:val="00F15DCD"/>
    <w:rsid w:val="00F200EA"/>
    <w:rsid w:val="00F23674"/>
    <w:rsid w:val="00F26541"/>
    <w:rsid w:val="00F30098"/>
    <w:rsid w:val="00F35B81"/>
    <w:rsid w:val="00F45121"/>
    <w:rsid w:val="00F64DDA"/>
    <w:rsid w:val="00F65FB1"/>
    <w:rsid w:val="00F67E68"/>
    <w:rsid w:val="00F71269"/>
    <w:rsid w:val="00F74BAD"/>
    <w:rsid w:val="00F803D1"/>
    <w:rsid w:val="00F8151E"/>
    <w:rsid w:val="00FA153F"/>
    <w:rsid w:val="00FC47B2"/>
    <w:rsid w:val="00FC6DC3"/>
    <w:rsid w:val="00FD3B42"/>
    <w:rsid w:val="00FE7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3159"/>
  <w15:chartTrackingRefBased/>
  <w15:docId w15:val="{E1662DC9-7D59-4F3E-8067-C740A486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7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78B"/>
  </w:style>
  <w:style w:type="paragraph" w:styleId="Footer">
    <w:name w:val="footer"/>
    <w:basedOn w:val="Normal"/>
    <w:link w:val="FooterChar"/>
    <w:uiPriority w:val="99"/>
    <w:unhideWhenUsed/>
    <w:rsid w:val="000727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78B"/>
  </w:style>
  <w:style w:type="character" w:styleId="Hyperlink">
    <w:name w:val="Hyperlink"/>
    <w:uiPriority w:val="99"/>
    <w:rsid w:val="0007278B"/>
    <w:rPr>
      <w:color w:val="0000FF"/>
      <w:u w:val="single"/>
    </w:rPr>
  </w:style>
  <w:style w:type="paragraph" w:customStyle="1" w:styleId="naisf">
    <w:name w:val="naisf"/>
    <w:basedOn w:val="Normal"/>
    <w:rsid w:val="0007278B"/>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CB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936"/>
    <w:rPr>
      <w:rFonts w:ascii="Segoe UI" w:hAnsi="Segoe UI" w:cs="Segoe UI"/>
      <w:sz w:val="18"/>
      <w:szCs w:val="18"/>
    </w:rPr>
  </w:style>
  <w:style w:type="paragraph" w:styleId="NormalWeb">
    <w:name w:val="Normal (Web)"/>
    <w:basedOn w:val="Normal"/>
    <w:uiPriority w:val="99"/>
    <w:unhideWhenUsed/>
    <w:rsid w:val="002E02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E027E"/>
    <w:rPr>
      <w:sz w:val="16"/>
      <w:szCs w:val="16"/>
    </w:rPr>
  </w:style>
  <w:style w:type="paragraph" w:styleId="CommentText">
    <w:name w:val="annotation text"/>
    <w:basedOn w:val="Normal"/>
    <w:link w:val="CommentTextChar"/>
    <w:uiPriority w:val="99"/>
    <w:semiHidden/>
    <w:unhideWhenUsed/>
    <w:rsid w:val="002E027E"/>
    <w:pPr>
      <w:spacing w:line="240" w:lineRule="auto"/>
    </w:pPr>
    <w:rPr>
      <w:sz w:val="20"/>
      <w:szCs w:val="20"/>
    </w:rPr>
  </w:style>
  <w:style w:type="character" w:customStyle="1" w:styleId="CommentTextChar">
    <w:name w:val="Comment Text Char"/>
    <w:basedOn w:val="DefaultParagraphFont"/>
    <w:link w:val="CommentText"/>
    <w:uiPriority w:val="99"/>
    <w:semiHidden/>
    <w:rsid w:val="002E027E"/>
    <w:rPr>
      <w:sz w:val="20"/>
      <w:szCs w:val="20"/>
    </w:rPr>
  </w:style>
  <w:style w:type="paragraph" w:styleId="CommentSubject">
    <w:name w:val="annotation subject"/>
    <w:basedOn w:val="CommentText"/>
    <w:next w:val="CommentText"/>
    <w:link w:val="CommentSubjectChar"/>
    <w:uiPriority w:val="99"/>
    <w:semiHidden/>
    <w:unhideWhenUsed/>
    <w:rsid w:val="002E027E"/>
    <w:rPr>
      <w:b/>
      <w:bCs/>
    </w:rPr>
  </w:style>
  <w:style w:type="character" w:customStyle="1" w:styleId="CommentSubjectChar">
    <w:name w:val="Comment Subject Char"/>
    <w:basedOn w:val="CommentTextChar"/>
    <w:link w:val="CommentSubject"/>
    <w:uiPriority w:val="99"/>
    <w:semiHidden/>
    <w:rsid w:val="002E027E"/>
    <w:rPr>
      <w:b/>
      <w:bCs/>
      <w:sz w:val="20"/>
      <w:szCs w:val="20"/>
    </w:rPr>
  </w:style>
  <w:style w:type="paragraph" w:styleId="ListParagraph">
    <w:name w:val="List Paragraph"/>
    <w:basedOn w:val="Normal"/>
    <w:uiPriority w:val="34"/>
    <w:qFormat/>
    <w:rsid w:val="00297A0B"/>
    <w:pPr>
      <w:ind w:left="720"/>
      <w:contextualSpacing/>
    </w:pPr>
  </w:style>
  <w:style w:type="character" w:customStyle="1" w:styleId="UnresolvedMention1">
    <w:name w:val="Unresolved Mention1"/>
    <w:basedOn w:val="DefaultParagraphFont"/>
    <w:uiPriority w:val="99"/>
    <w:semiHidden/>
    <w:unhideWhenUsed/>
    <w:rsid w:val="007B0528"/>
    <w:rPr>
      <w:color w:val="605E5C"/>
      <w:shd w:val="clear" w:color="auto" w:fill="E1DFDD"/>
    </w:rPr>
  </w:style>
  <w:style w:type="paragraph" w:styleId="Revision">
    <w:name w:val="Revision"/>
    <w:hidden/>
    <w:uiPriority w:val="99"/>
    <w:semiHidden/>
    <w:rsid w:val="001C1B61"/>
    <w:pPr>
      <w:spacing w:after="0" w:line="240" w:lineRule="auto"/>
    </w:pPr>
  </w:style>
  <w:style w:type="paragraph" w:styleId="FootnoteText">
    <w:name w:val="footnote text"/>
    <w:basedOn w:val="Normal"/>
    <w:link w:val="FootnoteTextChar"/>
    <w:uiPriority w:val="99"/>
    <w:semiHidden/>
    <w:unhideWhenUsed/>
    <w:rsid w:val="009E5C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C6B"/>
    <w:rPr>
      <w:sz w:val="20"/>
      <w:szCs w:val="20"/>
    </w:rPr>
  </w:style>
  <w:style w:type="character" w:styleId="FootnoteReference">
    <w:name w:val="footnote reference"/>
    <w:basedOn w:val="DefaultParagraphFont"/>
    <w:uiPriority w:val="99"/>
    <w:semiHidden/>
    <w:unhideWhenUsed/>
    <w:rsid w:val="009E5C6B"/>
    <w:rPr>
      <w:vertAlign w:val="superscript"/>
    </w:rPr>
  </w:style>
  <w:style w:type="paragraph" w:customStyle="1" w:styleId="tvhtml">
    <w:name w:val="tv_html"/>
    <w:basedOn w:val="Normal"/>
    <w:rsid w:val="00977FB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977FB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5DC6"/>
    <w:pPr>
      <w:suppressAutoHyphens/>
      <w:autoSpaceDN w:val="0"/>
      <w:spacing w:after="0" w:line="240" w:lineRule="auto"/>
      <w:textAlignment w:val="baseline"/>
    </w:pPr>
    <w:rPr>
      <w:rFonts w:ascii="Calibri" w:eastAsia="Calibri" w:hAnsi="Calibri" w:cs="Times New Roman"/>
    </w:rPr>
  </w:style>
  <w:style w:type="paragraph" w:customStyle="1" w:styleId="pamattekststabul">
    <w:name w:val="pamattekststabul"/>
    <w:basedOn w:val="Normal"/>
    <w:rsid w:val="009939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99398F"/>
    <w:rPr>
      <w:color w:val="605E5C"/>
      <w:shd w:val="clear" w:color="auto" w:fill="E1DFDD"/>
    </w:rPr>
  </w:style>
  <w:style w:type="paragraph" w:customStyle="1" w:styleId="xxmsonormal">
    <w:name w:val="x_x_msonormal"/>
    <w:basedOn w:val="Normal"/>
    <w:rsid w:val="0008733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8115">
      <w:bodyDiv w:val="1"/>
      <w:marLeft w:val="0"/>
      <w:marRight w:val="0"/>
      <w:marTop w:val="0"/>
      <w:marBottom w:val="0"/>
      <w:divBdr>
        <w:top w:val="none" w:sz="0" w:space="0" w:color="auto"/>
        <w:left w:val="none" w:sz="0" w:space="0" w:color="auto"/>
        <w:bottom w:val="none" w:sz="0" w:space="0" w:color="auto"/>
        <w:right w:val="none" w:sz="0" w:space="0" w:color="auto"/>
      </w:divBdr>
    </w:div>
    <w:div w:id="529799048">
      <w:bodyDiv w:val="1"/>
      <w:marLeft w:val="0"/>
      <w:marRight w:val="0"/>
      <w:marTop w:val="0"/>
      <w:marBottom w:val="0"/>
      <w:divBdr>
        <w:top w:val="none" w:sz="0" w:space="0" w:color="auto"/>
        <w:left w:val="none" w:sz="0" w:space="0" w:color="auto"/>
        <w:bottom w:val="none" w:sz="0" w:space="0" w:color="auto"/>
        <w:right w:val="none" w:sz="0" w:space="0" w:color="auto"/>
      </w:divBdr>
    </w:div>
    <w:div w:id="667901565">
      <w:bodyDiv w:val="1"/>
      <w:marLeft w:val="0"/>
      <w:marRight w:val="0"/>
      <w:marTop w:val="0"/>
      <w:marBottom w:val="0"/>
      <w:divBdr>
        <w:top w:val="none" w:sz="0" w:space="0" w:color="auto"/>
        <w:left w:val="none" w:sz="0" w:space="0" w:color="auto"/>
        <w:bottom w:val="none" w:sz="0" w:space="0" w:color="auto"/>
        <w:right w:val="none" w:sz="0" w:space="0" w:color="auto"/>
      </w:divBdr>
    </w:div>
    <w:div w:id="839463497">
      <w:bodyDiv w:val="1"/>
      <w:marLeft w:val="0"/>
      <w:marRight w:val="0"/>
      <w:marTop w:val="0"/>
      <w:marBottom w:val="0"/>
      <w:divBdr>
        <w:top w:val="none" w:sz="0" w:space="0" w:color="auto"/>
        <w:left w:val="none" w:sz="0" w:space="0" w:color="auto"/>
        <w:bottom w:val="none" w:sz="0" w:space="0" w:color="auto"/>
        <w:right w:val="none" w:sz="0" w:space="0" w:color="auto"/>
      </w:divBdr>
    </w:div>
    <w:div w:id="839930207">
      <w:bodyDiv w:val="1"/>
      <w:marLeft w:val="0"/>
      <w:marRight w:val="0"/>
      <w:marTop w:val="0"/>
      <w:marBottom w:val="0"/>
      <w:divBdr>
        <w:top w:val="none" w:sz="0" w:space="0" w:color="auto"/>
        <w:left w:val="none" w:sz="0" w:space="0" w:color="auto"/>
        <w:bottom w:val="none" w:sz="0" w:space="0" w:color="auto"/>
        <w:right w:val="none" w:sz="0" w:space="0" w:color="auto"/>
      </w:divBdr>
    </w:div>
    <w:div w:id="901450750">
      <w:bodyDiv w:val="1"/>
      <w:marLeft w:val="0"/>
      <w:marRight w:val="0"/>
      <w:marTop w:val="0"/>
      <w:marBottom w:val="0"/>
      <w:divBdr>
        <w:top w:val="none" w:sz="0" w:space="0" w:color="auto"/>
        <w:left w:val="none" w:sz="0" w:space="0" w:color="auto"/>
        <w:bottom w:val="none" w:sz="0" w:space="0" w:color="auto"/>
        <w:right w:val="none" w:sz="0" w:space="0" w:color="auto"/>
      </w:divBdr>
    </w:div>
    <w:div w:id="1068990421">
      <w:bodyDiv w:val="1"/>
      <w:marLeft w:val="0"/>
      <w:marRight w:val="0"/>
      <w:marTop w:val="0"/>
      <w:marBottom w:val="0"/>
      <w:divBdr>
        <w:top w:val="none" w:sz="0" w:space="0" w:color="auto"/>
        <w:left w:val="none" w:sz="0" w:space="0" w:color="auto"/>
        <w:bottom w:val="none" w:sz="0" w:space="0" w:color="auto"/>
        <w:right w:val="none" w:sz="0" w:space="0" w:color="auto"/>
      </w:divBdr>
    </w:div>
    <w:div w:id="1145513547">
      <w:bodyDiv w:val="1"/>
      <w:marLeft w:val="0"/>
      <w:marRight w:val="0"/>
      <w:marTop w:val="0"/>
      <w:marBottom w:val="0"/>
      <w:divBdr>
        <w:top w:val="none" w:sz="0" w:space="0" w:color="auto"/>
        <w:left w:val="none" w:sz="0" w:space="0" w:color="auto"/>
        <w:bottom w:val="none" w:sz="0" w:space="0" w:color="auto"/>
        <w:right w:val="none" w:sz="0" w:space="0" w:color="auto"/>
      </w:divBdr>
    </w:div>
    <w:div w:id="1185362839">
      <w:bodyDiv w:val="1"/>
      <w:marLeft w:val="0"/>
      <w:marRight w:val="0"/>
      <w:marTop w:val="0"/>
      <w:marBottom w:val="0"/>
      <w:divBdr>
        <w:top w:val="none" w:sz="0" w:space="0" w:color="auto"/>
        <w:left w:val="none" w:sz="0" w:space="0" w:color="auto"/>
        <w:bottom w:val="none" w:sz="0" w:space="0" w:color="auto"/>
        <w:right w:val="none" w:sz="0" w:space="0" w:color="auto"/>
      </w:divBdr>
    </w:div>
    <w:div w:id="1206022413">
      <w:bodyDiv w:val="1"/>
      <w:marLeft w:val="0"/>
      <w:marRight w:val="0"/>
      <w:marTop w:val="0"/>
      <w:marBottom w:val="0"/>
      <w:divBdr>
        <w:top w:val="none" w:sz="0" w:space="0" w:color="auto"/>
        <w:left w:val="none" w:sz="0" w:space="0" w:color="auto"/>
        <w:bottom w:val="none" w:sz="0" w:space="0" w:color="auto"/>
        <w:right w:val="none" w:sz="0" w:space="0" w:color="auto"/>
      </w:divBdr>
      <w:divsChild>
        <w:div w:id="1865435440">
          <w:marLeft w:val="0"/>
          <w:marRight w:val="0"/>
          <w:marTop w:val="0"/>
          <w:marBottom w:val="0"/>
          <w:divBdr>
            <w:top w:val="none" w:sz="0" w:space="0" w:color="auto"/>
            <w:left w:val="none" w:sz="0" w:space="0" w:color="auto"/>
            <w:bottom w:val="none" w:sz="0" w:space="0" w:color="auto"/>
            <w:right w:val="none" w:sz="0" w:space="0" w:color="auto"/>
          </w:divBdr>
          <w:divsChild>
            <w:div w:id="439884270">
              <w:marLeft w:val="0"/>
              <w:marRight w:val="0"/>
              <w:marTop w:val="0"/>
              <w:marBottom w:val="0"/>
              <w:divBdr>
                <w:top w:val="none" w:sz="0" w:space="0" w:color="auto"/>
                <w:left w:val="none" w:sz="0" w:space="0" w:color="auto"/>
                <w:bottom w:val="none" w:sz="0" w:space="0" w:color="auto"/>
                <w:right w:val="none" w:sz="0" w:space="0" w:color="auto"/>
              </w:divBdr>
              <w:divsChild>
                <w:div w:id="1257405833">
                  <w:marLeft w:val="0"/>
                  <w:marRight w:val="0"/>
                  <w:marTop w:val="0"/>
                  <w:marBottom w:val="0"/>
                  <w:divBdr>
                    <w:top w:val="none" w:sz="0" w:space="0" w:color="auto"/>
                    <w:left w:val="none" w:sz="0" w:space="0" w:color="auto"/>
                    <w:bottom w:val="none" w:sz="0" w:space="0" w:color="auto"/>
                    <w:right w:val="none" w:sz="0" w:space="0" w:color="auto"/>
                  </w:divBdr>
                  <w:divsChild>
                    <w:div w:id="169877164">
                      <w:marLeft w:val="0"/>
                      <w:marRight w:val="0"/>
                      <w:marTop w:val="0"/>
                      <w:marBottom w:val="0"/>
                      <w:divBdr>
                        <w:top w:val="none" w:sz="0" w:space="0" w:color="auto"/>
                        <w:left w:val="none" w:sz="0" w:space="0" w:color="auto"/>
                        <w:bottom w:val="none" w:sz="0" w:space="0" w:color="auto"/>
                        <w:right w:val="none" w:sz="0" w:space="0" w:color="auto"/>
                      </w:divBdr>
                    </w:div>
                    <w:div w:id="13506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8236">
              <w:marLeft w:val="0"/>
              <w:marRight w:val="0"/>
              <w:marTop w:val="0"/>
              <w:marBottom w:val="0"/>
              <w:divBdr>
                <w:top w:val="none" w:sz="0" w:space="0" w:color="auto"/>
                <w:left w:val="none" w:sz="0" w:space="0" w:color="auto"/>
                <w:bottom w:val="none" w:sz="0" w:space="0" w:color="auto"/>
                <w:right w:val="none" w:sz="0" w:space="0" w:color="auto"/>
              </w:divBdr>
            </w:div>
            <w:div w:id="636566732">
              <w:marLeft w:val="0"/>
              <w:marRight w:val="0"/>
              <w:marTop w:val="0"/>
              <w:marBottom w:val="0"/>
              <w:divBdr>
                <w:top w:val="none" w:sz="0" w:space="0" w:color="auto"/>
                <w:left w:val="none" w:sz="0" w:space="0" w:color="auto"/>
                <w:bottom w:val="none" w:sz="0" w:space="0" w:color="auto"/>
                <w:right w:val="none" w:sz="0" w:space="0" w:color="auto"/>
              </w:divBdr>
            </w:div>
            <w:div w:id="1851943216">
              <w:marLeft w:val="0"/>
              <w:marRight w:val="0"/>
              <w:marTop w:val="0"/>
              <w:marBottom w:val="0"/>
              <w:divBdr>
                <w:top w:val="none" w:sz="0" w:space="0" w:color="auto"/>
                <w:left w:val="none" w:sz="0" w:space="0" w:color="auto"/>
                <w:bottom w:val="none" w:sz="0" w:space="0" w:color="auto"/>
                <w:right w:val="none" w:sz="0" w:space="0" w:color="auto"/>
              </w:divBdr>
            </w:div>
            <w:div w:id="1862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5142">
      <w:bodyDiv w:val="1"/>
      <w:marLeft w:val="0"/>
      <w:marRight w:val="0"/>
      <w:marTop w:val="0"/>
      <w:marBottom w:val="0"/>
      <w:divBdr>
        <w:top w:val="none" w:sz="0" w:space="0" w:color="auto"/>
        <w:left w:val="none" w:sz="0" w:space="0" w:color="auto"/>
        <w:bottom w:val="none" w:sz="0" w:space="0" w:color="auto"/>
        <w:right w:val="none" w:sz="0" w:space="0" w:color="auto"/>
      </w:divBdr>
    </w:div>
    <w:div w:id="1293713247">
      <w:bodyDiv w:val="1"/>
      <w:marLeft w:val="0"/>
      <w:marRight w:val="0"/>
      <w:marTop w:val="0"/>
      <w:marBottom w:val="0"/>
      <w:divBdr>
        <w:top w:val="none" w:sz="0" w:space="0" w:color="auto"/>
        <w:left w:val="none" w:sz="0" w:space="0" w:color="auto"/>
        <w:bottom w:val="none" w:sz="0" w:space="0" w:color="auto"/>
        <w:right w:val="none" w:sz="0" w:space="0" w:color="auto"/>
      </w:divBdr>
    </w:div>
    <w:div w:id="1370764537">
      <w:bodyDiv w:val="1"/>
      <w:marLeft w:val="0"/>
      <w:marRight w:val="0"/>
      <w:marTop w:val="0"/>
      <w:marBottom w:val="0"/>
      <w:divBdr>
        <w:top w:val="none" w:sz="0" w:space="0" w:color="auto"/>
        <w:left w:val="none" w:sz="0" w:space="0" w:color="auto"/>
        <w:bottom w:val="none" w:sz="0" w:space="0" w:color="auto"/>
        <w:right w:val="none" w:sz="0" w:space="0" w:color="auto"/>
      </w:divBdr>
      <w:divsChild>
        <w:div w:id="1563760079">
          <w:marLeft w:val="0"/>
          <w:marRight w:val="0"/>
          <w:marTop w:val="0"/>
          <w:marBottom w:val="0"/>
          <w:divBdr>
            <w:top w:val="none" w:sz="0" w:space="0" w:color="auto"/>
            <w:left w:val="none" w:sz="0" w:space="0" w:color="auto"/>
            <w:bottom w:val="none" w:sz="0" w:space="0" w:color="auto"/>
            <w:right w:val="none" w:sz="0" w:space="0" w:color="auto"/>
          </w:divBdr>
        </w:div>
        <w:div w:id="603001826">
          <w:marLeft w:val="0"/>
          <w:marRight w:val="0"/>
          <w:marTop w:val="0"/>
          <w:marBottom w:val="0"/>
          <w:divBdr>
            <w:top w:val="none" w:sz="0" w:space="0" w:color="auto"/>
            <w:left w:val="none" w:sz="0" w:space="0" w:color="auto"/>
            <w:bottom w:val="none" w:sz="0" w:space="0" w:color="auto"/>
            <w:right w:val="none" w:sz="0" w:space="0" w:color="auto"/>
          </w:divBdr>
        </w:div>
      </w:divsChild>
    </w:div>
    <w:div w:id="1377899912">
      <w:bodyDiv w:val="1"/>
      <w:marLeft w:val="0"/>
      <w:marRight w:val="0"/>
      <w:marTop w:val="0"/>
      <w:marBottom w:val="0"/>
      <w:divBdr>
        <w:top w:val="none" w:sz="0" w:space="0" w:color="auto"/>
        <w:left w:val="none" w:sz="0" w:space="0" w:color="auto"/>
        <w:bottom w:val="none" w:sz="0" w:space="0" w:color="auto"/>
        <w:right w:val="none" w:sz="0" w:space="0" w:color="auto"/>
      </w:divBdr>
    </w:div>
    <w:div w:id="1445926130">
      <w:bodyDiv w:val="1"/>
      <w:marLeft w:val="0"/>
      <w:marRight w:val="0"/>
      <w:marTop w:val="0"/>
      <w:marBottom w:val="0"/>
      <w:divBdr>
        <w:top w:val="none" w:sz="0" w:space="0" w:color="auto"/>
        <w:left w:val="none" w:sz="0" w:space="0" w:color="auto"/>
        <w:bottom w:val="none" w:sz="0" w:space="0" w:color="auto"/>
        <w:right w:val="none" w:sz="0" w:space="0" w:color="auto"/>
      </w:divBdr>
    </w:div>
    <w:div w:id="1666861522">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4">
          <w:marLeft w:val="0"/>
          <w:marRight w:val="0"/>
          <w:marTop w:val="0"/>
          <w:marBottom w:val="0"/>
          <w:divBdr>
            <w:top w:val="none" w:sz="0" w:space="0" w:color="auto"/>
            <w:left w:val="none" w:sz="0" w:space="0" w:color="auto"/>
            <w:bottom w:val="none" w:sz="0" w:space="0" w:color="auto"/>
            <w:right w:val="none" w:sz="0" w:space="0" w:color="auto"/>
          </w:divBdr>
        </w:div>
      </w:divsChild>
    </w:div>
    <w:div w:id="17595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F1307-B593-4E83-87BB-8374037D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5995</Words>
  <Characters>3418</Characters>
  <Application>Microsoft Office Word</Application>
  <DocSecurity>0</DocSecurity>
  <Lines>28</Lines>
  <Paragraphs>18</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Anita Segliņa</dc:creator>
  <cp:keywords/>
  <dc:description>Liepiņa 67876080_x000d_
Inga.Liepina@vm.gov.lv_x000d_
Būmane 67876148_x000d_
dace.bumane@vm.gov.lv</dc:description>
  <cp:lastModifiedBy>Anita Segliņa</cp:lastModifiedBy>
  <cp:revision>7</cp:revision>
  <cp:lastPrinted>2020-09-10T14:00:00Z</cp:lastPrinted>
  <dcterms:created xsi:type="dcterms:W3CDTF">2021-05-21T05:39:00Z</dcterms:created>
  <dcterms:modified xsi:type="dcterms:W3CDTF">2021-05-26T07:41:00Z</dcterms:modified>
</cp:coreProperties>
</file>