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719F" w14:textId="77777777" w:rsidR="00894C55" w:rsidRPr="003D31EA" w:rsidRDefault="00F951E7" w:rsidP="005471A0">
      <w:pPr>
        <w:shd w:val="clear" w:color="auto" w:fill="FFFFFF"/>
        <w:spacing w:after="0" w:line="240" w:lineRule="auto"/>
        <w:jc w:val="center"/>
        <w:rPr>
          <w:rFonts w:ascii="Times New Roman" w:hAnsi="Times New Roman" w:cs="Times New Roman"/>
          <w:b/>
          <w:sz w:val="24"/>
          <w:szCs w:val="24"/>
        </w:rPr>
      </w:pPr>
      <w:r w:rsidRPr="003D31EA">
        <w:rPr>
          <w:rFonts w:ascii="Times New Roman" w:hAnsi="Times New Roman" w:cs="Times New Roman"/>
          <w:b/>
          <w:bCs/>
          <w:sz w:val="24"/>
          <w:szCs w:val="24"/>
        </w:rPr>
        <w:t xml:space="preserve">Ministru kabineta noteikumu projekta </w:t>
      </w:r>
      <w:r w:rsidR="0037032C" w:rsidRPr="003D31EA">
        <w:rPr>
          <w:rFonts w:ascii="Times New Roman" w:hAnsi="Times New Roman" w:cs="Times New Roman"/>
          <w:b/>
          <w:bCs/>
          <w:sz w:val="24"/>
          <w:szCs w:val="24"/>
        </w:rPr>
        <w:t>“</w:t>
      </w:r>
      <w:r w:rsidRPr="003D31EA">
        <w:rPr>
          <w:rFonts w:ascii="Times New Roman" w:hAnsi="Times New Roman" w:cs="Times New Roman"/>
          <w:b/>
          <w:bCs/>
          <w:sz w:val="24"/>
          <w:szCs w:val="24"/>
        </w:rPr>
        <w:t xml:space="preserve">Grozījumi </w:t>
      </w:r>
      <w:r w:rsidR="00D17270" w:rsidRPr="003D31EA">
        <w:rPr>
          <w:rFonts w:ascii="Times New Roman" w:hAnsi="Times New Roman" w:cs="Times New Roman"/>
          <w:b/>
          <w:bCs/>
          <w:sz w:val="24"/>
          <w:szCs w:val="24"/>
        </w:rPr>
        <w:t>Ministru kabineta 2013</w:t>
      </w:r>
      <w:r w:rsidR="009F2510" w:rsidRPr="003D31EA">
        <w:rPr>
          <w:rFonts w:ascii="Times New Roman" w:hAnsi="Times New Roman" w:cs="Times New Roman"/>
          <w:b/>
          <w:bCs/>
          <w:sz w:val="24"/>
          <w:szCs w:val="24"/>
        </w:rPr>
        <w:t xml:space="preserve">.gada </w:t>
      </w:r>
      <w:r w:rsidR="00D17270" w:rsidRPr="003D31EA">
        <w:rPr>
          <w:rFonts w:ascii="Times New Roman" w:hAnsi="Times New Roman" w:cs="Times New Roman"/>
          <w:b/>
          <w:bCs/>
          <w:sz w:val="24"/>
          <w:szCs w:val="24"/>
        </w:rPr>
        <w:t>26.novembra</w:t>
      </w:r>
      <w:r w:rsidR="009F2510" w:rsidRPr="003D31EA">
        <w:rPr>
          <w:rFonts w:ascii="Times New Roman" w:hAnsi="Times New Roman" w:cs="Times New Roman"/>
          <w:b/>
          <w:bCs/>
          <w:sz w:val="24"/>
          <w:szCs w:val="24"/>
        </w:rPr>
        <w:t xml:space="preserve"> noteikumos Nr.</w:t>
      </w:r>
      <w:r w:rsidRPr="003D31EA">
        <w:rPr>
          <w:rFonts w:ascii="Times New Roman" w:hAnsi="Times New Roman" w:cs="Times New Roman"/>
          <w:b/>
          <w:bCs/>
          <w:sz w:val="24"/>
          <w:szCs w:val="24"/>
        </w:rPr>
        <w:t>1</w:t>
      </w:r>
      <w:r w:rsidR="00D17270" w:rsidRPr="003D31EA">
        <w:rPr>
          <w:rFonts w:ascii="Times New Roman" w:hAnsi="Times New Roman" w:cs="Times New Roman"/>
          <w:b/>
          <w:bCs/>
          <w:sz w:val="24"/>
          <w:szCs w:val="24"/>
        </w:rPr>
        <w:t>354</w:t>
      </w:r>
      <w:r w:rsidRPr="003D31EA">
        <w:rPr>
          <w:rFonts w:ascii="Times New Roman" w:hAnsi="Times New Roman" w:cs="Times New Roman"/>
          <w:b/>
          <w:bCs/>
          <w:sz w:val="24"/>
          <w:szCs w:val="24"/>
        </w:rPr>
        <w:t xml:space="preserve"> </w:t>
      </w:r>
      <w:r w:rsidR="0037032C" w:rsidRPr="003D31EA">
        <w:rPr>
          <w:rFonts w:ascii="Times New Roman" w:hAnsi="Times New Roman" w:cs="Times New Roman"/>
          <w:b/>
          <w:bCs/>
          <w:sz w:val="24"/>
          <w:szCs w:val="24"/>
        </w:rPr>
        <w:t>“</w:t>
      </w:r>
      <w:r w:rsidR="00D17270" w:rsidRPr="003D31EA">
        <w:rPr>
          <w:rFonts w:ascii="Times New Roman" w:hAnsi="Times New Roman" w:cs="Times New Roman"/>
          <w:b/>
          <w:bCs/>
          <w:sz w:val="24"/>
          <w:szCs w:val="24"/>
        </w:rPr>
        <w:t>Kārtība, kādā veicama valstij piekritīgās mantas uzskaite, novērtēšana, realizācija nodošana bez maksas, iznīcināšana un realizācijas ieņēmumu ieskaitīšana valsts budžetā</w:t>
      </w:r>
      <w:r w:rsidRPr="003D31EA">
        <w:rPr>
          <w:rFonts w:ascii="Times New Roman" w:hAnsi="Times New Roman" w:cs="Times New Roman"/>
          <w:b/>
          <w:bCs/>
          <w:sz w:val="24"/>
          <w:szCs w:val="24"/>
        </w:rPr>
        <w:t xml:space="preserve">”” sākotnējās ietekmes novērtējuma ziņojums </w:t>
      </w:r>
      <w:r w:rsidR="00894C55" w:rsidRPr="003D31EA">
        <w:rPr>
          <w:rFonts w:ascii="Times New Roman" w:hAnsi="Times New Roman" w:cs="Times New Roman"/>
          <w:b/>
          <w:sz w:val="24"/>
          <w:szCs w:val="24"/>
        </w:rPr>
        <w:t>(anotācija)</w:t>
      </w:r>
    </w:p>
    <w:p w14:paraId="28B0B86E" w14:textId="77777777" w:rsidR="00E5323B" w:rsidRPr="003D31EA"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1EA01B5F" w14:textId="77777777" w:rsidR="00670019" w:rsidRPr="003D31EA" w:rsidRDefault="00670019"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038D" w14:paraId="58B21A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46C2F5" w14:textId="77777777" w:rsidR="00655F2C" w:rsidRPr="003D31EA"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3D31EA">
              <w:rPr>
                <w:rFonts w:ascii="Times New Roman" w:eastAsia="Times New Roman" w:hAnsi="Times New Roman" w:cs="Times New Roman"/>
                <w:b/>
                <w:bCs/>
                <w:sz w:val="24"/>
                <w:szCs w:val="24"/>
                <w:lang w:eastAsia="lv-LV"/>
              </w:rPr>
              <w:t>Tiesību akta projekta anotācijas kopsavilkums</w:t>
            </w:r>
          </w:p>
        </w:tc>
      </w:tr>
      <w:tr w:rsidR="00E5323B" w:rsidRPr="002D038D" w14:paraId="338ABB79"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B836CC" w14:textId="77777777" w:rsidR="00E5323B" w:rsidRPr="002D038D"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3D31EA">
              <w:rPr>
                <w:rFonts w:ascii="Times New Roman" w:hAnsi="Times New Roman" w:cs="Times New Roman"/>
                <w:sz w:val="24"/>
                <w:szCs w:val="24"/>
              </w:rPr>
              <w:t xml:space="preserve">Mērķis, risinājums un projekta spēkā stāšanās laiks </w:t>
            </w:r>
            <w:r w:rsidR="00B949D5" w:rsidRPr="003D31EA">
              <w:rPr>
                <w:rFonts w:ascii="Times New Roman" w:hAnsi="Times New Roman" w:cs="Times New Roman"/>
                <w:sz w:val="24"/>
                <w:szCs w:val="24"/>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D1B192A" w14:textId="77777777" w:rsidR="007D7AFA" w:rsidRPr="003D31EA" w:rsidRDefault="007D7AFA" w:rsidP="00F9056F">
            <w:pPr>
              <w:jc w:val="both"/>
              <w:rPr>
                <w:rFonts w:ascii="Times New Roman" w:hAnsi="Times New Roman" w:cs="Times New Roman"/>
                <w:sz w:val="24"/>
                <w:szCs w:val="24"/>
              </w:rPr>
            </w:pPr>
            <w:r w:rsidRPr="003D31EA">
              <w:rPr>
                <w:rFonts w:ascii="Times New Roman" w:hAnsi="Times New Roman" w:cs="Times New Roman"/>
                <w:sz w:val="24"/>
                <w:szCs w:val="24"/>
              </w:rPr>
              <w:t>Ministru kabineta noteikumu projekt</w:t>
            </w:r>
            <w:r w:rsidR="00C06C5A">
              <w:rPr>
                <w:rFonts w:ascii="Times New Roman" w:hAnsi="Times New Roman" w:cs="Times New Roman"/>
                <w:sz w:val="24"/>
                <w:szCs w:val="24"/>
              </w:rPr>
              <w:t>s</w:t>
            </w:r>
            <w:r w:rsidRPr="003D31EA">
              <w:rPr>
                <w:rFonts w:ascii="Times New Roman" w:hAnsi="Times New Roman" w:cs="Times New Roman"/>
                <w:sz w:val="24"/>
                <w:szCs w:val="24"/>
              </w:rPr>
              <w:t xml:space="preserve"> “</w:t>
            </w:r>
            <w:r w:rsidRPr="003D31EA">
              <w:rPr>
                <w:rFonts w:ascii="Times New Roman" w:hAnsi="Times New Roman" w:cs="Times New Roman"/>
                <w:bCs/>
                <w:sz w:val="24"/>
                <w:szCs w:val="24"/>
              </w:rPr>
              <w:t>Grozījumi Ministru kabineta 2013.gada 26.novembra noteikumos Nr.1354 “Kārtība, kādā veicama valstij piekritīgās mantas uzskaite, novērtēšana, realizācija, nodošana bez maksas, iznīcināšana un realizācijas ieņēmumu ieskaitīšana valsts budžetā””</w:t>
            </w:r>
            <w:r w:rsidRPr="003D31EA">
              <w:rPr>
                <w:rFonts w:ascii="Times New Roman" w:hAnsi="Times New Roman" w:cs="Times New Roman"/>
                <w:sz w:val="24"/>
                <w:szCs w:val="24"/>
              </w:rPr>
              <w:t xml:space="preserve"> (turpmāk – </w:t>
            </w:r>
            <w:r w:rsidR="00AE2BA1" w:rsidRPr="003D31EA">
              <w:rPr>
                <w:rFonts w:ascii="Times New Roman" w:hAnsi="Times New Roman" w:cs="Times New Roman"/>
                <w:sz w:val="24"/>
                <w:szCs w:val="24"/>
              </w:rPr>
              <w:t>noteikumu p</w:t>
            </w:r>
            <w:r w:rsidRPr="003D31EA">
              <w:rPr>
                <w:rFonts w:ascii="Times New Roman" w:hAnsi="Times New Roman" w:cs="Times New Roman"/>
                <w:sz w:val="24"/>
                <w:szCs w:val="24"/>
              </w:rPr>
              <w:t xml:space="preserve">rojekts) </w:t>
            </w:r>
            <w:r w:rsidR="00C06C5A">
              <w:rPr>
                <w:rFonts w:ascii="Times New Roman" w:hAnsi="Times New Roman" w:cs="Times New Roman"/>
                <w:sz w:val="24"/>
                <w:szCs w:val="24"/>
              </w:rPr>
              <w:t xml:space="preserve">paredz </w:t>
            </w:r>
            <w:r w:rsidR="00F52B72" w:rsidRPr="003D31EA">
              <w:rPr>
                <w:rFonts w:ascii="Times New Roman" w:hAnsi="Times New Roman" w:cs="Times New Roman"/>
                <w:sz w:val="24"/>
                <w:szCs w:val="24"/>
              </w:rPr>
              <w:t>rīcīb</w:t>
            </w:r>
            <w:r w:rsidR="00C06C5A">
              <w:rPr>
                <w:rFonts w:ascii="Times New Roman" w:hAnsi="Times New Roman" w:cs="Times New Roman"/>
                <w:sz w:val="24"/>
                <w:szCs w:val="24"/>
              </w:rPr>
              <w:t>u</w:t>
            </w:r>
            <w:r w:rsidR="00F52B72" w:rsidRPr="003D31EA">
              <w:rPr>
                <w:rFonts w:ascii="Times New Roman" w:hAnsi="Times New Roman" w:cs="Times New Roman"/>
                <w:sz w:val="24"/>
                <w:szCs w:val="24"/>
              </w:rPr>
              <w:t xml:space="preserve"> ar valstij piekritīgo mantu procesa vienkāršošan</w:t>
            </w:r>
            <w:r w:rsidR="00C06C5A">
              <w:rPr>
                <w:rFonts w:ascii="Times New Roman" w:hAnsi="Times New Roman" w:cs="Times New Roman"/>
                <w:sz w:val="24"/>
                <w:szCs w:val="24"/>
              </w:rPr>
              <w:t>u</w:t>
            </w:r>
            <w:r w:rsidR="00A46F6A">
              <w:rPr>
                <w:rFonts w:ascii="Times New Roman" w:hAnsi="Times New Roman" w:cs="Times New Roman"/>
                <w:sz w:val="24"/>
                <w:szCs w:val="24"/>
              </w:rPr>
              <w:t xml:space="preserve"> un</w:t>
            </w:r>
            <w:r w:rsidR="00F52B72" w:rsidRPr="003D31EA">
              <w:rPr>
                <w:rFonts w:ascii="Times New Roman" w:hAnsi="Times New Roman" w:cs="Times New Roman"/>
                <w:sz w:val="24"/>
                <w:szCs w:val="24"/>
              </w:rPr>
              <w:t xml:space="preserve"> </w:t>
            </w:r>
            <w:proofErr w:type="spellStart"/>
            <w:r w:rsidR="00F52B72" w:rsidRPr="003D31EA">
              <w:rPr>
                <w:rFonts w:ascii="Times New Roman" w:hAnsi="Times New Roman" w:cs="Times New Roman"/>
                <w:sz w:val="24"/>
                <w:szCs w:val="24"/>
              </w:rPr>
              <w:t>efektivizēšan</w:t>
            </w:r>
            <w:r w:rsidR="00C06C5A">
              <w:rPr>
                <w:rFonts w:ascii="Times New Roman" w:hAnsi="Times New Roman" w:cs="Times New Roman"/>
                <w:sz w:val="24"/>
                <w:szCs w:val="24"/>
              </w:rPr>
              <w:t>u</w:t>
            </w:r>
            <w:proofErr w:type="spellEnd"/>
            <w:r w:rsidR="00F52B72" w:rsidRPr="003D31EA">
              <w:rPr>
                <w:rFonts w:ascii="Times New Roman" w:hAnsi="Times New Roman" w:cs="Times New Roman"/>
                <w:sz w:val="24"/>
                <w:szCs w:val="24"/>
              </w:rPr>
              <w:t>.</w:t>
            </w:r>
          </w:p>
          <w:p w14:paraId="63A106B2" w14:textId="0A1A212E" w:rsidR="00E5323B" w:rsidRPr="003D31EA" w:rsidRDefault="009B264C" w:rsidP="00797D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31EA">
              <w:rPr>
                <w:rFonts w:ascii="Times New Roman" w:eastAsia="Times New Roman" w:hAnsi="Times New Roman" w:cs="Times New Roman"/>
                <w:iCs/>
                <w:sz w:val="24"/>
                <w:szCs w:val="24"/>
                <w:lang w:eastAsia="lv-LV"/>
              </w:rPr>
              <w:t>Noteikumu p</w:t>
            </w:r>
            <w:r w:rsidR="007D7AFA" w:rsidRPr="003D31EA">
              <w:rPr>
                <w:rFonts w:ascii="Times New Roman" w:eastAsia="Times New Roman" w:hAnsi="Times New Roman" w:cs="Times New Roman"/>
                <w:iCs/>
                <w:sz w:val="24"/>
                <w:szCs w:val="24"/>
                <w:lang w:eastAsia="lv-LV"/>
              </w:rPr>
              <w:t xml:space="preserve">rojekts </w:t>
            </w:r>
            <w:r w:rsidR="007D7AFA" w:rsidRPr="008136A3">
              <w:rPr>
                <w:rFonts w:ascii="Times New Roman" w:eastAsia="Calibri" w:hAnsi="Times New Roman" w:cs="Times New Roman"/>
                <w:sz w:val="24"/>
                <w:szCs w:val="24"/>
              </w:rPr>
              <w:t xml:space="preserve">stāsies spēkā </w:t>
            </w:r>
            <w:r w:rsidR="008136A3" w:rsidRPr="008136A3">
              <w:rPr>
                <w:rFonts w:ascii="Times New Roman" w:eastAsia="Calibri" w:hAnsi="Times New Roman" w:cs="Times New Roman"/>
                <w:sz w:val="24"/>
                <w:szCs w:val="24"/>
              </w:rPr>
              <w:t xml:space="preserve">vispārējā kārtībā. </w:t>
            </w:r>
          </w:p>
        </w:tc>
      </w:tr>
      <w:tr w:rsidR="00974D6A" w:rsidRPr="002D038D" w14:paraId="39F3AD21"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6C46DE81" w14:textId="77777777" w:rsidR="00974D6A" w:rsidRPr="003D31EA" w:rsidRDefault="00974D6A" w:rsidP="00257880">
            <w:pPr>
              <w:spacing w:after="0" w:line="240" w:lineRule="auto"/>
              <w:rPr>
                <w:rFonts w:ascii="Times New Roman" w:hAnsi="Times New Roman" w:cs="Times New Roman"/>
                <w:sz w:val="24"/>
                <w:szCs w:val="24"/>
              </w:rPr>
            </w:pPr>
          </w:p>
        </w:tc>
        <w:tc>
          <w:tcPr>
            <w:tcW w:w="2970" w:type="pct"/>
            <w:tcBorders>
              <w:top w:val="outset" w:sz="6" w:space="0" w:color="auto"/>
              <w:left w:val="outset" w:sz="6" w:space="0" w:color="auto"/>
              <w:bottom w:val="outset" w:sz="6" w:space="0" w:color="auto"/>
              <w:right w:val="outset" w:sz="6" w:space="0" w:color="auto"/>
            </w:tcBorders>
          </w:tcPr>
          <w:p w14:paraId="75D2FAFD" w14:textId="77777777" w:rsidR="00974D6A" w:rsidRPr="003D31EA" w:rsidRDefault="00974D6A" w:rsidP="00974D6A">
            <w:pPr>
              <w:spacing w:after="0" w:line="240" w:lineRule="auto"/>
              <w:ind w:firstLine="287"/>
              <w:jc w:val="both"/>
              <w:rPr>
                <w:rFonts w:ascii="Times New Roman" w:hAnsi="Times New Roman" w:cs="Times New Roman"/>
                <w:sz w:val="24"/>
                <w:szCs w:val="24"/>
              </w:rPr>
            </w:pPr>
          </w:p>
        </w:tc>
      </w:tr>
    </w:tbl>
    <w:p w14:paraId="54459025" w14:textId="77777777" w:rsidR="00E5323B" w:rsidRPr="002D038D"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2D038D">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038D" w14:paraId="257551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7CE63" w14:textId="77777777" w:rsidR="00655F2C" w:rsidRPr="003D31EA"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3D31EA">
              <w:rPr>
                <w:rFonts w:ascii="Times New Roman" w:eastAsia="Times New Roman" w:hAnsi="Times New Roman" w:cs="Times New Roman"/>
                <w:b/>
                <w:bCs/>
                <w:sz w:val="24"/>
                <w:szCs w:val="24"/>
                <w:lang w:eastAsia="lv-LV"/>
              </w:rPr>
              <w:t>I. Tiesību akta projekta izstrādes nepieciešamība</w:t>
            </w:r>
          </w:p>
        </w:tc>
      </w:tr>
      <w:tr w:rsidR="00E5323B" w:rsidRPr="002D038D" w14:paraId="5C513651"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C49BC8"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198F9EF" w14:textId="77777777" w:rsidR="00E5323B"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54B91B17" w14:textId="77777777" w:rsidR="00E5323B" w:rsidRPr="003D31EA" w:rsidRDefault="002B5A7F"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 xml:space="preserve">Ministru kabineta 2020.gada 22.septembra sēdes protokola Nr.55 38.§ 13.punktā Finanšu ministrijai uzdotais uzdevums un </w:t>
            </w:r>
            <w:r w:rsidR="003C3B76" w:rsidRPr="003D31EA">
              <w:rPr>
                <w:rFonts w:ascii="Times New Roman" w:hAnsi="Times New Roman" w:cs="Times New Roman"/>
                <w:sz w:val="24"/>
                <w:szCs w:val="24"/>
              </w:rPr>
              <w:t>Finanšu ministrijas (</w:t>
            </w:r>
            <w:r w:rsidR="00D17270" w:rsidRPr="003D31EA">
              <w:rPr>
                <w:rFonts w:ascii="Times New Roman" w:hAnsi="Times New Roman" w:cs="Times New Roman"/>
                <w:sz w:val="24"/>
                <w:szCs w:val="24"/>
              </w:rPr>
              <w:t>Valsts ieņēmumu dienesta</w:t>
            </w:r>
            <w:r w:rsidR="003C3B76" w:rsidRPr="003D31EA">
              <w:rPr>
                <w:rFonts w:ascii="Times New Roman" w:hAnsi="Times New Roman" w:cs="Times New Roman"/>
                <w:sz w:val="24"/>
                <w:szCs w:val="24"/>
              </w:rPr>
              <w:t>)</w:t>
            </w:r>
            <w:r w:rsidR="00D17270" w:rsidRPr="003D31EA">
              <w:rPr>
                <w:rFonts w:ascii="Times New Roman" w:hAnsi="Times New Roman" w:cs="Times New Roman"/>
                <w:sz w:val="24"/>
                <w:szCs w:val="24"/>
              </w:rPr>
              <w:t xml:space="preserve"> iniciatīva</w:t>
            </w:r>
            <w:r w:rsidR="00255E43" w:rsidRPr="003D31EA">
              <w:rPr>
                <w:rFonts w:ascii="Times New Roman" w:hAnsi="Times New Roman" w:cs="Times New Roman"/>
                <w:sz w:val="24"/>
                <w:szCs w:val="24"/>
              </w:rPr>
              <w:t>.</w:t>
            </w:r>
          </w:p>
        </w:tc>
      </w:tr>
      <w:tr w:rsidR="00E5323B" w:rsidRPr="003C3BC7" w14:paraId="4EAED80A" w14:textId="77777777" w:rsidTr="009554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DB005"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6768D8D" w14:textId="77777777" w:rsidR="0091440E" w:rsidRPr="00932C9E" w:rsidRDefault="00E5323B" w:rsidP="00E5323B">
            <w:pPr>
              <w:spacing w:after="0" w:line="240" w:lineRule="auto"/>
              <w:rPr>
                <w:rFonts w:ascii="Times New Roman" w:hAnsi="Times New Roman" w:cs="Times New Roman"/>
                <w:sz w:val="24"/>
                <w:szCs w:val="24"/>
              </w:rPr>
            </w:pPr>
            <w:r w:rsidRPr="00932C9E">
              <w:rPr>
                <w:rFonts w:ascii="Times New Roman" w:hAnsi="Times New Roman" w:cs="Times New Roman"/>
                <w:sz w:val="24"/>
                <w:szCs w:val="24"/>
              </w:rPr>
              <w:t>Pašreizējā situācija un problēmas, kuru risināšanai tiesību akta projekts izstrādāts, tiesiskā regulējuma mērķis un būtība</w:t>
            </w:r>
          </w:p>
          <w:p w14:paraId="6D213CFA" w14:textId="77777777" w:rsidR="0091440E" w:rsidRPr="00932C9E" w:rsidRDefault="0091440E" w:rsidP="0091440E">
            <w:pPr>
              <w:rPr>
                <w:rFonts w:ascii="Times New Roman" w:hAnsi="Times New Roman" w:cs="Times New Roman"/>
                <w:sz w:val="24"/>
                <w:szCs w:val="24"/>
              </w:rPr>
            </w:pPr>
          </w:p>
          <w:p w14:paraId="2F2D2C19" w14:textId="5AF6CAD2" w:rsidR="00993277" w:rsidRDefault="00993277" w:rsidP="0031290E">
            <w:pPr>
              <w:rPr>
                <w:rFonts w:ascii="Times New Roman" w:hAnsi="Times New Roman" w:cs="Times New Roman"/>
                <w:sz w:val="24"/>
                <w:szCs w:val="24"/>
              </w:rPr>
            </w:pPr>
          </w:p>
          <w:p w14:paraId="334A7BDD" w14:textId="77777777" w:rsidR="00993277" w:rsidRPr="00993277" w:rsidRDefault="00993277" w:rsidP="00993277">
            <w:pPr>
              <w:rPr>
                <w:rFonts w:ascii="Times New Roman" w:hAnsi="Times New Roman" w:cs="Times New Roman"/>
                <w:sz w:val="24"/>
                <w:szCs w:val="24"/>
              </w:rPr>
            </w:pPr>
          </w:p>
          <w:p w14:paraId="520FA8A1" w14:textId="77777777" w:rsidR="00993277" w:rsidRPr="00993277" w:rsidRDefault="00993277" w:rsidP="00993277">
            <w:pPr>
              <w:rPr>
                <w:rFonts w:ascii="Times New Roman" w:hAnsi="Times New Roman" w:cs="Times New Roman"/>
                <w:sz w:val="24"/>
                <w:szCs w:val="24"/>
              </w:rPr>
            </w:pPr>
          </w:p>
          <w:p w14:paraId="49112C89" w14:textId="77777777" w:rsidR="00993277" w:rsidRPr="00993277" w:rsidRDefault="00993277" w:rsidP="00993277">
            <w:pPr>
              <w:rPr>
                <w:rFonts w:ascii="Times New Roman" w:hAnsi="Times New Roman" w:cs="Times New Roman"/>
                <w:sz w:val="24"/>
                <w:szCs w:val="24"/>
              </w:rPr>
            </w:pPr>
          </w:p>
          <w:p w14:paraId="483AD705" w14:textId="77777777" w:rsidR="00993277" w:rsidRPr="00993277" w:rsidRDefault="00993277" w:rsidP="00993277">
            <w:pPr>
              <w:rPr>
                <w:rFonts w:ascii="Times New Roman" w:hAnsi="Times New Roman" w:cs="Times New Roman"/>
                <w:sz w:val="24"/>
                <w:szCs w:val="24"/>
              </w:rPr>
            </w:pPr>
          </w:p>
          <w:p w14:paraId="0397E442" w14:textId="77777777" w:rsidR="00993277" w:rsidRPr="00993277" w:rsidRDefault="00993277" w:rsidP="00993277">
            <w:pPr>
              <w:rPr>
                <w:rFonts w:ascii="Times New Roman" w:hAnsi="Times New Roman" w:cs="Times New Roman"/>
                <w:sz w:val="24"/>
                <w:szCs w:val="24"/>
              </w:rPr>
            </w:pPr>
          </w:p>
          <w:p w14:paraId="5FEB4072" w14:textId="77777777" w:rsidR="00993277" w:rsidRPr="00993277" w:rsidRDefault="00993277" w:rsidP="00993277">
            <w:pPr>
              <w:rPr>
                <w:rFonts w:ascii="Times New Roman" w:hAnsi="Times New Roman" w:cs="Times New Roman"/>
                <w:sz w:val="24"/>
                <w:szCs w:val="24"/>
              </w:rPr>
            </w:pPr>
          </w:p>
          <w:p w14:paraId="289E71A9" w14:textId="77777777" w:rsidR="00993277" w:rsidRPr="00993277" w:rsidRDefault="00993277" w:rsidP="00993277">
            <w:pPr>
              <w:rPr>
                <w:rFonts w:ascii="Times New Roman" w:hAnsi="Times New Roman" w:cs="Times New Roman"/>
                <w:sz w:val="24"/>
                <w:szCs w:val="24"/>
              </w:rPr>
            </w:pPr>
          </w:p>
          <w:p w14:paraId="4D25BC1C" w14:textId="77777777" w:rsidR="00993277" w:rsidRPr="00993277" w:rsidRDefault="00993277" w:rsidP="00993277">
            <w:pPr>
              <w:rPr>
                <w:rFonts w:ascii="Times New Roman" w:hAnsi="Times New Roman" w:cs="Times New Roman"/>
                <w:sz w:val="24"/>
                <w:szCs w:val="24"/>
              </w:rPr>
            </w:pPr>
          </w:p>
          <w:p w14:paraId="2B1FB501" w14:textId="6FE9CBDF" w:rsidR="00993277" w:rsidRPr="00993277" w:rsidRDefault="00F30CDF" w:rsidP="00F30CDF">
            <w:pPr>
              <w:tabs>
                <w:tab w:val="left" w:pos="855"/>
              </w:tabs>
              <w:rPr>
                <w:rFonts w:ascii="Times New Roman" w:hAnsi="Times New Roman" w:cs="Times New Roman"/>
                <w:sz w:val="24"/>
                <w:szCs w:val="24"/>
              </w:rPr>
            </w:pPr>
            <w:r>
              <w:rPr>
                <w:rFonts w:ascii="Times New Roman" w:hAnsi="Times New Roman" w:cs="Times New Roman"/>
                <w:sz w:val="24"/>
                <w:szCs w:val="24"/>
              </w:rPr>
              <w:tab/>
            </w:r>
          </w:p>
          <w:p w14:paraId="48CFB2B4" w14:textId="01713ACF" w:rsidR="00E5323B" w:rsidRPr="00993277" w:rsidRDefault="00F30CDF" w:rsidP="00F30CDF">
            <w:pPr>
              <w:tabs>
                <w:tab w:val="left" w:pos="855"/>
              </w:tabs>
              <w:rPr>
                <w:rFonts w:ascii="Times New Roman" w:hAnsi="Times New Roman" w:cs="Times New Roman"/>
                <w:sz w:val="24"/>
                <w:szCs w:val="24"/>
              </w:rPr>
            </w:pPr>
            <w:r>
              <w:rPr>
                <w:rFonts w:ascii="Times New Roman" w:hAnsi="Times New Roman" w:cs="Times New Roman"/>
                <w:sz w:val="24"/>
                <w:szCs w:val="24"/>
              </w:rPr>
              <w:tab/>
            </w:r>
          </w:p>
        </w:tc>
        <w:tc>
          <w:tcPr>
            <w:tcW w:w="2961" w:type="pct"/>
            <w:tcBorders>
              <w:top w:val="outset" w:sz="6" w:space="0" w:color="auto"/>
              <w:left w:val="outset" w:sz="6" w:space="0" w:color="auto"/>
              <w:bottom w:val="outset" w:sz="6" w:space="0" w:color="auto"/>
              <w:right w:val="outset" w:sz="6" w:space="0" w:color="auto"/>
            </w:tcBorders>
          </w:tcPr>
          <w:p w14:paraId="7301767F" w14:textId="277792A4" w:rsidR="006D5AAD" w:rsidRPr="00932C9E" w:rsidRDefault="0090129E" w:rsidP="00100DD9">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t xml:space="preserve">Šobrīd Ministru kabineta </w:t>
            </w:r>
            <w:r w:rsidR="003B480F" w:rsidRPr="00932C9E">
              <w:rPr>
                <w:rFonts w:ascii="Times New Roman" w:hAnsi="Times New Roman" w:cs="Times New Roman"/>
                <w:bCs/>
                <w:sz w:val="24"/>
                <w:szCs w:val="24"/>
              </w:rPr>
              <w:t xml:space="preserve">2013.gada 26.novembra </w:t>
            </w:r>
            <w:r w:rsidRPr="00932C9E">
              <w:rPr>
                <w:rFonts w:ascii="Times New Roman" w:hAnsi="Times New Roman" w:cs="Times New Roman"/>
                <w:bCs/>
                <w:sz w:val="24"/>
                <w:szCs w:val="24"/>
              </w:rPr>
              <w:t>noteikum</w:t>
            </w:r>
            <w:r w:rsidR="006C596F" w:rsidRPr="00932C9E">
              <w:rPr>
                <w:rFonts w:ascii="Times New Roman" w:hAnsi="Times New Roman" w:cs="Times New Roman"/>
                <w:bCs/>
                <w:sz w:val="24"/>
                <w:szCs w:val="24"/>
              </w:rPr>
              <w:t>u</w:t>
            </w:r>
            <w:r w:rsidRPr="00932C9E">
              <w:rPr>
                <w:rFonts w:ascii="Times New Roman" w:hAnsi="Times New Roman" w:cs="Times New Roman"/>
                <w:bCs/>
                <w:sz w:val="24"/>
                <w:szCs w:val="24"/>
              </w:rPr>
              <w:t xml:space="preserve"> Nr.1354 “Kārtība, kādā veicama valstij piekritīgās mantas uzskaite, novērtēšana, realizācija, nodošana bez maksas, iznīcināšana un realizācijas ieņēmumu ieskaitīšana valsts budžetā”</w:t>
            </w:r>
            <w:r w:rsidR="006C596F" w:rsidRPr="00932C9E">
              <w:rPr>
                <w:rFonts w:ascii="Times New Roman" w:hAnsi="Times New Roman" w:cs="Times New Roman"/>
                <w:bCs/>
                <w:sz w:val="24"/>
                <w:szCs w:val="24"/>
              </w:rPr>
              <w:t xml:space="preserve"> (turpmāk – </w:t>
            </w:r>
            <w:r w:rsidR="00E142A3" w:rsidRPr="00932C9E">
              <w:rPr>
                <w:rFonts w:ascii="Times New Roman" w:hAnsi="Times New Roman" w:cs="Times New Roman"/>
                <w:bCs/>
                <w:sz w:val="24"/>
                <w:szCs w:val="24"/>
              </w:rPr>
              <w:t xml:space="preserve">Ministru kabineta </w:t>
            </w:r>
            <w:r w:rsidR="006C596F" w:rsidRPr="00932C9E">
              <w:rPr>
                <w:rFonts w:ascii="Times New Roman" w:hAnsi="Times New Roman" w:cs="Times New Roman"/>
                <w:bCs/>
                <w:sz w:val="24"/>
                <w:szCs w:val="24"/>
              </w:rPr>
              <w:t>noteikumi</w:t>
            </w:r>
            <w:r w:rsidR="00E142A3" w:rsidRPr="00932C9E">
              <w:rPr>
                <w:rFonts w:ascii="Times New Roman" w:hAnsi="Times New Roman" w:cs="Times New Roman"/>
                <w:bCs/>
                <w:sz w:val="24"/>
                <w:szCs w:val="24"/>
              </w:rPr>
              <w:t xml:space="preserve"> Nr.1354</w:t>
            </w:r>
            <w:r w:rsidR="006C596F" w:rsidRPr="00932C9E">
              <w:rPr>
                <w:rFonts w:ascii="Times New Roman" w:hAnsi="Times New Roman" w:cs="Times New Roman"/>
                <w:bCs/>
                <w:sz w:val="24"/>
                <w:szCs w:val="24"/>
              </w:rPr>
              <w:t>)</w:t>
            </w:r>
            <w:r w:rsidR="00FA079C" w:rsidRPr="00932C9E">
              <w:rPr>
                <w:rFonts w:ascii="Times New Roman" w:hAnsi="Times New Roman" w:cs="Times New Roman"/>
                <w:bCs/>
                <w:sz w:val="24"/>
                <w:szCs w:val="24"/>
              </w:rPr>
              <w:t xml:space="preserve"> 10.</w:t>
            </w:r>
            <w:r w:rsidR="00FA079C" w:rsidRPr="00932C9E">
              <w:rPr>
                <w:rFonts w:ascii="Times New Roman" w:hAnsi="Times New Roman" w:cs="Times New Roman"/>
                <w:bCs/>
                <w:sz w:val="24"/>
                <w:szCs w:val="24"/>
                <w:vertAlign w:val="superscript"/>
              </w:rPr>
              <w:t>1</w:t>
            </w:r>
            <w:r w:rsidR="00FA079C" w:rsidRPr="00932C9E">
              <w:rPr>
                <w:rFonts w:ascii="Times New Roman" w:hAnsi="Times New Roman" w:cs="Times New Roman"/>
                <w:bCs/>
                <w:sz w:val="24"/>
                <w:szCs w:val="24"/>
              </w:rPr>
              <w:t>1.</w:t>
            </w:r>
            <w:r w:rsidR="00E26A62" w:rsidRPr="00932C9E">
              <w:rPr>
                <w:rFonts w:ascii="Times New Roman" w:hAnsi="Times New Roman" w:cs="Times New Roman"/>
                <w:bCs/>
                <w:sz w:val="24"/>
                <w:szCs w:val="24"/>
              </w:rPr>
              <w:t>apakš</w:t>
            </w:r>
            <w:r w:rsidR="00FA079C" w:rsidRPr="00932C9E">
              <w:rPr>
                <w:rFonts w:ascii="Times New Roman" w:hAnsi="Times New Roman" w:cs="Times New Roman"/>
                <w:bCs/>
                <w:sz w:val="24"/>
                <w:szCs w:val="24"/>
              </w:rPr>
              <w:t xml:space="preserve">punktā </w:t>
            </w:r>
            <w:r w:rsidR="00552538" w:rsidRPr="00932C9E">
              <w:rPr>
                <w:rFonts w:ascii="Times New Roman" w:hAnsi="Times New Roman" w:cs="Times New Roman"/>
                <w:bCs/>
                <w:sz w:val="24"/>
                <w:szCs w:val="24"/>
              </w:rPr>
              <w:t>noteikts</w:t>
            </w:r>
            <w:r w:rsidR="00FA079C" w:rsidRPr="00932C9E">
              <w:rPr>
                <w:rFonts w:ascii="Times New Roman" w:hAnsi="Times New Roman" w:cs="Times New Roman"/>
                <w:bCs/>
                <w:sz w:val="24"/>
                <w:szCs w:val="24"/>
              </w:rPr>
              <w:t xml:space="preserve">, ka Valsts ieņēmumu dienests piecu darba dienu laikā pieņem valstij piekritīgo mantu, ja tā atrodas atbildīgā glabāšanā Nodrošinājuma valsts aģentūrā. Lai </w:t>
            </w:r>
            <w:proofErr w:type="spellStart"/>
            <w:r w:rsidR="00FA079C" w:rsidRPr="00932C9E">
              <w:rPr>
                <w:rFonts w:ascii="Times New Roman" w:hAnsi="Times New Roman" w:cs="Times New Roman"/>
                <w:bCs/>
                <w:sz w:val="24"/>
                <w:szCs w:val="24"/>
              </w:rPr>
              <w:t>efektivizētu</w:t>
            </w:r>
            <w:proofErr w:type="spellEnd"/>
            <w:r w:rsidR="00FA079C" w:rsidRPr="00932C9E">
              <w:rPr>
                <w:rFonts w:ascii="Times New Roman" w:hAnsi="Times New Roman" w:cs="Times New Roman"/>
                <w:bCs/>
                <w:sz w:val="24"/>
                <w:szCs w:val="24"/>
              </w:rPr>
              <w:t xml:space="preserve"> valstij piekritīg</w:t>
            </w:r>
            <w:r w:rsidR="000028AB" w:rsidRPr="00932C9E">
              <w:rPr>
                <w:rFonts w:ascii="Times New Roman" w:hAnsi="Times New Roman" w:cs="Times New Roman"/>
                <w:bCs/>
                <w:sz w:val="24"/>
                <w:szCs w:val="24"/>
              </w:rPr>
              <w:t>ās</w:t>
            </w:r>
            <w:r w:rsidR="00FA079C" w:rsidRPr="00932C9E">
              <w:rPr>
                <w:rFonts w:ascii="Times New Roman" w:hAnsi="Times New Roman" w:cs="Times New Roman"/>
                <w:bCs/>
                <w:sz w:val="24"/>
                <w:szCs w:val="24"/>
              </w:rPr>
              <w:t xml:space="preserve"> mant</w:t>
            </w:r>
            <w:r w:rsidR="000028AB" w:rsidRPr="00932C9E">
              <w:rPr>
                <w:rFonts w:ascii="Times New Roman" w:hAnsi="Times New Roman" w:cs="Times New Roman"/>
                <w:bCs/>
                <w:sz w:val="24"/>
                <w:szCs w:val="24"/>
              </w:rPr>
              <w:t>as</w:t>
            </w:r>
            <w:r w:rsidR="00FA079C" w:rsidRPr="00932C9E">
              <w:rPr>
                <w:rFonts w:ascii="Times New Roman" w:hAnsi="Times New Roman" w:cs="Times New Roman"/>
                <w:bCs/>
                <w:sz w:val="24"/>
                <w:szCs w:val="24"/>
              </w:rPr>
              <w:t xml:space="preserve"> </w:t>
            </w:r>
            <w:r w:rsidR="001F7A17" w:rsidRPr="00932C9E">
              <w:rPr>
                <w:rFonts w:ascii="Times New Roman" w:hAnsi="Times New Roman" w:cs="Times New Roman"/>
                <w:bCs/>
                <w:sz w:val="24"/>
                <w:szCs w:val="24"/>
              </w:rPr>
              <w:t xml:space="preserve">glabāšanas </w:t>
            </w:r>
            <w:r w:rsidR="00FA079C" w:rsidRPr="00932C9E">
              <w:rPr>
                <w:rFonts w:ascii="Times New Roman" w:hAnsi="Times New Roman" w:cs="Times New Roman"/>
                <w:bCs/>
                <w:sz w:val="24"/>
                <w:szCs w:val="24"/>
              </w:rPr>
              <w:t xml:space="preserve">procesu, </w:t>
            </w:r>
            <w:r w:rsidR="00AE2BA1" w:rsidRPr="00932C9E">
              <w:rPr>
                <w:rFonts w:ascii="Times New Roman" w:hAnsi="Times New Roman" w:cs="Times New Roman"/>
                <w:bCs/>
                <w:sz w:val="24"/>
                <w:szCs w:val="24"/>
              </w:rPr>
              <w:t>noteikumu p</w:t>
            </w:r>
            <w:r w:rsidR="00FA079C" w:rsidRPr="00932C9E">
              <w:rPr>
                <w:rFonts w:ascii="Times New Roman" w:hAnsi="Times New Roman" w:cs="Times New Roman"/>
                <w:bCs/>
                <w:sz w:val="24"/>
                <w:szCs w:val="24"/>
              </w:rPr>
              <w:t>rojekts paredz</w:t>
            </w:r>
            <w:r w:rsidR="00FE52DC" w:rsidRPr="00932C9E">
              <w:rPr>
                <w:rFonts w:ascii="Times New Roman" w:hAnsi="Times New Roman" w:cs="Times New Roman"/>
                <w:bCs/>
                <w:sz w:val="24"/>
                <w:szCs w:val="24"/>
              </w:rPr>
              <w:t xml:space="preserve"> </w:t>
            </w:r>
            <w:r w:rsidR="007D0E7E" w:rsidRPr="00932C9E">
              <w:rPr>
                <w:rFonts w:ascii="Times New Roman" w:hAnsi="Times New Roman" w:cs="Times New Roman"/>
                <w:bCs/>
                <w:sz w:val="24"/>
                <w:szCs w:val="24"/>
              </w:rPr>
              <w:t xml:space="preserve">turpmāk </w:t>
            </w:r>
            <w:r w:rsidR="00FE52DC" w:rsidRPr="00932C9E">
              <w:rPr>
                <w:rFonts w:ascii="Times New Roman" w:hAnsi="Times New Roman" w:cs="Times New Roman"/>
                <w:bCs/>
                <w:sz w:val="24"/>
                <w:szCs w:val="24"/>
              </w:rPr>
              <w:t>noteikt</w:t>
            </w:r>
            <w:r w:rsidR="00FA079C" w:rsidRPr="00932C9E">
              <w:rPr>
                <w:rFonts w:ascii="Times New Roman" w:hAnsi="Times New Roman" w:cs="Times New Roman"/>
                <w:bCs/>
                <w:sz w:val="24"/>
                <w:szCs w:val="24"/>
              </w:rPr>
              <w:t xml:space="preserve">, ka valstij piekritīgo mantu, </w:t>
            </w:r>
            <w:r w:rsidR="0081245E" w:rsidRPr="00932C9E">
              <w:rPr>
                <w:rFonts w:ascii="Times New Roman" w:hAnsi="Times New Roman" w:cs="Times New Roman"/>
                <w:bCs/>
                <w:sz w:val="24"/>
                <w:szCs w:val="24"/>
              </w:rPr>
              <w:t>kas</w:t>
            </w:r>
            <w:r w:rsidR="00FA079C" w:rsidRPr="00932C9E">
              <w:rPr>
                <w:rFonts w:ascii="Times New Roman" w:hAnsi="Times New Roman" w:cs="Times New Roman"/>
                <w:bCs/>
                <w:sz w:val="24"/>
                <w:szCs w:val="24"/>
              </w:rPr>
              <w:t xml:space="preserve"> atrodas atbildīgā glabāšanā Nodrošinājuma valsts aģentūrā, Valsts ieņēmumu dienests </w:t>
            </w:r>
            <w:r w:rsidR="00003D45" w:rsidRPr="00932C9E">
              <w:rPr>
                <w:rFonts w:ascii="Times New Roman" w:hAnsi="Times New Roman" w:cs="Times New Roman"/>
                <w:bCs/>
                <w:sz w:val="24"/>
                <w:szCs w:val="24"/>
              </w:rPr>
              <w:t xml:space="preserve">pieņems un uzskaitīs, bet </w:t>
            </w:r>
            <w:r w:rsidR="00FA079C" w:rsidRPr="00932C9E">
              <w:rPr>
                <w:rFonts w:ascii="Times New Roman" w:hAnsi="Times New Roman" w:cs="Times New Roman"/>
                <w:bCs/>
                <w:sz w:val="24"/>
                <w:szCs w:val="24"/>
              </w:rPr>
              <w:t>nepārvieto</w:t>
            </w:r>
            <w:r w:rsidR="007D0E7E" w:rsidRPr="00932C9E">
              <w:rPr>
                <w:rFonts w:ascii="Times New Roman" w:hAnsi="Times New Roman" w:cs="Times New Roman"/>
                <w:bCs/>
                <w:sz w:val="24"/>
                <w:szCs w:val="24"/>
              </w:rPr>
              <w:t>s</w:t>
            </w:r>
            <w:r w:rsidR="00FA079C" w:rsidRPr="00932C9E">
              <w:rPr>
                <w:rFonts w:ascii="Times New Roman" w:hAnsi="Times New Roman" w:cs="Times New Roman"/>
                <w:bCs/>
                <w:sz w:val="24"/>
                <w:szCs w:val="24"/>
              </w:rPr>
              <w:t xml:space="preserve"> uz citu glabāšanas vietu</w:t>
            </w:r>
            <w:r w:rsidR="00F450C0" w:rsidRPr="00932C9E">
              <w:rPr>
                <w:rFonts w:ascii="Times New Roman" w:hAnsi="Times New Roman" w:cs="Times New Roman"/>
                <w:bCs/>
                <w:sz w:val="24"/>
                <w:szCs w:val="24"/>
              </w:rPr>
              <w:t xml:space="preserve"> līdz attiecīgās valstij piekritīgās mantas realizācijai, nodošanai bez maksas vai iznīcināšanai</w:t>
            </w:r>
            <w:r w:rsidR="00FA079C" w:rsidRPr="00932C9E">
              <w:rPr>
                <w:rFonts w:ascii="Times New Roman" w:eastAsia="Times New Roman" w:hAnsi="Times New Roman" w:cs="Times New Roman"/>
                <w:sz w:val="24"/>
                <w:szCs w:val="24"/>
                <w:lang w:eastAsia="lv-LV"/>
              </w:rPr>
              <w:t xml:space="preserve">. </w:t>
            </w:r>
            <w:r w:rsidR="006D5AAD" w:rsidRPr="00932C9E">
              <w:rPr>
                <w:rFonts w:ascii="Times New Roman" w:eastAsia="Times New Roman" w:hAnsi="Times New Roman" w:cs="Times New Roman"/>
                <w:sz w:val="24"/>
                <w:szCs w:val="24"/>
                <w:lang w:eastAsia="lv-LV"/>
              </w:rPr>
              <w:t xml:space="preserve">Saskaņā ar Ministru kabineta 2012.gada 11.decembra noteikumu Nr.839 “Nodrošinājuma valsts aģentūras nolikums” </w:t>
            </w:r>
            <w:r w:rsidR="006D5AAD" w:rsidRPr="00932C9E">
              <w:rPr>
                <w:rFonts w:ascii="Times New Roman" w:hAnsi="Times New Roman" w:cs="Times New Roman"/>
                <w:sz w:val="24"/>
                <w:szCs w:val="24"/>
              </w:rPr>
              <w:t xml:space="preserve">3.5. un 3.6.apakšpunktu Nodrošinājuma valsts aģentūras funkcija cita starpā ir nodrošināt lietisko pierādījumu un arestētās mantas, </w:t>
            </w:r>
            <w:r w:rsidR="006D5AAD" w:rsidRPr="00932C9E">
              <w:rPr>
                <w:rFonts w:ascii="Times New Roman" w:eastAsia="Times New Roman" w:hAnsi="Times New Roman" w:cs="Times New Roman"/>
                <w:sz w:val="24"/>
                <w:szCs w:val="24"/>
                <w:lang w:eastAsia="lv-LV"/>
              </w:rPr>
              <w:t xml:space="preserve"> administratīvo pārkāpumu lietās izņemtās mantas, tostarp transportlīdzekļu, un dokumentu </w:t>
            </w:r>
            <w:r w:rsidR="006D5AAD" w:rsidRPr="00932C9E">
              <w:rPr>
                <w:rFonts w:ascii="Times New Roman" w:hAnsi="Times New Roman" w:cs="Times New Roman"/>
                <w:sz w:val="24"/>
                <w:szCs w:val="24"/>
              </w:rPr>
              <w:t>glabāšanu, realizāciju un iznīcināšanu.</w:t>
            </w:r>
            <w:r w:rsidR="006D5AAD" w:rsidRPr="00932C9E">
              <w:rPr>
                <w:rFonts w:ascii="Times New Roman" w:eastAsia="Times New Roman" w:hAnsi="Times New Roman" w:cs="Times New Roman"/>
                <w:sz w:val="24"/>
                <w:szCs w:val="24"/>
              </w:rPr>
              <w:t xml:space="preserve"> Pēc būtības Nodrošinājuma valsts aģentūra veic identiskas darbības tām, kādas Valsts ieņēmumu dienests veic ar šo pašu mantu pēc tam, kad tā tiek konfiscēta un kļūst par valstij piekritīgo mantu</w:t>
            </w:r>
            <w:r w:rsidR="008F0047" w:rsidRPr="00932C9E">
              <w:rPr>
                <w:rFonts w:ascii="Times New Roman" w:eastAsia="Times New Roman" w:hAnsi="Times New Roman" w:cs="Times New Roman"/>
                <w:sz w:val="24"/>
                <w:szCs w:val="24"/>
              </w:rPr>
              <w:t xml:space="preserve"> un Valsts ieņēmumu dienests to pieņem un uzskaita</w:t>
            </w:r>
            <w:r w:rsidR="006D5AAD" w:rsidRPr="00932C9E">
              <w:rPr>
                <w:rFonts w:ascii="Times New Roman" w:eastAsia="Times New Roman" w:hAnsi="Times New Roman" w:cs="Times New Roman"/>
                <w:sz w:val="24"/>
                <w:szCs w:val="24"/>
              </w:rPr>
              <w:t>.</w:t>
            </w:r>
            <w:r w:rsidR="006D5AAD" w:rsidRPr="00932C9E">
              <w:rPr>
                <w:rFonts w:ascii="Times New Roman" w:eastAsia="Times New Roman" w:hAnsi="Times New Roman" w:cs="Times New Roman"/>
                <w:sz w:val="24"/>
                <w:szCs w:val="24"/>
                <w:lang w:eastAsia="lv-LV"/>
              </w:rPr>
              <w:t xml:space="preserve"> Līdz ar to, Nodrošinājuma valsts aģentūrai jau ir attiecīga infrastruktūra šo funkciju veikšanai. Turklāt, Nodrošinājuma valsts aģentūra saskaņā ar Ministru kabineta 2013.gada 26.novembra noteikumu Nr. 1354 10.</w:t>
            </w:r>
            <w:r w:rsidR="006D5AAD" w:rsidRPr="00932C9E">
              <w:rPr>
                <w:rFonts w:ascii="Times New Roman" w:eastAsia="Times New Roman" w:hAnsi="Times New Roman" w:cs="Times New Roman"/>
                <w:sz w:val="24"/>
                <w:szCs w:val="24"/>
                <w:vertAlign w:val="superscript"/>
                <w:lang w:eastAsia="lv-LV"/>
              </w:rPr>
              <w:t>1</w:t>
            </w:r>
            <w:r w:rsidR="006D5AAD" w:rsidRPr="00932C9E">
              <w:rPr>
                <w:rFonts w:ascii="Times New Roman" w:eastAsia="Times New Roman" w:hAnsi="Times New Roman" w:cs="Times New Roman"/>
                <w:sz w:val="24"/>
                <w:szCs w:val="24"/>
                <w:lang w:eastAsia="lv-LV"/>
              </w:rPr>
              <w:t>1.apakšpunktu jau šobrīd glabā arī valstij piekritīgo mantu līdz brīdim, kad Valsts ieņēmumu dienests to pieņem un uzskaita, t.i. līdz piecām darbdienām</w:t>
            </w:r>
            <w:r w:rsidR="006D5AAD" w:rsidRPr="00932C9E">
              <w:rPr>
                <w:rFonts w:ascii="Times New Roman" w:eastAsia="Times New Roman" w:hAnsi="Times New Roman" w:cs="Times New Roman"/>
                <w:sz w:val="24"/>
                <w:szCs w:val="24"/>
              </w:rPr>
              <w:t>. Nav objektīva pamatojuma, lai šīs vienas</w:t>
            </w:r>
            <w:r w:rsidR="006D5AAD" w:rsidRPr="00932C9E">
              <w:rPr>
                <w:rFonts w:ascii="Times New Roman" w:eastAsia="Times New Roman" w:hAnsi="Times New Roman" w:cs="Times New Roman"/>
                <w:sz w:val="24"/>
                <w:szCs w:val="24"/>
                <w:lang w:eastAsia="lv-LV"/>
              </w:rPr>
              <w:t xml:space="preserve"> funkcijas veikšanu – valstij piekritīgās mantas glabāšana - sadalītu  vairākām valsts pārvaldes iestādēm, vienā statusā esošu mantu  dažādos laika posmos glabājot dažādās vietās</w:t>
            </w:r>
            <w:r w:rsidR="006D5AAD" w:rsidRPr="00932C9E">
              <w:rPr>
                <w:rFonts w:ascii="Times New Roman" w:hAnsi="Times New Roman" w:cs="Times New Roman"/>
                <w:sz w:val="24"/>
                <w:szCs w:val="24"/>
              </w:rPr>
              <w:t>.</w:t>
            </w:r>
          </w:p>
          <w:p w14:paraId="1A2BE7EA" w14:textId="2B1ADBE0" w:rsidR="007F65ED" w:rsidRPr="00250B9A" w:rsidRDefault="00CF580A" w:rsidP="00100DD9">
            <w:pPr>
              <w:widowControl w:val="0"/>
              <w:tabs>
                <w:tab w:val="left" w:pos="284"/>
              </w:tabs>
              <w:spacing w:after="0" w:line="240" w:lineRule="auto"/>
              <w:jc w:val="both"/>
              <w:rPr>
                <w:rFonts w:ascii="Times New Roman" w:hAnsi="Times New Roman" w:cs="Times New Roman"/>
                <w:sz w:val="24"/>
                <w:szCs w:val="24"/>
              </w:rPr>
            </w:pPr>
            <w:r w:rsidRPr="00932C9E">
              <w:rPr>
                <w:rFonts w:ascii="Times New Roman" w:eastAsia="Times New Roman" w:hAnsi="Times New Roman" w:cs="Times New Roman"/>
                <w:sz w:val="24"/>
                <w:szCs w:val="24"/>
                <w:lang w:eastAsia="lv-LV"/>
              </w:rPr>
              <w:t>V</w:t>
            </w:r>
            <w:r w:rsidR="00FA079C" w:rsidRPr="00932C9E">
              <w:rPr>
                <w:rFonts w:ascii="Times New Roman" w:eastAsia="Times New Roman" w:hAnsi="Times New Roman" w:cs="Times New Roman"/>
                <w:sz w:val="24"/>
                <w:szCs w:val="24"/>
                <w:lang w:eastAsia="lv-LV"/>
              </w:rPr>
              <w:t>alstij piekritīgo</w:t>
            </w:r>
            <w:r w:rsidRPr="00932C9E">
              <w:rPr>
                <w:rFonts w:ascii="Times New Roman" w:eastAsia="Times New Roman" w:hAnsi="Times New Roman" w:cs="Times New Roman"/>
                <w:sz w:val="24"/>
                <w:szCs w:val="24"/>
                <w:lang w:eastAsia="lv-LV"/>
              </w:rPr>
              <w:t>s</w:t>
            </w:r>
            <w:r w:rsidR="00FA079C" w:rsidRPr="00932C9E">
              <w:rPr>
                <w:rFonts w:ascii="Times New Roman" w:eastAsia="Times New Roman" w:hAnsi="Times New Roman" w:cs="Times New Roman"/>
                <w:sz w:val="24"/>
                <w:szCs w:val="24"/>
                <w:lang w:eastAsia="lv-LV"/>
              </w:rPr>
              <w:t xml:space="preserve"> dzīvniekus pēc to pieņemšanas un uzskaites paredzēts glabāt vietā, kur </w:t>
            </w:r>
            <w:r w:rsidRPr="00932C9E">
              <w:rPr>
                <w:rFonts w:ascii="Times New Roman" w:eastAsia="Times New Roman" w:hAnsi="Times New Roman" w:cs="Times New Roman"/>
                <w:sz w:val="24"/>
                <w:szCs w:val="24"/>
                <w:lang w:eastAsia="lv-LV"/>
              </w:rPr>
              <w:t>tie atr</w:t>
            </w:r>
            <w:r w:rsidR="00E73A47" w:rsidRPr="00932C9E">
              <w:rPr>
                <w:rFonts w:ascii="Times New Roman" w:eastAsia="Times New Roman" w:hAnsi="Times New Roman" w:cs="Times New Roman"/>
                <w:sz w:val="24"/>
                <w:szCs w:val="24"/>
                <w:lang w:eastAsia="lv-LV"/>
              </w:rPr>
              <w:t>odas</w:t>
            </w:r>
            <w:r w:rsidR="00FA079C" w:rsidRPr="00932C9E">
              <w:rPr>
                <w:rFonts w:ascii="Times New Roman" w:eastAsia="Times New Roman" w:hAnsi="Times New Roman" w:cs="Times New Roman"/>
                <w:sz w:val="24"/>
                <w:szCs w:val="24"/>
                <w:lang w:eastAsia="lv-LV"/>
              </w:rPr>
              <w:t xml:space="preserve"> līdz t</w:t>
            </w:r>
            <w:r w:rsidRPr="00932C9E">
              <w:rPr>
                <w:rFonts w:ascii="Times New Roman" w:eastAsia="Times New Roman" w:hAnsi="Times New Roman" w:cs="Times New Roman"/>
                <w:sz w:val="24"/>
                <w:szCs w:val="24"/>
                <w:lang w:eastAsia="lv-LV"/>
              </w:rPr>
              <w:t>o</w:t>
            </w:r>
            <w:r w:rsidR="00FA079C" w:rsidRPr="00932C9E">
              <w:rPr>
                <w:rFonts w:ascii="Times New Roman" w:eastAsia="Times New Roman" w:hAnsi="Times New Roman" w:cs="Times New Roman"/>
                <w:sz w:val="24"/>
                <w:szCs w:val="24"/>
                <w:lang w:eastAsia="lv-LV"/>
              </w:rPr>
              <w:t xml:space="preserve"> pieņemšanai un uzskaitei. </w:t>
            </w:r>
            <w:r w:rsidR="00E55D8B" w:rsidRPr="00932C9E">
              <w:rPr>
                <w:rFonts w:ascii="Times New Roman" w:eastAsia="Times New Roman" w:hAnsi="Times New Roman" w:cs="Times New Roman"/>
                <w:sz w:val="24"/>
                <w:szCs w:val="24"/>
                <w:lang w:eastAsia="lv-LV"/>
              </w:rPr>
              <w:t>Pēc dzīvnieku izņemšanas</w:t>
            </w:r>
            <w:r w:rsidR="00AC0E6E" w:rsidRPr="00932C9E">
              <w:rPr>
                <w:rFonts w:ascii="Times New Roman" w:eastAsia="Times New Roman" w:hAnsi="Times New Roman" w:cs="Times New Roman"/>
                <w:sz w:val="24"/>
                <w:szCs w:val="24"/>
                <w:lang w:eastAsia="lv-LV"/>
              </w:rPr>
              <w:t>,</w:t>
            </w:r>
            <w:r w:rsidR="00E55D8B" w:rsidRPr="00932C9E">
              <w:rPr>
                <w:rFonts w:ascii="Times New Roman" w:eastAsia="Times New Roman" w:hAnsi="Times New Roman" w:cs="Times New Roman"/>
                <w:sz w:val="24"/>
                <w:szCs w:val="24"/>
                <w:lang w:eastAsia="lv-LV"/>
              </w:rPr>
              <w:t xml:space="preserve"> </w:t>
            </w:r>
            <w:r w:rsidR="00715515" w:rsidRPr="00932C9E">
              <w:rPr>
                <w:rFonts w:ascii="Times New Roman" w:hAnsi="Times New Roman" w:cs="Times New Roman"/>
                <w:sz w:val="24"/>
                <w:szCs w:val="24"/>
              </w:rPr>
              <w:t xml:space="preserve">administratīvā pārkāpuma procesa vai kriminālprocesa laikā, procesa virzītājs tos nodod </w:t>
            </w:r>
            <w:r w:rsidR="00FA079C" w:rsidRPr="00932C9E">
              <w:rPr>
                <w:rFonts w:ascii="Times New Roman" w:eastAsia="Times New Roman" w:hAnsi="Times New Roman" w:cs="Times New Roman"/>
                <w:sz w:val="24"/>
                <w:szCs w:val="24"/>
                <w:lang w:eastAsia="lv-LV"/>
              </w:rPr>
              <w:t xml:space="preserve">glabāšanā </w:t>
            </w:r>
            <w:r w:rsidR="007F65ED" w:rsidRPr="00932C9E">
              <w:rPr>
                <w:rFonts w:ascii="Times New Roman" w:eastAsia="Times New Roman" w:hAnsi="Times New Roman" w:cs="Times New Roman"/>
                <w:sz w:val="24"/>
                <w:szCs w:val="24"/>
                <w:lang w:eastAsia="lv-LV"/>
              </w:rPr>
              <w:t>-</w:t>
            </w:r>
            <w:r w:rsidR="00FA079C" w:rsidRPr="00932C9E">
              <w:rPr>
                <w:rFonts w:ascii="Times New Roman" w:eastAsia="Times New Roman" w:hAnsi="Times New Roman" w:cs="Times New Roman"/>
                <w:sz w:val="24"/>
                <w:szCs w:val="24"/>
                <w:lang w:eastAsia="lv-LV"/>
              </w:rPr>
              <w:t xml:space="preserve"> </w:t>
            </w:r>
            <w:r w:rsidR="00E55D8B" w:rsidRPr="00932C9E">
              <w:rPr>
                <w:rFonts w:ascii="Times New Roman" w:eastAsia="Times New Roman" w:hAnsi="Times New Roman" w:cs="Times New Roman"/>
                <w:sz w:val="24"/>
                <w:szCs w:val="24"/>
                <w:lang w:eastAsia="lv-LV"/>
              </w:rPr>
              <w:t>mājdzīvniek</w:t>
            </w:r>
            <w:r w:rsidR="00715515" w:rsidRPr="00932C9E">
              <w:rPr>
                <w:rFonts w:ascii="Times New Roman" w:eastAsia="Times New Roman" w:hAnsi="Times New Roman" w:cs="Times New Roman"/>
                <w:sz w:val="24"/>
                <w:szCs w:val="24"/>
                <w:lang w:eastAsia="lv-LV"/>
              </w:rPr>
              <w:t>us</w:t>
            </w:r>
            <w:r w:rsidR="00E55D8B" w:rsidRPr="00932C9E">
              <w:rPr>
                <w:rFonts w:ascii="Times New Roman" w:eastAsia="Times New Roman" w:hAnsi="Times New Roman" w:cs="Times New Roman"/>
                <w:sz w:val="24"/>
                <w:szCs w:val="24"/>
                <w:lang w:eastAsia="lv-LV"/>
              </w:rPr>
              <w:t xml:space="preserve"> </w:t>
            </w:r>
            <w:r w:rsidR="00FA079C" w:rsidRPr="00932C9E">
              <w:rPr>
                <w:rFonts w:ascii="Times New Roman" w:eastAsia="Times New Roman" w:hAnsi="Times New Roman" w:cs="Times New Roman"/>
                <w:sz w:val="24"/>
                <w:szCs w:val="24"/>
                <w:lang w:eastAsia="lv-LV"/>
              </w:rPr>
              <w:t>dzīvnieku patversm</w:t>
            </w:r>
            <w:r w:rsidR="00715515" w:rsidRPr="00932C9E">
              <w:rPr>
                <w:rFonts w:ascii="Times New Roman" w:eastAsia="Times New Roman" w:hAnsi="Times New Roman" w:cs="Times New Roman"/>
                <w:sz w:val="24"/>
                <w:szCs w:val="24"/>
                <w:lang w:eastAsia="lv-LV"/>
              </w:rPr>
              <w:t>ei</w:t>
            </w:r>
            <w:r w:rsidR="00FA079C" w:rsidRPr="00932C9E">
              <w:rPr>
                <w:rFonts w:ascii="Times New Roman" w:eastAsia="Times New Roman" w:hAnsi="Times New Roman" w:cs="Times New Roman"/>
                <w:sz w:val="24"/>
                <w:szCs w:val="24"/>
                <w:lang w:eastAsia="lv-LV"/>
              </w:rPr>
              <w:t xml:space="preserve">, </w:t>
            </w:r>
            <w:r w:rsidR="00E55D8B" w:rsidRPr="00932C9E">
              <w:rPr>
                <w:rFonts w:ascii="Times New Roman" w:eastAsia="Times New Roman" w:hAnsi="Times New Roman" w:cs="Times New Roman"/>
                <w:sz w:val="24"/>
                <w:szCs w:val="24"/>
                <w:lang w:eastAsia="lv-LV"/>
              </w:rPr>
              <w:t>savvaļas dzīvniek</w:t>
            </w:r>
            <w:r w:rsidR="00715515" w:rsidRPr="00932C9E">
              <w:rPr>
                <w:rFonts w:ascii="Times New Roman" w:eastAsia="Times New Roman" w:hAnsi="Times New Roman" w:cs="Times New Roman"/>
                <w:sz w:val="24"/>
                <w:szCs w:val="24"/>
                <w:lang w:eastAsia="lv-LV"/>
              </w:rPr>
              <w:t>us</w:t>
            </w:r>
            <w:r w:rsidR="00E55D8B" w:rsidRPr="00932C9E">
              <w:rPr>
                <w:rFonts w:ascii="Times New Roman" w:eastAsia="Times New Roman" w:hAnsi="Times New Roman" w:cs="Times New Roman"/>
                <w:sz w:val="24"/>
                <w:szCs w:val="24"/>
                <w:lang w:eastAsia="lv-LV"/>
              </w:rPr>
              <w:t xml:space="preserve"> SIA “Rīgas Nacionālais zooloģiskais dārzs” vai Dabas aizsardzības pārvaldes Līgatnes dabas takā</w:t>
            </w:r>
            <w:r w:rsidR="00715515" w:rsidRPr="00932C9E">
              <w:rPr>
                <w:rFonts w:ascii="Times New Roman" w:eastAsia="Times New Roman" w:hAnsi="Times New Roman" w:cs="Times New Roman"/>
                <w:sz w:val="24"/>
                <w:szCs w:val="24"/>
                <w:lang w:eastAsia="lv-LV"/>
              </w:rPr>
              <w:t>m</w:t>
            </w:r>
            <w:r w:rsidR="00AC0E6E" w:rsidRPr="00932C9E">
              <w:rPr>
                <w:rFonts w:ascii="Times New Roman" w:eastAsia="Times New Roman" w:hAnsi="Times New Roman" w:cs="Times New Roman"/>
                <w:sz w:val="24"/>
                <w:szCs w:val="24"/>
                <w:lang w:eastAsia="lv-LV"/>
              </w:rPr>
              <w:t>,</w:t>
            </w:r>
            <w:r w:rsidR="00C65641" w:rsidRPr="00932C9E">
              <w:rPr>
                <w:rFonts w:ascii="Times New Roman" w:eastAsia="Times New Roman" w:hAnsi="Times New Roman" w:cs="Times New Roman"/>
                <w:sz w:val="24"/>
                <w:szCs w:val="24"/>
                <w:lang w:eastAsia="lv-LV"/>
              </w:rPr>
              <w:t xml:space="preserve"> </w:t>
            </w:r>
            <w:r w:rsidR="00C65641" w:rsidRPr="00932C9E">
              <w:rPr>
                <w:rFonts w:ascii="Times New Roman" w:eastAsia="Times New Roman" w:hAnsi="Times New Roman" w:cs="Times New Roman"/>
                <w:bCs/>
                <w:sz w:val="24"/>
                <w:szCs w:val="24"/>
              </w:rPr>
              <w:t>vai citiem zooloģiskajiem dārziem un reģistrētām savvaļas dzīvnieku novietnēm</w:t>
            </w:r>
            <w:r w:rsidR="00715515" w:rsidRPr="00932C9E">
              <w:rPr>
                <w:rFonts w:ascii="Times New Roman" w:eastAsia="Times New Roman" w:hAnsi="Times New Roman" w:cs="Times New Roman"/>
                <w:sz w:val="24"/>
                <w:szCs w:val="24"/>
                <w:lang w:eastAsia="lv-LV"/>
              </w:rPr>
              <w:t>.</w:t>
            </w:r>
            <w:r w:rsidR="00E55D8B" w:rsidRPr="00932C9E">
              <w:rPr>
                <w:rFonts w:ascii="Times New Roman" w:hAnsi="Times New Roman" w:cs="Times New Roman"/>
                <w:sz w:val="24"/>
                <w:szCs w:val="24"/>
              </w:rPr>
              <w:t xml:space="preserve"> </w:t>
            </w:r>
            <w:r w:rsidR="00812A50" w:rsidRPr="00932C9E">
              <w:rPr>
                <w:rFonts w:ascii="Times New Roman" w:hAnsi="Times New Roman" w:cs="Times New Roman"/>
                <w:sz w:val="24"/>
                <w:szCs w:val="24"/>
              </w:rPr>
              <w:t>Atkarībā no tā, kādam Dzīvnieku aizsardzības likuma 3.pantā noteiktajam dzīvnieku veidam dzīvnieks ir pieskaitāms, ir noteikts attiecīgs normatīvais regulējums un prasības dzīvnieku turēšanai</w:t>
            </w:r>
            <w:r w:rsidR="00812A50" w:rsidRPr="00250B9A">
              <w:rPr>
                <w:rFonts w:ascii="Times New Roman" w:hAnsi="Times New Roman" w:cs="Times New Roman"/>
                <w:sz w:val="24"/>
                <w:szCs w:val="24"/>
              </w:rPr>
              <w:t>. Tādējādi ne katrai juridiska</w:t>
            </w:r>
            <w:r w:rsidR="00DF4954" w:rsidRPr="00250B9A">
              <w:rPr>
                <w:rFonts w:ascii="Times New Roman" w:hAnsi="Times New Roman" w:cs="Times New Roman"/>
                <w:sz w:val="24"/>
                <w:szCs w:val="24"/>
              </w:rPr>
              <w:t>i</w:t>
            </w:r>
            <w:r w:rsidR="007C5476" w:rsidRPr="00250B9A">
              <w:rPr>
                <w:rFonts w:ascii="Times New Roman" w:hAnsi="Times New Roman" w:cs="Times New Roman"/>
                <w:sz w:val="24"/>
                <w:szCs w:val="24"/>
              </w:rPr>
              <w:t xml:space="preserve"> un fiziskai</w:t>
            </w:r>
            <w:r w:rsidR="00812A50" w:rsidRPr="00250B9A">
              <w:rPr>
                <w:rFonts w:ascii="Times New Roman" w:hAnsi="Times New Roman" w:cs="Times New Roman"/>
                <w:sz w:val="24"/>
                <w:szCs w:val="24"/>
              </w:rPr>
              <w:t xml:space="preserve"> personai</w:t>
            </w:r>
            <w:r w:rsidR="00250B9A" w:rsidRPr="00250B9A">
              <w:rPr>
                <w:rFonts w:ascii="Times New Roman" w:hAnsi="Times New Roman" w:cs="Times New Roman"/>
                <w:sz w:val="24"/>
                <w:szCs w:val="24"/>
              </w:rPr>
              <w:t>, valsts un pašvaldības iestādei</w:t>
            </w:r>
            <w:r w:rsidR="00812A50" w:rsidRPr="00250B9A">
              <w:rPr>
                <w:rFonts w:ascii="Times New Roman" w:hAnsi="Times New Roman" w:cs="Times New Roman"/>
                <w:sz w:val="24"/>
                <w:szCs w:val="24"/>
              </w:rPr>
              <w:t xml:space="preserve"> ir tiesības izmitināt attiecīgos </w:t>
            </w:r>
            <w:r w:rsidR="00812A50" w:rsidRPr="00250B9A">
              <w:rPr>
                <w:rFonts w:ascii="Times New Roman" w:hAnsi="Times New Roman" w:cs="Times New Roman"/>
                <w:color w:val="000000"/>
                <w:sz w:val="24"/>
                <w:szCs w:val="24"/>
              </w:rPr>
              <w:t>dzīvniekus. Dzīvnieki ir nododami vienīgi tādai juridiska</w:t>
            </w:r>
            <w:r w:rsidR="00DF4954" w:rsidRPr="00250B9A">
              <w:rPr>
                <w:rFonts w:ascii="Times New Roman" w:hAnsi="Times New Roman" w:cs="Times New Roman"/>
                <w:color w:val="000000"/>
                <w:sz w:val="24"/>
                <w:szCs w:val="24"/>
              </w:rPr>
              <w:t>i</w:t>
            </w:r>
            <w:r w:rsidR="00250B9A" w:rsidRPr="00250B9A">
              <w:rPr>
                <w:rFonts w:ascii="Times New Roman" w:hAnsi="Times New Roman" w:cs="Times New Roman"/>
                <w:color w:val="000000"/>
                <w:sz w:val="24"/>
                <w:szCs w:val="24"/>
              </w:rPr>
              <w:t xml:space="preserve">, </w:t>
            </w:r>
            <w:r w:rsidR="007C5476" w:rsidRPr="00250B9A">
              <w:rPr>
                <w:rFonts w:ascii="Times New Roman" w:hAnsi="Times New Roman" w:cs="Times New Roman"/>
                <w:color w:val="000000"/>
                <w:sz w:val="24"/>
                <w:szCs w:val="24"/>
              </w:rPr>
              <w:t xml:space="preserve">fiziskai </w:t>
            </w:r>
            <w:r w:rsidR="00812A50" w:rsidRPr="00250B9A">
              <w:rPr>
                <w:rFonts w:ascii="Times New Roman" w:hAnsi="Times New Roman" w:cs="Times New Roman"/>
                <w:color w:val="000000"/>
                <w:sz w:val="24"/>
                <w:szCs w:val="24"/>
              </w:rPr>
              <w:t xml:space="preserve">personai, </w:t>
            </w:r>
            <w:r w:rsidR="00250B9A" w:rsidRPr="00250B9A">
              <w:rPr>
                <w:rFonts w:ascii="Times New Roman" w:hAnsi="Times New Roman" w:cs="Times New Roman"/>
                <w:color w:val="000000"/>
                <w:sz w:val="24"/>
                <w:szCs w:val="24"/>
              </w:rPr>
              <w:t xml:space="preserve">valsts vai pašvaldības iestādei, </w:t>
            </w:r>
            <w:r w:rsidR="00812A50" w:rsidRPr="00250B9A">
              <w:rPr>
                <w:rFonts w:ascii="Times New Roman" w:hAnsi="Times New Roman" w:cs="Times New Roman"/>
                <w:color w:val="000000"/>
                <w:sz w:val="24"/>
                <w:szCs w:val="24"/>
              </w:rPr>
              <w:t>kurai atbilstoši normatīvajos aktos noteiktajām prasībām ir tiesības un kura nodrošina atbilstošus labturības apstākļus attiecīgo dzīvnieku turēšanai.</w:t>
            </w:r>
          </w:p>
          <w:p w14:paraId="216CC690" w14:textId="1270C488" w:rsidR="00582BD0" w:rsidRPr="00932C9E" w:rsidRDefault="00E97C05" w:rsidP="00100DD9">
            <w:pPr>
              <w:widowControl w:val="0"/>
              <w:tabs>
                <w:tab w:val="left" w:pos="284"/>
              </w:tabs>
              <w:spacing w:after="0" w:line="240" w:lineRule="auto"/>
              <w:jc w:val="both"/>
              <w:rPr>
                <w:rFonts w:ascii="Times New Roman" w:hAnsi="Times New Roman" w:cs="Times New Roman"/>
                <w:sz w:val="24"/>
                <w:szCs w:val="24"/>
              </w:rPr>
            </w:pPr>
            <w:r w:rsidRPr="00250B9A">
              <w:rPr>
                <w:rFonts w:ascii="Times New Roman" w:eastAsia="Times New Roman" w:hAnsi="Times New Roman" w:cs="Times New Roman"/>
                <w:sz w:val="24"/>
                <w:szCs w:val="24"/>
                <w:lang w:eastAsia="lv-LV"/>
              </w:rPr>
              <w:t>Tādējādi,</w:t>
            </w:r>
            <w:r w:rsidR="00FA079C" w:rsidRPr="00250B9A">
              <w:rPr>
                <w:rFonts w:ascii="Times New Roman" w:eastAsia="Times New Roman" w:hAnsi="Times New Roman" w:cs="Times New Roman"/>
                <w:sz w:val="24"/>
                <w:szCs w:val="24"/>
                <w:lang w:eastAsia="lv-LV"/>
              </w:rPr>
              <w:t xml:space="preserve"> laika </w:t>
            </w:r>
            <w:r w:rsidR="00E73A47" w:rsidRPr="00250B9A">
              <w:rPr>
                <w:rFonts w:ascii="Times New Roman" w:eastAsia="Times New Roman" w:hAnsi="Times New Roman" w:cs="Times New Roman"/>
                <w:sz w:val="24"/>
                <w:szCs w:val="24"/>
                <w:lang w:eastAsia="lv-LV"/>
              </w:rPr>
              <w:t xml:space="preserve">un finanšu </w:t>
            </w:r>
            <w:r w:rsidR="00FA079C" w:rsidRPr="00250B9A">
              <w:rPr>
                <w:rFonts w:ascii="Times New Roman" w:eastAsia="Times New Roman" w:hAnsi="Times New Roman" w:cs="Times New Roman"/>
                <w:sz w:val="24"/>
                <w:szCs w:val="24"/>
                <w:lang w:eastAsia="lv-LV"/>
              </w:rPr>
              <w:t>resursi</w:t>
            </w:r>
            <w:r w:rsidR="00FA079C" w:rsidRPr="00932C9E">
              <w:rPr>
                <w:rFonts w:ascii="Times New Roman" w:eastAsia="Times New Roman" w:hAnsi="Times New Roman" w:cs="Times New Roman"/>
                <w:sz w:val="24"/>
                <w:szCs w:val="24"/>
                <w:lang w:eastAsia="lv-LV"/>
              </w:rPr>
              <w:t xml:space="preserve"> netiks tērēti valstij piekritīgās mantas pārvietošanai uz citu glabāšanas vietu</w:t>
            </w:r>
            <w:r w:rsidR="00E73A47" w:rsidRPr="00932C9E">
              <w:rPr>
                <w:rFonts w:ascii="Times New Roman" w:eastAsia="Times New Roman" w:hAnsi="Times New Roman" w:cs="Times New Roman"/>
                <w:sz w:val="24"/>
                <w:szCs w:val="24"/>
                <w:lang w:eastAsia="lv-LV"/>
              </w:rPr>
              <w:t xml:space="preserve">, kas ietver </w:t>
            </w:r>
            <w:r w:rsidR="009723A1" w:rsidRPr="00932C9E">
              <w:rPr>
                <w:rFonts w:ascii="Times New Roman" w:eastAsia="Times New Roman" w:hAnsi="Times New Roman" w:cs="Times New Roman"/>
                <w:sz w:val="24"/>
                <w:szCs w:val="24"/>
                <w:lang w:eastAsia="lv-LV"/>
              </w:rPr>
              <w:t>valstij piekritīgās mantas glabāšanas vietas izvēl</w:t>
            </w:r>
            <w:r w:rsidR="00E73A47" w:rsidRPr="00932C9E">
              <w:rPr>
                <w:rFonts w:ascii="Times New Roman" w:eastAsia="Times New Roman" w:hAnsi="Times New Roman" w:cs="Times New Roman"/>
                <w:sz w:val="24"/>
                <w:szCs w:val="24"/>
                <w:lang w:eastAsia="lv-LV"/>
              </w:rPr>
              <w:t>i</w:t>
            </w:r>
            <w:r w:rsidR="009723A1" w:rsidRPr="00932C9E">
              <w:rPr>
                <w:rFonts w:ascii="Times New Roman" w:eastAsia="Times New Roman" w:hAnsi="Times New Roman" w:cs="Times New Roman"/>
                <w:sz w:val="24"/>
                <w:szCs w:val="24"/>
                <w:lang w:eastAsia="lv-LV"/>
              </w:rPr>
              <w:t>, kraušanas un pārvietošanas pakalpojuma sniedzēja izvēl</w:t>
            </w:r>
            <w:r w:rsidR="00E73A47" w:rsidRPr="00932C9E">
              <w:rPr>
                <w:rFonts w:ascii="Times New Roman" w:eastAsia="Times New Roman" w:hAnsi="Times New Roman" w:cs="Times New Roman"/>
                <w:sz w:val="24"/>
                <w:szCs w:val="24"/>
                <w:lang w:eastAsia="lv-LV"/>
              </w:rPr>
              <w:t>i</w:t>
            </w:r>
            <w:r w:rsidR="009723A1" w:rsidRPr="00932C9E">
              <w:rPr>
                <w:rFonts w:ascii="Times New Roman" w:eastAsia="Times New Roman" w:hAnsi="Times New Roman" w:cs="Times New Roman"/>
                <w:sz w:val="24"/>
                <w:szCs w:val="24"/>
                <w:lang w:eastAsia="lv-LV"/>
              </w:rPr>
              <w:t>, attiecīgo līgumu slēgšan</w:t>
            </w:r>
            <w:r w:rsidR="00E73A47" w:rsidRPr="00932C9E">
              <w:rPr>
                <w:rFonts w:ascii="Times New Roman" w:eastAsia="Times New Roman" w:hAnsi="Times New Roman" w:cs="Times New Roman"/>
                <w:sz w:val="24"/>
                <w:szCs w:val="24"/>
                <w:lang w:eastAsia="lv-LV"/>
              </w:rPr>
              <w:t>u</w:t>
            </w:r>
            <w:r w:rsidR="009723A1" w:rsidRPr="00932C9E">
              <w:rPr>
                <w:rFonts w:ascii="Times New Roman" w:eastAsia="Times New Roman" w:hAnsi="Times New Roman" w:cs="Times New Roman"/>
                <w:sz w:val="24"/>
                <w:szCs w:val="24"/>
                <w:lang w:eastAsia="lv-LV"/>
              </w:rPr>
              <w:t>, izdevum</w:t>
            </w:r>
            <w:r w:rsidR="00E73A47" w:rsidRPr="00932C9E">
              <w:rPr>
                <w:rFonts w:ascii="Times New Roman" w:eastAsia="Times New Roman" w:hAnsi="Times New Roman" w:cs="Times New Roman"/>
                <w:sz w:val="24"/>
                <w:szCs w:val="24"/>
                <w:lang w:eastAsia="lv-LV"/>
              </w:rPr>
              <w:t>us</w:t>
            </w:r>
            <w:r w:rsidR="009723A1" w:rsidRPr="00932C9E">
              <w:rPr>
                <w:rFonts w:ascii="Times New Roman" w:eastAsia="Times New Roman" w:hAnsi="Times New Roman" w:cs="Times New Roman"/>
                <w:sz w:val="24"/>
                <w:szCs w:val="24"/>
                <w:lang w:eastAsia="lv-LV"/>
              </w:rPr>
              <w:t xml:space="preserve"> par valstij piekritīgās mantas kraušanu, pārvietošanu</w:t>
            </w:r>
            <w:r w:rsidR="00E73A47" w:rsidRPr="00932C9E">
              <w:rPr>
                <w:rFonts w:ascii="Times New Roman" w:eastAsia="Times New Roman" w:hAnsi="Times New Roman" w:cs="Times New Roman"/>
                <w:sz w:val="24"/>
                <w:szCs w:val="24"/>
                <w:lang w:eastAsia="lv-LV"/>
              </w:rPr>
              <w:t>,</w:t>
            </w:r>
            <w:r w:rsidR="009723A1" w:rsidRPr="00932C9E">
              <w:rPr>
                <w:rFonts w:ascii="Times New Roman" w:eastAsia="Times New Roman" w:hAnsi="Times New Roman" w:cs="Times New Roman"/>
                <w:sz w:val="24"/>
                <w:szCs w:val="24"/>
                <w:lang w:eastAsia="lv-LV"/>
              </w:rPr>
              <w:t xml:space="preserve"> </w:t>
            </w:r>
            <w:r w:rsidR="00FA079C" w:rsidRPr="00932C9E">
              <w:rPr>
                <w:rFonts w:ascii="Times New Roman" w:eastAsia="Times New Roman" w:hAnsi="Times New Roman" w:cs="Times New Roman"/>
                <w:sz w:val="24"/>
                <w:szCs w:val="24"/>
                <w:lang w:eastAsia="lv-LV"/>
              </w:rPr>
              <w:t>bet</w:t>
            </w:r>
            <w:r w:rsidR="009723A1" w:rsidRPr="00932C9E">
              <w:rPr>
                <w:rFonts w:ascii="Times New Roman" w:eastAsia="Times New Roman" w:hAnsi="Times New Roman" w:cs="Times New Roman"/>
                <w:sz w:val="24"/>
                <w:szCs w:val="24"/>
                <w:lang w:eastAsia="lv-LV"/>
              </w:rPr>
              <w:t xml:space="preserve"> tūlīt pēc valstij piekritīgās mantas pieņemšanas un uzskaites</w:t>
            </w:r>
            <w:r w:rsidR="00E73A47" w:rsidRPr="00932C9E">
              <w:rPr>
                <w:rFonts w:ascii="Times New Roman" w:eastAsia="Times New Roman" w:hAnsi="Times New Roman" w:cs="Times New Roman"/>
                <w:sz w:val="24"/>
                <w:szCs w:val="24"/>
                <w:lang w:eastAsia="lv-LV"/>
              </w:rPr>
              <w:t xml:space="preserve"> resursi</w:t>
            </w:r>
            <w:r w:rsidR="00FA079C" w:rsidRPr="00932C9E">
              <w:rPr>
                <w:rFonts w:ascii="Times New Roman" w:eastAsia="Times New Roman" w:hAnsi="Times New Roman" w:cs="Times New Roman"/>
                <w:sz w:val="24"/>
                <w:szCs w:val="24"/>
                <w:lang w:eastAsia="lv-LV"/>
              </w:rPr>
              <w:t xml:space="preserve"> tiks novirzīti valstij piekritīgās mantas realizācijas, iznīcināšanas vai nodošanas bez maksas </w:t>
            </w:r>
            <w:r w:rsidR="00197A8A" w:rsidRPr="00932C9E">
              <w:rPr>
                <w:rFonts w:ascii="Times New Roman" w:eastAsia="Times New Roman" w:hAnsi="Times New Roman" w:cs="Times New Roman"/>
                <w:sz w:val="24"/>
                <w:szCs w:val="24"/>
                <w:lang w:eastAsia="lv-LV"/>
              </w:rPr>
              <w:t xml:space="preserve">operatīvākai </w:t>
            </w:r>
            <w:r w:rsidR="00FA079C" w:rsidRPr="00932C9E">
              <w:rPr>
                <w:rFonts w:ascii="Times New Roman" w:eastAsia="Times New Roman" w:hAnsi="Times New Roman" w:cs="Times New Roman"/>
                <w:sz w:val="24"/>
                <w:szCs w:val="24"/>
                <w:lang w:eastAsia="lv-LV"/>
              </w:rPr>
              <w:t>nodrošināšanai</w:t>
            </w:r>
            <w:r w:rsidR="00AC0E6E" w:rsidRPr="00932C9E">
              <w:rPr>
                <w:rFonts w:ascii="Times New Roman" w:eastAsia="Times New Roman" w:hAnsi="Times New Roman" w:cs="Times New Roman"/>
                <w:sz w:val="24"/>
                <w:szCs w:val="24"/>
                <w:lang w:eastAsia="lv-LV"/>
              </w:rPr>
              <w:t>.</w:t>
            </w:r>
            <w:r w:rsidR="00D10813" w:rsidRPr="00932C9E">
              <w:rPr>
                <w:rFonts w:ascii="Times New Roman" w:eastAsia="Times New Roman" w:hAnsi="Times New Roman" w:cs="Times New Roman"/>
                <w:sz w:val="24"/>
                <w:szCs w:val="24"/>
                <w:lang w:eastAsia="lv-LV"/>
              </w:rPr>
              <w:t xml:space="preserve"> </w:t>
            </w:r>
            <w:r w:rsidR="00AC0E6E" w:rsidRPr="00932C9E">
              <w:rPr>
                <w:rFonts w:ascii="Times New Roman" w:eastAsia="Times New Roman" w:hAnsi="Times New Roman" w:cs="Times New Roman"/>
                <w:sz w:val="24"/>
                <w:szCs w:val="24"/>
                <w:lang w:eastAsia="lv-LV"/>
              </w:rPr>
              <w:t xml:space="preserve">Līdz ar to </w:t>
            </w:r>
            <w:r w:rsidR="00D10813" w:rsidRPr="00932C9E">
              <w:rPr>
                <w:rFonts w:ascii="Times New Roman" w:eastAsia="Times New Roman" w:hAnsi="Times New Roman" w:cs="Times New Roman"/>
                <w:sz w:val="24"/>
                <w:szCs w:val="24"/>
                <w:lang w:eastAsia="lv-LV"/>
              </w:rPr>
              <w:t>saīsin</w:t>
            </w:r>
            <w:r w:rsidR="00AC0E6E" w:rsidRPr="00932C9E">
              <w:rPr>
                <w:rFonts w:ascii="Times New Roman" w:eastAsia="Times New Roman" w:hAnsi="Times New Roman" w:cs="Times New Roman"/>
                <w:sz w:val="24"/>
                <w:szCs w:val="24"/>
                <w:lang w:eastAsia="lv-LV"/>
              </w:rPr>
              <w:t>āsies</w:t>
            </w:r>
            <w:r w:rsidR="00D10813" w:rsidRPr="00932C9E">
              <w:rPr>
                <w:rFonts w:ascii="Times New Roman" w:eastAsia="Times New Roman" w:hAnsi="Times New Roman" w:cs="Times New Roman"/>
                <w:sz w:val="24"/>
                <w:szCs w:val="24"/>
                <w:lang w:eastAsia="lv-LV"/>
              </w:rPr>
              <w:t xml:space="preserve"> valstij piekritīgās mantas glabāšanas laik</w:t>
            </w:r>
            <w:r w:rsidR="00AC0E6E" w:rsidRPr="00932C9E">
              <w:rPr>
                <w:rFonts w:ascii="Times New Roman" w:eastAsia="Times New Roman" w:hAnsi="Times New Roman" w:cs="Times New Roman"/>
                <w:sz w:val="24"/>
                <w:szCs w:val="24"/>
                <w:lang w:eastAsia="lv-LV"/>
              </w:rPr>
              <w:t>s</w:t>
            </w:r>
            <w:r w:rsidR="00D10813" w:rsidRPr="00932C9E">
              <w:rPr>
                <w:rFonts w:ascii="Times New Roman" w:eastAsia="Times New Roman" w:hAnsi="Times New Roman" w:cs="Times New Roman"/>
                <w:sz w:val="24"/>
                <w:szCs w:val="24"/>
                <w:lang w:eastAsia="lv-LV"/>
              </w:rPr>
              <w:t xml:space="preserve"> un </w:t>
            </w:r>
            <w:r w:rsidR="00AC0E6E" w:rsidRPr="00932C9E">
              <w:rPr>
                <w:rFonts w:ascii="Times New Roman" w:eastAsia="Times New Roman" w:hAnsi="Times New Roman" w:cs="Times New Roman"/>
                <w:sz w:val="24"/>
                <w:szCs w:val="24"/>
                <w:lang w:eastAsia="lv-LV"/>
              </w:rPr>
              <w:t>attiecīgi</w:t>
            </w:r>
            <w:r w:rsidR="00D10813" w:rsidRPr="00932C9E">
              <w:rPr>
                <w:rFonts w:ascii="Times New Roman" w:eastAsia="Times New Roman" w:hAnsi="Times New Roman" w:cs="Times New Roman"/>
                <w:sz w:val="24"/>
                <w:szCs w:val="24"/>
                <w:lang w:eastAsia="lv-LV"/>
              </w:rPr>
              <w:t xml:space="preserve"> samazin</w:t>
            </w:r>
            <w:r w:rsidR="00AC0E6E" w:rsidRPr="00932C9E">
              <w:rPr>
                <w:rFonts w:ascii="Times New Roman" w:eastAsia="Times New Roman" w:hAnsi="Times New Roman" w:cs="Times New Roman"/>
                <w:sz w:val="24"/>
                <w:szCs w:val="24"/>
                <w:lang w:eastAsia="lv-LV"/>
              </w:rPr>
              <w:t>āsies</w:t>
            </w:r>
            <w:r w:rsidR="00D10813" w:rsidRPr="00932C9E">
              <w:rPr>
                <w:rFonts w:ascii="Times New Roman" w:eastAsia="Times New Roman" w:hAnsi="Times New Roman" w:cs="Times New Roman"/>
                <w:sz w:val="24"/>
                <w:szCs w:val="24"/>
                <w:lang w:eastAsia="lv-LV"/>
              </w:rPr>
              <w:t xml:space="preserve"> valstij piekritīgās mantas glabāšanas izmaksas</w:t>
            </w:r>
            <w:r w:rsidR="00943CE1" w:rsidRPr="00932C9E">
              <w:rPr>
                <w:rFonts w:ascii="Times New Roman" w:eastAsia="Times New Roman" w:hAnsi="Times New Roman" w:cs="Times New Roman"/>
                <w:sz w:val="24"/>
                <w:szCs w:val="24"/>
                <w:lang w:eastAsia="lv-LV"/>
              </w:rPr>
              <w:t>, kā arī nera</w:t>
            </w:r>
            <w:r w:rsidR="00AC0E6E" w:rsidRPr="00932C9E">
              <w:rPr>
                <w:rFonts w:ascii="Times New Roman" w:eastAsia="Times New Roman" w:hAnsi="Times New Roman" w:cs="Times New Roman"/>
                <w:sz w:val="24"/>
                <w:szCs w:val="24"/>
                <w:lang w:eastAsia="lv-LV"/>
              </w:rPr>
              <w:t>dīsies</w:t>
            </w:r>
            <w:r w:rsidR="00943CE1" w:rsidRPr="00932C9E">
              <w:rPr>
                <w:rFonts w:ascii="Times New Roman" w:eastAsia="Times New Roman" w:hAnsi="Times New Roman" w:cs="Times New Roman"/>
                <w:sz w:val="24"/>
                <w:szCs w:val="24"/>
                <w:lang w:eastAsia="lv-LV"/>
              </w:rPr>
              <w:t xml:space="preserve"> izdevum</w:t>
            </w:r>
            <w:r w:rsidR="00AC0E6E" w:rsidRPr="00932C9E">
              <w:rPr>
                <w:rFonts w:ascii="Times New Roman" w:eastAsia="Times New Roman" w:hAnsi="Times New Roman" w:cs="Times New Roman"/>
                <w:sz w:val="24"/>
                <w:szCs w:val="24"/>
                <w:lang w:eastAsia="lv-LV"/>
              </w:rPr>
              <w:t>i</w:t>
            </w:r>
            <w:r w:rsidR="00943CE1" w:rsidRPr="00932C9E">
              <w:rPr>
                <w:rFonts w:ascii="Times New Roman" w:eastAsia="Times New Roman" w:hAnsi="Times New Roman" w:cs="Times New Roman"/>
                <w:sz w:val="24"/>
                <w:szCs w:val="24"/>
                <w:lang w:eastAsia="lv-LV"/>
              </w:rPr>
              <w:t>, saistī</w:t>
            </w:r>
            <w:r w:rsidR="00AC0E6E" w:rsidRPr="00932C9E">
              <w:rPr>
                <w:rFonts w:ascii="Times New Roman" w:eastAsia="Times New Roman" w:hAnsi="Times New Roman" w:cs="Times New Roman"/>
                <w:sz w:val="24"/>
                <w:szCs w:val="24"/>
                <w:lang w:eastAsia="lv-LV"/>
              </w:rPr>
              <w:t>bā</w:t>
            </w:r>
            <w:r w:rsidR="00943CE1" w:rsidRPr="00932C9E">
              <w:rPr>
                <w:rFonts w:ascii="Times New Roman" w:eastAsia="Times New Roman" w:hAnsi="Times New Roman" w:cs="Times New Roman"/>
                <w:sz w:val="24"/>
                <w:szCs w:val="24"/>
                <w:lang w:eastAsia="lv-LV"/>
              </w:rPr>
              <w:t xml:space="preserve"> ar valstij piekritīgās mantas pārvietošanu no vienas glabāšanas vietas uz citu</w:t>
            </w:r>
            <w:r w:rsidR="00FA079C" w:rsidRPr="00932C9E">
              <w:rPr>
                <w:rFonts w:ascii="Times New Roman" w:eastAsia="Times New Roman" w:hAnsi="Times New Roman" w:cs="Times New Roman"/>
                <w:sz w:val="24"/>
                <w:szCs w:val="24"/>
                <w:lang w:eastAsia="lv-LV"/>
              </w:rPr>
              <w:t xml:space="preserve">. </w:t>
            </w:r>
            <w:r w:rsidR="00AC0E6E" w:rsidRPr="00932C9E">
              <w:rPr>
                <w:rFonts w:ascii="Times New Roman" w:hAnsi="Times New Roman" w:cs="Times New Roman"/>
                <w:sz w:val="24"/>
                <w:szCs w:val="24"/>
              </w:rPr>
              <w:t>V</w:t>
            </w:r>
            <w:r w:rsidR="00FA079C" w:rsidRPr="00932C9E">
              <w:rPr>
                <w:rFonts w:ascii="Times New Roman" w:hAnsi="Times New Roman" w:cs="Times New Roman"/>
                <w:sz w:val="24"/>
                <w:szCs w:val="24"/>
              </w:rPr>
              <w:t>alstij piekritīgās mantas glabāšanai nevajadzētu radīt nepamatotus un pārāk lielus izdevumus</w:t>
            </w:r>
            <w:r w:rsidR="00942C90" w:rsidRPr="00932C9E">
              <w:rPr>
                <w:rFonts w:ascii="Times New Roman" w:hAnsi="Times New Roman" w:cs="Times New Roman"/>
                <w:sz w:val="24"/>
                <w:szCs w:val="24"/>
              </w:rPr>
              <w:t xml:space="preserve">. Lai nodrošinātu, ka izdevumi, kas saistīti ar valstij piekritīgās mantas glabāšanu nepārsniedz ieņēmumus no valstij piekritīgās mantas realizācijas, nepieciešams iespējami ātri </w:t>
            </w:r>
            <w:r w:rsidR="00942C90" w:rsidRPr="00932C9E">
              <w:rPr>
                <w:rFonts w:ascii="Times New Roman" w:eastAsia="Times New Roman" w:hAnsi="Times New Roman" w:cs="Times New Roman"/>
                <w:sz w:val="24"/>
                <w:szCs w:val="24"/>
                <w:lang w:eastAsia="lv-LV"/>
              </w:rPr>
              <w:t xml:space="preserve">veikt valstij piekritīgās mantas realizāciju, iznīcināšanu vai nodošanu bez maksas. </w:t>
            </w:r>
            <w:r w:rsidR="00FA079C" w:rsidRPr="00932C9E">
              <w:rPr>
                <w:rFonts w:ascii="Times New Roman" w:hAnsi="Times New Roman" w:cs="Times New Roman"/>
                <w:sz w:val="24"/>
                <w:szCs w:val="24"/>
              </w:rPr>
              <w:t xml:space="preserve">Līdz ar to ekonomiskāk ir </w:t>
            </w:r>
            <w:r w:rsidR="00E73A47" w:rsidRPr="00932C9E">
              <w:rPr>
                <w:rFonts w:ascii="Times New Roman" w:hAnsi="Times New Roman" w:cs="Times New Roman"/>
                <w:sz w:val="24"/>
                <w:szCs w:val="24"/>
              </w:rPr>
              <w:t xml:space="preserve">valstij piekritīgo mantu </w:t>
            </w:r>
            <w:r w:rsidR="00FA079C" w:rsidRPr="00932C9E">
              <w:rPr>
                <w:rFonts w:ascii="Times New Roman" w:hAnsi="Times New Roman" w:cs="Times New Roman"/>
                <w:sz w:val="24"/>
                <w:szCs w:val="24"/>
              </w:rPr>
              <w:t xml:space="preserve">glabāt tur, kur tā jau atrodas, nevis radīt izdevumus, to pārvietojot uz citu glabāšanas vietu. </w:t>
            </w:r>
            <w:r w:rsidR="001E174F" w:rsidRPr="00932C9E">
              <w:rPr>
                <w:rFonts w:ascii="Times New Roman" w:hAnsi="Times New Roman" w:cs="Times New Roman"/>
                <w:sz w:val="24"/>
                <w:szCs w:val="24"/>
              </w:rPr>
              <w:t xml:space="preserve">Par valstij piekritīgās mantas nodošanu glabāšanai un pieņemšanu pēc glabāšanas, puses </w:t>
            </w:r>
            <w:r w:rsidR="00812A50" w:rsidRPr="00932C9E">
              <w:rPr>
                <w:rFonts w:ascii="Times New Roman" w:hAnsi="Times New Roman" w:cs="Times New Roman"/>
                <w:sz w:val="24"/>
                <w:szCs w:val="24"/>
              </w:rPr>
              <w:t>sastāda vispārējiem grāmatvedības noteikumiem atbilstošu dokumentu</w:t>
            </w:r>
            <w:r w:rsidR="001E174F" w:rsidRPr="00932C9E">
              <w:rPr>
                <w:rFonts w:ascii="Times New Roman" w:hAnsi="Times New Roman" w:cs="Times New Roman"/>
                <w:sz w:val="24"/>
                <w:szCs w:val="24"/>
              </w:rPr>
              <w:t>.</w:t>
            </w:r>
            <w:r w:rsidR="00076C7A" w:rsidRPr="00932C9E">
              <w:rPr>
                <w:rFonts w:ascii="Times New Roman" w:hAnsi="Times New Roman" w:cs="Times New Roman"/>
                <w:sz w:val="24"/>
                <w:szCs w:val="24"/>
              </w:rPr>
              <w:t xml:space="preserve"> </w:t>
            </w:r>
          </w:p>
          <w:p w14:paraId="650A51E2" w14:textId="77777777" w:rsidR="00E24B2E" w:rsidRPr="00932C9E" w:rsidRDefault="00A20083">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eastAsia="Times New Roman" w:hAnsi="Times New Roman" w:cs="Times New Roman"/>
                <w:sz w:val="24"/>
                <w:szCs w:val="24"/>
                <w:lang w:eastAsia="lv-LV"/>
              </w:rPr>
              <w:t>N</w:t>
            </w:r>
            <w:r w:rsidR="00582BD0" w:rsidRPr="00932C9E">
              <w:rPr>
                <w:rFonts w:ascii="Times New Roman" w:eastAsia="Times New Roman" w:hAnsi="Times New Roman" w:cs="Times New Roman"/>
                <w:sz w:val="24"/>
                <w:szCs w:val="24"/>
                <w:lang w:eastAsia="lv-LV"/>
              </w:rPr>
              <w:t>oteikumu projekt</w:t>
            </w:r>
            <w:r w:rsidRPr="00932C9E">
              <w:rPr>
                <w:rFonts w:ascii="Times New Roman" w:eastAsia="Times New Roman" w:hAnsi="Times New Roman" w:cs="Times New Roman"/>
                <w:sz w:val="24"/>
                <w:szCs w:val="24"/>
                <w:lang w:eastAsia="lv-LV"/>
              </w:rPr>
              <w:t>ā</w:t>
            </w:r>
            <w:r w:rsidR="00582BD0" w:rsidRPr="00932C9E">
              <w:rPr>
                <w:rFonts w:ascii="Times New Roman" w:eastAsia="Times New Roman" w:hAnsi="Times New Roman" w:cs="Times New Roman"/>
                <w:sz w:val="24"/>
                <w:szCs w:val="24"/>
                <w:lang w:eastAsia="lv-LV"/>
              </w:rPr>
              <w:t xml:space="preserve"> paredzēts, ka Valsts ieņēmumu dienests valstij piekritīgo mantu</w:t>
            </w:r>
            <w:r w:rsidR="00EB1478" w:rsidRPr="00932C9E">
              <w:rPr>
                <w:rFonts w:ascii="Times New Roman" w:eastAsia="Times New Roman" w:hAnsi="Times New Roman" w:cs="Times New Roman"/>
                <w:sz w:val="24"/>
                <w:szCs w:val="24"/>
                <w:lang w:eastAsia="lv-LV"/>
              </w:rPr>
              <w:t>, izņemot valstij piekritīgus dzīvniekus,</w:t>
            </w:r>
            <w:r w:rsidR="00582BD0" w:rsidRPr="00932C9E">
              <w:rPr>
                <w:rFonts w:ascii="Times New Roman" w:eastAsia="Times New Roman" w:hAnsi="Times New Roman" w:cs="Times New Roman"/>
                <w:sz w:val="24"/>
                <w:szCs w:val="24"/>
                <w:lang w:eastAsia="lv-LV"/>
              </w:rPr>
              <w:t xml:space="preserve"> pieņem</w:t>
            </w:r>
            <w:r w:rsidR="001224ED" w:rsidRPr="00932C9E">
              <w:rPr>
                <w:rFonts w:ascii="Times New Roman" w:eastAsia="Times New Roman" w:hAnsi="Times New Roman" w:cs="Times New Roman"/>
                <w:sz w:val="24"/>
                <w:szCs w:val="24"/>
                <w:lang w:eastAsia="lv-LV"/>
              </w:rPr>
              <w:t xml:space="preserve"> </w:t>
            </w:r>
            <w:r w:rsidR="00B909FF" w:rsidRPr="00932C9E">
              <w:rPr>
                <w:rFonts w:ascii="Times New Roman" w:eastAsia="Times New Roman" w:hAnsi="Times New Roman" w:cs="Times New Roman"/>
                <w:sz w:val="24"/>
                <w:szCs w:val="24"/>
                <w:lang w:eastAsia="lv-LV"/>
              </w:rPr>
              <w:t xml:space="preserve">un uzskaita </w:t>
            </w:r>
            <w:r w:rsidR="001224ED" w:rsidRPr="00932C9E">
              <w:rPr>
                <w:rFonts w:ascii="Times New Roman" w:eastAsia="Times New Roman" w:hAnsi="Times New Roman" w:cs="Times New Roman"/>
                <w:sz w:val="24"/>
                <w:szCs w:val="24"/>
                <w:lang w:eastAsia="lv-LV"/>
              </w:rPr>
              <w:t>2</w:t>
            </w:r>
            <w:r w:rsidR="00582BD0" w:rsidRPr="00932C9E">
              <w:rPr>
                <w:rFonts w:ascii="Times New Roman" w:eastAsia="Times New Roman" w:hAnsi="Times New Roman" w:cs="Times New Roman"/>
                <w:sz w:val="24"/>
                <w:szCs w:val="24"/>
                <w:lang w:eastAsia="lv-LV"/>
              </w:rPr>
              <w:t xml:space="preserve">0 darbdienu </w:t>
            </w:r>
            <w:r w:rsidR="00582BD0" w:rsidRPr="00241BF5">
              <w:rPr>
                <w:rFonts w:ascii="Times New Roman" w:eastAsia="Times New Roman" w:hAnsi="Times New Roman" w:cs="Times New Roman"/>
                <w:sz w:val="24"/>
                <w:szCs w:val="24"/>
                <w:lang w:eastAsia="lv-LV"/>
              </w:rPr>
              <w:t xml:space="preserve">laikā. </w:t>
            </w:r>
            <w:r w:rsidR="00805B8C" w:rsidRPr="00241BF5">
              <w:rPr>
                <w:rFonts w:ascii="Times New Roman" w:eastAsia="Times New Roman" w:hAnsi="Times New Roman" w:cs="Times New Roman"/>
                <w:sz w:val="24"/>
                <w:szCs w:val="24"/>
                <w:lang w:eastAsia="lv-LV"/>
              </w:rPr>
              <w:t xml:space="preserve">Ņemot vērā to, ka izdevumi saistībā ar dzīvnieku uzturēšanu </w:t>
            </w:r>
            <w:r w:rsidR="00805B8C" w:rsidRPr="00241BF5">
              <w:rPr>
                <w:rFonts w:ascii="Times New Roman" w:hAnsi="Times New Roman" w:cs="Times New Roman"/>
                <w:sz w:val="24"/>
                <w:szCs w:val="24"/>
              </w:rPr>
              <w:t>(dzīvnieku kopšana, barība, iespējamā veterinārā medicīniskā palīdzība u.tml.) ir neprognozējami un katrā konkrētā gadījumā mainīgi, lai nepalielinātu finansiālo slogu</w:t>
            </w:r>
            <w:r w:rsidR="00EB1478" w:rsidRPr="00241BF5">
              <w:rPr>
                <w:rFonts w:ascii="Times New Roman" w:eastAsia="Times New Roman" w:hAnsi="Times New Roman" w:cs="Times New Roman"/>
                <w:bCs/>
                <w:sz w:val="24"/>
                <w:szCs w:val="24"/>
              </w:rPr>
              <w:t xml:space="preserve"> </w:t>
            </w:r>
            <w:r w:rsidR="00752BAB" w:rsidRPr="00241BF5">
              <w:rPr>
                <w:rFonts w:ascii="Times New Roman" w:eastAsia="Times New Roman" w:hAnsi="Times New Roman" w:cs="Times New Roman"/>
                <w:bCs/>
                <w:sz w:val="24"/>
                <w:szCs w:val="24"/>
              </w:rPr>
              <w:t xml:space="preserve">dzīvnieku patversmēm, </w:t>
            </w:r>
            <w:r w:rsidR="00EB1478" w:rsidRPr="00241BF5">
              <w:rPr>
                <w:rFonts w:ascii="Times New Roman" w:eastAsia="Times New Roman" w:hAnsi="Times New Roman" w:cs="Times New Roman"/>
                <w:bCs/>
                <w:sz w:val="24"/>
                <w:szCs w:val="24"/>
              </w:rPr>
              <w:t xml:space="preserve">zooloģiskajiem dārziem un reģistrētām savvaļas dzīvnieku novietnēm, </w:t>
            </w:r>
            <w:r w:rsidR="00805B8C" w:rsidRPr="00241BF5">
              <w:rPr>
                <w:rFonts w:ascii="Times New Roman" w:hAnsi="Times New Roman" w:cs="Times New Roman"/>
                <w:sz w:val="24"/>
                <w:szCs w:val="24"/>
              </w:rPr>
              <w:t xml:space="preserve">attiecībā uz </w:t>
            </w:r>
            <w:r w:rsidR="00805B8C" w:rsidRPr="00241BF5">
              <w:rPr>
                <w:rFonts w:ascii="Times New Roman" w:eastAsia="Times New Roman" w:hAnsi="Times New Roman" w:cs="Times New Roman"/>
                <w:sz w:val="24"/>
                <w:szCs w:val="24"/>
                <w:lang w:eastAsia="lv-LV"/>
              </w:rPr>
              <w:t>valstij piekritīgu dzīvnieku</w:t>
            </w:r>
            <w:r w:rsidR="001C2E34" w:rsidRPr="00241BF5">
              <w:rPr>
                <w:rFonts w:ascii="Times New Roman" w:eastAsia="Times New Roman" w:hAnsi="Times New Roman" w:cs="Times New Roman"/>
                <w:sz w:val="24"/>
                <w:szCs w:val="24"/>
                <w:lang w:eastAsia="lv-LV"/>
              </w:rPr>
              <w:t xml:space="preserve"> </w:t>
            </w:r>
            <w:r w:rsidR="00805B8C" w:rsidRPr="00241BF5">
              <w:rPr>
                <w:rFonts w:ascii="Times New Roman" w:eastAsia="Times New Roman" w:hAnsi="Times New Roman" w:cs="Times New Roman"/>
                <w:sz w:val="24"/>
                <w:szCs w:val="24"/>
                <w:lang w:eastAsia="lv-LV"/>
              </w:rPr>
              <w:t>pieņem</w:t>
            </w:r>
            <w:r w:rsidR="001C2E34" w:rsidRPr="00241BF5">
              <w:rPr>
                <w:rFonts w:ascii="Times New Roman" w:eastAsia="Times New Roman" w:hAnsi="Times New Roman" w:cs="Times New Roman"/>
                <w:sz w:val="24"/>
                <w:szCs w:val="24"/>
                <w:lang w:eastAsia="lv-LV"/>
              </w:rPr>
              <w:t>šanu un uzskaiti tiek saglabāts</w:t>
            </w:r>
            <w:r w:rsidR="00805B8C" w:rsidRPr="00241BF5">
              <w:rPr>
                <w:rFonts w:ascii="Times New Roman" w:eastAsia="Times New Roman" w:hAnsi="Times New Roman" w:cs="Times New Roman"/>
                <w:sz w:val="24"/>
                <w:szCs w:val="24"/>
                <w:lang w:eastAsia="lv-LV"/>
              </w:rPr>
              <w:t xml:space="preserve"> </w:t>
            </w:r>
            <w:r w:rsidR="00932C9E" w:rsidRPr="00241BF5">
              <w:rPr>
                <w:rFonts w:ascii="Times New Roman" w:eastAsia="Times New Roman" w:hAnsi="Times New Roman" w:cs="Times New Roman"/>
                <w:sz w:val="24"/>
                <w:szCs w:val="24"/>
                <w:lang w:eastAsia="lv-LV"/>
              </w:rPr>
              <w:t>piecu</w:t>
            </w:r>
            <w:r w:rsidR="00805B8C" w:rsidRPr="00241BF5">
              <w:rPr>
                <w:rFonts w:ascii="Times New Roman" w:eastAsia="Times New Roman" w:hAnsi="Times New Roman" w:cs="Times New Roman"/>
                <w:sz w:val="24"/>
                <w:szCs w:val="24"/>
                <w:lang w:eastAsia="lv-LV"/>
              </w:rPr>
              <w:t xml:space="preserve"> darbdienu </w:t>
            </w:r>
            <w:r w:rsidR="001C2E34" w:rsidRPr="00241BF5">
              <w:rPr>
                <w:rFonts w:ascii="Times New Roman" w:eastAsia="Times New Roman" w:hAnsi="Times New Roman" w:cs="Times New Roman"/>
                <w:sz w:val="24"/>
                <w:szCs w:val="24"/>
                <w:lang w:eastAsia="lv-LV"/>
              </w:rPr>
              <w:t>termiņš</w:t>
            </w:r>
            <w:r w:rsidR="00805B8C" w:rsidRPr="00241BF5">
              <w:rPr>
                <w:rFonts w:ascii="Times New Roman" w:hAnsi="Times New Roman" w:cs="Times New Roman"/>
                <w:sz w:val="24"/>
                <w:szCs w:val="24"/>
              </w:rPr>
              <w:t xml:space="preserve">. </w:t>
            </w:r>
            <w:r w:rsidR="00582BD0" w:rsidRPr="00241BF5">
              <w:rPr>
                <w:rFonts w:ascii="Times New Roman" w:eastAsia="Times New Roman" w:hAnsi="Times New Roman" w:cs="Times New Roman"/>
                <w:sz w:val="24"/>
                <w:szCs w:val="24"/>
                <w:lang w:eastAsia="lv-LV"/>
              </w:rPr>
              <w:t>Minētajā</w:t>
            </w:r>
            <w:r w:rsidR="00582BD0" w:rsidRPr="00932C9E">
              <w:rPr>
                <w:rFonts w:ascii="Times New Roman" w:eastAsia="Times New Roman" w:hAnsi="Times New Roman" w:cs="Times New Roman"/>
                <w:sz w:val="24"/>
                <w:szCs w:val="24"/>
                <w:lang w:eastAsia="lv-LV"/>
              </w:rPr>
              <w:t xml:space="preserve"> termiņā nav paredzēts segt izdevumus par </w:t>
            </w:r>
            <w:r w:rsidRPr="00932C9E">
              <w:rPr>
                <w:rFonts w:ascii="Times New Roman" w:eastAsia="Times New Roman" w:hAnsi="Times New Roman" w:cs="Times New Roman"/>
                <w:sz w:val="24"/>
                <w:szCs w:val="24"/>
                <w:lang w:eastAsia="lv-LV"/>
              </w:rPr>
              <w:t>valstij piekritīgās mantas</w:t>
            </w:r>
            <w:r w:rsidR="00582BD0" w:rsidRPr="00932C9E">
              <w:rPr>
                <w:rFonts w:ascii="Times New Roman" w:eastAsia="Times New Roman" w:hAnsi="Times New Roman" w:cs="Times New Roman"/>
                <w:sz w:val="24"/>
                <w:szCs w:val="24"/>
                <w:lang w:eastAsia="lv-LV"/>
              </w:rPr>
              <w:t xml:space="preserve"> glabāšanu. </w:t>
            </w:r>
            <w:r w:rsidR="00FA079C" w:rsidRPr="00932C9E">
              <w:rPr>
                <w:rFonts w:ascii="Times New Roman" w:eastAsia="Times New Roman" w:hAnsi="Times New Roman" w:cs="Times New Roman"/>
                <w:sz w:val="24"/>
                <w:szCs w:val="24"/>
                <w:lang w:eastAsia="lv-LV"/>
              </w:rPr>
              <w:t xml:space="preserve">Noteikumu </w:t>
            </w:r>
            <w:r w:rsidR="00466938" w:rsidRPr="00932C9E">
              <w:rPr>
                <w:rFonts w:ascii="Times New Roman" w:eastAsia="Times New Roman" w:hAnsi="Times New Roman" w:cs="Times New Roman"/>
                <w:sz w:val="24"/>
                <w:szCs w:val="24"/>
                <w:lang w:eastAsia="lv-LV"/>
              </w:rPr>
              <w:t>p</w:t>
            </w:r>
            <w:r w:rsidR="00FA079C" w:rsidRPr="00932C9E">
              <w:rPr>
                <w:rFonts w:ascii="Times New Roman" w:eastAsia="Times New Roman" w:hAnsi="Times New Roman" w:cs="Times New Roman"/>
                <w:sz w:val="24"/>
                <w:szCs w:val="24"/>
                <w:lang w:eastAsia="lv-LV"/>
              </w:rPr>
              <w:t>rojekt</w:t>
            </w:r>
            <w:r w:rsidR="00F91BBF" w:rsidRPr="00932C9E">
              <w:rPr>
                <w:rFonts w:ascii="Times New Roman" w:eastAsia="Times New Roman" w:hAnsi="Times New Roman" w:cs="Times New Roman"/>
                <w:sz w:val="24"/>
                <w:szCs w:val="24"/>
                <w:lang w:eastAsia="lv-LV"/>
              </w:rPr>
              <w:t>s</w:t>
            </w:r>
            <w:r w:rsidR="00FA079C" w:rsidRPr="00932C9E">
              <w:rPr>
                <w:rFonts w:ascii="Times New Roman" w:eastAsia="Times New Roman" w:hAnsi="Times New Roman" w:cs="Times New Roman"/>
                <w:sz w:val="24"/>
                <w:szCs w:val="24"/>
                <w:lang w:eastAsia="lv-LV"/>
              </w:rPr>
              <w:t xml:space="preserve"> attiecīgi </w:t>
            </w:r>
            <w:r w:rsidR="00F91BBF" w:rsidRPr="00932C9E">
              <w:rPr>
                <w:rFonts w:ascii="Times New Roman" w:eastAsia="Times New Roman" w:hAnsi="Times New Roman" w:cs="Times New Roman"/>
                <w:sz w:val="24"/>
                <w:szCs w:val="24"/>
                <w:lang w:eastAsia="lv-LV"/>
              </w:rPr>
              <w:t xml:space="preserve">paredz </w:t>
            </w:r>
            <w:r w:rsidR="00FA079C" w:rsidRPr="00932C9E">
              <w:rPr>
                <w:rFonts w:ascii="Times New Roman" w:eastAsia="Times New Roman" w:hAnsi="Times New Roman" w:cs="Times New Roman"/>
                <w:sz w:val="24"/>
                <w:szCs w:val="24"/>
                <w:lang w:eastAsia="lv-LV"/>
              </w:rPr>
              <w:t xml:space="preserve">precizēt </w:t>
            </w:r>
            <w:r w:rsidR="00012F2D" w:rsidRPr="00932C9E">
              <w:rPr>
                <w:rFonts w:ascii="Times New Roman" w:eastAsia="Times New Roman" w:hAnsi="Times New Roman" w:cs="Times New Roman"/>
                <w:sz w:val="24"/>
                <w:szCs w:val="24"/>
                <w:lang w:eastAsia="lv-LV"/>
              </w:rPr>
              <w:t>Ministru kabineta noteikumu Nr.1354</w:t>
            </w:r>
            <w:r w:rsidR="00FA079C" w:rsidRPr="00932C9E">
              <w:rPr>
                <w:rFonts w:ascii="Times New Roman" w:eastAsia="Times New Roman" w:hAnsi="Times New Roman" w:cs="Times New Roman"/>
                <w:sz w:val="24"/>
                <w:szCs w:val="24"/>
                <w:lang w:eastAsia="lv-LV"/>
              </w:rPr>
              <w:t xml:space="preserve"> 3.</w:t>
            </w:r>
            <w:r w:rsidR="00466938" w:rsidRPr="00932C9E">
              <w:rPr>
                <w:rFonts w:ascii="Times New Roman" w:eastAsia="Times New Roman" w:hAnsi="Times New Roman" w:cs="Times New Roman"/>
                <w:sz w:val="24"/>
                <w:szCs w:val="24"/>
                <w:lang w:eastAsia="lv-LV"/>
              </w:rPr>
              <w:t xml:space="preserve"> </w:t>
            </w:r>
            <w:r w:rsidR="00FA079C" w:rsidRPr="00932C9E">
              <w:rPr>
                <w:rFonts w:ascii="Times New Roman" w:eastAsia="Times New Roman" w:hAnsi="Times New Roman" w:cs="Times New Roman"/>
                <w:sz w:val="24"/>
                <w:szCs w:val="24"/>
                <w:lang w:eastAsia="lv-LV"/>
              </w:rPr>
              <w:t xml:space="preserve">un </w:t>
            </w:r>
            <w:r w:rsidR="00FA079C" w:rsidRPr="00932C9E">
              <w:rPr>
                <w:rFonts w:ascii="Times New Roman" w:hAnsi="Times New Roman" w:cs="Times New Roman"/>
                <w:bCs/>
                <w:sz w:val="24"/>
                <w:szCs w:val="24"/>
              </w:rPr>
              <w:t>10.</w:t>
            </w:r>
            <w:r w:rsidR="00FA079C" w:rsidRPr="00932C9E">
              <w:rPr>
                <w:rFonts w:ascii="Times New Roman" w:hAnsi="Times New Roman" w:cs="Times New Roman"/>
                <w:bCs/>
                <w:sz w:val="24"/>
                <w:szCs w:val="24"/>
                <w:vertAlign w:val="superscript"/>
              </w:rPr>
              <w:t>1</w:t>
            </w:r>
            <w:r w:rsidR="00FA079C" w:rsidRPr="00932C9E">
              <w:rPr>
                <w:rFonts w:ascii="Times New Roman" w:hAnsi="Times New Roman" w:cs="Times New Roman"/>
                <w:bCs/>
                <w:sz w:val="24"/>
                <w:szCs w:val="24"/>
              </w:rPr>
              <w:t>punkt</w:t>
            </w:r>
            <w:r w:rsidR="00F91BBF" w:rsidRPr="00932C9E">
              <w:rPr>
                <w:rFonts w:ascii="Times New Roman" w:hAnsi="Times New Roman" w:cs="Times New Roman"/>
                <w:bCs/>
                <w:sz w:val="24"/>
                <w:szCs w:val="24"/>
              </w:rPr>
              <w:t>u</w:t>
            </w:r>
            <w:r w:rsidR="00FA079C" w:rsidRPr="00932C9E">
              <w:rPr>
                <w:rFonts w:ascii="Times New Roman" w:hAnsi="Times New Roman" w:cs="Times New Roman"/>
                <w:bCs/>
                <w:sz w:val="24"/>
                <w:szCs w:val="24"/>
              </w:rPr>
              <w:t>.</w:t>
            </w:r>
          </w:p>
          <w:p w14:paraId="57F4478E" w14:textId="77777777" w:rsidR="00FA079C" w:rsidRPr="00932C9E" w:rsidRDefault="00FA079C">
            <w:pPr>
              <w:tabs>
                <w:tab w:val="left" w:pos="993"/>
              </w:tabs>
              <w:spacing w:after="0" w:line="240" w:lineRule="auto"/>
              <w:jc w:val="both"/>
              <w:rPr>
                <w:rFonts w:ascii="Times New Roman" w:hAnsi="Times New Roman" w:cs="Times New Roman"/>
                <w:bCs/>
                <w:sz w:val="24"/>
                <w:szCs w:val="24"/>
              </w:rPr>
            </w:pPr>
          </w:p>
          <w:p w14:paraId="516A0779" w14:textId="77777777" w:rsidR="00C432BD" w:rsidRPr="00932C9E" w:rsidRDefault="00C432BD">
            <w:pPr>
              <w:widowControl w:val="0"/>
              <w:tabs>
                <w:tab w:val="left" w:pos="284"/>
              </w:tabs>
              <w:spacing w:after="0" w:line="240" w:lineRule="auto"/>
              <w:jc w:val="both"/>
              <w:rPr>
                <w:rFonts w:ascii="Times New Roman" w:eastAsia="Times New Roman" w:hAnsi="Times New Roman" w:cs="Times New Roman"/>
                <w:sz w:val="24"/>
                <w:szCs w:val="24"/>
                <w:lang w:eastAsia="lv-LV"/>
              </w:rPr>
            </w:pPr>
            <w:r w:rsidRPr="00932C9E">
              <w:rPr>
                <w:rFonts w:ascii="Times New Roman" w:eastAsia="Times New Roman" w:hAnsi="Times New Roman" w:cs="Times New Roman"/>
                <w:sz w:val="24"/>
                <w:szCs w:val="24"/>
                <w:lang w:eastAsia="lv-LV"/>
              </w:rPr>
              <w:t xml:space="preserve">Ministru kabineta noteikumu Nr.1354 5.punktā noteikts, </w:t>
            </w:r>
            <w:r w:rsidR="0097701F" w:rsidRPr="00932C9E">
              <w:rPr>
                <w:rFonts w:ascii="Times New Roman" w:eastAsia="Times New Roman" w:hAnsi="Times New Roman" w:cs="Times New Roman"/>
                <w:sz w:val="24"/>
                <w:szCs w:val="24"/>
                <w:lang w:eastAsia="lv-LV"/>
              </w:rPr>
              <w:t>ka</w:t>
            </w:r>
            <w:r w:rsidRPr="00932C9E">
              <w:rPr>
                <w:rFonts w:ascii="Times New Roman" w:eastAsia="Times New Roman" w:hAnsi="Times New Roman" w:cs="Times New Roman"/>
                <w:sz w:val="24"/>
                <w:szCs w:val="24"/>
                <w:lang w:eastAsia="lv-LV"/>
              </w:rPr>
              <w:t xml:space="preserve"> izdevumus</w:t>
            </w:r>
            <w:r w:rsidR="0097701F" w:rsidRPr="00932C9E">
              <w:rPr>
                <w:rFonts w:ascii="Times New Roman" w:eastAsia="Times New Roman" w:hAnsi="Times New Roman" w:cs="Times New Roman"/>
                <w:sz w:val="24"/>
                <w:szCs w:val="24"/>
                <w:lang w:eastAsia="lv-LV"/>
              </w:rPr>
              <w:t xml:space="preserve">, kas saistīti ar valstij piekritīgās mantas </w:t>
            </w:r>
            <w:r w:rsidR="0097701F" w:rsidRPr="00932C9E">
              <w:rPr>
                <w:rFonts w:ascii="Times New Roman" w:hAnsi="Times New Roman" w:cs="Times New Roman"/>
                <w:sz w:val="24"/>
                <w:szCs w:val="24"/>
              </w:rPr>
              <w:t>glabāšanu, realizāciju, nodošanu bez maksas un iznīcināšanu</w:t>
            </w:r>
            <w:r w:rsidR="0097701F" w:rsidRPr="00932C9E">
              <w:rPr>
                <w:rFonts w:ascii="Times New Roman" w:eastAsia="Times New Roman" w:hAnsi="Times New Roman" w:cs="Times New Roman"/>
                <w:sz w:val="24"/>
                <w:szCs w:val="24"/>
                <w:lang w:eastAsia="lv-LV"/>
              </w:rPr>
              <w:t xml:space="preserve"> </w:t>
            </w:r>
            <w:r w:rsidRPr="00932C9E">
              <w:rPr>
                <w:rFonts w:ascii="Times New Roman" w:eastAsia="Times New Roman" w:hAnsi="Times New Roman" w:cs="Times New Roman"/>
                <w:sz w:val="24"/>
                <w:szCs w:val="24"/>
                <w:lang w:eastAsia="lv-LV"/>
              </w:rPr>
              <w:t xml:space="preserve">sedz no ieņēmumiem, kas gūti, realizējot valstij piekritīgo mantu. </w:t>
            </w:r>
            <w:r w:rsidR="00E41752" w:rsidRPr="00932C9E">
              <w:rPr>
                <w:rFonts w:ascii="Times New Roman" w:eastAsia="Times New Roman" w:hAnsi="Times New Roman" w:cs="Times New Roman"/>
                <w:sz w:val="24"/>
                <w:szCs w:val="24"/>
                <w:lang w:eastAsia="lv-LV"/>
              </w:rPr>
              <w:t xml:space="preserve">Saskaņā ar </w:t>
            </w:r>
            <w:r w:rsidRPr="00932C9E">
              <w:rPr>
                <w:rFonts w:ascii="Times New Roman" w:eastAsia="Times New Roman" w:hAnsi="Times New Roman" w:cs="Times New Roman"/>
                <w:sz w:val="24"/>
                <w:szCs w:val="24"/>
                <w:lang w:eastAsia="lv-LV"/>
              </w:rPr>
              <w:t>Ministru kabineta 2020.gada 22.septembra sēdes</w:t>
            </w:r>
            <w:r w:rsidRPr="00932C9E">
              <w:rPr>
                <w:rFonts w:ascii="Times New Roman" w:hAnsi="Times New Roman" w:cs="Times New Roman"/>
                <w:sz w:val="24"/>
                <w:szCs w:val="24"/>
              </w:rPr>
              <w:t xml:space="preserve"> protokola Nr.55 38.§ </w:t>
            </w:r>
            <w:r w:rsidR="0097701F" w:rsidRPr="00932C9E">
              <w:rPr>
                <w:rFonts w:ascii="Times New Roman" w:hAnsi="Times New Roman" w:cs="Times New Roman"/>
                <w:sz w:val="24"/>
                <w:szCs w:val="24"/>
              </w:rPr>
              <w:t>12.punkt</w:t>
            </w:r>
            <w:r w:rsidR="00E41752" w:rsidRPr="00932C9E">
              <w:rPr>
                <w:rFonts w:ascii="Times New Roman" w:hAnsi="Times New Roman" w:cs="Times New Roman"/>
                <w:sz w:val="24"/>
                <w:szCs w:val="24"/>
              </w:rPr>
              <w:t>u,</w:t>
            </w:r>
            <w:r w:rsidR="004C6BC2" w:rsidRPr="00932C9E">
              <w:rPr>
                <w:rFonts w:ascii="Times New Roman" w:hAnsi="Times New Roman" w:cs="Times New Roman"/>
                <w:sz w:val="24"/>
                <w:szCs w:val="24"/>
              </w:rPr>
              <w:t xml:space="preserve"> </w:t>
            </w:r>
            <w:r w:rsidR="0097701F" w:rsidRPr="00932C9E">
              <w:rPr>
                <w:rFonts w:ascii="Times New Roman" w:hAnsi="Times New Roman" w:cs="Times New Roman"/>
                <w:sz w:val="24"/>
                <w:szCs w:val="24"/>
              </w:rPr>
              <w:t xml:space="preserve">Ministru kabinets ir atbalstījis Finanšu ministrijas priekšlikumu palielināt dotāciju no vispārējiem ieņēmumiem, lai nodrošinātu valstij piekritīgās mantas uzskaites, novērtēšanas, realizācijas, nodošanas bez maksas un iznīcināšanas izdevumu segšanu. Līdz ar to, izpildot </w:t>
            </w:r>
            <w:r w:rsidR="004C6BC2" w:rsidRPr="00932C9E">
              <w:rPr>
                <w:rFonts w:ascii="Times New Roman" w:eastAsia="Times New Roman" w:hAnsi="Times New Roman" w:cs="Times New Roman"/>
                <w:sz w:val="24"/>
                <w:szCs w:val="24"/>
                <w:lang w:eastAsia="lv-LV"/>
              </w:rPr>
              <w:t>Ministru kabineta 2020.gada 22.septembra sēdes</w:t>
            </w:r>
            <w:r w:rsidR="004C6BC2" w:rsidRPr="00932C9E">
              <w:rPr>
                <w:rFonts w:ascii="Times New Roman" w:hAnsi="Times New Roman" w:cs="Times New Roman"/>
                <w:sz w:val="24"/>
                <w:szCs w:val="24"/>
              </w:rPr>
              <w:t xml:space="preserve"> protokola Nr.55 38.§ </w:t>
            </w:r>
            <w:r w:rsidRPr="00932C9E">
              <w:rPr>
                <w:rFonts w:ascii="Times New Roman" w:hAnsi="Times New Roman" w:cs="Times New Roman"/>
                <w:sz w:val="24"/>
                <w:szCs w:val="24"/>
              </w:rPr>
              <w:t>13.punktā Finanšu ministrijai uzdot</w:t>
            </w:r>
            <w:r w:rsidR="004C6BC2" w:rsidRPr="00932C9E">
              <w:rPr>
                <w:rFonts w:ascii="Times New Roman" w:hAnsi="Times New Roman" w:cs="Times New Roman"/>
                <w:sz w:val="24"/>
                <w:szCs w:val="24"/>
              </w:rPr>
              <w:t>o</w:t>
            </w:r>
            <w:r w:rsidRPr="00932C9E">
              <w:rPr>
                <w:rFonts w:ascii="Times New Roman" w:hAnsi="Times New Roman" w:cs="Times New Roman"/>
                <w:sz w:val="24"/>
                <w:szCs w:val="24"/>
              </w:rPr>
              <w:t xml:space="preserve"> uzdevum</w:t>
            </w:r>
            <w:r w:rsidR="004C6BC2" w:rsidRPr="00932C9E">
              <w:rPr>
                <w:rFonts w:ascii="Times New Roman" w:hAnsi="Times New Roman" w:cs="Times New Roman"/>
                <w:sz w:val="24"/>
                <w:szCs w:val="24"/>
              </w:rPr>
              <w:t>u</w:t>
            </w:r>
            <w:r w:rsidRPr="00932C9E">
              <w:rPr>
                <w:rFonts w:ascii="Times New Roman" w:hAnsi="Times New Roman" w:cs="Times New Roman"/>
                <w:sz w:val="24"/>
                <w:szCs w:val="24"/>
              </w:rPr>
              <w:t xml:space="preserve">, </w:t>
            </w:r>
            <w:r w:rsidR="001756E3" w:rsidRPr="00932C9E">
              <w:rPr>
                <w:rFonts w:ascii="Times New Roman" w:hAnsi="Times New Roman" w:cs="Times New Roman"/>
                <w:sz w:val="24"/>
                <w:szCs w:val="24"/>
              </w:rPr>
              <w:t xml:space="preserve">noteikumu projektā paredzēts </w:t>
            </w:r>
            <w:r w:rsidR="00285331" w:rsidRPr="00932C9E">
              <w:rPr>
                <w:rFonts w:ascii="Times New Roman" w:hAnsi="Times New Roman" w:cs="Times New Roman"/>
                <w:sz w:val="24"/>
                <w:szCs w:val="24"/>
              </w:rPr>
              <w:t>svītrot</w:t>
            </w:r>
            <w:r w:rsidR="001756E3" w:rsidRPr="00932C9E">
              <w:rPr>
                <w:rFonts w:ascii="Times New Roman" w:hAnsi="Times New Roman" w:cs="Times New Roman"/>
                <w:sz w:val="24"/>
                <w:szCs w:val="24"/>
              </w:rPr>
              <w:t xml:space="preserve"> 5.punktu.</w:t>
            </w:r>
            <w:r w:rsidR="0097701F" w:rsidRPr="00932C9E">
              <w:rPr>
                <w:rFonts w:ascii="Times New Roman" w:hAnsi="Times New Roman" w:cs="Times New Roman"/>
                <w:sz w:val="24"/>
                <w:szCs w:val="24"/>
              </w:rPr>
              <w:t xml:space="preserve"> </w:t>
            </w:r>
          </w:p>
          <w:p w14:paraId="6BAD9495" w14:textId="77777777" w:rsidR="00C432BD" w:rsidRPr="00932C9E" w:rsidRDefault="00C432BD">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7D29F9FB" w14:textId="77777777" w:rsidR="00C432BD" w:rsidRPr="00932C9E" w:rsidRDefault="00C432BD">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eastAsia="Times New Roman" w:hAnsi="Times New Roman" w:cs="Times New Roman"/>
                <w:sz w:val="24"/>
                <w:szCs w:val="24"/>
                <w:lang w:eastAsia="lv-LV"/>
              </w:rPr>
              <w:t>Ministru kabineta noteikumu Nr.1354</w:t>
            </w:r>
            <w:r w:rsidRPr="00932C9E">
              <w:rPr>
                <w:rFonts w:ascii="Times New Roman" w:hAnsi="Times New Roman" w:cs="Times New Roman"/>
                <w:bCs/>
                <w:sz w:val="24"/>
                <w:szCs w:val="24"/>
              </w:rPr>
              <w:t xml:space="preserve"> 5.</w:t>
            </w:r>
            <w:r w:rsidRPr="00932C9E">
              <w:rPr>
                <w:rFonts w:ascii="Times New Roman" w:hAnsi="Times New Roman" w:cs="Times New Roman"/>
                <w:bCs/>
                <w:sz w:val="24"/>
                <w:szCs w:val="24"/>
                <w:vertAlign w:val="superscript"/>
              </w:rPr>
              <w:t>1</w:t>
            </w:r>
            <w:r w:rsidRPr="00932C9E">
              <w:rPr>
                <w:rFonts w:ascii="Times New Roman" w:hAnsi="Times New Roman" w:cs="Times New Roman"/>
                <w:bCs/>
                <w:sz w:val="24"/>
                <w:szCs w:val="24"/>
              </w:rPr>
              <w:t>punktā noteikts samaksas termiņš par saņemtajiem pakalpojumiem, kas saistīti ar valstij piekritīgās mantas glabāšanu, realizāciju, nodošanu bez maksas. Par pakalpojumu saņemšanu Valsts ieņēmumu dienests slēdz civiltiesiskus līgumus, kuros cita starpā norāda samaksas veikšanu par saņemtajiem pakalpojumiem. Līgumos norādītie samaksas termiņi var būt atšķirīgi. Līdz ar to, nav lietderīgi šo termiņu norādīt ārējā normatīvajā aktā. Noteikumu projekt</w:t>
            </w:r>
            <w:r w:rsidR="00917CAD" w:rsidRPr="00932C9E">
              <w:rPr>
                <w:rFonts w:ascii="Times New Roman" w:hAnsi="Times New Roman" w:cs="Times New Roman"/>
                <w:bCs/>
                <w:sz w:val="24"/>
                <w:szCs w:val="24"/>
              </w:rPr>
              <w:t>s</w:t>
            </w:r>
            <w:r w:rsidRPr="00932C9E">
              <w:rPr>
                <w:rFonts w:ascii="Times New Roman" w:hAnsi="Times New Roman" w:cs="Times New Roman"/>
                <w:bCs/>
                <w:sz w:val="24"/>
                <w:szCs w:val="24"/>
              </w:rPr>
              <w:t xml:space="preserve"> paredz svītrot </w:t>
            </w:r>
            <w:r w:rsidRPr="00932C9E">
              <w:rPr>
                <w:rFonts w:ascii="Times New Roman" w:eastAsia="Times New Roman" w:hAnsi="Times New Roman" w:cs="Times New Roman"/>
                <w:sz w:val="24"/>
                <w:szCs w:val="24"/>
                <w:lang w:eastAsia="lv-LV"/>
              </w:rPr>
              <w:t>Ministru kabineta noteikumu Nr.1354</w:t>
            </w:r>
            <w:r w:rsidRPr="00932C9E">
              <w:rPr>
                <w:rFonts w:ascii="Times New Roman" w:hAnsi="Times New Roman" w:cs="Times New Roman"/>
                <w:bCs/>
                <w:sz w:val="24"/>
                <w:szCs w:val="24"/>
              </w:rPr>
              <w:t xml:space="preserve"> 5.</w:t>
            </w:r>
            <w:r w:rsidRPr="00932C9E">
              <w:rPr>
                <w:rFonts w:ascii="Times New Roman" w:hAnsi="Times New Roman" w:cs="Times New Roman"/>
                <w:bCs/>
                <w:sz w:val="24"/>
                <w:szCs w:val="24"/>
                <w:vertAlign w:val="superscript"/>
              </w:rPr>
              <w:t>1</w:t>
            </w:r>
            <w:r w:rsidRPr="00932C9E">
              <w:rPr>
                <w:rFonts w:ascii="Times New Roman" w:hAnsi="Times New Roman" w:cs="Times New Roman"/>
                <w:bCs/>
                <w:sz w:val="24"/>
                <w:szCs w:val="24"/>
              </w:rPr>
              <w:t>punktu.</w:t>
            </w:r>
          </w:p>
          <w:p w14:paraId="4E681B14" w14:textId="77777777" w:rsidR="00C432BD" w:rsidRPr="00932C9E" w:rsidRDefault="00C432BD">
            <w:pPr>
              <w:tabs>
                <w:tab w:val="left" w:pos="993"/>
              </w:tabs>
              <w:spacing w:after="0" w:line="240" w:lineRule="auto"/>
              <w:jc w:val="both"/>
              <w:rPr>
                <w:rFonts w:ascii="Times New Roman" w:hAnsi="Times New Roman" w:cs="Times New Roman"/>
                <w:bCs/>
                <w:sz w:val="24"/>
                <w:szCs w:val="24"/>
              </w:rPr>
            </w:pPr>
          </w:p>
          <w:p w14:paraId="0AE3A2B7" w14:textId="77777777" w:rsidR="00FA079C" w:rsidRPr="00932C9E" w:rsidRDefault="00012F2D">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6.punktā </w:t>
            </w:r>
            <w:r w:rsidR="00C432BD" w:rsidRPr="00932C9E">
              <w:rPr>
                <w:rFonts w:ascii="Times New Roman" w:hAnsi="Times New Roman" w:cs="Times New Roman"/>
                <w:bCs/>
                <w:sz w:val="24"/>
                <w:szCs w:val="24"/>
              </w:rPr>
              <w:t>noteikts</w:t>
            </w:r>
            <w:r w:rsidR="00FA079C" w:rsidRPr="00932C9E">
              <w:rPr>
                <w:rFonts w:ascii="Times New Roman" w:hAnsi="Times New Roman" w:cs="Times New Roman"/>
                <w:bCs/>
                <w:sz w:val="24"/>
                <w:szCs w:val="24"/>
              </w:rPr>
              <w:t xml:space="preserve">, ka valstij piekritīgo mantu realizē komisijas klātbūtnē. </w:t>
            </w:r>
            <w:r w:rsidR="00B74D83" w:rsidRPr="00932C9E">
              <w:rPr>
                <w:rFonts w:ascii="Times New Roman" w:hAnsi="Times New Roman" w:cs="Times New Roman"/>
                <w:bCs/>
                <w:sz w:val="24"/>
                <w:szCs w:val="24"/>
              </w:rPr>
              <w:t>Lai realizētu v</w:t>
            </w:r>
            <w:r w:rsidR="00CF580A" w:rsidRPr="00932C9E">
              <w:rPr>
                <w:rFonts w:ascii="Times New Roman" w:hAnsi="Times New Roman" w:cs="Times New Roman"/>
                <w:bCs/>
                <w:sz w:val="24"/>
                <w:szCs w:val="24"/>
              </w:rPr>
              <w:t>alstij piekritīg</w:t>
            </w:r>
            <w:r w:rsidR="00B74D83" w:rsidRPr="00932C9E">
              <w:rPr>
                <w:rFonts w:ascii="Times New Roman" w:hAnsi="Times New Roman" w:cs="Times New Roman"/>
                <w:bCs/>
                <w:sz w:val="24"/>
                <w:szCs w:val="24"/>
              </w:rPr>
              <w:t>o</w:t>
            </w:r>
            <w:r w:rsidR="00BC1E28" w:rsidRPr="00932C9E">
              <w:rPr>
                <w:rFonts w:ascii="Times New Roman" w:hAnsi="Times New Roman" w:cs="Times New Roman"/>
                <w:bCs/>
                <w:sz w:val="24"/>
                <w:szCs w:val="24"/>
              </w:rPr>
              <w:t xml:space="preserve"> kustamo</w:t>
            </w:r>
            <w:r w:rsidR="00CF580A" w:rsidRPr="00932C9E">
              <w:rPr>
                <w:rFonts w:ascii="Times New Roman" w:hAnsi="Times New Roman" w:cs="Times New Roman"/>
                <w:bCs/>
                <w:sz w:val="24"/>
                <w:szCs w:val="24"/>
              </w:rPr>
              <w:t xml:space="preserve"> mant</w:t>
            </w:r>
            <w:r w:rsidR="00B74D83" w:rsidRPr="00932C9E">
              <w:rPr>
                <w:rFonts w:ascii="Times New Roman" w:hAnsi="Times New Roman" w:cs="Times New Roman"/>
                <w:bCs/>
                <w:sz w:val="24"/>
                <w:szCs w:val="24"/>
              </w:rPr>
              <w:t>u</w:t>
            </w:r>
            <w:r w:rsidR="00CF580A" w:rsidRPr="00932C9E">
              <w:rPr>
                <w:rFonts w:ascii="Times New Roman" w:hAnsi="Times New Roman" w:cs="Times New Roman"/>
                <w:bCs/>
                <w:sz w:val="24"/>
                <w:szCs w:val="24"/>
              </w:rPr>
              <w:t xml:space="preserve"> saskaņā ar </w:t>
            </w:r>
            <w:r w:rsidR="00CF580A" w:rsidRPr="00932C9E">
              <w:rPr>
                <w:rFonts w:ascii="Times New Roman" w:eastAsia="Times New Roman" w:hAnsi="Times New Roman" w:cs="Times New Roman"/>
                <w:sz w:val="24"/>
                <w:szCs w:val="24"/>
                <w:lang w:eastAsia="lv-LV"/>
              </w:rPr>
              <w:t xml:space="preserve">Ministru kabineta noteikumu Nr.1354 </w:t>
            </w:r>
            <w:r w:rsidR="00B74D83" w:rsidRPr="00932C9E">
              <w:rPr>
                <w:rFonts w:ascii="Times New Roman" w:eastAsia="Times New Roman" w:hAnsi="Times New Roman" w:cs="Times New Roman"/>
                <w:sz w:val="24"/>
                <w:szCs w:val="24"/>
                <w:lang w:eastAsia="lv-LV"/>
              </w:rPr>
              <w:t>26.punktu Valsts ieņēmumu dienests veic cenu aptauju.</w:t>
            </w:r>
            <w:r w:rsidR="00BC1E28" w:rsidRPr="00932C9E">
              <w:rPr>
                <w:rFonts w:ascii="Times New Roman" w:eastAsia="Times New Roman" w:hAnsi="Times New Roman" w:cs="Times New Roman"/>
                <w:sz w:val="24"/>
                <w:szCs w:val="24"/>
                <w:lang w:eastAsia="lv-LV"/>
              </w:rPr>
              <w:t xml:space="preserve"> Noteikumu projektā paredzēts, ka</w:t>
            </w:r>
            <w:r w:rsidR="00B74D83" w:rsidRPr="00932C9E">
              <w:rPr>
                <w:rFonts w:ascii="Times New Roman" w:eastAsia="Times New Roman" w:hAnsi="Times New Roman" w:cs="Times New Roman"/>
                <w:sz w:val="24"/>
                <w:szCs w:val="24"/>
                <w:lang w:eastAsia="lv-LV"/>
              </w:rPr>
              <w:t xml:space="preserve"> </w:t>
            </w:r>
            <w:r w:rsidR="00BC1E28" w:rsidRPr="00932C9E">
              <w:rPr>
                <w:rFonts w:ascii="Times New Roman" w:eastAsia="Times New Roman" w:hAnsi="Times New Roman" w:cs="Times New Roman"/>
                <w:sz w:val="24"/>
                <w:szCs w:val="24"/>
                <w:lang w:eastAsia="lv-LV"/>
              </w:rPr>
              <w:t>Valsts ieņēmumu dienests cenu aptaujas veikšanai izveido komisiju ne mazāk kā 3 (trīs) cilvēku sastāvā.</w:t>
            </w:r>
            <w:r w:rsidR="00BC1E28" w:rsidRPr="00932C9E">
              <w:rPr>
                <w:rFonts w:ascii="Times New Roman" w:hAnsi="Times New Roman" w:cs="Times New Roman"/>
                <w:sz w:val="24"/>
                <w:szCs w:val="24"/>
              </w:rPr>
              <w:t xml:space="preserve"> </w:t>
            </w:r>
            <w:r w:rsidR="00644919" w:rsidRPr="00932C9E">
              <w:rPr>
                <w:rFonts w:ascii="Times New Roman" w:hAnsi="Times New Roman" w:cs="Times New Roman"/>
                <w:sz w:val="24"/>
                <w:szCs w:val="24"/>
              </w:rPr>
              <w:t>Sludinājumu par cenu aptauju ievieto Valsts ieņēmumu dienesta tīmekļa vietnē</w:t>
            </w:r>
            <w:r w:rsidR="00644919" w:rsidRPr="00932C9E">
              <w:rPr>
                <w:rFonts w:ascii="Times New Roman" w:eastAsia="Times New Roman" w:hAnsi="Times New Roman" w:cs="Times New Roman"/>
                <w:sz w:val="24"/>
                <w:szCs w:val="24"/>
                <w:lang w:eastAsia="lv-LV"/>
              </w:rPr>
              <w:t xml:space="preserve">, līdz ar to, </w:t>
            </w:r>
            <w:r w:rsidR="00F667A1" w:rsidRPr="00932C9E">
              <w:rPr>
                <w:rFonts w:ascii="Times New Roman" w:eastAsia="Times New Roman" w:hAnsi="Times New Roman" w:cs="Times New Roman"/>
                <w:sz w:val="24"/>
                <w:szCs w:val="24"/>
                <w:lang w:eastAsia="lv-LV"/>
              </w:rPr>
              <w:t xml:space="preserve">mantas </w:t>
            </w:r>
            <w:r w:rsidR="00B519E3" w:rsidRPr="00932C9E">
              <w:rPr>
                <w:rFonts w:ascii="Times New Roman" w:eastAsia="Times New Roman" w:hAnsi="Times New Roman" w:cs="Times New Roman"/>
                <w:sz w:val="24"/>
                <w:szCs w:val="24"/>
                <w:lang w:eastAsia="lv-LV"/>
              </w:rPr>
              <w:t>realizācijas process ir caurskatāms</w:t>
            </w:r>
            <w:r w:rsidR="00644919" w:rsidRPr="00932C9E">
              <w:rPr>
                <w:rFonts w:ascii="Times New Roman" w:eastAsia="Times New Roman" w:hAnsi="Times New Roman" w:cs="Times New Roman"/>
                <w:sz w:val="24"/>
                <w:szCs w:val="24"/>
                <w:lang w:eastAsia="lv-LV"/>
              </w:rPr>
              <w:t>.</w:t>
            </w:r>
            <w:r w:rsidR="003003A7" w:rsidRPr="00932C9E">
              <w:rPr>
                <w:rFonts w:ascii="Times New Roman" w:eastAsia="Times New Roman" w:hAnsi="Times New Roman" w:cs="Times New Roman"/>
                <w:sz w:val="24"/>
                <w:szCs w:val="24"/>
                <w:lang w:eastAsia="lv-LV"/>
              </w:rPr>
              <w:t xml:space="preserve"> </w:t>
            </w:r>
            <w:r w:rsidR="007B7966" w:rsidRPr="00932C9E">
              <w:rPr>
                <w:rFonts w:ascii="Times New Roman" w:eastAsia="Times New Roman" w:hAnsi="Times New Roman" w:cs="Times New Roman"/>
                <w:sz w:val="24"/>
                <w:szCs w:val="24"/>
                <w:lang w:eastAsia="lv-LV"/>
              </w:rPr>
              <w:t xml:space="preserve">Ņemot vērā minēto, </w:t>
            </w:r>
            <w:r w:rsidR="007B7966" w:rsidRPr="00932C9E">
              <w:rPr>
                <w:rFonts w:ascii="Times New Roman" w:hAnsi="Times New Roman" w:cs="Times New Roman"/>
                <w:bCs/>
                <w:sz w:val="24"/>
                <w:szCs w:val="24"/>
              </w:rPr>
              <w:t xml:space="preserve">komisijas klātbūtne </w:t>
            </w:r>
            <w:r w:rsidR="007B7966" w:rsidRPr="00932C9E">
              <w:rPr>
                <w:rFonts w:ascii="Times New Roman" w:eastAsia="Times New Roman" w:hAnsi="Times New Roman" w:cs="Times New Roman"/>
                <w:sz w:val="24"/>
                <w:szCs w:val="24"/>
                <w:lang w:eastAsia="lv-LV"/>
              </w:rPr>
              <w:t>valstij piekritīgās mantas</w:t>
            </w:r>
            <w:r w:rsidR="004D0EE4" w:rsidRPr="00932C9E">
              <w:rPr>
                <w:rFonts w:ascii="Times New Roman" w:hAnsi="Times New Roman" w:cs="Times New Roman"/>
                <w:bCs/>
                <w:sz w:val="24"/>
                <w:szCs w:val="24"/>
              </w:rPr>
              <w:t xml:space="preserve"> nodošanas </w:t>
            </w:r>
            <w:r w:rsidR="00FA079C" w:rsidRPr="00BC5923">
              <w:rPr>
                <w:rFonts w:ascii="Times New Roman" w:hAnsi="Times New Roman" w:cs="Times New Roman"/>
                <w:bCs/>
                <w:sz w:val="24"/>
                <w:szCs w:val="24"/>
              </w:rPr>
              <w:t>procesā</w:t>
            </w:r>
            <w:r w:rsidR="007B7966" w:rsidRPr="00BC5923">
              <w:rPr>
                <w:rFonts w:ascii="Times New Roman" w:hAnsi="Times New Roman" w:cs="Times New Roman"/>
                <w:bCs/>
                <w:sz w:val="24"/>
                <w:szCs w:val="24"/>
              </w:rPr>
              <w:t xml:space="preserve"> </w:t>
            </w:r>
            <w:r w:rsidR="005B6145" w:rsidRPr="00BC5923">
              <w:rPr>
                <w:rFonts w:ascii="Times New Roman" w:hAnsi="Times New Roman" w:cs="Times New Roman"/>
                <w:bCs/>
                <w:sz w:val="24"/>
                <w:szCs w:val="24"/>
              </w:rPr>
              <w:t xml:space="preserve">pretendentam, kurš ir piedāvājis augstāko cenu un jau ir veicis samaksu, </w:t>
            </w:r>
            <w:r w:rsidR="007B7966" w:rsidRPr="00BC5923">
              <w:rPr>
                <w:rFonts w:ascii="Times New Roman" w:hAnsi="Times New Roman" w:cs="Times New Roman"/>
                <w:bCs/>
                <w:sz w:val="24"/>
                <w:szCs w:val="24"/>
              </w:rPr>
              <w:t xml:space="preserve">nav lietderīga, jo šīs darbības </w:t>
            </w:r>
            <w:r w:rsidR="007B7966" w:rsidRPr="00932C9E">
              <w:rPr>
                <w:rFonts w:ascii="Times New Roman" w:hAnsi="Times New Roman" w:cs="Times New Roman"/>
                <w:bCs/>
                <w:sz w:val="24"/>
                <w:szCs w:val="24"/>
              </w:rPr>
              <w:t>ir tieši izrietošas no aprakstīt</w:t>
            </w:r>
            <w:r w:rsidR="00874610" w:rsidRPr="00932C9E">
              <w:rPr>
                <w:rFonts w:ascii="Times New Roman" w:hAnsi="Times New Roman" w:cs="Times New Roman"/>
                <w:bCs/>
                <w:sz w:val="24"/>
                <w:szCs w:val="24"/>
              </w:rPr>
              <w:t>a</w:t>
            </w:r>
            <w:r w:rsidR="007B7966" w:rsidRPr="00932C9E">
              <w:rPr>
                <w:rFonts w:ascii="Times New Roman" w:hAnsi="Times New Roman" w:cs="Times New Roman"/>
                <w:bCs/>
                <w:sz w:val="24"/>
                <w:szCs w:val="24"/>
              </w:rPr>
              <w:t xml:space="preserve">jām Valsts ieņēmumu dienesta iepriekš veiktajām darbībām, kas jau </w:t>
            </w:r>
            <w:r w:rsidR="00D92214" w:rsidRPr="00932C9E">
              <w:rPr>
                <w:rFonts w:ascii="Times New Roman" w:hAnsi="Times New Roman" w:cs="Times New Roman"/>
                <w:bCs/>
                <w:sz w:val="24"/>
                <w:szCs w:val="24"/>
              </w:rPr>
              <w:t>nodrošina</w:t>
            </w:r>
            <w:r w:rsidR="007B7966" w:rsidRPr="00932C9E">
              <w:rPr>
                <w:rFonts w:ascii="Times New Roman" w:hAnsi="Times New Roman" w:cs="Times New Roman"/>
                <w:bCs/>
                <w:sz w:val="24"/>
                <w:szCs w:val="24"/>
              </w:rPr>
              <w:t xml:space="preserve"> valstij piekritīgās mantas realizācijas procesa </w:t>
            </w:r>
            <w:r w:rsidR="00D92214" w:rsidRPr="00932C9E">
              <w:rPr>
                <w:rFonts w:ascii="Times New Roman" w:hAnsi="Times New Roman" w:cs="Times New Roman"/>
                <w:bCs/>
                <w:sz w:val="24"/>
                <w:szCs w:val="24"/>
              </w:rPr>
              <w:t>kontroli</w:t>
            </w:r>
            <w:r w:rsidR="00FA079C" w:rsidRPr="00932C9E">
              <w:rPr>
                <w:rFonts w:ascii="Times New Roman" w:hAnsi="Times New Roman" w:cs="Times New Roman"/>
                <w:bCs/>
                <w:sz w:val="24"/>
                <w:szCs w:val="24"/>
              </w:rPr>
              <w:t xml:space="preserve">. Lai </w:t>
            </w:r>
            <w:proofErr w:type="spellStart"/>
            <w:r w:rsidR="00FA079C" w:rsidRPr="00932C9E">
              <w:rPr>
                <w:rFonts w:ascii="Times New Roman" w:hAnsi="Times New Roman" w:cs="Times New Roman"/>
                <w:bCs/>
                <w:sz w:val="24"/>
                <w:szCs w:val="24"/>
              </w:rPr>
              <w:t>efektivizētu</w:t>
            </w:r>
            <w:proofErr w:type="spellEnd"/>
            <w:r w:rsidR="00FA079C" w:rsidRPr="00932C9E">
              <w:rPr>
                <w:rFonts w:ascii="Times New Roman" w:hAnsi="Times New Roman" w:cs="Times New Roman"/>
                <w:bCs/>
                <w:sz w:val="24"/>
                <w:szCs w:val="24"/>
              </w:rPr>
              <w:t xml:space="preserve"> darbību ar valstij piekritīgo mantu procesu, </w:t>
            </w:r>
            <w:r w:rsidR="00C00961" w:rsidRPr="00932C9E">
              <w:rPr>
                <w:rFonts w:ascii="Times New Roman" w:hAnsi="Times New Roman" w:cs="Times New Roman"/>
                <w:bCs/>
                <w:sz w:val="24"/>
                <w:szCs w:val="24"/>
              </w:rPr>
              <w:t>noteikumu p</w:t>
            </w:r>
            <w:r w:rsidR="00FA079C" w:rsidRPr="00932C9E">
              <w:rPr>
                <w:rFonts w:ascii="Times New Roman" w:hAnsi="Times New Roman" w:cs="Times New Roman"/>
                <w:bCs/>
                <w:sz w:val="24"/>
                <w:szCs w:val="24"/>
              </w:rPr>
              <w:t>rojekt</w:t>
            </w:r>
            <w:r w:rsidR="00884907" w:rsidRPr="00932C9E">
              <w:rPr>
                <w:rFonts w:ascii="Times New Roman" w:hAnsi="Times New Roman" w:cs="Times New Roman"/>
                <w:bCs/>
                <w:sz w:val="24"/>
                <w:szCs w:val="24"/>
              </w:rPr>
              <w:t>s</w:t>
            </w:r>
            <w:r w:rsidR="00FA079C" w:rsidRPr="00932C9E">
              <w:rPr>
                <w:rFonts w:ascii="Times New Roman" w:hAnsi="Times New Roman" w:cs="Times New Roman"/>
                <w:bCs/>
                <w:sz w:val="24"/>
                <w:szCs w:val="24"/>
              </w:rPr>
              <w:t xml:space="preserve"> paredz </w:t>
            </w:r>
            <w:r w:rsidR="00C00961"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6. un 19.punktā </w:t>
            </w:r>
            <w:r w:rsidR="00564622" w:rsidRPr="00932C9E">
              <w:rPr>
                <w:rFonts w:ascii="Times New Roman" w:hAnsi="Times New Roman" w:cs="Times New Roman"/>
                <w:bCs/>
                <w:sz w:val="24"/>
                <w:szCs w:val="24"/>
              </w:rPr>
              <w:t>noteikto</w:t>
            </w:r>
            <w:r w:rsidR="00FA079C" w:rsidRPr="00932C9E">
              <w:rPr>
                <w:rFonts w:ascii="Times New Roman" w:hAnsi="Times New Roman" w:cs="Times New Roman"/>
                <w:bCs/>
                <w:sz w:val="24"/>
                <w:szCs w:val="24"/>
              </w:rPr>
              <w:t xml:space="preserve"> prasību valstij piekritīgo mantu realizēt komisijas klātbūtnē</w:t>
            </w:r>
            <w:r w:rsidR="00564622" w:rsidRPr="00932C9E">
              <w:rPr>
                <w:rFonts w:ascii="Times New Roman" w:hAnsi="Times New Roman" w:cs="Times New Roman"/>
                <w:bCs/>
                <w:sz w:val="24"/>
                <w:szCs w:val="24"/>
              </w:rPr>
              <w:t xml:space="preserve"> svītrot</w:t>
            </w:r>
            <w:r w:rsidR="00BC1E28" w:rsidRPr="00932C9E">
              <w:rPr>
                <w:rFonts w:ascii="Times New Roman" w:hAnsi="Times New Roman" w:cs="Times New Roman"/>
                <w:bCs/>
                <w:sz w:val="24"/>
                <w:szCs w:val="24"/>
              </w:rPr>
              <w:t xml:space="preserve"> un vienlaikus Ministru kabineta noteikumu Nr.1354 27.punktā noteikt, ka </w:t>
            </w:r>
            <w:r w:rsidR="00BC1E28" w:rsidRPr="00932C9E">
              <w:rPr>
                <w:rFonts w:ascii="Times New Roman" w:eastAsia="Times New Roman" w:hAnsi="Times New Roman" w:cs="Times New Roman"/>
                <w:sz w:val="24"/>
                <w:szCs w:val="24"/>
                <w:lang w:eastAsia="lv-LV"/>
              </w:rPr>
              <w:t>Valsts ieņēmumu dienests cenu aptaujas veikšanai izveido komisiju ne mazāk kā 3 (trīs) cilvēku sastāvā</w:t>
            </w:r>
            <w:r w:rsidR="00FA079C" w:rsidRPr="00932C9E">
              <w:rPr>
                <w:rFonts w:ascii="Times New Roman" w:hAnsi="Times New Roman" w:cs="Times New Roman"/>
                <w:bCs/>
                <w:sz w:val="24"/>
                <w:szCs w:val="24"/>
              </w:rPr>
              <w:t xml:space="preserve">. </w:t>
            </w:r>
          </w:p>
          <w:p w14:paraId="59E5EECA" w14:textId="77777777" w:rsidR="00FA079C" w:rsidRPr="00932C9E" w:rsidRDefault="00FA079C">
            <w:pPr>
              <w:widowControl w:val="0"/>
              <w:tabs>
                <w:tab w:val="left" w:pos="284"/>
              </w:tabs>
              <w:spacing w:after="0" w:line="240" w:lineRule="auto"/>
              <w:jc w:val="both"/>
              <w:rPr>
                <w:rFonts w:ascii="Times New Roman" w:hAnsi="Times New Roman" w:cs="Times New Roman"/>
                <w:bCs/>
                <w:sz w:val="24"/>
                <w:szCs w:val="24"/>
              </w:rPr>
            </w:pPr>
          </w:p>
          <w:p w14:paraId="5E389BF4" w14:textId="1647F177" w:rsidR="00552C4D" w:rsidRDefault="00516943" w:rsidP="00552C4D">
            <w:pPr>
              <w:pStyle w:val="CommentText"/>
              <w:spacing w:after="0"/>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9.punkts paredz pienākumu Valsts ieņēmumu dienestam vismaz trīs darba dienas pirms valstij piekritīgās mantas realizācijas, nodošanas bez maksas vai iznīcināšanas ievietot attiecīgu informāciju Valsts ieņēmumu dienesta tīmekļvietnē. Valsts ieņēmumu </w:t>
            </w:r>
            <w:r w:rsidR="00FA079C" w:rsidRPr="008E253B">
              <w:rPr>
                <w:rFonts w:ascii="Times New Roman" w:hAnsi="Times New Roman" w:cs="Times New Roman"/>
                <w:bCs/>
                <w:sz w:val="24"/>
                <w:szCs w:val="24"/>
              </w:rPr>
              <w:t>dienests 2018.</w:t>
            </w:r>
            <w:r w:rsidR="00B93EF2" w:rsidRPr="008E253B">
              <w:rPr>
                <w:rFonts w:ascii="Times New Roman" w:hAnsi="Times New Roman" w:cs="Times New Roman"/>
                <w:bCs/>
                <w:sz w:val="24"/>
                <w:szCs w:val="24"/>
              </w:rPr>
              <w:t xml:space="preserve">, </w:t>
            </w:r>
            <w:r w:rsidR="00FA079C" w:rsidRPr="00B93EF2">
              <w:rPr>
                <w:rFonts w:ascii="Times New Roman" w:hAnsi="Times New Roman" w:cs="Times New Roman"/>
                <w:bCs/>
                <w:sz w:val="24"/>
                <w:szCs w:val="24"/>
              </w:rPr>
              <w:t>2019.</w:t>
            </w:r>
            <w:r w:rsidR="00B93EF2" w:rsidRPr="00B93EF2">
              <w:rPr>
                <w:rFonts w:ascii="Times New Roman" w:hAnsi="Times New Roman" w:cs="Times New Roman"/>
                <w:bCs/>
                <w:sz w:val="24"/>
                <w:szCs w:val="24"/>
              </w:rPr>
              <w:t xml:space="preserve"> un 2020.</w:t>
            </w:r>
            <w:r w:rsidR="00FA079C" w:rsidRPr="00B93EF2">
              <w:rPr>
                <w:rFonts w:ascii="Times New Roman" w:hAnsi="Times New Roman" w:cs="Times New Roman"/>
                <w:bCs/>
                <w:sz w:val="24"/>
                <w:szCs w:val="24"/>
              </w:rPr>
              <w:t>gadā nav</w:t>
            </w:r>
            <w:r w:rsidR="00FA079C" w:rsidRPr="00932C9E">
              <w:rPr>
                <w:rFonts w:ascii="Times New Roman" w:hAnsi="Times New Roman" w:cs="Times New Roman"/>
                <w:bCs/>
                <w:sz w:val="24"/>
                <w:szCs w:val="24"/>
              </w:rPr>
              <w:t xml:space="preserve"> saņēmis nevienu personas lūgumu piedalīties </w:t>
            </w:r>
            <w:r w:rsidR="00BC1E28" w:rsidRPr="00932C9E">
              <w:rPr>
                <w:rFonts w:ascii="Times New Roman" w:hAnsi="Times New Roman" w:cs="Times New Roman"/>
                <w:bCs/>
                <w:sz w:val="24"/>
                <w:szCs w:val="24"/>
              </w:rPr>
              <w:t xml:space="preserve">valstij piekritīgās </w:t>
            </w:r>
            <w:r w:rsidR="00FA079C" w:rsidRPr="00932C9E">
              <w:rPr>
                <w:rFonts w:ascii="Times New Roman" w:hAnsi="Times New Roman" w:cs="Times New Roman"/>
                <w:bCs/>
                <w:sz w:val="24"/>
                <w:szCs w:val="24"/>
              </w:rPr>
              <w:t>mantas realizācijas, nodošanas bez maksas vai iznīcināšanas procesā. Tādējādi nav konstatēta sabiedrības interese piedalīties rīcībā ar valstij piekritīgo mantu. Attiecībā uz nekustamajiem īpašumiem, informācijas publicēšana nereti tiek pārprasta, maldīgi uzskatot, ka Valsts ieņēmumu dienests</w:t>
            </w:r>
            <w:r w:rsidR="00FA079C" w:rsidRPr="00932C9E">
              <w:rPr>
                <w:rFonts w:ascii="Times New Roman" w:hAnsi="Times New Roman" w:cs="Times New Roman"/>
                <w:sz w:val="24"/>
                <w:szCs w:val="24"/>
              </w:rPr>
              <w:t xml:space="preserve"> piedāvā pārņemt bez maksas nekustamo īpašumu tiem, kas būtu ieinteresēti. Vienlaikus</w:t>
            </w:r>
            <w:r w:rsidR="00874610" w:rsidRPr="00932C9E">
              <w:rPr>
                <w:rFonts w:ascii="Times New Roman" w:hAnsi="Times New Roman" w:cs="Times New Roman"/>
                <w:sz w:val="24"/>
                <w:szCs w:val="24"/>
              </w:rPr>
              <w:t xml:space="preserve"> sabiedrība</w:t>
            </w:r>
            <w:r w:rsidR="00FC4B01" w:rsidRPr="00932C9E">
              <w:rPr>
                <w:rFonts w:ascii="Times New Roman" w:hAnsi="Times New Roman" w:cs="Times New Roman"/>
                <w:sz w:val="24"/>
                <w:szCs w:val="24"/>
              </w:rPr>
              <w:t>i</w:t>
            </w:r>
            <w:r w:rsidR="00874610" w:rsidRPr="00932C9E">
              <w:rPr>
                <w:rFonts w:ascii="Times New Roman" w:hAnsi="Times New Roman" w:cs="Times New Roman"/>
                <w:sz w:val="24"/>
                <w:szCs w:val="24"/>
              </w:rPr>
              <w:t xml:space="preserve"> </w:t>
            </w:r>
            <w:r w:rsidR="00FC4B01" w:rsidRPr="00932C9E">
              <w:rPr>
                <w:rFonts w:ascii="Times New Roman" w:hAnsi="Times New Roman" w:cs="Times New Roman"/>
                <w:sz w:val="24"/>
                <w:szCs w:val="24"/>
              </w:rPr>
              <w:t>nevar rasties ieguvums no tā</w:t>
            </w:r>
            <w:r w:rsidR="00874610" w:rsidRPr="00932C9E">
              <w:rPr>
                <w:rFonts w:ascii="Times New Roman" w:hAnsi="Times New Roman" w:cs="Times New Roman"/>
                <w:sz w:val="24"/>
                <w:szCs w:val="24"/>
              </w:rPr>
              <w:t xml:space="preserve">, ka ziņas par valstij piekritīgās mantas nodošanu bez maksas tiek publicētas pirms nodošanas bez maksas, jo normatīvie akti Valsts ieņēmumu dienestam neparedz rīcības izvēles brīvību, bet tieši pretēji, </w:t>
            </w:r>
            <w:r w:rsidRPr="00932C9E">
              <w:rPr>
                <w:rFonts w:ascii="Times New Roman" w:hAnsi="Times New Roman" w:cs="Times New Roman"/>
                <w:sz w:val="24"/>
                <w:szCs w:val="24"/>
              </w:rPr>
              <w:t>Ministru kabineta noteikumi Nr.1354</w:t>
            </w:r>
            <w:r w:rsidR="00FA079C" w:rsidRPr="00932C9E">
              <w:rPr>
                <w:rFonts w:ascii="Times New Roman" w:hAnsi="Times New Roman" w:cs="Times New Roman"/>
                <w:sz w:val="24"/>
                <w:szCs w:val="24"/>
              </w:rPr>
              <w:t xml:space="preserve"> </w:t>
            </w:r>
            <w:r w:rsidR="00FA079C" w:rsidRPr="00932C9E">
              <w:rPr>
                <w:rFonts w:ascii="Times New Roman" w:hAnsi="Times New Roman" w:cs="Times New Roman"/>
                <w:bCs/>
                <w:sz w:val="24"/>
                <w:szCs w:val="24"/>
              </w:rPr>
              <w:t xml:space="preserve">nosaka konkrētu rīcību ar valstij piekritīgo </w:t>
            </w:r>
            <w:r w:rsidR="00874610" w:rsidRPr="00932C9E">
              <w:rPr>
                <w:rFonts w:ascii="Times New Roman" w:hAnsi="Times New Roman" w:cs="Times New Roman"/>
                <w:bCs/>
                <w:sz w:val="24"/>
                <w:szCs w:val="24"/>
              </w:rPr>
              <w:t>mantu</w:t>
            </w:r>
            <w:r w:rsidR="00C069A6" w:rsidRPr="00932C9E">
              <w:rPr>
                <w:rFonts w:ascii="Times New Roman" w:hAnsi="Times New Roman" w:cs="Times New Roman"/>
                <w:bCs/>
                <w:sz w:val="24"/>
                <w:szCs w:val="24"/>
              </w:rPr>
              <w:t xml:space="preserve"> – kāda manta un kam jānodod bez maksas.</w:t>
            </w:r>
            <w:r w:rsidR="006B5B60" w:rsidRPr="00932C9E">
              <w:rPr>
                <w:rFonts w:ascii="Times New Roman" w:hAnsi="Times New Roman" w:cs="Times New Roman"/>
                <w:bCs/>
                <w:sz w:val="24"/>
                <w:szCs w:val="24"/>
              </w:rPr>
              <w:t xml:space="preserve"> </w:t>
            </w:r>
            <w:r w:rsidR="00320785" w:rsidRPr="00932C9E">
              <w:rPr>
                <w:rFonts w:ascii="Times New Roman" w:hAnsi="Times New Roman" w:cs="Times New Roman"/>
                <w:sz w:val="24"/>
                <w:szCs w:val="24"/>
              </w:rPr>
              <w:t>V</w:t>
            </w:r>
            <w:r w:rsidR="006B5B60" w:rsidRPr="00932C9E">
              <w:rPr>
                <w:rFonts w:ascii="Times New Roman" w:hAnsi="Times New Roman" w:cs="Times New Roman"/>
                <w:sz w:val="24"/>
                <w:szCs w:val="24"/>
              </w:rPr>
              <w:t xml:space="preserve">alstij piekritīgo </w:t>
            </w:r>
            <w:r w:rsidR="004F0A9A" w:rsidRPr="00932C9E">
              <w:rPr>
                <w:rFonts w:ascii="Times New Roman" w:hAnsi="Times New Roman" w:cs="Times New Roman"/>
                <w:sz w:val="24"/>
                <w:szCs w:val="24"/>
              </w:rPr>
              <w:t>kustamo</w:t>
            </w:r>
            <w:r w:rsidR="00E77805" w:rsidRPr="00932C9E">
              <w:rPr>
                <w:rFonts w:ascii="Times New Roman" w:hAnsi="Times New Roman" w:cs="Times New Roman"/>
                <w:sz w:val="24"/>
                <w:szCs w:val="24"/>
              </w:rPr>
              <w:t xml:space="preserve"> </w:t>
            </w:r>
            <w:r w:rsidR="006B5B60" w:rsidRPr="00932C9E">
              <w:rPr>
                <w:rFonts w:ascii="Times New Roman" w:hAnsi="Times New Roman" w:cs="Times New Roman"/>
                <w:sz w:val="24"/>
                <w:szCs w:val="24"/>
              </w:rPr>
              <w:t>mantu</w:t>
            </w:r>
            <w:r w:rsidR="00351A47" w:rsidRPr="00932C9E">
              <w:rPr>
                <w:rFonts w:ascii="Times New Roman" w:hAnsi="Times New Roman" w:cs="Times New Roman"/>
                <w:sz w:val="24"/>
                <w:szCs w:val="24"/>
              </w:rPr>
              <w:t xml:space="preserve"> realizē, veicot cenu aptauju</w:t>
            </w:r>
            <w:r w:rsidR="007E11A6" w:rsidRPr="00932C9E">
              <w:rPr>
                <w:rFonts w:ascii="Times New Roman" w:hAnsi="Times New Roman" w:cs="Times New Roman"/>
                <w:sz w:val="24"/>
                <w:szCs w:val="24"/>
              </w:rPr>
              <w:t>,</w:t>
            </w:r>
            <w:r w:rsidR="00D94F92" w:rsidRPr="00932C9E">
              <w:rPr>
                <w:rFonts w:ascii="Times New Roman" w:hAnsi="Times New Roman" w:cs="Times New Roman"/>
                <w:sz w:val="24"/>
                <w:szCs w:val="24"/>
              </w:rPr>
              <w:t xml:space="preserve"> sludinājum</w:t>
            </w:r>
            <w:r w:rsidR="007E11A6" w:rsidRPr="00932C9E">
              <w:rPr>
                <w:rFonts w:ascii="Times New Roman" w:hAnsi="Times New Roman" w:cs="Times New Roman"/>
                <w:sz w:val="24"/>
                <w:szCs w:val="24"/>
              </w:rPr>
              <w:t>s par cenu aptauju ir</w:t>
            </w:r>
            <w:r w:rsidR="00D94F92" w:rsidRPr="00932C9E">
              <w:rPr>
                <w:rFonts w:ascii="Times New Roman" w:hAnsi="Times New Roman" w:cs="Times New Roman"/>
                <w:sz w:val="24"/>
                <w:szCs w:val="24"/>
              </w:rPr>
              <w:t xml:space="preserve"> </w:t>
            </w:r>
            <w:r w:rsidR="007E11A6" w:rsidRPr="00932C9E">
              <w:rPr>
                <w:rFonts w:ascii="Times New Roman" w:eastAsia="Times New Roman" w:hAnsi="Times New Roman" w:cs="Times New Roman"/>
                <w:sz w:val="24"/>
                <w:szCs w:val="24"/>
                <w:lang w:eastAsia="lv-LV"/>
              </w:rPr>
              <w:t>publiski pieejams</w:t>
            </w:r>
            <w:r w:rsidR="007E11A6" w:rsidRPr="00932C9E">
              <w:rPr>
                <w:rFonts w:ascii="Times New Roman" w:hAnsi="Times New Roman" w:cs="Times New Roman"/>
                <w:sz w:val="24"/>
                <w:szCs w:val="24"/>
              </w:rPr>
              <w:t xml:space="preserve"> Valsts ieņēmumu dienesta tīmekļa vietnē</w:t>
            </w:r>
            <w:r w:rsidR="007E11A6" w:rsidRPr="00932C9E">
              <w:rPr>
                <w:rFonts w:ascii="Times New Roman" w:eastAsia="Times New Roman" w:hAnsi="Times New Roman" w:cs="Times New Roman"/>
                <w:sz w:val="24"/>
                <w:szCs w:val="24"/>
                <w:lang w:eastAsia="lv-LV"/>
              </w:rPr>
              <w:t xml:space="preserve">. Līdz ar to, sabiedrība </w:t>
            </w:r>
            <w:r w:rsidR="004512FE" w:rsidRPr="00932C9E">
              <w:rPr>
                <w:rFonts w:ascii="Times New Roman" w:eastAsia="Times New Roman" w:hAnsi="Times New Roman" w:cs="Times New Roman"/>
                <w:sz w:val="24"/>
                <w:szCs w:val="24"/>
                <w:lang w:eastAsia="lv-LV"/>
              </w:rPr>
              <w:t xml:space="preserve">nevar </w:t>
            </w:r>
            <w:r w:rsidR="00620011" w:rsidRPr="00932C9E">
              <w:rPr>
                <w:rFonts w:ascii="Times New Roman" w:eastAsia="Times New Roman" w:hAnsi="Times New Roman" w:cs="Times New Roman"/>
                <w:sz w:val="24"/>
                <w:szCs w:val="24"/>
                <w:lang w:eastAsia="lv-LV"/>
              </w:rPr>
              <w:t>neko iegūt</w:t>
            </w:r>
            <w:r w:rsidR="007E11A6" w:rsidRPr="00932C9E">
              <w:rPr>
                <w:rFonts w:ascii="Times New Roman" w:eastAsia="Times New Roman" w:hAnsi="Times New Roman" w:cs="Times New Roman"/>
                <w:sz w:val="24"/>
                <w:szCs w:val="24"/>
                <w:lang w:eastAsia="lv-LV"/>
              </w:rPr>
              <w:t xml:space="preserve"> </w:t>
            </w:r>
            <w:r w:rsidR="007E11A6" w:rsidRPr="00932C9E">
              <w:rPr>
                <w:rFonts w:ascii="Times New Roman" w:hAnsi="Times New Roman" w:cs="Times New Roman"/>
                <w:sz w:val="24"/>
                <w:szCs w:val="24"/>
              </w:rPr>
              <w:t>no tā, ka ziņas par valstij piekritīgās</w:t>
            </w:r>
            <w:r w:rsidR="00BC1E28" w:rsidRPr="00932C9E">
              <w:rPr>
                <w:rFonts w:ascii="Times New Roman" w:hAnsi="Times New Roman" w:cs="Times New Roman"/>
                <w:sz w:val="24"/>
                <w:szCs w:val="24"/>
              </w:rPr>
              <w:t xml:space="preserve"> kustamās</w:t>
            </w:r>
            <w:r w:rsidR="007E11A6" w:rsidRPr="00932C9E">
              <w:rPr>
                <w:rFonts w:ascii="Times New Roman" w:hAnsi="Times New Roman" w:cs="Times New Roman"/>
                <w:sz w:val="24"/>
                <w:szCs w:val="24"/>
              </w:rPr>
              <w:t xml:space="preserve"> mantas realizāciju tiek publicētas </w:t>
            </w:r>
            <w:r w:rsidR="00620011" w:rsidRPr="00932C9E">
              <w:rPr>
                <w:rFonts w:ascii="Times New Roman" w:hAnsi="Times New Roman" w:cs="Times New Roman"/>
                <w:sz w:val="24"/>
                <w:szCs w:val="24"/>
              </w:rPr>
              <w:t xml:space="preserve">īsi </w:t>
            </w:r>
            <w:r w:rsidR="007E11A6" w:rsidRPr="00932C9E">
              <w:rPr>
                <w:rFonts w:ascii="Times New Roman" w:hAnsi="Times New Roman" w:cs="Times New Roman"/>
                <w:sz w:val="24"/>
                <w:szCs w:val="24"/>
              </w:rPr>
              <w:t>pirms realizācijas veikšanas</w:t>
            </w:r>
            <w:r w:rsidR="00FA079C" w:rsidRPr="00932C9E">
              <w:rPr>
                <w:rFonts w:ascii="Times New Roman" w:hAnsi="Times New Roman" w:cs="Times New Roman"/>
                <w:sz w:val="24"/>
                <w:szCs w:val="24"/>
              </w:rPr>
              <w:t>.</w:t>
            </w:r>
            <w:r w:rsidR="00FA079C" w:rsidRPr="00932C9E">
              <w:rPr>
                <w:rFonts w:ascii="Times New Roman" w:hAnsi="Times New Roman" w:cs="Times New Roman"/>
                <w:bCs/>
                <w:sz w:val="24"/>
                <w:szCs w:val="24"/>
              </w:rPr>
              <w:t xml:space="preserve"> </w:t>
            </w:r>
          </w:p>
          <w:p w14:paraId="5876D72C" w14:textId="3CC3BBF4" w:rsidR="00FA079C" w:rsidRDefault="00FA079C" w:rsidP="00552C4D">
            <w:pPr>
              <w:pStyle w:val="CommentText"/>
              <w:spacing w:after="0"/>
              <w:jc w:val="both"/>
              <w:rPr>
                <w:rFonts w:ascii="Times New Roman" w:hAnsi="Times New Roman" w:cs="Times New Roman"/>
                <w:sz w:val="24"/>
                <w:szCs w:val="24"/>
                <w:shd w:val="clear" w:color="auto" w:fill="FFFFFF"/>
              </w:rPr>
            </w:pPr>
            <w:r w:rsidRPr="00932C9E">
              <w:rPr>
                <w:rFonts w:ascii="Times New Roman" w:hAnsi="Times New Roman" w:cs="Times New Roman"/>
                <w:bCs/>
                <w:sz w:val="24"/>
                <w:szCs w:val="24"/>
              </w:rPr>
              <w:t xml:space="preserve">Lai samazinātu </w:t>
            </w:r>
            <w:r w:rsidR="007A7C55" w:rsidRPr="00932C9E">
              <w:rPr>
                <w:rFonts w:ascii="Times New Roman" w:hAnsi="Times New Roman" w:cs="Times New Roman"/>
                <w:bCs/>
                <w:sz w:val="24"/>
                <w:szCs w:val="24"/>
              </w:rPr>
              <w:t xml:space="preserve">valstij piekritīgās </w:t>
            </w:r>
            <w:r w:rsidRPr="00932C9E">
              <w:rPr>
                <w:rFonts w:ascii="Times New Roman" w:hAnsi="Times New Roman" w:cs="Times New Roman"/>
                <w:bCs/>
                <w:sz w:val="24"/>
                <w:szCs w:val="24"/>
              </w:rPr>
              <w:t xml:space="preserve">mantas glabāšanas izdevumus, vienlaikus nodrošinot sabiedrības informēšanu par Valsts ieņēmumu dienesta rīcību ar valstij piekritīgo mantu, </w:t>
            </w:r>
            <w:r w:rsidR="009B264C" w:rsidRPr="00932C9E">
              <w:rPr>
                <w:rFonts w:ascii="Times New Roman" w:hAnsi="Times New Roman" w:cs="Times New Roman"/>
                <w:bCs/>
                <w:sz w:val="24"/>
                <w:szCs w:val="24"/>
              </w:rPr>
              <w:t>noteikumu p</w:t>
            </w:r>
            <w:r w:rsidRPr="00932C9E">
              <w:rPr>
                <w:rFonts w:ascii="Times New Roman" w:hAnsi="Times New Roman" w:cs="Times New Roman"/>
                <w:bCs/>
                <w:sz w:val="24"/>
                <w:szCs w:val="24"/>
              </w:rPr>
              <w:t xml:space="preserve">rojekts paredz saīsināt </w:t>
            </w:r>
            <w:r w:rsidR="0070661D" w:rsidRPr="00932C9E">
              <w:rPr>
                <w:rFonts w:ascii="Times New Roman" w:hAnsi="Times New Roman" w:cs="Times New Roman"/>
                <w:bCs/>
                <w:sz w:val="24"/>
                <w:szCs w:val="24"/>
              </w:rPr>
              <w:t>Ministru kabineta noteikumu Nr.1354</w:t>
            </w:r>
            <w:r w:rsidRPr="00932C9E">
              <w:rPr>
                <w:rFonts w:ascii="Times New Roman" w:hAnsi="Times New Roman" w:cs="Times New Roman"/>
                <w:bCs/>
                <w:sz w:val="24"/>
                <w:szCs w:val="24"/>
              </w:rPr>
              <w:t xml:space="preserve"> 9.punktā no</w:t>
            </w:r>
            <w:r w:rsidR="0070661D" w:rsidRPr="00932C9E">
              <w:rPr>
                <w:rFonts w:ascii="Times New Roman" w:hAnsi="Times New Roman" w:cs="Times New Roman"/>
                <w:bCs/>
                <w:sz w:val="24"/>
                <w:szCs w:val="24"/>
              </w:rPr>
              <w:t>teikto</w:t>
            </w:r>
            <w:r w:rsidRPr="00932C9E">
              <w:rPr>
                <w:rFonts w:ascii="Times New Roman" w:hAnsi="Times New Roman" w:cs="Times New Roman"/>
                <w:bCs/>
                <w:sz w:val="24"/>
                <w:szCs w:val="24"/>
              </w:rPr>
              <w:t xml:space="preserve"> sludinājuma par valstij piekritīgās mantas iznīcināšanu publicēšanas termiņu Valsts ieņēmumu dienesta tīmekļa vietnē līdz </w:t>
            </w:r>
            <w:r w:rsidR="007A7C55" w:rsidRPr="00932C9E">
              <w:rPr>
                <w:rFonts w:ascii="Times New Roman" w:hAnsi="Times New Roman" w:cs="Times New Roman"/>
                <w:bCs/>
                <w:sz w:val="24"/>
                <w:szCs w:val="24"/>
              </w:rPr>
              <w:t>divām</w:t>
            </w:r>
            <w:r w:rsidRPr="00932C9E">
              <w:rPr>
                <w:rFonts w:ascii="Times New Roman" w:hAnsi="Times New Roman" w:cs="Times New Roman"/>
                <w:bCs/>
                <w:sz w:val="24"/>
                <w:szCs w:val="24"/>
              </w:rPr>
              <w:t xml:space="preserve"> darbdien</w:t>
            </w:r>
            <w:r w:rsidR="007A7C55" w:rsidRPr="00932C9E">
              <w:rPr>
                <w:rFonts w:ascii="Times New Roman" w:hAnsi="Times New Roman" w:cs="Times New Roman"/>
                <w:bCs/>
                <w:sz w:val="24"/>
                <w:szCs w:val="24"/>
              </w:rPr>
              <w:t>ām</w:t>
            </w:r>
            <w:r w:rsidRPr="00932C9E">
              <w:rPr>
                <w:rFonts w:ascii="Times New Roman" w:hAnsi="Times New Roman" w:cs="Times New Roman"/>
                <w:bCs/>
                <w:sz w:val="24"/>
                <w:szCs w:val="24"/>
              </w:rPr>
              <w:t xml:space="preserve"> pirms </w:t>
            </w:r>
            <w:r w:rsidR="007A7C55" w:rsidRPr="00932C9E">
              <w:rPr>
                <w:rFonts w:ascii="Times New Roman" w:hAnsi="Times New Roman" w:cs="Times New Roman"/>
                <w:bCs/>
                <w:sz w:val="24"/>
                <w:szCs w:val="24"/>
              </w:rPr>
              <w:t>iznīcināšanas</w:t>
            </w:r>
            <w:r w:rsidRPr="00932C9E">
              <w:rPr>
                <w:rFonts w:ascii="Times New Roman" w:hAnsi="Times New Roman" w:cs="Times New Roman"/>
                <w:bCs/>
                <w:sz w:val="24"/>
                <w:szCs w:val="24"/>
              </w:rPr>
              <w:t xml:space="preserve"> veikšanas. Savukārt i</w:t>
            </w:r>
            <w:r w:rsidRPr="00932C9E">
              <w:rPr>
                <w:rFonts w:ascii="Times New Roman" w:hAnsi="Times New Roman" w:cs="Times New Roman"/>
                <w:sz w:val="24"/>
                <w:szCs w:val="24"/>
                <w:shd w:val="clear" w:color="auto" w:fill="FFFFFF"/>
              </w:rPr>
              <w:t xml:space="preserve">nformāciju </w:t>
            </w:r>
            <w:r w:rsidR="00D44204" w:rsidRPr="00932C9E">
              <w:rPr>
                <w:rFonts w:ascii="Times New Roman" w:hAnsi="Times New Roman" w:cs="Times New Roman"/>
                <w:sz w:val="24"/>
                <w:szCs w:val="24"/>
                <w:shd w:val="clear" w:color="auto" w:fill="FFFFFF"/>
              </w:rPr>
              <w:t xml:space="preserve">par valstij piekritīgās mantas realizāciju </w:t>
            </w:r>
            <w:r w:rsidR="007A7C55" w:rsidRPr="00932C9E">
              <w:rPr>
                <w:rFonts w:ascii="Times New Roman" w:hAnsi="Times New Roman" w:cs="Times New Roman"/>
                <w:sz w:val="24"/>
                <w:szCs w:val="24"/>
                <w:shd w:val="clear" w:color="auto" w:fill="FFFFFF"/>
              </w:rPr>
              <w:t>un nodošanu bez maksas</w:t>
            </w:r>
            <w:r w:rsidRPr="00932C9E">
              <w:rPr>
                <w:rFonts w:ascii="Times New Roman" w:hAnsi="Times New Roman" w:cs="Times New Roman"/>
                <w:sz w:val="24"/>
                <w:szCs w:val="24"/>
                <w:shd w:val="clear" w:color="auto" w:fill="FFFFFF"/>
              </w:rPr>
              <w:t xml:space="preserve">, paredzēts reizi mēnesī </w:t>
            </w:r>
            <w:r w:rsidR="007A7C55" w:rsidRPr="00932C9E">
              <w:rPr>
                <w:rFonts w:ascii="Times New Roman" w:hAnsi="Times New Roman" w:cs="Times New Roman"/>
                <w:sz w:val="24"/>
                <w:szCs w:val="24"/>
                <w:shd w:val="clear" w:color="auto" w:fill="FFFFFF"/>
              </w:rPr>
              <w:t xml:space="preserve">pēc attiecīgo darbību veikšanas </w:t>
            </w:r>
            <w:r w:rsidRPr="00932C9E">
              <w:rPr>
                <w:rFonts w:ascii="Times New Roman" w:hAnsi="Times New Roman" w:cs="Times New Roman"/>
                <w:sz w:val="24"/>
                <w:szCs w:val="24"/>
                <w:shd w:val="clear" w:color="auto" w:fill="FFFFFF"/>
              </w:rPr>
              <w:t>publicēt Valsts ieņēmumu dienesta oficiālajā tīmekļvietnē.</w:t>
            </w:r>
          </w:p>
          <w:p w14:paraId="3C0E5117" w14:textId="77777777" w:rsidR="00552C4D" w:rsidRPr="00552C4D" w:rsidRDefault="00552C4D" w:rsidP="00552C4D">
            <w:pPr>
              <w:pStyle w:val="CommentText"/>
              <w:spacing w:after="0"/>
              <w:jc w:val="both"/>
              <w:rPr>
                <w:rFonts w:ascii="Times New Roman" w:hAnsi="Times New Roman" w:cs="Times New Roman"/>
                <w:bCs/>
                <w:sz w:val="24"/>
                <w:szCs w:val="24"/>
              </w:rPr>
            </w:pPr>
          </w:p>
          <w:p w14:paraId="622998BC" w14:textId="28E74F8B" w:rsidR="00242717" w:rsidRPr="00932C9E" w:rsidRDefault="00A76F1A">
            <w:pPr>
              <w:widowControl w:val="0"/>
              <w:tabs>
                <w:tab w:val="left" w:pos="284"/>
              </w:tabs>
              <w:spacing w:after="0" w:line="240" w:lineRule="auto"/>
              <w:jc w:val="both"/>
              <w:rPr>
                <w:rFonts w:ascii="Times New Roman" w:eastAsia="Times New Roman" w:hAnsi="Times New Roman" w:cs="Times New Roman"/>
                <w:sz w:val="24"/>
                <w:szCs w:val="24"/>
                <w:lang w:eastAsia="lv-LV"/>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10.punkts paredz visu valstij piekritīgo mantu pieņemt un uzskaitīt, sastādot mantas pieņemšanas un nodošanas aktu. Bezskaidras naudas līdzekļu un nekustamās mantas gadījumā</w:t>
            </w:r>
            <w:r w:rsidR="00FA079C" w:rsidRPr="00932C9E">
              <w:rPr>
                <w:rFonts w:ascii="Times New Roman" w:eastAsia="Times New Roman" w:hAnsi="Times New Roman" w:cs="Times New Roman"/>
                <w:sz w:val="24"/>
                <w:szCs w:val="24"/>
                <w:lang w:eastAsia="lv-LV"/>
              </w:rPr>
              <w:t xml:space="preserve"> nav, kas šo mantu nodod Valsts ieņēmumu dienestam. Pieņemšana šajā gadījumā ir faktiskā rīcība. Bezskaidras naudas līdzekļi</w:t>
            </w:r>
            <w:r w:rsidR="00B23C33" w:rsidRPr="00932C9E">
              <w:rPr>
                <w:rFonts w:ascii="Times New Roman" w:eastAsia="Times New Roman" w:hAnsi="Times New Roman" w:cs="Times New Roman"/>
                <w:sz w:val="24"/>
                <w:szCs w:val="24"/>
                <w:lang w:eastAsia="lv-LV"/>
              </w:rPr>
              <w:t>, līdz to pieņemšanai un uzskaitei,</w:t>
            </w:r>
            <w:r w:rsidR="00FA079C" w:rsidRPr="00932C9E">
              <w:rPr>
                <w:rFonts w:ascii="Times New Roman" w:eastAsia="Times New Roman" w:hAnsi="Times New Roman" w:cs="Times New Roman"/>
                <w:sz w:val="24"/>
                <w:szCs w:val="24"/>
                <w:lang w:eastAsia="lv-LV"/>
              </w:rPr>
              <w:t xml:space="preserve"> </w:t>
            </w:r>
            <w:r w:rsidR="00971B5A" w:rsidRPr="00932C9E">
              <w:rPr>
                <w:rFonts w:ascii="Times New Roman" w:eastAsia="Times New Roman" w:hAnsi="Times New Roman" w:cs="Times New Roman"/>
                <w:sz w:val="24"/>
                <w:szCs w:val="24"/>
                <w:lang w:eastAsia="lv-LV"/>
              </w:rPr>
              <w:t>atrodas</w:t>
            </w:r>
            <w:r w:rsidR="00FA079C" w:rsidRPr="00932C9E">
              <w:rPr>
                <w:rFonts w:ascii="Times New Roman" w:eastAsia="Times New Roman" w:hAnsi="Times New Roman" w:cs="Times New Roman"/>
                <w:sz w:val="24"/>
                <w:szCs w:val="24"/>
                <w:lang w:eastAsia="lv-LV"/>
              </w:rPr>
              <w:t xml:space="preserve"> bankā un tos</w:t>
            </w:r>
            <w:r w:rsidR="00B23C33" w:rsidRPr="00932C9E">
              <w:rPr>
                <w:rFonts w:ascii="Times New Roman" w:eastAsia="Times New Roman" w:hAnsi="Times New Roman" w:cs="Times New Roman"/>
                <w:sz w:val="24"/>
                <w:szCs w:val="24"/>
                <w:lang w:eastAsia="lv-LV"/>
              </w:rPr>
              <w:t xml:space="preserve">, vienlaicīgi </w:t>
            </w:r>
            <w:r w:rsidR="006B0A50" w:rsidRPr="00932C9E">
              <w:rPr>
                <w:rFonts w:ascii="Times New Roman" w:eastAsia="Times New Roman" w:hAnsi="Times New Roman" w:cs="Times New Roman"/>
                <w:sz w:val="24"/>
                <w:szCs w:val="24"/>
                <w:lang w:eastAsia="lv-LV"/>
              </w:rPr>
              <w:t xml:space="preserve">ar to </w:t>
            </w:r>
            <w:r w:rsidR="00B23C33" w:rsidRPr="00932C9E">
              <w:rPr>
                <w:rFonts w:ascii="Times New Roman" w:eastAsia="Times New Roman" w:hAnsi="Times New Roman" w:cs="Times New Roman"/>
                <w:sz w:val="24"/>
                <w:szCs w:val="24"/>
                <w:lang w:eastAsia="lv-LV"/>
              </w:rPr>
              <w:t xml:space="preserve">pieņemšanu un uzskaiti, </w:t>
            </w:r>
            <w:r w:rsidR="005C23E6" w:rsidRPr="00932C9E">
              <w:rPr>
                <w:rFonts w:ascii="Times New Roman" w:eastAsia="Times New Roman" w:hAnsi="Times New Roman" w:cs="Times New Roman"/>
                <w:sz w:val="24"/>
                <w:szCs w:val="24"/>
                <w:lang w:eastAsia="lv-LV"/>
              </w:rPr>
              <w:t>bankas</w:t>
            </w:r>
            <w:r w:rsidR="00971B5A" w:rsidRPr="00932C9E">
              <w:rPr>
                <w:rFonts w:ascii="Times New Roman" w:eastAsia="Times New Roman" w:hAnsi="Times New Roman" w:cs="Times New Roman"/>
                <w:sz w:val="24"/>
                <w:szCs w:val="24"/>
                <w:lang w:eastAsia="lv-LV"/>
              </w:rPr>
              <w:t xml:space="preserve">, saskaņā ar Ministru kabineta noteikumu Nr.1354 30.punktu, </w:t>
            </w:r>
            <w:r w:rsidR="00FA079C" w:rsidRPr="00932C9E">
              <w:rPr>
                <w:rFonts w:ascii="Times New Roman" w:eastAsia="Times New Roman" w:hAnsi="Times New Roman" w:cs="Times New Roman"/>
                <w:sz w:val="24"/>
                <w:szCs w:val="24"/>
                <w:lang w:eastAsia="lv-LV"/>
              </w:rPr>
              <w:t>pārskaita valsts budžet</w:t>
            </w:r>
            <w:r w:rsidR="009A2ACA" w:rsidRPr="00932C9E">
              <w:rPr>
                <w:rFonts w:ascii="Times New Roman" w:eastAsia="Times New Roman" w:hAnsi="Times New Roman" w:cs="Times New Roman"/>
                <w:sz w:val="24"/>
                <w:szCs w:val="24"/>
                <w:lang w:eastAsia="lv-LV"/>
              </w:rPr>
              <w:t xml:space="preserve">a </w:t>
            </w:r>
            <w:r w:rsidR="005C23E6" w:rsidRPr="00932C9E">
              <w:rPr>
                <w:rFonts w:ascii="Times New Roman" w:eastAsia="Times New Roman" w:hAnsi="Times New Roman" w:cs="Times New Roman"/>
                <w:sz w:val="24"/>
                <w:szCs w:val="24"/>
                <w:lang w:eastAsia="lv-LV"/>
              </w:rPr>
              <w:t>ieņēmumu kontā atbilstoši V</w:t>
            </w:r>
            <w:r w:rsidR="00971B5A" w:rsidRPr="00932C9E">
              <w:rPr>
                <w:rFonts w:ascii="Times New Roman" w:eastAsia="Times New Roman" w:hAnsi="Times New Roman" w:cs="Times New Roman"/>
                <w:sz w:val="24"/>
                <w:szCs w:val="24"/>
                <w:lang w:eastAsia="lv-LV"/>
              </w:rPr>
              <w:t>alsts ieņēmumu dienesta</w:t>
            </w:r>
            <w:r w:rsidR="005C23E6" w:rsidRPr="00932C9E">
              <w:rPr>
                <w:rFonts w:ascii="Times New Roman" w:eastAsia="Times New Roman" w:hAnsi="Times New Roman" w:cs="Times New Roman"/>
                <w:sz w:val="24"/>
                <w:szCs w:val="24"/>
                <w:lang w:eastAsia="lv-LV"/>
              </w:rPr>
              <w:t xml:space="preserve"> norādījumiem</w:t>
            </w:r>
            <w:r w:rsidR="00FA079C" w:rsidRPr="00932C9E">
              <w:rPr>
                <w:rFonts w:ascii="Times New Roman" w:eastAsia="Times New Roman" w:hAnsi="Times New Roman" w:cs="Times New Roman"/>
                <w:sz w:val="24"/>
                <w:szCs w:val="24"/>
                <w:lang w:eastAsia="lv-LV"/>
              </w:rPr>
              <w:t xml:space="preserve">, līdz ar to rīcību ar šo valstij piekritīgo mantu apliecina valstij piekritīgās mantas lietā esošie dokumenti. </w:t>
            </w:r>
            <w:r w:rsidR="006B0A50" w:rsidRPr="00932C9E">
              <w:rPr>
                <w:rFonts w:ascii="Times New Roman" w:eastAsia="Times New Roman" w:hAnsi="Times New Roman" w:cs="Times New Roman"/>
                <w:sz w:val="24"/>
                <w:szCs w:val="24"/>
                <w:lang w:eastAsia="lv-LV"/>
              </w:rPr>
              <w:t>N</w:t>
            </w:r>
            <w:r w:rsidR="005710F7" w:rsidRPr="00932C9E">
              <w:rPr>
                <w:rFonts w:ascii="Times New Roman" w:eastAsia="Times New Roman" w:hAnsi="Times New Roman" w:cs="Times New Roman"/>
                <w:sz w:val="24"/>
                <w:szCs w:val="24"/>
                <w:lang w:eastAsia="lv-LV"/>
              </w:rPr>
              <w:t xml:space="preserve">oteikumu projekts paredz papildināt </w:t>
            </w:r>
            <w:r w:rsidR="00A32A28" w:rsidRPr="00932C9E">
              <w:rPr>
                <w:rFonts w:ascii="Times New Roman" w:eastAsia="Times New Roman" w:hAnsi="Times New Roman" w:cs="Times New Roman"/>
                <w:sz w:val="24"/>
                <w:szCs w:val="24"/>
                <w:lang w:eastAsia="lv-LV"/>
              </w:rPr>
              <w:t>Ministru kabineta noteikumu Nr.1354</w:t>
            </w:r>
            <w:r w:rsidR="00FA079C" w:rsidRPr="00932C9E">
              <w:rPr>
                <w:rFonts w:ascii="Times New Roman" w:eastAsia="Times New Roman" w:hAnsi="Times New Roman" w:cs="Times New Roman"/>
                <w:sz w:val="24"/>
                <w:szCs w:val="24"/>
                <w:lang w:eastAsia="lv-LV"/>
              </w:rPr>
              <w:t xml:space="preserve"> 10.punkt</w:t>
            </w:r>
            <w:r w:rsidR="005710F7" w:rsidRPr="00932C9E">
              <w:rPr>
                <w:rFonts w:ascii="Times New Roman" w:eastAsia="Times New Roman" w:hAnsi="Times New Roman" w:cs="Times New Roman"/>
                <w:sz w:val="24"/>
                <w:szCs w:val="24"/>
                <w:lang w:eastAsia="lv-LV"/>
              </w:rPr>
              <w:t>u</w:t>
            </w:r>
            <w:r w:rsidR="00FA079C" w:rsidRPr="00932C9E">
              <w:rPr>
                <w:rFonts w:ascii="Times New Roman" w:eastAsia="Times New Roman" w:hAnsi="Times New Roman" w:cs="Times New Roman"/>
                <w:sz w:val="24"/>
                <w:szCs w:val="24"/>
                <w:lang w:eastAsia="lv-LV"/>
              </w:rPr>
              <w:t xml:space="preserve">, nosakot, ka par bezskaidras naudas līdzekļiem </w:t>
            </w:r>
            <w:r w:rsidR="009A2ACA" w:rsidRPr="00932C9E">
              <w:rPr>
                <w:rFonts w:ascii="Times New Roman" w:hAnsi="Times New Roman" w:cs="Times New Roman"/>
                <w:bCs/>
                <w:sz w:val="24"/>
                <w:szCs w:val="24"/>
              </w:rPr>
              <w:t xml:space="preserve">mantas pieņemšanas un nodošanas </w:t>
            </w:r>
            <w:r w:rsidR="00FA079C" w:rsidRPr="00932C9E">
              <w:rPr>
                <w:rFonts w:ascii="Times New Roman" w:eastAsia="Times New Roman" w:hAnsi="Times New Roman" w:cs="Times New Roman"/>
                <w:sz w:val="24"/>
                <w:szCs w:val="24"/>
                <w:lang w:eastAsia="lv-LV"/>
              </w:rPr>
              <w:t xml:space="preserve">aktu nesastāda. </w:t>
            </w:r>
            <w:r w:rsidR="00292AC3" w:rsidRPr="00932C9E">
              <w:rPr>
                <w:rFonts w:ascii="Times New Roman" w:eastAsia="Times New Roman" w:hAnsi="Times New Roman" w:cs="Times New Roman"/>
                <w:sz w:val="24"/>
                <w:szCs w:val="24"/>
                <w:lang w:eastAsia="lv-LV"/>
              </w:rPr>
              <w:t xml:space="preserve">Pieņemot </w:t>
            </w:r>
            <w:r w:rsidR="00B94DE1" w:rsidRPr="00932C9E">
              <w:rPr>
                <w:rFonts w:ascii="Times New Roman" w:eastAsia="Times New Roman" w:hAnsi="Times New Roman" w:cs="Times New Roman"/>
                <w:sz w:val="24"/>
                <w:szCs w:val="24"/>
                <w:lang w:eastAsia="lv-LV"/>
              </w:rPr>
              <w:t>valstij piekritīgo nekustamo īpašumu</w:t>
            </w:r>
            <w:r w:rsidR="00292AC3" w:rsidRPr="00932C9E">
              <w:rPr>
                <w:rFonts w:ascii="Times New Roman" w:eastAsia="Times New Roman" w:hAnsi="Times New Roman" w:cs="Times New Roman"/>
                <w:sz w:val="24"/>
                <w:szCs w:val="24"/>
                <w:lang w:eastAsia="lv-LV"/>
              </w:rPr>
              <w:t xml:space="preserve"> noteikumu projekts paredz, noteikt</w:t>
            </w:r>
            <w:r w:rsidR="00B84326">
              <w:rPr>
                <w:rFonts w:ascii="Times New Roman" w:eastAsia="Times New Roman" w:hAnsi="Times New Roman" w:cs="Times New Roman"/>
                <w:sz w:val="24"/>
                <w:szCs w:val="24"/>
                <w:lang w:eastAsia="lv-LV"/>
              </w:rPr>
              <w:t>,</w:t>
            </w:r>
            <w:r w:rsidR="00292AC3" w:rsidRPr="00932C9E">
              <w:rPr>
                <w:rFonts w:ascii="Times New Roman" w:eastAsia="Times New Roman" w:hAnsi="Times New Roman" w:cs="Times New Roman"/>
                <w:sz w:val="24"/>
                <w:szCs w:val="24"/>
                <w:lang w:eastAsia="lv-LV"/>
              </w:rPr>
              <w:t xml:space="preserve"> ka</w:t>
            </w:r>
            <w:r w:rsidR="00B94DE1" w:rsidRPr="00932C9E">
              <w:rPr>
                <w:rFonts w:ascii="Times New Roman" w:eastAsia="Times New Roman" w:hAnsi="Times New Roman" w:cs="Times New Roman"/>
                <w:sz w:val="24"/>
                <w:szCs w:val="24"/>
                <w:lang w:eastAsia="lv-LV"/>
              </w:rPr>
              <w:t xml:space="preserve"> </w:t>
            </w:r>
            <w:r w:rsidR="00B94DE1" w:rsidRPr="00932C9E">
              <w:rPr>
                <w:rFonts w:ascii="Times New Roman" w:hAnsi="Times New Roman" w:cs="Times New Roman"/>
                <w:sz w:val="24"/>
                <w:szCs w:val="24"/>
                <w:shd w:val="clear" w:color="auto" w:fill="FFFFFF"/>
              </w:rPr>
              <w:t>sastāda fakta konstatācijas aktu vienā eksemplārā, ko glabā Valsts ieņēmumu dienestā</w:t>
            </w:r>
            <w:r w:rsidR="00292AC3" w:rsidRPr="00932C9E">
              <w:rPr>
                <w:rFonts w:ascii="Times New Roman" w:eastAsia="Times New Roman" w:hAnsi="Times New Roman" w:cs="Times New Roman"/>
                <w:sz w:val="24"/>
                <w:szCs w:val="24"/>
                <w:lang w:eastAsia="lv-LV"/>
              </w:rPr>
              <w:t>. Fakta konstatācijas aktā par valstij piekritīgo nekustamo īpašumu tiks norādīta par attiecīgo nekustamo īpašumu publiskajos reģistros pieejamā informācija.</w:t>
            </w:r>
          </w:p>
          <w:p w14:paraId="70D557C2" w14:textId="77777777" w:rsidR="00AC0E6E" w:rsidRPr="00932C9E" w:rsidRDefault="00AC0E6E">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3950A3F6" w14:textId="77777777" w:rsidR="00CE257B" w:rsidRPr="00932C9E" w:rsidRDefault="00CF4E09">
            <w:pPr>
              <w:widowControl w:val="0"/>
              <w:tabs>
                <w:tab w:val="left" w:pos="284"/>
              </w:tabs>
              <w:spacing w:after="0" w:line="240" w:lineRule="auto"/>
              <w:jc w:val="both"/>
              <w:rPr>
                <w:rFonts w:ascii="Times New Roman" w:hAnsi="Times New Roman" w:cs="Times New Roman"/>
                <w:sz w:val="24"/>
                <w:szCs w:val="24"/>
                <w:shd w:val="clear" w:color="auto" w:fill="FFFFFF"/>
              </w:rPr>
            </w:pPr>
            <w:r w:rsidRPr="00932C9E">
              <w:rPr>
                <w:rFonts w:ascii="Times New Roman" w:eastAsia="Times New Roman" w:hAnsi="Times New Roman" w:cs="Times New Roman"/>
                <w:sz w:val="24"/>
                <w:szCs w:val="24"/>
                <w:lang w:eastAsia="lv-LV"/>
              </w:rPr>
              <w:t xml:space="preserve">Saskaņā ar </w:t>
            </w:r>
            <w:r w:rsidR="00C05364" w:rsidRPr="00932C9E">
              <w:rPr>
                <w:rFonts w:ascii="Times New Roman" w:eastAsia="Times New Roman" w:hAnsi="Times New Roman" w:cs="Times New Roman"/>
                <w:sz w:val="24"/>
                <w:szCs w:val="24"/>
                <w:lang w:eastAsia="lv-LV"/>
              </w:rPr>
              <w:t>Komerclikuma 317.pant</w:t>
            </w:r>
            <w:r w:rsidR="00242717" w:rsidRPr="00932C9E">
              <w:rPr>
                <w:rFonts w:ascii="Times New Roman" w:eastAsia="Times New Roman" w:hAnsi="Times New Roman" w:cs="Times New Roman"/>
                <w:sz w:val="24"/>
                <w:szCs w:val="24"/>
                <w:lang w:eastAsia="lv-LV"/>
              </w:rPr>
              <w:t>a treš</w:t>
            </w:r>
            <w:r w:rsidRPr="00932C9E">
              <w:rPr>
                <w:rFonts w:ascii="Times New Roman" w:eastAsia="Times New Roman" w:hAnsi="Times New Roman" w:cs="Times New Roman"/>
                <w:sz w:val="24"/>
                <w:szCs w:val="24"/>
                <w:lang w:eastAsia="lv-LV"/>
              </w:rPr>
              <w:t>o</w:t>
            </w:r>
            <w:r w:rsidR="00242717" w:rsidRPr="00932C9E">
              <w:rPr>
                <w:rFonts w:ascii="Times New Roman" w:eastAsia="Times New Roman" w:hAnsi="Times New Roman" w:cs="Times New Roman"/>
                <w:sz w:val="24"/>
                <w:szCs w:val="24"/>
                <w:lang w:eastAsia="lv-LV"/>
              </w:rPr>
              <w:t xml:space="preserve"> daļ</w:t>
            </w:r>
            <w:r w:rsidRPr="00932C9E">
              <w:rPr>
                <w:rFonts w:ascii="Times New Roman" w:eastAsia="Times New Roman" w:hAnsi="Times New Roman" w:cs="Times New Roman"/>
                <w:sz w:val="24"/>
                <w:szCs w:val="24"/>
                <w:lang w:eastAsia="lv-LV"/>
              </w:rPr>
              <w:t>u</w:t>
            </w:r>
            <w:r w:rsidR="00242717" w:rsidRPr="00932C9E">
              <w:rPr>
                <w:rFonts w:ascii="Times New Roman" w:eastAsia="Times New Roman" w:hAnsi="Times New Roman" w:cs="Times New Roman"/>
                <w:sz w:val="24"/>
                <w:szCs w:val="24"/>
                <w:lang w:eastAsia="lv-LV"/>
              </w:rPr>
              <w:t>, m</w:t>
            </w:r>
            <w:r w:rsidR="00C05364" w:rsidRPr="00932C9E">
              <w:rPr>
                <w:rFonts w:ascii="Times New Roman" w:hAnsi="Times New Roman" w:cs="Times New Roman"/>
                <w:sz w:val="24"/>
                <w:szCs w:val="24"/>
                <w:shd w:val="clear" w:color="auto" w:fill="FFFFFF"/>
              </w:rPr>
              <w:t xml:space="preserve">anta, kas palikusi pēc </w:t>
            </w:r>
            <w:r w:rsidR="00511CB2" w:rsidRPr="00932C9E">
              <w:rPr>
                <w:rFonts w:ascii="Times New Roman" w:hAnsi="Times New Roman" w:cs="Times New Roman"/>
                <w:sz w:val="24"/>
                <w:szCs w:val="24"/>
                <w:shd w:val="clear" w:color="auto" w:fill="FFFFFF"/>
              </w:rPr>
              <w:t>kapitāl</w:t>
            </w:r>
            <w:r w:rsidR="00C05364" w:rsidRPr="00932C9E">
              <w:rPr>
                <w:rFonts w:ascii="Times New Roman" w:hAnsi="Times New Roman" w:cs="Times New Roman"/>
                <w:sz w:val="24"/>
                <w:szCs w:val="24"/>
                <w:shd w:val="clear" w:color="auto" w:fill="FFFFFF"/>
              </w:rPr>
              <w:t>sabiedrības izslēgšanas no komercreģistra šā panta otrajā daļā noteiktajā kārtībā, pielīdzināma bezmantinieku mantai.</w:t>
            </w:r>
            <w:r w:rsidR="00242717" w:rsidRPr="00932C9E">
              <w:rPr>
                <w:rFonts w:ascii="Times New Roman" w:eastAsia="Times New Roman" w:hAnsi="Times New Roman" w:cs="Times New Roman"/>
                <w:sz w:val="24"/>
                <w:szCs w:val="24"/>
                <w:lang w:eastAsia="lv-LV"/>
              </w:rPr>
              <w:t xml:space="preserve"> </w:t>
            </w:r>
          </w:p>
          <w:p w14:paraId="65AEEFA1" w14:textId="001F49B3" w:rsidR="00511CB2" w:rsidRPr="00932C9E" w:rsidRDefault="005710F7">
            <w:pPr>
              <w:tabs>
                <w:tab w:val="left" w:pos="993"/>
              </w:tabs>
              <w:spacing w:after="0" w:line="240" w:lineRule="auto"/>
              <w:jc w:val="both"/>
              <w:rPr>
                <w:rFonts w:ascii="Times New Roman" w:eastAsia="Times New Roman" w:hAnsi="Times New Roman" w:cs="Times New Roman"/>
                <w:sz w:val="24"/>
                <w:szCs w:val="24"/>
                <w:lang w:eastAsia="lv-LV"/>
              </w:rPr>
            </w:pPr>
            <w:r w:rsidRPr="00932C9E">
              <w:rPr>
                <w:rFonts w:ascii="Times New Roman" w:hAnsi="Times New Roman" w:cs="Times New Roman"/>
                <w:sz w:val="24"/>
                <w:szCs w:val="24"/>
                <w:shd w:val="clear" w:color="auto" w:fill="FFFFFF"/>
              </w:rPr>
              <w:t>Tād</w:t>
            </w:r>
            <w:r w:rsidR="00552C4D">
              <w:rPr>
                <w:rFonts w:ascii="Times New Roman" w:hAnsi="Times New Roman" w:cs="Times New Roman"/>
                <w:sz w:val="24"/>
                <w:szCs w:val="24"/>
                <w:shd w:val="clear" w:color="auto" w:fill="FFFFFF"/>
              </w:rPr>
              <w:t>ē</w:t>
            </w:r>
            <w:r w:rsidRPr="00932C9E">
              <w:rPr>
                <w:rFonts w:ascii="Times New Roman" w:hAnsi="Times New Roman" w:cs="Times New Roman"/>
                <w:sz w:val="24"/>
                <w:szCs w:val="24"/>
                <w:shd w:val="clear" w:color="auto" w:fill="FFFFFF"/>
              </w:rPr>
              <w:t xml:space="preserve">jādi </w:t>
            </w:r>
            <w:r w:rsidRPr="00932C9E">
              <w:rPr>
                <w:rFonts w:ascii="Times New Roman" w:eastAsia="Times New Roman" w:hAnsi="Times New Roman" w:cs="Times New Roman"/>
                <w:sz w:val="24"/>
                <w:szCs w:val="24"/>
                <w:lang w:eastAsia="lv-LV"/>
              </w:rPr>
              <w:t>n</w:t>
            </w:r>
            <w:r w:rsidR="00242717" w:rsidRPr="00932C9E">
              <w:rPr>
                <w:rFonts w:ascii="Times New Roman" w:eastAsia="Times New Roman" w:hAnsi="Times New Roman" w:cs="Times New Roman"/>
                <w:sz w:val="24"/>
                <w:szCs w:val="24"/>
                <w:lang w:eastAsia="lv-LV"/>
              </w:rPr>
              <w:t>oteikumu projekt</w:t>
            </w:r>
            <w:r w:rsidR="00397FCE" w:rsidRPr="00932C9E">
              <w:rPr>
                <w:rFonts w:ascii="Times New Roman" w:eastAsia="Times New Roman" w:hAnsi="Times New Roman" w:cs="Times New Roman"/>
                <w:sz w:val="24"/>
                <w:szCs w:val="24"/>
                <w:lang w:eastAsia="lv-LV"/>
              </w:rPr>
              <w:t>s</w:t>
            </w:r>
            <w:r w:rsidR="00242717" w:rsidRPr="00932C9E">
              <w:rPr>
                <w:rFonts w:ascii="Times New Roman" w:eastAsia="Times New Roman" w:hAnsi="Times New Roman" w:cs="Times New Roman"/>
                <w:sz w:val="24"/>
                <w:szCs w:val="24"/>
                <w:lang w:eastAsia="lv-LV"/>
              </w:rPr>
              <w:t xml:space="preserve"> paredz </w:t>
            </w:r>
            <w:r w:rsidR="00527611" w:rsidRPr="00932C9E">
              <w:rPr>
                <w:rFonts w:ascii="Times New Roman" w:eastAsia="Times New Roman" w:hAnsi="Times New Roman" w:cs="Times New Roman"/>
                <w:sz w:val="24"/>
                <w:szCs w:val="24"/>
                <w:lang w:eastAsia="lv-LV"/>
              </w:rPr>
              <w:t xml:space="preserve">papildināt </w:t>
            </w:r>
            <w:r w:rsidR="00C432BD" w:rsidRPr="00932C9E">
              <w:rPr>
                <w:rFonts w:ascii="Times New Roman" w:hAnsi="Times New Roman" w:cs="Times New Roman"/>
                <w:bCs/>
                <w:sz w:val="24"/>
                <w:szCs w:val="24"/>
              </w:rPr>
              <w:t xml:space="preserve">Ministru kabineta noteikumu Nr.1354 </w:t>
            </w:r>
            <w:r w:rsidR="00527611" w:rsidRPr="00932C9E">
              <w:rPr>
                <w:rFonts w:ascii="Times New Roman" w:eastAsia="Times New Roman" w:hAnsi="Times New Roman" w:cs="Times New Roman"/>
                <w:sz w:val="24"/>
                <w:szCs w:val="24"/>
                <w:lang w:eastAsia="lv-LV"/>
              </w:rPr>
              <w:t xml:space="preserve">10.punktu, </w:t>
            </w:r>
            <w:r w:rsidR="00124C85" w:rsidRPr="00932C9E">
              <w:rPr>
                <w:rFonts w:ascii="Times New Roman" w:eastAsia="Times New Roman" w:hAnsi="Times New Roman" w:cs="Times New Roman"/>
                <w:sz w:val="24"/>
                <w:szCs w:val="24"/>
                <w:lang w:eastAsia="lv-LV"/>
              </w:rPr>
              <w:t>nosakot</w:t>
            </w:r>
            <w:r w:rsidR="000D6B5F" w:rsidRPr="00932C9E">
              <w:rPr>
                <w:rFonts w:ascii="Times New Roman" w:eastAsia="Times New Roman" w:hAnsi="Times New Roman" w:cs="Times New Roman"/>
                <w:sz w:val="24"/>
                <w:szCs w:val="24"/>
                <w:lang w:eastAsia="lv-LV"/>
              </w:rPr>
              <w:t xml:space="preserve">, ka </w:t>
            </w:r>
            <w:r w:rsidR="00090AD4" w:rsidRPr="00932C9E">
              <w:rPr>
                <w:rFonts w:ascii="Times New Roman" w:eastAsia="Times New Roman" w:hAnsi="Times New Roman" w:cs="Times New Roman"/>
                <w:sz w:val="24"/>
                <w:szCs w:val="24"/>
                <w:lang w:eastAsia="lv-LV"/>
              </w:rPr>
              <w:t>Valsts ieņēmumu dienests</w:t>
            </w:r>
            <w:r w:rsidR="004E090C" w:rsidRPr="00932C9E">
              <w:rPr>
                <w:rFonts w:ascii="Times New Roman" w:eastAsia="Times New Roman" w:hAnsi="Times New Roman" w:cs="Times New Roman"/>
                <w:sz w:val="24"/>
                <w:szCs w:val="24"/>
                <w:lang w:eastAsia="lv-LV"/>
              </w:rPr>
              <w:t>,</w:t>
            </w:r>
            <w:r w:rsidR="00090AD4" w:rsidRPr="00932C9E">
              <w:rPr>
                <w:rFonts w:ascii="Times New Roman" w:eastAsia="Times New Roman" w:hAnsi="Times New Roman" w:cs="Times New Roman"/>
                <w:sz w:val="24"/>
                <w:szCs w:val="24"/>
                <w:lang w:eastAsia="lv-LV"/>
              </w:rPr>
              <w:t xml:space="preserve"> </w:t>
            </w:r>
            <w:r w:rsidR="00511CB2" w:rsidRPr="00932C9E">
              <w:rPr>
                <w:rFonts w:ascii="Times New Roman" w:eastAsia="Times New Roman" w:hAnsi="Times New Roman" w:cs="Times New Roman"/>
                <w:sz w:val="24"/>
                <w:szCs w:val="24"/>
                <w:lang w:eastAsia="lv-LV"/>
              </w:rPr>
              <w:t>s</w:t>
            </w:r>
            <w:r w:rsidR="004E1B6F" w:rsidRPr="00932C9E">
              <w:rPr>
                <w:rFonts w:ascii="Times New Roman" w:eastAsia="Times New Roman" w:hAnsi="Times New Roman" w:cs="Times New Roman"/>
                <w:sz w:val="24"/>
                <w:szCs w:val="24"/>
                <w:lang w:eastAsia="lv-LV"/>
              </w:rPr>
              <w:t>a</w:t>
            </w:r>
            <w:r w:rsidR="00511CB2" w:rsidRPr="00932C9E">
              <w:rPr>
                <w:rFonts w:ascii="Times New Roman" w:eastAsia="Times New Roman" w:hAnsi="Times New Roman" w:cs="Times New Roman"/>
                <w:sz w:val="24"/>
                <w:szCs w:val="24"/>
                <w:lang w:eastAsia="lv-LV"/>
              </w:rPr>
              <w:t>ņemot informāciju par valstij piekritīgās mantas esamību pēc kapitālsabiedrības izslēgšanas no komercreģistra</w:t>
            </w:r>
            <w:r w:rsidR="00A57FEF" w:rsidRPr="00932C9E">
              <w:rPr>
                <w:rFonts w:ascii="Times New Roman" w:eastAsia="Times New Roman" w:hAnsi="Times New Roman" w:cs="Times New Roman"/>
                <w:sz w:val="24"/>
                <w:szCs w:val="24"/>
                <w:lang w:eastAsia="lv-LV"/>
              </w:rPr>
              <w:t xml:space="preserve"> atbilstoši Komerclikuma 317.panta otrajai daļai</w:t>
            </w:r>
            <w:r w:rsidR="004E090C" w:rsidRPr="00932C9E">
              <w:rPr>
                <w:rFonts w:ascii="Times New Roman" w:eastAsia="Times New Roman" w:hAnsi="Times New Roman" w:cs="Times New Roman"/>
                <w:sz w:val="24"/>
                <w:szCs w:val="24"/>
                <w:lang w:eastAsia="lv-LV"/>
              </w:rPr>
              <w:t>,</w:t>
            </w:r>
            <w:r w:rsidR="00CE257B" w:rsidRPr="00932C9E">
              <w:rPr>
                <w:rFonts w:ascii="Times New Roman" w:eastAsia="Times New Roman" w:hAnsi="Times New Roman" w:cs="Times New Roman"/>
                <w:sz w:val="24"/>
                <w:szCs w:val="24"/>
                <w:lang w:eastAsia="lv-LV"/>
              </w:rPr>
              <w:t xml:space="preserve"> </w:t>
            </w:r>
            <w:r w:rsidR="00511CB2" w:rsidRPr="00932C9E">
              <w:rPr>
                <w:rFonts w:ascii="Times New Roman" w:hAnsi="Times New Roman" w:cs="Times New Roman"/>
                <w:sz w:val="24"/>
                <w:szCs w:val="24"/>
                <w:shd w:val="clear" w:color="auto" w:fill="FFFFFF"/>
              </w:rPr>
              <w:t>šo noteikumu</w:t>
            </w:r>
            <w:r w:rsidR="00C973E2" w:rsidRPr="00932C9E">
              <w:rPr>
                <w:rFonts w:ascii="Times New Roman" w:hAnsi="Times New Roman" w:cs="Times New Roman"/>
                <w:sz w:val="24"/>
                <w:szCs w:val="24"/>
                <w:shd w:val="clear" w:color="auto" w:fill="FFFFFF"/>
              </w:rPr>
              <w:t xml:space="preserve"> </w:t>
            </w:r>
            <w:hyperlink r:id="rId8" w:anchor="p10.1%C2%A0" w:history="1">
              <w:r w:rsidR="00511CB2" w:rsidRPr="00932C9E">
                <w:rPr>
                  <w:rStyle w:val="Hyperlink"/>
                  <w:rFonts w:ascii="Times New Roman" w:hAnsi="Times New Roman" w:cs="Times New Roman"/>
                  <w:color w:val="auto"/>
                  <w:sz w:val="24"/>
                  <w:szCs w:val="24"/>
                  <w:u w:val="none"/>
                  <w:shd w:val="clear" w:color="auto" w:fill="FFFFFF"/>
                </w:rPr>
                <w:t>10.</w:t>
              </w:r>
              <w:r w:rsidR="00511CB2" w:rsidRPr="00932C9E">
                <w:rPr>
                  <w:rStyle w:val="Hyperlink"/>
                  <w:rFonts w:ascii="Times New Roman" w:hAnsi="Times New Roman" w:cs="Times New Roman"/>
                  <w:color w:val="auto"/>
                  <w:sz w:val="24"/>
                  <w:szCs w:val="24"/>
                  <w:u w:val="none"/>
                  <w:shd w:val="clear" w:color="auto" w:fill="FFFFFF"/>
                  <w:vertAlign w:val="superscript"/>
                </w:rPr>
                <w:t>1</w:t>
              </w:r>
              <w:r w:rsidR="00511CB2" w:rsidRPr="00932C9E">
                <w:rPr>
                  <w:rStyle w:val="Hyperlink"/>
                  <w:rFonts w:ascii="Times New Roman" w:hAnsi="Times New Roman" w:cs="Times New Roman"/>
                  <w:color w:val="auto"/>
                  <w:sz w:val="24"/>
                  <w:szCs w:val="24"/>
                  <w:u w:val="none"/>
                  <w:shd w:val="clear" w:color="auto" w:fill="FFFFFF"/>
                </w:rPr>
                <w:t>punktā</w:t>
              </w:r>
            </w:hyperlink>
            <w:r w:rsidR="00511CB2" w:rsidRPr="00932C9E">
              <w:rPr>
                <w:rFonts w:ascii="Times New Roman" w:hAnsi="Times New Roman" w:cs="Times New Roman"/>
                <w:sz w:val="24"/>
                <w:szCs w:val="24"/>
                <w:shd w:val="clear" w:color="auto" w:fill="FFFFFF"/>
              </w:rPr>
              <w:t> minētajā</w:t>
            </w:r>
            <w:r w:rsidR="004E1B6F" w:rsidRPr="00932C9E">
              <w:rPr>
                <w:rFonts w:ascii="Times New Roman" w:hAnsi="Times New Roman" w:cs="Times New Roman"/>
                <w:sz w:val="24"/>
                <w:szCs w:val="24"/>
                <w:shd w:val="clear" w:color="auto" w:fill="FFFFFF"/>
              </w:rPr>
              <w:t xml:space="preserve"> </w:t>
            </w:r>
            <w:r w:rsidR="00511CB2" w:rsidRPr="00932C9E">
              <w:rPr>
                <w:rFonts w:ascii="Times New Roman" w:hAnsi="Times New Roman" w:cs="Times New Roman"/>
                <w:sz w:val="24"/>
                <w:szCs w:val="24"/>
                <w:shd w:val="clear" w:color="auto" w:fill="FFFFFF"/>
              </w:rPr>
              <w:t xml:space="preserve">termiņā </w:t>
            </w:r>
            <w:r w:rsidR="00511CB2" w:rsidRPr="00932C9E">
              <w:rPr>
                <w:rFonts w:ascii="Times New Roman" w:eastAsia="Times New Roman" w:hAnsi="Times New Roman" w:cs="Times New Roman"/>
                <w:sz w:val="24"/>
                <w:szCs w:val="24"/>
                <w:lang w:eastAsia="lv-LV"/>
              </w:rPr>
              <w:t>pieņem un uzskaita nekustamo īpašumu, kam nav kreditoru pretenzijas (publiskā reģistrā ierakstītas hipotēkas, ķīlas vai aizlieguma atzīmes), bezskaidru naudu un kustamo mantu, kuras īpašumtiesības ir redzamas publiskā reģistrā, un ir zināma tās fiziskā atrašanās vieta.</w:t>
            </w:r>
          </w:p>
          <w:p w14:paraId="032BD679" w14:textId="77777777" w:rsidR="003A69A8" w:rsidRPr="00932C9E" w:rsidRDefault="003A69A8">
            <w:pPr>
              <w:widowControl w:val="0"/>
              <w:tabs>
                <w:tab w:val="left" w:pos="284"/>
              </w:tabs>
              <w:spacing w:after="0" w:line="240" w:lineRule="auto"/>
              <w:jc w:val="both"/>
              <w:rPr>
                <w:rFonts w:ascii="Times New Roman" w:eastAsia="Times New Roman" w:hAnsi="Times New Roman" w:cs="Times New Roman"/>
                <w:sz w:val="24"/>
                <w:szCs w:val="24"/>
                <w:lang w:eastAsia="lv-LV"/>
              </w:rPr>
            </w:pPr>
          </w:p>
          <w:p w14:paraId="43CF9169" w14:textId="1D26464B" w:rsidR="00FA079C" w:rsidRPr="00932C9E" w:rsidRDefault="00A32A28">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13.punkts paredz mantas apskates un novērtējuma aktu, kā arī mantas iznīcināšanas aktu parakstīt attiecīgās komisijas locekļiem un apstiprināt</w:t>
            </w:r>
            <w:r w:rsidR="00410947" w:rsidRPr="00932C9E">
              <w:rPr>
                <w:rFonts w:ascii="Times New Roman" w:hAnsi="Times New Roman" w:cs="Times New Roman"/>
                <w:bCs/>
                <w:sz w:val="24"/>
                <w:szCs w:val="24"/>
              </w:rPr>
              <w:t xml:space="preserve"> </w:t>
            </w:r>
            <w:r w:rsidRPr="00932C9E">
              <w:rPr>
                <w:rFonts w:ascii="Times New Roman" w:hAnsi="Times New Roman" w:cs="Times New Roman"/>
                <w:bCs/>
                <w:sz w:val="24"/>
                <w:szCs w:val="24"/>
              </w:rPr>
              <w:t xml:space="preserve">Valsts ieņēmumu dienesta </w:t>
            </w:r>
            <w:r w:rsidR="00FA079C" w:rsidRPr="00932C9E">
              <w:rPr>
                <w:rFonts w:ascii="Times New Roman" w:hAnsi="Times New Roman" w:cs="Times New Roman"/>
                <w:bCs/>
                <w:sz w:val="24"/>
                <w:szCs w:val="24"/>
              </w:rPr>
              <w:t xml:space="preserve">ģenerāldirektora pilnvarotai personai, tādējādi vienu dokumentu paraksta vai apliecina VID pārstāvji divas reizes. </w:t>
            </w:r>
            <w:r w:rsidR="00FA079C" w:rsidRPr="00932C9E">
              <w:rPr>
                <w:rFonts w:ascii="Times New Roman" w:hAnsi="Times New Roman" w:cs="Times New Roman"/>
                <w:sz w:val="24"/>
                <w:szCs w:val="24"/>
              </w:rPr>
              <w:t>Valstij piekritīgo mantu realizē, nodod bez maksas vai iznīcina pēc tam, kad ir veiktas visas normatīvajos aktos noteiktās darbības ar valstij piekritīgo mantu, tāpēc mantas aprakstes un novērtējuma aktu, kā arī mantas iznīcināšanas aktu</w:t>
            </w:r>
            <w:r w:rsidR="00276B15" w:rsidRPr="00932C9E">
              <w:rPr>
                <w:rFonts w:ascii="Times New Roman" w:hAnsi="Times New Roman" w:cs="Times New Roman"/>
                <w:sz w:val="24"/>
                <w:szCs w:val="24"/>
              </w:rPr>
              <w:t>, kuru jau ir parakstījuši attiecīgās komisijas locekļi,</w:t>
            </w:r>
            <w:r w:rsidR="00FA079C" w:rsidRPr="00932C9E">
              <w:rPr>
                <w:rFonts w:ascii="Times New Roman" w:hAnsi="Times New Roman" w:cs="Times New Roman"/>
                <w:sz w:val="24"/>
                <w:szCs w:val="24"/>
              </w:rPr>
              <w:t xml:space="preserve"> nav nepieciešams apstiprināt </w:t>
            </w:r>
            <w:r w:rsidR="00276B15" w:rsidRPr="00932C9E">
              <w:rPr>
                <w:rFonts w:ascii="Times New Roman" w:hAnsi="Times New Roman" w:cs="Times New Roman"/>
                <w:sz w:val="24"/>
                <w:szCs w:val="24"/>
              </w:rPr>
              <w:t xml:space="preserve">vēl </w:t>
            </w:r>
            <w:r w:rsidRPr="00932C9E">
              <w:rPr>
                <w:rFonts w:ascii="Times New Roman" w:hAnsi="Times New Roman" w:cs="Times New Roman"/>
                <w:sz w:val="24"/>
                <w:szCs w:val="24"/>
              </w:rPr>
              <w:t xml:space="preserve">Valsts ieņēmumu dienesta </w:t>
            </w:r>
            <w:r w:rsidR="00FA079C" w:rsidRPr="00932C9E">
              <w:rPr>
                <w:rFonts w:ascii="Times New Roman" w:hAnsi="Times New Roman" w:cs="Times New Roman"/>
                <w:sz w:val="24"/>
                <w:szCs w:val="24"/>
              </w:rPr>
              <w:t xml:space="preserve">ģenerāldirektora pilnvarotai </w:t>
            </w:r>
            <w:r w:rsidR="00FA079C" w:rsidRPr="00552C4D">
              <w:rPr>
                <w:rFonts w:ascii="Times New Roman" w:hAnsi="Times New Roman" w:cs="Times New Roman"/>
                <w:sz w:val="24"/>
                <w:szCs w:val="24"/>
              </w:rPr>
              <w:t xml:space="preserve">personai. </w:t>
            </w:r>
            <w:r w:rsidR="006B0625" w:rsidRPr="00552C4D">
              <w:rPr>
                <w:rFonts w:ascii="Times New Roman" w:hAnsi="Times New Roman" w:cs="Times New Roman"/>
                <w:sz w:val="24"/>
                <w:szCs w:val="24"/>
              </w:rPr>
              <w:t>Noteikumu p</w:t>
            </w:r>
            <w:r w:rsidR="00FA079C" w:rsidRPr="00552C4D">
              <w:rPr>
                <w:rFonts w:ascii="Times New Roman" w:hAnsi="Times New Roman" w:cs="Times New Roman"/>
                <w:sz w:val="24"/>
                <w:szCs w:val="24"/>
              </w:rPr>
              <w:t>rojekt</w:t>
            </w:r>
            <w:r w:rsidR="006B0625" w:rsidRPr="00552C4D">
              <w:rPr>
                <w:rFonts w:ascii="Times New Roman" w:hAnsi="Times New Roman" w:cs="Times New Roman"/>
                <w:sz w:val="24"/>
                <w:szCs w:val="24"/>
              </w:rPr>
              <w:t>s</w:t>
            </w:r>
            <w:r w:rsidR="00FA079C" w:rsidRPr="00552C4D">
              <w:rPr>
                <w:rFonts w:ascii="Times New Roman" w:hAnsi="Times New Roman" w:cs="Times New Roman"/>
                <w:sz w:val="24"/>
                <w:szCs w:val="24"/>
              </w:rPr>
              <w:t xml:space="preserve"> paredz </w:t>
            </w:r>
            <w:r w:rsidR="00552C4D" w:rsidRPr="00552C4D">
              <w:rPr>
                <w:rFonts w:ascii="Times New Roman" w:hAnsi="Times New Roman" w:cs="Times New Roman"/>
                <w:sz w:val="24"/>
                <w:szCs w:val="24"/>
              </w:rPr>
              <w:t xml:space="preserve">precizēt </w:t>
            </w:r>
            <w:r w:rsidR="00426FCA" w:rsidRPr="00552C4D">
              <w:rPr>
                <w:rFonts w:ascii="Times New Roman" w:hAnsi="Times New Roman" w:cs="Times New Roman"/>
                <w:sz w:val="24"/>
                <w:szCs w:val="24"/>
              </w:rPr>
              <w:t>Ministru kabineta noteikum</w:t>
            </w:r>
            <w:r w:rsidR="00552C4D" w:rsidRPr="00552C4D">
              <w:rPr>
                <w:rFonts w:ascii="Times New Roman" w:hAnsi="Times New Roman" w:cs="Times New Roman"/>
                <w:sz w:val="24"/>
                <w:szCs w:val="24"/>
              </w:rPr>
              <w:t>u</w:t>
            </w:r>
            <w:r w:rsidR="00426FCA" w:rsidRPr="00552C4D">
              <w:rPr>
                <w:rFonts w:ascii="Times New Roman" w:hAnsi="Times New Roman" w:cs="Times New Roman"/>
                <w:sz w:val="24"/>
                <w:szCs w:val="24"/>
              </w:rPr>
              <w:t xml:space="preserve"> Nr.1354</w:t>
            </w:r>
            <w:r w:rsidR="00FA079C" w:rsidRPr="00552C4D">
              <w:rPr>
                <w:rFonts w:ascii="Times New Roman" w:hAnsi="Times New Roman" w:cs="Times New Roman"/>
                <w:sz w:val="24"/>
                <w:szCs w:val="24"/>
              </w:rPr>
              <w:t xml:space="preserve"> 13.punkt</w:t>
            </w:r>
            <w:r w:rsidR="00B15A92" w:rsidRPr="00552C4D">
              <w:rPr>
                <w:rFonts w:ascii="Times New Roman" w:hAnsi="Times New Roman" w:cs="Times New Roman"/>
                <w:sz w:val="24"/>
                <w:szCs w:val="24"/>
              </w:rPr>
              <w:t>u</w:t>
            </w:r>
            <w:r w:rsidR="00FA079C" w:rsidRPr="00552C4D">
              <w:rPr>
                <w:rFonts w:ascii="Times New Roman" w:hAnsi="Times New Roman" w:cs="Times New Roman"/>
                <w:sz w:val="24"/>
                <w:szCs w:val="24"/>
              </w:rPr>
              <w:t>.</w:t>
            </w:r>
          </w:p>
          <w:p w14:paraId="0D0A3E7E" w14:textId="77777777" w:rsidR="00FA079C" w:rsidRPr="00932C9E" w:rsidRDefault="00FA079C">
            <w:pPr>
              <w:widowControl w:val="0"/>
              <w:tabs>
                <w:tab w:val="left" w:pos="284"/>
              </w:tabs>
              <w:spacing w:after="0" w:line="240" w:lineRule="auto"/>
              <w:jc w:val="both"/>
              <w:rPr>
                <w:rFonts w:ascii="Times New Roman" w:hAnsi="Times New Roman" w:cs="Times New Roman"/>
                <w:bCs/>
                <w:sz w:val="24"/>
                <w:szCs w:val="24"/>
              </w:rPr>
            </w:pPr>
          </w:p>
          <w:p w14:paraId="5D0C2DFB" w14:textId="0A44FE74" w:rsidR="00FA079C" w:rsidRPr="00932C9E" w:rsidRDefault="00A32A28">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16.punkts paredz, ka </w:t>
            </w:r>
            <w:r w:rsidR="00FA079C" w:rsidRPr="00932C9E">
              <w:rPr>
                <w:rFonts w:ascii="Times New Roman" w:eastAsia="Times New Roman" w:hAnsi="Times New Roman" w:cs="Times New Roman"/>
                <w:sz w:val="24"/>
                <w:szCs w:val="24"/>
                <w:lang w:eastAsia="lv-LV"/>
              </w:rPr>
              <w:t xml:space="preserve">mantas pieņemšanas un nodošanas akts, mantas aprakstes un novērtējuma akts, mantas iznīcināšanas akts un nekustamā īpašuma nodošanas un pieņemšanas akts ir stingrās uzskaites dokuments. </w:t>
            </w:r>
            <w:r w:rsidR="002F7236" w:rsidRPr="00932C9E">
              <w:rPr>
                <w:rFonts w:ascii="Times New Roman" w:eastAsia="Times New Roman" w:hAnsi="Times New Roman" w:cs="Times New Roman"/>
                <w:sz w:val="24"/>
                <w:szCs w:val="24"/>
                <w:lang w:eastAsia="lv-LV"/>
              </w:rPr>
              <w:t xml:space="preserve">Ņemot vērā to, ka valstij piekritīgās mantas uzskaite neatšķiras no jebkuras valsts pārvaldes iestādes mantas uzskaites un vispārīgie grāmatvedības principi neparedz mantas uzskaitei </w:t>
            </w:r>
            <w:r w:rsidR="003A69A8" w:rsidRPr="00932C9E">
              <w:rPr>
                <w:rFonts w:ascii="Times New Roman" w:eastAsia="Times New Roman" w:hAnsi="Times New Roman" w:cs="Times New Roman"/>
                <w:sz w:val="24"/>
                <w:szCs w:val="24"/>
                <w:lang w:eastAsia="lv-LV"/>
              </w:rPr>
              <w:t xml:space="preserve">obligāti </w:t>
            </w:r>
            <w:r w:rsidR="002F7236" w:rsidRPr="00932C9E">
              <w:rPr>
                <w:rFonts w:ascii="Times New Roman" w:eastAsia="Times New Roman" w:hAnsi="Times New Roman" w:cs="Times New Roman"/>
                <w:sz w:val="24"/>
                <w:szCs w:val="24"/>
                <w:lang w:eastAsia="lv-LV"/>
              </w:rPr>
              <w:t xml:space="preserve">piemērot stingro uzskaiti, </w:t>
            </w:r>
            <w:r w:rsidRPr="00932C9E">
              <w:rPr>
                <w:rFonts w:ascii="Times New Roman" w:hAnsi="Times New Roman" w:cs="Times New Roman"/>
                <w:bCs/>
                <w:sz w:val="24"/>
                <w:szCs w:val="24"/>
              </w:rPr>
              <w:t>noteikumu p</w:t>
            </w:r>
            <w:r w:rsidR="00FA079C" w:rsidRPr="00932C9E">
              <w:rPr>
                <w:rFonts w:ascii="Times New Roman" w:hAnsi="Times New Roman" w:cs="Times New Roman"/>
                <w:bCs/>
                <w:sz w:val="24"/>
                <w:szCs w:val="24"/>
              </w:rPr>
              <w:t>rojekt</w:t>
            </w:r>
            <w:r w:rsidR="00D86E8F" w:rsidRPr="00932C9E">
              <w:rPr>
                <w:rFonts w:ascii="Times New Roman" w:hAnsi="Times New Roman" w:cs="Times New Roman"/>
                <w:bCs/>
                <w:sz w:val="24"/>
                <w:szCs w:val="24"/>
              </w:rPr>
              <w:t>ā</w:t>
            </w:r>
            <w:r w:rsidR="00FA079C" w:rsidRPr="00932C9E">
              <w:rPr>
                <w:rFonts w:ascii="Times New Roman" w:hAnsi="Times New Roman" w:cs="Times New Roman"/>
                <w:bCs/>
                <w:sz w:val="24"/>
                <w:szCs w:val="24"/>
              </w:rPr>
              <w:t xml:space="preserve"> paredzēts atteikties no prasības minētos aktus noformēt kā stingrās uzskaites dokumentus. Līdz ar to, zūd nepieciešamība aktu formas </w:t>
            </w:r>
            <w:r w:rsidR="004F3560" w:rsidRPr="00932C9E">
              <w:rPr>
                <w:rFonts w:ascii="Times New Roman" w:hAnsi="Times New Roman" w:cs="Times New Roman"/>
                <w:bCs/>
                <w:sz w:val="24"/>
                <w:szCs w:val="24"/>
              </w:rPr>
              <w:t xml:space="preserve">un valstij piekritīgās mantas uzskaites reģistra formu </w:t>
            </w:r>
            <w:r w:rsidR="00FA079C" w:rsidRPr="00932C9E">
              <w:rPr>
                <w:rFonts w:ascii="Times New Roman" w:hAnsi="Times New Roman" w:cs="Times New Roman"/>
                <w:bCs/>
                <w:sz w:val="24"/>
                <w:szCs w:val="24"/>
              </w:rPr>
              <w:t xml:space="preserve">noteikt ārējā normatīvajā aktā. </w:t>
            </w:r>
            <w:r w:rsidR="00580C95" w:rsidRPr="00932C9E">
              <w:rPr>
                <w:rFonts w:ascii="Times New Roman" w:hAnsi="Times New Roman" w:cs="Times New Roman"/>
                <w:bCs/>
                <w:sz w:val="24"/>
                <w:szCs w:val="24"/>
              </w:rPr>
              <w:t>N</w:t>
            </w:r>
            <w:r w:rsidRPr="00932C9E">
              <w:rPr>
                <w:rFonts w:ascii="Times New Roman" w:hAnsi="Times New Roman" w:cs="Times New Roman"/>
                <w:bCs/>
                <w:sz w:val="24"/>
                <w:szCs w:val="24"/>
              </w:rPr>
              <w:t>oteikumu p</w:t>
            </w:r>
            <w:r w:rsidR="00FA079C" w:rsidRPr="00932C9E">
              <w:rPr>
                <w:rFonts w:ascii="Times New Roman" w:hAnsi="Times New Roman" w:cs="Times New Roman"/>
                <w:bCs/>
                <w:sz w:val="24"/>
                <w:szCs w:val="24"/>
              </w:rPr>
              <w:t>rojekt</w:t>
            </w:r>
            <w:r w:rsidR="004E77A0" w:rsidRPr="00932C9E">
              <w:rPr>
                <w:rFonts w:ascii="Times New Roman" w:hAnsi="Times New Roman" w:cs="Times New Roman"/>
                <w:bCs/>
                <w:sz w:val="24"/>
                <w:szCs w:val="24"/>
              </w:rPr>
              <w:t>s</w:t>
            </w:r>
            <w:r w:rsidR="00FA079C" w:rsidRPr="00932C9E">
              <w:rPr>
                <w:rFonts w:ascii="Times New Roman" w:hAnsi="Times New Roman" w:cs="Times New Roman"/>
                <w:bCs/>
                <w:sz w:val="24"/>
                <w:szCs w:val="24"/>
              </w:rPr>
              <w:t xml:space="preserve"> paredz </w:t>
            </w:r>
            <w:r w:rsidR="004E77A0" w:rsidRPr="00932C9E">
              <w:rPr>
                <w:rFonts w:ascii="Times New Roman" w:hAnsi="Times New Roman" w:cs="Times New Roman"/>
                <w:bCs/>
                <w:sz w:val="24"/>
                <w:szCs w:val="24"/>
              </w:rPr>
              <w:t xml:space="preserve">valstij piekritīgo mantu uzskaitīt atbilstoši vispārējām grāmatvedībās kārtošanas prasībām un atteikties no </w:t>
            </w:r>
            <w:r w:rsidR="00C432BD" w:rsidRPr="00932C9E">
              <w:rPr>
                <w:rFonts w:ascii="Times New Roman" w:hAnsi="Times New Roman" w:cs="Times New Roman"/>
                <w:bCs/>
                <w:sz w:val="24"/>
                <w:szCs w:val="24"/>
              </w:rPr>
              <w:t xml:space="preserve">Ministru kabineta noteikumu Nr.1354 </w:t>
            </w:r>
            <w:r w:rsidR="00FA079C" w:rsidRPr="00932C9E">
              <w:rPr>
                <w:rFonts w:ascii="Times New Roman" w:hAnsi="Times New Roman" w:cs="Times New Roman"/>
                <w:bCs/>
                <w:sz w:val="24"/>
                <w:szCs w:val="24"/>
              </w:rPr>
              <w:t>1., 2., 3.</w:t>
            </w:r>
            <w:r w:rsidR="004F3560" w:rsidRPr="00932C9E">
              <w:rPr>
                <w:rFonts w:ascii="Times New Roman" w:hAnsi="Times New Roman" w:cs="Times New Roman"/>
                <w:bCs/>
                <w:sz w:val="24"/>
                <w:szCs w:val="24"/>
              </w:rPr>
              <w:t xml:space="preserve">, 4. </w:t>
            </w:r>
            <w:r w:rsidR="00FA079C" w:rsidRPr="00932C9E">
              <w:rPr>
                <w:rFonts w:ascii="Times New Roman" w:hAnsi="Times New Roman" w:cs="Times New Roman"/>
                <w:bCs/>
                <w:sz w:val="24"/>
                <w:szCs w:val="24"/>
              </w:rPr>
              <w:t>un 6.pielikum</w:t>
            </w:r>
            <w:r w:rsidR="004F11F2" w:rsidRPr="00932C9E">
              <w:rPr>
                <w:rFonts w:ascii="Times New Roman" w:hAnsi="Times New Roman" w:cs="Times New Roman"/>
                <w:bCs/>
                <w:sz w:val="24"/>
                <w:szCs w:val="24"/>
              </w:rPr>
              <w:t>a</w:t>
            </w:r>
            <w:r w:rsidR="004E77A0" w:rsidRPr="00932C9E">
              <w:rPr>
                <w:rFonts w:ascii="Times New Roman" w:hAnsi="Times New Roman" w:cs="Times New Roman"/>
                <w:bCs/>
                <w:sz w:val="24"/>
                <w:szCs w:val="24"/>
              </w:rPr>
              <w:t xml:space="preserve"> attiecīgi </w:t>
            </w:r>
            <w:r w:rsidR="00312DD7" w:rsidRPr="00932C9E">
              <w:rPr>
                <w:rFonts w:ascii="Times New Roman" w:hAnsi="Times New Roman" w:cs="Times New Roman"/>
                <w:bCs/>
                <w:sz w:val="24"/>
                <w:szCs w:val="24"/>
              </w:rPr>
              <w:t>precizē</w:t>
            </w:r>
            <w:r w:rsidR="004E77A0" w:rsidRPr="00932C9E">
              <w:rPr>
                <w:rFonts w:ascii="Times New Roman" w:hAnsi="Times New Roman" w:cs="Times New Roman"/>
                <w:bCs/>
                <w:sz w:val="24"/>
                <w:szCs w:val="24"/>
              </w:rPr>
              <w:t>jot Ministru kabineta noteikumu Nr.1354</w:t>
            </w:r>
            <w:r w:rsidR="00312DD7" w:rsidRPr="00932C9E">
              <w:rPr>
                <w:rFonts w:ascii="Times New Roman" w:hAnsi="Times New Roman" w:cs="Times New Roman"/>
                <w:bCs/>
                <w:sz w:val="24"/>
                <w:szCs w:val="24"/>
              </w:rPr>
              <w:t xml:space="preserve"> punktus, kuros ir atsauce uz šiem pielikumiem.</w:t>
            </w:r>
            <w:r w:rsidR="00FA079C" w:rsidRPr="00932C9E">
              <w:rPr>
                <w:rFonts w:ascii="Times New Roman" w:hAnsi="Times New Roman" w:cs="Times New Roman"/>
                <w:bCs/>
                <w:sz w:val="24"/>
                <w:szCs w:val="24"/>
              </w:rPr>
              <w:t xml:space="preserve"> </w:t>
            </w:r>
          </w:p>
          <w:p w14:paraId="374CD797" w14:textId="77777777" w:rsidR="00037B94" w:rsidRPr="00932C9E" w:rsidRDefault="00037B94">
            <w:pPr>
              <w:widowControl w:val="0"/>
              <w:tabs>
                <w:tab w:val="left" w:pos="284"/>
              </w:tabs>
              <w:spacing w:after="0" w:line="240" w:lineRule="auto"/>
              <w:jc w:val="both"/>
              <w:rPr>
                <w:rFonts w:ascii="Times New Roman" w:hAnsi="Times New Roman" w:cs="Times New Roman"/>
                <w:bCs/>
                <w:sz w:val="24"/>
                <w:szCs w:val="24"/>
              </w:rPr>
            </w:pPr>
          </w:p>
          <w:p w14:paraId="19F79ACB" w14:textId="77777777" w:rsidR="00FA079C" w:rsidRPr="00932C9E" w:rsidRDefault="00B643DF">
            <w:pPr>
              <w:pStyle w:val="tv213"/>
              <w:shd w:val="clear" w:color="auto" w:fill="FFFFFF"/>
              <w:spacing w:before="0" w:beforeAutospacing="0" w:after="0" w:afterAutospacing="0" w:line="293" w:lineRule="atLeast"/>
              <w:jc w:val="both"/>
            </w:pPr>
            <w:r w:rsidRPr="00932C9E">
              <w:rPr>
                <w:bCs/>
              </w:rPr>
              <w:t>Ministru kabineta noteikumu Nr.1354</w:t>
            </w:r>
            <w:r w:rsidR="00FA079C" w:rsidRPr="00932C9E">
              <w:rPr>
                <w:bCs/>
              </w:rPr>
              <w:t xml:space="preserve"> 19.punktā noteikts, ka</w:t>
            </w:r>
            <w:r w:rsidR="00FA079C" w:rsidRPr="00932C9E">
              <w:t xml:space="preserve"> pirms valstij piekritīgās mantas nodošanas bez maksas vai iznīcināšanas Valsts ieņēmumu dienests izveido komisiju. Tajā iekļauj:</w:t>
            </w:r>
          </w:p>
          <w:p w14:paraId="4AFA168B" w14:textId="77777777" w:rsidR="00FA079C" w:rsidRPr="00932C9E" w:rsidRDefault="00FA079C">
            <w:pPr>
              <w:pStyle w:val="tv213"/>
              <w:shd w:val="clear" w:color="auto" w:fill="FFFFFF"/>
              <w:spacing w:before="0" w:beforeAutospacing="0" w:after="0" w:afterAutospacing="0" w:line="293" w:lineRule="atLeast"/>
              <w:ind w:left="600"/>
              <w:jc w:val="both"/>
            </w:pPr>
            <w:r w:rsidRPr="00932C9E">
              <w:t>19.1. Valsts ieņēmumu dienesta pārstāvi;</w:t>
            </w:r>
          </w:p>
          <w:p w14:paraId="773FA032" w14:textId="77777777" w:rsidR="00FA079C" w:rsidRPr="00932C9E" w:rsidRDefault="00FA079C">
            <w:pPr>
              <w:pStyle w:val="tv213"/>
              <w:shd w:val="clear" w:color="auto" w:fill="FFFFFF"/>
              <w:spacing w:before="0" w:beforeAutospacing="0" w:after="0" w:afterAutospacing="0" w:line="293" w:lineRule="atLeast"/>
              <w:ind w:left="600"/>
              <w:jc w:val="both"/>
            </w:pPr>
            <w:r w:rsidRPr="00932C9E">
              <w:t>19.2. par valstij piekritīgās mantas glabāšanu atbildīgo personu;</w:t>
            </w:r>
          </w:p>
          <w:p w14:paraId="5EF185DD" w14:textId="77777777" w:rsidR="00FA079C" w:rsidRPr="00932C9E" w:rsidRDefault="00FA079C">
            <w:pPr>
              <w:pStyle w:val="tv213"/>
              <w:shd w:val="clear" w:color="auto" w:fill="FFFFFF"/>
              <w:spacing w:before="0" w:beforeAutospacing="0" w:after="0" w:afterAutospacing="0" w:line="293" w:lineRule="atLeast"/>
              <w:ind w:left="600"/>
              <w:jc w:val="both"/>
            </w:pPr>
            <w:r w:rsidRPr="00932C9E">
              <w:t>19.3. tās iestādes vai institūcijas pārstāvi, kurai mantu nodod bez maksas.</w:t>
            </w:r>
          </w:p>
          <w:p w14:paraId="72A9581B" w14:textId="77777777" w:rsidR="00FA079C" w:rsidRPr="00932C9E" w:rsidRDefault="00FA079C">
            <w:pPr>
              <w:widowControl w:val="0"/>
              <w:tabs>
                <w:tab w:val="left" w:pos="284"/>
              </w:tabs>
              <w:spacing w:after="0" w:line="240" w:lineRule="auto"/>
              <w:jc w:val="both"/>
              <w:rPr>
                <w:rFonts w:ascii="Times New Roman" w:hAnsi="Times New Roman" w:cs="Times New Roman"/>
                <w:bCs/>
                <w:sz w:val="24"/>
                <w:szCs w:val="24"/>
              </w:rPr>
            </w:pPr>
            <w:r w:rsidRPr="00932C9E">
              <w:rPr>
                <w:rFonts w:ascii="Times New Roman" w:hAnsi="Times New Roman" w:cs="Times New Roman"/>
                <w:sz w:val="24"/>
                <w:szCs w:val="24"/>
              </w:rPr>
              <w:t xml:space="preserve">Saskaņā ar likuma “Par Valsts ieņēmumu dienestu” 4.panta otrās daļas 2.punktu </w:t>
            </w:r>
            <w:r w:rsidRPr="00932C9E">
              <w:rPr>
                <w:rFonts w:ascii="Times New Roman" w:hAnsi="Times New Roman" w:cs="Times New Roman"/>
                <w:sz w:val="24"/>
                <w:szCs w:val="24"/>
                <w:shd w:val="clear" w:color="auto" w:fill="FFFFFF"/>
              </w:rPr>
              <w:t>Valsts ieņēmumu dienesta ģenerāldirektors nosaka Valsts ieņēmumu dienesta ģenerāldirektora vietnieku kompetenci un atbildību, kā arī visu Valsts ieņēmumu dienesta ierēdņu un darbinieku tiesības saskaņā ar šo likumu. Valsts ieņēmumu dienesta ģenerāldirektoram nav pilnvarojuma</w:t>
            </w:r>
            <w:r w:rsidRPr="00932C9E">
              <w:rPr>
                <w:rFonts w:ascii="Times New Roman" w:hAnsi="Times New Roman" w:cs="Times New Roman"/>
                <w:bCs/>
                <w:sz w:val="24"/>
                <w:szCs w:val="24"/>
              </w:rPr>
              <w:t xml:space="preserve"> komisijas sastāvā iekļaut citu iestāžu pārstāvjus, juridisku personu pārstāvjus, fiziskas personas, kuras nav </w:t>
            </w:r>
            <w:r w:rsidRPr="00932C9E">
              <w:rPr>
                <w:rFonts w:ascii="Times New Roman" w:hAnsi="Times New Roman" w:cs="Times New Roman"/>
                <w:sz w:val="24"/>
                <w:szCs w:val="24"/>
                <w:shd w:val="clear" w:color="auto" w:fill="FFFFFF"/>
              </w:rPr>
              <w:t xml:space="preserve">Valsts ieņēmumu dienesta ierēdņi un darbinieki. </w:t>
            </w:r>
            <w:r w:rsidR="0003702F" w:rsidRPr="00932C9E">
              <w:rPr>
                <w:rFonts w:ascii="Times New Roman" w:hAnsi="Times New Roman" w:cs="Times New Roman"/>
                <w:sz w:val="24"/>
                <w:szCs w:val="24"/>
                <w:shd w:val="clear" w:color="auto" w:fill="FFFFFF"/>
              </w:rPr>
              <w:t>Noteikumu p</w:t>
            </w:r>
            <w:r w:rsidRPr="00932C9E">
              <w:rPr>
                <w:rFonts w:ascii="Times New Roman" w:hAnsi="Times New Roman" w:cs="Times New Roman"/>
                <w:sz w:val="24"/>
                <w:szCs w:val="24"/>
                <w:shd w:val="clear" w:color="auto" w:fill="FFFFFF"/>
              </w:rPr>
              <w:t xml:space="preserve">rojektā paredzēts </w:t>
            </w:r>
            <w:r w:rsidR="0011704A" w:rsidRPr="00932C9E">
              <w:rPr>
                <w:rFonts w:ascii="Times New Roman" w:hAnsi="Times New Roman" w:cs="Times New Roman"/>
                <w:sz w:val="24"/>
                <w:szCs w:val="24"/>
                <w:shd w:val="clear" w:color="auto" w:fill="FFFFFF"/>
              </w:rPr>
              <w:t>Ministru kabineta noteikumu Nr.1354</w:t>
            </w:r>
            <w:r w:rsidRPr="00932C9E">
              <w:rPr>
                <w:rFonts w:ascii="Times New Roman" w:hAnsi="Times New Roman" w:cs="Times New Roman"/>
                <w:sz w:val="24"/>
                <w:szCs w:val="24"/>
                <w:shd w:val="clear" w:color="auto" w:fill="FFFFFF"/>
              </w:rPr>
              <w:t xml:space="preserve"> 19.punktā noteikt, ka </w:t>
            </w:r>
            <w:r w:rsidRPr="00932C9E">
              <w:rPr>
                <w:rFonts w:ascii="Times New Roman" w:hAnsi="Times New Roman" w:cs="Times New Roman"/>
                <w:sz w:val="24"/>
                <w:szCs w:val="24"/>
                <w:lang w:eastAsia="lv-LV"/>
              </w:rPr>
              <w:t xml:space="preserve">pirms valstij piekritīgās mantas nodošanas bez maksas vai iznīcināšanas Valsts ieņēmumu dienests izveido komisiju. </w:t>
            </w:r>
            <w:r w:rsidR="004B5201" w:rsidRPr="00932C9E">
              <w:rPr>
                <w:rFonts w:ascii="Times New Roman" w:hAnsi="Times New Roman" w:cs="Times New Roman"/>
                <w:sz w:val="24"/>
                <w:szCs w:val="24"/>
                <w:lang w:eastAsia="lv-LV"/>
              </w:rPr>
              <w:t>Noteikumu p</w:t>
            </w:r>
            <w:r w:rsidRPr="00932C9E">
              <w:rPr>
                <w:rFonts w:ascii="Times New Roman" w:hAnsi="Times New Roman" w:cs="Times New Roman"/>
                <w:sz w:val="24"/>
                <w:szCs w:val="24"/>
                <w:lang w:eastAsia="lv-LV"/>
              </w:rPr>
              <w:t xml:space="preserve">rojektā paredzēts, ka komisija, valstij piekritīgo mantu nododot bez maksas un iznīcinot, izņemot, ja valstij piekritīgo mantu iznīcina Valsts ieņēmumu dienests, pieaicina iesaistītās puses pārstāvi. </w:t>
            </w:r>
            <w:r w:rsidR="00BA245D" w:rsidRPr="00932C9E">
              <w:rPr>
                <w:rFonts w:ascii="Times New Roman" w:hAnsi="Times New Roman" w:cs="Times New Roman"/>
                <w:sz w:val="24"/>
                <w:szCs w:val="24"/>
                <w:lang w:eastAsia="lv-LV"/>
              </w:rPr>
              <w:t xml:space="preserve">Iesaistītās puses pārstāvis šī punkta izpratnē </w:t>
            </w:r>
            <w:r w:rsidR="006E26C5" w:rsidRPr="00932C9E">
              <w:rPr>
                <w:rFonts w:ascii="Times New Roman" w:hAnsi="Times New Roman" w:cs="Times New Roman"/>
                <w:sz w:val="24"/>
                <w:szCs w:val="24"/>
                <w:lang w:eastAsia="lv-LV"/>
              </w:rPr>
              <w:t>nav valstij piekritīgās mantas glabāšanas vietas pārstāvis, jo gad</w:t>
            </w:r>
            <w:r w:rsidR="006C6546" w:rsidRPr="00932C9E">
              <w:rPr>
                <w:rFonts w:ascii="Times New Roman" w:hAnsi="Times New Roman" w:cs="Times New Roman"/>
                <w:sz w:val="24"/>
                <w:szCs w:val="24"/>
                <w:lang w:eastAsia="lv-LV"/>
              </w:rPr>
              <w:t>ī</w:t>
            </w:r>
            <w:r w:rsidR="006E26C5" w:rsidRPr="00932C9E">
              <w:rPr>
                <w:rFonts w:ascii="Times New Roman" w:hAnsi="Times New Roman" w:cs="Times New Roman"/>
                <w:sz w:val="24"/>
                <w:szCs w:val="24"/>
                <w:lang w:eastAsia="lv-LV"/>
              </w:rPr>
              <w:t xml:space="preserve">jumā, kad </w:t>
            </w:r>
            <w:r w:rsidR="00654E1C" w:rsidRPr="00932C9E">
              <w:rPr>
                <w:rFonts w:ascii="Times New Roman" w:hAnsi="Times New Roman" w:cs="Times New Roman"/>
                <w:sz w:val="24"/>
                <w:szCs w:val="24"/>
                <w:lang w:eastAsia="lv-LV"/>
              </w:rPr>
              <w:t xml:space="preserve">Valsts ieņēmumu dienests </w:t>
            </w:r>
            <w:r w:rsidR="006E26C5" w:rsidRPr="00932C9E">
              <w:rPr>
                <w:rFonts w:ascii="Times New Roman" w:hAnsi="Times New Roman" w:cs="Times New Roman"/>
                <w:sz w:val="24"/>
                <w:szCs w:val="24"/>
                <w:lang w:eastAsia="lv-LV"/>
              </w:rPr>
              <w:t>valstij piekritīg</w:t>
            </w:r>
            <w:r w:rsidR="00654E1C" w:rsidRPr="00932C9E">
              <w:rPr>
                <w:rFonts w:ascii="Times New Roman" w:hAnsi="Times New Roman" w:cs="Times New Roman"/>
                <w:sz w:val="24"/>
                <w:szCs w:val="24"/>
                <w:lang w:eastAsia="lv-LV"/>
              </w:rPr>
              <w:t>o</w:t>
            </w:r>
            <w:r w:rsidR="006E26C5" w:rsidRPr="00932C9E">
              <w:rPr>
                <w:rFonts w:ascii="Times New Roman" w:hAnsi="Times New Roman" w:cs="Times New Roman"/>
                <w:sz w:val="24"/>
                <w:szCs w:val="24"/>
                <w:lang w:eastAsia="lv-LV"/>
              </w:rPr>
              <w:t xml:space="preserve"> mant</w:t>
            </w:r>
            <w:r w:rsidR="00654E1C" w:rsidRPr="00932C9E">
              <w:rPr>
                <w:rFonts w:ascii="Times New Roman" w:hAnsi="Times New Roman" w:cs="Times New Roman"/>
                <w:sz w:val="24"/>
                <w:szCs w:val="24"/>
                <w:lang w:eastAsia="lv-LV"/>
              </w:rPr>
              <w:t>u</w:t>
            </w:r>
            <w:r w:rsidR="006E26C5" w:rsidRPr="00932C9E">
              <w:rPr>
                <w:rFonts w:ascii="Times New Roman" w:hAnsi="Times New Roman" w:cs="Times New Roman"/>
                <w:sz w:val="24"/>
                <w:szCs w:val="24"/>
                <w:lang w:eastAsia="lv-LV"/>
              </w:rPr>
              <w:t xml:space="preserve"> </w:t>
            </w:r>
            <w:r w:rsidR="00654E1C" w:rsidRPr="00932C9E">
              <w:rPr>
                <w:rFonts w:ascii="Times New Roman" w:hAnsi="Times New Roman" w:cs="Times New Roman"/>
                <w:sz w:val="24"/>
                <w:szCs w:val="24"/>
                <w:lang w:eastAsia="lv-LV"/>
              </w:rPr>
              <w:t xml:space="preserve">pēc tās pieņemšanas un uzskaites ir </w:t>
            </w:r>
            <w:r w:rsidR="006E26C5" w:rsidRPr="00932C9E">
              <w:rPr>
                <w:rFonts w:ascii="Times New Roman" w:hAnsi="Times New Roman" w:cs="Times New Roman"/>
                <w:sz w:val="24"/>
                <w:szCs w:val="24"/>
                <w:lang w:eastAsia="lv-LV"/>
              </w:rPr>
              <w:t>nod</w:t>
            </w:r>
            <w:r w:rsidR="00654E1C" w:rsidRPr="00932C9E">
              <w:rPr>
                <w:rFonts w:ascii="Times New Roman" w:hAnsi="Times New Roman" w:cs="Times New Roman"/>
                <w:sz w:val="24"/>
                <w:szCs w:val="24"/>
                <w:lang w:eastAsia="lv-LV"/>
              </w:rPr>
              <w:t>evis</w:t>
            </w:r>
            <w:r w:rsidR="006E26C5" w:rsidRPr="00932C9E">
              <w:rPr>
                <w:rFonts w:ascii="Times New Roman" w:hAnsi="Times New Roman" w:cs="Times New Roman"/>
                <w:sz w:val="24"/>
                <w:szCs w:val="24"/>
                <w:lang w:eastAsia="lv-LV"/>
              </w:rPr>
              <w:t xml:space="preserve"> glabāšanā, pirms valstij piekritīgās mantas nodošanas bez maksas vai iznīcināšanas, Valsts ieņēmumu dienests pieņem </w:t>
            </w:r>
            <w:r w:rsidR="00654E1C" w:rsidRPr="00932C9E">
              <w:rPr>
                <w:rFonts w:ascii="Times New Roman" w:hAnsi="Times New Roman" w:cs="Times New Roman"/>
                <w:sz w:val="24"/>
                <w:szCs w:val="24"/>
                <w:lang w:eastAsia="lv-LV"/>
              </w:rPr>
              <w:t xml:space="preserve">atpakaļ glabāšanā nodoto valstij piekritīgo mantu un tikai pēc tam veic valstij piekritīgās mantas nodošanu bez maksas vai iznīcināšanu. Līdz ar to, valstij piekritīgās mantas glabāšanas vietas pārstāvis nav valstij piekritīgās mantas nodošanā bez maksas vai iznīcināšanā iesaistītā puse. Iesaistītās puses pārstāvis šī punkta izpratnē ir </w:t>
            </w:r>
            <w:r w:rsidR="006E26C5" w:rsidRPr="00932C9E">
              <w:rPr>
                <w:rFonts w:ascii="Times New Roman" w:hAnsi="Times New Roman" w:cs="Times New Roman"/>
                <w:sz w:val="24"/>
                <w:szCs w:val="24"/>
                <w:lang w:eastAsia="lv-LV"/>
              </w:rPr>
              <w:t>tās puses pārstāvis, kas valstij piekritīgo mantu pieņem bez maksas vai sniedz valstij piekritīgās mantas iznīcināšanas paka</w:t>
            </w:r>
            <w:r w:rsidR="006C6546" w:rsidRPr="00932C9E">
              <w:rPr>
                <w:rFonts w:ascii="Times New Roman" w:hAnsi="Times New Roman" w:cs="Times New Roman"/>
                <w:sz w:val="24"/>
                <w:szCs w:val="24"/>
                <w:lang w:eastAsia="lv-LV"/>
              </w:rPr>
              <w:t>l</w:t>
            </w:r>
            <w:r w:rsidR="006E26C5" w:rsidRPr="00932C9E">
              <w:rPr>
                <w:rFonts w:ascii="Times New Roman" w:hAnsi="Times New Roman" w:cs="Times New Roman"/>
                <w:sz w:val="24"/>
                <w:szCs w:val="24"/>
                <w:lang w:eastAsia="lv-LV"/>
              </w:rPr>
              <w:t>pojumu</w:t>
            </w:r>
            <w:r w:rsidR="00654E1C" w:rsidRPr="00932C9E">
              <w:rPr>
                <w:rFonts w:ascii="Times New Roman" w:hAnsi="Times New Roman" w:cs="Times New Roman"/>
                <w:sz w:val="24"/>
                <w:szCs w:val="24"/>
                <w:lang w:eastAsia="lv-LV"/>
              </w:rPr>
              <w:t>, kā arī</w:t>
            </w:r>
            <w:r w:rsidR="00BA245D" w:rsidRPr="00932C9E">
              <w:rPr>
                <w:rFonts w:ascii="Times New Roman" w:hAnsi="Times New Roman" w:cs="Times New Roman"/>
                <w:sz w:val="24"/>
                <w:szCs w:val="24"/>
                <w:lang w:eastAsia="lv-LV"/>
              </w:rPr>
              <w:t>, piemēram, zīm</w:t>
            </w:r>
            <w:r w:rsidR="00464EEE" w:rsidRPr="00932C9E">
              <w:rPr>
                <w:rFonts w:ascii="Times New Roman" w:hAnsi="Times New Roman" w:cs="Times New Roman"/>
                <w:sz w:val="24"/>
                <w:szCs w:val="24"/>
                <w:lang w:eastAsia="lv-LV"/>
              </w:rPr>
              <w:t>ola</w:t>
            </w:r>
            <w:r w:rsidR="00BA245D" w:rsidRPr="00932C9E">
              <w:rPr>
                <w:rFonts w:ascii="Times New Roman" w:hAnsi="Times New Roman" w:cs="Times New Roman"/>
                <w:sz w:val="24"/>
                <w:szCs w:val="24"/>
                <w:lang w:eastAsia="lv-LV"/>
              </w:rPr>
              <w:t xml:space="preserve"> pārstāvis, gadījumos, kad tiek iznīcinātas viltot</w:t>
            </w:r>
            <w:r w:rsidR="00464EEE" w:rsidRPr="00932C9E">
              <w:rPr>
                <w:rFonts w:ascii="Times New Roman" w:hAnsi="Times New Roman" w:cs="Times New Roman"/>
                <w:sz w:val="24"/>
                <w:szCs w:val="24"/>
                <w:lang w:eastAsia="lv-LV"/>
              </w:rPr>
              <w:t xml:space="preserve">as jeb </w:t>
            </w:r>
            <w:proofErr w:type="spellStart"/>
            <w:r w:rsidR="00464EEE" w:rsidRPr="00932C9E">
              <w:rPr>
                <w:rFonts w:ascii="Times New Roman" w:hAnsi="Times New Roman" w:cs="Times New Roman"/>
                <w:sz w:val="24"/>
                <w:szCs w:val="24"/>
                <w:lang w:eastAsia="lv-LV"/>
              </w:rPr>
              <w:t>kontrafaktas</w:t>
            </w:r>
            <w:proofErr w:type="spellEnd"/>
            <w:r w:rsidR="00BA245D" w:rsidRPr="00932C9E">
              <w:rPr>
                <w:rFonts w:ascii="Times New Roman" w:hAnsi="Times New Roman" w:cs="Times New Roman"/>
                <w:sz w:val="24"/>
                <w:szCs w:val="24"/>
                <w:lang w:eastAsia="lv-LV"/>
              </w:rPr>
              <w:t xml:space="preserve"> preces</w:t>
            </w:r>
            <w:r w:rsidR="0012441E" w:rsidRPr="00932C9E">
              <w:rPr>
                <w:rFonts w:ascii="Times New Roman" w:hAnsi="Times New Roman" w:cs="Times New Roman"/>
                <w:sz w:val="24"/>
                <w:szCs w:val="24"/>
                <w:lang w:eastAsia="lv-LV"/>
              </w:rPr>
              <w:t>.</w:t>
            </w:r>
            <w:r w:rsidR="006E26C5" w:rsidRPr="00932C9E">
              <w:rPr>
                <w:rFonts w:ascii="Times New Roman" w:hAnsi="Times New Roman" w:cs="Times New Roman"/>
                <w:sz w:val="24"/>
                <w:szCs w:val="24"/>
                <w:lang w:eastAsia="lv-LV"/>
              </w:rPr>
              <w:t xml:space="preserve"> </w:t>
            </w:r>
          </w:p>
          <w:p w14:paraId="65A6086E" w14:textId="77777777" w:rsidR="008166DF" w:rsidRPr="00932C9E" w:rsidRDefault="008166DF">
            <w:pPr>
              <w:widowControl w:val="0"/>
              <w:tabs>
                <w:tab w:val="left" w:pos="284"/>
              </w:tabs>
              <w:spacing w:after="0" w:line="240" w:lineRule="auto"/>
              <w:jc w:val="both"/>
              <w:rPr>
                <w:rFonts w:ascii="Times New Roman" w:hAnsi="Times New Roman" w:cs="Times New Roman"/>
                <w:bCs/>
                <w:sz w:val="24"/>
                <w:szCs w:val="24"/>
              </w:rPr>
            </w:pPr>
          </w:p>
          <w:p w14:paraId="2DA11185" w14:textId="20FB4FA0" w:rsidR="00D320EF" w:rsidRPr="00932C9E" w:rsidRDefault="00CC1C8E">
            <w:pPr>
              <w:pStyle w:val="CommentText"/>
              <w:jc w:val="both"/>
              <w:rPr>
                <w:rFonts w:ascii="Times New Roman" w:hAnsi="Times New Roman" w:cs="Times New Roman"/>
                <w:sz w:val="24"/>
                <w:szCs w:val="24"/>
              </w:rPr>
            </w:pPr>
            <w:r w:rsidRPr="00932C9E">
              <w:rPr>
                <w:rFonts w:ascii="Times New Roman" w:hAnsi="Times New Roman" w:cs="Times New Roman"/>
                <w:bCs/>
                <w:sz w:val="24"/>
                <w:szCs w:val="24"/>
              </w:rPr>
              <w:t>Ministru kabineta noteikumu Nr.1354</w:t>
            </w:r>
            <w:r w:rsidR="00FA079C" w:rsidRPr="00932C9E">
              <w:rPr>
                <w:rFonts w:ascii="Times New Roman" w:hAnsi="Times New Roman" w:cs="Times New Roman"/>
                <w:bCs/>
                <w:sz w:val="24"/>
                <w:szCs w:val="24"/>
              </w:rPr>
              <w:t xml:space="preserve"> 20.punkt</w:t>
            </w:r>
            <w:r w:rsidR="00210F02">
              <w:rPr>
                <w:rFonts w:ascii="Times New Roman" w:hAnsi="Times New Roman" w:cs="Times New Roman"/>
                <w:bCs/>
                <w:sz w:val="24"/>
                <w:szCs w:val="24"/>
              </w:rPr>
              <w:t>ā</w:t>
            </w:r>
            <w:r w:rsidR="00FA079C" w:rsidRPr="00932C9E">
              <w:rPr>
                <w:rFonts w:ascii="Times New Roman" w:hAnsi="Times New Roman" w:cs="Times New Roman"/>
                <w:bCs/>
                <w:sz w:val="24"/>
                <w:szCs w:val="24"/>
              </w:rPr>
              <w:t xml:space="preserve"> </w:t>
            </w:r>
            <w:r w:rsidR="00202A00" w:rsidRPr="00932C9E">
              <w:rPr>
                <w:rFonts w:ascii="Times New Roman" w:hAnsi="Times New Roman" w:cs="Times New Roman"/>
                <w:bCs/>
                <w:sz w:val="24"/>
                <w:szCs w:val="24"/>
              </w:rPr>
              <w:t>no</w:t>
            </w:r>
            <w:r w:rsidR="00210F02">
              <w:rPr>
                <w:rFonts w:ascii="Times New Roman" w:hAnsi="Times New Roman" w:cs="Times New Roman"/>
                <w:bCs/>
                <w:sz w:val="24"/>
                <w:szCs w:val="24"/>
              </w:rPr>
              <w:t>teikts</w:t>
            </w:r>
            <w:r w:rsidR="00FA079C" w:rsidRPr="00932C9E">
              <w:rPr>
                <w:rFonts w:ascii="Times New Roman" w:hAnsi="Times New Roman" w:cs="Times New Roman"/>
                <w:bCs/>
                <w:sz w:val="24"/>
                <w:szCs w:val="24"/>
              </w:rPr>
              <w:t xml:space="preserve">, ka realizējot valstij piekritīgo mantu ņem vērā vidējās tirgus cenas Latvijā. Tirgus izpētes rezultātā iegūtās cenas nav salīdzināmas ar valstij piekritīgās mantas vērtību, jo tās ir vēlamās cenas, par kādām pārdevējs vēlas pārdot mantu, tomēr tās neatspoguļo reālās attiecīgās mantas pārdošanas cenas. </w:t>
            </w:r>
            <w:r w:rsidR="00B36D86" w:rsidRPr="00932C9E">
              <w:rPr>
                <w:rFonts w:ascii="Times New Roman" w:hAnsi="Times New Roman" w:cs="Times New Roman"/>
                <w:bCs/>
                <w:sz w:val="24"/>
                <w:szCs w:val="24"/>
              </w:rPr>
              <w:t>Izņemtā manta, kas kļuvusi par v</w:t>
            </w:r>
            <w:r w:rsidR="00FA079C" w:rsidRPr="00932C9E">
              <w:rPr>
                <w:rFonts w:ascii="Times New Roman" w:hAnsi="Times New Roman" w:cs="Times New Roman"/>
                <w:bCs/>
                <w:sz w:val="24"/>
                <w:szCs w:val="24"/>
              </w:rPr>
              <w:t>alstij piekritīg</w:t>
            </w:r>
            <w:r w:rsidR="00B36D86" w:rsidRPr="00932C9E">
              <w:rPr>
                <w:rFonts w:ascii="Times New Roman" w:hAnsi="Times New Roman" w:cs="Times New Roman"/>
                <w:bCs/>
                <w:sz w:val="24"/>
                <w:szCs w:val="24"/>
              </w:rPr>
              <w:t>o</w:t>
            </w:r>
            <w:r w:rsidR="00FA079C" w:rsidRPr="00932C9E">
              <w:rPr>
                <w:rFonts w:ascii="Times New Roman" w:hAnsi="Times New Roman" w:cs="Times New Roman"/>
                <w:bCs/>
                <w:sz w:val="24"/>
                <w:szCs w:val="24"/>
              </w:rPr>
              <w:t xml:space="preserve"> mant</w:t>
            </w:r>
            <w:r w:rsidR="00B36D86" w:rsidRPr="00932C9E">
              <w:rPr>
                <w:rFonts w:ascii="Times New Roman" w:hAnsi="Times New Roman" w:cs="Times New Roman"/>
                <w:bCs/>
                <w:sz w:val="24"/>
                <w:szCs w:val="24"/>
              </w:rPr>
              <w:t xml:space="preserve">u, </w:t>
            </w:r>
            <w:r w:rsidR="00FA079C" w:rsidRPr="00932C9E">
              <w:rPr>
                <w:rFonts w:ascii="Times New Roman" w:hAnsi="Times New Roman" w:cs="Times New Roman"/>
                <w:bCs/>
                <w:sz w:val="24"/>
                <w:szCs w:val="24"/>
              </w:rPr>
              <w:t>nolietojuma</w:t>
            </w:r>
            <w:r w:rsidR="00B36D86" w:rsidRPr="00932C9E">
              <w:rPr>
                <w:rFonts w:ascii="Times New Roman" w:hAnsi="Times New Roman" w:cs="Times New Roman"/>
                <w:bCs/>
                <w:sz w:val="24"/>
                <w:szCs w:val="24"/>
              </w:rPr>
              <w:t xml:space="preserve">, ilgās glabāšanas rezultātā, kā arī </w:t>
            </w:r>
            <w:r w:rsidR="004740C6" w:rsidRPr="00932C9E">
              <w:rPr>
                <w:rFonts w:ascii="Times New Roman" w:hAnsi="Times New Roman" w:cs="Times New Roman"/>
                <w:bCs/>
                <w:sz w:val="24"/>
                <w:szCs w:val="24"/>
              </w:rPr>
              <w:t>ā</w:t>
            </w:r>
            <w:r w:rsidR="00FA079C" w:rsidRPr="00932C9E">
              <w:rPr>
                <w:rFonts w:ascii="Times New Roman" w:hAnsi="Times New Roman" w:cs="Times New Roman"/>
                <w:bCs/>
                <w:sz w:val="24"/>
                <w:szCs w:val="24"/>
              </w:rPr>
              <w:t xml:space="preserve">rējo apstākļu ietekmē </w:t>
            </w:r>
            <w:r w:rsidR="00202A00" w:rsidRPr="00932C9E">
              <w:rPr>
                <w:rFonts w:ascii="Times New Roman" w:hAnsi="Times New Roman" w:cs="Times New Roman"/>
                <w:bCs/>
                <w:sz w:val="24"/>
                <w:szCs w:val="24"/>
              </w:rPr>
              <w:t>var būt</w:t>
            </w:r>
            <w:r w:rsidR="00FA079C" w:rsidRPr="00932C9E">
              <w:rPr>
                <w:rFonts w:ascii="Times New Roman" w:hAnsi="Times New Roman" w:cs="Times New Roman"/>
                <w:bCs/>
                <w:sz w:val="24"/>
                <w:szCs w:val="24"/>
              </w:rPr>
              <w:t xml:space="preserve"> bojāta,</w:t>
            </w:r>
            <w:r w:rsidR="00202A00" w:rsidRPr="00932C9E">
              <w:rPr>
                <w:rFonts w:ascii="Times New Roman" w:hAnsi="Times New Roman" w:cs="Times New Roman"/>
                <w:bCs/>
                <w:sz w:val="24"/>
                <w:szCs w:val="24"/>
              </w:rPr>
              <w:t xml:space="preserve"> var būt</w:t>
            </w:r>
            <w:r w:rsidR="00FA079C" w:rsidRPr="00932C9E">
              <w:rPr>
                <w:rFonts w:ascii="Times New Roman" w:hAnsi="Times New Roman" w:cs="Times New Roman"/>
                <w:bCs/>
                <w:sz w:val="24"/>
                <w:szCs w:val="24"/>
              </w:rPr>
              <w:t xml:space="preserve"> tehnoloģiski novecojusi, </w:t>
            </w:r>
            <w:r w:rsidR="00E17B52" w:rsidRPr="00932C9E">
              <w:rPr>
                <w:rFonts w:ascii="Times New Roman" w:hAnsi="Times New Roman" w:cs="Times New Roman"/>
                <w:bCs/>
                <w:sz w:val="24"/>
                <w:szCs w:val="24"/>
              </w:rPr>
              <w:t xml:space="preserve">tā var būt arī nepilnā komplektācijā, </w:t>
            </w:r>
            <w:r w:rsidR="00FA079C" w:rsidRPr="00932C9E">
              <w:rPr>
                <w:rFonts w:ascii="Times New Roman" w:hAnsi="Times New Roman" w:cs="Times New Roman"/>
                <w:bCs/>
                <w:sz w:val="24"/>
                <w:szCs w:val="24"/>
              </w:rPr>
              <w:t>kā rezultātā nav lietojama tai sākotnēji paredzētajam mērķim, līdz ar to, šīs mantas vērtību nevar pielīdzināt tās pašas kategorijas mantai, kas nav bojāta</w:t>
            </w:r>
            <w:r w:rsidR="00202A00" w:rsidRPr="00932C9E">
              <w:rPr>
                <w:rFonts w:ascii="Times New Roman" w:hAnsi="Times New Roman" w:cs="Times New Roman"/>
                <w:bCs/>
                <w:sz w:val="24"/>
                <w:szCs w:val="24"/>
              </w:rPr>
              <w:t>, tehnoloģiski novecojusi</w:t>
            </w:r>
            <w:r w:rsidR="00CB7BD8" w:rsidRPr="00932C9E">
              <w:rPr>
                <w:rFonts w:ascii="Times New Roman" w:hAnsi="Times New Roman" w:cs="Times New Roman"/>
                <w:bCs/>
                <w:sz w:val="24"/>
                <w:szCs w:val="24"/>
              </w:rPr>
              <w:t xml:space="preserve"> un pilnā komplektācijā</w:t>
            </w:r>
            <w:r w:rsidR="00FA079C" w:rsidRPr="00932C9E">
              <w:rPr>
                <w:rFonts w:ascii="Times New Roman" w:hAnsi="Times New Roman" w:cs="Times New Roman"/>
                <w:bCs/>
                <w:sz w:val="24"/>
                <w:szCs w:val="24"/>
              </w:rPr>
              <w:t xml:space="preserve">. </w:t>
            </w:r>
            <w:r w:rsidR="00FA079C" w:rsidRPr="00932C9E">
              <w:rPr>
                <w:rFonts w:ascii="Times New Roman" w:hAnsi="Times New Roman" w:cs="Times New Roman"/>
                <w:sz w:val="24"/>
                <w:szCs w:val="24"/>
              </w:rPr>
              <w:t xml:space="preserve">Šādi aspekti neatspoguļojas vidējā tirgus vērtībā. Mantas vispārējais stāvoklis ir ļoti būtisks kritērijs mantas vērtības noteikšanai. </w:t>
            </w:r>
            <w:r w:rsidR="00037B94" w:rsidRPr="00932C9E">
              <w:rPr>
                <w:rFonts w:ascii="Times New Roman" w:hAnsi="Times New Roman" w:cs="Times New Roman"/>
                <w:bCs/>
                <w:sz w:val="24"/>
                <w:szCs w:val="24"/>
              </w:rPr>
              <w:t xml:space="preserve">Lai realizētu valstij piekritīgo </w:t>
            </w:r>
            <w:r w:rsidR="001474C1" w:rsidRPr="00932C9E">
              <w:rPr>
                <w:rFonts w:ascii="Times New Roman" w:hAnsi="Times New Roman" w:cs="Times New Roman"/>
                <w:bCs/>
                <w:sz w:val="24"/>
                <w:szCs w:val="24"/>
              </w:rPr>
              <w:t xml:space="preserve">kustamo </w:t>
            </w:r>
            <w:r w:rsidR="00037B94" w:rsidRPr="00932C9E">
              <w:rPr>
                <w:rFonts w:ascii="Times New Roman" w:hAnsi="Times New Roman" w:cs="Times New Roman"/>
                <w:bCs/>
                <w:sz w:val="24"/>
                <w:szCs w:val="24"/>
              </w:rPr>
              <w:t xml:space="preserve">mantu saskaņā ar </w:t>
            </w:r>
            <w:r w:rsidR="00037B94" w:rsidRPr="00932C9E">
              <w:rPr>
                <w:rFonts w:ascii="Times New Roman" w:eastAsia="Times New Roman" w:hAnsi="Times New Roman" w:cs="Times New Roman"/>
                <w:sz w:val="24"/>
                <w:szCs w:val="24"/>
                <w:lang w:eastAsia="lv-LV"/>
              </w:rPr>
              <w:t xml:space="preserve">Ministru kabineta noteikumu Nr.1354 26.punktu Valsts ieņēmumu dienests veic cenu aptauju. </w:t>
            </w:r>
            <w:r w:rsidR="00580C95" w:rsidRPr="00932C9E">
              <w:rPr>
                <w:rFonts w:ascii="Times New Roman" w:eastAsia="Times New Roman" w:hAnsi="Times New Roman" w:cs="Times New Roman"/>
                <w:sz w:val="24"/>
                <w:szCs w:val="24"/>
                <w:lang w:eastAsia="lv-LV"/>
              </w:rPr>
              <w:t>N</w:t>
            </w:r>
            <w:r w:rsidR="000C0842" w:rsidRPr="00932C9E">
              <w:rPr>
                <w:rFonts w:ascii="Times New Roman" w:eastAsia="Times New Roman" w:hAnsi="Times New Roman" w:cs="Times New Roman"/>
                <w:sz w:val="24"/>
                <w:szCs w:val="24"/>
                <w:lang w:eastAsia="lv-LV"/>
              </w:rPr>
              <w:t>oteikumu projekt</w:t>
            </w:r>
            <w:r w:rsidR="002E3282" w:rsidRPr="00932C9E">
              <w:rPr>
                <w:rFonts w:ascii="Times New Roman" w:eastAsia="Times New Roman" w:hAnsi="Times New Roman" w:cs="Times New Roman"/>
                <w:sz w:val="24"/>
                <w:szCs w:val="24"/>
                <w:lang w:eastAsia="lv-LV"/>
              </w:rPr>
              <w:t>s</w:t>
            </w:r>
            <w:r w:rsidR="000C0842" w:rsidRPr="00932C9E">
              <w:rPr>
                <w:rFonts w:ascii="Times New Roman" w:eastAsia="Times New Roman" w:hAnsi="Times New Roman" w:cs="Times New Roman"/>
                <w:sz w:val="24"/>
                <w:szCs w:val="24"/>
                <w:lang w:eastAsia="lv-LV"/>
              </w:rPr>
              <w:t xml:space="preserve"> paredz, ka Valsts ieņēmumu dienests cenu aptaujas veikšanai izveido komisiju ne mazāk kā 3 (trīs) cilvēku sastāvā</w:t>
            </w:r>
            <w:r w:rsidR="006A080C" w:rsidRPr="00932C9E">
              <w:rPr>
                <w:rFonts w:ascii="Times New Roman" w:eastAsia="Times New Roman" w:hAnsi="Times New Roman" w:cs="Times New Roman"/>
                <w:sz w:val="24"/>
                <w:szCs w:val="24"/>
                <w:lang w:eastAsia="lv-LV"/>
              </w:rPr>
              <w:t>, t</w:t>
            </w:r>
            <w:r w:rsidR="000C0842" w:rsidRPr="00932C9E">
              <w:rPr>
                <w:rFonts w:ascii="Times New Roman" w:eastAsia="Times New Roman" w:hAnsi="Times New Roman" w:cs="Times New Roman"/>
                <w:sz w:val="24"/>
                <w:szCs w:val="24"/>
                <w:lang w:eastAsia="lv-LV"/>
              </w:rPr>
              <w:t>ādējādi</w:t>
            </w:r>
            <w:r w:rsidR="006A080C" w:rsidRPr="00932C9E">
              <w:rPr>
                <w:rFonts w:ascii="Times New Roman" w:eastAsia="Times New Roman" w:hAnsi="Times New Roman" w:cs="Times New Roman"/>
                <w:sz w:val="24"/>
                <w:szCs w:val="24"/>
                <w:lang w:eastAsia="lv-LV"/>
              </w:rPr>
              <w:t xml:space="preserve"> </w:t>
            </w:r>
            <w:r w:rsidR="000C0842" w:rsidRPr="00932C9E">
              <w:rPr>
                <w:rFonts w:ascii="Times New Roman" w:eastAsia="Times New Roman" w:hAnsi="Times New Roman" w:cs="Times New Roman"/>
                <w:sz w:val="24"/>
                <w:szCs w:val="24"/>
                <w:lang w:eastAsia="lv-LV"/>
              </w:rPr>
              <w:t>mazin</w:t>
            </w:r>
            <w:r w:rsidR="006A080C" w:rsidRPr="00932C9E">
              <w:rPr>
                <w:rFonts w:ascii="Times New Roman" w:eastAsia="Times New Roman" w:hAnsi="Times New Roman" w:cs="Times New Roman"/>
                <w:sz w:val="24"/>
                <w:szCs w:val="24"/>
                <w:lang w:eastAsia="lv-LV"/>
              </w:rPr>
              <w:t>ot</w:t>
            </w:r>
            <w:r w:rsidR="000C0842" w:rsidRPr="00932C9E">
              <w:rPr>
                <w:rFonts w:ascii="Times New Roman" w:eastAsia="Times New Roman" w:hAnsi="Times New Roman" w:cs="Times New Roman"/>
                <w:sz w:val="24"/>
                <w:szCs w:val="24"/>
                <w:lang w:eastAsia="lv-LV"/>
              </w:rPr>
              <w:t xml:space="preserve"> korupcijas risk</w:t>
            </w:r>
            <w:r w:rsidR="006A080C" w:rsidRPr="00932C9E">
              <w:rPr>
                <w:rFonts w:ascii="Times New Roman" w:eastAsia="Times New Roman" w:hAnsi="Times New Roman" w:cs="Times New Roman"/>
                <w:sz w:val="24"/>
                <w:szCs w:val="24"/>
                <w:lang w:eastAsia="lv-LV"/>
              </w:rPr>
              <w:t>u</w:t>
            </w:r>
            <w:r w:rsidR="000C0842" w:rsidRPr="00932C9E">
              <w:rPr>
                <w:rFonts w:ascii="Times New Roman" w:eastAsia="Times New Roman" w:hAnsi="Times New Roman" w:cs="Times New Roman"/>
                <w:sz w:val="24"/>
                <w:szCs w:val="24"/>
                <w:lang w:eastAsia="lv-LV"/>
              </w:rPr>
              <w:t xml:space="preserve">. </w:t>
            </w:r>
            <w:r w:rsidR="00037B94" w:rsidRPr="00932C9E">
              <w:rPr>
                <w:rFonts w:ascii="Times New Roman" w:hAnsi="Times New Roman" w:cs="Times New Roman"/>
                <w:sz w:val="24"/>
                <w:szCs w:val="24"/>
              </w:rPr>
              <w:t>Sludinājumu par cenu aptauju ievieto Valsts ieņēmumu dienesta tīmekļa vietnē</w:t>
            </w:r>
            <w:r w:rsidR="00037B94" w:rsidRPr="00932C9E">
              <w:rPr>
                <w:rFonts w:ascii="Times New Roman" w:eastAsia="Times New Roman" w:hAnsi="Times New Roman" w:cs="Times New Roman"/>
                <w:sz w:val="24"/>
                <w:szCs w:val="24"/>
                <w:lang w:eastAsia="lv-LV"/>
              </w:rPr>
              <w:t xml:space="preserve">, līdz ar to, tas </w:t>
            </w:r>
            <w:r w:rsidR="00B36D86" w:rsidRPr="00932C9E">
              <w:rPr>
                <w:rFonts w:ascii="Times New Roman" w:eastAsia="Times New Roman" w:hAnsi="Times New Roman" w:cs="Times New Roman"/>
                <w:sz w:val="24"/>
                <w:szCs w:val="24"/>
                <w:lang w:eastAsia="lv-LV"/>
              </w:rPr>
              <w:t>ir</w:t>
            </w:r>
            <w:r w:rsidR="00037B94" w:rsidRPr="00932C9E">
              <w:rPr>
                <w:rFonts w:ascii="Times New Roman" w:eastAsia="Times New Roman" w:hAnsi="Times New Roman" w:cs="Times New Roman"/>
                <w:sz w:val="24"/>
                <w:szCs w:val="24"/>
                <w:lang w:eastAsia="lv-LV"/>
              </w:rPr>
              <w:t xml:space="preserve"> publiski pieejams. </w:t>
            </w:r>
            <w:r w:rsidR="00906F5E" w:rsidRPr="00932C9E">
              <w:rPr>
                <w:rFonts w:ascii="Times New Roman" w:eastAsia="Times New Roman" w:hAnsi="Times New Roman" w:cs="Times New Roman"/>
                <w:sz w:val="24"/>
                <w:szCs w:val="24"/>
                <w:lang w:eastAsia="lv-LV"/>
              </w:rPr>
              <w:t>N</w:t>
            </w:r>
            <w:r w:rsidR="00037B94" w:rsidRPr="00932C9E">
              <w:rPr>
                <w:rFonts w:ascii="Times New Roman" w:eastAsia="Times New Roman" w:hAnsi="Times New Roman" w:cs="Times New Roman"/>
                <w:sz w:val="24"/>
                <w:szCs w:val="24"/>
                <w:lang w:eastAsia="lv-LV"/>
              </w:rPr>
              <w:t>oteikumu projekt</w:t>
            </w:r>
            <w:r w:rsidR="00906F5E" w:rsidRPr="00932C9E">
              <w:rPr>
                <w:rFonts w:ascii="Times New Roman" w:eastAsia="Times New Roman" w:hAnsi="Times New Roman" w:cs="Times New Roman"/>
                <w:sz w:val="24"/>
                <w:szCs w:val="24"/>
                <w:lang w:eastAsia="lv-LV"/>
              </w:rPr>
              <w:t>s</w:t>
            </w:r>
            <w:r w:rsidR="00037B94" w:rsidRPr="00932C9E">
              <w:rPr>
                <w:rFonts w:ascii="Times New Roman" w:eastAsia="Times New Roman" w:hAnsi="Times New Roman" w:cs="Times New Roman"/>
                <w:sz w:val="24"/>
                <w:szCs w:val="24"/>
                <w:lang w:eastAsia="lv-LV"/>
              </w:rPr>
              <w:t xml:space="preserve"> paredz paplašināt personu loku, kas var piedalīt</w:t>
            </w:r>
            <w:r w:rsidR="00FF30AA" w:rsidRPr="00932C9E">
              <w:rPr>
                <w:rFonts w:ascii="Times New Roman" w:eastAsia="Times New Roman" w:hAnsi="Times New Roman" w:cs="Times New Roman"/>
                <w:sz w:val="24"/>
                <w:szCs w:val="24"/>
                <w:lang w:eastAsia="lv-LV"/>
              </w:rPr>
              <w:t>i</w:t>
            </w:r>
            <w:r w:rsidR="00037B94" w:rsidRPr="00932C9E">
              <w:rPr>
                <w:rFonts w:ascii="Times New Roman" w:eastAsia="Times New Roman" w:hAnsi="Times New Roman" w:cs="Times New Roman"/>
                <w:sz w:val="24"/>
                <w:szCs w:val="24"/>
                <w:lang w:eastAsia="lv-LV"/>
              </w:rPr>
              <w:t>es cenu aptaujā</w:t>
            </w:r>
            <w:r w:rsidR="00D80D7A" w:rsidRPr="00932C9E">
              <w:rPr>
                <w:rFonts w:ascii="Times New Roman" w:eastAsia="Times New Roman" w:hAnsi="Times New Roman" w:cs="Times New Roman"/>
                <w:sz w:val="24"/>
                <w:szCs w:val="24"/>
                <w:lang w:eastAsia="lv-LV"/>
              </w:rPr>
              <w:t>, iekļaujot arī fiziskas personas</w:t>
            </w:r>
            <w:r w:rsidR="0013248F">
              <w:rPr>
                <w:rFonts w:ascii="Times New Roman" w:eastAsia="Times New Roman" w:hAnsi="Times New Roman" w:cs="Times New Roman"/>
                <w:sz w:val="24"/>
                <w:szCs w:val="24"/>
                <w:lang w:eastAsia="lv-LV"/>
              </w:rPr>
              <w:t>, t</w:t>
            </w:r>
            <w:r w:rsidR="00037B94" w:rsidRPr="00932C9E">
              <w:rPr>
                <w:rFonts w:ascii="Times New Roman" w:eastAsia="Times New Roman" w:hAnsi="Times New Roman" w:cs="Times New Roman"/>
                <w:sz w:val="24"/>
                <w:szCs w:val="24"/>
                <w:lang w:eastAsia="lv-LV"/>
              </w:rPr>
              <w:t>ādējādi</w:t>
            </w:r>
            <w:r w:rsidR="0013248F">
              <w:rPr>
                <w:rFonts w:ascii="Times New Roman" w:eastAsia="Times New Roman" w:hAnsi="Times New Roman" w:cs="Times New Roman"/>
                <w:sz w:val="24"/>
                <w:szCs w:val="24"/>
                <w:lang w:eastAsia="lv-LV"/>
              </w:rPr>
              <w:t xml:space="preserve"> </w:t>
            </w:r>
            <w:r w:rsidR="00037B94" w:rsidRPr="00932C9E">
              <w:rPr>
                <w:rFonts w:ascii="Times New Roman" w:eastAsia="Times New Roman" w:hAnsi="Times New Roman" w:cs="Times New Roman"/>
                <w:sz w:val="24"/>
                <w:szCs w:val="24"/>
                <w:lang w:eastAsia="lv-LV"/>
              </w:rPr>
              <w:t>mazino</w:t>
            </w:r>
            <w:r w:rsidR="00FF30AA" w:rsidRPr="00932C9E">
              <w:rPr>
                <w:rFonts w:ascii="Times New Roman" w:eastAsia="Times New Roman" w:hAnsi="Times New Roman" w:cs="Times New Roman"/>
                <w:sz w:val="24"/>
                <w:szCs w:val="24"/>
                <w:lang w:eastAsia="lv-LV"/>
              </w:rPr>
              <w:t xml:space="preserve">t arī risku cenu aptaujas dalībniekiem vienoties par piedāvāto cenu, jo potenciālais interesentu loks nebūs apzināms. Valsts ieņēmumu dienesta uzdevums, veicot darbības ar valstij piekritīgo mantu, </w:t>
            </w:r>
            <w:r w:rsidR="00202A00" w:rsidRPr="00932C9E">
              <w:rPr>
                <w:rFonts w:ascii="Times New Roman" w:eastAsia="Times New Roman" w:hAnsi="Times New Roman" w:cs="Times New Roman"/>
                <w:sz w:val="24"/>
                <w:szCs w:val="24"/>
                <w:lang w:eastAsia="lv-LV"/>
              </w:rPr>
              <w:t>ir gūt visaugstākos iespējamos ieņēmumus, maksimāli samazinot izdevumus</w:t>
            </w:r>
            <w:r w:rsidR="00FF30AA" w:rsidRPr="00932C9E">
              <w:rPr>
                <w:rFonts w:ascii="Times New Roman" w:eastAsia="Times New Roman" w:hAnsi="Times New Roman" w:cs="Times New Roman"/>
                <w:sz w:val="24"/>
                <w:szCs w:val="24"/>
                <w:lang w:eastAsia="lv-LV"/>
              </w:rPr>
              <w:t xml:space="preserve">. </w:t>
            </w:r>
            <w:r w:rsidR="00D80D7A" w:rsidRPr="00932C9E">
              <w:rPr>
                <w:rFonts w:ascii="Times New Roman" w:eastAsia="Times New Roman" w:hAnsi="Times New Roman" w:cs="Times New Roman"/>
                <w:sz w:val="24"/>
                <w:szCs w:val="24"/>
                <w:lang w:eastAsia="lv-LV"/>
              </w:rPr>
              <w:t>Vienlaikus, darbības ar valstij piekritīgo mantu ir jāveic saimnieciski, pēc iespējas samazinot izdevumus, kas saistīti ar valstij piekritīgās mantas glabāšanu</w:t>
            </w:r>
            <w:r w:rsidR="00A52224" w:rsidRPr="00932C9E">
              <w:rPr>
                <w:rFonts w:ascii="Times New Roman" w:eastAsia="Times New Roman" w:hAnsi="Times New Roman" w:cs="Times New Roman"/>
                <w:sz w:val="24"/>
                <w:szCs w:val="24"/>
                <w:lang w:eastAsia="lv-LV"/>
              </w:rPr>
              <w:t xml:space="preserve"> un iznīcināšanu, ja valstij piekritīgo mantu ilgstoši neizdodas realizēt</w:t>
            </w:r>
            <w:r w:rsidR="00D80D7A" w:rsidRPr="00932C9E">
              <w:rPr>
                <w:rFonts w:ascii="Times New Roman" w:eastAsia="Times New Roman" w:hAnsi="Times New Roman" w:cs="Times New Roman"/>
                <w:sz w:val="24"/>
                <w:szCs w:val="24"/>
                <w:lang w:eastAsia="lv-LV"/>
              </w:rPr>
              <w:t>.</w:t>
            </w:r>
            <w:r w:rsidR="00B36D86" w:rsidRPr="00932C9E">
              <w:rPr>
                <w:rFonts w:ascii="Times New Roman" w:eastAsia="Times New Roman" w:hAnsi="Times New Roman" w:cs="Times New Roman"/>
                <w:sz w:val="24"/>
                <w:szCs w:val="24"/>
                <w:lang w:eastAsia="lv-LV"/>
              </w:rPr>
              <w:t xml:space="preserve"> Arī valstij piekritīgās mantas realizācija par cenu, kas ir zemāka par tirgus cenu</w:t>
            </w:r>
            <w:r w:rsidR="0013248F">
              <w:rPr>
                <w:rFonts w:ascii="Times New Roman" w:eastAsia="Times New Roman" w:hAnsi="Times New Roman" w:cs="Times New Roman"/>
                <w:sz w:val="24"/>
                <w:szCs w:val="24"/>
                <w:lang w:eastAsia="lv-LV"/>
              </w:rPr>
              <w:t>,</w:t>
            </w:r>
            <w:r w:rsidR="00B36D86" w:rsidRPr="00932C9E">
              <w:rPr>
                <w:rFonts w:ascii="Times New Roman" w:eastAsia="Times New Roman" w:hAnsi="Times New Roman" w:cs="Times New Roman"/>
                <w:sz w:val="24"/>
                <w:szCs w:val="24"/>
                <w:lang w:eastAsia="lv-LV"/>
              </w:rPr>
              <w:t xml:space="preserve"> būs </w:t>
            </w:r>
            <w:r w:rsidR="00565CD1" w:rsidRPr="00932C9E">
              <w:rPr>
                <w:rFonts w:ascii="Times New Roman" w:eastAsia="Times New Roman" w:hAnsi="Times New Roman" w:cs="Times New Roman"/>
                <w:sz w:val="24"/>
                <w:szCs w:val="24"/>
                <w:lang w:eastAsia="lv-LV"/>
              </w:rPr>
              <w:t xml:space="preserve">saimnieciski </w:t>
            </w:r>
            <w:r w:rsidR="00B36D86" w:rsidRPr="00932C9E">
              <w:rPr>
                <w:rFonts w:ascii="Times New Roman" w:eastAsia="Times New Roman" w:hAnsi="Times New Roman" w:cs="Times New Roman"/>
                <w:sz w:val="24"/>
                <w:szCs w:val="24"/>
                <w:lang w:eastAsia="lv-LV"/>
              </w:rPr>
              <w:t>izdevīgāka kā situācija, ja valstij būs jāmaksā par šīs mantas</w:t>
            </w:r>
            <w:r w:rsidR="00202A00" w:rsidRPr="00932C9E">
              <w:rPr>
                <w:rFonts w:ascii="Times New Roman" w:eastAsia="Times New Roman" w:hAnsi="Times New Roman" w:cs="Times New Roman"/>
                <w:sz w:val="24"/>
                <w:szCs w:val="24"/>
                <w:lang w:eastAsia="lv-LV"/>
              </w:rPr>
              <w:t xml:space="preserve"> </w:t>
            </w:r>
            <w:r w:rsidR="00CB7BD8" w:rsidRPr="00932C9E">
              <w:rPr>
                <w:rFonts w:ascii="Times New Roman" w:eastAsia="Times New Roman" w:hAnsi="Times New Roman" w:cs="Times New Roman"/>
                <w:sz w:val="24"/>
                <w:szCs w:val="24"/>
                <w:lang w:eastAsia="lv-LV"/>
              </w:rPr>
              <w:t xml:space="preserve">ilgstošu </w:t>
            </w:r>
            <w:r w:rsidR="00202A00" w:rsidRPr="00932C9E">
              <w:rPr>
                <w:rFonts w:ascii="Times New Roman" w:eastAsia="Times New Roman" w:hAnsi="Times New Roman" w:cs="Times New Roman"/>
                <w:sz w:val="24"/>
                <w:szCs w:val="24"/>
                <w:lang w:eastAsia="lv-LV"/>
              </w:rPr>
              <w:t>glabāšanu un</w:t>
            </w:r>
            <w:r w:rsidR="00B36D86" w:rsidRPr="00932C9E">
              <w:rPr>
                <w:rFonts w:ascii="Times New Roman" w:eastAsia="Times New Roman" w:hAnsi="Times New Roman" w:cs="Times New Roman"/>
                <w:sz w:val="24"/>
                <w:szCs w:val="24"/>
                <w:lang w:eastAsia="lv-LV"/>
              </w:rPr>
              <w:t xml:space="preserve"> iznīcināšanu</w:t>
            </w:r>
            <w:r w:rsidR="00202A00" w:rsidRPr="00932C9E">
              <w:rPr>
                <w:rFonts w:ascii="Times New Roman" w:eastAsia="Times New Roman" w:hAnsi="Times New Roman" w:cs="Times New Roman"/>
                <w:sz w:val="24"/>
                <w:szCs w:val="24"/>
                <w:lang w:eastAsia="lv-LV"/>
              </w:rPr>
              <w:t xml:space="preserve">. Mērķis ir pēc iespējas ātri realizēt valstij piekritīgo mantu par pretendentu piedāvāto maksimāli augstāko cenu. </w:t>
            </w:r>
            <w:r w:rsidR="00D80D7A" w:rsidRPr="00932C9E">
              <w:rPr>
                <w:rFonts w:ascii="Times New Roman" w:eastAsia="Times New Roman" w:hAnsi="Times New Roman" w:cs="Times New Roman"/>
                <w:sz w:val="24"/>
                <w:szCs w:val="24"/>
                <w:lang w:eastAsia="lv-LV"/>
              </w:rPr>
              <w:t>Šī mērķa sasniegšanai, noteikumu projekt</w:t>
            </w:r>
            <w:r w:rsidR="00E02A71" w:rsidRPr="00932C9E">
              <w:rPr>
                <w:rFonts w:ascii="Times New Roman" w:eastAsia="Times New Roman" w:hAnsi="Times New Roman" w:cs="Times New Roman"/>
                <w:sz w:val="24"/>
                <w:szCs w:val="24"/>
                <w:lang w:eastAsia="lv-LV"/>
              </w:rPr>
              <w:t>s</w:t>
            </w:r>
            <w:r w:rsidR="00D80D7A" w:rsidRPr="00932C9E">
              <w:rPr>
                <w:rFonts w:ascii="Times New Roman" w:eastAsia="Times New Roman" w:hAnsi="Times New Roman" w:cs="Times New Roman"/>
                <w:sz w:val="24"/>
                <w:szCs w:val="24"/>
                <w:lang w:eastAsia="lv-LV"/>
              </w:rPr>
              <w:t xml:space="preserve"> paredz precizēt Ministru kabineta noteikumu Nr.1354 20.punktu, kā rezultātā valstij piekritīgo mantu Valsts ieņēmumu dienests realizēs par cenu aptaujas rezultātā piedāvāto saimnieciski izdevīgāko cenu, </w:t>
            </w:r>
            <w:r w:rsidR="008F5517" w:rsidRPr="00932C9E">
              <w:rPr>
                <w:rFonts w:ascii="Times New Roman" w:hAnsi="Times New Roman" w:cs="Times New Roman"/>
                <w:bCs/>
                <w:sz w:val="24"/>
                <w:szCs w:val="24"/>
              </w:rPr>
              <w:t xml:space="preserve">saglabājot iespēju pēc nepieciešamības ņemt vērā eksperta viedokli, kā arī saglabājot </w:t>
            </w:r>
            <w:r w:rsidR="008F5517" w:rsidRPr="00932C9E">
              <w:rPr>
                <w:rFonts w:ascii="Times New Roman" w:eastAsia="Times New Roman" w:hAnsi="Times New Roman" w:cs="Times New Roman"/>
                <w:sz w:val="24"/>
                <w:szCs w:val="24"/>
                <w:lang w:eastAsia="lv-LV"/>
              </w:rPr>
              <w:t xml:space="preserve">Ministru kabineta noteikumu Nr.1354 21.punktā ietverto nosacījumu par muitas vērtību attiecībā uz </w:t>
            </w:r>
            <w:proofErr w:type="spellStart"/>
            <w:r w:rsidR="008F5517" w:rsidRPr="00932C9E">
              <w:rPr>
                <w:rFonts w:ascii="Times New Roman" w:eastAsia="Times New Roman" w:hAnsi="Times New Roman" w:cs="Times New Roman"/>
                <w:sz w:val="24"/>
                <w:szCs w:val="24"/>
                <w:lang w:eastAsia="lv-LV"/>
              </w:rPr>
              <w:t>ārpussavienības</w:t>
            </w:r>
            <w:proofErr w:type="spellEnd"/>
            <w:r w:rsidR="008F5517" w:rsidRPr="00932C9E">
              <w:rPr>
                <w:rFonts w:ascii="Times New Roman" w:eastAsia="Times New Roman" w:hAnsi="Times New Roman" w:cs="Times New Roman"/>
                <w:sz w:val="24"/>
                <w:szCs w:val="24"/>
                <w:lang w:eastAsia="lv-LV"/>
              </w:rPr>
              <w:t xml:space="preserve"> preci, kas atzīta par valstij piekritīgu. </w:t>
            </w:r>
          </w:p>
          <w:p w14:paraId="1729F768" w14:textId="418675AA" w:rsidR="00DB61EF" w:rsidRDefault="00C33CB9">
            <w:pPr>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Ministru kabineta noteikumu Nr.1354</w:t>
            </w:r>
            <w:r w:rsidR="00FF5927" w:rsidRPr="00932C9E">
              <w:rPr>
                <w:rFonts w:ascii="Times New Roman" w:hAnsi="Times New Roman" w:cs="Times New Roman"/>
                <w:bCs/>
                <w:sz w:val="24"/>
                <w:szCs w:val="24"/>
              </w:rPr>
              <w:t xml:space="preserve"> </w:t>
            </w:r>
            <w:r w:rsidR="009554AE" w:rsidRPr="00932C9E">
              <w:rPr>
                <w:rFonts w:ascii="Times New Roman" w:hAnsi="Times New Roman" w:cs="Times New Roman"/>
                <w:bCs/>
                <w:sz w:val="24"/>
                <w:szCs w:val="24"/>
              </w:rPr>
              <w:t>26.punkts paredz iespēju tikai komersantiem iegādāties valstij piekritīgo mantu. Šobrīd nav rodams ekonomiskais pamats ierobežot personu loku, kuras var iegādāties brīvā civiltiesiskā apgrozībā esošu valstij piekritīgo</w:t>
            </w:r>
            <w:r w:rsidR="006A080C" w:rsidRPr="00932C9E">
              <w:rPr>
                <w:rFonts w:ascii="Times New Roman" w:hAnsi="Times New Roman" w:cs="Times New Roman"/>
                <w:bCs/>
                <w:sz w:val="24"/>
                <w:szCs w:val="24"/>
              </w:rPr>
              <w:t xml:space="preserve"> kustamo</w:t>
            </w:r>
            <w:r w:rsidR="009554AE" w:rsidRPr="00932C9E">
              <w:rPr>
                <w:rFonts w:ascii="Times New Roman" w:hAnsi="Times New Roman" w:cs="Times New Roman"/>
                <w:bCs/>
                <w:sz w:val="24"/>
                <w:szCs w:val="24"/>
              </w:rPr>
              <w:t xml:space="preserve"> mantu</w:t>
            </w:r>
            <w:r w:rsidR="00FF5D29" w:rsidRPr="00932C9E">
              <w:rPr>
                <w:rFonts w:ascii="Times New Roman" w:hAnsi="Times New Roman" w:cs="Times New Roman"/>
                <w:bCs/>
                <w:sz w:val="24"/>
                <w:szCs w:val="24"/>
              </w:rPr>
              <w:t xml:space="preserve"> personīgam patēriņam</w:t>
            </w:r>
            <w:r w:rsidR="00CB7BD8" w:rsidRPr="00932C9E">
              <w:rPr>
                <w:rFonts w:ascii="Times New Roman" w:hAnsi="Times New Roman" w:cs="Times New Roman"/>
                <w:bCs/>
                <w:sz w:val="24"/>
                <w:szCs w:val="24"/>
              </w:rPr>
              <w:t>.</w:t>
            </w:r>
            <w:r w:rsidR="00327DB7" w:rsidRPr="00932C9E">
              <w:rPr>
                <w:rFonts w:ascii="Times New Roman" w:hAnsi="Times New Roman" w:cs="Times New Roman"/>
                <w:bCs/>
                <w:sz w:val="24"/>
                <w:szCs w:val="24"/>
              </w:rPr>
              <w:t xml:space="preserve"> </w:t>
            </w:r>
            <w:r w:rsidR="00CB7BD8" w:rsidRPr="00932C9E">
              <w:rPr>
                <w:rFonts w:ascii="Times New Roman" w:eastAsia="Times New Roman" w:hAnsi="Times New Roman" w:cs="Times New Roman"/>
                <w:sz w:val="24"/>
                <w:szCs w:val="24"/>
                <w:lang w:eastAsia="lv-LV"/>
              </w:rPr>
              <w:t>Ministru kabineta 2020.gada 22.septembra sēdes</w:t>
            </w:r>
            <w:r w:rsidR="00CB7BD8" w:rsidRPr="00932C9E">
              <w:rPr>
                <w:rFonts w:ascii="Times New Roman" w:hAnsi="Times New Roman" w:cs="Times New Roman"/>
                <w:sz w:val="24"/>
                <w:szCs w:val="24"/>
              </w:rPr>
              <w:t xml:space="preserve"> protokola Nr.55 38.§ 12.punktā Ministru kabinets ir atbalstījis Finanšu ministrijas priekšlikumu palielināt </w:t>
            </w:r>
            <w:proofErr w:type="spellStart"/>
            <w:r w:rsidR="00CB7BD8" w:rsidRPr="00932C9E">
              <w:rPr>
                <w:rFonts w:ascii="Times New Roman" w:hAnsi="Times New Roman" w:cs="Times New Roman"/>
                <w:sz w:val="24"/>
                <w:szCs w:val="24"/>
              </w:rPr>
              <w:t>nenodokļu</w:t>
            </w:r>
            <w:proofErr w:type="spellEnd"/>
            <w:r w:rsidR="00CB7BD8" w:rsidRPr="00932C9E">
              <w:rPr>
                <w:rFonts w:ascii="Times New Roman" w:hAnsi="Times New Roman" w:cs="Times New Roman"/>
                <w:sz w:val="24"/>
                <w:szCs w:val="24"/>
              </w:rPr>
              <w:t xml:space="preserve"> ieņēmumus no valstij piekritīgās mantas realizācijas</w:t>
            </w:r>
            <w:r w:rsidR="00327DB7" w:rsidRPr="00932C9E">
              <w:rPr>
                <w:rFonts w:ascii="Times New Roman" w:hAnsi="Times New Roman" w:cs="Times New Roman"/>
                <w:sz w:val="24"/>
                <w:szCs w:val="24"/>
              </w:rPr>
              <w:t>.</w:t>
            </w:r>
            <w:r w:rsidR="00CB7BD8" w:rsidRPr="00932C9E">
              <w:rPr>
                <w:rFonts w:ascii="Times New Roman" w:hAnsi="Times New Roman" w:cs="Times New Roman"/>
                <w:sz w:val="24"/>
                <w:szCs w:val="24"/>
              </w:rPr>
              <w:t xml:space="preserve"> </w:t>
            </w:r>
            <w:r w:rsidR="00327DB7" w:rsidRPr="00932C9E">
              <w:rPr>
                <w:rFonts w:ascii="Times New Roman" w:hAnsi="Times New Roman" w:cs="Times New Roman"/>
                <w:sz w:val="24"/>
                <w:szCs w:val="24"/>
              </w:rPr>
              <w:t>I</w:t>
            </w:r>
            <w:r w:rsidR="00CB7BD8" w:rsidRPr="00932C9E">
              <w:rPr>
                <w:rFonts w:ascii="Times New Roman" w:hAnsi="Times New Roman" w:cs="Times New Roman"/>
                <w:sz w:val="24"/>
                <w:szCs w:val="24"/>
              </w:rPr>
              <w:t xml:space="preserve">zpildot </w:t>
            </w:r>
            <w:r w:rsidR="00CB7BD8" w:rsidRPr="00932C9E">
              <w:rPr>
                <w:rFonts w:ascii="Times New Roman" w:eastAsia="Times New Roman" w:hAnsi="Times New Roman" w:cs="Times New Roman"/>
                <w:sz w:val="24"/>
                <w:szCs w:val="24"/>
                <w:lang w:eastAsia="lv-LV"/>
              </w:rPr>
              <w:t>Ministru kabineta 2020.gada 22.septembra sēdes</w:t>
            </w:r>
            <w:r w:rsidR="00CB7BD8" w:rsidRPr="00932C9E">
              <w:rPr>
                <w:rFonts w:ascii="Times New Roman" w:hAnsi="Times New Roman" w:cs="Times New Roman"/>
                <w:sz w:val="24"/>
                <w:szCs w:val="24"/>
              </w:rPr>
              <w:t xml:space="preserve"> protokola Nr.55 38.§ 13.punktā Finanšu ministrijai uzdoto  uzdevumu, paredzēt iespēju valstij piekritīgo mantu realizēt plašākam pretendentu lokam, </w:t>
            </w:r>
            <w:r w:rsidRPr="00932C9E">
              <w:rPr>
                <w:rFonts w:ascii="Times New Roman" w:hAnsi="Times New Roman" w:cs="Times New Roman"/>
                <w:bCs/>
                <w:sz w:val="24"/>
                <w:szCs w:val="24"/>
              </w:rPr>
              <w:t>noteikumu p</w:t>
            </w:r>
            <w:r w:rsidR="00C7215F" w:rsidRPr="00932C9E">
              <w:rPr>
                <w:rFonts w:ascii="Times New Roman" w:hAnsi="Times New Roman" w:cs="Times New Roman"/>
                <w:bCs/>
                <w:sz w:val="24"/>
                <w:szCs w:val="24"/>
              </w:rPr>
              <w:t>rojektā paredzēts</w:t>
            </w:r>
            <w:r w:rsidR="007339E4" w:rsidRPr="00932C9E">
              <w:rPr>
                <w:rFonts w:ascii="Times New Roman" w:hAnsi="Times New Roman" w:cs="Times New Roman"/>
                <w:bCs/>
                <w:sz w:val="24"/>
                <w:szCs w:val="24"/>
              </w:rPr>
              <w:t xml:space="preserve">, ka valstij piekritīgo </w:t>
            </w:r>
            <w:r w:rsidR="006A080C" w:rsidRPr="00932C9E">
              <w:rPr>
                <w:rFonts w:ascii="Times New Roman" w:hAnsi="Times New Roman" w:cs="Times New Roman"/>
                <w:bCs/>
                <w:sz w:val="24"/>
                <w:szCs w:val="24"/>
              </w:rPr>
              <w:t xml:space="preserve">kustamo </w:t>
            </w:r>
            <w:r w:rsidR="007339E4" w:rsidRPr="00932C9E">
              <w:rPr>
                <w:rFonts w:ascii="Times New Roman" w:hAnsi="Times New Roman" w:cs="Times New Roman"/>
                <w:bCs/>
                <w:sz w:val="24"/>
                <w:szCs w:val="24"/>
              </w:rPr>
              <w:t xml:space="preserve">mantu var </w:t>
            </w:r>
            <w:r w:rsidR="00C7215F" w:rsidRPr="00932C9E">
              <w:rPr>
                <w:rFonts w:ascii="Times New Roman" w:hAnsi="Times New Roman" w:cs="Times New Roman"/>
                <w:bCs/>
                <w:sz w:val="24"/>
                <w:szCs w:val="24"/>
              </w:rPr>
              <w:t>realizēt fizisk</w:t>
            </w:r>
            <w:r w:rsidR="00DF4954" w:rsidRPr="00932C9E">
              <w:rPr>
                <w:rFonts w:ascii="Times New Roman" w:hAnsi="Times New Roman" w:cs="Times New Roman"/>
                <w:bCs/>
                <w:sz w:val="24"/>
                <w:szCs w:val="24"/>
              </w:rPr>
              <w:t>aj</w:t>
            </w:r>
            <w:r w:rsidR="00C7215F" w:rsidRPr="00932C9E">
              <w:rPr>
                <w:rFonts w:ascii="Times New Roman" w:hAnsi="Times New Roman" w:cs="Times New Roman"/>
                <w:bCs/>
                <w:sz w:val="24"/>
                <w:szCs w:val="24"/>
              </w:rPr>
              <w:t>ām un juridisk</w:t>
            </w:r>
            <w:r w:rsidR="00DF4954" w:rsidRPr="00932C9E">
              <w:rPr>
                <w:rFonts w:ascii="Times New Roman" w:hAnsi="Times New Roman" w:cs="Times New Roman"/>
                <w:bCs/>
                <w:sz w:val="24"/>
                <w:szCs w:val="24"/>
              </w:rPr>
              <w:t>aj</w:t>
            </w:r>
            <w:r w:rsidR="00C7215F" w:rsidRPr="00932C9E">
              <w:rPr>
                <w:rFonts w:ascii="Times New Roman" w:hAnsi="Times New Roman" w:cs="Times New Roman"/>
                <w:bCs/>
                <w:sz w:val="24"/>
                <w:szCs w:val="24"/>
              </w:rPr>
              <w:t xml:space="preserve">ām personām. </w:t>
            </w:r>
          </w:p>
          <w:p w14:paraId="5E5CC516" w14:textId="77777777" w:rsidR="00D1354B" w:rsidRPr="00932C9E" w:rsidRDefault="00D1354B">
            <w:pPr>
              <w:spacing w:after="0" w:line="240" w:lineRule="auto"/>
              <w:jc w:val="both"/>
              <w:rPr>
                <w:rFonts w:ascii="Times New Roman" w:hAnsi="Times New Roman" w:cs="Times New Roman"/>
                <w:bCs/>
                <w:sz w:val="24"/>
                <w:szCs w:val="24"/>
              </w:rPr>
            </w:pPr>
          </w:p>
          <w:p w14:paraId="40050D53" w14:textId="77777777" w:rsidR="003F4084" w:rsidRPr="00932C9E" w:rsidRDefault="003F4084">
            <w:pPr>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 xml:space="preserve">Ministru kabineta noteikumu Nr.1354 27.punkts </w:t>
            </w:r>
            <w:r w:rsidRPr="00932C9E">
              <w:rPr>
                <w:rFonts w:ascii="Times New Roman" w:hAnsi="Times New Roman" w:cs="Times New Roman"/>
                <w:sz w:val="24"/>
                <w:szCs w:val="24"/>
              </w:rPr>
              <w:t xml:space="preserve">paredz, ka </w:t>
            </w:r>
            <w:r w:rsidR="002C4BD8" w:rsidRPr="00932C9E">
              <w:rPr>
                <w:rFonts w:ascii="Times New Roman" w:hAnsi="Times New Roman" w:cs="Times New Roman"/>
                <w:sz w:val="24"/>
                <w:szCs w:val="24"/>
              </w:rPr>
              <w:t>v</w:t>
            </w:r>
            <w:r w:rsidRPr="00932C9E">
              <w:rPr>
                <w:rFonts w:ascii="Times New Roman" w:hAnsi="Times New Roman" w:cs="Times New Roman"/>
                <w:sz w:val="24"/>
                <w:szCs w:val="24"/>
              </w:rPr>
              <w:t xml:space="preserve">alstij piekritīgos dzīvniekus realizē komersantam vai fiziskajai personai šo noteikumu </w:t>
            </w:r>
            <w:hyperlink r:id="rId9" w:anchor="p26" w:history="1">
              <w:r w:rsidRPr="00932C9E">
                <w:rPr>
                  <w:rFonts w:ascii="Times New Roman" w:hAnsi="Times New Roman" w:cs="Times New Roman"/>
                  <w:sz w:val="24"/>
                  <w:szCs w:val="24"/>
                </w:rPr>
                <w:t>26.punktā</w:t>
              </w:r>
            </w:hyperlink>
            <w:r w:rsidRPr="00932C9E">
              <w:rPr>
                <w:rFonts w:ascii="Times New Roman" w:hAnsi="Times New Roman" w:cs="Times New Roman"/>
                <w:sz w:val="24"/>
                <w:szCs w:val="24"/>
              </w:rPr>
              <w:t xml:space="preserve"> minētajā kārtībā. Dzīvniekus realizē tam komersantam (vai fiziskajai personai), kurš iesniedzis finansiāli izdevīgāko piedāvājumu. Ja iesniegtie piedāvājumi ir līdzvērtīgi, priekšroka ir tam komersantam (vai fiziskajai personai), kurš pieteicies pirmais.</w:t>
            </w:r>
            <w:r w:rsidRPr="00932C9E">
              <w:rPr>
                <w:rFonts w:ascii="Times New Roman" w:hAnsi="Times New Roman" w:cs="Times New Roman"/>
                <w:bCs/>
                <w:sz w:val="24"/>
                <w:szCs w:val="24"/>
              </w:rPr>
              <w:t xml:space="preserve"> </w:t>
            </w:r>
          </w:p>
          <w:p w14:paraId="1CDCFA01" w14:textId="77777777" w:rsidR="00DB61EF" w:rsidRPr="00932C9E" w:rsidRDefault="003F4084">
            <w:pPr>
              <w:spacing w:after="0" w:line="240" w:lineRule="auto"/>
              <w:jc w:val="both"/>
              <w:rPr>
                <w:rFonts w:ascii="Times New Roman" w:hAnsi="Times New Roman" w:cs="Times New Roman"/>
                <w:bCs/>
                <w:sz w:val="24"/>
                <w:szCs w:val="24"/>
              </w:rPr>
            </w:pPr>
            <w:r w:rsidRPr="00932C9E">
              <w:rPr>
                <w:rFonts w:ascii="Times New Roman" w:hAnsi="Times New Roman" w:cs="Times New Roman"/>
                <w:sz w:val="24"/>
                <w:szCs w:val="24"/>
              </w:rPr>
              <w:t xml:space="preserve">Ņemot vērā to, ka </w:t>
            </w:r>
            <w:r w:rsidR="00842163" w:rsidRPr="00932C9E">
              <w:rPr>
                <w:rFonts w:ascii="Times New Roman" w:hAnsi="Times New Roman" w:cs="Times New Roman"/>
                <w:bCs/>
                <w:sz w:val="24"/>
                <w:szCs w:val="24"/>
              </w:rPr>
              <w:t xml:space="preserve">Ministru kabineta noteikumu Nr.1354 27.punktā noteiktā kārtība, kādā realizē valstij piekritīgos dzīvniekus, no vispārējās kārtības, kas noteikta Ministru kabineta noteikumu Nr.1354 26.punktā, atšķiras tikai ar </w:t>
            </w:r>
            <w:r w:rsidR="00842163" w:rsidRPr="00932C9E">
              <w:rPr>
                <w:rFonts w:ascii="Times New Roman" w:hAnsi="Times New Roman" w:cs="Times New Roman"/>
                <w:sz w:val="24"/>
                <w:szCs w:val="24"/>
              </w:rPr>
              <w:t xml:space="preserve">pretendentu loku, </w:t>
            </w:r>
            <w:r w:rsidR="00842163" w:rsidRPr="00932C9E">
              <w:rPr>
                <w:rFonts w:ascii="Times New Roman" w:hAnsi="Times New Roman" w:cs="Times New Roman"/>
                <w:bCs/>
                <w:sz w:val="24"/>
                <w:szCs w:val="24"/>
              </w:rPr>
              <w:t xml:space="preserve"> </w:t>
            </w:r>
            <w:r w:rsidR="00E97C05" w:rsidRPr="00932C9E">
              <w:rPr>
                <w:rFonts w:ascii="Times New Roman" w:hAnsi="Times New Roman" w:cs="Times New Roman"/>
                <w:bCs/>
                <w:sz w:val="24"/>
                <w:szCs w:val="24"/>
              </w:rPr>
              <w:t xml:space="preserve">vienādojot </w:t>
            </w:r>
            <w:r w:rsidR="00842163" w:rsidRPr="00932C9E">
              <w:rPr>
                <w:rFonts w:ascii="Times New Roman" w:hAnsi="Times New Roman" w:cs="Times New Roman"/>
                <w:sz w:val="24"/>
                <w:szCs w:val="24"/>
              </w:rPr>
              <w:t>pretendentu lok</w:t>
            </w:r>
            <w:r w:rsidR="00E97C05" w:rsidRPr="00932C9E">
              <w:rPr>
                <w:rFonts w:ascii="Times New Roman" w:hAnsi="Times New Roman" w:cs="Times New Roman"/>
                <w:sz w:val="24"/>
                <w:szCs w:val="24"/>
              </w:rPr>
              <w:t>u</w:t>
            </w:r>
            <w:r w:rsidR="00842163" w:rsidRPr="00932C9E">
              <w:rPr>
                <w:rFonts w:ascii="Times New Roman" w:hAnsi="Times New Roman" w:cs="Times New Roman"/>
                <w:sz w:val="24"/>
                <w:szCs w:val="24"/>
              </w:rPr>
              <w:t xml:space="preserve"> zūd nepieciešamība </w:t>
            </w:r>
            <w:r w:rsidRPr="00932C9E">
              <w:rPr>
                <w:rFonts w:ascii="Times New Roman" w:hAnsi="Times New Roman" w:cs="Times New Roman"/>
                <w:bCs/>
                <w:sz w:val="24"/>
                <w:szCs w:val="24"/>
              </w:rPr>
              <w:t xml:space="preserve">izdalīt atsevišķā noteikumu punktā </w:t>
            </w:r>
            <w:r w:rsidR="00842163" w:rsidRPr="00932C9E">
              <w:rPr>
                <w:rFonts w:ascii="Times New Roman" w:hAnsi="Times New Roman" w:cs="Times New Roman"/>
                <w:bCs/>
                <w:sz w:val="24"/>
                <w:szCs w:val="24"/>
              </w:rPr>
              <w:t>kārtību, kādā realizē</w:t>
            </w:r>
            <w:r w:rsidRPr="00932C9E">
              <w:rPr>
                <w:rFonts w:ascii="Times New Roman" w:hAnsi="Times New Roman" w:cs="Times New Roman"/>
                <w:bCs/>
                <w:sz w:val="24"/>
                <w:szCs w:val="24"/>
              </w:rPr>
              <w:t xml:space="preserve"> valstij piekritīgus dzīvniekus</w:t>
            </w:r>
            <w:r w:rsidR="00842163" w:rsidRPr="00932C9E">
              <w:rPr>
                <w:rFonts w:ascii="Times New Roman" w:hAnsi="Times New Roman" w:cs="Times New Roman"/>
                <w:bCs/>
                <w:sz w:val="24"/>
                <w:szCs w:val="24"/>
              </w:rPr>
              <w:t>.</w:t>
            </w:r>
            <w:r w:rsidRPr="00932C9E">
              <w:rPr>
                <w:rFonts w:ascii="Times New Roman" w:hAnsi="Times New Roman" w:cs="Times New Roman"/>
                <w:bCs/>
                <w:sz w:val="24"/>
                <w:szCs w:val="24"/>
              </w:rPr>
              <w:t xml:space="preserve"> </w:t>
            </w:r>
          </w:p>
          <w:p w14:paraId="646FAB76" w14:textId="33BB0904" w:rsidR="007339E4" w:rsidRPr="00932C9E" w:rsidRDefault="00C7215F">
            <w:pPr>
              <w:spacing w:after="0" w:line="240" w:lineRule="auto"/>
              <w:jc w:val="both"/>
              <w:rPr>
                <w:rFonts w:ascii="Times New Roman" w:hAnsi="Times New Roman" w:cs="Times New Roman"/>
                <w:bCs/>
                <w:sz w:val="24"/>
                <w:szCs w:val="24"/>
              </w:rPr>
            </w:pPr>
            <w:r w:rsidRPr="00932C9E">
              <w:rPr>
                <w:rFonts w:ascii="Times New Roman" w:hAnsi="Times New Roman" w:cs="Times New Roman"/>
                <w:bCs/>
                <w:sz w:val="24"/>
                <w:szCs w:val="24"/>
              </w:rPr>
              <w:t xml:space="preserve">Realizācijas procesu nepieciešams veikt efektīvi ņemot vērā arī mantas specifiskās īpašības, tāpēc </w:t>
            </w:r>
            <w:r w:rsidR="009B264C" w:rsidRPr="00932C9E">
              <w:rPr>
                <w:rFonts w:ascii="Times New Roman" w:hAnsi="Times New Roman" w:cs="Times New Roman"/>
                <w:bCs/>
                <w:sz w:val="24"/>
                <w:szCs w:val="24"/>
              </w:rPr>
              <w:t>noteikumu p</w:t>
            </w:r>
            <w:r w:rsidRPr="00932C9E">
              <w:rPr>
                <w:rFonts w:ascii="Times New Roman" w:hAnsi="Times New Roman" w:cs="Times New Roman"/>
                <w:bCs/>
                <w:sz w:val="24"/>
                <w:szCs w:val="24"/>
              </w:rPr>
              <w:t xml:space="preserve">rojekts paredz </w:t>
            </w:r>
            <w:r w:rsidR="007339E4" w:rsidRPr="00932C9E">
              <w:rPr>
                <w:rFonts w:ascii="Times New Roman" w:hAnsi="Times New Roman" w:cs="Times New Roman"/>
                <w:bCs/>
                <w:sz w:val="24"/>
                <w:szCs w:val="24"/>
              </w:rPr>
              <w:t xml:space="preserve">minimālo </w:t>
            </w:r>
            <w:r w:rsidR="008D1A4B" w:rsidRPr="00932C9E">
              <w:rPr>
                <w:rFonts w:ascii="Times New Roman" w:hAnsi="Times New Roman" w:cs="Times New Roman"/>
                <w:bCs/>
                <w:sz w:val="24"/>
                <w:szCs w:val="24"/>
              </w:rPr>
              <w:t xml:space="preserve">pieteikšanās termiņu </w:t>
            </w:r>
            <w:r w:rsidRPr="00932C9E">
              <w:rPr>
                <w:rFonts w:ascii="Times New Roman" w:hAnsi="Times New Roman" w:cs="Times New Roman"/>
                <w:bCs/>
                <w:sz w:val="24"/>
                <w:szCs w:val="24"/>
              </w:rPr>
              <w:t>cenu aptauja</w:t>
            </w:r>
            <w:r w:rsidR="008D1A4B" w:rsidRPr="00932C9E">
              <w:rPr>
                <w:rFonts w:ascii="Times New Roman" w:hAnsi="Times New Roman" w:cs="Times New Roman"/>
                <w:bCs/>
                <w:sz w:val="24"/>
                <w:szCs w:val="24"/>
              </w:rPr>
              <w:t>i</w:t>
            </w:r>
            <w:r w:rsidRPr="00932C9E">
              <w:rPr>
                <w:rFonts w:ascii="Times New Roman" w:hAnsi="Times New Roman" w:cs="Times New Roman"/>
                <w:bCs/>
                <w:sz w:val="24"/>
                <w:szCs w:val="24"/>
              </w:rPr>
              <w:t xml:space="preserve"> </w:t>
            </w:r>
            <w:r w:rsidR="008D1A4B" w:rsidRPr="00932C9E">
              <w:rPr>
                <w:rFonts w:ascii="Times New Roman" w:hAnsi="Times New Roman" w:cs="Times New Roman"/>
                <w:bCs/>
                <w:sz w:val="24"/>
                <w:szCs w:val="24"/>
              </w:rPr>
              <w:t xml:space="preserve">par </w:t>
            </w:r>
            <w:r w:rsidRPr="00932C9E">
              <w:rPr>
                <w:rFonts w:ascii="Times New Roman" w:hAnsi="Times New Roman" w:cs="Times New Roman"/>
                <w:bCs/>
                <w:sz w:val="24"/>
                <w:szCs w:val="24"/>
              </w:rPr>
              <w:t>valstij piekritīgās</w:t>
            </w:r>
            <w:r w:rsidR="006A080C" w:rsidRPr="00932C9E">
              <w:rPr>
                <w:rFonts w:ascii="Times New Roman" w:hAnsi="Times New Roman" w:cs="Times New Roman"/>
                <w:bCs/>
                <w:sz w:val="24"/>
                <w:szCs w:val="24"/>
              </w:rPr>
              <w:t xml:space="preserve"> kustamās</w:t>
            </w:r>
            <w:r w:rsidRPr="00932C9E">
              <w:rPr>
                <w:rFonts w:ascii="Times New Roman" w:hAnsi="Times New Roman" w:cs="Times New Roman"/>
                <w:bCs/>
                <w:sz w:val="24"/>
                <w:szCs w:val="24"/>
              </w:rPr>
              <w:t xml:space="preserve"> mantas realizāciju</w:t>
            </w:r>
            <w:r w:rsidR="007339E4" w:rsidRPr="00932C9E">
              <w:rPr>
                <w:rFonts w:ascii="Times New Roman" w:hAnsi="Times New Roman" w:cs="Times New Roman"/>
                <w:bCs/>
                <w:sz w:val="24"/>
                <w:szCs w:val="24"/>
              </w:rPr>
              <w:t xml:space="preserve"> samazināt līdz </w:t>
            </w:r>
            <w:r w:rsidR="00D1354B">
              <w:rPr>
                <w:rFonts w:ascii="Times New Roman" w:hAnsi="Times New Roman" w:cs="Times New Roman"/>
                <w:bCs/>
                <w:sz w:val="24"/>
                <w:szCs w:val="24"/>
              </w:rPr>
              <w:t>trīs</w:t>
            </w:r>
            <w:r w:rsidR="007339E4" w:rsidRPr="00932C9E">
              <w:rPr>
                <w:rFonts w:ascii="Times New Roman" w:hAnsi="Times New Roman" w:cs="Times New Roman"/>
                <w:bCs/>
                <w:sz w:val="24"/>
                <w:szCs w:val="24"/>
              </w:rPr>
              <w:t xml:space="preserve"> darbdienām</w:t>
            </w:r>
            <w:r w:rsidRPr="00932C9E">
              <w:rPr>
                <w:rFonts w:ascii="Times New Roman" w:hAnsi="Times New Roman" w:cs="Times New Roman"/>
                <w:bCs/>
                <w:sz w:val="24"/>
                <w:szCs w:val="24"/>
              </w:rPr>
              <w:t>.</w:t>
            </w:r>
            <w:r w:rsidR="00736DBB" w:rsidRPr="00932C9E">
              <w:rPr>
                <w:rFonts w:ascii="Times New Roman" w:hAnsi="Times New Roman" w:cs="Times New Roman"/>
                <w:bCs/>
                <w:sz w:val="24"/>
                <w:szCs w:val="24"/>
              </w:rPr>
              <w:t xml:space="preserve"> </w:t>
            </w:r>
            <w:r w:rsidR="00B11D18" w:rsidRPr="00932C9E">
              <w:rPr>
                <w:rFonts w:ascii="Times New Roman" w:hAnsi="Times New Roman" w:cs="Times New Roman"/>
                <w:bCs/>
                <w:sz w:val="24"/>
                <w:szCs w:val="24"/>
              </w:rPr>
              <w:t xml:space="preserve">Attiecīgi </w:t>
            </w:r>
            <w:r w:rsidRPr="00932C9E">
              <w:rPr>
                <w:rFonts w:ascii="Times New Roman" w:hAnsi="Times New Roman" w:cs="Times New Roman"/>
                <w:bCs/>
                <w:sz w:val="24"/>
                <w:szCs w:val="24"/>
              </w:rPr>
              <w:t xml:space="preserve">redakcionāli precizēts </w:t>
            </w:r>
            <w:r w:rsidR="00B6586E" w:rsidRPr="00932C9E">
              <w:rPr>
                <w:rFonts w:ascii="Times New Roman" w:hAnsi="Times New Roman" w:cs="Times New Roman"/>
                <w:bCs/>
                <w:sz w:val="24"/>
                <w:szCs w:val="24"/>
              </w:rPr>
              <w:t>Ministru kabineta noteikumu Nr.1354</w:t>
            </w:r>
            <w:r w:rsidR="007339E4" w:rsidRPr="00932C9E">
              <w:rPr>
                <w:rFonts w:ascii="Times New Roman" w:hAnsi="Times New Roman" w:cs="Times New Roman"/>
                <w:bCs/>
                <w:sz w:val="24"/>
                <w:szCs w:val="24"/>
              </w:rPr>
              <w:t xml:space="preserve"> 12.1.apakšpunkts</w:t>
            </w:r>
            <w:r w:rsidR="008F13ED" w:rsidRPr="00932C9E">
              <w:rPr>
                <w:rFonts w:ascii="Times New Roman" w:hAnsi="Times New Roman" w:cs="Times New Roman"/>
                <w:bCs/>
                <w:sz w:val="24"/>
                <w:szCs w:val="24"/>
              </w:rPr>
              <w:t xml:space="preserve">, </w:t>
            </w:r>
            <w:r w:rsidR="00807B3E" w:rsidRPr="00932C9E">
              <w:rPr>
                <w:rFonts w:ascii="Times New Roman" w:hAnsi="Times New Roman" w:cs="Times New Roman"/>
                <w:bCs/>
                <w:sz w:val="24"/>
                <w:szCs w:val="24"/>
              </w:rPr>
              <w:t xml:space="preserve">27.punkts, </w:t>
            </w:r>
            <w:r w:rsidR="008F13ED" w:rsidRPr="00932C9E">
              <w:rPr>
                <w:rFonts w:ascii="Times New Roman" w:hAnsi="Times New Roman" w:cs="Times New Roman"/>
                <w:bCs/>
                <w:sz w:val="24"/>
                <w:szCs w:val="24"/>
              </w:rPr>
              <w:t>32.11.</w:t>
            </w:r>
            <w:r w:rsidR="00807B3E" w:rsidRPr="00932C9E">
              <w:rPr>
                <w:rFonts w:ascii="Times New Roman" w:hAnsi="Times New Roman" w:cs="Times New Roman"/>
                <w:bCs/>
                <w:sz w:val="24"/>
                <w:szCs w:val="24"/>
              </w:rPr>
              <w:t>apakšpunkts</w:t>
            </w:r>
            <w:r w:rsidR="008F13ED" w:rsidRPr="00932C9E">
              <w:rPr>
                <w:rFonts w:ascii="Times New Roman" w:hAnsi="Times New Roman" w:cs="Times New Roman"/>
                <w:bCs/>
                <w:sz w:val="24"/>
                <w:szCs w:val="24"/>
              </w:rPr>
              <w:t xml:space="preserve"> </w:t>
            </w:r>
            <w:r w:rsidR="008F13ED" w:rsidRPr="00A950EE">
              <w:rPr>
                <w:rFonts w:ascii="Times New Roman" w:hAnsi="Times New Roman" w:cs="Times New Roman"/>
                <w:bCs/>
                <w:sz w:val="24"/>
                <w:szCs w:val="24"/>
              </w:rPr>
              <w:t xml:space="preserve">un </w:t>
            </w:r>
            <w:r w:rsidR="007339E4" w:rsidRPr="00A950EE">
              <w:rPr>
                <w:rFonts w:ascii="Times New Roman" w:hAnsi="Times New Roman" w:cs="Times New Roman"/>
                <w:bCs/>
                <w:sz w:val="24"/>
                <w:szCs w:val="24"/>
              </w:rPr>
              <w:t>33.punkts</w:t>
            </w:r>
            <w:r w:rsidR="00776C99" w:rsidRPr="00A950EE">
              <w:rPr>
                <w:rFonts w:ascii="Times New Roman" w:hAnsi="Times New Roman" w:cs="Times New Roman"/>
                <w:bCs/>
                <w:sz w:val="24"/>
                <w:szCs w:val="24"/>
              </w:rPr>
              <w:t>.</w:t>
            </w:r>
          </w:p>
          <w:p w14:paraId="2B11C96D" w14:textId="77777777" w:rsidR="00776C99" w:rsidRPr="00932C9E" w:rsidRDefault="00776C99">
            <w:pPr>
              <w:spacing w:after="0" w:line="240" w:lineRule="auto"/>
              <w:jc w:val="both"/>
              <w:rPr>
                <w:rFonts w:ascii="Times New Roman" w:hAnsi="Times New Roman" w:cs="Times New Roman"/>
                <w:sz w:val="24"/>
                <w:szCs w:val="24"/>
                <w:u w:val="single"/>
              </w:rPr>
            </w:pPr>
          </w:p>
          <w:p w14:paraId="6469223A" w14:textId="30CF2639" w:rsidR="008D48B0" w:rsidRPr="00932C9E" w:rsidRDefault="00291799">
            <w:pPr>
              <w:pStyle w:val="NoSpacing"/>
              <w:jc w:val="both"/>
              <w:rPr>
                <w:shd w:val="clear" w:color="auto" w:fill="FFFFFF"/>
              </w:rPr>
            </w:pPr>
            <w:r w:rsidRPr="00932C9E">
              <w:rPr>
                <w:bCs/>
              </w:rPr>
              <w:t xml:space="preserve">Ministru kabineta noteikumu Nr.1354 32.4.apakšpunkts nosaka, </w:t>
            </w:r>
            <w:r w:rsidRPr="00932C9E">
              <w:rPr>
                <w:shd w:val="clear" w:color="auto" w:fill="FFFFFF"/>
              </w:rPr>
              <w:t>saskaņā ar likumu “</w:t>
            </w:r>
            <w:hyperlink r:id="rId10" w:tgtFrame="_blank" w:history="1">
              <w:r w:rsidRPr="00932C9E">
                <w:rPr>
                  <w:rStyle w:val="Hyperlink"/>
                  <w:color w:val="auto"/>
                  <w:u w:val="none"/>
                  <w:shd w:val="clear" w:color="auto" w:fill="FFFFFF"/>
                </w:rPr>
                <w:t>Par valsts un pašvaldību dzīvojamo māju privatizāciju</w:t>
              </w:r>
            </w:hyperlink>
            <w:r w:rsidRPr="00932C9E">
              <w:rPr>
                <w:shd w:val="clear" w:color="auto" w:fill="FFFFFF"/>
              </w:rPr>
              <w:t>” vai </w:t>
            </w:r>
            <w:hyperlink r:id="rId11" w:tgtFrame="_blank" w:history="1">
              <w:r w:rsidRPr="00932C9E">
                <w:rPr>
                  <w:rStyle w:val="Hyperlink"/>
                  <w:color w:val="auto"/>
                  <w:u w:val="none"/>
                  <w:shd w:val="clear" w:color="auto" w:fill="FFFFFF"/>
                </w:rPr>
                <w:t>Publiskas personas mantas atsavināšanas likumu</w:t>
              </w:r>
            </w:hyperlink>
            <w:r w:rsidRPr="00932C9E">
              <w:rPr>
                <w:shd w:val="clear" w:color="auto" w:fill="FFFFFF"/>
              </w:rPr>
              <w:t xml:space="preserve"> privatizācijai vai atsavināšanai nododamās valstij piekritīgās dzīvojamās mājas, valstij piederošās kopīpašuma daļas valsts un kādas citas personas kopīpašumā esošajās viendzīvokļa dzīvojamās mājās, dzīvokļu īpašumos un dzīvokļu īpašumus – </w:t>
            </w:r>
            <w:r w:rsidRPr="00932C9E">
              <w:rPr>
                <w:bCs/>
              </w:rPr>
              <w:t>bez maksas nodot</w:t>
            </w:r>
            <w:r w:rsidRPr="00932C9E">
              <w:rPr>
                <w:shd w:val="clear" w:color="auto" w:fill="FFFFFF"/>
              </w:rPr>
              <w:t xml:space="preserve"> attiecīgajai pašvaldībai īpašumā, pamatojoties uz Ministru kabineta rīkojumu, bet, ja mēneša laikā pēc Valsts ieņēmumu dienesta informācijas saņemšanas attiecīgā pašvaldības dome nav pieņēmusi lēmumu vai atsakās pārņemt, – sabiedrība</w:t>
            </w:r>
            <w:r w:rsidR="00544A95" w:rsidRPr="00932C9E">
              <w:rPr>
                <w:shd w:val="clear" w:color="auto" w:fill="FFFFFF"/>
              </w:rPr>
              <w:t>s ar ierobežotu atbildību</w:t>
            </w:r>
            <w:r w:rsidRPr="00932C9E">
              <w:rPr>
                <w:shd w:val="clear" w:color="auto" w:fill="FFFFFF"/>
              </w:rPr>
              <w:t xml:space="preserve"> “Publisko aktīvu pārvaldītājs </w:t>
            </w:r>
            <w:proofErr w:type="spellStart"/>
            <w:r w:rsidRPr="00932C9E">
              <w:rPr>
                <w:shd w:val="clear" w:color="auto" w:fill="FFFFFF"/>
              </w:rPr>
              <w:t>Possessor</w:t>
            </w:r>
            <w:proofErr w:type="spellEnd"/>
            <w:r w:rsidRPr="00932C9E">
              <w:rPr>
                <w:shd w:val="clear" w:color="auto" w:fill="FFFFFF"/>
              </w:rPr>
              <w:t xml:space="preserve">” valdījumā. </w:t>
            </w:r>
            <w:r w:rsidRPr="00932C9E">
              <w:t>Publiskas personas mantas atsavināšanas likuma 45.panta pirmā daļa 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Publiskas personas mantas atsavināšanas likums nosaka, kādi īpašumi tiek obligāti piedāvāti pašvaldībām pirms to atsavināšanas un ņemot vērā to, ka Publiskas personas mantas atsavināšanas likums neparedz pašvaldībām piedāvāt kopīpašuma domājamās daļas no viendzīvokļa dzīvojamās mājas un dzīvokļa īpašuma un, lai novērstu pretrunu starp Publiskas personas mantas atsavināšanas likumu un M</w:t>
            </w:r>
            <w:r w:rsidR="002E1BC0">
              <w:t>inistru kabineta noteikumu Nr.</w:t>
            </w:r>
            <w:r w:rsidRPr="00932C9E">
              <w:t>1354 32.4.apakšpunktā norādīto, kā arī, lai būtu skaidra Valsts ieņēmumu dienesta rīcība ar valstij piekritīgo mantu, noteikumu projekts paredz precizēt Ministru kabineta noteikumu Nr.1354 32.4.apakšpunktu</w:t>
            </w:r>
            <w:r w:rsidR="005D334C" w:rsidRPr="00932C9E">
              <w:t xml:space="preserve">, </w:t>
            </w:r>
            <w:r w:rsidRPr="00932C9E">
              <w:t>paredz</w:t>
            </w:r>
            <w:r w:rsidR="005D334C" w:rsidRPr="00932C9E">
              <w:t>ot, ka</w:t>
            </w:r>
            <w:r w:rsidRPr="00932C9E">
              <w:t xml:space="preserve"> Valsts ieņēmumu dienest</w:t>
            </w:r>
            <w:r w:rsidR="005D334C" w:rsidRPr="00932C9E">
              <w:t xml:space="preserve">s </w:t>
            </w:r>
            <w:r w:rsidR="00B84326">
              <w:t xml:space="preserve">gadījumos, </w:t>
            </w:r>
            <w:r w:rsidR="00CC621B" w:rsidRPr="00932C9E">
              <w:rPr>
                <w:color w:val="000000"/>
              </w:rPr>
              <w:t xml:space="preserve">kad par bezmantinieka mantu ir kļuvusi un valstij piekrīt domājamā daļa </w:t>
            </w:r>
            <w:r w:rsidR="00CC621B" w:rsidRPr="00932C9E">
              <w:t>viendzīvokļa dzīvojamās mājās,</w:t>
            </w:r>
            <w:r w:rsidR="00CC621B" w:rsidRPr="00932C9E">
              <w:rPr>
                <w:color w:val="000000"/>
              </w:rPr>
              <w:t xml:space="preserve"> dzīvokļa īpašumos, kur kopīpašnieki </w:t>
            </w:r>
            <w:r w:rsidR="00CB59BD" w:rsidRPr="00932C9E">
              <w:rPr>
                <w:color w:val="000000"/>
              </w:rPr>
              <w:t xml:space="preserve">ir </w:t>
            </w:r>
            <w:r w:rsidR="00CB59BD" w:rsidRPr="00932C9E">
              <w:rPr>
                <w:shd w:val="clear" w:color="auto" w:fill="FFFFFF"/>
              </w:rPr>
              <w:t xml:space="preserve">valsts, pašvaldība un </w:t>
            </w:r>
            <w:r w:rsidR="00242464">
              <w:rPr>
                <w:shd w:val="clear" w:color="auto" w:fill="FFFFFF"/>
              </w:rPr>
              <w:t>privāt</w:t>
            </w:r>
            <w:r w:rsidR="00CB59BD" w:rsidRPr="00932C9E">
              <w:rPr>
                <w:shd w:val="clear" w:color="auto" w:fill="FFFFFF"/>
              </w:rPr>
              <w:t xml:space="preserve">persona, kā arī valsts un </w:t>
            </w:r>
            <w:r w:rsidR="00242464">
              <w:rPr>
                <w:shd w:val="clear" w:color="auto" w:fill="FFFFFF"/>
              </w:rPr>
              <w:t>privāt</w:t>
            </w:r>
            <w:r w:rsidR="00CB59BD" w:rsidRPr="00932C9E">
              <w:rPr>
                <w:shd w:val="clear" w:color="auto" w:fill="FFFFFF"/>
              </w:rPr>
              <w:t>persona</w:t>
            </w:r>
            <w:r w:rsidRPr="00932C9E">
              <w:t xml:space="preserve">, </w:t>
            </w:r>
            <w:r w:rsidR="00B84326">
              <w:t xml:space="preserve">to </w:t>
            </w:r>
            <w:r w:rsidRPr="00932C9E">
              <w:t>nodo</w:t>
            </w:r>
            <w:r w:rsidR="005D334C" w:rsidRPr="00932C9E">
              <w:t>d</w:t>
            </w:r>
            <w:r w:rsidRPr="00932C9E">
              <w:t xml:space="preserve"> </w:t>
            </w:r>
            <w:r w:rsidR="005D334C" w:rsidRPr="00932C9E">
              <w:rPr>
                <w:shd w:val="clear" w:color="auto" w:fill="FFFFFF"/>
              </w:rPr>
              <w:t xml:space="preserve">sabiedrības </w:t>
            </w:r>
            <w:r w:rsidR="00544A95" w:rsidRPr="00932C9E">
              <w:rPr>
                <w:shd w:val="clear" w:color="auto" w:fill="FFFFFF"/>
              </w:rPr>
              <w:t xml:space="preserve">ar ierobežotu atbildību </w:t>
            </w:r>
            <w:r w:rsidR="005D334C" w:rsidRPr="00932C9E">
              <w:rPr>
                <w:shd w:val="clear" w:color="auto" w:fill="FFFFFF"/>
              </w:rPr>
              <w:t xml:space="preserve">“Publisko aktīvu pārvaldītājs </w:t>
            </w:r>
            <w:proofErr w:type="spellStart"/>
            <w:r w:rsidR="005D334C" w:rsidRPr="00932C9E">
              <w:rPr>
                <w:shd w:val="clear" w:color="auto" w:fill="FFFFFF"/>
              </w:rPr>
              <w:t>Possessor</w:t>
            </w:r>
            <w:proofErr w:type="spellEnd"/>
            <w:r w:rsidR="005D334C" w:rsidRPr="00932C9E">
              <w:rPr>
                <w:shd w:val="clear" w:color="auto" w:fill="FFFFFF"/>
              </w:rPr>
              <w:t>” valdījumā</w:t>
            </w:r>
            <w:r w:rsidR="005D334C" w:rsidRPr="00932C9E">
              <w:t>,</w:t>
            </w:r>
            <w:r w:rsidR="005D334C" w:rsidRPr="00932C9E">
              <w:rPr>
                <w:shd w:val="clear" w:color="auto" w:fill="FFFFFF"/>
              </w:rPr>
              <w:t xml:space="preserve"> nepiedāvājot attiecīgajai pašvaldībai. </w:t>
            </w:r>
            <w:r w:rsidR="0065078A" w:rsidRPr="00932C9E">
              <w:rPr>
                <w:color w:val="000000"/>
              </w:rPr>
              <w:t xml:space="preserve">Praksē ir gadījumi, kad par bezmantinieka mantu ir kļuvusi un valstij piekrīt domājamā daļa </w:t>
            </w:r>
            <w:r w:rsidR="00CC621B" w:rsidRPr="00932C9E">
              <w:t xml:space="preserve">viendzīvokļa dzīvojamās mājās, </w:t>
            </w:r>
            <w:r w:rsidR="0065078A" w:rsidRPr="00932C9E">
              <w:rPr>
                <w:color w:val="000000"/>
              </w:rPr>
              <w:t>dzīvokļa īpašum</w:t>
            </w:r>
            <w:r w:rsidR="00CC621B" w:rsidRPr="00932C9E">
              <w:rPr>
                <w:color w:val="000000"/>
              </w:rPr>
              <w:t>os</w:t>
            </w:r>
            <w:r w:rsidR="0065078A" w:rsidRPr="00932C9E">
              <w:rPr>
                <w:color w:val="000000"/>
              </w:rPr>
              <w:t xml:space="preserve">, kur </w:t>
            </w:r>
            <w:r w:rsidR="00E77A20" w:rsidRPr="00932C9E">
              <w:rPr>
                <w:color w:val="000000"/>
              </w:rPr>
              <w:t>ir divi</w:t>
            </w:r>
            <w:r w:rsidR="0065078A" w:rsidRPr="00932C9E">
              <w:rPr>
                <w:color w:val="000000"/>
              </w:rPr>
              <w:t xml:space="preserve"> kopīpašniek</w:t>
            </w:r>
            <w:r w:rsidR="00E77A20" w:rsidRPr="00932C9E">
              <w:rPr>
                <w:color w:val="000000"/>
              </w:rPr>
              <w:t>i – valsts un</w:t>
            </w:r>
            <w:r w:rsidR="0065078A" w:rsidRPr="00932C9E">
              <w:rPr>
                <w:color w:val="000000"/>
              </w:rPr>
              <w:t xml:space="preserve"> </w:t>
            </w:r>
            <w:r w:rsidR="0065078A" w:rsidRPr="00242464">
              <w:rPr>
                <w:color w:val="000000"/>
              </w:rPr>
              <w:t xml:space="preserve">pašvaldība un tādos gadījumos </w:t>
            </w:r>
            <w:r w:rsidR="0065078A" w:rsidRPr="00BF6C03">
              <w:rPr>
                <w:color w:val="000000"/>
              </w:rPr>
              <w:t xml:space="preserve">valsts </w:t>
            </w:r>
            <w:r w:rsidR="00242464" w:rsidRPr="00BF6C03">
              <w:rPr>
                <w:color w:val="000000"/>
              </w:rPr>
              <w:t>piedāvā</w:t>
            </w:r>
            <w:r w:rsidR="0065078A" w:rsidRPr="00BF6C03">
              <w:rPr>
                <w:color w:val="000000"/>
              </w:rPr>
              <w:t xml:space="preserve"> šo</w:t>
            </w:r>
            <w:r w:rsidR="0065078A" w:rsidRPr="00242464">
              <w:rPr>
                <w:color w:val="000000"/>
              </w:rPr>
              <w:t xml:space="preserve"> domājamo daļu pašvaldībai </w:t>
            </w:r>
            <w:r w:rsidR="00E77A20" w:rsidRPr="00242464">
              <w:rPr>
                <w:color w:val="000000"/>
              </w:rPr>
              <w:t xml:space="preserve">tai </w:t>
            </w:r>
            <w:r w:rsidR="0065078A" w:rsidRPr="00242464">
              <w:rPr>
                <w:color w:val="000000"/>
              </w:rPr>
              <w:t>noteikto funkciju īstenošanai, tādēļ</w:t>
            </w:r>
            <w:r w:rsidR="0065078A" w:rsidRPr="00932C9E">
              <w:rPr>
                <w:color w:val="000000"/>
              </w:rPr>
              <w:t xml:space="preserve"> </w:t>
            </w:r>
            <w:r w:rsidR="0065078A" w:rsidRPr="00932C9E">
              <w:rPr>
                <w:shd w:val="clear" w:color="auto" w:fill="FFFFFF"/>
              </w:rPr>
              <w:t>Ministru kabineta noteikumu Nr.1354 32.4.</w:t>
            </w:r>
            <w:r w:rsidR="00E77A20" w:rsidRPr="00932C9E">
              <w:rPr>
                <w:shd w:val="clear" w:color="auto" w:fill="FFFFFF"/>
              </w:rPr>
              <w:t>apakš</w:t>
            </w:r>
            <w:r w:rsidR="0065078A" w:rsidRPr="00932C9E">
              <w:rPr>
                <w:shd w:val="clear" w:color="auto" w:fill="FFFFFF"/>
              </w:rPr>
              <w:t xml:space="preserve">punktā </w:t>
            </w:r>
            <w:r w:rsidR="0065078A" w:rsidRPr="00932C9E">
              <w:rPr>
                <w:color w:val="000000"/>
              </w:rPr>
              <w:t>paredzēts izņēmums attiecībā uz valsts un pašvaldības kopīpašum</w:t>
            </w:r>
            <w:r w:rsidR="00CC621B" w:rsidRPr="00932C9E">
              <w:rPr>
                <w:color w:val="000000"/>
              </w:rPr>
              <w:t>a daļām</w:t>
            </w:r>
            <w:r w:rsidR="0065078A" w:rsidRPr="00932C9E">
              <w:t xml:space="preserve"> viendzīvokļa dzīvojamā</w:t>
            </w:r>
            <w:r w:rsidR="00CC621B" w:rsidRPr="00932C9E">
              <w:t>s</w:t>
            </w:r>
            <w:r w:rsidR="0065078A" w:rsidRPr="00932C9E">
              <w:t xml:space="preserve"> mājā</w:t>
            </w:r>
            <w:r w:rsidR="00CC621B" w:rsidRPr="00932C9E">
              <w:t>s</w:t>
            </w:r>
            <w:r w:rsidR="0065078A" w:rsidRPr="00932C9E">
              <w:t>, dzīvokļu īpašum</w:t>
            </w:r>
            <w:r w:rsidR="00CC621B" w:rsidRPr="00932C9E">
              <w:t>os</w:t>
            </w:r>
            <w:r w:rsidR="0065078A" w:rsidRPr="00932C9E">
              <w:rPr>
                <w:color w:val="000000"/>
              </w:rPr>
              <w:t>.</w:t>
            </w:r>
          </w:p>
          <w:p w14:paraId="3052FDC9" w14:textId="77777777" w:rsidR="00C10D24" w:rsidRPr="00932C9E" w:rsidRDefault="005D334C">
            <w:pPr>
              <w:pStyle w:val="NoSpacing"/>
              <w:jc w:val="both"/>
              <w:rPr>
                <w:rFonts w:eastAsia="Times New Roman"/>
              </w:rPr>
            </w:pPr>
            <w:r w:rsidRPr="00932C9E">
              <w:rPr>
                <w:shd w:val="clear" w:color="auto" w:fill="FFFFFF"/>
              </w:rPr>
              <w:t xml:space="preserve">Attiecīgi redakcionāli precizēts Ministru kabineta noteikumu Nr.1354 </w:t>
            </w:r>
            <w:r w:rsidRPr="00932C9E">
              <w:rPr>
                <w:rFonts w:eastAsia="Times New Roman"/>
              </w:rPr>
              <w:t>32.</w:t>
            </w:r>
            <w:r w:rsidRPr="00932C9E">
              <w:rPr>
                <w:rFonts w:eastAsia="Times New Roman"/>
                <w:vertAlign w:val="superscript"/>
              </w:rPr>
              <w:t>2</w:t>
            </w:r>
            <w:r w:rsidRPr="00932C9E">
              <w:rPr>
                <w:rFonts w:eastAsia="Times New Roman"/>
              </w:rPr>
              <w:t>, 32.</w:t>
            </w:r>
            <w:r w:rsidRPr="00932C9E">
              <w:rPr>
                <w:rFonts w:eastAsia="Times New Roman"/>
                <w:vertAlign w:val="superscript"/>
              </w:rPr>
              <w:t>3</w:t>
            </w:r>
            <w:r w:rsidRPr="00932C9E">
              <w:rPr>
                <w:rFonts w:eastAsia="Times New Roman"/>
              </w:rPr>
              <w:t>, 32.</w:t>
            </w:r>
            <w:r w:rsidRPr="00932C9E">
              <w:rPr>
                <w:rFonts w:eastAsia="Times New Roman"/>
                <w:vertAlign w:val="superscript"/>
              </w:rPr>
              <w:t>4</w:t>
            </w:r>
            <w:r w:rsidRPr="00932C9E">
              <w:rPr>
                <w:rFonts w:eastAsia="Times New Roman"/>
              </w:rPr>
              <w:t>,</w:t>
            </w:r>
            <w:r w:rsidRPr="00932C9E">
              <w:rPr>
                <w:rFonts w:eastAsia="Times New Roman"/>
                <w:vertAlign w:val="superscript"/>
              </w:rPr>
              <w:t xml:space="preserve"> </w:t>
            </w:r>
            <w:r w:rsidRPr="00932C9E">
              <w:rPr>
                <w:rFonts w:eastAsia="Times New Roman"/>
              </w:rPr>
              <w:t>32.</w:t>
            </w:r>
            <w:r w:rsidRPr="00932C9E">
              <w:rPr>
                <w:rFonts w:eastAsia="Times New Roman"/>
                <w:vertAlign w:val="superscript"/>
              </w:rPr>
              <w:t>5</w:t>
            </w:r>
            <w:r w:rsidRPr="00932C9E">
              <w:rPr>
                <w:rFonts w:eastAsia="Times New Roman"/>
              </w:rPr>
              <w:t>, 32.</w:t>
            </w:r>
            <w:r w:rsidRPr="00932C9E">
              <w:rPr>
                <w:rFonts w:eastAsia="Times New Roman"/>
                <w:vertAlign w:val="superscript"/>
              </w:rPr>
              <w:t xml:space="preserve">6 </w:t>
            </w:r>
            <w:r w:rsidR="00AA649E" w:rsidRPr="00932C9E">
              <w:rPr>
                <w:rFonts w:eastAsia="Times New Roman"/>
              </w:rPr>
              <w:t>punkts un</w:t>
            </w:r>
            <w:r w:rsidRPr="00932C9E">
              <w:rPr>
                <w:rFonts w:eastAsia="Times New Roman"/>
                <w:vertAlign w:val="superscript"/>
              </w:rPr>
              <w:t xml:space="preserve"> </w:t>
            </w:r>
            <w:r w:rsidRPr="00932C9E">
              <w:rPr>
                <w:rFonts w:eastAsia="Times New Roman"/>
              </w:rPr>
              <w:t>32.</w:t>
            </w:r>
            <w:r w:rsidRPr="00932C9E">
              <w:rPr>
                <w:rFonts w:eastAsia="Times New Roman"/>
                <w:vertAlign w:val="superscript"/>
              </w:rPr>
              <w:t>7</w:t>
            </w:r>
            <w:r w:rsidRPr="00932C9E">
              <w:rPr>
                <w:rFonts w:eastAsia="Times New Roman"/>
              </w:rPr>
              <w:t>3.</w:t>
            </w:r>
            <w:r w:rsidR="00AA649E" w:rsidRPr="00932C9E">
              <w:rPr>
                <w:rFonts w:eastAsia="Times New Roman"/>
              </w:rPr>
              <w:t>apakš</w:t>
            </w:r>
            <w:r w:rsidRPr="00932C9E">
              <w:rPr>
                <w:rFonts w:eastAsia="Times New Roman"/>
              </w:rPr>
              <w:t>punkts.</w:t>
            </w:r>
            <w:r w:rsidR="00C10D24" w:rsidRPr="00932C9E">
              <w:rPr>
                <w:color w:val="000000"/>
              </w:rPr>
              <w:t xml:space="preserve"> </w:t>
            </w:r>
          </w:p>
          <w:p w14:paraId="7ADEE560" w14:textId="77777777" w:rsidR="00C10D24" w:rsidRPr="00932C9E" w:rsidRDefault="00C10D24">
            <w:pPr>
              <w:pStyle w:val="NoSpacing"/>
              <w:ind w:firstLine="567"/>
              <w:jc w:val="both"/>
            </w:pPr>
          </w:p>
          <w:p w14:paraId="5412A084" w14:textId="77777777" w:rsidR="00291799" w:rsidRPr="00932C9E" w:rsidRDefault="00C10D24">
            <w:pPr>
              <w:spacing w:after="0" w:line="240" w:lineRule="auto"/>
              <w:jc w:val="both"/>
              <w:rPr>
                <w:rFonts w:ascii="Times New Roman" w:hAnsi="Times New Roman" w:cs="Times New Roman"/>
                <w:sz w:val="24"/>
                <w:szCs w:val="24"/>
                <w:shd w:val="clear" w:color="auto" w:fill="FFFFFF"/>
              </w:rPr>
            </w:pPr>
            <w:r w:rsidRPr="00932C9E">
              <w:rPr>
                <w:rFonts w:ascii="Times New Roman" w:eastAsia="Times New Roman" w:hAnsi="Times New Roman" w:cs="Times New Roman"/>
                <w:sz w:val="24"/>
                <w:szCs w:val="24"/>
              </w:rPr>
              <w:t xml:space="preserve">Saskaņā ar Uzņēmuma reģistra 2020.gada 9.oktobra lēmumu Nr. 6-12/100129 nolemts ierakstīt komercreģistrā reorganizāciju – pārveidošanu, pārveidojot komercsabiedrību AS </w:t>
            </w:r>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Publisko aktīvu pārvaldītājs </w:t>
            </w:r>
            <w:proofErr w:type="spellStart"/>
            <w:r w:rsidRPr="00932C9E">
              <w:rPr>
                <w:rFonts w:ascii="Times New Roman" w:eastAsia="Times New Roman" w:hAnsi="Times New Roman" w:cs="Times New Roman"/>
                <w:sz w:val="24"/>
                <w:szCs w:val="24"/>
              </w:rPr>
              <w:t>Possessor</w:t>
            </w:r>
            <w:proofErr w:type="spellEnd"/>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 vienotais reģistrācijas Nr. 40003192154, par SIA </w:t>
            </w:r>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Publisko aktīvu pārvaldītājs </w:t>
            </w:r>
            <w:proofErr w:type="spellStart"/>
            <w:r w:rsidRPr="00932C9E">
              <w:rPr>
                <w:rFonts w:ascii="Times New Roman" w:eastAsia="Times New Roman" w:hAnsi="Times New Roman" w:cs="Times New Roman"/>
                <w:sz w:val="24"/>
                <w:szCs w:val="24"/>
              </w:rPr>
              <w:t>Possessor</w:t>
            </w:r>
            <w:proofErr w:type="spellEnd"/>
            <w:r w:rsidR="00C41D9B" w:rsidRPr="00932C9E">
              <w:rPr>
                <w:rFonts w:ascii="Times New Roman" w:eastAsia="Times New Roman" w:hAnsi="Times New Roman" w:cs="Times New Roman"/>
                <w:sz w:val="24"/>
                <w:szCs w:val="24"/>
              </w:rPr>
              <w:t>”</w:t>
            </w:r>
            <w:r w:rsidRPr="00932C9E">
              <w:rPr>
                <w:rFonts w:ascii="Times New Roman" w:eastAsia="Times New Roman" w:hAnsi="Times New Roman" w:cs="Times New Roman"/>
                <w:sz w:val="24"/>
                <w:szCs w:val="24"/>
              </w:rPr>
              <w:t xml:space="preserve">, vienotais reģistrācijas Nr. 40003192154, attiecīgi </w:t>
            </w:r>
            <w:r w:rsidRPr="00932C9E">
              <w:rPr>
                <w:rFonts w:ascii="Times New Roman" w:hAnsi="Times New Roman" w:cs="Times New Roman"/>
                <w:sz w:val="24"/>
                <w:szCs w:val="24"/>
                <w:shd w:val="clear" w:color="auto" w:fill="FFFFFF"/>
              </w:rPr>
              <w:t>Ministru kabineta noteikumi Nr.1354 redakcionāli precizēti</w:t>
            </w:r>
            <w:r w:rsidR="000F62FC" w:rsidRPr="00932C9E">
              <w:rPr>
                <w:rFonts w:ascii="Times New Roman" w:hAnsi="Times New Roman" w:cs="Times New Roman"/>
                <w:sz w:val="24"/>
                <w:szCs w:val="24"/>
                <w:shd w:val="clear" w:color="auto" w:fill="FFFFFF"/>
              </w:rPr>
              <w:t>.</w:t>
            </w:r>
          </w:p>
          <w:p w14:paraId="69A4BF8B" w14:textId="77777777" w:rsidR="00C10D24" w:rsidRPr="00932C9E" w:rsidRDefault="00C10D24">
            <w:pPr>
              <w:spacing w:after="0" w:line="240" w:lineRule="auto"/>
              <w:jc w:val="both"/>
              <w:rPr>
                <w:rFonts w:ascii="Times New Roman" w:hAnsi="Times New Roman" w:cs="Times New Roman"/>
                <w:sz w:val="24"/>
                <w:szCs w:val="24"/>
                <w:u w:val="single"/>
              </w:rPr>
            </w:pPr>
          </w:p>
          <w:p w14:paraId="70551E4C" w14:textId="77777777" w:rsidR="00172C81" w:rsidRPr="00932C9E" w:rsidRDefault="00167EE6">
            <w:pPr>
              <w:widowControl w:val="0"/>
              <w:tabs>
                <w:tab w:val="left" w:pos="284"/>
              </w:tabs>
              <w:spacing w:after="0" w:line="240" w:lineRule="auto"/>
              <w:jc w:val="both"/>
              <w:rPr>
                <w:rFonts w:ascii="Times New Roman" w:hAnsi="Times New Roman" w:cs="Times New Roman"/>
                <w:sz w:val="24"/>
                <w:szCs w:val="24"/>
                <w:shd w:val="clear" w:color="auto" w:fill="FFFFFF"/>
              </w:rPr>
            </w:pPr>
            <w:r w:rsidRPr="00932C9E">
              <w:rPr>
                <w:rFonts w:ascii="Times New Roman" w:hAnsi="Times New Roman" w:cs="Times New Roman"/>
                <w:sz w:val="24"/>
                <w:szCs w:val="24"/>
              </w:rPr>
              <w:t xml:space="preserve">Atbilstoši </w:t>
            </w:r>
            <w:r w:rsidR="00172C81" w:rsidRPr="00932C9E">
              <w:rPr>
                <w:rFonts w:ascii="Times New Roman" w:hAnsi="Times New Roman" w:cs="Times New Roman"/>
                <w:bCs/>
                <w:sz w:val="24"/>
                <w:szCs w:val="24"/>
              </w:rPr>
              <w:t>Ministru kabineta noteikumu Nr.1354  32.11.apakšpunkt</w:t>
            </w:r>
            <w:r w:rsidRPr="00932C9E">
              <w:rPr>
                <w:rFonts w:ascii="Times New Roman" w:hAnsi="Times New Roman" w:cs="Times New Roman"/>
                <w:bCs/>
                <w:sz w:val="24"/>
                <w:szCs w:val="24"/>
              </w:rPr>
              <w:t>am valst</w:t>
            </w:r>
            <w:r w:rsidR="00172C81" w:rsidRPr="00932C9E">
              <w:rPr>
                <w:rFonts w:ascii="Times New Roman" w:hAnsi="Times New Roman" w:cs="Times New Roman"/>
                <w:bCs/>
                <w:sz w:val="24"/>
                <w:szCs w:val="24"/>
              </w:rPr>
              <w:t>ij</w:t>
            </w:r>
            <w:r w:rsidR="00172C81" w:rsidRPr="00932C9E">
              <w:rPr>
                <w:rFonts w:ascii="Times New Roman" w:hAnsi="Times New Roman" w:cs="Times New Roman"/>
                <w:sz w:val="24"/>
                <w:szCs w:val="24"/>
                <w:shd w:val="clear" w:color="auto" w:fill="FFFFFF"/>
              </w:rPr>
              <w:t xml:space="preserve"> piekritīgus dzīvniekus, kurus nevar realizēt šo noteikumu </w:t>
            </w:r>
            <w:hyperlink r:id="rId12" w:anchor="p27" w:history="1">
              <w:r w:rsidR="00172C81" w:rsidRPr="00932C9E">
                <w:rPr>
                  <w:rStyle w:val="Hyperlink"/>
                  <w:rFonts w:ascii="Times New Roman" w:hAnsi="Times New Roman" w:cs="Times New Roman"/>
                  <w:color w:val="auto"/>
                  <w:sz w:val="24"/>
                  <w:szCs w:val="24"/>
                  <w:u w:val="none"/>
                  <w:shd w:val="clear" w:color="auto" w:fill="FFFFFF"/>
                </w:rPr>
                <w:t>27.</w:t>
              </w:r>
            </w:hyperlink>
            <w:r w:rsidR="00172C81" w:rsidRPr="00932C9E">
              <w:rPr>
                <w:rFonts w:ascii="Times New Roman" w:hAnsi="Times New Roman" w:cs="Times New Roman"/>
                <w:sz w:val="24"/>
                <w:szCs w:val="24"/>
                <w:shd w:val="clear" w:color="auto" w:fill="FFFFFF"/>
              </w:rPr>
              <w:t>punktā minētajā kārtībā, bez maksas nodod valsts vai pašvaldības iestādei. Ja, izvērtējot vietu, kur dzīvnieki atrodas atbildīgā glabāšanā, tos nav iespējams nodot valsts vai pašvaldības iestādei, Valsts ieņēmumu dienests valstij piekritīgos dzīvniekus bez maksas nodod komersantam, kura glabāšanā atrodas manta.</w:t>
            </w:r>
          </w:p>
          <w:p w14:paraId="0C782B8B" w14:textId="370B8CE4" w:rsidR="00410B52" w:rsidRPr="00932C9E" w:rsidRDefault="00172C81" w:rsidP="002E1BC0">
            <w:pPr>
              <w:spacing w:after="0" w:line="240" w:lineRule="auto"/>
              <w:jc w:val="both"/>
              <w:rPr>
                <w:rFonts w:ascii="Times New Roman" w:eastAsia="Times New Roman" w:hAnsi="Times New Roman" w:cs="Times New Roman"/>
                <w:sz w:val="24"/>
                <w:szCs w:val="24"/>
              </w:rPr>
            </w:pPr>
            <w:r w:rsidRPr="00932C9E">
              <w:rPr>
                <w:rFonts w:ascii="Times New Roman" w:hAnsi="Times New Roman" w:cs="Times New Roman"/>
                <w:sz w:val="24"/>
                <w:szCs w:val="24"/>
                <w:shd w:val="clear" w:color="auto" w:fill="FFFFFF"/>
              </w:rPr>
              <w:t xml:space="preserve">Par valstij piekritīgiem </w:t>
            </w:r>
            <w:r w:rsidR="00725C8D" w:rsidRPr="00932C9E">
              <w:rPr>
                <w:rFonts w:ascii="Times New Roman" w:hAnsi="Times New Roman" w:cs="Times New Roman"/>
                <w:sz w:val="24"/>
                <w:szCs w:val="24"/>
                <w:shd w:val="clear" w:color="auto" w:fill="FFFFFF"/>
              </w:rPr>
              <w:t>vairumā</w:t>
            </w:r>
            <w:r w:rsidRPr="00932C9E">
              <w:rPr>
                <w:rFonts w:ascii="Times New Roman" w:hAnsi="Times New Roman" w:cs="Times New Roman"/>
                <w:sz w:val="24"/>
                <w:szCs w:val="24"/>
                <w:shd w:val="clear" w:color="auto" w:fill="FFFFFF"/>
              </w:rPr>
              <w:t xml:space="preserve"> gadījumu kļūst tādi dzīvnieki, k</w:t>
            </w:r>
            <w:r w:rsidR="002E2494" w:rsidRPr="00932C9E">
              <w:rPr>
                <w:rFonts w:ascii="Times New Roman" w:hAnsi="Times New Roman" w:cs="Times New Roman"/>
                <w:sz w:val="24"/>
                <w:szCs w:val="24"/>
                <w:shd w:val="clear" w:color="auto" w:fill="FFFFFF"/>
              </w:rPr>
              <w:t>uri</w:t>
            </w:r>
            <w:r w:rsidRPr="00932C9E">
              <w:rPr>
                <w:rFonts w:ascii="Times New Roman" w:hAnsi="Times New Roman" w:cs="Times New Roman"/>
                <w:sz w:val="24"/>
                <w:szCs w:val="24"/>
                <w:shd w:val="clear" w:color="auto" w:fill="FFFFFF"/>
              </w:rPr>
              <w:t xml:space="preserve"> ir konfiscēti par administratīvajiem </w:t>
            </w:r>
            <w:r w:rsidR="00ED148E" w:rsidRPr="00932C9E">
              <w:rPr>
                <w:rFonts w:ascii="Times New Roman" w:hAnsi="Times New Roman" w:cs="Times New Roman"/>
                <w:sz w:val="24"/>
                <w:szCs w:val="24"/>
                <w:shd w:val="clear" w:color="auto" w:fill="FFFFFF"/>
              </w:rPr>
              <w:t xml:space="preserve">pārkāpumiem </w:t>
            </w:r>
            <w:r w:rsidRPr="00932C9E">
              <w:rPr>
                <w:rFonts w:ascii="Times New Roman" w:hAnsi="Times New Roman" w:cs="Times New Roman"/>
                <w:sz w:val="24"/>
                <w:szCs w:val="24"/>
                <w:shd w:val="clear" w:color="auto" w:fill="FFFFFF"/>
              </w:rPr>
              <w:t xml:space="preserve">vai </w:t>
            </w:r>
            <w:r w:rsidR="00E73214" w:rsidRPr="00932C9E">
              <w:rPr>
                <w:rFonts w:ascii="Times New Roman" w:hAnsi="Times New Roman" w:cs="Times New Roman"/>
                <w:sz w:val="24"/>
                <w:szCs w:val="24"/>
                <w:shd w:val="clear" w:color="auto" w:fill="FFFFFF"/>
              </w:rPr>
              <w:t>K</w:t>
            </w:r>
            <w:r w:rsidRPr="00932C9E">
              <w:rPr>
                <w:rFonts w:ascii="Times New Roman" w:hAnsi="Times New Roman" w:cs="Times New Roman"/>
                <w:sz w:val="24"/>
                <w:szCs w:val="24"/>
                <w:shd w:val="clear" w:color="auto" w:fill="FFFFFF"/>
              </w:rPr>
              <w:t>rimināllikum</w:t>
            </w:r>
            <w:r w:rsidR="00ED148E" w:rsidRPr="00932C9E">
              <w:rPr>
                <w:rFonts w:ascii="Times New Roman" w:hAnsi="Times New Roman" w:cs="Times New Roman"/>
                <w:sz w:val="24"/>
                <w:szCs w:val="24"/>
                <w:shd w:val="clear" w:color="auto" w:fill="FFFFFF"/>
              </w:rPr>
              <w:t>ā paredzētiem noziedzīgiem nodarījumiem</w:t>
            </w:r>
            <w:r w:rsidRPr="00932C9E">
              <w:rPr>
                <w:rFonts w:ascii="Times New Roman" w:hAnsi="Times New Roman" w:cs="Times New Roman"/>
                <w:sz w:val="24"/>
                <w:szCs w:val="24"/>
                <w:shd w:val="clear" w:color="auto" w:fill="FFFFFF"/>
              </w:rPr>
              <w:t xml:space="preserve"> saistībā ar dzīvnieku labturības noteikumu neievērošanu. </w:t>
            </w:r>
            <w:r w:rsidR="00BF29D5" w:rsidRPr="00932C9E">
              <w:rPr>
                <w:rFonts w:ascii="Times New Roman" w:hAnsi="Times New Roman" w:cs="Times New Roman"/>
                <w:sz w:val="24"/>
                <w:szCs w:val="24"/>
                <w:shd w:val="clear" w:color="auto" w:fill="FFFFFF"/>
              </w:rPr>
              <w:t>L</w:t>
            </w:r>
            <w:r w:rsidRPr="00932C9E">
              <w:rPr>
                <w:rFonts w:ascii="Times New Roman" w:hAnsi="Times New Roman" w:cs="Times New Roman"/>
                <w:sz w:val="24"/>
                <w:szCs w:val="24"/>
                <w:shd w:val="clear" w:color="auto" w:fill="FFFFFF"/>
              </w:rPr>
              <w:t xml:space="preserve">īdz ar to šādi dzīvnieki visbiežāk ir slimi un novārdzināti, tādējādi nav piemēroti valsts vai pašvaldības iestāžu funkciju nodrošināšanā, piemēram, kinologu darbā. Nav racionāla pamata </w:t>
            </w:r>
            <w:r w:rsidRPr="00932C9E">
              <w:rPr>
                <w:rFonts w:ascii="Times New Roman" w:hAnsi="Times New Roman" w:cs="Times New Roman"/>
                <w:bCs/>
                <w:sz w:val="24"/>
                <w:szCs w:val="24"/>
              </w:rPr>
              <w:t>valstij</w:t>
            </w:r>
            <w:r w:rsidRPr="00932C9E">
              <w:rPr>
                <w:rFonts w:ascii="Times New Roman" w:hAnsi="Times New Roman" w:cs="Times New Roman"/>
                <w:sz w:val="24"/>
                <w:szCs w:val="24"/>
                <w:shd w:val="clear" w:color="auto" w:fill="FFFFFF"/>
              </w:rPr>
              <w:t xml:space="preserve"> piekritīgus dzīvniekus, kurus nevar realizēt, bez maksas piedāvāt valsts vai pašvaldības iestāde</w:t>
            </w:r>
            <w:r w:rsidR="00941AFC" w:rsidRPr="00932C9E">
              <w:rPr>
                <w:rFonts w:ascii="Times New Roman" w:eastAsia="Times New Roman" w:hAnsi="Times New Roman" w:cs="Times New Roman"/>
                <w:sz w:val="24"/>
                <w:szCs w:val="24"/>
                <w:lang w:eastAsia="lv-LV"/>
              </w:rPr>
              <w:t>i, jo p</w:t>
            </w:r>
            <w:r w:rsidR="009D2C2D" w:rsidRPr="00932C9E">
              <w:rPr>
                <w:rFonts w:ascii="Times New Roman" w:eastAsia="Times New Roman" w:hAnsi="Times New Roman" w:cs="Times New Roman"/>
                <w:sz w:val="24"/>
                <w:szCs w:val="24"/>
                <w:lang w:eastAsia="lv-LV"/>
              </w:rPr>
              <w:t xml:space="preserve">ēc dzīvnieku izņemšanas </w:t>
            </w:r>
            <w:r w:rsidR="009D2C2D" w:rsidRPr="00932C9E">
              <w:rPr>
                <w:rFonts w:ascii="Times New Roman" w:hAnsi="Times New Roman" w:cs="Times New Roman"/>
                <w:sz w:val="24"/>
                <w:szCs w:val="24"/>
              </w:rPr>
              <w:t xml:space="preserve">administratīvā pārkāpuma procesa vai kriminālprocesa laikā, procesa virzītājs tos </w:t>
            </w:r>
            <w:r w:rsidR="00941AFC" w:rsidRPr="00932C9E">
              <w:rPr>
                <w:rFonts w:ascii="Times New Roman" w:hAnsi="Times New Roman" w:cs="Times New Roman"/>
                <w:sz w:val="24"/>
                <w:szCs w:val="24"/>
              </w:rPr>
              <w:t xml:space="preserve">jau </w:t>
            </w:r>
            <w:r w:rsidR="009D2C2D" w:rsidRPr="00932C9E">
              <w:rPr>
                <w:rFonts w:ascii="Times New Roman" w:hAnsi="Times New Roman" w:cs="Times New Roman"/>
                <w:sz w:val="24"/>
                <w:szCs w:val="24"/>
              </w:rPr>
              <w:t xml:space="preserve">nodod </w:t>
            </w:r>
            <w:r w:rsidR="009D2C2D" w:rsidRPr="00932C9E">
              <w:rPr>
                <w:rFonts w:ascii="Times New Roman" w:eastAsia="Times New Roman" w:hAnsi="Times New Roman" w:cs="Times New Roman"/>
                <w:sz w:val="24"/>
                <w:szCs w:val="24"/>
                <w:lang w:eastAsia="lv-LV"/>
              </w:rPr>
              <w:t xml:space="preserve">glabāšanā, </w:t>
            </w:r>
            <w:r w:rsidR="00124DBB" w:rsidRPr="00932C9E">
              <w:rPr>
                <w:rFonts w:ascii="Times New Roman" w:eastAsia="Times New Roman" w:hAnsi="Times New Roman" w:cs="Times New Roman"/>
                <w:sz w:val="24"/>
                <w:szCs w:val="24"/>
                <w:lang w:eastAsia="lv-LV"/>
              </w:rPr>
              <w:t xml:space="preserve">cita starpā arī valsts un pašvaldības iestādēm, piemēram, Dabas aizsardzības pārvaldes Līgatnes dabas takām vai </w:t>
            </w:r>
            <w:hyperlink r:id="rId13" w:history="1">
              <w:r w:rsidR="00124DBB" w:rsidRPr="00932C9E">
                <w:rPr>
                  <w:rStyle w:val="Hyperlink"/>
                  <w:rFonts w:ascii="Times New Roman" w:hAnsi="Times New Roman" w:cs="Times New Roman"/>
                  <w:color w:val="auto"/>
                  <w:sz w:val="24"/>
                  <w:szCs w:val="24"/>
                  <w:u w:val="none"/>
                </w:rPr>
                <w:t>Daugavpils</w:t>
              </w:r>
            </w:hyperlink>
            <w:r w:rsidR="00124DBB" w:rsidRPr="00932C9E">
              <w:rPr>
                <w:rFonts w:ascii="Times New Roman" w:hAnsi="Times New Roman" w:cs="Times New Roman"/>
                <w:sz w:val="24"/>
                <w:szCs w:val="24"/>
              </w:rPr>
              <w:t xml:space="preserve"> pašvaldības iestādei “Latgales zoodārzs”, </w:t>
            </w:r>
            <w:r w:rsidR="00941AFC" w:rsidRPr="00932C9E">
              <w:rPr>
                <w:rFonts w:ascii="Times New Roman" w:hAnsi="Times New Roman" w:cs="Times New Roman"/>
                <w:sz w:val="24"/>
                <w:szCs w:val="24"/>
              </w:rPr>
              <w:t>ņemot vērā to, kādam</w:t>
            </w:r>
            <w:r w:rsidR="00E07E0A" w:rsidRPr="00932C9E">
              <w:rPr>
                <w:rFonts w:ascii="Times New Roman" w:hAnsi="Times New Roman" w:cs="Times New Roman"/>
                <w:sz w:val="24"/>
                <w:szCs w:val="24"/>
              </w:rPr>
              <w:t xml:space="preserve"> </w:t>
            </w:r>
            <w:r w:rsidR="00941AFC" w:rsidRPr="00932C9E">
              <w:rPr>
                <w:rFonts w:ascii="Times New Roman" w:hAnsi="Times New Roman" w:cs="Times New Roman"/>
                <w:sz w:val="24"/>
                <w:szCs w:val="24"/>
              </w:rPr>
              <w:t xml:space="preserve">Dzīvnieku aizsardzības likuma 3.pantā noteiktajam dzīvnieku veidam dzīvnieks ir pieskaitāms, un kāds normatīvais regulējums un prasības </w:t>
            </w:r>
            <w:r w:rsidR="00E07E0A" w:rsidRPr="00932C9E">
              <w:rPr>
                <w:rFonts w:ascii="Times New Roman" w:hAnsi="Times New Roman" w:cs="Times New Roman"/>
                <w:sz w:val="24"/>
                <w:szCs w:val="24"/>
              </w:rPr>
              <w:t xml:space="preserve">ir  noteiktas </w:t>
            </w:r>
            <w:r w:rsidR="00941AFC" w:rsidRPr="00932C9E">
              <w:rPr>
                <w:rFonts w:ascii="Times New Roman" w:hAnsi="Times New Roman" w:cs="Times New Roman"/>
                <w:sz w:val="24"/>
                <w:szCs w:val="24"/>
              </w:rPr>
              <w:t>attiecīgo dzīvnieku turēšanai</w:t>
            </w:r>
            <w:r w:rsidR="00071334" w:rsidRPr="00932C9E">
              <w:rPr>
                <w:rFonts w:ascii="Times New Roman" w:hAnsi="Times New Roman" w:cs="Times New Roman"/>
                <w:sz w:val="24"/>
                <w:szCs w:val="24"/>
              </w:rPr>
              <w:t xml:space="preserve">. </w:t>
            </w:r>
            <w:r w:rsidR="00410B52" w:rsidRPr="00932C9E">
              <w:rPr>
                <w:rFonts w:ascii="Times New Roman" w:eastAsia="Times New Roman" w:hAnsi="Times New Roman" w:cs="Times New Roman"/>
                <w:sz w:val="24"/>
                <w:szCs w:val="24"/>
              </w:rPr>
              <w:t>Ministru kabineta 2020.gada 30.jūnija noteikumu Nr.413 “Noteikumi par rīcību ar administratīvo pārkāpumu lietās izņemto mantu un dokumentiem” 8.punkts nosaka, ka administratīvā pārkāpuma lietā izņemtos dzīvniekus atbildīgā iestāde nodod glabāšanā īpaši šim nolūkam ierīkotā novietnē, telpā vai nožogotā teritorijā</w:t>
            </w:r>
            <w:r w:rsidR="00410B52" w:rsidRPr="004608C7">
              <w:rPr>
                <w:rFonts w:ascii="Times New Roman" w:eastAsia="Times New Roman" w:hAnsi="Times New Roman" w:cs="Times New Roman"/>
                <w:sz w:val="24"/>
                <w:szCs w:val="24"/>
              </w:rPr>
              <w:t>, ko izveidojusi fiziska vai juridiska persona</w:t>
            </w:r>
            <w:r w:rsidR="00410B52" w:rsidRPr="00932C9E">
              <w:rPr>
                <w:rFonts w:ascii="Times New Roman" w:eastAsia="Times New Roman" w:hAnsi="Times New Roman" w:cs="Times New Roman"/>
                <w:sz w:val="24"/>
                <w:szCs w:val="24"/>
              </w:rPr>
              <w:t xml:space="preserve"> atbilstoši dzīvnieku aizsardzību, audzēšanu un ciltsdarbu regulējošajiem normatīvajiem aktiem. Ministru kabineta 2011.gada 27.decembra noteikumu Nr.1025 “Noteikumi par rīcību ar lietiskajiem pierādījumiem un arestēto mantu” 7.5.apakšpunkts nosaka, ka dzīvnieku, kas atzīts par lietisko pierādījumu, procesa virzītājs nekavējoties nodod </w:t>
            </w:r>
            <w:r w:rsidR="00410B52" w:rsidRPr="004608C7">
              <w:rPr>
                <w:rFonts w:ascii="Times New Roman" w:eastAsia="Times New Roman" w:hAnsi="Times New Roman" w:cs="Times New Roman"/>
                <w:sz w:val="24"/>
                <w:szCs w:val="24"/>
              </w:rPr>
              <w:t>glabāšanā fiziskai vai juridiskai personai, kura</w:t>
            </w:r>
            <w:r w:rsidR="00410B52" w:rsidRPr="00932C9E">
              <w:rPr>
                <w:rFonts w:ascii="Times New Roman" w:eastAsia="Times New Roman" w:hAnsi="Times New Roman" w:cs="Times New Roman"/>
                <w:sz w:val="24"/>
                <w:szCs w:val="24"/>
              </w:rPr>
              <w:t xml:space="preserve"> var nodrošināt atbilstošu dzīvnieku turēšanas noteikumu ievērošanu. </w:t>
            </w:r>
            <w:r w:rsidR="00410B52" w:rsidRPr="00932C9E">
              <w:rPr>
                <w:rFonts w:ascii="Times New Roman" w:hAnsi="Times New Roman" w:cs="Times New Roman"/>
                <w:sz w:val="24"/>
                <w:szCs w:val="24"/>
              </w:rPr>
              <w:t>Līdz ar to gan atbildīgā iestāde administratīvo pārkāpumu lietās, gan procesa virzītājs kriminālpārkāpumu lietās ir atbildīgs par dzīvnieku nodošanu glabāšanā atbilstoši attiecīgajiem normatīvajiem aktiem vēl pirms Ministru kabineta  noteikumu Nr.1354 2.punktā noteikto dokumentu nodošanas Valsts ieņēmumu dienestam.</w:t>
            </w:r>
          </w:p>
          <w:p w14:paraId="792B368E" w14:textId="267C8619" w:rsidR="00172C81" w:rsidRPr="00932C9E" w:rsidRDefault="00071334" w:rsidP="002E1BC0">
            <w:pPr>
              <w:widowControl w:val="0"/>
              <w:tabs>
                <w:tab w:val="left" w:pos="284"/>
              </w:tabs>
              <w:spacing w:after="0" w:line="240" w:lineRule="auto"/>
              <w:jc w:val="both"/>
              <w:rPr>
                <w:rFonts w:ascii="Times New Roman" w:hAnsi="Times New Roman" w:cs="Times New Roman"/>
                <w:sz w:val="24"/>
                <w:szCs w:val="24"/>
                <w:shd w:val="clear" w:color="auto" w:fill="FFFFFF"/>
              </w:rPr>
            </w:pPr>
            <w:r w:rsidRPr="00932C9E">
              <w:rPr>
                <w:rFonts w:ascii="Times New Roman" w:hAnsi="Times New Roman" w:cs="Times New Roman"/>
                <w:sz w:val="24"/>
                <w:szCs w:val="24"/>
              </w:rPr>
              <w:t xml:space="preserve">Ja </w:t>
            </w:r>
            <w:r w:rsidR="00AF66A3" w:rsidRPr="00932C9E">
              <w:rPr>
                <w:rFonts w:ascii="Times New Roman" w:hAnsi="Times New Roman" w:cs="Times New Roman"/>
                <w:sz w:val="24"/>
                <w:szCs w:val="24"/>
              </w:rPr>
              <w:t xml:space="preserve">valstij piekritīgi </w:t>
            </w:r>
            <w:r w:rsidRPr="00932C9E">
              <w:rPr>
                <w:rFonts w:ascii="Times New Roman" w:hAnsi="Times New Roman" w:cs="Times New Roman"/>
                <w:sz w:val="24"/>
                <w:szCs w:val="24"/>
              </w:rPr>
              <w:t>dzīvniek</w:t>
            </w:r>
            <w:r w:rsidR="00AF66A3" w:rsidRPr="00932C9E">
              <w:rPr>
                <w:rFonts w:ascii="Times New Roman" w:hAnsi="Times New Roman" w:cs="Times New Roman"/>
                <w:sz w:val="24"/>
                <w:szCs w:val="24"/>
              </w:rPr>
              <w:t>i</w:t>
            </w:r>
            <w:r w:rsidRPr="00932C9E">
              <w:rPr>
                <w:rFonts w:ascii="Times New Roman" w:hAnsi="Times New Roman" w:cs="Times New Roman"/>
                <w:sz w:val="24"/>
                <w:szCs w:val="24"/>
              </w:rPr>
              <w:t xml:space="preserve"> glabājas vietā, kur </w:t>
            </w:r>
            <w:r w:rsidRPr="00932C9E">
              <w:rPr>
                <w:rFonts w:ascii="Times New Roman" w:eastAsia="Times New Roman" w:hAnsi="Times New Roman" w:cs="Times New Roman"/>
                <w:sz w:val="24"/>
                <w:szCs w:val="24"/>
                <w:lang w:eastAsia="lv-LV"/>
              </w:rPr>
              <w:t>atbilstoši normatīvajiem aktiem attiecīgo dzīvnieku glabāšana ir pieļaujama, nav</w:t>
            </w:r>
            <w:r w:rsidR="00124DBB" w:rsidRPr="00932C9E">
              <w:rPr>
                <w:rFonts w:ascii="Times New Roman" w:eastAsia="Times New Roman" w:hAnsi="Times New Roman" w:cs="Times New Roman"/>
                <w:sz w:val="24"/>
                <w:szCs w:val="24"/>
                <w:lang w:eastAsia="lv-LV"/>
              </w:rPr>
              <w:t xml:space="preserve"> nepieciešams </w:t>
            </w:r>
            <w:r w:rsidRPr="00932C9E">
              <w:rPr>
                <w:rFonts w:ascii="Times New Roman" w:eastAsia="Times New Roman" w:hAnsi="Times New Roman" w:cs="Times New Roman"/>
                <w:sz w:val="24"/>
                <w:szCs w:val="24"/>
                <w:lang w:eastAsia="lv-LV"/>
              </w:rPr>
              <w:t>to</w:t>
            </w:r>
            <w:r w:rsidR="00AF66A3" w:rsidRPr="00932C9E">
              <w:rPr>
                <w:rFonts w:ascii="Times New Roman" w:eastAsia="Times New Roman" w:hAnsi="Times New Roman" w:cs="Times New Roman"/>
                <w:sz w:val="24"/>
                <w:szCs w:val="24"/>
                <w:lang w:eastAsia="lv-LV"/>
              </w:rPr>
              <w:t>s</w:t>
            </w:r>
            <w:r w:rsidRPr="00932C9E">
              <w:rPr>
                <w:rFonts w:ascii="Times New Roman" w:eastAsia="Times New Roman" w:hAnsi="Times New Roman" w:cs="Times New Roman"/>
                <w:sz w:val="24"/>
                <w:szCs w:val="24"/>
                <w:lang w:eastAsia="lv-LV"/>
              </w:rPr>
              <w:t xml:space="preserve"> pārvietot uz citu, normatīvo aktu prasībām atbilstošu glabāšanas vietu. </w:t>
            </w:r>
            <w:r w:rsidR="00124DBB" w:rsidRPr="00932C9E">
              <w:rPr>
                <w:rFonts w:ascii="Times New Roman" w:hAnsi="Times New Roman" w:cs="Times New Roman"/>
                <w:sz w:val="24"/>
                <w:szCs w:val="24"/>
              </w:rPr>
              <w:t xml:space="preserve">Turklāt </w:t>
            </w:r>
            <w:r w:rsidR="00941AFC" w:rsidRPr="00932C9E">
              <w:rPr>
                <w:rFonts w:ascii="Times New Roman" w:hAnsi="Times New Roman" w:cs="Times New Roman"/>
                <w:sz w:val="24"/>
                <w:szCs w:val="24"/>
              </w:rPr>
              <w:t>Ministru kabineta noteikumu Nr.1354 32.13.apakšpunkt</w:t>
            </w:r>
            <w:r w:rsidR="00124DBB" w:rsidRPr="00932C9E">
              <w:rPr>
                <w:rFonts w:ascii="Times New Roman" w:hAnsi="Times New Roman" w:cs="Times New Roman"/>
                <w:sz w:val="24"/>
                <w:szCs w:val="24"/>
              </w:rPr>
              <w:t>ā ir</w:t>
            </w:r>
            <w:r w:rsidR="00941AFC" w:rsidRPr="00932C9E">
              <w:rPr>
                <w:rFonts w:ascii="Times New Roman" w:hAnsi="Times New Roman" w:cs="Times New Roman"/>
                <w:sz w:val="24"/>
                <w:szCs w:val="24"/>
              </w:rPr>
              <w:t xml:space="preserve"> paredzēti </w:t>
            </w:r>
            <w:r w:rsidR="00124DBB" w:rsidRPr="00932C9E">
              <w:rPr>
                <w:rFonts w:ascii="Times New Roman" w:hAnsi="Times New Roman" w:cs="Times New Roman"/>
                <w:sz w:val="24"/>
                <w:szCs w:val="24"/>
              </w:rPr>
              <w:t xml:space="preserve">īpaši izņēmuma </w:t>
            </w:r>
            <w:r w:rsidR="00941AFC" w:rsidRPr="00932C9E">
              <w:rPr>
                <w:rFonts w:ascii="Times New Roman" w:hAnsi="Times New Roman" w:cs="Times New Roman"/>
                <w:sz w:val="24"/>
                <w:szCs w:val="24"/>
              </w:rPr>
              <w:t>gadījumi, kad lēmumu par tālāko dzīvnieku izmantošanu lemj Dabas aizsardzības pārvalde.</w:t>
            </w:r>
          </w:p>
          <w:p w14:paraId="09D8D53C" w14:textId="3754725F" w:rsidR="00DB61EF" w:rsidRPr="00932C9E" w:rsidRDefault="00172C81">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shd w:val="clear" w:color="auto" w:fill="FFFFFF"/>
              </w:rPr>
              <w:t>Institūcijas, kuru kompetencē ir dzīvnieku izņemšana</w:t>
            </w:r>
            <w:r w:rsidR="009D2C2D" w:rsidRPr="00932C9E">
              <w:rPr>
                <w:rFonts w:ascii="Times New Roman" w:hAnsi="Times New Roman" w:cs="Times New Roman"/>
                <w:sz w:val="24"/>
                <w:szCs w:val="24"/>
                <w:shd w:val="clear" w:color="auto" w:fill="FFFFFF"/>
              </w:rPr>
              <w:t xml:space="preserve"> </w:t>
            </w:r>
            <w:r w:rsidR="009D2C2D" w:rsidRPr="00932C9E">
              <w:rPr>
                <w:rFonts w:ascii="Times New Roman" w:hAnsi="Times New Roman" w:cs="Times New Roman"/>
                <w:sz w:val="24"/>
                <w:szCs w:val="24"/>
              </w:rPr>
              <w:t>administratīvā pārkāpuma procesa vai kriminālprocesa laikā</w:t>
            </w:r>
            <w:r w:rsidRPr="00932C9E">
              <w:rPr>
                <w:rFonts w:ascii="Times New Roman" w:hAnsi="Times New Roman" w:cs="Times New Roman"/>
                <w:sz w:val="24"/>
                <w:szCs w:val="24"/>
                <w:shd w:val="clear" w:color="auto" w:fill="FFFFFF"/>
              </w:rPr>
              <w:t>, piemēram, policija, pēc</w:t>
            </w:r>
            <w:r w:rsidR="009F6994" w:rsidRPr="00932C9E">
              <w:rPr>
                <w:rFonts w:ascii="Times New Roman" w:hAnsi="Times New Roman" w:cs="Times New Roman"/>
                <w:sz w:val="24"/>
                <w:szCs w:val="24"/>
                <w:shd w:val="clear" w:color="auto" w:fill="FFFFFF"/>
              </w:rPr>
              <w:t xml:space="preserve"> </w:t>
            </w:r>
            <w:r w:rsidR="009D2C2D" w:rsidRPr="00932C9E">
              <w:rPr>
                <w:rFonts w:ascii="Times New Roman" w:hAnsi="Times New Roman" w:cs="Times New Roman"/>
                <w:sz w:val="24"/>
                <w:szCs w:val="24"/>
                <w:shd w:val="clear" w:color="auto" w:fill="FFFFFF"/>
              </w:rPr>
              <w:t>māj</w:t>
            </w:r>
            <w:r w:rsidRPr="00932C9E">
              <w:rPr>
                <w:rFonts w:ascii="Times New Roman" w:hAnsi="Times New Roman" w:cs="Times New Roman"/>
                <w:sz w:val="24"/>
                <w:szCs w:val="24"/>
                <w:shd w:val="clear" w:color="auto" w:fill="FFFFFF"/>
              </w:rPr>
              <w:t>dzīvnieku izņemšanas parasti tos pārvieto uz tuvāk atrodošos dzīvnieku patversmi, kas attiecīgos dzīvniekus ir gatava uzņemt un, kur tos pienācīgi aprūpē. Dzīvnieku patversmes ne vienmēr ir reģistrētas komercreģistrā. Piemēram, dzīvnieku patversme “</w:t>
            </w:r>
            <w:proofErr w:type="spellStart"/>
            <w:r w:rsidRPr="00932C9E">
              <w:rPr>
                <w:rFonts w:ascii="Times New Roman" w:hAnsi="Times New Roman" w:cs="Times New Roman"/>
                <w:sz w:val="24"/>
                <w:szCs w:val="24"/>
                <w:shd w:val="clear" w:color="auto" w:fill="FFFFFF"/>
              </w:rPr>
              <w:t>Ulubele</w:t>
            </w:r>
            <w:proofErr w:type="spellEnd"/>
            <w:r w:rsidRPr="00932C9E">
              <w:rPr>
                <w:rFonts w:ascii="Times New Roman" w:hAnsi="Times New Roman" w:cs="Times New Roman"/>
                <w:sz w:val="24"/>
                <w:szCs w:val="24"/>
                <w:shd w:val="clear" w:color="auto" w:fill="FFFFFF"/>
              </w:rPr>
              <w:t xml:space="preserve">”, kā arī “Dzīvnieku patversme </w:t>
            </w:r>
            <w:proofErr w:type="spellStart"/>
            <w:r w:rsidRPr="00932C9E">
              <w:rPr>
                <w:rFonts w:ascii="Times New Roman" w:hAnsi="Times New Roman" w:cs="Times New Roman"/>
                <w:sz w:val="24"/>
                <w:szCs w:val="24"/>
                <w:shd w:val="clear" w:color="auto" w:fill="FFFFFF"/>
              </w:rPr>
              <w:t>Mežavairogi</w:t>
            </w:r>
            <w:proofErr w:type="spellEnd"/>
            <w:r w:rsidRPr="00932C9E">
              <w:rPr>
                <w:rFonts w:ascii="Times New Roman" w:hAnsi="Times New Roman" w:cs="Times New Roman"/>
                <w:sz w:val="24"/>
                <w:szCs w:val="24"/>
                <w:shd w:val="clear" w:color="auto" w:fill="FFFFFF"/>
              </w:rPr>
              <w:t xml:space="preserve">” ir reģistrēta biedrību un nodibinājumu reģistrā. Nav izskaidrojams </w:t>
            </w:r>
            <w:r w:rsidRPr="00932C9E">
              <w:rPr>
                <w:rFonts w:ascii="Times New Roman" w:hAnsi="Times New Roman" w:cs="Times New Roman"/>
                <w:sz w:val="24"/>
                <w:szCs w:val="24"/>
              </w:rPr>
              <w:t>Ministru kabineta noteikumu Nr.1354 32.11.apakšpunktā noteiktais</w:t>
            </w:r>
            <w:r w:rsidRPr="00932C9E">
              <w:rPr>
                <w:rFonts w:ascii="Times New Roman" w:hAnsi="Times New Roman" w:cs="Times New Roman"/>
                <w:sz w:val="24"/>
                <w:szCs w:val="24"/>
                <w:shd w:val="clear" w:color="auto" w:fill="FFFFFF"/>
              </w:rPr>
              <w:t xml:space="preserve"> ierobežojums, ka valstij piekritīgus dzīvniekus bez maksas nodot var tikai komercreģistrā reģistrētiem komersantiem. Ņemot vērā minēto, </w:t>
            </w:r>
            <w:r w:rsidR="008A7372" w:rsidRPr="00932C9E">
              <w:rPr>
                <w:rFonts w:ascii="Times New Roman" w:hAnsi="Times New Roman" w:cs="Times New Roman"/>
                <w:sz w:val="24"/>
                <w:szCs w:val="24"/>
                <w:shd w:val="clear" w:color="auto" w:fill="FFFFFF"/>
              </w:rPr>
              <w:t>n</w:t>
            </w:r>
            <w:r w:rsidRPr="00932C9E">
              <w:rPr>
                <w:rFonts w:ascii="Times New Roman" w:hAnsi="Times New Roman" w:cs="Times New Roman"/>
                <w:sz w:val="24"/>
                <w:szCs w:val="24"/>
                <w:shd w:val="clear" w:color="auto" w:fill="FFFFFF"/>
              </w:rPr>
              <w:t>oteikumu projekt</w:t>
            </w:r>
            <w:r w:rsidR="008A7372" w:rsidRPr="00932C9E">
              <w:rPr>
                <w:rFonts w:ascii="Times New Roman" w:hAnsi="Times New Roman" w:cs="Times New Roman"/>
                <w:sz w:val="24"/>
                <w:szCs w:val="24"/>
                <w:shd w:val="clear" w:color="auto" w:fill="FFFFFF"/>
              </w:rPr>
              <w:t>s</w:t>
            </w:r>
            <w:r w:rsidRPr="00932C9E">
              <w:rPr>
                <w:rFonts w:ascii="Times New Roman" w:hAnsi="Times New Roman" w:cs="Times New Roman"/>
                <w:sz w:val="24"/>
                <w:szCs w:val="24"/>
                <w:shd w:val="clear" w:color="auto" w:fill="FFFFFF"/>
              </w:rPr>
              <w:t xml:space="preserve"> paredz precizēt </w:t>
            </w:r>
            <w:r w:rsidRPr="00932C9E">
              <w:rPr>
                <w:rFonts w:ascii="Times New Roman" w:hAnsi="Times New Roman" w:cs="Times New Roman"/>
                <w:sz w:val="24"/>
                <w:szCs w:val="24"/>
              </w:rPr>
              <w:t>Ministru kabineta noteikumu Nr.1354 32.11.apakšpunktu, izslēdzot nepieciešamību valstij piekritīgus dzīvniekus bez maksas piedāvāt valsts un pašvaldības iestādēm</w:t>
            </w:r>
            <w:r w:rsidR="00FF4581" w:rsidRPr="00932C9E">
              <w:rPr>
                <w:rFonts w:ascii="Times New Roman" w:hAnsi="Times New Roman" w:cs="Times New Roman"/>
                <w:sz w:val="24"/>
                <w:szCs w:val="24"/>
              </w:rPr>
              <w:t>, ietverot atsauci uz Ministru kabineta noteikumu Nr.1354 32.13.apakšpunktā</w:t>
            </w:r>
            <w:r w:rsidR="00DB61EF" w:rsidRPr="00932C9E">
              <w:rPr>
                <w:rFonts w:ascii="Times New Roman" w:hAnsi="Times New Roman" w:cs="Times New Roman"/>
                <w:sz w:val="24"/>
                <w:szCs w:val="24"/>
              </w:rPr>
              <w:t xml:space="preserve"> noteikto</w:t>
            </w:r>
            <w:r w:rsidR="00FF4581" w:rsidRPr="00932C9E">
              <w:rPr>
                <w:rFonts w:ascii="Times New Roman" w:hAnsi="Times New Roman" w:cs="Times New Roman"/>
                <w:sz w:val="24"/>
                <w:szCs w:val="24"/>
              </w:rPr>
              <w:t xml:space="preserve"> izņēmuma gadījumu, kad par tālāko dzīvnieku izmantošanu lemj Dabas aizsardzības pārvalde,</w:t>
            </w:r>
            <w:r w:rsidRPr="00932C9E">
              <w:rPr>
                <w:rFonts w:ascii="Times New Roman" w:hAnsi="Times New Roman" w:cs="Times New Roman"/>
                <w:sz w:val="24"/>
                <w:szCs w:val="24"/>
              </w:rPr>
              <w:t xml:space="preserve"> un paredzot iespēju, ka šādus dzīvniekus, ja tos neizdodas realizēt Ministru kabineta noteikumu Nr.1354 noteiktajā kārtībā, Valsts ieņēmumu </w:t>
            </w:r>
            <w:r w:rsidRPr="004608C7">
              <w:rPr>
                <w:rFonts w:ascii="Times New Roman" w:hAnsi="Times New Roman" w:cs="Times New Roman"/>
                <w:sz w:val="24"/>
                <w:szCs w:val="24"/>
              </w:rPr>
              <w:t xml:space="preserve">dienests nodod bez maksas juridiskajai </w:t>
            </w:r>
            <w:r w:rsidR="00312165" w:rsidRPr="004608C7">
              <w:rPr>
                <w:rFonts w:ascii="Times New Roman" w:hAnsi="Times New Roman" w:cs="Times New Roman"/>
                <w:sz w:val="24"/>
                <w:szCs w:val="24"/>
              </w:rPr>
              <w:t>vai fiziska</w:t>
            </w:r>
            <w:r w:rsidR="00DF4954" w:rsidRPr="004608C7">
              <w:rPr>
                <w:rFonts w:ascii="Times New Roman" w:hAnsi="Times New Roman" w:cs="Times New Roman"/>
                <w:sz w:val="24"/>
                <w:szCs w:val="24"/>
              </w:rPr>
              <w:t>ja</w:t>
            </w:r>
            <w:r w:rsidR="00312165" w:rsidRPr="004608C7">
              <w:rPr>
                <w:rFonts w:ascii="Times New Roman" w:hAnsi="Times New Roman" w:cs="Times New Roman"/>
                <w:sz w:val="24"/>
                <w:szCs w:val="24"/>
              </w:rPr>
              <w:t xml:space="preserve">i </w:t>
            </w:r>
            <w:r w:rsidRPr="004608C7">
              <w:rPr>
                <w:rFonts w:ascii="Times New Roman" w:hAnsi="Times New Roman" w:cs="Times New Roman"/>
                <w:sz w:val="24"/>
                <w:szCs w:val="24"/>
              </w:rPr>
              <w:t xml:space="preserve">personai, </w:t>
            </w:r>
            <w:r w:rsidR="002A4AD8" w:rsidRPr="004608C7">
              <w:rPr>
                <w:rFonts w:ascii="Times New Roman" w:hAnsi="Times New Roman" w:cs="Times New Roman"/>
                <w:sz w:val="24"/>
                <w:szCs w:val="24"/>
              </w:rPr>
              <w:t>valsts vai pašvaldību iestādei</w:t>
            </w:r>
            <w:r w:rsidR="00410B52" w:rsidRPr="004608C7">
              <w:rPr>
                <w:rFonts w:ascii="Times New Roman" w:hAnsi="Times New Roman" w:cs="Times New Roman"/>
                <w:sz w:val="24"/>
                <w:szCs w:val="24"/>
              </w:rPr>
              <w:t xml:space="preserve">, </w:t>
            </w:r>
            <w:r w:rsidRPr="004608C7">
              <w:rPr>
                <w:rFonts w:ascii="Times New Roman" w:hAnsi="Times New Roman" w:cs="Times New Roman"/>
                <w:sz w:val="24"/>
                <w:szCs w:val="24"/>
              </w:rPr>
              <w:t>kuras</w:t>
            </w:r>
            <w:r w:rsidR="00B10ED6" w:rsidRPr="004608C7">
              <w:rPr>
                <w:rFonts w:ascii="Times New Roman" w:hAnsi="Times New Roman" w:cs="Times New Roman"/>
                <w:sz w:val="24"/>
                <w:szCs w:val="24"/>
              </w:rPr>
              <w:t xml:space="preserve"> glabāšanā</w:t>
            </w:r>
            <w:r w:rsidRPr="004608C7">
              <w:rPr>
                <w:rFonts w:ascii="Times New Roman" w:hAnsi="Times New Roman" w:cs="Times New Roman"/>
                <w:sz w:val="24"/>
                <w:szCs w:val="24"/>
              </w:rPr>
              <w:t xml:space="preserve"> tie </w:t>
            </w:r>
            <w:r w:rsidR="00B10ED6" w:rsidRPr="004608C7">
              <w:rPr>
                <w:rFonts w:ascii="Times New Roman" w:hAnsi="Times New Roman" w:cs="Times New Roman"/>
                <w:sz w:val="24"/>
                <w:szCs w:val="24"/>
              </w:rPr>
              <w:t>atrod</w:t>
            </w:r>
            <w:r w:rsidRPr="004608C7">
              <w:rPr>
                <w:rFonts w:ascii="Times New Roman" w:hAnsi="Times New Roman" w:cs="Times New Roman"/>
                <w:sz w:val="24"/>
                <w:szCs w:val="24"/>
              </w:rPr>
              <w:t>as.</w:t>
            </w:r>
            <w:r w:rsidRPr="00932C9E">
              <w:rPr>
                <w:rFonts w:ascii="Times New Roman" w:hAnsi="Times New Roman" w:cs="Times New Roman"/>
                <w:sz w:val="24"/>
                <w:szCs w:val="24"/>
              </w:rPr>
              <w:t xml:space="preserve"> </w:t>
            </w:r>
          </w:p>
          <w:p w14:paraId="5E7904C9" w14:textId="77777777" w:rsidR="00DB61EF" w:rsidRPr="00932C9E" w:rsidRDefault="00DB61EF">
            <w:pPr>
              <w:widowControl w:val="0"/>
              <w:tabs>
                <w:tab w:val="left" w:pos="284"/>
              </w:tabs>
              <w:spacing w:after="0" w:line="240" w:lineRule="auto"/>
              <w:jc w:val="both"/>
              <w:rPr>
                <w:rFonts w:ascii="Times New Roman" w:hAnsi="Times New Roman" w:cs="Times New Roman"/>
                <w:bCs/>
                <w:sz w:val="24"/>
                <w:szCs w:val="24"/>
              </w:rPr>
            </w:pPr>
          </w:p>
          <w:p w14:paraId="63B97061" w14:textId="7995FE71" w:rsidR="00172C81" w:rsidRPr="00932C9E" w:rsidRDefault="005F19CF">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t>Ministru kabineta noteikumu Nr.1354 12.2.apakšpunkt</w:t>
            </w:r>
            <w:r w:rsidR="008A7372" w:rsidRPr="00932C9E">
              <w:rPr>
                <w:rFonts w:ascii="Times New Roman" w:hAnsi="Times New Roman" w:cs="Times New Roman"/>
                <w:bCs/>
                <w:sz w:val="24"/>
                <w:szCs w:val="24"/>
              </w:rPr>
              <w:t>ā noteikts</w:t>
            </w:r>
            <w:r w:rsidRPr="00932C9E">
              <w:rPr>
                <w:rFonts w:ascii="Times New Roman" w:hAnsi="Times New Roman" w:cs="Times New Roman"/>
                <w:bCs/>
                <w:sz w:val="24"/>
                <w:szCs w:val="24"/>
              </w:rPr>
              <w:t>, ka</w:t>
            </w:r>
            <w:r w:rsidR="008A7372" w:rsidRPr="00932C9E">
              <w:rPr>
                <w:rFonts w:ascii="Times New Roman" w:hAnsi="Times New Roman" w:cs="Times New Roman"/>
                <w:bCs/>
                <w:sz w:val="24"/>
                <w:szCs w:val="24"/>
              </w:rPr>
              <w:t>,</w:t>
            </w:r>
            <w:r w:rsidRPr="00932C9E">
              <w:rPr>
                <w:rFonts w:ascii="Times New Roman" w:hAnsi="Times New Roman" w:cs="Times New Roman"/>
                <w:bCs/>
                <w:sz w:val="24"/>
                <w:szCs w:val="24"/>
              </w:rPr>
              <w:t xml:space="preserve"> </w:t>
            </w:r>
            <w:r w:rsidRPr="00932C9E">
              <w:rPr>
                <w:rFonts w:ascii="Times New Roman" w:hAnsi="Times New Roman" w:cs="Times New Roman"/>
                <w:sz w:val="24"/>
                <w:szCs w:val="24"/>
                <w:shd w:val="clear" w:color="auto" w:fill="FFFFFF"/>
              </w:rPr>
              <w:t xml:space="preserve">ja valstij piekritīgo mantu nodod bez maksas, vienu mantas aprakstes un novērtējuma akta eksemplāru glabā Valsts ieņēmumu dienestā, otru nodod iestādei vai institūcijai, kurai manta nodota. </w:t>
            </w:r>
            <w:r w:rsidR="00376CC2" w:rsidRPr="00932C9E">
              <w:rPr>
                <w:rFonts w:ascii="Times New Roman" w:hAnsi="Times New Roman" w:cs="Times New Roman"/>
                <w:sz w:val="24"/>
                <w:szCs w:val="24"/>
                <w:shd w:val="clear" w:color="auto" w:fill="FFFFFF"/>
              </w:rPr>
              <w:t xml:space="preserve">Ņemot vērā to, ka noteikumu projekts paredz, ka valstij piekritīgo mantu </w:t>
            </w:r>
            <w:r w:rsidR="007C5476">
              <w:rPr>
                <w:rFonts w:ascii="Times New Roman" w:hAnsi="Times New Roman" w:cs="Times New Roman"/>
                <w:sz w:val="24"/>
                <w:szCs w:val="24"/>
                <w:shd w:val="clear" w:color="auto" w:fill="FFFFFF"/>
              </w:rPr>
              <w:t xml:space="preserve">- </w:t>
            </w:r>
            <w:r w:rsidR="00376CC2" w:rsidRPr="00932C9E">
              <w:rPr>
                <w:rFonts w:ascii="Times New Roman" w:hAnsi="Times New Roman" w:cs="Times New Roman"/>
                <w:sz w:val="24"/>
                <w:szCs w:val="24"/>
                <w:shd w:val="clear" w:color="auto" w:fill="FFFFFF"/>
              </w:rPr>
              <w:t xml:space="preserve">dzīvniekus </w:t>
            </w:r>
            <w:r w:rsidR="007C5476">
              <w:rPr>
                <w:rFonts w:ascii="Times New Roman" w:hAnsi="Times New Roman" w:cs="Times New Roman"/>
                <w:sz w:val="24"/>
                <w:szCs w:val="24"/>
                <w:shd w:val="clear" w:color="auto" w:fill="FFFFFF"/>
              </w:rPr>
              <w:t xml:space="preserve">- </w:t>
            </w:r>
            <w:r w:rsidR="00376CC2" w:rsidRPr="00932C9E">
              <w:rPr>
                <w:rFonts w:ascii="Times New Roman" w:hAnsi="Times New Roman" w:cs="Times New Roman"/>
                <w:sz w:val="24"/>
                <w:szCs w:val="24"/>
                <w:shd w:val="clear" w:color="auto" w:fill="FFFFFF"/>
              </w:rPr>
              <w:t>bez maksas var nodot arī juridisk</w:t>
            </w:r>
            <w:r w:rsidR="00DF4954" w:rsidRPr="00932C9E">
              <w:rPr>
                <w:rFonts w:ascii="Times New Roman" w:hAnsi="Times New Roman" w:cs="Times New Roman"/>
                <w:sz w:val="24"/>
                <w:szCs w:val="24"/>
                <w:shd w:val="clear" w:color="auto" w:fill="FFFFFF"/>
              </w:rPr>
              <w:t>aj</w:t>
            </w:r>
            <w:r w:rsidR="00376CC2" w:rsidRPr="00932C9E">
              <w:rPr>
                <w:rFonts w:ascii="Times New Roman" w:hAnsi="Times New Roman" w:cs="Times New Roman"/>
                <w:sz w:val="24"/>
                <w:szCs w:val="24"/>
                <w:shd w:val="clear" w:color="auto" w:fill="FFFFFF"/>
              </w:rPr>
              <w:t>ām un fizisk</w:t>
            </w:r>
            <w:r w:rsidR="00DF4954" w:rsidRPr="00932C9E">
              <w:rPr>
                <w:rFonts w:ascii="Times New Roman" w:hAnsi="Times New Roman" w:cs="Times New Roman"/>
                <w:sz w:val="24"/>
                <w:szCs w:val="24"/>
                <w:shd w:val="clear" w:color="auto" w:fill="FFFFFF"/>
              </w:rPr>
              <w:t>aj</w:t>
            </w:r>
            <w:r w:rsidR="00376CC2" w:rsidRPr="00932C9E">
              <w:rPr>
                <w:rFonts w:ascii="Times New Roman" w:hAnsi="Times New Roman" w:cs="Times New Roman"/>
                <w:sz w:val="24"/>
                <w:szCs w:val="24"/>
                <w:shd w:val="clear" w:color="auto" w:fill="FFFFFF"/>
              </w:rPr>
              <w:t xml:space="preserve">ām personām, </w:t>
            </w:r>
            <w:r w:rsidR="00376CC2" w:rsidRPr="00932C9E">
              <w:rPr>
                <w:rFonts w:ascii="Times New Roman" w:hAnsi="Times New Roman" w:cs="Times New Roman"/>
                <w:sz w:val="24"/>
                <w:szCs w:val="24"/>
              </w:rPr>
              <w:t>a</w:t>
            </w:r>
            <w:r w:rsidR="00172C81" w:rsidRPr="00932C9E">
              <w:rPr>
                <w:rFonts w:ascii="Times New Roman" w:hAnsi="Times New Roman" w:cs="Times New Roman"/>
                <w:sz w:val="24"/>
                <w:szCs w:val="24"/>
              </w:rPr>
              <w:t xml:space="preserve">ttiecīgi </w:t>
            </w:r>
            <w:r w:rsidR="008A7372" w:rsidRPr="00932C9E">
              <w:rPr>
                <w:rFonts w:ascii="Times New Roman" w:hAnsi="Times New Roman" w:cs="Times New Roman"/>
                <w:sz w:val="24"/>
                <w:szCs w:val="24"/>
              </w:rPr>
              <w:t>n</w:t>
            </w:r>
            <w:r w:rsidR="00172C81" w:rsidRPr="00932C9E">
              <w:rPr>
                <w:rFonts w:ascii="Times New Roman" w:hAnsi="Times New Roman" w:cs="Times New Roman"/>
                <w:sz w:val="24"/>
                <w:szCs w:val="24"/>
              </w:rPr>
              <w:t>oteikumu projekts paredz redakcionāli precizēt Ministru kabineta noteikumu Nr.1354 12.2.apakšpunktu, papildinot to ar atsauci uz juridisk</w:t>
            </w:r>
            <w:r w:rsidR="00DF4954" w:rsidRPr="00932C9E">
              <w:rPr>
                <w:rFonts w:ascii="Times New Roman" w:hAnsi="Times New Roman" w:cs="Times New Roman"/>
                <w:sz w:val="24"/>
                <w:szCs w:val="24"/>
              </w:rPr>
              <w:t>aj</w:t>
            </w:r>
            <w:r w:rsidR="00172C81" w:rsidRPr="00932C9E">
              <w:rPr>
                <w:rFonts w:ascii="Times New Roman" w:hAnsi="Times New Roman" w:cs="Times New Roman"/>
                <w:sz w:val="24"/>
                <w:szCs w:val="24"/>
              </w:rPr>
              <w:t xml:space="preserve">ām </w:t>
            </w:r>
            <w:r w:rsidR="00376CC2" w:rsidRPr="00932C9E">
              <w:rPr>
                <w:rFonts w:ascii="Times New Roman" w:hAnsi="Times New Roman" w:cs="Times New Roman"/>
                <w:sz w:val="24"/>
                <w:szCs w:val="24"/>
              </w:rPr>
              <w:t>un fizisk</w:t>
            </w:r>
            <w:r w:rsidR="00DF4954" w:rsidRPr="00932C9E">
              <w:rPr>
                <w:rFonts w:ascii="Times New Roman" w:hAnsi="Times New Roman" w:cs="Times New Roman"/>
                <w:sz w:val="24"/>
                <w:szCs w:val="24"/>
              </w:rPr>
              <w:t>aj</w:t>
            </w:r>
            <w:r w:rsidR="00376CC2" w:rsidRPr="00932C9E">
              <w:rPr>
                <w:rFonts w:ascii="Times New Roman" w:hAnsi="Times New Roman" w:cs="Times New Roman"/>
                <w:sz w:val="24"/>
                <w:szCs w:val="24"/>
              </w:rPr>
              <w:t xml:space="preserve">ām </w:t>
            </w:r>
            <w:r w:rsidR="00172C81" w:rsidRPr="00932C9E">
              <w:rPr>
                <w:rFonts w:ascii="Times New Roman" w:hAnsi="Times New Roman" w:cs="Times New Roman"/>
                <w:sz w:val="24"/>
                <w:szCs w:val="24"/>
              </w:rPr>
              <w:t>personām.</w:t>
            </w:r>
          </w:p>
          <w:p w14:paraId="5C191F84" w14:textId="77777777" w:rsidR="00BF29D5" w:rsidRPr="00932C9E" w:rsidRDefault="00BF29D5">
            <w:pPr>
              <w:spacing w:after="0" w:line="240" w:lineRule="auto"/>
              <w:jc w:val="both"/>
              <w:rPr>
                <w:rFonts w:ascii="Times New Roman" w:eastAsia="Times New Roman" w:hAnsi="Times New Roman" w:cs="Times New Roman"/>
                <w:bCs/>
                <w:sz w:val="24"/>
                <w:szCs w:val="24"/>
              </w:rPr>
            </w:pPr>
          </w:p>
          <w:p w14:paraId="4ADAE278" w14:textId="4AC77EDA" w:rsidR="00BF29D5" w:rsidRPr="00932C9E" w:rsidRDefault="00BF29D5">
            <w:pPr>
              <w:spacing w:after="0" w:line="240" w:lineRule="auto"/>
              <w:jc w:val="both"/>
              <w:rPr>
                <w:rFonts w:ascii="Times New Roman" w:eastAsia="Times New Roman" w:hAnsi="Times New Roman" w:cs="Times New Roman"/>
                <w:bCs/>
                <w:sz w:val="24"/>
                <w:szCs w:val="24"/>
              </w:rPr>
            </w:pPr>
            <w:r w:rsidRPr="00932C9E">
              <w:rPr>
                <w:rFonts w:ascii="Times New Roman" w:eastAsia="Times New Roman" w:hAnsi="Times New Roman" w:cs="Times New Roman"/>
                <w:bCs/>
                <w:sz w:val="24"/>
                <w:szCs w:val="24"/>
              </w:rPr>
              <w:t>1973.gada Vašingtonas konvencija par tirdzniecību ar apdraudētajām dzīvnieku un augu sugām tiek ieviesta ar tieši piemērojamo Padomes 1996.gada 9.decembra regulu (EK) Nr.338/97 par savvaļas dzīvnieku un augu sugu aizsardzību, reglamentējot to tirdzniecību (turpmāk – Padomes regula Nr.338/97), kā pielikumos ir iekļautas arī sugas, kas nav iekļautas 1973.gada Vašingtonas konvencijas pielikumos. Līdz ar to ir iespējamas, ka administratīvā pārkāpuma vai krimināllietas ietvaros tiek konfiscēt</w:t>
            </w:r>
            <w:r w:rsidR="007C5476">
              <w:rPr>
                <w:rFonts w:ascii="Times New Roman" w:eastAsia="Times New Roman" w:hAnsi="Times New Roman" w:cs="Times New Roman"/>
                <w:bCs/>
                <w:sz w:val="24"/>
                <w:szCs w:val="24"/>
              </w:rPr>
              <w:t>i</w:t>
            </w:r>
            <w:r w:rsidRPr="00932C9E">
              <w:rPr>
                <w:rFonts w:ascii="Times New Roman" w:eastAsia="Times New Roman" w:hAnsi="Times New Roman" w:cs="Times New Roman"/>
                <w:bCs/>
                <w:sz w:val="24"/>
                <w:szCs w:val="24"/>
              </w:rPr>
              <w:t xml:space="preserve"> vai atsavināt</w:t>
            </w:r>
            <w:r w:rsidR="007C5476">
              <w:rPr>
                <w:rFonts w:ascii="Times New Roman" w:eastAsia="Times New Roman" w:hAnsi="Times New Roman" w:cs="Times New Roman"/>
                <w:bCs/>
                <w:sz w:val="24"/>
                <w:szCs w:val="24"/>
              </w:rPr>
              <w:t>i</w:t>
            </w:r>
            <w:r w:rsidRPr="00932C9E">
              <w:rPr>
                <w:rFonts w:ascii="Times New Roman" w:eastAsia="Times New Roman" w:hAnsi="Times New Roman" w:cs="Times New Roman"/>
                <w:bCs/>
                <w:sz w:val="24"/>
                <w:szCs w:val="24"/>
              </w:rPr>
              <w:t xml:space="preserve"> Padomes regulas Nr.338/97 pielikumos iekļauto sugu īpatņi, kas nav iekļauti 1973.gada Vašingtonas konvencijā. </w:t>
            </w:r>
          </w:p>
          <w:p w14:paraId="4A2EF56D" w14:textId="77777777" w:rsidR="00BF29D5" w:rsidRPr="00932C9E" w:rsidRDefault="00BF29D5">
            <w:pPr>
              <w:widowControl w:val="0"/>
              <w:tabs>
                <w:tab w:val="left" w:pos="284"/>
              </w:tabs>
              <w:spacing w:after="0" w:line="240" w:lineRule="auto"/>
              <w:jc w:val="both"/>
              <w:rPr>
                <w:rFonts w:ascii="Times New Roman" w:eastAsia="Times New Roman" w:hAnsi="Times New Roman" w:cs="Times New Roman"/>
                <w:bCs/>
                <w:sz w:val="24"/>
                <w:szCs w:val="24"/>
              </w:rPr>
            </w:pPr>
            <w:r w:rsidRPr="00932C9E">
              <w:rPr>
                <w:rFonts w:ascii="Times New Roman" w:eastAsia="Times New Roman" w:hAnsi="Times New Roman" w:cs="Times New Roman"/>
                <w:bCs/>
                <w:sz w:val="24"/>
                <w:szCs w:val="24"/>
              </w:rPr>
              <w:t>Tāpat Dabas aizsardzības pārvalde veic Sugu un biotopu aizsardzības likumā noteikto īpaši aizsargājamo sugu ieguves, izmantošanas un tirdzniecības nosacījumu uzraudzību, kā ietvaros var tikt konfiscēti vai atsavināti īpaši aizsargājamo sugu īpatņi. Ņemot vērā, ka šādi īpatņi atkarībā no sugas un īpatņa veida var būt nozīmīgi sabiedrības izglītošanas, pavairošanas vai zinātniskos nolūkos, noteikumu projektā paredzēts, ka arī attiecībā uz</w:t>
            </w:r>
            <w:r w:rsidR="00A03533" w:rsidRPr="00932C9E">
              <w:rPr>
                <w:rFonts w:ascii="Times New Roman" w:eastAsia="Times New Roman" w:hAnsi="Times New Roman" w:cs="Times New Roman"/>
                <w:color w:val="000000"/>
                <w:sz w:val="24"/>
                <w:szCs w:val="24"/>
              </w:rPr>
              <w:t xml:space="preserve"> noteikumos par īpaši aizsargājamo un ierobežoti izmantojamo īpaši aizsargājamo sugu sarakstu uzskaitīt</w:t>
            </w:r>
            <w:r w:rsidR="00E26FE6" w:rsidRPr="00932C9E">
              <w:rPr>
                <w:rFonts w:ascii="Times New Roman" w:eastAsia="Times New Roman" w:hAnsi="Times New Roman" w:cs="Times New Roman"/>
                <w:color w:val="000000"/>
                <w:sz w:val="24"/>
                <w:szCs w:val="24"/>
              </w:rPr>
              <w:t>o</w:t>
            </w:r>
            <w:r w:rsidR="00A03533" w:rsidRPr="00932C9E">
              <w:rPr>
                <w:rFonts w:ascii="Times New Roman" w:eastAsia="Times New Roman" w:hAnsi="Times New Roman" w:cs="Times New Roman"/>
                <w:color w:val="000000"/>
                <w:sz w:val="24"/>
                <w:szCs w:val="24"/>
              </w:rPr>
              <w:t xml:space="preserve"> sug</w:t>
            </w:r>
            <w:r w:rsidR="00E26FE6" w:rsidRPr="00932C9E">
              <w:rPr>
                <w:rFonts w:ascii="Times New Roman" w:eastAsia="Times New Roman" w:hAnsi="Times New Roman" w:cs="Times New Roman"/>
                <w:color w:val="000000"/>
                <w:sz w:val="24"/>
                <w:szCs w:val="24"/>
              </w:rPr>
              <w:t>u</w:t>
            </w:r>
            <w:r w:rsidR="00A03533" w:rsidRPr="00932C9E">
              <w:rPr>
                <w:rFonts w:ascii="Times New Roman" w:eastAsia="Times New Roman" w:hAnsi="Times New Roman" w:cs="Times New Roman"/>
                <w:color w:val="000000"/>
                <w:sz w:val="24"/>
                <w:szCs w:val="24"/>
              </w:rPr>
              <w:t xml:space="preserve"> (tai skaitā dzīvu dzīvnieku vai augu eksemplāri)</w:t>
            </w:r>
            <w:r w:rsidR="00E26FE6" w:rsidRPr="00932C9E">
              <w:rPr>
                <w:rFonts w:ascii="Times New Roman" w:eastAsia="Times New Roman" w:hAnsi="Times New Roman" w:cs="Times New Roman"/>
                <w:bCs/>
                <w:sz w:val="24"/>
                <w:szCs w:val="24"/>
              </w:rPr>
              <w:t xml:space="preserve"> </w:t>
            </w:r>
            <w:r w:rsidR="00DB61EF" w:rsidRPr="00932C9E">
              <w:rPr>
                <w:rFonts w:ascii="Times New Roman" w:eastAsia="Times New Roman" w:hAnsi="Times New Roman" w:cs="Times New Roman"/>
                <w:bCs/>
                <w:sz w:val="24"/>
                <w:szCs w:val="24"/>
              </w:rPr>
              <w:t>valstij piekritīg</w:t>
            </w:r>
            <w:r w:rsidR="00E26FE6" w:rsidRPr="00932C9E">
              <w:rPr>
                <w:rFonts w:ascii="Times New Roman" w:eastAsia="Times New Roman" w:hAnsi="Times New Roman" w:cs="Times New Roman"/>
                <w:bCs/>
                <w:sz w:val="24"/>
                <w:szCs w:val="24"/>
              </w:rPr>
              <w:t>o</w:t>
            </w:r>
            <w:r w:rsidRPr="00932C9E">
              <w:rPr>
                <w:rFonts w:ascii="Times New Roman" w:eastAsia="Times New Roman" w:hAnsi="Times New Roman" w:cs="Times New Roman"/>
                <w:bCs/>
                <w:sz w:val="24"/>
                <w:szCs w:val="24"/>
              </w:rPr>
              <w:t xml:space="preserve"> īpatņ</w:t>
            </w:r>
            <w:r w:rsidR="00E26FE6" w:rsidRPr="00932C9E">
              <w:rPr>
                <w:rFonts w:ascii="Times New Roman" w:eastAsia="Times New Roman" w:hAnsi="Times New Roman" w:cs="Times New Roman"/>
                <w:bCs/>
                <w:sz w:val="24"/>
                <w:szCs w:val="24"/>
              </w:rPr>
              <w:t>u</w:t>
            </w:r>
            <w:r w:rsidRPr="00932C9E">
              <w:rPr>
                <w:rFonts w:ascii="Times New Roman" w:eastAsia="Times New Roman" w:hAnsi="Times New Roman" w:cs="Times New Roman"/>
                <w:bCs/>
                <w:sz w:val="24"/>
                <w:szCs w:val="24"/>
              </w:rPr>
              <w:t xml:space="preserve"> izmantošanu </w:t>
            </w:r>
            <w:r w:rsidR="00E26FE6" w:rsidRPr="00932C9E">
              <w:rPr>
                <w:rFonts w:ascii="Times New Roman" w:eastAsia="Times New Roman" w:hAnsi="Times New Roman" w:cs="Times New Roman"/>
                <w:bCs/>
                <w:sz w:val="24"/>
                <w:szCs w:val="24"/>
              </w:rPr>
              <w:t xml:space="preserve">lēmumu </w:t>
            </w:r>
            <w:r w:rsidRPr="00932C9E">
              <w:rPr>
                <w:rFonts w:ascii="Times New Roman" w:eastAsia="Times New Roman" w:hAnsi="Times New Roman" w:cs="Times New Roman"/>
                <w:bCs/>
                <w:sz w:val="24"/>
                <w:szCs w:val="24"/>
              </w:rPr>
              <w:t>pieņem Dabas aizsardzības pārvalde.</w:t>
            </w:r>
          </w:p>
          <w:p w14:paraId="068A3CA7" w14:textId="77777777" w:rsidR="00BF29D5" w:rsidRPr="00932C9E" w:rsidRDefault="00BF29D5">
            <w:pPr>
              <w:widowControl w:val="0"/>
              <w:tabs>
                <w:tab w:val="left" w:pos="284"/>
              </w:tabs>
              <w:spacing w:after="0" w:line="240" w:lineRule="auto"/>
              <w:jc w:val="both"/>
              <w:rPr>
                <w:rFonts w:ascii="Times New Roman" w:hAnsi="Times New Roman" w:cs="Times New Roman"/>
                <w:sz w:val="24"/>
                <w:szCs w:val="24"/>
              </w:rPr>
            </w:pPr>
            <w:r w:rsidRPr="00932C9E">
              <w:rPr>
                <w:rFonts w:ascii="Times New Roman" w:hAnsi="Times New Roman" w:cs="Times New Roman"/>
                <w:bCs/>
                <w:sz w:val="24"/>
                <w:szCs w:val="24"/>
              </w:rPr>
              <w:t xml:space="preserve">Attiecīgi </w:t>
            </w:r>
            <w:r w:rsidR="00E26FE6" w:rsidRPr="00932C9E">
              <w:rPr>
                <w:rFonts w:ascii="Times New Roman" w:hAnsi="Times New Roman" w:cs="Times New Roman"/>
                <w:sz w:val="24"/>
                <w:szCs w:val="24"/>
              </w:rPr>
              <w:t xml:space="preserve">precizēts </w:t>
            </w:r>
            <w:r w:rsidRPr="00932C9E">
              <w:rPr>
                <w:rFonts w:ascii="Times New Roman" w:hAnsi="Times New Roman" w:cs="Times New Roman"/>
                <w:sz w:val="24"/>
                <w:szCs w:val="24"/>
              </w:rPr>
              <w:t>Ministru kabineta noteikumu</w:t>
            </w:r>
            <w:r w:rsidR="00E26FE6" w:rsidRPr="00932C9E">
              <w:rPr>
                <w:rFonts w:ascii="Times New Roman" w:hAnsi="Times New Roman" w:cs="Times New Roman"/>
                <w:sz w:val="24"/>
                <w:szCs w:val="24"/>
              </w:rPr>
              <w:t xml:space="preserve"> </w:t>
            </w:r>
            <w:r w:rsidRPr="00932C9E">
              <w:rPr>
                <w:rFonts w:ascii="Times New Roman" w:hAnsi="Times New Roman" w:cs="Times New Roman"/>
                <w:sz w:val="24"/>
                <w:szCs w:val="24"/>
              </w:rPr>
              <w:t>Nr.1354</w:t>
            </w:r>
            <w:r w:rsidR="000F62FC" w:rsidRPr="00932C9E">
              <w:rPr>
                <w:rFonts w:ascii="Times New Roman" w:hAnsi="Times New Roman" w:cs="Times New Roman"/>
                <w:sz w:val="24"/>
                <w:szCs w:val="24"/>
              </w:rPr>
              <w:t xml:space="preserve"> </w:t>
            </w:r>
            <w:r w:rsidRPr="00932C9E">
              <w:rPr>
                <w:rFonts w:ascii="Times New Roman" w:hAnsi="Times New Roman" w:cs="Times New Roman"/>
                <w:sz w:val="24"/>
                <w:szCs w:val="24"/>
              </w:rPr>
              <w:t>32.13.apakšpunkt</w:t>
            </w:r>
            <w:r w:rsidR="000F62FC" w:rsidRPr="00932C9E">
              <w:rPr>
                <w:rFonts w:ascii="Times New Roman" w:hAnsi="Times New Roman" w:cs="Times New Roman"/>
                <w:sz w:val="24"/>
                <w:szCs w:val="24"/>
              </w:rPr>
              <w:t>s</w:t>
            </w:r>
            <w:r w:rsidRPr="00932C9E">
              <w:rPr>
                <w:rFonts w:ascii="Times New Roman" w:hAnsi="Times New Roman" w:cs="Times New Roman"/>
                <w:sz w:val="24"/>
                <w:szCs w:val="24"/>
              </w:rPr>
              <w:t>.</w:t>
            </w:r>
          </w:p>
          <w:p w14:paraId="00459549" w14:textId="77777777" w:rsidR="00BF29D5" w:rsidRPr="00932C9E" w:rsidRDefault="00BF29D5">
            <w:pPr>
              <w:widowControl w:val="0"/>
              <w:tabs>
                <w:tab w:val="left" w:pos="284"/>
              </w:tabs>
              <w:spacing w:after="0" w:line="240" w:lineRule="auto"/>
              <w:jc w:val="both"/>
              <w:rPr>
                <w:rFonts w:ascii="Times New Roman" w:hAnsi="Times New Roman" w:cs="Times New Roman"/>
                <w:bCs/>
                <w:sz w:val="24"/>
                <w:szCs w:val="24"/>
              </w:rPr>
            </w:pPr>
          </w:p>
          <w:p w14:paraId="087CB0FE" w14:textId="0FA63E8C" w:rsidR="00100DD9" w:rsidRPr="00932C9E" w:rsidRDefault="004306E2" w:rsidP="008D1DA1">
            <w:pPr>
              <w:spacing w:after="0"/>
              <w:jc w:val="both"/>
              <w:rPr>
                <w:rFonts w:ascii="Times New Roman" w:hAnsi="Times New Roman" w:cs="Times New Roman"/>
                <w:color w:val="1F497D"/>
                <w:sz w:val="24"/>
                <w:szCs w:val="24"/>
              </w:rPr>
            </w:pPr>
            <w:r w:rsidRPr="00932C9E">
              <w:rPr>
                <w:rFonts w:ascii="Times New Roman" w:hAnsi="Times New Roman" w:cs="Times New Roman"/>
                <w:bCs/>
                <w:sz w:val="24"/>
                <w:szCs w:val="24"/>
              </w:rPr>
              <w:t xml:space="preserve">Praksē </w:t>
            </w:r>
            <w:r w:rsidR="00825357" w:rsidRPr="00932C9E">
              <w:rPr>
                <w:rFonts w:ascii="Times New Roman" w:hAnsi="Times New Roman" w:cs="Times New Roman"/>
                <w:bCs/>
                <w:sz w:val="24"/>
                <w:szCs w:val="24"/>
              </w:rPr>
              <w:t>ir</w:t>
            </w:r>
            <w:r w:rsidRPr="00932C9E">
              <w:rPr>
                <w:rFonts w:ascii="Times New Roman" w:hAnsi="Times New Roman" w:cs="Times New Roman"/>
                <w:bCs/>
                <w:sz w:val="24"/>
                <w:szCs w:val="24"/>
              </w:rPr>
              <w:t xml:space="preserve"> </w:t>
            </w:r>
            <w:r w:rsidR="00FD130B" w:rsidRPr="00932C9E">
              <w:rPr>
                <w:rFonts w:ascii="Times New Roman" w:hAnsi="Times New Roman" w:cs="Times New Roman"/>
                <w:bCs/>
                <w:sz w:val="24"/>
                <w:szCs w:val="24"/>
              </w:rPr>
              <w:t>identificēti gadījumi, kad</w:t>
            </w:r>
            <w:r w:rsidR="00825357" w:rsidRPr="00932C9E">
              <w:rPr>
                <w:rFonts w:ascii="Times New Roman" w:hAnsi="Times New Roman" w:cs="Times New Roman"/>
                <w:bCs/>
                <w:sz w:val="24"/>
                <w:szCs w:val="24"/>
              </w:rPr>
              <w:t>,</w:t>
            </w:r>
            <w:r w:rsidRPr="00932C9E">
              <w:rPr>
                <w:rFonts w:ascii="Times New Roman" w:hAnsi="Times New Roman" w:cs="Times New Roman"/>
                <w:bCs/>
                <w:sz w:val="24"/>
                <w:szCs w:val="24"/>
              </w:rPr>
              <w:t xml:space="preserve"> apsekojot </w:t>
            </w:r>
            <w:r w:rsidR="00FD130B" w:rsidRPr="00932C9E">
              <w:rPr>
                <w:rFonts w:ascii="Times New Roman" w:hAnsi="Times New Roman" w:cs="Times New Roman"/>
                <w:sz w:val="24"/>
                <w:szCs w:val="24"/>
              </w:rPr>
              <w:t xml:space="preserve">Ministru kabineta noteikumos Nr.1354 noteiktajā kārtībā </w:t>
            </w:r>
            <w:r w:rsidR="00FD130B" w:rsidRPr="00932C9E">
              <w:rPr>
                <w:rFonts w:ascii="Times New Roman" w:eastAsia="Times New Roman" w:hAnsi="Times New Roman" w:cs="Times New Roman"/>
                <w:sz w:val="24"/>
                <w:szCs w:val="24"/>
                <w:lang w:eastAsia="lv-LV"/>
              </w:rPr>
              <w:t>bez maksas pārņemto nekustamo īpašumu, attiecīgās valsts vai pašvaldības iestādes</w:t>
            </w:r>
            <w:r w:rsidR="008C0D27">
              <w:rPr>
                <w:rFonts w:ascii="Times New Roman" w:eastAsia="Times New Roman" w:hAnsi="Times New Roman" w:cs="Times New Roman"/>
                <w:sz w:val="24"/>
                <w:szCs w:val="24"/>
                <w:lang w:eastAsia="lv-LV"/>
              </w:rPr>
              <w:t>, kā arī valsts kapitālsabiedrības</w:t>
            </w:r>
            <w:r w:rsidR="00FD130B" w:rsidRPr="00932C9E">
              <w:rPr>
                <w:rFonts w:ascii="Times New Roman" w:eastAsia="Times New Roman" w:hAnsi="Times New Roman" w:cs="Times New Roman"/>
                <w:sz w:val="24"/>
                <w:szCs w:val="24"/>
                <w:lang w:eastAsia="lv-LV"/>
              </w:rPr>
              <w:t>, kas šo nekustamo īpašumu ir pārņēmušas, t</w:t>
            </w:r>
            <w:r w:rsidR="00FD130B" w:rsidRPr="00932C9E">
              <w:rPr>
                <w:rFonts w:ascii="Times New Roman" w:hAnsi="Times New Roman" w:cs="Times New Roman"/>
                <w:bCs/>
                <w:sz w:val="24"/>
                <w:szCs w:val="24"/>
              </w:rPr>
              <w:t>ajā</w:t>
            </w:r>
            <w:r w:rsidRPr="00932C9E">
              <w:rPr>
                <w:rFonts w:ascii="Times New Roman" w:hAnsi="Times New Roman" w:cs="Times New Roman"/>
                <w:bCs/>
                <w:sz w:val="24"/>
                <w:szCs w:val="24"/>
              </w:rPr>
              <w:t xml:space="preserve"> konstatē</w:t>
            </w:r>
            <w:r w:rsidR="00FD130B" w:rsidRPr="00932C9E">
              <w:rPr>
                <w:rFonts w:ascii="Times New Roman" w:hAnsi="Times New Roman" w:cs="Times New Roman"/>
                <w:bCs/>
                <w:sz w:val="24"/>
                <w:szCs w:val="24"/>
              </w:rPr>
              <w:t xml:space="preserve"> </w:t>
            </w:r>
            <w:r w:rsidRPr="00932C9E">
              <w:rPr>
                <w:rFonts w:ascii="Times New Roman" w:hAnsi="Times New Roman" w:cs="Times New Roman"/>
                <w:bCs/>
                <w:sz w:val="24"/>
                <w:szCs w:val="24"/>
              </w:rPr>
              <w:t>bezsaimnieka kustam</w:t>
            </w:r>
            <w:r w:rsidR="00FD130B" w:rsidRPr="00932C9E">
              <w:rPr>
                <w:rFonts w:ascii="Times New Roman" w:hAnsi="Times New Roman" w:cs="Times New Roman"/>
                <w:bCs/>
                <w:sz w:val="24"/>
                <w:szCs w:val="24"/>
              </w:rPr>
              <w:t>o</w:t>
            </w:r>
            <w:r w:rsidRPr="00932C9E">
              <w:rPr>
                <w:rFonts w:ascii="Times New Roman" w:hAnsi="Times New Roman" w:cs="Times New Roman"/>
                <w:bCs/>
                <w:sz w:val="24"/>
                <w:szCs w:val="24"/>
              </w:rPr>
              <w:t xml:space="preserve"> mant</w:t>
            </w:r>
            <w:r w:rsidR="00FD130B" w:rsidRPr="00932C9E">
              <w:rPr>
                <w:rFonts w:ascii="Times New Roman" w:hAnsi="Times New Roman" w:cs="Times New Roman"/>
                <w:bCs/>
                <w:sz w:val="24"/>
                <w:szCs w:val="24"/>
              </w:rPr>
              <w:t>u -</w:t>
            </w:r>
            <w:r w:rsidR="00825357" w:rsidRPr="00932C9E">
              <w:rPr>
                <w:rFonts w:ascii="Times New Roman" w:hAnsi="Times New Roman" w:cs="Times New Roman"/>
                <w:bCs/>
                <w:sz w:val="24"/>
                <w:szCs w:val="24"/>
              </w:rPr>
              <w:t xml:space="preserve"> </w:t>
            </w:r>
            <w:r w:rsidRPr="00932C9E">
              <w:rPr>
                <w:rFonts w:ascii="Times New Roman" w:hAnsi="Times New Roman" w:cs="Times New Roman"/>
                <w:bCs/>
                <w:sz w:val="24"/>
                <w:szCs w:val="24"/>
              </w:rPr>
              <w:t>ķīmis</w:t>
            </w:r>
            <w:r w:rsidR="00825357" w:rsidRPr="00932C9E">
              <w:rPr>
                <w:rFonts w:ascii="Times New Roman" w:hAnsi="Times New Roman" w:cs="Times New Roman"/>
                <w:bCs/>
                <w:sz w:val="24"/>
                <w:szCs w:val="24"/>
              </w:rPr>
              <w:t>k</w:t>
            </w:r>
            <w:r w:rsidRPr="00932C9E">
              <w:rPr>
                <w:rFonts w:ascii="Times New Roman" w:hAnsi="Times New Roman" w:cs="Times New Roman"/>
                <w:bCs/>
                <w:sz w:val="24"/>
                <w:szCs w:val="24"/>
              </w:rPr>
              <w:t>o vielu atkritum</w:t>
            </w:r>
            <w:r w:rsidR="00FD130B" w:rsidRPr="00932C9E">
              <w:rPr>
                <w:rFonts w:ascii="Times New Roman" w:hAnsi="Times New Roman" w:cs="Times New Roman"/>
                <w:bCs/>
                <w:sz w:val="24"/>
                <w:szCs w:val="24"/>
              </w:rPr>
              <w:t>us</w:t>
            </w:r>
            <w:r w:rsidRPr="00932C9E">
              <w:rPr>
                <w:rFonts w:ascii="Times New Roman" w:hAnsi="Times New Roman" w:cs="Times New Roman"/>
                <w:bCs/>
                <w:sz w:val="24"/>
                <w:szCs w:val="24"/>
              </w:rPr>
              <w:t xml:space="preserve">, </w:t>
            </w:r>
            <w:r w:rsidR="00825357" w:rsidRPr="00932C9E">
              <w:rPr>
                <w:rFonts w:ascii="Times New Roman" w:hAnsi="Times New Roman" w:cs="Times New Roman"/>
                <w:bCs/>
                <w:sz w:val="24"/>
                <w:szCs w:val="24"/>
              </w:rPr>
              <w:t xml:space="preserve">kas </w:t>
            </w:r>
            <w:r w:rsidR="00DE38FE" w:rsidRPr="00932C9E">
              <w:rPr>
                <w:rFonts w:ascii="Times New Roman" w:hAnsi="Times New Roman" w:cs="Times New Roman"/>
                <w:bCs/>
                <w:sz w:val="24"/>
                <w:szCs w:val="24"/>
              </w:rPr>
              <w:t xml:space="preserve">rada </w:t>
            </w:r>
            <w:r w:rsidR="006E3D9E" w:rsidRPr="00932C9E">
              <w:rPr>
                <w:rFonts w:ascii="Times New Roman" w:hAnsi="Times New Roman" w:cs="Times New Roman"/>
                <w:bCs/>
                <w:sz w:val="24"/>
                <w:szCs w:val="24"/>
              </w:rPr>
              <w:t xml:space="preserve">vai var radīt </w:t>
            </w:r>
            <w:r w:rsidR="00DE38FE" w:rsidRPr="00932C9E">
              <w:rPr>
                <w:rFonts w:ascii="Times New Roman" w:hAnsi="Times New Roman" w:cs="Times New Roman"/>
                <w:bCs/>
                <w:sz w:val="24"/>
                <w:szCs w:val="24"/>
              </w:rPr>
              <w:t>kaitējumu vai apdraudējumu</w:t>
            </w:r>
            <w:r w:rsidR="00825357" w:rsidRPr="00932C9E">
              <w:rPr>
                <w:rFonts w:ascii="Times New Roman" w:hAnsi="Times New Roman" w:cs="Times New Roman"/>
                <w:bCs/>
                <w:sz w:val="24"/>
                <w:szCs w:val="24"/>
              </w:rPr>
              <w:t xml:space="preserve"> videi </w:t>
            </w:r>
            <w:r w:rsidR="00DE38FE" w:rsidRPr="00932C9E">
              <w:rPr>
                <w:rFonts w:ascii="Times New Roman" w:hAnsi="Times New Roman" w:cs="Times New Roman"/>
                <w:bCs/>
                <w:sz w:val="24"/>
                <w:szCs w:val="24"/>
              </w:rPr>
              <w:t>vai</w:t>
            </w:r>
            <w:r w:rsidR="00825357" w:rsidRPr="00932C9E">
              <w:rPr>
                <w:rFonts w:ascii="Times New Roman" w:hAnsi="Times New Roman" w:cs="Times New Roman"/>
                <w:bCs/>
                <w:sz w:val="24"/>
                <w:szCs w:val="24"/>
              </w:rPr>
              <w:t xml:space="preserve"> cilvēk</w:t>
            </w:r>
            <w:r w:rsidR="006E3D9E" w:rsidRPr="00932C9E">
              <w:rPr>
                <w:rFonts w:ascii="Times New Roman" w:hAnsi="Times New Roman" w:cs="Times New Roman"/>
                <w:bCs/>
                <w:sz w:val="24"/>
                <w:szCs w:val="24"/>
              </w:rPr>
              <w:t>a</w:t>
            </w:r>
            <w:r w:rsidR="00DE38FE" w:rsidRPr="00932C9E">
              <w:rPr>
                <w:rFonts w:ascii="Times New Roman" w:hAnsi="Times New Roman" w:cs="Times New Roman"/>
                <w:bCs/>
                <w:sz w:val="24"/>
                <w:szCs w:val="24"/>
              </w:rPr>
              <w:t xml:space="preserve"> dzīvībai vai</w:t>
            </w:r>
            <w:r w:rsidR="00825357" w:rsidRPr="00932C9E">
              <w:rPr>
                <w:rFonts w:ascii="Times New Roman" w:hAnsi="Times New Roman" w:cs="Times New Roman"/>
                <w:bCs/>
                <w:sz w:val="24"/>
                <w:szCs w:val="24"/>
              </w:rPr>
              <w:t xml:space="preserve"> veselībai</w:t>
            </w:r>
            <w:r w:rsidR="000532BB" w:rsidRPr="00932C9E">
              <w:rPr>
                <w:rFonts w:ascii="Times New Roman" w:hAnsi="Times New Roman" w:cs="Times New Roman"/>
                <w:bCs/>
                <w:sz w:val="24"/>
                <w:szCs w:val="24"/>
              </w:rPr>
              <w:t xml:space="preserve"> un </w:t>
            </w:r>
            <w:r w:rsidR="00FD130B" w:rsidRPr="00932C9E">
              <w:rPr>
                <w:rFonts w:ascii="Times New Roman" w:hAnsi="Times New Roman" w:cs="Times New Roman"/>
                <w:bCs/>
                <w:sz w:val="24"/>
                <w:szCs w:val="24"/>
              </w:rPr>
              <w:t>k</w:t>
            </w:r>
            <w:r w:rsidR="006E3D9E" w:rsidRPr="00932C9E">
              <w:rPr>
                <w:rFonts w:ascii="Times New Roman" w:hAnsi="Times New Roman" w:cs="Times New Roman"/>
                <w:bCs/>
                <w:sz w:val="24"/>
                <w:szCs w:val="24"/>
              </w:rPr>
              <w:t>as</w:t>
            </w:r>
            <w:r w:rsidR="00FD130B" w:rsidRPr="00932C9E">
              <w:rPr>
                <w:rFonts w:ascii="Times New Roman" w:hAnsi="Times New Roman" w:cs="Times New Roman"/>
                <w:bCs/>
                <w:sz w:val="24"/>
                <w:szCs w:val="24"/>
              </w:rPr>
              <w:t xml:space="preserve"> nav bijusi norādīta Valsts ieņēmumu dienesta saņemtajos Ministru kabineta noteikumu Nr.1354 2.punktā noteiktajos dokumentos, līdz ar to Valsts ieņēmumu </w:t>
            </w:r>
            <w:r w:rsidR="00287AE6" w:rsidRPr="00932C9E">
              <w:rPr>
                <w:rFonts w:ascii="Times New Roman" w:hAnsi="Times New Roman" w:cs="Times New Roman"/>
                <w:bCs/>
                <w:sz w:val="24"/>
                <w:szCs w:val="24"/>
              </w:rPr>
              <w:t>d</w:t>
            </w:r>
            <w:r w:rsidR="00FD130B" w:rsidRPr="00932C9E">
              <w:rPr>
                <w:rFonts w:ascii="Times New Roman" w:hAnsi="Times New Roman" w:cs="Times New Roman"/>
                <w:bCs/>
                <w:sz w:val="24"/>
                <w:szCs w:val="24"/>
              </w:rPr>
              <w:t>ienestam nav bij</w:t>
            </w:r>
            <w:r w:rsidR="007047FE" w:rsidRPr="00932C9E">
              <w:rPr>
                <w:rFonts w:ascii="Times New Roman" w:hAnsi="Times New Roman" w:cs="Times New Roman"/>
                <w:bCs/>
                <w:sz w:val="24"/>
                <w:szCs w:val="24"/>
              </w:rPr>
              <w:t>usi informācija par šādas kustamas mantas atrašanos valstij piekritīgajā nekustamajā īpašum</w:t>
            </w:r>
            <w:r w:rsidR="000532BB" w:rsidRPr="00932C9E">
              <w:rPr>
                <w:rFonts w:ascii="Times New Roman" w:hAnsi="Times New Roman" w:cs="Times New Roman"/>
                <w:bCs/>
                <w:sz w:val="24"/>
                <w:szCs w:val="24"/>
              </w:rPr>
              <w:t xml:space="preserve">ā un nav bijis arī </w:t>
            </w:r>
            <w:r w:rsidR="00FD130B" w:rsidRPr="00932C9E">
              <w:rPr>
                <w:rFonts w:ascii="Times New Roman" w:hAnsi="Times New Roman" w:cs="Times New Roman"/>
                <w:bCs/>
                <w:sz w:val="24"/>
                <w:szCs w:val="24"/>
              </w:rPr>
              <w:t>tiesisk</w:t>
            </w:r>
            <w:r w:rsidR="000532BB" w:rsidRPr="00932C9E">
              <w:rPr>
                <w:rFonts w:ascii="Times New Roman" w:hAnsi="Times New Roman" w:cs="Times New Roman"/>
                <w:bCs/>
                <w:sz w:val="24"/>
                <w:szCs w:val="24"/>
              </w:rPr>
              <w:t>s</w:t>
            </w:r>
            <w:r w:rsidR="00FD130B" w:rsidRPr="00932C9E">
              <w:rPr>
                <w:rFonts w:ascii="Times New Roman" w:hAnsi="Times New Roman" w:cs="Times New Roman"/>
                <w:bCs/>
                <w:sz w:val="24"/>
                <w:szCs w:val="24"/>
              </w:rPr>
              <w:t xml:space="preserve"> pamat</w:t>
            </w:r>
            <w:r w:rsidR="000532BB" w:rsidRPr="00932C9E">
              <w:rPr>
                <w:rFonts w:ascii="Times New Roman" w:hAnsi="Times New Roman" w:cs="Times New Roman"/>
                <w:bCs/>
                <w:sz w:val="24"/>
                <w:szCs w:val="24"/>
              </w:rPr>
              <w:t>s šo kustamo mantu</w:t>
            </w:r>
            <w:r w:rsidR="00FD130B" w:rsidRPr="00932C9E">
              <w:rPr>
                <w:rFonts w:ascii="Times New Roman" w:hAnsi="Times New Roman" w:cs="Times New Roman"/>
                <w:bCs/>
                <w:sz w:val="24"/>
                <w:szCs w:val="24"/>
              </w:rPr>
              <w:t xml:space="preserve"> pieņemt un uzskait</w:t>
            </w:r>
            <w:r w:rsidR="000532BB" w:rsidRPr="00932C9E">
              <w:rPr>
                <w:rFonts w:ascii="Times New Roman" w:hAnsi="Times New Roman" w:cs="Times New Roman"/>
                <w:bCs/>
                <w:sz w:val="24"/>
                <w:szCs w:val="24"/>
              </w:rPr>
              <w:t>īt</w:t>
            </w:r>
            <w:r w:rsidR="00FD130B" w:rsidRPr="00932C9E">
              <w:rPr>
                <w:rFonts w:ascii="Times New Roman" w:hAnsi="Times New Roman" w:cs="Times New Roman"/>
                <w:bCs/>
                <w:sz w:val="24"/>
                <w:szCs w:val="24"/>
              </w:rPr>
              <w:t>.</w:t>
            </w:r>
            <w:r w:rsidR="00100DD9" w:rsidRPr="00932C9E">
              <w:rPr>
                <w:rFonts w:ascii="Times New Roman" w:hAnsi="Times New Roman" w:cs="Times New Roman"/>
                <w:bCs/>
                <w:sz w:val="24"/>
                <w:szCs w:val="24"/>
              </w:rPr>
              <w:t xml:space="preserve"> </w:t>
            </w:r>
            <w:r w:rsidR="00DE38FE" w:rsidRPr="00932C9E">
              <w:rPr>
                <w:rFonts w:ascii="Times New Roman" w:hAnsi="Times New Roman" w:cs="Times New Roman"/>
                <w:bCs/>
                <w:sz w:val="24"/>
                <w:szCs w:val="24"/>
              </w:rPr>
              <w:t xml:space="preserve">Līdz ar </w:t>
            </w:r>
            <w:r w:rsidR="00DE38FE" w:rsidRPr="00B93EF2">
              <w:rPr>
                <w:rFonts w:ascii="Times New Roman" w:hAnsi="Times New Roman" w:cs="Times New Roman"/>
                <w:bCs/>
                <w:sz w:val="24"/>
                <w:szCs w:val="24"/>
              </w:rPr>
              <w:t>to institūcija, kura bez maksas pārņem attiecīgo nekustamo īpašumu, nav</w:t>
            </w:r>
            <w:r w:rsidR="00DE38FE" w:rsidRPr="00932C9E">
              <w:rPr>
                <w:rFonts w:ascii="Times New Roman" w:hAnsi="Times New Roman" w:cs="Times New Roman"/>
                <w:bCs/>
                <w:sz w:val="24"/>
                <w:szCs w:val="24"/>
              </w:rPr>
              <w:t xml:space="preserve"> radījusi tajā esošos</w:t>
            </w:r>
            <w:r w:rsidR="00DE38FE" w:rsidRPr="00932C9E">
              <w:rPr>
                <w:rFonts w:ascii="Times New Roman" w:hAnsi="Times New Roman" w:cs="Times New Roman"/>
                <w:sz w:val="24"/>
                <w:szCs w:val="24"/>
              </w:rPr>
              <w:t xml:space="preserve"> </w:t>
            </w:r>
            <w:r w:rsidR="00DE38FE" w:rsidRPr="00932C9E">
              <w:rPr>
                <w:rFonts w:ascii="Times New Roman" w:hAnsi="Times New Roman" w:cs="Times New Roman"/>
                <w:bCs/>
                <w:sz w:val="24"/>
                <w:szCs w:val="24"/>
              </w:rPr>
              <w:t xml:space="preserve">atkritumus, kas rada vai var radīt kaitējumu vai apdraudējumu videi vai cilvēka dzīvībai </w:t>
            </w:r>
            <w:r w:rsidR="006E3D9E" w:rsidRPr="00932C9E">
              <w:rPr>
                <w:rFonts w:ascii="Times New Roman" w:hAnsi="Times New Roman" w:cs="Times New Roman"/>
                <w:bCs/>
                <w:sz w:val="24"/>
                <w:szCs w:val="24"/>
              </w:rPr>
              <w:t>vai</w:t>
            </w:r>
            <w:r w:rsidR="00DE38FE" w:rsidRPr="00932C9E">
              <w:rPr>
                <w:rFonts w:ascii="Times New Roman" w:hAnsi="Times New Roman" w:cs="Times New Roman"/>
                <w:bCs/>
                <w:sz w:val="24"/>
                <w:szCs w:val="24"/>
              </w:rPr>
              <w:t xml:space="preserve"> veselībai, un tai nav pienākums segt izdevumus, kas saistīti ar </w:t>
            </w:r>
            <w:r w:rsidR="009A719F" w:rsidRPr="00932C9E">
              <w:rPr>
                <w:rFonts w:ascii="Times New Roman" w:hAnsi="Times New Roman" w:cs="Times New Roman"/>
                <w:bCs/>
                <w:sz w:val="24"/>
                <w:szCs w:val="24"/>
              </w:rPr>
              <w:t>šādu</w:t>
            </w:r>
            <w:r w:rsidR="00DE38FE" w:rsidRPr="00932C9E">
              <w:rPr>
                <w:rFonts w:ascii="Times New Roman" w:hAnsi="Times New Roman" w:cs="Times New Roman"/>
                <w:bCs/>
                <w:sz w:val="24"/>
                <w:szCs w:val="24"/>
              </w:rPr>
              <w:t xml:space="preserve"> atkritumu apsaimniekošanu un iznīcināšanu.</w:t>
            </w:r>
          </w:p>
          <w:p w14:paraId="329EBED7" w14:textId="2FE0821E" w:rsidR="00796ADF" w:rsidRPr="008D1DA1" w:rsidRDefault="00100DD9" w:rsidP="007E0D85">
            <w:pPr>
              <w:pStyle w:val="tv213"/>
              <w:shd w:val="clear" w:color="auto" w:fill="FFFFFF"/>
              <w:spacing w:before="0" w:beforeAutospacing="0" w:after="0" w:afterAutospacing="0" w:line="293" w:lineRule="atLeast"/>
              <w:jc w:val="both"/>
            </w:pPr>
            <w:r w:rsidRPr="00932C9E">
              <w:rPr>
                <w:bCs/>
              </w:rPr>
              <w:t xml:space="preserve">Saskaņā ar Ministru kabineta 2004.gada 23.novembra </w:t>
            </w:r>
            <w:r w:rsidRPr="008D1DA1">
              <w:rPr>
                <w:bCs/>
              </w:rPr>
              <w:t xml:space="preserve">noteikumu Nr.962 “Valsts vides dienesta nolikums” </w:t>
            </w:r>
            <w:r w:rsidRPr="008D1DA1">
              <w:t xml:space="preserve">3.1. apakšpunktu Valsts vides dienestam ir funkcija vides aizsardzību regulējošajos normatīvajos aktos noteiktajā kārtībā veikt vides aizsardzības un dabas resursu izmantošanas valsts kontroli Latvijas teritorijā, kontinentālajā šelfā un Baltijas jūras Latvijas Republikas ekonomiskajā zonā. </w:t>
            </w:r>
            <w:r w:rsidR="00825357" w:rsidRPr="008D1DA1">
              <w:rPr>
                <w:bCs/>
              </w:rPr>
              <w:t xml:space="preserve">Lai nodrošinātu operatīvu rīcību šādos gadījumos, </w:t>
            </w:r>
            <w:r w:rsidR="00DC5130" w:rsidRPr="008D1DA1">
              <w:rPr>
                <w:bCs/>
              </w:rPr>
              <w:t xml:space="preserve">nepieļaujot vides piesārņojumu vai kaitējumu cilvēku veselībai, </w:t>
            </w:r>
            <w:r w:rsidR="00777F75" w:rsidRPr="008D1DA1">
              <w:rPr>
                <w:bCs/>
              </w:rPr>
              <w:t>noteikumu p</w:t>
            </w:r>
            <w:r w:rsidR="00825357" w:rsidRPr="008D1DA1">
              <w:rPr>
                <w:bCs/>
              </w:rPr>
              <w:t>rojekt</w:t>
            </w:r>
            <w:r w:rsidR="00725C8D" w:rsidRPr="008D1DA1">
              <w:rPr>
                <w:bCs/>
              </w:rPr>
              <w:t>s</w:t>
            </w:r>
            <w:r w:rsidR="00825357" w:rsidRPr="008D1DA1">
              <w:rPr>
                <w:bCs/>
              </w:rPr>
              <w:t xml:space="preserve"> paredz </w:t>
            </w:r>
            <w:r w:rsidR="00825357" w:rsidRPr="00932C9E">
              <w:rPr>
                <w:bCs/>
              </w:rPr>
              <w:t xml:space="preserve">papildināt </w:t>
            </w:r>
            <w:r w:rsidR="005179EE" w:rsidRPr="00932C9E">
              <w:rPr>
                <w:bCs/>
              </w:rPr>
              <w:t>Ministru kabineta noteikumus Nr.1354</w:t>
            </w:r>
            <w:r w:rsidR="00825357" w:rsidRPr="00932C9E">
              <w:rPr>
                <w:bCs/>
              </w:rPr>
              <w:t xml:space="preserve"> ar 32.</w:t>
            </w:r>
            <w:r w:rsidR="00825357" w:rsidRPr="00932C9E">
              <w:rPr>
                <w:bCs/>
                <w:vertAlign w:val="superscript"/>
              </w:rPr>
              <w:t>8</w:t>
            </w:r>
            <w:r w:rsidR="00825357" w:rsidRPr="00932C9E">
              <w:rPr>
                <w:bCs/>
              </w:rPr>
              <w:t xml:space="preserve">punktu, nosakot, ka </w:t>
            </w:r>
            <w:r w:rsidR="00825357" w:rsidRPr="00932C9E">
              <w:t xml:space="preserve">institūcija, </w:t>
            </w:r>
            <w:r w:rsidR="000D2B08" w:rsidRPr="00932C9E">
              <w:t xml:space="preserve">kas </w:t>
            </w:r>
            <w:r w:rsidR="0037272E" w:rsidRPr="00932C9E">
              <w:t xml:space="preserve">bez maksas pārņēmusi šo noteikumu 32.3., 32.4., 32.5., 32.6., 32.7., 32.8. vai 32.9.apakšpunktā minēto </w:t>
            </w:r>
            <w:r w:rsidR="00825357" w:rsidRPr="00932C9E">
              <w:t xml:space="preserve">nekustamo īpašumu, tajā konstatē </w:t>
            </w:r>
            <w:r w:rsidR="00825357" w:rsidRPr="008D1DA1">
              <w:t>atkritumus,</w:t>
            </w:r>
            <w:r w:rsidR="00F20E46" w:rsidRPr="008D1DA1">
              <w:t xml:space="preserve"> kas rada vai var radīt kaitējumu vai apdraudējumu videi vai cilvēka dzīvībai vai veselībai,</w:t>
            </w:r>
            <w:r w:rsidR="00825357" w:rsidRPr="008D1DA1">
              <w:t xml:space="preserve"> par konstatēto faktu informē Valsts policiju un Valsts vides dienestu</w:t>
            </w:r>
            <w:r w:rsidR="00FB6806" w:rsidRPr="008D1DA1">
              <w:t xml:space="preserve"> tālākai rīcībai</w:t>
            </w:r>
            <w:r w:rsidR="00DC5130" w:rsidRPr="008D1DA1">
              <w:t>.</w:t>
            </w:r>
            <w:r w:rsidRPr="008D1DA1">
              <w:t xml:space="preserve"> </w:t>
            </w:r>
            <w:r w:rsidR="005D6DAC" w:rsidRPr="008D1DA1">
              <w:t xml:space="preserve">Ņemot vērā, ka institūcijai, kas pārņem attiecīgo nekustamo īpašumu, nav informācijas par minēto atkritumu radītāju un ne visos gadījumos tā var konstatēt, vai atkritumi ir bīstami, fakta konstatēšanai paredzēts informēt Valsts policiju un Valsts vides dienestu. </w:t>
            </w:r>
          </w:p>
          <w:p w14:paraId="0F0C19A9" w14:textId="514454D0" w:rsidR="00796ADF" w:rsidRPr="00932C9E" w:rsidRDefault="00100DD9" w:rsidP="007E0D85">
            <w:pPr>
              <w:pStyle w:val="tv213"/>
              <w:shd w:val="clear" w:color="auto" w:fill="FFFFFF"/>
              <w:spacing w:before="0" w:beforeAutospacing="0" w:after="0" w:afterAutospacing="0" w:line="293" w:lineRule="atLeast"/>
              <w:jc w:val="both"/>
              <w:rPr>
                <w:color w:val="1F4E79"/>
              </w:rPr>
            </w:pPr>
            <w:bookmarkStart w:id="0" w:name="_Hlk68170865"/>
            <w:r w:rsidRPr="008D1DA1">
              <w:t xml:space="preserve">Lai </w:t>
            </w:r>
            <w:r w:rsidR="006178F9" w:rsidRPr="008D1DA1">
              <w:t xml:space="preserve">risinātu jautājumu par </w:t>
            </w:r>
            <w:r w:rsidR="005D6DAC" w:rsidRPr="008D1DA1">
              <w:t xml:space="preserve">atkritumu apsaimniekošanu gadījumos, </w:t>
            </w:r>
            <w:r w:rsidR="005D6DAC" w:rsidRPr="00932C9E">
              <w:t xml:space="preserve">kad valstij piekritīgajos nekustamajos īpašumos tiek konstatēti atkritumi, kas rada vai var radīt kaitējumu vai apdraudējumu videi vai cilvēka dzīvībai vai veselībai, un ar šo </w:t>
            </w:r>
            <w:r w:rsidR="00064105" w:rsidRPr="00932C9E">
              <w:t>apsaimniekošanu</w:t>
            </w:r>
            <w:r w:rsidR="005D6DAC" w:rsidRPr="00932C9E">
              <w:t xml:space="preserve"> (t.sk. </w:t>
            </w:r>
            <w:r w:rsidR="00064105" w:rsidRPr="008D1DA1">
              <w:t>š</w:t>
            </w:r>
            <w:r w:rsidR="007B5840" w:rsidRPr="008D1DA1">
              <w:t>ādu</w:t>
            </w:r>
            <w:r w:rsidR="005D6DAC" w:rsidRPr="008D1DA1">
              <w:t xml:space="preserve"> atkritumu iznīcināšanu) saistīto izdevumu segšanu, </w:t>
            </w:r>
            <w:bookmarkEnd w:id="0"/>
            <w:r w:rsidR="00796ADF" w:rsidRPr="008D1DA1">
              <w:t>ir</w:t>
            </w:r>
            <w:r w:rsidRPr="008D1DA1">
              <w:t xml:space="preserve"> sagatavots saistītais Ministru kabineta sēdes </w:t>
            </w:r>
            <w:proofErr w:type="spellStart"/>
            <w:r w:rsidRPr="008D1DA1">
              <w:t>protokollēmuma</w:t>
            </w:r>
            <w:proofErr w:type="spellEnd"/>
            <w:r w:rsidRPr="008D1DA1">
              <w:t xml:space="preserve"> projekts, kas nosaka pienākumu Vides aizsardzības un reģionālās attīstības ministrijai kā vadošajai valsts pārvaldes iestādei vides aizsardzības jomā izstrādāt un vides aizsardzības un reģionālās attīstības ministram noteiktajā kārtībā līdz 2021.gada 31.decembrim iesniegt izskatīšanai Ministru kabinetā tiesību aktu projektus par grozījumiem normatīvajos aktos</w:t>
            </w:r>
            <w:r w:rsidR="00064105" w:rsidRPr="008D1DA1">
              <w:t>.</w:t>
            </w:r>
          </w:p>
          <w:p w14:paraId="5E4131A3" w14:textId="77777777" w:rsidR="00292AC3" w:rsidRPr="00932C9E" w:rsidRDefault="00292AC3" w:rsidP="00100DD9">
            <w:pPr>
              <w:widowControl w:val="0"/>
              <w:tabs>
                <w:tab w:val="left" w:pos="284"/>
              </w:tabs>
              <w:spacing w:after="0" w:line="240" w:lineRule="auto"/>
              <w:jc w:val="both"/>
              <w:rPr>
                <w:rFonts w:ascii="Times New Roman" w:hAnsi="Times New Roman" w:cs="Times New Roman"/>
                <w:bCs/>
                <w:sz w:val="24"/>
                <w:szCs w:val="24"/>
              </w:rPr>
            </w:pPr>
          </w:p>
          <w:p w14:paraId="061A161E" w14:textId="68300006" w:rsidR="00E26FE6" w:rsidRPr="00932C9E" w:rsidRDefault="009554AE" w:rsidP="00100DD9">
            <w:pPr>
              <w:spacing w:after="0" w:line="240" w:lineRule="auto"/>
              <w:jc w:val="both"/>
              <w:rPr>
                <w:rFonts w:ascii="Times New Roman" w:hAnsi="Times New Roman" w:cs="Times New Roman"/>
                <w:bCs/>
                <w:sz w:val="24"/>
                <w:szCs w:val="24"/>
              </w:rPr>
            </w:pPr>
            <w:r w:rsidRPr="00932C9E">
              <w:rPr>
                <w:rFonts w:ascii="Times New Roman" w:hAnsi="Times New Roman" w:cs="Times New Roman"/>
                <w:sz w:val="24"/>
                <w:szCs w:val="24"/>
              </w:rPr>
              <w:t>P</w:t>
            </w:r>
            <w:r w:rsidR="003E66CA" w:rsidRPr="00932C9E">
              <w:rPr>
                <w:rFonts w:ascii="Times New Roman" w:hAnsi="Times New Roman" w:cs="Times New Roman"/>
                <w:sz w:val="24"/>
                <w:szCs w:val="24"/>
              </w:rPr>
              <w:t>raksē ir izveidojusies situācija</w:t>
            </w:r>
            <w:r w:rsidRPr="00932C9E">
              <w:rPr>
                <w:rFonts w:ascii="Times New Roman" w:hAnsi="Times New Roman" w:cs="Times New Roman"/>
                <w:sz w:val="24"/>
                <w:szCs w:val="24"/>
              </w:rPr>
              <w:t xml:space="preserve">, ka Latvijas Republikā </w:t>
            </w:r>
            <w:r w:rsidR="00CC5835" w:rsidRPr="00932C9E">
              <w:rPr>
                <w:rFonts w:ascii="Times New Roman" w:hAnsi="Times New Roman" w:cs="Times New Roman"/>
                <w:sz w:val="24"/>
                <w:szCs w:val="24"/>
              </w:rPr>
              <w:t xml:space="preserve">tikai viens komersants atbilst </w:t>
            </w:r>
            <w:r w:rsidR="00777F75" w:rsidRPr="00932C9E">
              <w:rPr>
                <w:rFonts w:ascii="Times New Roman" w:hAnsi="Times New Roman" w:cs="Times New Roman"/>
                <w:sz w:val="24"/>
                <w:szCs w:val="24"/>
                <w:shd w:val="clear" w:color="auto" w:fill="FFFFFF"/>
              </w:rPr>
              <w:t>Ministru kabineta noteikumu Nr.1354</w:t>
            </w:r>
            <w:r w:rsidRPr="00932C9E">
              <w:rPr>
                <w:rFonts w:ascii="Times New Roman" w:hAnsi="Times New Roman" w:cs="Times New Roman"/>
                <w:sz w:val="24"/>
                <w:szCs w:val="24"/>
              </w:rPr>
              <w:t xml:space="preserve"> 38.3.</w:t>
            </w:r>
            <w:r w:rsidR="00DF171C" w:rsidRPr="00932C9E">
              <w:rPr>
                <w:rFonts w:ascii="Times New Roman" w:hAnsi="Times New Roman" w:cs="Times New Roman"/>
                <w:sz w:val="24"/>
                <w:szCs w:val="24"/>
              </w:rPr>
              <w:t>apakš</w:t>
            </w:r>
            <w:r w:rsidRPr="00932C9E">
              <w:rPr>
                <w:rFonts w:ascii="Times New Roman" w:hAnsi="Times New Roman" w:cs="Times New Roman"/>
                <w:sz w:val="24"/>
                <w:szCs w:val="24"/>
              </w:rPr>
              <w:t>punktā ietvertajām prasībām par naftas produktu iznīcināšanu,</w:t>
            </w:r>
            <w:r w:rsidR="00323F2B" w:rsidRPr="00932C9E">
              <w:rPr>
                <w:rFonts w:ascii="Times New Roman" w:hAnsi="Times New Roman" w:cs="Times New Roman"/>
                <w:sz w:val="24"/>
                <w:szCs w:val="24"/>
              </w:rPr>
              <w:t xml:space="preserve"> to</w:t>
            </w:r>
            <w:r w:rsidR="00716CF9" w:rsidRPr="00932C9E">
              <w:rPr>
                <w:rFonts w:ascii="Times New Roman" w:hAnsi="Times New Roman" w:cs="Times New Roman"/>
                <w:sz w:val="24"/>
                <w:szCs w:val="24"/>
              </w:rPr>
              <w:t>s</w:t>
            </w:r>
            <w:r w:rsidR="00323F2B" w:rsidRPr="00932C9E">
              <w:rPr>
                <w:rFonts w:ascii="Times New Roman" w:hAnsi="Times New Roman" w:cs="Times New Roman"/>
                <w:sz w:val="24"/>
                <w:szCs w:val="24"/>
              </w:rPr>
              <w:t xml:space="preserve"> sadedzinot</w:t>
            </w:r>
            <w:r w:rsidR="00974D6A" w:rsidRPr="00932C9E">
              <w:rPr>
                <w:rFonts w:ascii="Times New Roman" w:hAnsi="Times New Roman" w:cs="Times New Roman"/>
                <w:sz w:val="24"/>
                <w:szCs w:val="24"/>
              </w:rPr>
              <w:t xml:space="preserve"> viena veida speciālā krāsnī</w:t>
            </w:r>
            <w:r w:rsidRPr="00932C9E">
              <w:rPr>
                <w:rFonts w:ascii="Times New Roman" w:hAnsi="Times New Roman" w:cs="Times New Roman"/>
                <w:sz w:val="24"/>
                <w:szCs w:val="24"/>
              </w:rPr>
              <w:t xml:space="preserve">. Vides aizsardzības prasības </w:t>
            </w:r>
            <w:r w:rsidR="00716CF9" w:rsidRPr="00932C9E">
              <w:rPr>
                <w:rFonts w:ascii="Times New Roman" w:hAnsi="Times New Roman" w:cs="Times New Roman"/>
                <w:sz w:val="24"/>
                <w:szCs w:val="24"/>
              </w:rPr>
              <w:t xml:space="preserve">iespējams ievērot, </w:t>
            </w:r>
            <w:r w:rsidR="00974D6A" w:rsidRPr="00932C9E">
              <w:rPr>
                <w:rFonts w:ascii="Times New Roman" w:hAnsi="Times New Roman" w:cs="Times New Roman"/>
                <w:sz w:val="24"/>
                <w:szCs w:val="24"/>
              </w:rPr>
              <w:t>sadedzinot</w:t>
            </w:r>
            <w:r w:rsidR="00716CF9" w:rsidRPr="00932C9E">
              <w:rPr>
                <w:rFonts w:ascii="Times New Roman" w:hAnsi="Times New Roman" w:cs="Times New Roman"/>
                <w:sz w:val="24"/>
                <w:szCs w:val="24"/>
              </w:rPr>
              <w:t xml:space="preserve"> naftas produktus arī citā</w:t>
            </w:r>
            <w:r w:rsidR="00974D6A" w:rsidRPr="00932C9E">
              <w:rPr>
                <w:rFonts w:ascii="Times New Roman" w:hAnsi="Times New Roman" w:cs="Times New Roman"/>
                <w:sz w:val="24"/>
                <w:szCs w:val="24"/>
              </w:rPr>
              <w:t>da</w:t>
            </w:r>
            <w:r w:rsidR="00716CF9" w:rsidRPr="00932C9E">
              <w:rPr>
                <w:rFonts w:ascii="Times New Roman" w:hAnsi="Times New Roman" w:cs="Times New Roman"/>
                <w:sz w:val="24"/>
                <w:szCs w:val="24"/>
              </w:rPr>
              <w:t xml:space="preserve"> veid</w:t>
            </w:r>
            <w:r w:rsidR="0034503E" w:rsidRPr="00932C9E">
              <w:rPr>
                <w:rFonts w:ascii="Times New Roman" w:hAnsi="Times New Roman" w:cs="Times New Roman"/>
                <w:sz w:val="24"/>
                <w:szCs w:val="24"/>
              </w:rPr>
              <w:t>a krāsnī</w:t>
            </w:r>
            <w:r w:rsidR="00C7215F" w:rsidRPr="00932C9E">
              <w:rPr>
                <w:rFonts w:ascii="Times New Roman" w:hAnsi="Times New Roman" w:cs="Times New Roman"/>
                <w:sz w:val="24"/>
                <w:szCs w:val="24"/>
              </w:rPr>
              <w:t>, ievērojot vides aizsardzības prasības</w:t>
            </w:r>
            <w:r w:rsidRPr="00932C9E">
              <w:rPr>
                <w:rFonts w:ascii="Times New Roman" w:hAnsi="Times New Roman" w:cs="Times New Roman"/>
                <w:sz w:val="24"/>
                <w:szCs w:val="24"/>
              </w:rPr>
              <w:t>.</w:t>
            </w:r>
            <w:r w:rsidR="00FF5D29" w:rsidRPr="00932C9E">
              <w:rPr>
                <w:rFonts w:ascii="Times New Roman" w:hAnsi="Times New Roman" w:cs="Times New Roman"/>
                <w:sz w:val="24"/>
                <w:szCs w:val="24"/>
              </w:rPr>
              <w:t xml:space="preserve"> Tāpēc </w:t>
            </w:r>
            <w:r w:rsidR="0093411F" w:rsidRPr="00932C9E">
              <w:rPr>
                <w:rFonts w:ascii="Times New Roman" w:hAnsi="Times New Roman" w:cs="Times New Roman"/>
                <w:sz w:val="24"/>
                <w:szCs w:val="24"/>
              </w:rPr>
              <w:t>noteikumu p</w:t>
            </w:r>
            <w:r w:rsidR="00FF5D29" w:rsidRPr="00932C9E">
              <w:rPr>
                <w:rFonts w:ascii="Times New Roman" w:hAnsi="Times New Roman" w:cs="Times New Roman"/>
                <w:sz w:val="24"/>
                <w:szCs w:val="24"/>
              </w:rPr>
              <w:t xml:space="preserve">rojekts paredz </w:t>
            </w:r>
            <w:r w:rsidR="00104F90" w:rsidRPr="00932C9E">
              <w:rPr>
                <w:rFonts w:ascii="Times New Roman" w:hAnsi="Times New Roman" w:cs="Times New Roman"/>
                <w:sz w:val="24"/>
                <w:szCs w:val="24"/>
              </w:rPr>
              <w:t xml:space="preserve">precizēt </w:t>
            </w:r>
            <w:r w:rsidR="00104F90" w:rsidRPr="00932C9E">
              <w:rPr>
                <w:rFonts w:ascii="Times New Roman" w:hAnsi="Times New Roman" w:cs="Times New Roman"/>
                <w:sz w:val="24"/>
                <w:szCs w:val="24"/>
                <w:shd w:val="clear" w:color="auto" w:fill="FFFFFF"/>
              </w:rPr>
              <w:t>Ministru kabineta noteikumu Nr.1354</w:t>
            </w:r>
            <w:r w:rsidR="00104F90" w:rsidRPr="00932C9E">
              <w:rPr>
                <w:rFonts w:ascii="Times New Roman" w:hAnsi="Times New Roman" w:cs="Times New Roman"/>
                <w:sz w:val="24"/>
                <w:szCs w:val="24"/>
              </w:rPr>
              <w:t xml:space="preserve"> 38.3.apakšpunktu, nosakot vispārīgu naftas produktu iznīcināšanas veidu</w:t>
            </w:r>
            <w:r w:rsidR="00A75398" w:rsidRPr="00932C9E">
              <w:rPr>
                <w:rFonts w:ascii="Times New Roman" w:hAnsi="Times New Roman" w:cs="Times New Roman"/>
                <w:sz w:val="24"/>
                <w:szCs w:val="24"/>
              </w:rPr>
              <w:t xml:space="preserve"> - sadedzinot </w:t>
            </w:r>
            <w:r w:rsidR="00A75398" w:rsidRPr="00932C9E">
              <w:rPr>
                <w:rFonts w:ascii="Times New Roman" w:hAnsi="Times New Roman" w:cs="Times New Roman"/>
                <w:sz w:val="24"/>
                <w:szCs w:val="24"/>
                <w:shd w:val="clear" w:color="auto" w:fill="FFFFFF"/>
              </w:rPr>
              <w:t xml:space="preserve">sadedzināšanas iekārtās, kuras saņēmušas piesārņojošas darbības atļauju naftas produktu atkritumu sadedzināšanai vai </w:t>
            </w:r>
            <w:proofErr w:type="spellStart"/>
            <w:r w:rsidR="00A75398" w:rsidRPr="00932C9E">
              <w:rPr>
                <w:rFonts w:ascii="Times New Roman" w:hAnsi="Times New Roman" w:cs="Times New Roman"/>
                <w:sz w:val="24"/>
                <w:szCs w:val="24"/>
                <w:shd w:val="clear" w:color="auto" w:fill="FFFFFF"/>
              </w:rPr>
              <w:t>līdzsadedzināšanai</w:t>
            </w:r>
            <w:proofErr w:type="spellEnd"/>
            <w:r w:rsidR="00A75398" w:rsidRPr="00932C9E">
              <w:rPr>
                <w:rFonts w:ascii="Times New Roman" w:hAnsi="Times New Roman" w:cs="Times New Roman"/>
                <w:sz w:val="24"/>
                <w:szCs w:val="24"/>
                <w:shd w:val="clear" w:color="auto" w:fill="FFFFFF"/>
              </w:rPr>
              <w:t>.</w:t>
            </w:r>
            <w:r w:rsidR="00B16B2D">
              <w:rPr>
                <w:rFonts w:ascii="Times New Roman" w:hAnsi="Times New Roman" w:cs="Times New Roman"/>
                <w:sz w:val="24"/>
                <w:szCs w:val="24"/>
              </w:rPr>
              <w:t xml:space="preserve"> </w:t>
            </w:r>
            <w:r w:rsidR="00A75398" w:rsidRPr="00932C9E">
              <w:rPr>
                <w:rFonts w:ascii="Times New Roman" w:hAnsi="Times New Roman" w:cs="Times New Roman"/>
                <w:sz w:val="24"/>
                <w:szCs w:val="24"/>
              </w:rPr>
              <w:t xml:space="preserve">Identiski kā tas nostiprināts </w:t>
            </w:r>
            <w:r w:rsidR="008F3060" w:rsidRPr="00932C9E">
              <w:rPr>
                <w:rFonts w:ascii="Times New Roman" w:hAnsi="Times New Roman" w:cs="Times New Roman"/>
                <w:sz w:val="24"/>
                <w:szCs w:val="24"/>
              </w:rPr>
              <w:t xml:space="preserve">Ministru kabineta </w:t>
            </w:r>
            <w:r w:rsidR="00A75398" w:rsidRPr="00932C9E">
              <w:rPr>
                <w:rFonts w:ascii="Times New Roman" w:hAnsi="Times New Roman" w:cs="Times New Roman"/>
                <w:sz w:val="24"/>
                <w:szCs w:val="24"/>
              </w:rPr>
              <w:t>2020.gada 30.jūnija noteikumos Nr.413 “</w:t>
            </w:r>
            <w:r w:rsidR="00A75398" w:rsidRPr="00932C9E">
              <w:rPr>
                <w:rFonts w:ascii="Times New Roman" w:hAnsi="Times New Roman" w:cs="Times New Roman"/>
                <w:bCs/>
                <w:sz w:val="24"/>
                <w:szCs w:val="24"/>
                <w:shd w:val="clear" w:color="auto" w:fill="FFFFFF"/>
              </w:rPr>
              <w:t>Noteikumi par rīcību ar administratīvo pārkāpumu lietās izņemto mantu un dokumentiem</w:t>
            </w:r>
            <w:r w:rsidR="00A75398" w:rsidRPr="00932C9E">
              <w:rPr>
                <w:rFonts w:ascii="Times New Roman" w:hAnsi="Times New Roman" w:cs="Times New Roman"/>
                <w:sz w:val="24"/>
                <w:szCs w:val="24"/>
              </w:rPr>
              <w:t>”</w:t>
            </w:r>
            <w:r w:rsidR="00104F90" w:rsidRPr="00932C9E">
              <w:rPr>
                <w:rFonts w:ascii="Times New Roman" w:hAnsi="Times New Roman" w:cs="Times New Roman"/>
                <w:sz w:val="24"/>
                <w:szCs w:val="24"/>
              </w:rPr>
              <w:t xml:space="preserve"> atbilstoši tās jomas regulējošajiem normatīvajiem aktiem</w:t>
            </w:r>
            <w:r w:rsidR="007254FC" w:rsidRPr="00932C9E">
              <w:rPr>
                <w:rFonts w:ascii="Times New Roman" w:hAnsi="Times New Roman" w:cs="Times New Roman"/>
                <w:sz w:val="24"/>
                <w:szCs w:val="24"/>
              </w:rPr>
              <w:t>.</w:t>
            </w:r>
            <w:r w:rsidR="007339E4" w:rsidRPr="00932C9E">
              <w:rPr>
                <w:rFonts w:ascii="Times New Roman" w:hAnsi="Times New Roman" w:cs="Times New Roman"/>
                <w:bCs/>
                <w:sz w:val="24"/>
                <w:szCs w:val="24"/>
              </w:rPr>
              <w:t xml:space="preserve"> </w:t>
            </w:r>
          </w:p>
          <w:p w14:paraId="31CF3B3D" w14:textId="77777777" w:rsidR="00E26FE6" w:rsidRPr="00932C9E" w:rsidRDefault="00E26FE6" w:rsidP="00427D8D">
            <w:pPr>
              <w:spacing w:after="0" w:line="240" w:lineRule="auto"/>
              <w:jc w:val="both"/>
              <w:rPr>
                <w:rFonts w:ascii="Times New Roman" w:hAnsi="Times New Roman" w:cs="Times New Roman"/>
                <w:bCs/>
                <w:sz w:val="24"/>
                <w:szCs w:val="24"/>
              </w:rPr>
            </w:pPr>
          </w:p>
          <w:p w14:paraId="762071CB" w14:textId="45769FE1" w:rsidR="00C06C5A" w:rsidRPr="00932C9E" w:rsidRDefault="00C06C5A" w:rsidP="00427D8D">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Ņemot vērā minēto</w:t>
            </w:r>
            <w:r w:rsidR="003C3BC7" w:rsidRPr="00932C9E">
              <w:rPr>
                <w:rFonts w:ascii="Times New Roman" w:hAnsi="Times New Roman" w:cs="Times New Roman"/>
                <w:sz w:val="24"/>
                <w:szCs w:val="24"/>
              </w:rPr>
              <w:t>,</w:t>
            </w:r>
            <w:r w:rsidRPr="00932C9E">
              <w:rPr>
                <w:rFonts w:ascii="Times New Roman" w:hAnsi="Times New Roman" w:cs="Times New Roman"/>
                <w:sz w:val="24"/>
                <w:szCs w:val="24"/>
              </w:rPr>
              <w:t xml:space="preserve"> noteikumu projekts paredz: </w:t>
            </w:r>
          </w:p>
          <w:p w14:paraId="55BA6265" w14:textId="77777777" w:rsidR="003C3BC7" w:rsidRPr="00932C9E" w:rsidRDefault="00C06C5A">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1)</w:t>
            </w:r>
            <w:r w:rsidRPr="00932C9E">
              <w:rPr>
                <w:rFonts w:ascii="Times New Roman" w:hAnsi="Times New Roman" w:cs="Times New Roman"/>
                <w:sz w:val="24"/>
                <w:szCs w:val="24"/>
              </w:rPr>
              <w:tab/>
              <w:t>izņemto mantu, kas attiecīgā administratīvā</w:t>
            </w:r>
            <w:r w:rsidR="00ED148E" w:rsidRPr="00932C9E">
              <w:rPr>
                <w:rFonts w:ascii="Times New Roman" w:hAnsi="Times New Roman" w:cs="Times New Roman"/>
                <w:sz w:val="24"/>
                <w:szCs w:val="24"/>
              </w:rPr>
              <w:t xml:space="preserve"> pārkāpuma</w:t>
            </w:r>
            <w:r w:rsidRPr="00932C9E">
              <w:rPr>
                <w:rFonts w:ascii="Times New Roman" w:hAnsi="Times New Roman" w:cs="Times New Roman"/>
                <w:sz w:val="24"/>
                <w:szCs w:val="24"/>
              </w:rPr>
              <w:t xml:space="preserve"> procesa vai kriminālprocesa laikā ir atradusies glabāšanā Nodrošinājuma valsts aģentūrā, tai kļūstot par valstij piekritīgo mantu, pārņemt un uzskaitīt nepārvietojot uz citu glabāšanas vietu, bet turpināt glabāt Nodrošinājuma valsts aģentūrā līdz tās realizācijai, nodošanai bez maksas vai iznīcināšanai;</w:t>
            </w:r>
          </w:p>
          <w:p w14:paraId="6A5D9B06" w14:textId="3E295F84" w:rsidR="00E26FE6"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2) dzīvniekus</w:t>
            </w:r>
            <w:r w:rsidR="007203B8" w:rsidRPr="00932C9E">
              <w:rPr>
                <w:rFonts w:ascii="Times New Roman" w:hAnsi="Times New Roman" w:cs="Times New Roman"/>
                <w:sz w:val="24"/>
                <w:szCs w:val="24"/>
              </w:rPr>
              <w:t xml:space="preserve"> līdz to realizācijai, nodošanai bez maksas vai iznīcināšanai</w:t>
            </w:r>
            <w:r w:rsidRPr="00932C9E">
              <w:rPr>
                <w:rFonts w:ascii="Times New Roman" w:hAnsi="Times New Roman" w:cs="Times New Roman"/>
                <w:sz w:val="24"/>
                <w:szCs w:val="24"/>
              </w:rPr>
              <w:t xml:space="preserve"> glabāt vietā, kur tie </w:t>
            </w:r>
            <w:r w:rsidR="00E26FE6" w:rsidRPr="00932C9E">
              <w:rPr>
                <w:rFonts w:ascii="Times New Roman" w:hAnsi="Times New Roman" w:cs="Times New Roman"/>
                <w:sz w:val="24"/>
                <w:szCs w:val="24"/>
              </w:rPr>
              <w:t>atrodas</w:t>
            </w:r>
            <w:r w:rsidRPr="00932C9E">
              <w:rPr>
                <w:rFonts w:ascii="Times New Roman" w:hAnsi="Times New Roman" w:cs="Times New Roman"/>
                <w:sz w:val="24"/>
                <w:szCs w:val="24"/>
              </w:rPr>
              <w:t>;</w:t>
            </w:r>
            <w:r w:rsidR="00C06C5A" w:rsidRPr="00932C9E">
              <w:rPr>
                <w:rFonts w:ascii="Times New Roman" w:hAnsi="Times New Roman" w:cs="Times New Roman"/>
                <w:sz w:val="24"/>
                <w:szCs w:val="24"/>
              </w:rPr>
              <w:t xml:space="preserve"> </w:t>
            </w:r>
          </w:p>
          <w:p w14:paraId="24112952" w14:textId="77777777" w:rsidR="00C06C5A"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3</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noteikt Valsts ieņēmumu dienesta rīcību ar valstij piekritīgo mantu, kas paliek pēc kapitālsabiedrības izslēgšanas no komercreģistra atbilstoši Komerclikuma 317.panta otrajai daļai;</w:t>
            </w:r>
          </w:p>
          <w:p w14:paraId="3F96386C" w14:textId="5EECD29E" w:rsidR="00C06C5A"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4</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atteikties no prasības mantas pieņemšanas un nodošanas aktus, mantas aprakstes un novērtējuma aktus, mantas iznīcināšanas aktus un nekustamā īpašuma nodošanas un pieņemšanas aktus noformēt kā stingrās uzskaites dokumentus;</w:t>
            </w:r>
          </w:p>
          <w:p w14:paraId="00FF65DF" w14:textId="3E58CFBD" w:rsidR="00C05EA9" w:rsidRPr="00932C9E" w:rsidRDefault="00B836C8">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5</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 xml:space="preserve">paplašināt subjektu loku, kuri ir tiesīgi iegādāties valstij piekritīgo mantu un </w:t>
            </w:r>
            <w:proofErr w:type="spellStart"/>
            <w:r w:rsidR="00C06C5A" w:rsidRPr="00932C9E">
              <w:rPr>
                <w:rFonts w:ascii="Times New Roman" w:hAnsi="Times New Roman" w:cs="Times New Roman"/>
                <w:sz w:val="24"/>
                <w:szCs w:val="24"/>
              </w:rPr>
              <w:t>efektivizēt</w:t>
            </w:r>
            <w:proofErr w:type="spellEnd"/>
            <w:r w:rsidR="00C06C5A" w:rsidRPr="00932C9E">
              <w:rPr>
                <w:rFonts w:ascii="Times New Roman" w:hAnsi="Times New Roman" w:cs="Times New Roman"/>
                <w:sz w:val="24"/>
                <w:szCs w:val="24"/>
              </w:rPr>
              <w:t xml:space="preserve"> tās iegādes kārtību;</w:t>
            </w:r>
            <w:r w:rsidR="00C05EA9" w:rsidRPr="00932C9E">
              <w:rPr>
                <w:rFonts w:ascii="Times New Roman" w:hAnsi="Times New Roman" w:cs="Times New Roman"/>
                <w:sz w:val="24"/>
                <w:szCs w:val="24"/>
              </w:rPr>
              <w:t xml:space="preserve"> </w:t>
            </w:r>
          </w:p>
          <w:p w14:paraId="60F3DF4C" w14:textId="394E76D3" w:rsidR="00C06C5A" w:rsidRPr="00932C9E" w:rsidRDefault="00C05EA9">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 xml:space="preserve">6) valstij piekritīgās kopīpašuma daļas valsts, pašvaldības un </w:t>
            </w:r>
            <w:r w:rsidR="00CB77FC">
              <w:rPr>
                <w:rFonts w:ascii="Times New Roman" w:hAnsi="Times New Roman" w:cs="Times New Roman"/>
                <w:sz w:val="24"/>
                <w:szCs w:val="24"/>
              </w:rPr>
              <w:t>privāt</w:t>
            </w:r>
            <w:r w:rsidRPr="00932C9E">
              <w:rPr>
                <w:rFonts w:ascii="Times New Roman" w:hAnsi="Times New Roman" w:cs="Times New Roman"/>
                <w:sz w:val="24"/>
                <w:szCs w:val="24"/>
              </w:rPr>
              <w:t xml:space="preserve">personas, kā arī valsts un </w:t>
            </w:r>
            <w:r w:rsidR="00CB77FC">
              <w:rPr>
                <w:rFonts w:ascii="Times New Roman" w:hAnsi="Times New Roman" w:cs="Times New Roman"/>
                <w:sz w:val="24"/>
                <w:szCs w:val="24"/>
              </w:rPr>
              <w:t>privāt</w:t>
            </w:r>
            <w:r w:rsidRPr="00932C9E">
              <w:rPr>
                <w:rFonts w:ascii="Times New Roman" w:hAnsi="Times New Roman" w:cs="Times New Roman"/>
                <w:sz w:val="24"/>
                <w:szCs w:val="24"/>
              </w:rPr>
              <w:t xml:space="preserve">personas kopīpašumā esošajās viendzīvokļa dzīvojamās mājās, dzīvokļu īpašumos, nodot </w:t>
            </w:r>
            <w:r w:rsidRPr="00932C9E">
              <w:rPr>
                <w:rFonts w:ascii="Times New Roman" w:hAnsi="Times New Roman" w:cs="Times New Roman"/>
                <w:sz w:val="24"/>
                <w:szCs w:val="24"/>
                <w:shd w:val="clear" w:color="auto" w:fill="FFFFFF"/>
              </w:rPr>
              <w:t xml:space="preserve">sabiedrības ar ierobežotu atbildību “Publisko aktīvu pārvaldītājs </w:t>
            </w:r>
            <w:proofErr w:type="spellStart"/>
            <w:r w:rsidRPr="00932C9E">
              <w:rPr>
                <w:rFonts w:ascii="Times New Roman" w:hAnsi="Times New Roman" w:cs="Times New Roman"/>
                <w:sz w:val="24"/>
                <w:szCs w:val="24"/>
                <w:shd w:val="clear" w:color="auto" w:fill="FFFFFF"/>
              </w:rPr>
              <w:t>Possessor</w:t>
            </w:r>
            <w:proofErr w:type="spellEnd"/>
            <w:r w:rsidRPr="00932C9E">
              <w:rPr>
                <w:rFonts w:ascii="Times New Roman" w:hAnsi="Times New Roman" w:cs="Times New Roman"/>
                <w:sz w:val="24"/>
                <w:szCs w:val="24"/>
                <w:shd w:val="clear" w:color="auto" w:fill="FFFFFF"/>
              </w:rPr>
              <w:t>” valdījumā</w:t>
            </w:r>
            <w:r w:rsidRPr="00932C9E">
              <w:rPr>
                <w:rFonts w:ascii="Times New Roman" w:hAnsi="Times New Roman" w:cs="Times New Roman"/>
                <w:sz w:val="24"/>
                <w:szCs w:val="24"/>
              </w:rPr>
              <w:t>,</w:t>
            </w:r>
            <w:r w:rsidRPr="00932C9E">
              <w:rPr>
                <w:rFonts w:ascii="Times New Roman" w:hAnsi="Times New Roman" w:cs="Times New Roman"/>
                <w:sz w:val="24"/>
                <w:szCs w:val="24"/>
                <w:shd w:val="clear" w:color="auto" w:fill="FFFFFF"/>
              </w:rPr>
              <w:t xml:space="preserve"> atsakoties no to piedāvāšanas pašvaldībai</w:t>
            </w:r>
            <w:r w:rsidR="002937DA" w:rsidRPr="00932C9E">
              <w:rPr>
                <w:rFonts w:ascii="Times New Roman" w:hAnsi="Times New Roman" w:cs="Times New Roman"/>
                <w:sz w:val="24"/>
                <w:szCs w:val="24"/>
                <w:shd w:val="clear" w:color="auto" w:fill="FFFFFF"/>
              </w:rPr>
              <w:t>;</w:t>
            </w:r>
          </w:p>
          <w:p w14:paraId="06CA44CD" w14:textId="7026656A" w:rsidR="00856318" w:rsidRPr="00932C9E" w:rsidRDefault="00C05EA9">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7</w:t>
            </w:r>
            <w:r w:rsidR="00C06C5A" w:rsidRPr="00932C9E">
              <w:rPr>
                <w:rFonts w:ascii="Times New Roman" w:hAnsi="Times New Roman" w:cs="Times New Roman"/>
                <w:sz w:val="24"/>
                <w:szCs w:val="24"/>
              </w:rPr>
              <w:t>)</w:t>
            </w:r>
            <w:r w:rsidR="00C06C5A" w:rsidRPr="00932C9E">
              <w:rPr>
                <w:rFonts w:ascii="Times New Roman" w:hAnsi="Times New Roman" w:cs="Times New Roman"/>
                <w:sz w:val="24"/>
                <w:szCs w:val="24"/>
              </w:rPr>
              <w:tab/>
              <w:t>noteikt vispārīgu naftas produktu iznīcināšanas veidu;</w:t>
            </w:r>
          </w:p>
          <w:p w14:paraId="18BE116A" w14:textId="3C98B8FD" w:rsidR="00BB7E51" w:rsidRPr="00932C9E" w:rsidRDefault="003C3BC7">
            <w:pPr>
              <w:spacing w:after="0" w:line="240" w:lineRule="auto"/>
              <w:jc w:val="both"/>
              <w:rPr>
                <w:rFonts w:ascii="Times New Roman" w:hAnsi="Times New Roman" w:cs="Times New Roman"/>
                <w:sz w:val="24"/>
                <w:szCs w:val="24"/>
              </w:rPr>
            </w:pPr>
            <w:r w:rsidRPr="00932C9E">
              <w:rPr>
                <w:rFonts w:ascii="Times New Roman" w:hAnsi="Times New Roman" w:cs="Times New Roman"/>
                <w:sz w:val="24"/>
                <w:szCs w:val="24"/>
              </w:rPr>
              <w:t xml:space="preserve">8) </w:t>
            </w:r>
            <w:r w:rsidR="00C06C5A" w:rsidRPr="00932C9E">
              <w:rPr>
                <w:rFonts w:ascii="Times New Roman" w:hAnsi="Times New Roman" w:cs="Times New Roman"/>
                <w:sz w:val="24"/>
                <w:szCs w:val="24"/>
              </w:rPr>
              <w:t xml:space="preserve">noteikt valstij piekritīgā nekustamā īpašuma pārņēmēja rīcību gadījumos, kad pārņemtajā valstij </w:t>
            </w:r>
            <w:r w:rsidR="00C06C5A" w:rsidRPr="005C4F6C">
              <w:rPr>
                <w:rFonts w:ascii="Times New Roman" w:hAnsi="Times New Roman" w:cs="Times New Roman"/>
                <w:sz w:val="24"/>
                <w:szCs w:val="24"/>
              </w:rPr>
              <w:t>piekritīgajā nekustamajā īpašumā konstatēt</w:t>
            </w:r>
            <w:r w:rsidR="001D7B3E" w:rsidRPr="005C4F6C">
              <w:rPr>
                <w:rFonts w:ascii="Times New Roman" w:hAnsi="Times New Roman" w:cs="Times New Roman"/>
                <w:sz w:val="24"/>
                <w:szCs w:val="24"/>
              </w:rPr>
              <w:t xml:space="preserve">i atkritumi, </w:t>
            </w:r>
            <w:r w:rsidR="001D7B3E" w:rsidRPr="00993277">
              <w:rPr>
                <w:rFonts w:ascii="Times New Roman" w:hAnsi="Times New Roman" w:cs="Times New Roman"/>
                <w:sz w:val="24"/>
                <w:szCs w:val="24"/>
              </w:rPr>
              <w:t xml:space="preserve">kas rada vai var radīt kaitējumu vai apdraudējumu videi vai cilvēka dzīvībai </w:t>
            </w:r>
            <w:r w:rsidR="00064105" w:rsidRPr="00993277">
              <w:rPr>
                <w:rFonts w:ascii="Times New Roman" w:hAnsi="Times New Roman" w:cs="Times New Roman"/>
                <w:sz w:val="24"/>
                <w:szCs w:val="24"/>
              </w:rPr>
              <w:t>vai</w:t>
            </w:r>
            <w:r w:rsidR="001D7B3E" w:rsidRPr="00993277">
              <w:rPr>
                <w:rFonts w:ascii="Times New Roman" w:hAnsi="Times New Roman" w:cs="Times New Roman"/>
                <w:sz w:val="24"/>
                <w:szCs w:val="24"/>
              </w:rPr>
              <w:t xml:space="preserve"> veselībai.</w:t>
            </w:r>
            <w:r w:rsidR="001D7B3E" w:rsidRPr="005C4F6C" w:rsidDel="00027382">
              <w:rPr>
                <w:rFonts w:ascii="Times New Roman" w:hAnsi="Times New Roman" w:cs="Times New Roman"/>
                <w:sz w:val="24"/>
                <w:szCs w:val="24"/>
              </w:rPr>
              <w:t xml:space="preserve"> </w:t>
            </w:r>
          </w:p>
        </w:tc>
      </w:tr>
      <w:tr w:rsidR="00794BE1" w:rsidRPr="002D038D" w14:paraId="7181491E"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2CAE1"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144DEC03"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C63F381" w14:textId="77777777" w:rsidR="00794BE1" w:rsidRPr="003D31EA" w:rsidRDefault="003E305F" w:rsidP="00BF7382">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Valsts ieņēmumu dienests</w:t>
            </w:r>
            <w:r w:rsidR="00794BE1" w:rsidRPr="003D31EA">
              <w:rPr>
                <w:rFonts w:ascii="Times New Roman" w:hAnsi="Times New Roman" w:cs="Times New Roman"/>
                <w:sz w:val="24"/>
                <w:szCs w:val="24"/>
              </w:rPr>
              <w:t>.</w:t>
            </w:r>
          </w:p>
        </w:tc>
      </w:tr>
      <w:tr w:rsidR="00794BE1" w:rsidRPr="002D038D" w14:paraId="5852ABFD"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DEF904"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1003BE56" w14:textId="77777777" w:rsidR="00794BE1" w:rsidRPr="003D31EA" w:rsidRDefault="00794BE1"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AA99F56" w14:textId="77777777" w:rsidR="00794BE1" w:rsidRPr="003D31EA" w:rsidRDefault="00794BE1" w:rsidP="00BF7382">
            <w:pPr>
              <w:spacing w:after="0" w:line="240" w:lineRule="auto"/>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Nav.</w:t>
            </w:r>
          </w:p>
        </w:tc>
      </w:tr>
    </w:tbl>
    <w:p w14:paraId="769CEB96" w14:textId="77777777" w:rsidR="00E5323B" w:rsidRPr="003D31EA" w:rsidRDefault="00E5323B"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  </w:t>
      </w:r>
    </w:p>
    <w:p w14:paraId="7D06E228" w14:textId="77777777" w:rsidR="00516D94" w:rsidRPr="003D31EA" w:rsidRDefault="00516D94"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038D" w14:paraId="21D0A1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1F24BA" w14:textId="77777777" w:rsidR="00655F2C" w:rsidRPr="003D31EA" w:rsidRDefault="00E5323B" w:rsidP="00E5323B">
            <w:pPr>
              <w:spacing w:after="0" w:line="240" w:lineRule="auto"/>
              <w:rPr>
                <w:rFonts w:ascii="Times New Roman" w:hAnsi="Times New Roman" w:cs="Times New Roman"/>
                <w:sz w:val="24"/>
                <w:szCs w:val="24"/>
              </w:rPr>
            </w:pPr>
            <w:r w:rsidRPr="003D31E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25FEA" w:rsidRPr="002D038D" w14:paraId="3EA29374"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CAD2DC"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F08219C" w14:textId="77777777" w:rsidR="00AD4CBD"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Sabiedrības </w:t>
            </w:r>
            <w:proofErr w:type="spellStart"/>
            <w:r w:rsidRPr="003D31EA">
              <w:rPr>
                <w:rFonts w:ascii="Times New Roman" w:hAnsi="Times New Roman" w:cs="Times New Roman"/>
                <w:sz w:val="24"/>
                <w:szCs w:val="24"/>
              </w:rPr>
              <w:t>mērķgrupas</w:t>
            </w:r>
            <w:proofErr w:type="spellEnd"/>
            <w:r w:rsidRPr="003D31EA">
              <w:rPr>
                <w:rFonts w:ascii="Times New Roman" w:hAnsi="Times New Roman" w:cs="Times New Roman"/>
                <w:sz w:val="24"/>
                <w:szCs w:val="24"/>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5FE0F6D" w14:textId="77777777" w:rsidR="00991768" w:rsidRPr="003D31EA" w:rsidRDefault="0075335A" w:rsidP="003D31EA">
            <w:pPr>
              <w:spacing w:after="0" w:line="240" w:lineRule="auto"/>
              <w:jc w:val="both"/>
              <w:rPr>
                <w:rFonts w:ascii="Times New Roman" w:hAnsi="Times New Roman" w:cs="Times New Roman"/>
                <w:sz w:val="24"/>
                <w:szCs w:val="24"/>
              </w:rPr>
            </w:pPr>
            <w:r w:rsidRPr="00B93EF2">
              <w:rPr>
                <w:rFonts w:ascii="Times New Roman" w:hAnsi="Times New Roman" w:cs="Times New Roman"/>
                <w:sz w:val="24"/>
                <w:szCs w:val="24"/>
              </w:rPr>
              <w:t>Noteikumu p</w:t>
            </w:r>
            <w:r w:rsidR="003D7EF4" w:rsidRPr="00B93EF2">
              <w:rPr>
                <w:rFonts w:ascii="Times New Roman" w:hAnsi="Times New Roman" w:cs="Times New Roman"/>
                <w:sz w:val="24"/>
                <w:szCs w:val="24"/>
              </w:rPr>
              <w:t xml:space="preserve">rojekts attiecas </w:t>
            </w:r>
            <w:r w:rsidR="00323F2B" w:rsidRPr="00B93EF2">
              <w:rPr>
                <w:rFonts w:ascii="Times New Roman" w:hAnsi="Times New Roman" w:cs="Times New Roman"/>
                <w:sz w:val="24"/>
                <w:szCs w:val="24"/>
              </w:rPr>
              <w:t xml:space="preserve">uz </w:t>
            </w:r>
            <w:r w:rsidR="00C602BE" w:rsidRPr="00B93EF2">
              <w:rPr>
                <w:rFonts w:ascii="Times New Roman" w:hAnsi="Times New Roman" w:cs="Times New Roman"/>
                <w:sz w:val="24"/>
                <w:szCs w:val="24"/>
              </w:rPr>
              <w:t>Valsts ieņēmumu d</w:t>
            </w:r>
            <w:r w:rsidR="00323F2B" w:rsidRPr="00B93EF2">
              <w:rPr>
                <w:rFonts w:ascii="Times New Roman" w:hAnsi="Times New Roman" w:cs="Times New Roman"/>
                <w:sz w:val="24"/>
                <w:szCs w:val="24"/>
              </w:rPr>
              <w:t>ienestu</w:t>
            </w:r>
            <w:r w:rsidR="00A82A57" w:rsidRPr="00B93EF2">
              <w:rPr>
                <w:rFonts w:ascii="Times New Roman" w:hAnsi="Times New Roman" w:cs="Times New Roman"/>
                <w:sz w:val="24"/>
                <w:szCs w:val="24"/>
              </w:rPr>
              <w:t xml:space="preserve">, </w:t>
            </w:r>
            <w:r w:rsidR="0019284A" w:rsidRPr="00B93EF2">
              <w:rPr>
                <w:rFonts w:ascii="Times New Roman" w:hAnsi="Times New Roman" w:cs="Times New Roman"/>
                <w:sz w:val="24"/>
                <w:szCs w:val="24"/>
              </w:rPr>
              <w:t xml:space="preserve">Nodrošinājuma valsts aģentūru, </w:t>
            </w:r>
            <w:r w:rsidR="00323F2B" w:rsidRPr="00B93EF2">
              <w:rPr>
                <w:rFonts w:ascii="Times New Roman" w:hAnsi="Times New Roman" w:cs="Times New Roman"/>
                <w:sz w:val="24"/>
                <w:szCs w:val="24"/>
              </w:rPr>
              <w:t>uz</w:t>
            </w:r>
            <w:r w:rsidR="00A82A57" w:rsidRPr="00B93EF2">
              <w:rPr>
                <w:rFonts w:ascii="Times New Roman" w:hAnsi="Times New Roman" w:cs="Times New Roman"/>
                <w:sz w:val="24"/>
                <w:szCs w:val="24"/>
              </w:rPr>
              <w:t xml:space="preserve"> </w:t>
            </w:r>
            <w:r w:rsidR="00C602BE" w:rsidRPr="00B93EF2">
              <w:rPr>
                <w:rFonts w:ascii="Times New Roman" w:hAnsi="Times New Roman" w:cs="Times New Roman"/>
                <w:sz w:val="24"/>
                <w:szCs w:val="24"/>
              </w:rPr>
              <w:t>fiziskām personām</w:t>
            </w:r>
            <w:r w:rsidR="00A82A57" w:rsidRPr="00B93EF2">
              <w:rPr>
                <w:rFonts w:ascii="Times New Roman" w:hAnsi="Times New Roman" w:cs="Times New Roman"/>
                <w:sz w:val="24"/>
                <w:szCs w:val="24"/>
              </w:rPr>
              <w:t xml:space="preserve">, </w:t>
            </w:r>
            <w:r w:rsidR="003E305F" w:rsidRPr="00B93EF2">
              <w:rPr>
                <w:rFonts w:ascii="Times New Roman" w:hAnsi="Times New Roman" w:cs="Times New Roman"/>
                <w:sz w:val="24"/>
                <w:szCs w:val="24"/>
              </w:rPr>
              <w:t>kuras</w:t>
            </w:r>
            <w:r w:rsidR="00A82A57" w:rsidRPr="00B93EF2">
              <w:rPr>
                <w:rFonts w:ascii="Times New Roman" w:hAnsi="Times New Roman" w:cs="Times New Roman"/>
                <w:sz w:val="24"/>
                <w:szCs w:val="24"/>
              </w:rPr>
              <w:t xml:space="preserve"> vēlēsies piedalīties </w:t>
            </w:r>
            <w:r w:rsidR="003E305F" w:rsidRPr="00B93EF2">
              <w:rPr>
                <w:rFonts w:ascii="Times New Roman" w:hAnsi="Times New Roman" w:cs="Times New Roman"/>
                <w:sz w:val="24"/>
                <w:szCs w:val="24"/>
              </w:rPr>
              <w:t xml:space="preserve">cenu aptaujās par valstij </w:t>
            </w:r>
            <w:r w:rsidR="00323F2B" w:rsidRPr="00B93EF2">
              <w:rPr>
                <w:rFonts w:ascii="Times New Roman" w:hAnsi="Times New Roman" w:cs="Times New Roman"/>
                <w:sz w:val="24"/>
                <w:szCs w:val="24"/>
              </w:rPr>
              <w:t>piekritīgās</w:t>
            </w:r>
            <w:r w:rsidR="003E305F" w:rsidRPr="00B93EF2">
              <w:rPr>
                <w:rFonts w:ascii="Times New Roman" w:hAnsi="Times New Roman" w:cs="Times New Roman"/>
                <w:sz w:val="24"/>
                <w:szCs w:val="24"/>
              </w:rPr>
              <w:t xml:space="preserve"> mantas realizāciju</w:t>
            </w:r>
            <w:r w:rsidR="00E875E3" w:rsidRPr="00B93EF2">
              <w:rPr>
                <w:rFonts w:ascii="Times New Roman" w:hAnsi="Times New Roman" w:cs="Times New Roman"/>
                <w:sz w:val="24"/>
                <w:szCs w:val="24"/>
              </w:rPr>
              <w:t>.</w:t>
            </w:r>
          </w:p>
        </w:tc>
      </w:tr>
      <w:tr w:rsidR="00825FEA" w:rsidRPr="002D038D" w14:paraId="7FB8BB4B"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F8E39"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0000CA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CF33F50" w14:textId="77777777" w:rsidR="005C40D4" w:rsidRPr="003D31EA" w:rsidRDefault="00D44AC3" w:rsidP="002E2E30">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projektam nebūs ietekme uz tautsaimniecību.</w:t>
            </w:r>
          </w:p>
          <w:p w14:paraId="0AD09A36" w14:textId="77777777" w:rsidR="00991768" w:rsidRPr="003D31EA" w:rsidRDefault="00E875E3" w:rsidP="00E875E3">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Noteikumu projekts neietekmē administratīvo slogu.</w:t>
            </w:r>
          </w:p>
        </w:tc>
      </w:tr>
      <w:tr w:rsidR="00825FEA" w:rsidRPr="002D038D" w14:paraId="0FD968C5"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F6167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7C9CF7E"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Administratīvo izmaksu monetārs novērtējums</w:t>
            </w:r>
          </w:p>
          <w:p w14:paraId="5429E805" w14:textId="77777777" w:rsidR="00991768" w:rsidRPr="003D31EA" w:rsidRDefault="00991768" w:rsidP="00E5323B">
            <w:pPr>
              <w:spacing w:after="0" w:line="240" w:lineRule="auto"/>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66B6DA16" w14:textId="77777777" w:rsidR="00825FEA" w:rsidRPr="003D31EA" w:rsidRDefault="00753375" w:rsidP="00753375">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Projekts šo jomu neskar.</w:t>
            </w:r>
          </w:p>
        </w:tc>
      </w:tr>
      <w:tr w:rsidR="00825FEA" w:rsidRPr="002D038D" w14:paraId="581FC20D"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4FAD3"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48673F67"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Atbilstības izmaksu monetārs novērtējums</w:t>
            </w:r>
          </w:p>
          <w:p w14:paraId="3BF82896" w14:textId="77777777" w:rsidR="00991768" w:rsidRPr="003D31EA" w:rsidRDefault="00991768" w:rsidP="00E5323B">
            <w:pPr>
              <w:spacing w:after="0" w:line="240" w:lineRule="auto"/>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3A39D7FC" w14:textId="77777777" w:rsidR="00825FEA" w:rsidRPr="003D31EA" w:rsidRDefault="00825FEA" w:rsidP="00BF7382">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Projekts šo jomu neskar.</w:t>
            </w:r>
          </w:p>
        </w:tc>
      </w:tr>
      <w:tr w:rsidR="00825FEA" w:rsidRPr="002D038D" w14:paraId="32563320"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644EF4" w14:textId="77777777" w:rsidR="00991768"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5.</w:t>
            </w:r>
          </w:p>
        </w:tc>
        <w:tc>
          <w:tcPr>
            <w:tcW w:w="1678" w:type="pct"/>
            <w:tcBorders>
              <w:top w:val="outset" w:sz="6" w:space="0" w:color="auto"/>
              <w:left w:val="outset" w:sz="6" w:space="0" w:color="auto"/>
              <w:bottom w:val="outset" w:sz="6" w:space="0" w:color="auto"/>
              <w:right w:val="outset" w:sz="6" w:space="0" w:color="auto"/>
            </w:tcBorders>
            <w:hideMark/>
          </w:tcPr>
          <w:p w14:paraId="0435C581" w14:textId="77777777" w:rsidR="00825FEA" w:rsidRPr="003D31EA" w:rsidRDefault="00825FEA" w:rsidP="00E5323B">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DE697B1" w14:textId="77777777" w:rsidR="00825FEA" w:rsidRPr="003D31EA" w:rsidRDefault="00825FEA" w:rsidP="00BF7382">
            <w:pPr>
              <w:spacing w:after="0" w:line="240" w:lineRule="auto"/>
              <w:rPr>
                <w:rFonts w:ascii="Times New Roman" w:eastAsia="Times New Roman" w:hAnsi="Times New Roman" w:cs="Times New Roman"/>
                <w:sz w:val="24"/>
                <w:szCs w:val="24"/>
                <w:lang w:eastAsia="lv-LV"/>
              </w:rPr>
            </w:pPr>
            <w:r w:rsidRPr="003D31EA">
              <w:rPr>
                <w:rFonts w:ascii="Times New Roman" w:eastAsia="Times New Roman" w:hAnsi="Times New Roman" w:cs="Times New Roman"/>
                <w:sz w:val="24"/>
                <w:szCs w:val="24"/>
                <w:lang w:eastAsia="lv-LV"/>
              </w:rPr>
              <w:t>Nav.</w:t>
            </w:r>
          </w:p>
        </w:tc>
      </w:tr>
    </w:tbl>
    <w:p w14:paraId="2FF41397" w14:textId="77777777" w:rsidR="00516D94" w:rsidRPr="003D31EA" w:rsidRDefault="00E5323B" w:rsidP="00753375">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35"/>
        <w:gridCol w:w="1026"/>
        <w:gridCol w:w="1133"/>
        <w:gridCol w:w="1022"/>
        <w:gridCol w:w="1133"/>
        <w:gridCol w:w="1022"/>
        <w:gridCol w:w="1022"/>
      </w:tblGrid>
      <w:tr w:rsidR="005E782B" w:rsidRPr="002D038D" w14:paraId="3DD6FD9C" w14:textId="77777777" w:rsidTr="003D31EA">
        <w:tc>
          <w:tcPr>
            <w:tcW w:w="8954" w:type="dxa"/>
            <w:gridSpan w:val="8"/>
            <w:tcBorders>
              <w:top w:val="single" w:sz="4" w:space="0" w:color="auto"/>
              <w:left w:val="single" w:sz="4" w:space="0" w:color="auto"/>
              <w:bottom w:val="single" w:sz="4" w:space="0" w:color="auto"/>
              <w:right w:val="single" w:sz="4" w:space="0" w:color="auto"/>
            </w:tcBorders>
            <w:hideMark/>
          </w:tcPr>
          <w:p w14:paraId="41A04DD7" w14:textId="77777777" w:rsidR="005E782B" w:rsidRPr="003D31EA" w:rsidRDefault="005E782B" w:rsidP="00BF7382">
            <w:pPr>
              <w:rPr>
                <w:rFonts w:ascii="Times New Roman" w:hAnsi="Times New Roman" w:cs="Times New Roman"/>
                <w:b/>
                <w:bCs/>
                <w:iCs/>
                <w:sz w:val="24"/>
                <w:szCs w:val="24"/>
                <w:u w:val="single"/>
              </w:rPr>
            </w:pPr>
            <w:r w:rsidRPr="003D31EA">
              <w:rPr>
                <w:rFonts w:ascii="Times New Roman" w:hAnsi="Times New Roman" w:cs="Times New Roman"/>
                <w:b/>
                <w:bCs/>
                <w:iCs/>
                <w:sz w:val="24"/>
                <w:szCs w:val="24"/>
                <w:u w:val="single"/>
              </w:rPr>
              <w:t>III. Tiesību akta projekta ietekme uz valsts budžetu un pašvaldību budžetiem</w:t>
            </w:r>
          </w:p>
        </w:tc>
      </w:tr>
      <w:tr w:rsidR="005E782B" w:rsidRPr="002D038D" w14:paraId="0DB8BC76" w14:textId="77777777" w:rsidTr="003D31EA">
        <w:tc>
          <w:tcPr>
            <w:tcW w:w="1661" w:type="dxa"/>
            <w:vMerge w:val="restart"/>
            <w:tcBorders>
              <w:top w:val="single" w:sz="4" w:space="0" w:color="auto"/>
              <w:left w:val="single" w:sz="4" w:space="0" w:color="auto"/>
              <w:bottom w:val="single" w:sz="4" w:space="0" w:color="auto"/>
              <w:right w:val="single" w:sz="4" w:space="0" w:color="auto"/>
            </w:tcBorders>
            <w:hideMark/>
          </w:tcPr>
          <w:p w14:paraId="7BCC0E9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Rādītāji</w:t>
            </w:r>
          </w:p>
        </w:tc>
        <w:tc>
          <w:tcPr>
            <w:tcW w:w="1961" w:type="dxa"/>
            <w:gridSpan w:val="2"/>
            <w:vMerge w:val="restart"/>
            <w:tcBorders>
              <w:top w:val="single" w:sz="4" w:space="0" w:color="auto"/>
              <w:left w:val="single" w:sz="4" w:space="0" w:color="auto"/>
              <w:bottom w:val="single" w:sz="4" w:space="0" w:color="auto"/>
              <w:right w:val="single" w:sz="4" w:space="0" w:color="auto"/>
            </w:tcBorders>
            <w:hideMark/>
          </w:tcPr>
          <w:p w14:paraId="5E592E58" w14:textId="49FDA63D" w:rsidR="005E782B" w:rsidRPr="003D31EA" w:rsidRDefault="007C1166"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2A57DB">
              <w:rPr>
                <w:rFonts w:ascii="Times New Roman" w:hAnsi="Times New Roman" w:cs="Times New Roman"/>
                <w:iCs/>
                <w:sz w:val="24"/>
                <w:szCs w:val="24"/>
              </w:rPr>
              <w:t>1</w:t>
            </w:r>
          </w:p>
        </w:tc>
        <w:tc>
          <w:tcPr>
            <w:tcW w:w="5332" w:type="dxa"/>
            <w:gridSpan w:val="5"/>
            <w:tcBorders>
              <w:top w:val="single" w:sz="4" w:space="0" w:color="auto"/>
              <w:left w:val="single" w:sz="4" w:space="0" w:color="auto"/>
              <w:bottom w:val="single" w:sz="4" w:space="0" w:color="auto"/>
              <w:right w:val="single" w:sz="4" w:space="0" w:color="auto"/>
            </w:tcBorders>
            <w:hideMark/>
          </w:tcPr>
          <w:p w14:paraId="1E53BE50"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Turpmākie trīs gadi (</w:t>
            </w:r>
            <w:proofErr w:type="spellStart"/>
            <w:r w:rsidRPr="003D31EA">
              <w:rPr>
                <w:rFonts w:ascii="Times New Roman" w:hAnsi="Times New Roman" w:cs="Times New Roman"/>
                <w:i/>
                <w:iCs/>
                <w:sz w:val="24"/>
                <w:szCs w:val="24"/>
              </w:rPr>
              <w:t>euro</w:t>
            </w:r>
            <w:proofErr w:type="spellEnd"/>
            <w:r w:rsidRPr="003D31EA">
              <w:rPr>
                <w:rFonts w:ascii="Times New Roman" w:hAnsi="Times New Roman" w:cs="Times New Roman"/>
                <w:iCs/>
                <w:sz w:val="24"/>
                <w:szCs w:val="24"/>
              </w:rPr>
              <w:t>)</w:t>
            </w:r>
          </w:p>
        </w:tc>
      </w:tr>
      <w:tr w:rsidR="005E782B" w:rsidRPr="002D038D" w14:paraId="1EB7445C" w14:textId="77777777" w:rsidTr="003D31EA">
        <w:tc>
          <w:tcPr>
            <w:tcW w:w="1661" w:type="dxa"/>
            <w:vMerge/>
            <w:tcBorders>
              <w:top w:val="single" w:sz="4" w:space="0" w:color="auto"/>
              <w:left w:val="single" w:sz="4" w:space="0" w:color="auto"/>
              <w:bottom w:val="single" w:sz="4" w:space="0" w:color="auto"/>
              <w:right w:val="single" w:sz="4" w:space="0" w:color="auto"/>
            </w:tcBorders>
            <w:vAlign w:val="center"/>
            <w:hideMark/>
          </w:tcPr>
          <w:p w14:paraId="0322B398" w14:textId="77777777" w:rsidR="005E782B" w:rsidRPr="003D31EA" w:rsidRDefault="005E782B" w:rsidP="00BF7382">
            <w:pPr>
              <w:rPr>
                <w:rFonts w:ascii="Times New Roman" w:hAnsi="Times New Roman" w:cs="Times New Roman"/>
                <w:iCs/>
                <w:sz w:val="24"/>
                <w:szCs w:val="24"/>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14:paraId="65506E96" w14:textId="77777777" w:rsidR="005E782B" w:rsidRPr="003D31EA" w:rsidRDefault="005E782B" w:rsidP="00BF7382">
            <w:pPr>
              <w:rPr>
                <w:rFonts w:ascii="Times New Roman" w:hAnsi="Times New Roman" w:cs="Times New Roman"/>
                <w:iCs/>
                <w:sz w:val="24"/>
                <w:szCs w:val="24"/>
              </w:rPr>
            </w:pPr>
          </w:p>
        </w:tc>
        <w:tc>
          <w:tcPr>
            <w:tcW w:w="2155" w:type="dxa"/>
            <w:gridSpan w:val="2"/>
            <w:tcBorders>
              <w:top w:val="single" w:sz="4" w:space="0" w:color="auto"/>
              <w:left w:val="single" w:sz="4" w:space="0" w:color="auto"/>
              <w:bottom w:val="single" w:sz="4" w:space="0" w:color="auto"/>
              <w:right w:val="single" w:sz="4" w:space="0" w:color="auto"/>
            </w:tcBorders>
            <w:hideMark/>
          </w:tcPr>
          <w:p w14:paraId="59AF5C51" w14:textId="22DF5FC8"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003D03">
              <w:rPr>
                <w:rFonts w:ascii="Times New Roman" w:hAnsi="Times New Roman" w:cs="Times New Roman"/>
                <w:iCs/>
                <w:sz w:val="24"/>
                <w:szCs w:val="24"/>
              </w:rPr>
              <w:t>2</w:t>
            </w:r>
          </w:p>
        </w:tc>
        <w:tc>
          <w:tcPr>
            <w:tcW w:w="2155" w:type="dxa"/>
            <w:gridSpan w:val="2"/>
            <w:tcBorders>
              <w:top w:val="single" w:sz="4" w:space="0" w:color="auto"/>
              <w:left w:val="single" w:sz="4" w:space="0" w:color="auto"/>
              <w:bottom w:val="single" w:sz="4" w:space="0" w:color="auto"/>
              <w:right w:val="single" w:sz="4" w:space="0" w:color="auto"/>
            </w:tcBorders>
            <w:hideMark/>
          </w:tcPr>
          <w:p w14:paraId="37756884" w14:textId="6E6A4B8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003D03">
              <w:rPr>
                <w:rFonts w:ascii="Times New Roman" w:hAnsi="Times New Roman" w:cs="Times New Roman"/>
                <w:iCs/>
                <w:sz w:val="24"/>
                <w:szCs w:val="24"/>
              </w:rPr>
              <w:t>3</w:t>
            </w:r>
          </w:p>
        </w:tc>
        <w:tc>
          <w:tcPr>
            <w:tcW w:w="1022" w:type="dxa"/>
            <w:tcBorders>
              <w:top w:val="single" w:sz="4" w:space="0" w:color="auto"/>
              <w:left w:val="single" w:sz="4" w:space="0" w:color="auto"/>
              <w:bottom w:val="single" w:sz="4" w:space="0" w:color="auto"/>
              <w:right w:val="single" w:sz="4" w:space="0" w:color="auto"/>
            </w:tcBorders>
            <w:hideMark/>
          </w:tcPr>
          <w:p w14:paraId="2E3768AB" w14:textId="7EE06C01"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202</w:t>
            </w:r>
            <w:r w:rsidR="00003D03">
              <w:rPr>
                <w:rFonts w:ascii="Times New Roman" w:hAnsi="Times New Roman" w:cs="Times New Roman"/>
                <w:iCs/>
                <w:sz w:val="24"/>
                <w:szCs w:val="24"/>
              </w:rPr>
              <w:t>4</w:t>
            </w:r>
          </w:p>
        </w:tc>
      </w:tr>
      <w:tr w:rsidR="005E782B" w:rsidRPr="002D038D" w14:paraId="3576115C" w14:textId="77777777" w:rsidTr="003D31EA">
        <w:tc>
          <w:tcPr>
            <w:tcW w:w="1661" w:type="dxa"/>
            <w:vMerge/>
            <w:tcBorders>
              <w:top w:val="single" w:sz="4" w:space="0" w:color="auto"/>
              <w:left w:val="single" w:sz="4" w:space="0" w:color="auto"/>
              <w:bottom w:val="single" w:sz="4" w:space="0" w:color="auto"/>
              <w:right w:val="single" w:sz="4" w:space="0" w:color="auto"/>
            </w:tcBorders>
            <w:vAlign w:val="center"/>
            <w:hideMark/>
          </w:tcPr>
          <w:p w14:paraId="77C647E6" w14:textId="77777777" w:rsidR="005E782B" w:rsidRPr="003D31EA" w:rsidRDefault="005E782B" w:rsidP="00BF7382">
            <w:pPr>
              <w:rPr>
                <w:rFonts w:ascii="Times New Roman" w:hAnsi="Times New Roman" w:cs="Times New Roman"/>
                <w:iCs/>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0CC1318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saskaņā ar valsts budžetu kārtējam gadam</w:t>
            </w:r>
          </w:p>
        </w:tc>
        <w:tc>
          <w:tcPr>
            <w:tcW w:w="1026" w:type="dxa"/>
            <w:tcBorders>
              <w:top w:val="single" w:sz="4" w:space="0" w:color="auto"/>
              <w:left w:val="single" w:sz="4" w:space="0" w:color="auto"/>
              <w:bottom w:val="single" w:sz="4" w:space="0" w:color="auto"/>
              <w:right w:val="single" w:sz="4" w:space="0" w:color="auto"/>
            </w:tcBorders>
            <w:hideMark/>
          </w:tcPr>
          <w:p w14:paraId="6A95BBF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izmaiņas kārtējā gadā, salīdzinot ar valsts budžetu kārtējam gadam</w:t>
            </w:r>
          </w:p>
        </w:tc>
        <w:tc>
          <w:tcPr>
            <w:tcW w:w="1133" w:type="dxa"/>
            <w:tcBorders>
              <w:top w:val="single" w:sz="4" w:space="0" w:color="auto"/>
              <w:left w:val="single" w:sz="4" w:space="0" w:color="auto"/>
              <w:bottom w:val="single" w:sz="4" w:space="0" w:color="auto"/>
              <w:right w:val="single" w:sz="4" w:space="0" w:color="auto"/>
            </w:tcBorders>
            <w:hideMark/>
          </w:tcPr>
          <w:p w14:paraId="0D58EE37"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saskaņā ar vidēja termiņa budžeta ietvaru</w:t>
            </w:r>
          </w:p>
        </w:tc>
        <w:tc>
          <w:tcPr>
            <w:tcW w:w="1022" w:type="dxa"/>
            <w:tcBorders>
              <w:top w:val="single" w:sz="4" w:space="0" w:color="auto"/>
              <w:left w:val="single" w:sz="4" w:space="0" w:color="auto"/>
              <w:bottom w:val="single" w:sz="4" w:space="0" w:color="auto"/>
              <w:right w:val="single" w:sz="4" w:space="0" w:color="auto"/>
            </w:tcBorders>
            <w:hideMark/>
          </w:tcPr>
          <w:p w14:paraId="27B774A5" w14:textId="029C6D36"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 xml:space="preserve">izmaiņas, salīdzinot ar vidēja termiņa budžeta ietvaru </w:t>
            </w:r>
            <w:r w:rsidR="00B27E6F" w:rsidRPr="003D31EA">
              <w:rPr>
                <w:rFonts w:ascii="Times New Roman" w:hAnsi="Times New Roman" w:cs="Times New Roman"/>
                <w:iCs/>
                <w:sz w:val="24"/>
                <w:szCs w:val="24"/>
              </w:rPr>
              <w:t>202</w:t>
            </w:r>
            <w:r w:rsidR="00003D03">
              <w:rPr>
                <w:rFonts w:ascii="Times New Roman" w:hAnsi="Times New Roman" w:cs="Times New Roman"/>
                <w:iCs/>
                <w:sz w:val="24"/>
                <w:szCs w:val="24"/>
              </w:rPr>
              <w:t>2</w:t>
            </w:r>
            <w:r w:rsidRPr="003D31EA">
              <w:rPr>
                <w:rFonts w:ascii="Times New Roman" w:hAnsi="Times New Roman" w:cs="Times New Roman"/>
                <w:iCs/>
                <w:sz w:val="24"/>
                <w:szCs w:val="24"/>
              </w:rPr>
              <w:t>.</w:t>
            </w:r>
          </w:p>
          <w:p w14:paraId="4402AE6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c>
          <w:tcPr>
            <w:tcW w:w="1133" w:type="dxa"/>
            <w:tcBorders>
              <w:top w:val="single" w:sz="4" w:space="0" w:color="auto"/>
              <w:left w:val="single" w:sz="4" w:space="0" w:color="auto"/>
              <w:bottom w:val="single" w:sz="4" w:space="0" w:color="auto"/>
              <w:right w:val="single" w:sz="4" w:space="0" w:color="auto"/>
            </w:tcBorders>
            <w:hideMark/>
          </w:tcPr>
          <w:p w14:paraId="35E9F57F"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saskaņā ar vidēja termiņa budžeta ietvaru</w:t>
            </w:r>
          </w:p>
        </w:tc>
        <w:tc>
          <w:tcPr>
            <w:tcW w:w="1022" w:type="dxa"/>
            <w:tcBorders>
              <w:top w:val="single" w:sz="4" w:space="0" w:color="auto"/>
              <w:left w:val="single" w:sz="4" w:space="0" w:color="auto"/>
              <w:bottom w:val="single" w:sz="4" w:space="0" w:color="auto"/>
              <w:right w:val="single" w:sz="4" w:space="0" w:color="auto"/>
            </w:tcBorders>
            <w:hideMark/>
          </w:tcPr>
          <w:p w14:paraId="6B7BCC92" w14:textId="4616540F"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 xml:space="preserve">izmaiņas, salīdzinot ar vidēja termiņa budžeta ietvaru </w:t>
            </w:r>
            <w:r w:rsidR="00B27E6F" w:rsidRPr="003D31EA">
              <w:rPr>
                <w:rFonts w:ascii="Times New Roman" w:hAnsi="Times New Roman" w:cs="Times New Roman"/>
                <w:iCs/>
                <w:sz w:val="24"/>
                <w:szCs w:val="24"/>
              </w:rPr>
              <w:t>202</w:t>
            </w:r>
            <w:r w:rsidR="00003D03">
              <w:rPr>
                <w:rFonts w:ascii="Times New Roman" w:hAnsi="Times New Roman" w:cs="Times New Roman"/>
                <w:iCs/>
                <w:sz w:val="24"/>
                <w:szCs w:val="24"/>
              </w:rPr>
              <w:t>3</w:t>
            </w:r>
            <w:r w:rsidRPr="003D31EA">
              <w:rPr>
                <w:rFonts w:ascii="Times New Roman" w:hAnsi="Times New Roman" w:cs="Times New Roman"/>
                <w:iCs/>
                <w:sz w:val="24"/>
                <w:szCs w:val="24"/>
              </w:rPr>
              <w:t>.</w:t>
            </w:r>
          </w:p>
          <w:p w14:paraId="0763E92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c>
          <w:tcPr>
            <w:tcW w:w="1022" w:type="dxa"/>
            <w:tcBorders>
              <w:top w:val="single" w:sz="4" w:space="0" w:color="auto"/>
              <w:left w:val="single" w:sz="4" w:space="0" w:color="auto"/>
              <w:bottom w:val="single" w:sz="4" w:space="0" w:color="auto"/>
              <w:right w:val="single" w:sz="4" w:space="0" w:color="auto"/>
            </w:tcBorders>
            <w:hideMark/>
          </w:tcPr>
          <w:p w14:paraId="1EF4A7EF" w14:textId="61A39A11"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izmaiņas, salīdzinot ar vidēja termiņa budžeta ietvaru 202</w:t>
            </w:r>
            <w:r w:rsidR="00003D03">
              <w:rPr>
                <w:rFonts w:ascii="Times New Roman" w:hAnsi="Times New Roman" w:cs="Times New Roman"/>
                <w:iCs/>
                <w:sz w:val="24"/>
                <w:szCs w:val="24"/>
              </w:rPr>
              <w:t>3</w:t>
            </w:r>
            <w:r w:rsidRPr="003D31EA">
              <w:rPr>
                <w:rFonts w:ascii="Times New Roman" w:hAnsi="Times New Roman" w:cs="Times New Roman"/>
                <w:iCs/>
                <w:sz w:val="24"/>
                <w:szCs w:val="24"/>
              </w:rPr>
              <w:t>.</w:t>
            </w:r>
          </w:p>
          <w:p w14:paraId="2ADB2DBA"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gadam</w:t>
            </w:r>
          </w:p>
        </w:tc>
      </w:tr>
      <w:tr w:rsidR="005E782B" w:rsidRPr="002D038D" w14:paraId="67F17B4A"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0D84D9A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w:t>
            </w:r>
          </w:p>
        </w:tc>
        <w:tc>
          <w:tcPr>
            <w:tcW w:w="935" w:type="dxa"/>
            <w:tcBorders>
              <w:top w:val="single" w:sz="4" w:space="0" w:color="auto"/>
              <w:left w:val="single" w:sz="4" w:space="0" w:color="auto"/>
              <w:bottom w:val="single" w:sz="4" w:space="0" w:color="auto"/>
              <w:right w:val="single" w:sz="4" w:space="0" w:color="auto"/>
            </w:tcBorders>
            <w:hideMark/>
          </w:tcPr>
          <w:p w14:paraId="3C9DBBD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2</w:t>
            </w:r>
          </w:p>
        </w:tc>
        <w:tc>
          <w:tcPr>
            <w:tcW w:w="1026" w:type="dxa"/>
            <w:tcBorders>
              <w:top w:val="single" w:sz="4" w:space="0" w:color="auto"/>
              <w:left w:val="single" w:sz="4" w:space="0" w:color="auto"/>
              <w:bottom w:val="single" w:sz="4" w:space="0" w:color="auto"/>
              <w:right w:val="single" w:sz="4" w:space="0" w:color="auto"/>
            </w:tcBorders>
            <w:hideMark/>
          </w:tcPr>
          <w:p w14:paraId="0A3C3CD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43F5CE4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4</w:t>
            </w:r>
          </w:p>
        </w:tc>
        <w:tc>
          <w:tcPr>
            <w:tcW w:w="1022" w:type="dxa"/>
            <w:tcBorders>
              <w:top w:val="single" w:sz="4" w:space="0" w:color="auto"/>
              <w:left w:val="single" w:sz="4" w:space="0" w:color="auto"/>
              <w:bottom w:val="single" w:sz="4" w:space="0" w:color="auto"/>
              <w:right w:val="single" w:sz="4" w:space="0" w:color="auto"/>
            </w:tcBorders>
            <w:hideMark/>
          </w:tcPr>
          <w:p w14:paraId="47F67385"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54BAA256"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6</w:t>
            </w:r>
          </w:p>
        </w:tc>
        <w:tc>
          <w:tcPr>
            <w:tcW w:w="1022" w:type="dxa"/>
            <w:tcBorders>
              <w:top w:val="single" w:sz="4" w:space="0" w:color="auto"/>
              <w:left w:val="single" w:sz="4" w:space="0" w:color="auto"/>
              <w:bottom w:val="single" w:sz="4" w:space="0" w:color="auto"/>
              <w:right w:val="single" w:sz="4" w:space="0" w:color="auto"/>
            </w:tcBorders>
            <w:hideMark/>
          </w:tcPr>
          <w:p w14:paraId="16F2A21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7</w:t>
            </w:r>
          </w:p>
        </w:tc>
        <w:tc>
          <w:tcPr>
            <w:tcW w:w="1022" w:type="dxa"/>
            <w:tcBorders>
              <w:top w:val="single" w:sz="4" w:space="0" w:color="auto"/>
              <w:left w:val="single" w:sz="4" w:space="0" w:color="auto"/>
              <w:bottom w:val="single" w:sz="4" w:space="0" w:color="auto"/>
              <w:right w:val="single" w:sz="4" w:space="0" w:color="auto"/>
            </w:tcBorders>
            <w:hideMark/>
          </w:tcPr>
          <w:p w14:paraId="75415F49"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8</w:t>
            </w:r>
          </w:p>
        </w:tc>
      </w:tr>
      <w:tr w:rsidR="005E782B" w:rsidRPr="002D038D" w14:paraId="6970AA4D"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3613A4D1" w14:textId="77777777" w:rsidR="005E782B" w:rsidRPr="003D31EA" w:rsidRDefault="005E782B" w:rsidP="00BF7382">
            <w:pPr>
              <w:rPr>
                <w:rFonts w:ascii="Times New Roman" w:hAnsi="Times New Roman" w:cs="Times New Roman"/>
                <w:iCs/>
                <w:sz w:val="24"/>
                <w:szCs w:val="24"/>
              </w:rPr>
            </w:pPr>
            <w:r w:rsidRPr="003D31EA">
              <w:rPr>
                <w:rFonts w:ascii="Times New Roman" w:hAnsi="Times New Roman" w:cs="Times New Roman"/>
                <w:iCs/>
                <w:sz w:val="24"/>
                <w:szCs w:val="24"/>
              </w:rPr>
              <w:t>1. Budžeta ieņēmumi</w:t>
            </w:r>
          </w:p>
        </w:tc>
        <w:tc>
          <w:tcPr>
            <w:tcW w:w="935" w:type="dxa"/>
            <w:tcBorders>
              <w:top w:val="single" w:sz="4" w:space="0" w:color="auto"/>
              <w:left w:val="single" w:sz="4" w:space="0" w:color="auto"/>
              <w:bottom w:val="single" w:sz="4" w:space="0" w:color="auto"/>
              <w:right w:val="single" w:sz="4" w:space="0" w:color="auto"/>
            </w:tcBorders>
            <w:hideMark/>
          </w:tcPr>
          <w:p w14:paraId="2AA6C516" w14:textId="5C5A6E1E" w:rsidR="005E782B" w:rsidRPr="003D31EA" w:rsidRDefault="00825B59" w:rsidP="00BF7382">
            <w:pPr>
              <w:jc w:val="center"/>
              <w:rPr>
                <w:rFonts w:ascii="Times New Roman" w:hAnsi="Times New Roman" w:cs="Times New Roman"/>
                <w:sz w:val="24"/>
                <w:szCs w:val="24"/>
              </w:rPr>
            </w:pPr>
            <w:r>
              <w:rPr>
                <w:rFonts w:ascii="Times New Roman" w:hAnsi="Times New Roman" w:cs="Times New Roman"/>
                <w:iCs/>
                <w:sz w:val="24"/>
                <w:szCs w:val="24"/>
              </w:rPr>
              <w:t>2</w:t>
            </w:r>
            <w:r w:rsidR="00003D03">
              <w:rPr>
                <w:rFonts w:ascii="Times New Roman" w:hAnsi="Times New Roman" w:cs="Times New Roman"/>
                <w:iCs/>
                <w:sz w:val="24"/>
                <w:szCs w:val="24"/>
              </w:rPr>
              <w:t> </w:t>
            </w:r>
            <w:r>
              <w:rPr>
                <w:rFonts w:ascii="Times New Roman" w:hAnsi="Times New Roman" w:cs="Times New Roman"/>
                <w:iCs/>
                <w:sz w:val="24"/>
                <w:szCs w:val="24"/>
              </w:rPr>
              <w:t>308</w:t>
            </w:r>
            <w:r w:rsidR="00003D03">
              <w:rPr>
                <w:rFonts w:ascii="Times New Roman" w:hAnsi="Times New Roman" w:cs="Times New Roman"/>
                <w:iCs/>
                <w:sz w:val="24"/>
                <w:szCs w:val="24"/>
              </w:rPr>
              <w:t> 422</w:t>
            </w:r>
          </w:p>
        </w:tc>
        <w:tc>
          <w:tcPr>
            <w:tcW w:w="1026" w:type="dxa"/>
            <w:tcBorders>
              <w:top w:val="single" w:sz="4" w:space="0" w:color="auto"/>
              <w:left w:val="single" w:sz="4" w:space="0" w:color="auto"/>
              <w:bottom w:val="single" w:sz="4" w:space="0" w:color="auto"/>
              <w:right w:val="single" w:sz="4" w:space="0" w:color="auto"/>
            </w:tcBorders>
            <w:hideMark/>
          </w:tcPr>
          <w:p w14:paraId="5AE3AAB1" w14:textId="77777777" w:rsidR="005E782B" w:rsidRPr="003D31EA" w:rsidRDefault="005E782B" w:rsidP="00BF7382">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B183000" w14:textId="143F5CFA"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19F658D4" w14:textId="5DDEA1C2"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ABA74FD" w14:textId="40F07F7F"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7E26DBAF" w14:textId="6557F3D1"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3C6B73F" w14:textId="7A317A1B" w:rsidR="005E782B" w:rsidRPr="003D31EA" w:rsidRDefault="00003D03" w:rsidP="00BF7382">
            <w:pPr>
              <w:jc w:val="center"/>
              <w:rPr>
                <w:rFonts w:ascii="Times New Roman" w:hAnsi="Times New Roman" w:cs="Times New Roman"/>
                <w:sz w:val="24"/>
                <w:szCs w:val="24"/>
              </w:rPr>
            </w:pPr>
            <w:r>
              <w:rPr>
                <w:rFonts w:ascii="Times New Roman" w:hAnsi="Times New Roman" w:cs="Times New Roman"/>
                <w:iCs/>
                <w:sz w:val="24"/>
                <w:szCs w:val="24"/>
              </w:rPr>
              <w:t>0</w:t>
            </w:r>
          </w:p>
        </w:tc>
      </w:tr>
      <w:tr w:rsidR="00003D03" w:rsidRPr="002D038D" w14:paraId="1675D1DE"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242319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1.1. valsts pamatbudžets, tai skaitā ieņēmumi no maksas pakalpojumiem un citi pašu ieņēmumi</w:t>
            </w:r>
          </w:p>
        </w:tc>
        <w:tc>
          <w:tcPr>
            <w:tcW w:w="935" w:type="dxa"/>
            <w:tcBorders>
              <w:top w:val="single" w:sz="4" w:space="0" w:color="auto"/>
              <w:left w:val="single" w:sz="4" w:space="0" w:color="auto"/>
              <w:bottom w:val="single" w:sz="4" w:space="0" w:color="auto"/>
              <w:right w:val="single" w:sz="4" w:space="0" w:color="auto"/>
            </w:tcBorders>
            <w:hideMark/>
          </w:tcPr>
          <w:p w14:paraId="6074B9EE" w14:textId="57264E33"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6" w:type="dxa"/>
            <w:tcBorders>
              <w:top w:val="single" w:sz="4" w:space="0" w:color="auto"/>
              <w:left w:val="single" w:sz="4" w:space="0" w:color="auto"/>
              <w:bottom w:val="single" w:sz="4" w:space="0" w:color="auto"/>
              <w:right w:val="single" w:sz="4" w:space="0" w:color="auto"/>
            </w:tcBorders>
            <w:hideMark/>
          </w:tcPr>
          <w:p w14:paraId="790DBE0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F3FA880" w14:textId="7392E60C"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682FF284" w14:textId="65904D4C"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2779EC1" w14:textId="6BF24F06"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1211FBB4" w14:textId="49CE8108"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6F1D499" w14:textId="1238E075" w:rsidR="00003D03" w:rsidRPr="003D31EA" w:rsidRDefault="00003D03" w:rsidP="00003D03">
            <w:pPr>
              <w:jc w:val="center"/>
              <w:rPr>
                <w:rFonts w:ascii="Times New Roman" w:hAnsi="Times New Roman" w:cs="Times New Roman"/>
                <w:sz w:val="24"/>
                <w:szCs w:val="24"/>
              </w:rPr>
            </w:pPr>
            <w:r>
              <w:rPr>
                <w:rFonts w:ascii="Times New Roman" w:hAnsi="Times New Roman" w:cs="Times New Roman"/>
                <w:iCs/>
                <w:sz w:val="24"/>
                <w:szCs w:val="24"/>
              </w:rPr>
              <w:t>0</w:t>
            </w:r>
          </w:p>
        </w:tc>
      </w:tr>
      <w:tr w:rsidR="00003D03" w:rsidRPr="002D038D" w14:paraId="7CE5794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4100F4C9"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1.2. valsts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5CBB934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230D8626"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8E02F9A"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2B8F11F2"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AB0331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44A448A7"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D8405F5"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2D4C08F3"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0A6B24AA"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1.3.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4B6A4F5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4871D428"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1E4D46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2B647E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5F0DE0E"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4838BF6"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59D442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5B7CA425"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59000D18"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 Budžeta izdevumi</w:t>
            </w:r>
          </w:p>
        </w:tc>
        <w:tc>
          <w:tcPr>
            <w:tcW w:w="935" w:type="dxa"/>
            <w:tcBorders>
              <w:top w:val="single" w:sz="4" w:space="0" w:color="auto"/>
              <w:left w:val="single" w:sz="4" w:space="0" w:color="auto"/>
              <w:bottom w:val="single" w:sz="4" w:space="0" w:color="auto"/>
              <w:right w:val="single" w:sz="4" w:space="0" w:color="auto"/>
            </w:tcBorders>
            <w:hideMark/>
          </w:tcPr>
          <w:p w14:paraId="7203421C" w14:textId="2B07A619"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6" w:type="dxa"/>
            <w:tcBorders>
              <w:top w:val="single" w:sz="4" w:space="0" w:color="auto"/>
              <w:left w:val="single" w:sz="4" w:space="0" w:color="auto"/>
              <w:bottom w:val="single" w:sz="4" w:space="0" w:color="auto"/>
              <w:right w:val="single" w:sz="4" w:space="0" w:color="auto"/>
            </w:tcBorders>
            <w:hideMark/>
          </w:tcPr>
          <w:p w14:paraId="020C17B3" w14:textId="5F7BCC65" w:rsidR="00003D03" w:rsidRPr="002937DA" w:rsidRDefault="00135EA2"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24F5D451" w14:textId="2B5D2B30"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05DEFA4D" w14:textId="54FE366E"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56352267" w14:textId="377AF8BF"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4F75BFBB" w14:textId="00769E9E"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73493B80" w14:textId="31645A6B" w:rsidR="00003D03" w:rsidRPr="002937DA" w:rsidRDefault="00135EA2" w:rsidP="00135EA2">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r>
      <w:tr w:rsidR="00003D03" w:rsidRPr="002D038D" w14:paraId="2ACB7AFD"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57B2090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2.1. valsts pamatbudžets</w:t>
            </w:r>
          </w:p>
        </w:tc>
        <w:tc>
          <w:tcPr>
            <w:tcW w:w="935" w:type="dxa"/>
            <w:tcBorders>
              <w:top w:val="single" w:sz="4" w:space="0" w:color="auto"/>
              <w:left w:val="single" w:sz="4" w:space="0" w:color="auto"/>
              <w:bottom w:val="single" w:sz="4" w:space="0" w:color="auto"/>
              <w:right w:val="single" w:sz="4" w:space="0" w:color="auto"/>
            </w:tcBorders>
            <w:hideMark/>
          </w:tcPr>
          <w:p w14:paraId="6410B5AB" w14:textId="71ED8114"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6" w:type="dxa"/>
            <w:tcBorders>
              <w:top w:val="single" w:sz="4" w:space="0" w:color="auto"/>
              <w:left w:val="single" w:sz="4" w:space="0" w:color="auto"/>
              <w:bottom w:val="single" w:sz="4" w:space="0" w:color="auto"/>
              <w:right w:val="single" w:sz="4" w:space="0" w:color="auto"/>
            </w:tcBorders>
            <w:hideMark/>
          </w:tcPr>
          <w:p w14:paraId="70164B71" w14:textId="3F7DBDAC" w:rsidR="00003D03" w:rsidRPr="002937DA" w:rsidRDefault="00135EA2"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22592497" w14:textId="55E24E6B"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50DD761E" w14:textId="7343869B"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5B093EC1" w14:textId="008FD003" w:rsidR="00003D03" w:rsidRPr="002937DA" w:rsidRDefault="00003D03" w:rsidP="00003D03">
            <w:pPr>
              <w:jc w:val="center"/>
              <w:rPr>
                <w:rFonts w:ascii="Times New Roman" w:hAnsi="Times New Roman" w:cs="Times New Roman"/>
                <w:sz w:val="24"/>
                <w:szCs w:val="24"/>
              </w:rPr>
            </w:pPr>
            <w:r w:rsidRPr="002937DA">
              <w:rPr>
                <w:rFonts w:ascii="Times New Roman" w:hAnsi="Times New Roman" w:cs="Times New Roman"/>
                <w:iCs/>
                <w:sz w:val="24"/>
                <w:szCs w:val="24"/>
              </w:rPr>
              <w:t>2 308 422</w:t>
            </w:r>
          </w:p>
        </w:tc>
        <w:tc>
          <w:tcPr>
            <w:tcW w:w="1022" w:type="dxa"/>
            <w:tcBorders>
              <w:top w:val="single" w:sz="4" w:space="0" w:color="auto"/>
              <w:left w:val="single" w:sz="4" w:space="0" w:color="auto"/>
              <w:bottom w:val="single" w:sz="4" w:space="0" w:color="auto"/>
              <w:right w:val="single" w:sz="4" w:space="0" w:color="auto"/>
            </w:tcBorders>
            <w:hideMark/>
          </w:tcPr>
          <w:p w14:paraId="0CB9547F" w14:textId="3246907C"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3CEB5292" w14:textId="2083F923" w:rsidR="00003D03" w:rsidRPr="002937DA" w:rsidRDefault="00135EA2" w:rsidP="00003D03">
            <w:pPr>
              <w:jc w:val="center"/>
              <w:rPr>
                <w:rFonts w:ascii="Times New Roman" w:hAnsi="Times New Roman" w:cs="Times New Roman"/>
                <w:sz w:val="24"/>
                <w:szCs w:val="24"/>
              </w:rPr>
            </w:pPr>
            <w:r w:rsidRPr="002937DA">
              <w:t xml:space="preserve"> </w:t>
            </w:r>
            <w:r w:rsidRPr="002937DA">
              <w:rPr>
                <w:rFonts w:ascii="Times New Roman" w:hAnsi="Times New Roman" w:cs="Times New Roman"/>
                <w:iCs/>
                <w:sz w:val="24"/>
                <w:szCs w:val="24"/>
              </w:rPr>
              <w:t>Nav precīzi aprēķināms</w:t>
            </w:r>
          </w:p>
        </w:tc>
      </w:tr>
      <w:tr w:rsidR="00003D03" w:rsidRPr="002D038D" w14:paraId="64795FDC"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5B3A0E7B"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2.2. valsts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5D4A64F7"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0A10413C"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CA344AF"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E8EB5A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3DBBDD5"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00E5903"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179B09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63148E02"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1F5F5942"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2.3.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27F006C1"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3E3FE26B"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3DE0793"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7D5710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25E4FEC"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72CC88E"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C16D5CB"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1DE1C7F5"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698C496"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 Finansiālā ietekme</w:t>
            </w:r>
          </w:p>
        </w:tc>
        <w:tc>
          <w:tcPr>
            <w:tcW w:w="935" w:type="dxa"/>
            <w:tcBorders>
              <w:top w:val="single" w:sz="4" w:space="0" w:color="auto"/>
              <w:left w:val="single" w:sz="4" w:space="0" w:color="auto"/>
              <w:bottom w:val="single" w:sz="4" w:space="0" w:color="auto"/>
              <w:right w:val="single" w:sz="4" w:space="0" w:color="auto"/>
            </w:tcBorders>
            <w:hideMark/>
          </w:tcPr>
          <w:p w14:paraId="4DBA6A8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0394EA07" w14:textId="01F9720F" w:rsidR="00003D03" w:rsidRPr="002937DA" w:rsidRDefault="00135EA2"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02E2B82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4EBE9C8F" w14:textId="599961B8"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0188FA3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7EF4A9EF" w14:textId="6C46B97E"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0B282360" w14:textId="70470BF5"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r>
      <w:tr w:rsidR="00003D03" w:rsidRPr="002D038D" w14:paraId="65548A74"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9C0D0AD"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3.1. valsts pamatbudžets</w:t>
            </w:r>
          </w:p>
        </w:tc>
        <w:tc>
          <w:tcPr>
            <w:tcW w:w="935" w:type="dxa"/>
            <w:tcBorders>
              <w:top w:val="single" w:sz="4" w:space="0" w:color="auto"/>
              <w:left w:val="single" w:sz="4" w:space="0" w:color="auto"/>
              <w:bottom w:val="single" w:sz="4" w:space="0" w:color="auto"/>
              <w:right w:val="single" w:sz="4" w:space="0" w:color="auto"/>
            </w:tcBorders>
            <w:hideMark/>
          </w:tcPr>
          <w:p w14:paraId="75127268"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5FBBFFD5" w14:textId="70A2B980" w:rsidR="00003D03" w:rsidRPr="002937DA" w:rsidRDefault="007B784E" w:rsidP="007B784E">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4A52788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8E7A1D2" w14:textId="2DB35B50" w:rsidR="00003D03" w:rsidRPr="002937DA" w:rsidRDefault="007B784E" w:rsidP="00003D03">
            <w:pPr>
              <w:jc w:val="center"/>
              <w:rPr>
                <w:rFonts w:ascii="Times New Roman" w:hAnsi="Times New Roman" w:cs="Times New Roman"/>
                <w:iCs/>
                <w:sz w:val="24"/>
                <w:szCs w:val="24"/>
              </w:rPr>
            </w:pPr>
            <w:r w:rsidRPr="002937DA">
              <w:t xml:space="preserve"> </w:t>
            </w: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4937E50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05950E7" w14:textId="54C2D09F"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7D8152DB" w14:textId="50CA4551"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r>
      <w:tr w:rsidR="00003D03" w:rsidRPr="002D038D" w14:paraId="340B8290"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75065C5"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3.2. speciālais budžets</w:t>
            </w:r>
          </w:p>
        </w:tc>
        <w:tc>
          <w:tcPr>
            <w:tcW w:w="935" w:type="dxa"/>
            <w:tcBorders>
              <w:top w:val="single" w:sz="4" w:space="0" w:color="auto"/>
              <w:left w:val="single" w:sz="4" w:space="0" w:color="auto"/>
              <w:bottom w:val="single" w:sz="4" w:space="0" w:color="auto"/>
              <w:right w:val="single" w:sz="4" w:space="0" w:color="auto"/>
            </w:tcBorders>
            <w:hideMark/>
          </w:tcPr>
          <w:p w14:paraId="625D2A67"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2B30AAB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05127E56"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18557C6"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385190D"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41EE490"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0331DD0"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3E2157A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389CAB86"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3.3. pašvaldību budžets</w:t>
            </w:r>
          </w:p>
        </w:tc>
        <w:tc>
          <w:tcPr>
            <w:tcW w:w="935" w:type="dxa"/>
            <w:tcBorders>
              <w:top w:val="single" w:sz="4" w:space="0" w:color="auto"/>
              <w:left w:val="single" w:sz="4" w:space="0" w:color="auto"/>
              <w:bottom w:val="single" w:sz="4" w:space="0" w:color="auto"/>
              <w:right w:val="single" w:sz="4" w:space="0" w:color="auto"/>
            </w:tcBorders>
            <w:hideMark/>
          </w:tcPr>
          <w:p w14:paraId="6D6D0C05"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6" w:type="dxa"/>
            <w:tcBorders>
              <w:top w:val="single" w:sz="4" w:space="0" w:color="auto"/>
              <w:left w:val="single" w:sz="4" w:space="0" w:color="auto"/>
              <w:bottom w:val="single" w:sz="4" w:space="0" w:color="auto"/>
              <w:right w:val="single" w:sz="4" w:space="0" w:color="auto"/>
            </w:tcBorders>
            <w:hideMark/>
          </w:tcPr>
          <w:p w14:paraId="0B72FB9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52A15A3"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4A8CE2E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9E8DBAF"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15408B6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83115E1"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2D305CFB"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02D096C"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4. Finanšu līdzekļi papildu izdevumu finansēšanai (kompensējošu izdevumu samazinājumu norāda ar "+" zīmi)</w:t>
            </w:r>
          </w:p>
        </w:tc>
        <w:tc>
          <w:tcPr>
            <w:tcW w:w="935" w:type="dxa"/>
            <w:tcBorders>
              <w:top w:val="single" w:sz="4" w:space="0" w:color="auto"/>
              <w:left w:val="single" w:sz="4" w:space="0" w:color="auto"/>
              <w:bottom w:val="single" w:sz="4" w:space="0" w:color="auto"/>
              <w:right w:val="single" w:sz="4" w:space="0" w:color="auto"/>
            </w:tcBorders>
            <w:hideMark/>
          </w:tcPr>
          <w:p w14:paraId="7ACF46F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6" w:type="dxa"/>
            <w:tcBorders>
              <w:top w:val="single" w:sz="4" w:space="0" w:color="auto"/>
              <w:left w:val="single" w:sz="4" w:space="0" w:color="auto"/>
              <w:bottom w:val="single" w:sz="4" w:space="0" w:color="auto"/>
              <w:right w:val="single" w:sz="4" w:space="0" w:color="auto"/>
            </w:tcBorders>
            <w:hideMark/>
          </w:tcPr>
          <w:p w14:paraId="7CE1ECDB" w14:textId="7AD2214B"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02489542"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3592B6A8" w14:textId="6A543786"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133" w:type="dxa"/>
            <w:tcBorders>
              <w:top w:val="single" w:sz="4" w:space="0" w:color="auto"/>
              <w:left w:val="single" w:sz="4" w:space="0" w:color="auto"/>
              <w:bottom w:val="single" w:sz="4" w:space="0" w:color="auto"/>
              <w:right w:val="single" w:sz="4" w:space="0" w:color="auto"/>
            </w:tcBorders>
            <w:hideMark/>
          </w:tcPr>
          <w:p w14:paraId="58760EEB"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44272D94" w14:textId="3BE3047E" w:rsidR="00003D03" w:rsidRPr="002937DA" w:rsidRDefault="007B784E"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Nav precīzi aprēķināms</w:t>
            </w:r>
          </w:p>
        </w:tc>
        <w:tc>
          <w:tcPr>
            <w:tcW w:w="1022" w:type="dxa"/>
            <w:tcBorders>
              <w:top w:val="single" w:sz="4" w:space="0" w:color="auto"/>
              <w:left w:val="single" w:sz="4" w:space="0" w:color="auto"/>
              <w:bottom w:val="single" w:sz="4" w:space="0" w:color="auto"/>
              <w:right w:val="single" w:sz="4" w:space="0" w:color="auto"/>
            </w:tcBorders>
            <w:hideMark/>
          </w:tcPr>
          <w:p w14:paraId="2E0C694C"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0C4A70E1"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336BD0E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 Precizēta finansiālā ietekme</w:t>
            </w:r>
          </w:p>
        </w:tc>
        <w:tc>
          <w:tcPr>
            <w:tcW w:w="935" w:type="dxa"/>
            <w:vMerge w:val="restart"/>
            <w:tcBorders>
              <w:top w:val="single" w:sz="4" w:space="0" w:color="auto"/>
              <w:left w:val="single" w:sz="4" w:space="0" w:color="auto"/>
              <w:bottom w:val="single" w:sz="4" w:space="0" w:color="auto"/>
              <w:right w:val="single" w:sz="4" w:space="0" w:color="auto"/>
            </w:tcBorders>
          </w:tcPr>
          <w:p w14:paraId="4A398E26" w14:textId="77777777" w:rsidR="00003D03" w:rsidRPr="002937DA" w:rsidRDefault="00003D03" w:rsidP="00003D03">
            <w:pPr>
              <w:jc w:val="center"/>
              <w:rPr>
                <w:rFonts w:ascii="Times New Roman" w:hAnsi="Times New Roman" w:cs="Times New Roman"/>
                <w:iCs/>
                <w:sz w:val="24"/>
                <w:szCs w:val="24"/>
              </w:rPr>
            </w:pPr>
          </w:p>
          <w:p w14:paraId="1D0F210C" w14:textId="77777777" w:rsidR="00003D03" w:rsidRPr="002937DA" w:rsidRDefault="00003D03" w:rsidP="00003D03">
            <w:pPr>
              <w:jc w:val="center"/>
              <w:rPr>
                <w:rFonts w:ascii="Times New Roman" w:hAnsi="Times New Roman" w:cs="Times New Roman"/>
                <w:iCs/>
                <w:sz w:val="24"/>
                <w:szCs w:val="24"/>
              </w:rPr>
            </w:pPr>
          </w:p>
          <w:p w14:paraId="687389A5" w14:textId="77777777" w:rsidR="00003D03" w:rsidRPr="002937DA" w:rsidRDefault="00003D03" w:rsidP="00003D03">
            <w:pPr>
              <w:jc w:val="center"/>
              <w:rPr>
                <w:rFonts w:ascii="Times New Roman" w:hAnsi="Times New Roman" w:cs="Times New Roman"/>
                <w:iCs/>
                <w:sz w:val="24"/>
                <w:szCs w:val="24"/>
              </w:rPr>
            </w:pPr>
          </w:p>
          <w:p w14:paraId="3374794D" w14:textId="77777777" w:rsidR="00003D03" w:rsidRPr="002937DA" w:rsidRDefault="00003D03" w:rsidP="00003D03">
            <w:pPr>
              <w:jc w:val="center"/>
              <w:rPr>
                <w:rFonts w:ascii="Times New Roman" w:hAnsi="Times New Roman" w:cs="Times New Roman"/>
                <w:iCs/>
                <w:sz w:val="24"/>
                <w:szCs w:val="24"/>
              </w:rPr>
            </w:pPr>
          </w:p>
          <w:p w14:paraId="165E4A34" w14:textId="77777777" w:rsidR="00003D03" w:rsidRPr="002937DA" w:rsidRDefault="00003D03" w:rsidP="00003D03">
            <w:pPr>
              <w:jc w:val="center"/>
              <w:rPr>
                <w:rFonts w:ascii="Times New Roman" w:hAnsi="Times New Roman" w:cs="Times New Roman"/>
                <w:iCs/>
                <w:sz w:val="24"/>
                <w:szCs w:val="24"/>
              </w:rPr>
            </w:pPr>
          </w:p>
          <w:p w14:paraId="3A516E74"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6" w:type="dxa"/>
            <w:tcBorders>
              <w:top w:val="single" w:sz="4" w:space="0" w:color="auto"/>
              <w:left w:val="single" w:sz="4" w:space="0" w:color="auto"/>
              <w:bottom w:val="single" w:sz="4" w:space="0" w:color="auto"/>
              <w:right w:val="single" w:sz="4" w:space="0" w:color="auto"/>
            </w:tcBorders>
            <w:hideMark/>
          </w:tcPr>
          <w:p w14:paraId="61072F81"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vMerge w:val="restart"/>
            <w:tcBorders>
              <w:top w:val="single" w:sz="4" w:space="0" w:color="auto"/>
              <w:left w:val="single" w:sz="4" w:space="0" w:color="auto"/>
              <w:bottom w:val="single" w:sz="4" w:space="0" w:color="auto"/>
              <w:right w:val="single" w:sz="4" w:space="0" w:color="auto"/>
            </w:tcBorders>
          </w:tcPr>
          <w:p w14:paraId="6BB6601F" w14:textId="77777777" w:rsidR="00003D03" w:rsidRPr="002937DA" w:rsidRDefault="00003D03" w:rsidP="00003D03">
            <w:pPr>
              <w:jc w:val="center"/>
              <w:rPr>
                <w:rFonts w:ascii="Times New Roman" w:hAnsi="Times New Roman" w:cs="Times New Roman"/>
                <w:iCs/>
                <w:sz w:val="24"/>
                <w:szCs w:val="24"/>
              </w:rPr>
            </w:pPr>
          </w:p>
          <w:p w14:paraId="4E92738E" w14:textId="77777777" w:rsidR="00003D03" w:rsidRPr="002937DA" w:rsidRDefault="00003D03" w:rsidP="00003D03">
            <w:pPr>
              <w:jc w:val="center"/>
              <w:rPr>
                <w:rFonts w:ascii="Times New Roman" w:hAnsi="Times New Roman" w:cs="Times New Roman"/>
                <w:iCs/>
                <w:sz w:val="24"/>
                <w:szCs w:val="24"/>
              </w:rPr>
            </w:pPr>
          </w:p>
          <w:p w14:paraId="6367F6CF" w14:textId="77777777" w:rsidR="00003D03" w:rsidRPr="002937DA" w:rsidRDefault="00003D03" w:rsidP="00003D03">
            <w:pPr>
              <w:jc w:val="center"/>
              <w:rPr>
                <w:rFonts w:ascii="Times New Roman" w:hAnsi="Times New Roman" w:cs="Times New Roman"/>
                <w:iCs/>
                <w:sz w:val="24"/>
                <w:szCs w:val="24"/>
              </w:rPr>
            </w:pPr>
          </w:p>
          <w:p w14:paraId="26745671" w14:textId="77777777" w:rsidR="00003D03" w:rsidRPr="002937DA" w:rsidRDefault="00003D03" w:rsidP="00003D03">
            <w:pPr>
              <w:jc w:val="center"/>
              <w:rPr>
                <w:rFonts w:ascii="Times New Roman" w:hAnsi="Times New Roman" w:cs="Times New Roman"/>
                <w:iCs/>
                <w:sz w:val="24"/>
                <w:szCs w:val="24"/>
              </w:rPr>
            </w:pPr>
          </w:p>
          <w:p w14:paraId="5824EE76" w14:textId="77777777" w:rsidR="00003D03" w:rsidRPr="002937DA" w:rsidRDefault="00003D03" w:rsidP="00003D03">
            <w:pPr>
              <w:jc w:val="center"/>
              <w:rPr>
                <w:rFonts w:ascii="Times New Roman" w:hAnsi="Times New Roman" w:cs="Times New Roman"/>
                <w:iCs/>
                <w:sz w:val="24"/>
                <w:szCs w:val="24"/>
              </w:rPr>
            </w:pPr>
          </w:p>
          <w:p w14:paraId="1BDD14A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0B6E718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133" w:type="dxa"/>
            <w:vMerge w:val="restart"/>
            <w:tcBorders>
              <w:top w:val="single" w:sz="4" w:space="0" w:color="auto"/>
              <w:left w:val="single" w:sz="4" w:space="0" w:color="auto"/>
              <w:bottom w:val="single" w:sz="4" w:space="0" w:color="auto"/>
              <w:right w:val="single" w:sz="4" w:space="0" w:color="auto"/>
            </w:tcBorders>
          </w:tcPr>
          <w:p w14:paraId="27065BF4" w14:textId="77777777" w:rsidR="00003D03" w:rsidRPr="002937DA" w:rsidRDefault="00003D03" w:rsidP="00003D03">
            <w:pPr>
              <w:jc w:val="center"/>
              <w:rPr>
                <w:rFonts w:ascii="Times New Roman" w:hAnsi="Times New Roman" w:cs="Times New Roman"/>
                <w:iCs/>
                <w:sz w:val="24"/>
                <w:szCs w:val="24"/>
              </w:rPr>
            </w:pPr>
          </w:p>
          <w:p w14:paraId="3A02688C" w14:textId="77777777" w:rsidR="00003D03" w:rsidRPr="002937DA" w:rsidRDefault="00003D03" w:rsidP="00003D03">
            <w:pPr>
              <w:jc w:val="center"/>
              <w:rPr>
                <w:rFonts w:ascii="Times New Roman" w:hAnsi="Times New Roman" w:cs="Times New Roman"/>
                <w:iCs/>
                <w:sz w:val="24"/>
                <w:szCs w:val="24"/>
              </w:rPr>
            </w:pPr>
          </w:p>
          <w:p w14:paraId="09719296" w14:textId="77777777" w:rsidR="00003D03" w:rsidRPr="002937DA" w:rsidRDefault="00003D03" w:rsidP="00003D03">
            <w:pPr>
              <w:jc w:val="center"/>
              <w:rPr>
                <w:rFonts w:ascii="Times New Roman" w:hAnsi="Times New Roman" w:cs="Times New Roman"/>
                <w:iCs/>
                <w:sz w:val="24"/>
                <w:szCs w:val="24"/>
              </w:rPr>
            </w:pPr>
          </w:p>
          <w:p w14:paraId="65114228" w14:textId="77777777" w:rsidR="00003D03" w:rsidRPr="002937DA" w:rsidRDefault="00003D03" w:rsidP="00003D03">
            <w:pPr>
              <w:jc w:val="center"/>
              <w:rPr>
                <w:rFonts w:ascii="Times New Roman" w:hAnsi="Times New Roman" w:cs="Times New Roman"/>
                <w:iCs/>
                <w:sz w:val="24"/>
                <w:szCs w:val="24"/>
              </w:rPr>
            </w:pPr>
          </w:p>
          <w:p w14:paraId="6223E52D" w14:textId="77777777" w:rsidR="00003D03" w:rsidRPr="002937DA" w:rsidRDefault="00003D03" w:rsidP="00003D03">
            <w:pPr>
              <w:jc w:val="center"/>
              <w:rPr>
                <w:rFonts w:ascii="Times New Roman" w:hAnsi="Times New Roman" w:cs="Times New Roman"/>
                <w:iCs/>
                <w:sz w:val="24"/>
                <w:szCs w:val="24"/>
              </w:rPr>
            </w:pPr>
          </w:p>
          <w:p w14:paraId="161BD7BA"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X</w:t>
            </w:r>
          </w:p>
        </w:tc>
        <w:tc>
          <w:tcPr>
            <w:tcW w:w="1022" w:type="dxa"/>
            <w:tcBorders>
              <w:top w:val="single" w:sz="4" w:space="0" w:color="auto"/>
              <w:left w:val="single" w:sz="4" w:space="0" w:color="auto"/>
              <w:bottom w:val="single" w:sz="4" w:space="0" w:color="auto"/>
              <w:right w:val="single" w:sz="4" w:space="0" w:color="auto"/>
            </w:tcBorders>
            <w:hideMark/>
          </w:tcPr>
          <w:p w14:paraId="452FAF05"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515A3259" w14:textId="77777777" w:rsidR="00003D03" w:rsidRPr="002937DA" w:rsidRDefault="00003D03" w:rsidP="00003D03">
            <w:pPr>
              <w:jc w:val="center"/>
              <w:rPr>
                <w:rFonts w:ascii="Times New Roman" w:hAnsi="Times New Roman" w:cs="Times New Roman"/>
                <w:iCs/>
                <w:sz w:val="24"/>
                <w:szCs w:val="24"/>
              </w:rPr>
            </w:pPr>
            <w:r w:rsidRPr="002937DA">
              <w:rPr>
                <w:rFonts w:ascii="Times New Roman" w:hAnsi="Times New Roman" w:cs="Times New Roman"/>
                <w:iCs/>
                <w:sz w:val="24"/>
                <w:szCs w:val="24"/>
              </w:rPr>
              <w:t>0</w:t>
            </w:r>
          </w:p>
        </w:tc>
      </w:tr>
      <w:tr w:rsidR="00003D03" w:rsidRPr="002D038D" w14:paraId="7BD002BA"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1ED91479"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5.1. valsts pamatbudžets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08F32A4C" w14:textId="77777777" w:rsidR="00003D03" w:rsidRPr="003D31EA" w:rsidRDefault="00003D03" w:rsidP="00003D03">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73AA4BE5"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72E896C"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7F5AF089"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ECAC515"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23F7A6A6"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6EC0F6FC"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1B15757C"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6058A09"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5.2. speciālais 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4D8D6DD6" w14:textId="77777777" w:rsidR="00003D03" w:rsidRPr="003D31EA" w:rsidRDefault="00003D03" w:rsidP="00003D03">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45BB7A3E"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44D6BA6"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692791F3"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E16FE88"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432F666C"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0C790DDC"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0E655EF7"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148D13E"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5.3. pašvaldību budžets</w:t>
            </w:r>
          </w:p>
        </w:tc>
        <w:tc>
          <w:tcPr>
            <w:tcW w:w="935" w:type="dxa"/>
            <w:vMerge/>
            <w:tcBorders>
              <w:top w:val="single" w:sz="4" w:space="0" w:color="auto"/>
              <w:left w:val="single" w:sz="4" w:space="0" w:color="auto"/>
              <w:bottom w:val="single" w:sz="4" w:space="0" w:color="auto"/>
              <w:right w:val="single" w:sz="4" w:space="0" w:color="auto"/>
            </w:tcBorders>
            <w:vAlign w:val="center"/>
            <w:hideMark/>
          </w:tcPr>
          <w:p w14:paraId="018FFE09" w14:textId="77777777" w:rsidR="00003D03" w:rsidRPr="003D31EA" w:rsidRDefault="00003D03" w:rsidP="00003D03">
            <w:pPr>
              <w:rPr>
                <w:rFonts w:ascii="Times New Roman" w:hAnsi="Times New Roman" w:cs="Times New Roman"/>
                <w:iCs/>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0C114FD4"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30201B"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444C719B"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3AF1592" w14:textId="77777777" w:rsidR="00003D03" w:rsidRPr="003D31EA" w:rsidRDefault="00003D03" w:rsidP="00003D03">
            <w:pPr>
              <w:rPr>
                <w:rFonts w:ascii="Times New Roman" w:hAnsi="Times New Roman" w:cs="Times New Roman"/>
                <w:iCs/>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14:paraId="2EDB647F"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14:paraId="31AB298A" w14:textId="77777777" w:rsidR="00003D03" w:rsidRPr="003D31EA" w:rsidRDefault="00003D03" w:rsidP="00003D03">
            <w:pPr>
              <w:jc w:val="center"/>
              <w:rPr>
                <w:rFonts w:ascii="Times New Roman" w:hAnsi="Times New Roman" w:cs="Times New Roman"/>
                <w:iCs/>
                <w:sz w:val="24"/>
                <w:szCs w:val="24"/>
              </w:rPr>
            </w:pPr>
            <w:r w:rsidRPr="003D31EA">
              <w:rPr>
                <w:rFonts w:ascii="Times New Roman" w:hAnsi="Times New Roman" w:cs="Times New Roman"/>
                <w:iCs/>
                <w:sz w:val="24"/>
                <w:szCs w:val="24"/>
              </w:rPr>
              <w:t>0</w:t>
            </w:r>
          </w:p>
        </w:tc>
      </w:tr>
      <w:tr w:rsidR="00003D03" w:rsidRPr="002D038D" w14:paraId="4DC0E79F"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1F8D650"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293" w:type="dxa"/>
            <w:gridSpan w:val="7"/>
            <w:vMerge w:val="restart"/>
            <w:tcBorders>
              <w:top w:val="single" w:sz="4" w:space="0" w:color="auto"/>
              <w:left w:val="single" w:sz="4" w:space="0" w:color="auto"/>
              <w:bottom w:val="single" w:sz="4" w:space="0" w:color="auto"/>
              <w:right w:val="single" w:sz="4" w:space="0" w:color="auto"/>
            </w:tcBorders>
          </w:tcPr>
          <w:p w14:paraId="7338311C" w14:textId="5175BB44" w:rsidR="00003D03" w:rsidRPr="003D31EA" w:rsidRDefault="00003D03" w:rsidP="00060AEC">
            <w:pPr>
              <w:spacing w:after="0"/>
              <w:ind w:left="23" w:firstLine="697"/>
              <w:jc w:val="both"/>
              <w:rPr>
                <w:rFonts w:ascii="Times New Roman" w:hAnsi="Times New Roman" w:cs="Times New Roman"/>
                <w:iCs/>
                <w:sz w:val="24"/>
                <w:szCs w:val="24"/>
              </w:rPr>
            </w:pPr>
          </w:p>
        </w:tc>
      </w:tr>
      <w:tr w:rsidR="00003D03" w:rsidRPr="002D038D" w14:paraId="65A2BC21"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C82A0B1"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6.1. detalizēts ieņēmumu aprēķins</w:t>
            </w:r>
          </w:p>
        </w:tc>
        <w:tc>
          <w:tcPr>
            <w:tcW w:w="7293" w:type="dxa"/>
            <w:gridSpan w:val="7"/>
            <w:vMerge/>
            <w:tcBorders>
              <w:top w:val="single" w:sz="4" w:space="0" w:color="auto"/>
              <w:left w:val="single" w:sz="4" w:space="0" w:color="auto"/>
              <w:bottom w:val="single" w:sz="4" w:space="0" w:color="auto"/>
              <w:right w:val="single" w:sz="4" w:space="0" w:color="auto"/>
            </w:tcBorders>
            <w:vAlign w:val="center"/>
            <w:hideMark/>
          </w:tcPr>
          <w:p w14:paraId="3A5B8FA7" w14:textId="77777777" w:rsidR="00003D03" w:rsidRPr="003D31EA" w:rsidRDefault="00003D03" w:rsidP="00003D03">
            <w:pPr>
              <w:rPr>
                <w:rFonts w:ascii="Times New Roman" w:hAnsi="Times New Roman" w:cs="Times New Roman"/>
                <w:iCs/>
                <w:sz w:val="24"/>
                <w:szCs w:val="24"/>
              </w:rPr>
            </w:pPr>
          </w:p>
        </w:tc>
      </w:tr>
      <w:tr w:rsidR="00003D03" w:rsidRPr="002D038D" w14:paraId="6EBD2DE0"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2F181C40"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6.2. detalizēts izdevumu aprēķins</w:t>
            </w:r>
          </w:p>
        </w:tc>
        <w:tc>
          <w:tcPr>
            <w:tcW w:w="7293" w:type="dxa"/>
            <w:gridSpan w:val="7"/>
            <w:vMerge/>
            <w:tcBorders>
              <w:top w:val="single" w:sz="4" w:space="0" w:color="auto"/>
              <w:left w:val="single" w:sz="4" w:space="0" w:color="auto"/>
              <w:bottom w:val="single" w:sz="4" w:space="0" w:color="auto"/>
              <w:right w:val="single" w:sz="4" w:space="0" w:color="auto"/>
            </w:tcBorders>
            <w:vAlign w:val="center"/>
            <w:hideMark/>
          </w:tcPr>
          <w:p w14:paraId="4B008A0F" w14:textId="77777777" w:rsidR="00003D03" w:rsidRPr="003D31EA" w:rsidRDefault="00003D03" w:rsidP="00003D03">
            <w:pPr>
              <w:rPr>
                <w:rFonts w:ascii="Times New Roman" w:hAnsi="Times New Roman" w:cs="Times New Roman"/>
                <w:iCs/>
                <w:sz w:val="24"/>
                <w:szCs w:val="24"/>
              </w:rPr>
            </w:pPr>
          </w:p>
        </w:tc>
      </w:tr>
      <w:tr w:rsidR="00003D03" w:rsidRPr="002D038D" w14:paraId="5DD5FF9F"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6A95CEB4" w14:textId="77777777" w:rsidR="00003D03" w:rsidRPr="003D31EA" w:rsidRDefault="00003D03" w:rsidP="00003D03">
            <w:pPr>
              <w:rPr>
                <w:rFonts w:ascii="Times New Roman" w:hAnsi="Times New Roman" w:cs="Times New Roman"/>
                <w:iCs/>
                <w:sz w:val="24"/>
                <w:szCs w:val="24"/>
              </w:rPr>
            </w:pPr>
            <w:r w:rsidRPr="003D31EA">
              <w:rPr>
                <w:rFonts w:ascii="Times New Roman" w:hAnsi="Times New Roman" w:cs="Times New Roman"/>
                <w:iCs/>
                <w:sz w:val="24"/>
                <w:szCs w:val="24"/>
              </w:rPr>
              <w:t>7. Amata vietu skaita izmaiņas</w:t>
            </w:r>
          </w:p>
        </w:tc>
        <w:tc>
          <w:tcPr>
            <w:tcW w:w="7293" w:type="dxa"/>
            <w:gridSpan w:val="7"/>
            <w:tcBorders>
              <w:top w:val="single" w:sz="4" w:space="0" w:color="auto"/>
              <w:left w:val="single" w:sz="4" w:space="0" w:color="auto"/>
              <w:bottom w:val="single" w:sz="4" w:space="0" w:color="auto"/>
              <w:right w:val="single" w:sz="4" w:space="0" w:color="auto"/>
            </w:tcBorders>
            <w:hideMark/>
          </w:tcPr>
          <w:p w14:paraId="1027B1A0" w14:textId="77777777" w:rsidR="00003D03" w:rsidRPr="003D31EA" w:rsidRDefault="00003D03" w:rsidP="00003D03">
            <w:pPr>
              <w:jc w:val="both"/>
              <w:rPr>
                <w:rFonts w:ascii="Times New Roman" w:hAnsi="Times New Roman" w:cs="Times New Roman"/>
                <w:iCs/>
                <w:sz w:val="24"/>
                <w:szCs w:val="24"/>
              </w:rPr>
            </w:pPr>
            <w:r w:rsidRPr="003D31EA">
              <w:rPr>
                <w:rFonts w:ascii="Times New Roman" w:hAnsi="Times New Roman" w:cs="Times New Roman"/>
                <w:iCs/>
                <w:sz w:val="24"/>
                <w:szCs w:val="24"/>
              </w:rPr>
              <w:t>Nav.</w:t>
            </w:r>
          </w:p>
        </w:tc>
      </w:tr>
      <w:tr w:rsidR="00003D03" w:rsidRPr="002D038D" w14:paraId="70926252" w14:textId="77777777" w:rsidTr="003D31EA">
        <w:tc>
          <w:tcPr>
            <w:tcW w:w="1661" w:type="dxa"/>
            <w:tcBorders>
              <w:top w:val="single" w:sz="4" w:space="0" w:color="auto"/>
              <w:left w:val="single" w:sz="4" w:space="0" w:color="auto"/>
              <w:bottom w:val="single" w:sz="4" w:space="0" w:color="auto"/>
              <w:right w:val="single" w:sz="4" w:space="0" w:color="auto"/>
            </w:tcBorders>
            <w:hideMark/>
          </w:tcPr>
          <w:p w14:paraId="75BC4EF3" w14:textId="77777777" w:rsidR="00003D03" w:rsidRPr="002937DA" w:rsidRDefault="00003D03" w:rsidP="00003D03">
            <w:pPr>
              <w:rPr>
                <w:rFonts w:ascii="Times New Roman" w:hAnsi="Times New Roman" w:cs="Times New Roman"/>
                <w:iCs/>
                <w:sz w:val="24"/>
                <w:szCs w:val="24"/>
              </w:rPr>
            </w:pPr>
            <w:r w:rsidRPr="002937DA">
              <w:rPr>
                <w:rFonts w:ascii="Times New Roman" w:hAnsi="Times New Roman" w:cs="Times New Roman"/>
                <w:iCs/>
                <w:sz w:val="24"/>
                <w:szCs w:val="24"/>
              </w:rPr>
              <w:t>8. Cita informācija</w:t>
            </w:r>
          </w:p>
        </w:tc>
        <w:tc>
          <w:tcPr>
            <w:tcW w:w="7293" w:type="dxa"/>
            <w:gridSpan w:val="7"/>
            <w:tcBorders>
              <w:top w:val="single" w:sz="4" w:space="0" w:color="auto"/>
              <w:left w:val="single" w:sz="4" w:space="0" w:color="auto"/>
              <w:bottom w:val="single" w:sz="4" w:space="0" w:color="auto"/>
              <w:right w:val="single" w:sz="4" w:space="0" w:color="auto"/>
            </w:tcBorders>
            <w:hideMark/>
          </w:tcPr>
          <w:p w14:paraId="790A6E31" w14:textId="56372A36" w:rsidR="00003D03" w:rsidRPr="002937DA" w:rsidRDefault="001831CF" w:rsidP="00241BF5">
            <w:pPr>
              <w:jc w:val="both"/>
              <w:rPr>
                <w:rFonts w:ascii="Times New Roman" w:hAnsi="Times New Roman" w:cs="Times New Roman"/>
                <w:sz w:val="24"/>
                <w:szCs w:val="24"/>
              </w:rPr>
            </w:pPr>
            <w:r w:rsidRPr="002937DA">
              <w:rPr>
                <w:rFonts w:ascii="Times New Roman" w:hAnsi="Times New Roman" w:cs="Times New Roman"/>
                <w:sz w:val="24"/>
                <w:szCs w:val="24"/>
              </w:rPr>
              <w:t>Izdevumi saistībā ar valstij piekritīgās mantas realizēšanas procesu 2021. un turpmākajos gados tiks nodrošināti Finanšu ministrijas budžeta programmā 33.00.00 “Valsts ieņēmumu un muitas politikas nodrošināšana” piešķirto līdzekļu ietvaros</w:t>
            </w:r>
            <w:r w:rsidR="00BD18E4" w:rsidRPr="00241BF5">
              <w:rPr>
                <w:rFonts w:ascii="Times New Roman" w:hAnsi="Times New Roman" w:cs="Times New Roman"/>
                <w:sz w:val="24"/>
                <w:szCs w:val="24"/>
              </w:rPr>
              <w:t xml:space="preserve">, tajā skaitā </w:t>
            </w:r>
            <w:r w:rsidR="00BD18E4" w:rsidRPr="00241BF5">
              <w:rPr>
                <w:rFonts w:ascii="Times New Roman" w:hAnsi="Times New Roman"/>
                <w:sz w:val="24"/>
                <w:szCs w:val="24"/>
                <w:shd w:val="clear" w:color="auto" w:fill="FFFFFF"/>
              </w:rPr>
              <w:t xml:space="preserve">faktisko valstij piekritīgas mantas glabāšanas izdevumu nodrošināšanai 2021. un 2022. gadā nodrošinot </w:t>
            </w:r>
            <w:proofErr w:type="spellStart"/>
            <w:r w:rsidR="00BD18E4" w:rsidRPr="00241BF5">
              <w:rPr>
                <w:rFonts w:ascii="Times New Roman" w:hAnsi="Times New Roman"/>
                <w:sz w:val="24"/>
                <w:szCs w:val="24"/>
                <w:shd w:val="clear" w:color="auto" w:fill="FFFFFF"/>
              </w:rPr>
              <w:t>transfertu</w:t>
            </w:r>
            <w:proofErr w:type="spellEnd"/>
            <w:r w:rsidR="00BD18E4" w:rsidRPr="00241BF5">
              <w:rPr>
                <w:rFonts w:ascii="Times New Roman" w:hAnsi="Times New Roman"/>
                <w:sz w:val="24"/>
                <w:szCs w:val="24"/>
                <w:shd w:val="clear" w:color="auto" w:fill="FFFFFF"/>
              </w:rPr>
              <w:t xml:space="preserve"> </w:t>
            </w:r>
            <w:proofErr w:type="spellStart"/>
            <w:r w:rsidR="00BD18E4" w:rsidRPr="00241BF5">
              <w:rPr>
                <w:rFonts w:ascii="Times New Roman" w:hAnsi="Times New Roman"/>
                <w:sz w:val="24"/>
                <w:szCs w:val="24"/>
                <w:shd w:val="clear" w:color="auto" w:fill="FFFFFF"/>
              </w:rPr>
              <w:t>Iekšlietu</w:t>
            </w:r>
            <w:proofErr w:type="spellEnd"/>
            <w:r w:rsidR="00BD18E4" w:rsidRPr="00241BF5">
              <w:rPr>
                <w:rFonts w:ascii="Times New Roman" w:hAnsi="Times New Roman"/>
                <w:sz w:val="24"/>
                <w:szCs w:val="24"/>
                <w:shd w:val="clear" w:color="auto" w:fill="FFFFFF"/>
              </w:rPr>
              <w:t xml:space="preserve"> ministrijai (Nodrošinājuma valsts aģentūrai), savukārt </w:t>
            </w:r>
            <w:r w:rsidR="00BD18E4" w:rsidRPr="00241BF5">
              <w:rPr>
                <w:rFonts w:ascii="Times New Roman" w:hAnsi="Times New Roman" w:cs="Times New Roman"/>
                <w:sz w:val="24"/>
                <w:szCs w:val="24"/>
                <w:shd w:val="clear" w:color="auto" w:fill="FFFFFF"/>
                <w:lang w:eastAsia="lv-LV"/>
              </w:rPr>
              <w:t xml:space="preserve">2023.gada budžeta sagatavošanas procesā veicot finansējuma pārdali 2023.gadam un turpmākajiem gadiem no </w:t>
            </w:r>
            <w:r w:rsidR="00BD18E4" w:rsidRPr="00241BF5">
              <w:rPr>
                <w:rFonts w:ascii="Times New Roman" w:hAnsi="Times New Roman" w:cs="Times New Roman"/>
                <w:sz w:val="24"/>
                <w:szCs w:val="24"/>
              </w:rPr>
              <w:t xml:space="preserve">Finanšu ministrijas budžeta programmas 33.00.00 “Valsts ieņēmumu un muitas politikas nodrošināšana” </w:t>
            </w:r>
            <w:r w:rsidR="00BD18E4" w:rsidRPr="00241BF5">
              <w:rPr>
                <w:rFonts w:ascii="Times New Roman" w:hAnsi="Times New Roman" w:cs="Times New Roman"/>
                <w:sz w:val="24"/>
                <w:szCs w:val="24"/>
                <w:shd w:val="clear" w:color="auto" w:fill="FFFFFF"/>
                <w:lang w:eastAsia="lv-LV"/>
              </w:rPr>
              <w:t xml:space="preserve">uz </w:t>
            </w:r>
            <w:proofErr w:type="spellStart"/>
            <w:r w:rsidR="00BD18E4" w:rsidRPr="00241BF5">
              <w:rPr>
                <w:rFonts w:ascii="Times New Roman" w:hAnsi="Times New Roman" w:cs="Times New Roman"/>
                <w:sz w:val="24"/>
                <w:szCs w:val="24"/>
                <w:shd w:val="clear" w:color="auto" w:fill="FFFFFF"/>
                <w:lang w:eastAsia="lv-LV"/>
              </w:rPr>
              <w:t>Iekšlietu</w:t>
            </w:r>
            <w:proofErr w:type="spellEnd"/>
            <w:r w:rsidR="00BD18E4" w:rsidRPr="00241BF5">
              <w:rPr>
                <w:rFonts w:ascii="Times New Roman" w:hAnsi="Times New Roman" w:cs="Times New Roman"/>
                <w:sz w:val="24"/>
                <w:szCs w:val="24"/>
                <w:shd w:val="clear" w:color="auto" w:fill="FFFFFF"/>
                <w:lang w:eastAsia="lv-LV"/>
              </w:rPr>
              <w:t xml:space="preserve"> ministrijas budžeta </w:t>
            </w:r>
            <w:r w:rsidR="005F0A31" w:rsidRPr="00241BF5">
              <w:rPr>
                <w:rFonts w:ascii="Times New Roman" w:hAnsi="Times New Roman" w:cs="Times New Roman"/>
                <w:sz w:val="24"/>
                <w:szCs w:val="24"/>
                <w:shd w:val="clear" w:color="auto" w:fill="FFFFFF"/>
                <w:lang w:eastAsia="lv-LV"/>
              </w:rPr>
              <w:t>apakš</w:t>
            </w:r>
            <w:r w:rsidR="00BD18E4" w:rsidRPr="00241BF5">
              <w:rPr>
                <w:rFonts w:ascii="Times New Roman" w:hAnsi="Times New Roman" w:cs="Times New Roman"/>
                <w:sz w:val="24"/>
                <w:szCs w:val="24"/>
                <w:shd w:val="clear" w:color="auto" w:fill="FFFFFF"/>
                <w:lang w:eastAsia="lv-LV"/>
              </w:rPr>
              <w:t xml:space="preserve">programmu </w:t>
            </w:r>
            <w:r w:rsidR="005F0A31" w:rsidRPr="00241BF5">
              <w:rPr>
                <w:rFonts w:ascii="Times New Roman" w:hAnsi="Times New Roman" w:cs="Times New Roman"/>
                <w:sz w:val="24"/>
                <w:szCs w:val="24"/>
                <w:shd w:val="clear" w:color="auto" w:fill="FFFFFF"/>
                <w:lang w:eastAsia="lv-LV"/>
              </w:rPr>
              <w:t>40.03.00 “Lietiskie pierādījumi un izņemtā manta”.</w:t>
            </w:r>
          </w:p>
          <w:p w14:paraId="20323A26" w14:textId="736AB9F5" w:rsidR="00CE7293" w:rsidRPr="002937DA" w:rsidRDefault="00CE7293">
            <w:pPr>
              <w:spacing w:after="120"/>
              <w:jc w:val="both"/>
              <w:rPr>
                <w:rFonts w:ascii="Times New Roman" w:hAnsi="Times New Roman" w:cs="Times New Roman"/>
                <w:sz w:val="24"/>
                <w:szCs w:val="24"/>
              </w:rPr>
            </w:pPr>
            <w:r w:rsidRPr="002937DA">
              <w:rPr>
                <w:rFonts w:ascii="Times New Roman" w:hAnsi="Times New Roman" w:cs="Times New Roman"/>
                <w:sz w:val="24"/>
                <w:szCs w:val="24"/>
              </w:rPr>
              <w:t>Likumā “Par valsts budžetu 2021.gadam” un likumā “Par vidēja termiņa budžeta ietvaru 2021., 2022. un 2023. gadam” ir plānoti papildu ieņēmumi no valstij piekritīgās mantas realizācijas 276 922 EUR apmērā saistībā ar pretendentu, kuri var iegādāties valstij piekritīgo mantu, loka paplašināšanu 2021.gadā un turpmāk.</w:t>
            </w:r>
          </w:p>
          <w:p w14:paraId="41ED9075" w14:textId="287CBD35" w:rsidR="00705B71" w:rsidRDefault="00705B71">
            <w:pPr>
              <w:spacing w:after="120"/>
              <w:jc w:val="both"/>
              <w:rPr>
                <w:rFonts w:ascii="Times New Roman" w:hAnsi="Times New Roman" w:cs="Times New Roman"/>
                <w:sz w:val="24"/>
                <w:szCs w:val="24"/>
              </w:rPr>
            </w:pPr>
            <w:r w:rsidRPr="002937DA">
              <w:rPr>
                <w:rFonts w:ascii="Times New Roman" w:hAnsi="Times New Roman" w:cs="Times New Roman"/>
                <w:sz w:val="24"/>
                <w:szCs w:val="24"/>
              </w:rPr>
              <w:t>Ņemot vērā, ka</w:t>
            </w:r>
            <w:r w:rsidR="002251DE" w:rsidRPr="002937DA">
              <w:rPr>
                <w:rFonts w:ascii="Times New Roman" w:hAnsi="Times New Roman" w:cs="Times New Roman"/>
                <w:sz w:val="24"/>
                <w:szCs w:val="24"/>
              </w:rPr>
              <w:t xml:space="preserve"> </w:t>
            </w:r>
            <w:r w:rsidRPr="002937DA">
              <w:rPr>
                <w:rFonts w:ascii="Times New Roman" w:hAnsi="Times New Roman" w:cs="Times New Roman"/>
                <w:sz w:val="24"/>
                <w:szCs w:val="24"/>
              </w:rPr>
              <w:t>situācijas, kad</w:t>
            </w:r>
            <w:r w:rsidR="002251DE" w:rsidRPr="002937DA">
              <w:rPr>
                <w:rFonts w:ascii="Times New Roman" w:hAnsi="Times New Roman" w:cs="Times New Roman"/>
                <w:sz w:val="24"/>
                <w:szCs w:val="24"/>
              </w:rPr>
              <w:t>,</w:t>
            </w:r>
            <w:r w:rsidRPr="002937DA">
              <w:rPr>
                <w:rFonts w:ascii="Times New Roman" w:hAnsi="Times New Roman" w:cs="Times New Roman"/>
                <w:sz w:val="24"/>
                <w:szCs w:val="24"/>
              </w:rPr>
              <w:t xml:space="preserve"> apsekojot bez maksas pārņemto </w:t>
            </w:r>
            <w:r w:rsidR="002251DE" w:rsidRPr="002937DA">
              <w:rPr>
                <w:rFonts w:ascii="Times New Roman" w:hAnsi="Times New Roman" w:cs="Times New Roman"/>
                <w:sz w:val="24"/>
                <w:szCs w:val="24"/>
              </w:rPr>
              <w:t xml:space="preserve">valstij piekritīgo </w:t>
            </w:r>
            <w:r w:rsidRPr="002937DA">
              <w:rPr>
                <w:rFonts w:ascii="Times New Roman" w:hAnsi="Times New Roman" w:cs="Times New Roman"/>
                <w:sz w:val="24"/>
                <w:szCs w:val="24"/>
              </w:rPr>
              <w:t>nekustamo īpašumu, attiecīgās valsts vai pašvaldības iestādes,</w:t>
            </w:r>
            <w:r w:rsidR="00E201B2">
              <w:rPr>
                <w:rFonts w:ascii="Times New Roman" w:hAnsi="Times New Roman" w:cs="Times New Roman"/>
                <w:sz w:val="24"/>
                <w:szCs w:val="24"/>
              </w:rPr>
              <w:t xml:space="preserve"> kā arī valsts kapitālsabiedrības,</w:t>
            </w:r>
            <w:r w:rsidRPr="002937DA">
              <w:rPr>
                <w:rFonts w:ascii="Times New Roman" w:hAnsi="Times New Roman" w:cs="Times New Roman"/>
                <w:sz w:val="24"/>
                <w:szCs w:val="24"/>
              </w:rPr>
              <w:t xml:space="preserve"> kas šo nekustamo īpašumu ir pārņēmušas, </w:t>
            </w:r>
            <w:r w:rsidRPr="006E414D">
              <w:rPr>
                <w:rFonts w:ascii="Times New Roman" w:hAnsi="Times New Roman" w:cs="Times New Roman"/>
                <w:sz w:val="24"/>
                <w:szCs w:val="24"/>
              </w:rPr>
              <w:t xml:space="preserve">tajā konstatē </w:t>
            </w:r>
            <w:r w:rsidR="00402CCB" w:rsidRPr="006E414D">
              <w:rPr>
                <w:rFonts w:ascii="Times New Roman" w:hAnsi="Times New Roman" w:cs="Times New Roman"/>
                <w:sz w:val="24"/>
                <w:szCs w:val="24"/>
              </w:rPr>
              <w:t>atkritumus</w:t>
            </w:r>
            <w:r w:rsidRPr="006E414D">
              <w:rPr>
                <w:rFonts w:ascii="Times New Roman" w:hAnsi="Times New Roman" w:cs="Times New Roman"/>
                <w:sz w:val="24"/>
                <w:szCs w:val="24"/>
              </w:rPr>
              <w:t xml:space="preserve">, kas </w:t>
            </w:r>
            <w:r w:rsidR="00402CCB" w:rsidRPr="006E414D">
              <w:rPr>
                <w:rFonts w:ascii="Times New Roman" w:hAnsi="Times New Roman" w:cs="Times New Roman"/>
                <w:sz w:val="24"/>
                <w:szCs w:val="24"/>
              </w:rPr>
              <w:t xml:space="preserve">rada vai </w:t>
            </w:r>
            <w:r w:rsidRPr="006E414D">
              <w:rPr>
                <w:rFonts w:ascii="Times New Roman" w:hAnsi="Times New Roman" w:cs="Times New Roman"/>
                <w:sz w:val="24"/>
                <w:szCs w:val="24"/>
              </w:rPr>
              <w:t xml:space="preserve">var radīt </w:t>
            </w:r>
            <w:r w:rsidR="00402CCB" w:rsidRPr="006E414D">
              <w:rPr>
                <w:rFonts w:ascii="Times New Roman" w:hAnsi="Times New Roman" w:cs="Times New Roman"/>
                <w:bCs/>
                <w:sz w:val="24"/>
                <w:szCs w:val="24"/>
              </w:rPr>
              <w:t xml:space="preserve">kaitējumu vai apdraudējumu videi vai cilvēka dzīvībai vai </w:t>
            </w:r>
            <w:r w:rsidRPr="006E414D">
              <w:rPr>
                <w:rFonts w:ascii="Times New Roman" w:hAnsi="Times New Roman" w:cs="Times New Roman"/>
                <w:sz w:val="24"/>
                <w:szCs w:val="24"/>
              </w:rPr>
              <w:t>veselībai,</w:t>
            </w:r>
            <w:r w:rsidRPr="002937DA">
              <w:rPr>
                <w:rFonts w:ascii="Times New Roman" w:hAnsi="Times New Roman" w:cs="Times New Roman"/>
                <w:sz w:val="24"/>
                <w:szCs w:val="24"/>
              </w:rPr>
              <w:t xml:space="preserve"> nav prognozējamas un, lai nodrošinātu operatīvu rīcību šādos gadījumos, nepieļaujot vides piesārņojumu vai kaitējumu cilvēku veselībai, Vides aizsardzības un reģionālās attīstības ministrijai (Valsts vides dienestam) pēc šādas informācijas saņemšanas saskaņā ar kārtību, kādā veic gadskārtējā valsts budžeta likumā noteiktās apropriācijas </w:t>
            </w:r>
            <w:r w:rsidRPr="005D7E25">
              <w:rPr>
                <w:rFonts w:ascii="Times New Roman" w:hAnsi="Times New Roman" w:cs="Times New Roman"/>
                <w:sz w:val="24"/>
                <w:szCs w:val="24"/>
              </w:rPr>
              <w:t xml:space="preserve">izmaiņas, </w:t>
            </w:r>
            <w:r w:rsidR="006E39F1" w:rsidRPr="005D7E25">
              <w:rPr>
                <w:rFonts w:ascii="Times New Roman" w:hAnsi="Times New Roman" w:cs="Times New Roman"/>
                <w:sz w:val="24"/>
                <w:szCs w:val="24"/>
              </w:rPr>
              <w:t>var</w:t>
            </w:r>
            <w:r w:rsidRPr="005D7E25">
              <w:rPr>
                <w:rFonts w:ascii="Times New Roman" w:hAnsi="Times New Roman" w:cs="Times New Roman"/>
                <w:sz w:val="24"/>
                <w:szCs w:val="24"/>
              </w:rPr>
              <w:t xml:space="preserve"> sagatavot</w:t>
            </w:r>
            <w:r w:rsidRPr="002937DA">
              <w:rPr>
                <w:rFonts w:ascii="Times New Roman" w:hAnsi="Times New Roman" w:cs="Times New Roman"/>
                <w:sz w:val="24"/>
                <w:szCs w:val="24"/>
              </w:rPr>
              <w:t xml:space="preserve"> tiesību akta projektu izskatīšanai Ministru kabinetā par līdzekļu piešķiršanu no programmas </w:t>
            </w:r>
            <w:r w:rsidR="00402CCB" w:rsidRPr="002937DA">
              <w:rPr>
                <w:rFonts w:ascii="Times New Roman" w:hAnsi="Times New Roman" w:cs="Times New Roman"/>
                <w:sz w:val="24"/>
                <w:szCs w:val="24"/>
              </w:rPr>
              <w:t>“</w:t>
            </w:r>
            <w:r w:rsidRPr="002937DA">
              <w:rPr>
                <w:rFonts w:ascii="Times New Roman" w:hAnsi="Times New Roman" w:cs="Times New Roman"/>
                <w:sz w:val="24"/>
                <w:szCs w:val="24"/>
              </w:rPr>
              <w:t>Līdzekļi neparedzētiem gadījumiem</w:t>
            </w:r>
            <w:r w:rsidR="00402CCB" w:rsidRPr="002937DA">
              <w:rPr>
                <w:rFonts w:ascii="Times New Roman" w:hAnsi="Times New Roman" w:cs="Times New Roman"/>
                <w:sz w:val="24"/>
                <w:szCs w:val="24"/>
              </w:rPr>
              <w:t>”</w:t>
            </w:r>
            <w:r w:rsidRPr="002937DA">
              <w:rPr>
                <w:rFonts w:ascii="Times New Roman" w:hAnsi="Times New Roman" w:cs="Times New Roman"/>
                <w:sz w:val="24"/>
                <w:szCs w:val="24"/>
              </w:rPr>
              <w:t>, pieprasot finansējumu atbilstoši faktiskajai nepieciešamībai.</w:t>
            </w:r>
          </w:p>
          <w:p w14:paraId="2AF4133A" w14:textId="77777777" w:rsidR="00CE7293" w:rsidRPr="003D31EA" w:rsidRDefault="00CE7293">
            <w:pPr>
              <w:spacing w:after="120"/>
              <w:jc w:val="both"/>
              <w:rPr>
                <w:rFonts w:ascii="Times New Roman" w:hAnsi="Times New Roman" w:cs="Times New Roman"/>
                <w:sz w:val="24"/>
                <w:szCs w:val="24"/>
              </w:rPr>
            </w:pPr>
          </w:p>
        </w:tc>
      </w:tr>
    </w:tbl>
    <w:p w14:paraId="3AD2E438" w14:textId="77777777" w:rsidR="00753375" w:rsidRPr="002D038D" w:rsidRDefault="005E782B" w:rsidP="00753375">
      <w:pPr>
        <w:spacing w:after="0" w:line="240" w:lineRule="auto"/>
        <w:rPr>
          <w:rFonts w:ascii="Times New Roman" w:eastAsia="Times New Roman" w:hAnsi="Times New Roman" w:cs="Times New Roman"/>
          <w:iCs/>
          <w:sz w:val="24"/>
          <w:szCs w:val="24"/>
          <w:lang w:eastAsia="lv-LV"/>
        </w:rPr>
      </w:pPr>
      <w:r w:rsidRPr="002D038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D038D" w14:paraId="131712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9F8B5" w14:textId="77777777" w:rsidR="00655F2C" w:rsidRPr="003D31EA" w:rsidRDefault="00E5323B" w:rsidP="00E5323B">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IV. Tiesību akta projekta ietekme uz spēkā esošo tiesību normu sistēmu</w:t>
            </w:r>
          </w:p>
        </w:tc>
      </w:tr>
      <w:tr w:rsidR="00E07D12" w:rsidRPr="002D038D" w14:paraId="20AA725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35E3F3" w14:textId="77777777" w:rsidR="00991768" w:rsidRPr="003D31EA" w:rsidRDefault="00991768" w:rsidP="00F26C58">
            <w:pPr>
              <w:spacing w:after="0" w:line="240" w:lineRule="auto"/>
              <w:jc w:val="center"/>
              <w:rPr>
                <w:rFonts w:ascii="Times New Roman" w:hAnsi="Times New Roman" w:cs="Times New Roman"/>
                <w:bCs/>
                <w:sz w:val="24"/>
                <w:szCs w:val="24"/>
              </w:rPr>
            </w:pPr>
          </w:p>
          <w:p w14:paraId="6976C993" w14:textId="77777777" w:rsidR="00F26C58" w:rsidRPr="003D31EA" w:rsidRDefault="00E07D12" w:rsidP="00F26C58">
            <w:pPr>
              <w:spacing w:after="0" w:line="240" w:lineRule="auto"/>
              <w:jc w:val="center"/>
              <w:rPr>
                <w:rFonts w:ascii="Times New Roman" w:hAnsi="Times New Roman" w:cs="Times New Roman"/>
                <w:bCs/>
                <w:sz w:val="24"/>
                <w:szCs w:val="24"/>
              </w:rPr>
            </w:pPr>
            <w:r w:rsidRPr="003D31EA">
              <w:rPr>
                <w:rFonts w:ascii="Times New Roman" w:hAnsi="Times New Roman" w:cs="Times New Roman"/>
                <w:bCs/>
                <w:sz w:val="24"/>
                <w:szCs w:val="24"/>
              </w:rPr>
              <w:t>Projekts šo jomu neskar.</w:t>
            </w:r>
          </w:p>
          <w:p w14:paraId="0D20069D" w14:textId="77777777" w:rsidR="00991768" w:rsidRPr="003D31EA" w:rsidRDefault="00991768" w:rsidP="00F26C58">
            <w:pPr>
              <w:spacing w:after="0" w:line="240" w:lineRule="auto"/>
              <w:jc w:val="center"/>
              <w:rPr>
                <w:rFonts w:ascii="Times New Roman" w:hAnsi="Times New Roman" w:cs="Times New Roman"/>
                <w:bCs/>
                <w:sz w:val="24"/>
                <w:szCs w:val="24"/>
              </w:rPr>
            </w:pPr>
          </w:p>
        </w:tc>
      </w:tr>
    </w:tbl>
    <w:p w14:paraId="45F0CA52" w14:textId="77777777" w:rsidR="00E5323B" w:rsidRPr="003D31EA"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
        <w:gridCol w:w="241"/>
        <w:gridCol w:w="1131"/>
        <w:gridCol w:w="7569"/>
        <w:gridCol w:w="45"/>
      </w:tblGrid>
      <w:tr w:rsidR="00E5323B" w:rsidRPr="002D038D" w14:paraId="132DA8B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18E8268" w14:textId="77777777" w:rsidR="00655F2C" w:rsidRPr="003D31EA" w:rsidRDefault="00E5323B" w:rsidP="00E5323B">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V. Tiesību akta projekta atbilstība Latvijas Republikas starptautiskajām saistībām</w:t>
            </w:r>
          </w:p>
        </w:tc>
      </w:tr>
      <w:tr w:rsidR="00E07D12" w:rsidRPr="002D038D" w14:paraId="43B0AA1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59AE8BFC" w14:textId="77777777" w:rsidR="00991768" w:rsidRPr="003D31EA" w:rsidRDefault="00991768" w:rsidP="00E07D12">
            <w:pPr>
              <w:spacing w:after="0" w:line="240" w:lineRule="auto"/>
              <w:jc w:val="center"/>
              <w:rPr>
                <w:rFonts w:ascii="Times New Roman" w:hAnsi="Times New Roman" w:cs="Times New Roman"/>
                <w:bCs/>
                <w:sz w:val="24"/>
                <w:szCs w:val="24"/>
              </w:rPr>
            </w:pPr>
          </w:p>
          <w:p w14:paraId="183D2707" w14:textId="77777777" w:rsidR="00E07D12" w:rsidRPr="003D31EA" w:rsidRDefault="00E07D12" w:rsidP="00E07D12">
            <w:pPr>
              <w:spacing w:after="0" w:line="240" w:lineRule="auto"/>
              <w:jc w:val="center"/>
              <w:rPr>
                <w:rFonts w:ascii="Times New Roman" w:hAnsi="Times New Roman" w:cs="Times New Roman"/>
                <w:bCs/>
                <w:sz w:val="24"/>
                <w:szCs w:val="24"/>
              </w:rPr>
            </w:pPr>
            <w:r w:rsidRPr="003D31EA">
              <w:rPr>
                <w:rFonts w:ascii="Times New Roman" w:hAnsi="Times New Roman" w:cs="Times New Roman"/>
                <w:bCs/>
                <w:sz w:val="24"/>
                <w:szCs w:val="24"/>
              </w:rPr>
              <w:t>Projekts šo jomu neskar.</w:t>
            </w:r>
          </w:p>
          <w:p w14:paraId="7D0F0145" w14:textId="77777777" w:rsidR="00991768" w:rsidRPr="003D31EA" w:rsidRDefault="00991768" w:rsidP="00E07D12">
            <w:pPr>
              <w:spacing w:after="0" w:line="240" w:lineRule="auto"/>
              <w:jc w:val="center"/>
              <w:rPr>
                <w:rFonts w:ascii="Times New Roman" w:hAnsi="Times New Roman" w:cs="Times New Roman"/>
                <w:sz w:val="24"/>
                <w:szCs w:val="24"/>
              </w:rPr>
            </w:pPr>
          </w:p>
        </w:tc>
      </w:tr>
      <w:tr w:rsidR="00ED62A3" w:rsidRPr="002D038D" w14:paraId="33BEA6CB"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4920" w:type="pct"/>
            <w:gridSpan w:val="3"/>
            <w:vAlign w:val="center"/>
            <w:hideMark/>
          </w:tcPr>
          <w:p w14:paraId="6B799E66" w14:textId="77777777" w:rsidR="00ED62A3" w:rsidRPr="003D31EA" w:rsidRDefault="00E5323B" w:rsidP="00516D94">
            <w:pPr>
              <w:rPr>
                <w:rFonts w:ascii="Times New Roman" w:hAnsi="Times New Roman" w:cs="Times New Roman"/>
                <w:b/>
                <w:bCs/>
                <w:sz w:val="24"/>
                <w:szCs w:val="24"/>
              </w:rPr>
            </w:pPr>
            <w:r w:rsidRPr="003D31EA">
              <w:rPr>
                <w:rFonts w:ascii="Times New Roman" w:hAnsi="Times New Roman" w:cs="Times New Roman"/>
                <w:sz w:val="24"/>
                <w:szCs w:val="24"/>
              </w:rPr>
              <w:t> </w:t>
            </w:r>
            <w:r w:rsidR="00ED62A3" w:rsidRPr="003D31EA">
              <w:rPr>
                <w:rFonts w:ascii="Times New Roman" w:hAnsi="Times New Roman" w:cs="Times New Roman"/>
                <w:b/>
                <w:bCs/>
                <w:sz w:val="24"/>
                <w:szCs w:val="24"/>
              </w:rPr>
              <w:t>VI. Sabiedrības līdzdalība un komunikācijas aktivitātes</w:t>
            </w:r>
          </w:p>
        </w:tc>
      </w:tr>
      <w:tr w:rsidR="00ED62A3" w:rsidRPr="002D038D" w14:paraId="4692D36B"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3411776A"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1.</w:t>
            </w:r>
          </w:p>
        </w:tc>
        <w:tc>
          <w:tcPr>
            <w:tcW w:w="836" w:type="pct"/>
            <w:hideMark/>
          </w:tcPr>
          <w:p w14:paraId="1D1EE3CB"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Plānotās sabiedrības līdzdalības un komunikācijas aktivitātes saistībā ar projektu</w:t>
            </w:r>
          </w:p>
        </w:tc>
        <w:tc>
          <w:tcPr>
            <w:tcW w:w="3945" w:type="pct"/>
            <w:hideMark/>
          </w:tcPr>
          <w:p w14:paraId="4515A4C2" w14:textId="77777777" w:rsidR="00ED62A3" w:rsidRDefault="00685176" w:rsidP="003D31EA">
            <w:pPr>
              <w:spacing w:after="0" w:line="240" w:lineRule="auto"/>
              <w:jc w:val="both"/>
              <w:rPr>
                <w:rFonts w:ascii="Times New Roman" w:hAnsi="Times New Roman" w:cs="Times New Roman"/>
                <w:sz w:val="24"/>
                <w:szCs w:val="24"/>
              </w:rPr>
            </w:pPr>
            <w:r w:rsidRPr="003D31EA">
              <w:rPr>
                <w:rFonts w:ascii="Times New Roman" w:hAnsi="Times New Roman" w:cs="Times New Roman"/>
                <w:sz w:val="24"/>
                <w:szCs w:val="24"/>
              </w:rPr>
              <w:t xml:space="preserve">Pēc </w:t>
            </w:r>
            <w:r w:rsidR="00D0226D" w:rsidRPr="003D31EA">
              <w:rPr>
                <w:rFonts w:ascii="Times New Roman" w:hAnsi="Times New Roman" w:cs="Times New Roman"/>
                <w:sz w:val="24"/>
                <w:szCs w:val="24"/>
              </w:rPr>
              <w:t>n</w:t>
            </w:r>
            <w:r w:rsidRPr="003D31EA">
              <w:rPr>
                <w:rFonts w:ascii="Times New Roman" w:hAnsi="Times New Roman" w:cs="Times New Roman"/>
                <w:sz w:val="24"/>
                <w:szCs w:val="24"/>
              </w:rPr>
              <w:t>oteikumu projekta stāšanās spēkā plānots sagatavot inform</w:t>
            </w:r>
            <w:r w:rsidR="00F45049" w:rsidRPr="003D31EA">
              <w:rPr>
                <w:rFonts w:ascii="Times New Roman" w:hAnsi="Times New Roman" w:cs="Times New Roman"/>
                <w:sz w:val="24"/>
                <w:szCs w:val="24"/>
              </w:rPr>
              <w:t>atīvu materiālu sabiedrības informēšanai</w:t>
            </w:r>
            <w:r w:rsidRPr="003D31EA">
              <w:rPr>
                <w:rFonts w:ascii="Times New Roman" w:hAnsi="Times New Roman" w:cs="Times New Roman"/>
                <w:sz w:val="24"/>
                <w:szCs w:val="24"/>
              </w:rPr>
              <w:t xml:space="preserve"> par </w:t>
            </w:r>
            <w:r w:rsidR="00F45049" w:rsidRPr="003D31EA">
              <w:rPr>
                <w:rFonts w:ascii="Times New Roman" w:hAnsi="Times New Roman" w:cs="Times New Roman"/>
                <w:sz w:val="24"/>
                <w:szCs w:val="24"/>
              </w:rPr>
              <w:t xml:space="preserve">veiktajām izmaiņām </w:t>
            </w:r>
            <w:r w:rsidRPr="003D31EA">
              <w:rPr>
                <w:rFonts w:ascii="Times New Roman" w:eastAsia="Times New Roman" w:hAnsi="Times New Roman" w:cs="Times New Roman"/>
                <w:sz w:val="24"/>
                <w:szCs w:val="24"/>
                <w:lang w:eastAsia="lv-LV"/>
              </w:rPr>
              <w:t>Ministru kabineta noteikumos Nr.1354</w:t>
            </w:r>
            <w:r w:rsidR="00F45049" w:rsidRPr="003D31EA">
              <w:rPr>
                <w:rFonts w:ascii="Times New Roman" w:eastAsia="Times New Roman" w:hAnsi="Times New Roman" w:cs="Times New Roman"/>
                <w:sz w:val="24"/>
                <w:szCs w:val="24"/>
                <w:lang w:eastAsia="lv-LV"/>
              </w:rPr>
              <w:t>, kuru rezultātā</w:t>
            </w:r>
            <w:r w:rsidR="00F45049" w:rsidRPr="003D31EA">
              <w:rPr>
                <w:rFonts w:ascii="Times New Roman" w:hAnsi="Times New Roman" w:cs="Times New Roman"/>
                <w:sz w:val="24"/>
                <w:szCs w:val="24"/>
              </w:rPr>
              <w:t xml:space="preserve"> arī fiziskām personām ir </w:t>
            </w:r>
            <w:r w:rsidR="00F45049" w:rsidRPr="003D31EA">
              <w:rPr>
                <w:rFonts w:ascii="Times New Roman" w:eastAsia="Times New Roman" w:hAnsi="Times New Roman" w:cs="Times New Roman"/>
                <w:sz w:val="24"/>
                <w:szCs w:val="24"/>
                <w:lang w:eastAsia="lv-LV"/>
              </w:rPr>
              <w:t>paredzēta iespēja</w:t>
            </w:r>
            <w:r w:rsidR="00F45049" w:rsidRPr="003D31EA">
              <w:rPr>
                <w:rFonts w:ascii="Times New Roman" w:hAnsi="Times New Roman" w:cs="Times New Roman"/>
                <w:sz w:val="24"/>
                <w:szCs w:val="24"/>
              </w:rPr>
              <w:t xml:space="preserve"> </w:t>
            </w:r>
            <w:r w:rsidR="00F45049" w:rsidRPr="003D31EA">
              <w:rPr>
                <w:rFonts w:ascii="Times New Roman" w:hAnsi="Times New Roman" w:cs="Times New Roman"/>
                <w:iCs/>
                <w:sz w:val="24"/>
                <w:szCs w:val="24"/>
              </w:rPr>
              <w:t>pieteikties iegādāties</w:t>
            </w:r>
            <w:r w:rsidR="00F45049" w:rsidRPr="003D31EA">
              <w:rPr>
                <w:rFonts w:ascii="Times New Roman" w:hAnsi="Times New Roman" w:cs="Times New Roman"/>
                <w:sz w:val="24"/>
                <w:szCs w:val="24"/>
              </w:rPr>
              <w:t xml:space="preserve"> </w:t>
            </w:r>
            <w:r w:rsidR="00F45049" w:rsidRPr="003D31EA">
              <w:rPr>
                <w:rFonts w:ascii="Times New Roman" w:hAnsi="Times New Roman" w:cs="Times New Roman"/>
                <w:iCs/>
                <w:sz w:val="24"/>
                <w:szCs w:val="24"/>
              </w:rPr>
              <w:t>valstij piekritīgo mantu</w:t>
            </w:r>
            <w:r w:rsidR="0077178E" w:rsidRPr="003D31EA">
              <w:rPr>
                <w:rFonts w:ascii="Times New Roman" w:hAnsi="Times New Roman" w:cs="Times New Roman"/>
                <w:sz w:val="24"/>
                <w:szCs w:val="24"/>
              </w:rPr>
              <w:t>.</w:t>
            </w:r>
          </w:p>
          <w:p w14:paraId="6A5E814A" w14:textId="7FE56CBD" w:rsidR="00A942CC" w:rsidRPr="003D31EA" w:rsidRDefault="00603CA9" w:rsidP="00325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 par noteikumu projekt</w:t>
            </w:r>
            <w:r w:rsidR="003250AA">
              <w:rPr>
                <w:rFonts w:ascii="Times New Roman" w:hAnsi="Times New Roman" w:cs="Times New Roman"/>
                <w:sz w:val="24"/>
                <w:szCs w:val="24"/>
              </w:rPr>
              <w:t>a izstrādi</w:t>
            </w:r>
            <w:r>
              <w:rPr>
                <w:rFonts w:ascii="Times New Roman" w:hAnsi="Times New Roman" w:cs="Times New Roman"/>
                <w:sz w:val="24"/>
                <w:szCs w:val="24"/>
              </w:rPr>
              <w:t xml:space="preserve"> </w:t>
            </w:r>
            <w:r w:rsidR="003250AA">
              <w:rPr>
                <w:rFonts w:ascii="Times New Roman" w:hAnsi="Times New Roman" w:cs="Times New Roman"/>
                <w:sz w:val="24"/>
                <w:szCs w:val="24"/>
              </w:rPr>
              <w:t xml:space="preserve">ir </w:t>
            </w:r>
            <w:r w:rsidRPr="00603CA9">
              <w:rPr>
                <w:rFonts w:ascii="Times New Roman" w:hAnsi="Times New Roman" w:cs="Times New Roman"/>
                <w:sz w:val="24"/>
                <w:szCs w:val="24"/>
              </w:rPr>
              <w:t>publicēt</w:t>
            </w:r>
            <w:r w:rsidR="003250AA">
              <w:rPr>
                <w:rFonts w:ascii="Times New Roman" w:hAnsi="Times New Roman" w:cs="Times New Roman"/>
                <w:sz w:val="24"/>
                <w:szCs w:val="24"/>
              </w:rPr>
              <w:t>a</w:t>
            </w:r>
            <w:r w:rsidRPr="00603CA9">
              <w:rPr>
                <w:rFonts w:ascii="Times New Roman" w:hAnsi="Times New Roman" w:cs="Times New Roman"/>
                <w:sz w:val="24"/>
                <w:szCs w:val="24"/>
              </w:rPr>
              <w:t xml:space="preserve"> Finanšu ministrijas tīmekļvietnē sadaļā “Sabiedrības līdzdalība” – “Tiesību aktu projekti” – “Nodokļu politika”. Līdz ar to sabiedrības pārstāvji varē</w:t>
            </w:r>
            <w:r w:rsidR="003250AA">
              <w:rPr>
                <w:rFonts w:ascii="Times New Roman" w:hAnsi="Times New Roman" w:cs="Times New Roman"/>
                <w:sz w:val="24"/>
                <w:szCs w:val="24"/>
              </w:rPr>
              <w:t>ja</w:t>
            </w:r>
            <w:r w:rsidRPr="00603CA9">
              <w:rPr>
                <w:rFonts w:ascii="Times New Roman" w:hAnsi="Times New Roman" w:cs="Times New Roman"/>
                <w:sz w:val="24"/>
                <w:szCs w:val="24"/>
              </w:rPr>
              <w:t xml:space="preserve"> līdzdarboties projekta izstrādē, </w:t>
            </w:r>
            <w:proofErr w:type="spellStart"/>
            <w:r w:rsidRPr="00603CA9">
              <w:rPr>
                <w:rFonts w:ascii="Times New Roman" w:hAnsi="Times New Roman" w:cs="Times New Roman"/>
                <w:sz w:val="24"/>
                <w:szCs w:val="24"/>
              </w:rPr>
              <w:t>rakstveidā</w:t>
            </w:r>
            <w:proofErr w:type="spellEnd"/>
            <w:r w:rsidRPr="00603CA9">
              <w:rPr>
                <w:rFonts w:ascii="Times New Roman" w:hAnsi="Times New Roman" w:cs="Times New Roman"/>
                <w:sz w:val="24"/>
                <w:szCs w:val="24"/>
              </w:rPr>
              <w:t xml:space="preserve"> sniedzot viedokļus par projektu. Tāpat sabiedrības pārstāvji varēs sniegt viedokļus par projektu pēc tā izsludināšanas Valsts sekretāru sanāksmē.</w:t>
            </w:r>
          </w:p>
        </w:tc>
      </w:tr>
      <w:tr w:rsidR="00ED62A3" w:rsidRPr="002D038D" w14:paraId="4D72222A"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09C57A0E"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2.</w:t>
            </w:r>
          </w:p>
        </w:tc>
        <w:tc>
          <w:tcPr>
            <w:tcW w:w="836" w:type="pct"/>
            <w:hideMark/>
          </w:tcPr>
          <w:p w14:paraId="77E817D1"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Sabiedrības līdzdalība projekta izstrādē</w:t>
            </w:r>
          </w:p>
        </w:tc>
        <w:tc>
          <w:tcPr>
            <w:tcW w:w="3945" w:type="pct"/>
            <w:hideMark/>
          </w:tcPr>
          <w:p w14:paraId="1DE697A0" w14:textId="77777777" w:rsidR="00530B92" w:rsidRPr="002233FE" w:rsidRDefault="007C38D4" w:rsidP="007C38D4">
            <w:pPr>
              <w:pStyle w:val="NormalWeb"/>
              <w:spacing w:line="252" w:lineRule="auto"/>
              <w:jc w:val="both"/>
            </w:pPr>
            <w:r w:rsidRPr="002233FE">
              <w:rPr>
                <w:spacing w:val="-2"/>
              </w:rPr>
              <w:t xml:space="preserve">Sabiedrības pārstāvji varēja līdzdarboties projekta izstrādē, </w:t>
            </w:r>
            <w:proofErr w:type="spellStart"/>
            <w:r w:rsidRPr="002233FE">
              <w:rPr>
                <w:spacing w:val="-2"/>
              </w:rPr>
              <w:t>rakstveidā</w:t>
            </w:r>
            <w:proofErr w:type="spellEnd"/>
            <w:r w:rsidRPr="002233FE">
              <w:rPr>
                <w:spacing w:val="-2"/>
              </w:rPr>
              <w:t xml:space="preserve"> sniedzot viedokļus par projektu, kas </w:t>
            </w:r>
            <w:r w:rsidRPr="00C44172">
              <w:t>20</w:t>
            </w:r>
            <w:r w:rsidR="00D14C43">
              <w:t>20</w:t>
            </w:r>
            <w:r w:rsidRPr="00C44172">
              <w:t>.gada 19.</w:t>
            </w:r>
            <w:r w:rsidR="00D14C43">
              <w:t>oktobrī</w:t>
            </w:r>
            <w:r w:rsidRPr="00C44172">
              <w:t xml:space="preserve"> publicēts Finanšu ministrijas tīmekļvietnē sadaļā “Sabiedrības līdzdalība” – “Tiesību aktu projekti” – “Nodokļu politika”, adrese:</w:t>
            </w:r>
            <w:r w:rsidR="00412BCE" w:rsidRPr="00C44172">
              <w:t xml:space="preserve"> </w:t>
            </w:r>
            <w:hyperlink r:id="rId14" w:anchor="project673" w:history="1">
              <w:r w:rsidR="00065C2D" w:rsidRPr="002233FE">
                <w:rPr>
                  <w:rStyle w:val="Hyperlink"/>
                </w:rPr>
                <w:t>https://www.fm.gov.lv/lv/sabiedribas_lidzdaliba/tiesibu_aktu_projekti/valsts_budzeta_politika#project673</w:t>
              </w:r>
            </w:hyperlink>
          </w:p>
          <w:p w14:paraId="3253A1C7" w14:textId="77777777" w:rsidR="00ED62A3" w:rsidRPr="00F9056F" w:rsidRDefault="007C38D4" w:rsidP="00F9056F">
            <w:pPr>
              <w:jc w:val="both"/>
              <w:rPr>
                <w:rFonts w:ascii="Times New Roman" w:hAnsi="Times New Roman" w:cs="Times New Roman"/>
                <w:color w:val="1F497D"/>
                <w:sz w:val="24"/>
                <w:szCs w:val="24"/>
              </w:rPr>
            </w:pPr>
            <w:r w:rsidRPr="00F9056F">
              <w:rPr>
                <w:rFonts w:ascii="Times New Roman" w:hAnsi="Times New Roman" w:cs="Times New Roman"/>
                <w:sz w:val="24"/>
                <w:szCs w:val="24"/>
              </w:rPr>
              <w:t xml:space="preserve">un Ministru kabineta tīmekļvietnē sadaļā “Valsts kanceleja” – “Sabiedrības līdzdalība”, adrese: </w:t>
            </w:r>
            <w:hyperlink r:id="rId15" w:history="1">
              <w:r w:rsidR="002233FE" w:rsidRPr="00F9056F">
                <w:rPr>
                  <w:rStyle w:val="Hyperlink"/>
                  <w:rFonts w:ascii="Times New Roman" w:hAnsi="Times New Roman" w:cs="Times New Roman"/>
                  <w:sz w:val="24"/>
                  <w:szCs w:val="24"/>
                </w:rPr>
                <w:t>https://mk.gov.lv/content/ministru-kabineta-diskusiju-dokumenti</w:t>
              </w:r>
            </w:hyperlink>
            <w:r w:rsidR="002233FE">
              <w:rPr>
                <w:rFonts w:ascii="Calibri" w:hAnsi="Calibri" w:cs="Calibri"/>
                <w:color w:val="1F497D"/>
              </w:rPr>
              <w:t xml:space="preserve"> </w:t>
            </w:r>
          </w:p>
        </w:tc>
      </w:tr>
      <w:tr w:rsidR="00ED62A3" w:rsidRPr="007C38D4" w14:paraId="45E65424"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2E957B0D"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3.</w:t>
            </w:r>
          </w:p>
        </w:tc>
        <w:tc>
          <w:tcPr>
            <w:tcW w:w="836" w:type="pct"/>
            <w:hideMark/>
          </w:tcPr>
          <w:p w14:paraId="379E7ABD"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Sabiedrības līdzdalības rezultāti</w:t>
            </w:r>
          </w:p>
        </w:tc>
        <w:tc>
          <w:tcPr>
            <w:tcW w:w="3945" w:type="pct"/>
            <w:hideMark/>
          </w:tcPr>
          <w:p w14:paraId="55D77668" w14:textId="77777777" w:rsidR="00ED62A3" w:rsidRPr="007C38D4" w:rsidRDefault="007C38D4" w:rsidP="00BF7382">
            <w:pPr>
              <w:rPr>
                <w:rFonts w:ascii="Times New Roman" w:hAnsi="Times New Roman" w:cs="Times New Roman"/>
                <w:sz w:val="24"/>
                <w:szCs w:val="24"/>
              </w:rPr>
            </w:pPr>
            <w:r w:rsidRPr="00F9056F">
              <w:rPr>
                <w:rFonts w:ascii="Times New Roman" w:hAnsi="Times New Roman" w:cs="Times New Roman"/>
                <w:sz w:val="24"/>
                <w:szCs w:val="24"/>
              </w:rPr>
              <w:t>Sabiedrības pārstāvju iebildumi un priekšlikumi nav saņemti.</w:t>
            </w:r>
          </w:p>
        </w:tc>
      </w:tr>
      <w:tr w:rsidR="00ED62A3" w:rsidRPr="002D038D" w14:paraId="069DD79D" w14:textId="77777777" w:rsidTr="00F90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blCellSpacing w:w="15" w:type="dxa"/>
        </w:trPr>
        <w:tc>
          <w:tcPr>
            <w:tcW w:w="106" w:type="pct"/>
            <w:hideMark/>
          </w:tcPr>
          <w:p w14:paraId="3036B32F" w14:textId="77777777" w:rsidR="00ED62A3" w:rsidRPr="003D31EA" w:rsidRDefault="00ED62A3" w:rsidP="00BF7382">
            <w:pPr>
              <w:jc w:val="center"/>
              <w:rPr>
                <w:rFonts w:ascii="Times New Roman" w:hAnsi="Times New Roman" w:cs="Times New Roman"/>
                <w:sz w:val="24"/>
                <w:szCs w:val="24"/>
              </w:rPr>
            </w:pPr>
            <w:r w:rsidRPr="003D31EA">
              <w:rPr>
                <w:rFonts w:ascii="Times New Roman" w:hAnsi="Times New Roman" w:cs="Times New Roman"/>
                <w:sz w:val="24"/>
                <w:szCs w:val="24"/>
              </w:rPr>
              <w:t>4.</w:t>
            </w:r>
          </w:p>
        </w:tc>
        <w:tc>
          <w:tcPr>
            <w:tcW w:w="836" w:type="pct"/>
            <w:hideMark/>
          </w:tcPr>
          <w:p w14:paraId="3D84DE34"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3945" w:type="pct"/>
            <w:hideMark/>
          </w:tcPr>
          <w:p w14:paraId="2D4D3959" w14:textId="77777777" w:rsidR="00ED62A3" w:rsidRPr="003D31EA" w:rsidRDefault="00ED62A3" w:rsidP="00BF7382">
            <w:pPr>
              <w:rPr>
                <w:rFonts w:ascii="Times New Roman" w:hAnsi="Times New Roman" w:cs="Times New Roman"/>
                <w:sz w:val="24"/>
                <w:szCs w:val="24"/>
              </w:rPr>
            </w:pPr>
            <w:r w:rsidRPr="003D31EA">
              <w:rPr>
                <w:rFonts w:ascii="Times New Roman" w:hAnsi="Times New Roman" w:cs="Times New Roman"/>
                <w:sz w:val="24"/>
                <w:szCs w:val="24"/>
              </w:rPr>
              <w:t>Nav</w:t>
            </w:r>
          </w:p>
        </w:tc>
      </w:tr>
    </w:tbl>
    <w:p w14:paraId="70655210" w14:textId="77777777" w:rsidR="00E5323B" w:rsidRPr="003D31EA" w:rsidRDefault="00E5323B" w:rsidP="00E5323B">
      <w:pPr>
        <w:spacing w:after="0" w:line="240" w:lineRule="auto"/>
        <w:rPr>
          <w:rFonts w:ascii="Times New Roman" w:hAnsi="Times New Roman" w:cs="Times New Roman"/>
          <w:sz w:val="24"/>
          <w:szCs w:val="24"/>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65DA" w:rsidRPr="002D038D" w14:paraId="709C60C2" w14:textId="77777777"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0A1A35" w14:textId="77777777" w:rsidR="006865DA" w:rsidRPr="003D31EA" w:rsidRDefault="006865DA" w:rsidP="006865DA">
            <w:pPr>
              <w:spacing w:after="0" w:line="240" w:lineRule="auto"/>
              <w:rPr>
                <w:rFonts w:ascii="Times New Roman" w:hAnsi="Times New Roman" w:cs="Times New Roman"/>
                <w:b/>
                <w:sz w:val="24"/>
                <w:szCs w:val="24"/>
              </w:rPr>
            </w:pPr>
            <w:r w:rsidRPr="003D31EA">
              <w:rPr>
                <w:rFonts w:ascii="Times New Roman" w:hAnsi="Times New Roman" w:cs="Times New Roman"/>
                <w:b/>
                <w:sz w:val="24"/>
                <w:szCs w:val="24"/>
              </w:rPr>
              <w:t>VII. Tiesību akta projekta izpildes nodrošināšana un tās ietekme uz institūcijām</w:t>
            </w:r>
          </w:p>
        </w:tc>
      </w:tr>
      <w:tr w:rsidR="006865DA" w:rsidRPr="002D038D" w14:paraId="201A0507"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38D5E8"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173009F"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3EB9759" w14:textId="77777777" w:rsidR="006865DA" w:rsidRPr="003D31EA" w:rsidRDefault="00D32E06" w:rsidP="006865DA">
            <w:pPr>
              <w:spacing w:after="0" w:line="240" w:lineRule="auto"/>
              <w:rPr>
                <w:rFonts w:ascii="Times New Roman" w:eastAsia="Times New Roman" w:hAnsi="Times New Roman" w:cs="Times New Roman"/>
                <w:sz w:val="24"/>
                <w:szCs w:val="24"/>
                <w:lang w:eastAsia="lv-LV"/>
              </w:rPr>
            </w:pPr>
            <w:r w:rsidRPr="003D31EA">
              <w:rPr>
                <w:rFonts w:ascii="Times New Roman" w:hAnsi="Times New Roman" w:cs="Times New Roman"/>
                <w:sz w:val="24"/>
                <w:szCs w:val="24"/>
              </w:rPr>
              <w:t>Valsts ieņēmumu dienests</w:t>
            </w:r>
            <w:r w:rsidR="006865DA" w:rsidRPr="003D31EA">
              <w:rPr>
                <w:rFonts w:ascii="Times New Roman" w:hAnsi="Times New Roman" w:cs="Times New Roman"/>
                <w:sz w:val="24"/>
                <w:szCs w:val="24"/>
              </w:rPr>
              <w:t>.</w:t>
            </w:r>
          </w:p>
        </w:tc>
      </w:tr>
      <w:tr w:rsidR="006865DA" w:rsidRPr="002D038D" w14:paraId="48D32E69"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3FB343"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23CCE363"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Projekta izpildes ietekme uz pārvaldes funkcijām un institucionālo struktūru.</w:t>
            </w:r>
            <w:r w:rsidRPr="003D31EA">
              <w:rPr>
                <w:rFonts w:ascii="Times New Roman" w:hAnsi="Times New Roman" w:cs="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63C22D6" w14:textId="77777777" w:rsidR="006865DA" w:rsidRPr="003D31EA" w:rsidRDefault="00ED62A3" w:rsidP="00753375">
            <w:pPr>
              <w:spacing w:after="0" w:line="240" w:lineRule="auto"/>
              <w:rPr>
                <w:rFonts w:ascii="Times New Roman" w:hAnsi="Times New Roman" w:cs="Times New Roman"/>
                <w:sz w:val="24"/>
                <w:szCs w:val="24"/>
              </w:rPr>
            </w:pPr>
            <w:r w:rsidRPr="003D31EA">
              <w:rPr>
                <w:rFonts w:ascii="Times New Roman" w:hAnsi="Times New Roman" w:cs="Times New Roman"/>
                <w:sz w:val="24"/>
                <w:szCs w:val="24"/>
                <w:shd w:val="clear" w:color="auto" w:fill="FFFFFF"/>
              </w:rPr>
              <w:t>Projekta izpilde neietekmēs pārvaldes funkcij</w:t>
            </w:r>
            <w:r w:rsidR="00753375" w:rsidRPr="003D31EA">
              <w:rPr>
                <w:rFonts w:ascii="Times New Roman" w:hAnsi="Times New Roman" w:cs="Times New Roman"/>
                <w:sz w:val="24"/>
                <w:szCs w:val="24"/>
                <w:shd w:val="clear" w:color="auto" w:fill="FFFFFF"/>
              </w:rPr>
              <w:t>as vai institucionālo struktūru</w:t>
            </w:r>
            <w:r w:rsidR="00753375" w:rsidRPr="003D31EA">
              <w:rPr>
                <w:rFonts w:ascii="Times New Roman" w:hAnsi="Times New Roman" w:cs="Times New Roman"/>
                <w:sz w:val="24"/>
                <w:szCs w:val="24"/>
              </w:rPr>
              <w:t>, papildus cilvēkresursi nav nepieciešami.</w:t>
            </w:r>
          </w:p>
          <w:p w14:paraId="4C11255D" w14:textId="77777777" w:rsidR="004B1368" w:rsidRPr="003D31EA" w:rsidRDefault="004B1368" w:rsidP="00753375">
            <w:pPr>
              <w:spacing w:after="0" w:line="240" w:lineRule="auto"/>
              <w:rPr>
                <w:rFonts w:ascii="Times New Roman" w:eastAsia="Times New Roman" w:hAnsi="Times New Roman" w:cs="Times New Roman"/>
                <w:sz w:val="24"/>
                <w:szCs w:val="24"/>
                <w:lang w:eastAsia="lv-LV"/>
              </w:rPr>
            </w:pPr>
          </w:p>
        </w:tc>
      </w:tr>
      <w:tr w:rsidR="006865DA" w:rsidRPr="002D038D" w14:paraId="7CF46A2C"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A852E0"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1C804853" w14:textId="77777777" w:rsidR="006865DA" w:rsidRPr="003D31EA" w:rsidRDefault="006865DA"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0634FAE" w14:textId="77777777" w:rsidR="006865DA" w:rsidRPr="003D31EA" w:rsidRDefault="0074020C" w:rsidP="006865DA">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Nav.</w:t>
            </w:r>
          </w:p>
        </w:tc>
      </w:tr>
    </w:tbl>
    <w:p w14:paraId="479A2162" w14:textId="77777777" w:rsidR="00E13DC4" w:rsidRPr="003D31EA" w:rsidRDefault="00E13DC4" w:rsidP="006C6BCE">
      <w:pPr>
        <w:spacing w:after="0" w:line="240" w:lineRule="auto"/>
        <w:rPr>
          <w:rFonts w:ascii="Times New Roman" w:hAnsi="Times New Roman" w:cs="Times New Roman"/>
          <w:sz w:val="24"/>
          <w:szCs w:val="24"/>
        </w:rPr>
      </w:pPr>
    </w:p>
    <w:p w14:paraId="7EFF7727" w14:textId="77777777" w:rsidR="00E13DC4" w:rsidRPr="003D31EA" w:rsidRDefault="00E13DC4" w:rsidP="006C6BCE">
      <w:pPr>
        <w:spacing w:after="0" w:line="240" w:lineRule="auto"/>
        <w:rPr>
          <w:rFonts w:ascii="Times New Roman" w:hAnsi="Times New Roman" w:cs="Times New Roman"/>
          <w:sz w:val="24"/>
          <w:szCs w:val="24"/>
        </w:rPr>
      </w:pPr>
    </w:p>
    <w:p w14:paraId="298B091B" w14:textId="77777777" w:rsidR="006C6BCE" w:rsidRPr="003D31EA" w:rsidRDefault="00D32E06" w:rsidP="006C6BCE">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Finanšu</w:t>
      </w:r>
      <w:r w:rsidR="006C6BCE" w:rsidRPr="003D31EA">
        <w:rPr>
          <w:rFonts w:ascii="Times New Roman" w:hAnsi="Times New Roman" w:cs="Times New Roman"/>
          <w:sz w:val="24"/>
          <w:szCs w:val="24"/>
        </w:rPr>
        <w:t xml:space="preserve"> ministrs</w:t>
      </w:r>
      <w:r w:rsidR="006C6BCE" w:rsidRPr="003D31EA">
        <w:rPr>
          <w:rFonts w:ascii="Times New Roman" w:hAnsi="Times New Roman" w:cs="Times New Roman"/>
          <w:sz w:val="24"/>
          <w:szCs w:val="24"/>
        </w:rPr>
        <w:tab/>
        <w:t xml:space="preserve"> </w:t>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t xml:space="preserve"> </w:t>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r>
      <w:r w:rsidR="006C6BCE" w:rsidRPr="003D31EA">
        <w:rPr>
          <w:rFonts w:ascii="Times New Roman" w:hAnsi="Times New Roman" w:cs="Times New Roman"/>
          <w:sz w:val="24"/>
          <w:szCs w:val="24"/>
        </w:rPr>
        <w:tab/>
      </w:r>
      <w:r w:rsidR="003A13A5" w:rsidRPr="003D31EA">
        <w:rPr>
          <w:rFonts w:ascii="Times New Roman" w:hAnsi="Times New Roman" w:cs="Times New Roman"/>
          <w:sz w:val="24"/>
          <w:szCs w:val="24"/>
        </w:rPr>
        <w:tab/>
      </w:r>
      <w:r w:rsidRPr="003D31EA">
        <w:rPr>
          <w:rFonts w:ascii="Times New Roman" w:hAnsi="Times New Roman" w:cs="Times New Roman"/>
          <w:sz w:val="24"/>
          <w:szCs w:val="24"/>
        </w:rPr>
        <w:t>Jānis Reirs</w:t>
      </w:r>
      <w:r w:rsidR="006C6BCE" w:rsidRPr="003D31EA">
        <w:rPr>
          <w:rFonts w:ascii="Times New Roman" w:hAnsi="Times New Roman" w:cs="Times New Roman"/>
          <w:sz w:val="24"/>
          <w:szCs w:val="24"/>
        </w:rPr>
        <w:tab/>
      </w:r>
    </w:p>
    <w:p w14:paraId="55E9270D" w14:textId="77777777" w:rsidR="00516D94" w:rsidRPr="003D31EA" w:rsidRDefault="00516D94" w:rsidP="006C6BCE">
      <w:pPr>
        <w:spacing w:after="0" w:line="240" w:lineRule="auto"/>
        <w:rPr>
          <w:rFonts w:ascii="Times New Roman" w:hAnsi="Times New Roman" w:cs="Times New Roman"/>
          <w:sz w:val="24"/>
          <w:szCs w:val="24"/>
        </w:rPr>
      </w:pPr>
    </w:p>
    <w:p w14:paraId="6C8BFA2F" w14:textId="77777777" w:rsidR="006C6BCE" w:rsidRPr="003D31EA" w:rsidRDefault="006C6BCE" w:rsidP="006C6BCE">
      <w:pPr>
        <w:spacing w:after="0" w:line="240" w:lineRule="auto"/>
        <w:rPr>
          <w:rFonts w:ascii="Times New Roman" w:hAnsi="Times New Roman" w:cs="Times New Roman"/>
          <w:sz w:val="24"/>
          <w:szCs w:val="24"/>
        </w:rPr>
      </w:pPr>
      <w:r w:rsidRPr="003D31EA">
        <w:rPr>
          <w:rFonts w:ascii="Times New Roman" w:hAnsi="Times New Roman" w:cs="Times New Roman"/>
          <w:sz w:val="24"/>
          <w:szCs w:val="24"/>
        </w:rPr>
        <w:t>Vīza: Valsts sekretārs</w:t>
      </w:r>
      <w:r w:rsidRPr="003D31EA">
        <w:rPr>
          <w:rFonts w:ascii="Times New Roman" w:hAnsi="Times New Roman" w:cs="Times New Roman"/>
          <w:sz w:val="24"/>
          <w:szCs w:val="24"/>
        </w:rPr>
        <w:tab/>
      </w:r>
      <w:r w:rsidRPr="003D31EA">
        <w:rPr>
          <w:rFonts w:ascii="Times New Roman" w:hAnsi="Times New Roman" w:cs="Times New Roman"/>
          <w:sz w:val="24"/>
          <w:szCs w:val="24"/>
        </w:rPr>
        <w:tab/>
      </w:r>
      <w:r w:rsidRPr="003D31EA">
        <w:rPr>
          <w:rFonts w:ascii="Times New Roman" w:hAnsi="Times New Roman" w:cs="Times New Roman"/>
          <w:sz w:val="24"/>
          <w:szCs w:val="24"/>
        </w:rPr>
        <w:tab/>
        <w:t xml:space="preserve"> </w:t>
      </w:r>
      <w:r w:rsidRPr="003D31EA">
        <w:rPr>
          <w:rFonts w:ascii="Times New Roman" w:hAnsi="Times New Roman" w:cs="Times New Roman"/>
          <w:sz w:val="24"/>
          <w:szCs w:val="24"/>
        </w:rPr>
        <w:tab/>
      </w:r>
      <w:r w:rsidRPr="003D31EA">
        <w:rPr>
          <w:rFonts w:ascii="Times New Roman" w:hAnsi="Times New Roman" w:cs="Times New Roman"/>
          <w:sz w:val="24"/>
          <w:szCs w:val="24"/>
        </w:rPr>
        <w:tab/>
      </w:r>
      <w:r w:rsidR="003A13A5" w:rsidRPr="003D31EA">
        <w:rPr>
          <w:rFonts w:ascii="Times New Roman" w:hAnsi="Times New Roman" w:cs="Times New Roman"/>
          <w:sz w:val="24"/>
          <w:szCs w:val="24"/>
        </w:rPr>
        <w:tab/>
      </w:r>
      <w:r w:rsidR="00D32E06" w:rsidRPr="003D31EA">
        <w:rPr>
          <w:rFonts w:ascii="Times New Roman" w:hAnsi="Times New Roman" w:cs="Times New Roman"/>
          <w:sz w:val="24"/>
          <w:szCs w:val="24"/>
        </w:rPr>
        <w:t xml:space="preserve">Baiba </w:t>
      </w:r>
      <w:proofErr w:type="spellStart"/>
      <w:r w:rsidR="00D32E06" w:rsidRPr="003D31EA">
        <w:rPr>
          <w:rFonts w:ascii="Times New Roman" w:hAnsi="Times New Roman" w:cs="Times New Roman"/>
          <w:sz w:val="24"/>
          <w:szCs w:val="24"/>
        </w:rPr>
        <w:t>Bāne</w:t>
      </w:r>
      <w:proofErr w:type="spellEnd"/>
    </w:p>
    <w:p w14:paraId="5109BC75" w14:textId="77777777" w:rsidR="003F4810" w:rsidRPr="003D31EA" w:rsidRDefault="003F4810" w:rsidP="00BE0136">
      <w:pPr>
        <w:tabs>
          <w:tab w:val="left" w:pos="6237"/>
        </w:tabs>
        <w:spacing w:after="0" w:line="240" w:lineRule="auto"/>
        <w:rPr>
          <w:rFonts w:ascii="Times New Roman" w:hAnsi="Times New Roman" w:cs="Times New Roman"/>
          <w:sz w:val="24"/>
          <w:szCs w:val="24"/>
        </w:rPr>
      </w:pPr>
    </w:p>
    <w:p w14:paraId="7D8FB72E" w14:textId="77777777" w:rsidR="00846B5A" w:rsidRPr="003D31EA" w:rsidRDefault="00846B5A" w:rsidP="00BE0136">
      <w:pPr>
        <w:tabs>
          <w:tab w:val="left" w:pos="6237"/>
        </w:tabs>
        <w:spacing w:after="0" w:line="240" w:lineRule="auto"/>
        <w:rPr>
          <w:rFonts w:ascii="Times New Roman" w:hAnsi="Times New Roman" w:cs="Times New Roman"/>
          <w:sz w:val="24"/>
          <w:szCs w:val="24"/>
        </w:rPr>
      </w:pPr>
    </w:p>
    <w:p w14:paraId="0D736862" w14:textId="77777777" w:rsidR="00AD4C61" w:rsidRPr="003D31EA" w:rsidRDefault="005D1081" w:rsidP="00AD4C61">
      <w:pPr>
        <w:spacing w:after="0" w:line="240" w:lineRule="auto"/>
        <w:jc w:val="both"/>
        <w:rPr>
          <w:rFonts w:ascii="Times New Roman" w:hAnsi="Times New Roman" w:cs="Times New Roman"/>
          <w:sz w:val="20"/>
          <w:szCs w:val="20"/>
        </w:rPr>
      </w:pPr>
      <w:r w:rsidRPr="00051BDE">
        <w:rPr>
          <w:rFonts w:ascii="Times New Roman" w:hAnsi="Times New Roman" w:cs="Times New Roman"/>
          <w:sz w:val="20"/>
          <w:szCs w:val="20"/>
        </w:rPr>
        <w:t>Slobode</w:t>
      </w:r>
      <w:r w:rsidR="00654D0E" w:rsidRPr="00051BDE">
        <w:rPr>
          <w:rFonts w:ascii="Times New Roman" w:hAnsi="Times New Roman" w:cs="Times New Roman"/>
          <w:sz w:val="20"/>
          <w:szCs w:val="20"/>
        </w:rPr>
        <w:t>ņ</w:t>
      </w:r>
      <w:r w:rsidRPr="00051BDE">
        <w:rPr>
          <w:rFonts w:ascii="Times New Roman" w:hAnsi="Times New Roman" w:cs="Times New Roman"/>
          <w:sz w:val="20"/>
          <w:szCs w:val="20"/>
        </w:rPr>
        <w:t>uka</w:t>
      </w:r>
      <w:r w:rsidR="00D32E06" w:rsidRPr="00051BDE">
        <w:rPr>
          <w:rFonts w:ascii="Times New Roman" w:hAnsi="Times New Roman" w:cs="Times New Roman"/>
          <w:sz w:val="20"/>
          <w:szCs w:val="20"/>
        </w:rPr>
        <w:t xml:space="preserve"> 6712</w:t>
      </w:r>
      <w:r w:rsidRPr="003D31EA">
        <w:rPr>
          <w:rFonts w:ascii="Times New Roman" w:hAnsi="Times New Roman" w:cs="Times New Roman"/>
          <w:sz w:val="20"/>
          <w:szCs w:val="20"/>
        </w:rPr>
        <w:t>0194</w:t>
      </w:r>
    </w:p>
    <w:p w14:paraId="1F783711" w14:textId="77777777" w:rsidR="00D32E06" w:rsidRPr="00D13A53" w:rsidRDefault="00697D22" w:rsidP="00AD4C61">
      <w:pPr>
        <w:spacing w:after="0" w:line="240" w:lineRule="auto"/>
        <w:jc w:val="both"/>
        <w:rPr>
          <w:rFonts w:ascii="Times New Roman" w:hAnsi="Times New Roman" w:cs="Times New Roman"/>
          <w:sz w:val="20"/>
          <w:szCs w:val="20"/>
        </w:rPr>
      </w:pPr>
      <w:hyperlink r:id="rId16" w:history="1">
        <w:r w:rsidR="001534AA" w:rsidRPr="00D13A53">
          <w:rPr>
            <w:rStyle w:val="Hyperlink"/>
            <w:rFonts w:ascii="Times New Roman" w:hAnsi="Times New Roman" w:cs="Times New Roman"/>
            <w:sz w:val="20"/>
            <w:szCs w:val="20"/>
          </w:rPr>
          <w:t>Ilze.Slobodenuka@vid.gov.lv</w:t>
        </w:r>
      </w:hyperlink>
    </w:p>
    <w:p w14:paraId="61E55B3E" w14:textId="77777777" w:rsidR="001534AA" w:rsidRPr="00051BDE" w:rsidRDefault="001534AA" w:rsidP="00AD4C61">
      <w:pPr>
        <w:spacing w:after="0" w:line="240" w:lineRule="auto"/>
        <w:jc w:val="both"/>
        <w:rPr>
          <w:rFonts w:ascii="Times New Roman" w:hAnsi="Times New Roman" w:cs="Times New Roman"/>
          <w:sz w:val="20"/>
          <w:szCs w:val="20"/>
        </w:rPr>
      </w:pPr>
    </w:p>
    <w:p w14:paraId="36EA5215" w14:textId="77777777" w:rsidR="001534AA" w:rsidRPr="003D31EA" w:rsidRDefault="001534AA" w:rsidP="003D31EA">
      <w:pPr>
        <w:spacing w:after="0" w:line="240" w:lineRule="auto"/>
        <w:jc w:val="both"/>
        <w:rPr>
          <w:rFonts w:ascii="Times New Roman" w:hAnsi="Times New Roman" w:cs="Times New Roman"/>
          <w:sz w:val="20"/>
          <w:szCs w:val="20"/>
        </w:rPr>
      </w:pPr>
      <w:r w:rsidRPr="00051BDE">
        <w:rPr>
          <w:rFonts w:ascii="Times New Roman" w:hAnsi="Times New Roman" w:cs="Times New Roman"/>
          <w:sz w:val="20"/>
          <w:szCs w:val="20"/>
        </w:rPr>
        <w:t>Eltermane</w:t>
      </w:r>
      <w:r w:rsidRPr="003D31EA">
        <w:rPr>
          <w:rFonts w:ascii="Times New Roman" w:hAnsi="Times New Roman" w:cs="Times New Roman"/>
          <w:sz w:val="20"/>
          <w:szCs w:val="20"/>
        </w:rPr>
        <w:t xml:space="preserve"> 67120251</w:t>
      </w:r>
    </w:p>
    <w:p w14:paraId="565BD36F" w14:textId="77777777" w:rsidR="001534AA" w:rsidRPr="003D31EA" w:rsidRDefault="001534AA" w:rsidP="003D31EA">
      <w:pPr>
        <w:spacing w:after="0" w:line="240" w:lineRule="auto"/>
        <w:jc w:val="both"/>
        <w:rPr>
          <w:rFonts w:ascii="Times New Roman" w:hAnsi="Times New Roman" w:cs="Times New Roman"/>
          <w:sz w:val="20"/>
          <w:szCs w:val="20"/>
        </w:rPr>
      </w:pPr>
      <w:r w:rsidRPr="003D31EA">
        <w:rPr>
          <w:rFonts w:ascii="Times New Roman" w:hAnsi="Times New Roman" w:cs="Times New Roman"/>
          <w:sz w:val="20"/>
          <w:szCs w:val="20"/>
        </w:rPr>
        <w:t>Liene.Eltermane@vid.gov.lv</w:t>
      </w:r>
    </w:p>
    <w:p w14:paraId="1BCB2111" w14:textId="77777777" w:rsidR="001534AA" w:rsidRPr="003D31EA" w:rsidRDefault="001534AA" w:rsidP="00AD4C61">
      <w:pPr>
        <w:spacing w:after="0" w:line="240" w:lineRule="auto"/>
        <w:jc w:val="both"/>
        <w:rPr>
          <w:rFonts w:ascii="Times New Roman" w:hAnsi="Times New Roman" w:cs="Times New Roman"/>
          <w:sz w:val="24"/>
          <w:szCs w:val="24"/>
        </w:rPr>
      </w:pPr>
    </w:p>
    <w:sectPr w:rsidR="001534AA" w:rsidRPr="003D31EA"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829C" w14:textId="77777777" w:rsidR="00542404" w:rsidRDefault="00542404" w:rsidP="00894C55">
      <w:pPr>
        <w:spacing w:after="0" w:line="240" w:lineRule="auto"/>
      </w:pPr>
      <w:r>
        <w:separator/>
      </w:r>
    </w:p>
  </w:endnote>
  <w:endnote w:type="continuationSeparator" w:id="0">
    <w:p w14:paraId="5C85DA9F" w14:textId="77777777" w:rsidR="00542404" w:rsidRDefault="005424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0449" w14:textId="51237479" w:rsidR="00993277" w:rsidRPr="009F1154" w:rsidRDefault="00F30CDF">
    <w:pPr>
      <w:pStyle w:val="Footer"/>
      <w:rPr>
        <w:rFonts w:ascii="Times New Roman" w:hAnsi="Times New Roman" w:cs="Times New Roman"/>
        <w:sz w:val="20"/>
        <w:szCs w:val="20"/>
      </w:rPr>
    </w:pPr>
    <w:r>
      <w:rPr>
        <w:rFonts w:ascii="Times New Roman" w:hAnsi="Times New Roman" w:cs="Times New Roman"/>
        <w:sz w:val="20"/>
        <w:szCs w:val="20"/>
      </w:rPr>
      <w:t>FM</w:t>
    </w:r>
    <w:r w:rsidR="00993277">
      <w:rPr>
        <w:rFonts w:ascii="Times New Roman" w:hAnsi="Times New Roman" w:cs="Times New Roman"/>
        <w:sz w:val="20"/>
        <w:szCs w:val="20"/>
      </w:rPr>
      <w:t>Anot_27052021_</w:t>
    </w:r>
    <w:r>
      <w:rPr>
        <w:rFonts w:ascii="Times New Roman" w:hAnsi="Times New Roman" w:cs="Times New Roman"/>
        <w:sz w:val="20"/>
        <w:szCs w:val="20"/>
      </w:rPr>
      <w:t>VSS_954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CD11" w14:textId="180F3639" w:rsidR="00993277" w:rsidRPr="00A3304F" w:rsidRDefault="00F30CDF" w:rsidP="00A3304F">
    <w:pPr>
      <w:pStyle w:val="Footer"/>
    </w:pPr>
    <w:r>
      <w:rPr>
        <w:rFonts w:ascii="Times New Roman" w:hAnsi="Times New Roman" w:cs="Times New Roman"/>
        <w:sz w:val="20"/>
        <w:szCs w:val="20"/>
      </w:rPr>
      <w:t>FM</w:t>
    </w:r>
    <w:r w:rsidR="00993277">
      <w:rPr>
        <w:rFonts w:ascii="Times New Roman" w:hAnsi="Times New Roman" w:cs="Times New Roman"/>
        <w:sz w:val="20"/>
        <w:szCs w:val="20"/>
      </w:rPr>
      <w:t>Anot_27052021_</w:t>
    </w:r>
    <w:r>
      <w:rPr>
        <w:rFonts w:ascii="Times New Roman" w:hAnsi="Times New Roman" w:cs="Times New Roman"/>
        <w:sz w:val="20"/>
        <w:szCs w:val="20"/>
      </w:rPr>
      <w:t>VSS_954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1304F" w14:textId="77777777" w:rsidR="00542404" w:rsidRDefault="00542404" w:rsidP="00894C55">
      <w:pPr>
        <w:spacing w:after="0" w:line="240" w:lineRule="auto"/>
      </w:pPr>
      <w:r>
        <w:separator/>
      </w:r>
    </w:p>
  </w:footnote>
  <w:footnote w:type="continuationSeparator" w:id="0">
    <w:p w14:paraId="342DBE71" w14:textId="77777777" w:rsidR="00542404" w:rsidRDefault="005424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7B0230" w14:textId="25AD6843" w:rsidR="00993277" w:rsidRPr="00C25B49" w:rsidRDefault="009932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22A93"/>
    <w:multiLevelType w:val="hybridMultilevel"/>
    <w:tmpl w:val="9DC2A968"/>
    <w:lvl w:ilvl="0" w:tplc="0D06E06E">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6" w15:restartNumberingAfterBreak="0">
    <w:nsid w:val="51601432"/>
    <w:multiLevelType w:val="hybridMultilevel"/>
    <w:tmpl w:val="E24876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31C79"/>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1" w15:restartNumberingAfterBreak="0">
    <w:nsid w:val="6CA84874"/>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2" w15:restartNumberingAfterBreak="0">
    <w:nsid w:val="710C3894"/>
    <w:multiLevelType w:val="hybridMultilevel"/>
    <w:tmpl w:val="CB62E91C"/>
    <w:lvl w:ilvl="0" w:tplc="226E2280">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12"/>
  </w:num>
  <w:num w:numId="10">
    <w:abstractNumId w:val="1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8"/>
  <w:proofState w:spelling="clean" w:grammar="clean"/>
  <w:revisionView w:markup="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8AB"/>
    <w:rsid w:val="00003628"/>
    <w:rsid w:val="00003D03"/>
    <w:rsid w:val="00003D45"/>
    <w:rsid w:val="0000439B"/>
    <w:rsid w:val="00011748"/>
    <w:rsid w:val="00011FDC"/>
    <w:rsid w:val="00012A3F"/>
    <w:rsid w:val="00012F2D"/>
    <w:rsid w:val="00022CC2"/>
    <w:rsid w:val="00022E1F"/>
    <w:rsid w:val="00027382"/>
    <w:rsid w:val="0003216F"/>
    <w:rsid w:val="00032F7F"/>
    <w:rsid w:val="00035D94"/>
    <w:rsid w:val="000364AC"/>
    <w:rsid w:val="0003702F"/>
    <w:rsid w:val="00037B94"/>
    <w:rsid w:val="000423B8"/>
    <w:rsid w:val="0004397B"/>
    <w:rsid w:val="00045B25"/>
    <w:rsid w:val="000469D4"/>
    <w:rsid w:val="00047039"/>
    <w:rsid w:val="00050E5A"/>
    <w:rsid w:val="00051BDE"/>
    <w:rsid w:val="000532BB"/>
    <w:rsid w:val="00054369"/>
    <w:rsid w:val="00057639"/>
    <w:rsid w:val="00057647"/>
    <w:rsid w:val="00060804"/>
    <w:rsid w:val="00060AEC"/>
    <w:rsid w:val="00064105"/>
    <w:rsid w:val="000648A6"/>
    <w:rsid w:val="00064E9A"/>
    <w:rsid w:val="00065C2D"/>
    <w:rsid w:val="000707E5"/>
    <w:rsid w:val="00071334"/>
    <w:rsid w:val="000726AD"/>
    <w:rsid w:val="00074E9D"/>
    <w:rsid w:val="00076C7A"/>
    <w:rsid w:val="00080419"/>
    <w:rsid w:val="00080E6C"/>
    <w:rsid w:val="0008184C"/>
    <w:rsid w:val="0008265A"/>
    <w:rsid w:val="00083C2F"/>
    <w:rsid w:val="00085A68"/>
    <w:rsid w:val="00085C5C"/>
    <w:rsid w:val="000868D7"/>
    <w:rsid w:val="00090AD4"/>
    <w:rsid w:val="00091951"/>
    <w:rsid w:val="000931B7"/>
    <w:rsid w:val="00093E50"/>
    <w:rsid w:val="00095FA3"/>
    <w:rsid w:val="000967B8"/>
    <w:rsid w:val="000A00F8"/>
    <w:rsid w:val="000A0BBF"/>
    <w:rsid w:val="000A1B37"/>
    <w:rsid w:val="000A3FD6"/>
    <w:rsid w:val="000B14D5"/>
    <w:rsid w:val="000B3510"/>
    <w:rsid w:val="000C0842"/>
    <w:rsid w:val="000C2845"/>
    <w:rsid w:val="000C387C"/>
    <w:rsid w:val="000C5C31"/>
    <w:rsid w:val="000D0886"/>
    <w:rsid w:val="000D152C"/>
    <w:rsid w:val="000D2A66"/>
    <w:rsid w:val="000D2B08"/>
    <w:rsid w:val="000D4336"/>
    <w:rsid w:val="000D674A"/>
    <w:rsid w:val="000D6B5F"/>
    <w:rsid w:val="000D7812"/>
    <w:rsid w:val="000E4C09"/>
    <w:rsid w:val="000E5E1E"/>
    <w:rsid w:val="000E761D"/>
    <w:rsid w:val="000E7FC9"/>
    <w:rsid w:val="000F3DA3"/>
    <w:rsid w:val="000F447C"/>
    <w:rsid w:val="000F5989"/>
    <w:rsid w:val="000F62FC"/>
    <w:rsid w:val="00100115"/>
    <w:rsid w:val="00100DD9"/>
    <w:rsid w:val="00104D9A"/>
    <w:rsid w:val="00104F90"/>
    <w:rsid w:val="00110053"/>
    <w:rsid w:val="00110F99"/>
    <w:rsid w:val="00113027"/>
    <w:rsid w:val="0011704A"/>
    <w:rsid w:val="001173AC"/>
    <w:rsid w:val="00120C18"/>
    <w:rsid w:val="0012224A"/>
    <w:rsid w:val="001224ED"/>
    <w:rsid w:val="00123CE9"/>
    <w:rsid w:val="0012441E"/>
    <w:rsid w:val="00124C85"/>
    <w:rsid w:val="00124DBB"/>
    <w:rsid w:val="0012541F"/>
    <w:rsid w:val="0012647F"/>
    <w:rsid w:val="00130DB6"/>
    <w:rsid w:val="0013248F"/>
    <w:rsid w:val="00135EA2"/>
    <w:rsid w:val="00136A51"/>
    <w:rsid w:val="00142895"/>
    <w:rsid w:val="001474C1"/>
    <w:rsid w:val="00147EA4"/>
    <w:rsid w:val="00150CD6"/>
    <w:rsid w:val="001520C6"/>
    <w:rsid w:val="001530DA"/>
    <w:rsid w:val="001534AA"/>
    <w:rsid w:val="00153AF6"/>
    <w:rsid w:val="00155605"/>
    <w:rsid w:val="00155B03"/>
    <w:rsid w:val="001576DE"/>
    <w:rsid w:val="0016027D"/>
    <w:rsid w:val="00161313"/>
    <w:rsid w:val="00161616"/>
    <w:rsid w:val="001634B6"/>
    <w:rsid w:val="0016356E"/>
    <w:rsid w:val="00167EE6"/>
    <w:rsid w:val="001723CC"/>
    <w:rsid w:val="00172C81"/>
    <w:rsid w:val="00173A05"/>
    <w:rsid w:val="00173C2F"/>
    <w:rsid w:val="001756E3"/>
    <w:rsid w:val="00183132"/>
    <w:rsid w:val="001831CF"/>
    <w:rsid w:val="001832FF"/>
    <w:rsid w:val="00183CEF"/>
    <w:rsid w:val="00184057"/>
    <w:rsid w:val="00185C2D"/>
    <w:rsid w:val="001861E4"/>
    <w:rsid w:val="00190122"/>
    <w:rsid w:val="0019284A"/>
    <w:rsid w:val="00192DED"/>
    <w:rsid w:val="00197A8A"/>
    <w:rsid w:val="001A0780"/>
    <w:rsid w:val="001A0E75"/>
    <w:rsid w:val="001A40CA"/>
    <w:rsid w:val="001A7FCB"/>
    <w:rsid w:val="001B37F6"/>
    <w:rsid w:val="001C146F"/>
    <w:rsid w:val="001C2AAA"/>
    <w:rsid w:val="001C2E34"/>
    <w:rsid w:val="001C3868"/>
    <w:rsid w:val="001C44AC"/>
    <w:rsid w:val="001C6844"/>
    <w:rsid w:val="001D1B9C"/>
    <w:rsid w:val="001D737E"/>
    <w:rsid w:val="001D7B3E"/>
    <w:rsid w:val="001E174F"/>
    <w:rsid w:val="001E21AD"/>
    <w:rsid w:val="001F189F"/>
    <w:rsid w:val="001F2CA7"/>
    <w:rsid w:val="001F2E37"/>
    <w:rsid w:val="001F37C7"/>
    <w:rsid w:val="001F4F35"/>
    <w:rsid w:val="001F7A17"/>
    <w:rsid w:val="00202A00"/>
    <w:rsid w:val="00210B3C"/>
    <w:rsid w:val="00210F02"/>
    <w:rsid w:val="002112CB"/>
    <w:rsid w:val="00211C1D"/>
    <w:rsid w:val="002131C1"/>
    <w:rsid w:val="00214B75"/>
    <w:rsid w:val="00215321"/>
    <w:rsid w:val="00221C40"/>
    <w:rsid w:val="002233FE"/>
    <w:rsid w:val="002235E4"/>
    <w:rsid w:val="002251DE"/>
    <w:rsid w:val="00231E78"/>
    <w:rsid w:val="00241BF5"/>
    <w:rsid w:val="00241F63"/>
    <w:rsid w:val="00242464"/>
    <w:rsid w:val="00242717"/>
    <w:rsid w:val="00243426"/>
    <w:rsid w:val="002464D6"/>
    <w:rsid w:val="00250B9A"/>
    <w:rsid w:val="0025350D"/>
    <w:rsid w:val="002559CF"/>
    <w:rsid w:val="00255C28"/>
    <w:rsid w:val="00255C47"/>
    <w:rsid w:val="00255E43"/>
    <w:rsid w:val="00256B97"/>
    <w:rsid w:val="00257880"/>
    <w:rsid w:val="00260197"/>
    <w:rsid w:val="00265C7C"/>
    <w:rsid w:val="00267BDA"/>
    <w:rsid w:val="00267F68"/>
    <w:rsid w:val="00270FF2"/>
    <w:rsid w:val="00271D3C"/>
    <w:rsid w:val="00275A58"/>
    <w:rsid w:val="00276B15"/>
    <w:rsid w:val="0027796C"/>
    <w:rsid w:val="00280689"/>
    <w:rsid w:val="002816D8"/>
    <w:rsid w:val="00285331"/>
    <w:rsid w:val="00285C2C"/>
    <w:rsid w:val="00285EDC"/>
    <w:rsid w:val="00287AE6"/>
    <w:rsid w:val="00291799"/>
    <w:rsid w:val="00292AC3"/>
    <w:rsid w:val="00292DE2"/>
    <w:rsid w:val="002937DA"/>
    <w:rsid w:val="00293879"/>
    <w:rsid w:val="00293922"/>
    <w:rsid w:val="002A0952"/>
    <w:rsid w:val="002A1B90"/>
    <w:rsid w:val="002A4AD8"/>
    <w:rsid w:val="002A57DB"/>
    <w:rsid w:val="002B105A"/>
    <w:rsid w:val="002B1764"/>
    <w:rsid w:val="002B2089"/>
    <w:rsid w:val="002B2677"/>
    <w:rsid w:val="002B35A0"/>
    <w:rsid w:val="002B5A22"/>
    <w:rsid w:val="002B5A7F"/>
    <w:rsid w:val="002C145F"/>
    <w:rsid w:val="002C19A7"/>
    <w:rsid w:val="002C32CE"/>
    <w:rsid w:val="002C3D56"/>
    <w:rsid w:val="002C4BD8"/>
    <w:rsid w:val="002D038D"/>
    <w:rsid w:val="002D11C0"/>
    <w:rsid w:val="002D4537"/>
    <w:rsid w:val="002D539D"/>
    <w:rsid w:val="002D62BE"/>
    <w:rsid w:val="002D7C16"/>
    <w:rsid w:val="002E1BC0"/>
    <w:rsid w:val="002E1C05"/>
    <w:rsid w:val="002E2494"/>
    <w:rsid w:val="002E2E30"/>
    <w:rsid w:val="002E3282"/>
    <w:rsid w:val="002E4107"/>
    <w:rsid w:val="002E4820"/>
    <w:rsid w:val="002E4A5B"/>
    <w:rsid w:val="002E54B1"/>
    <w:rsid w:val="002E5CC0"/>
    <w:rsid w:val="002E78DB"/>
    <w:rsid w:val="002E7D64"/>
    <w:rsid w:val="002F0491"/>
    <w:rsid w:val="002F207D"/>
    <w:rsid w:val="002F3553"/>
    <w:rsid w:val="002F3C69"/>
    <w:rsid w:val="002F4970"/>
    <w:rsid w:val="002F4E69"/>
    <w:rsid w:val="002F52A0"/>
    <w:rsid w:val="002F6802"/>
    <w:rsid w:val="002F7236"/>
    <w:rsid w:val="002F7BFB"/>
    <w:rsid w:val="003003A7"/>
    <w:rsid w:val="00300EE6"/>
    <w:rsid w:val="0030295A"/>
    <w:rsid w:val="00302ABB"/>
    <w:rsid w:val="0030599E"/>
    <w:rsid w:val="0030608D"/>
    <w:rsid w:val="00312165"/>
    <w:rsid w:val="0031290E"/>
    <w:rsid w:val="00312DD7"/>
    <w:rsid w:val="003152B6"/>
    <w:rsid w:val="00316EFF"/>
    <w:rsid w:val="003206E3"/>
    <w:rsid w:val="00320785"/>
    <w:rsid w:val="00323F2B"/>
    <w:rsid w:val="003250AA"/>
    <w:rsid w:val="0032606C"/>
    <w:rsid w:val="003271C7"/>
    <w:rsid w:val="00327DB7"/>
    <w:rsid w:val="00330615"/>
    <w:rsid w:val="00330F85"/>
    <w:rsid w:val="00334B9B"/>
    <w:rsid w:val="00336C2B"/>
    <w:rsid w:val="00341C7D"/>
    <w:rsid w:val="003433AA"/>
    <w:rsid w:val="0034345D"/>
    <w:rsid w:val="0034503E"/>
    <w:rsid w:val="00345B49"/>
    <w:rsid w:val="003464D5"/>
    <w:rsid w:val="0034745F"/>
    <w:rsid w:val="00351A47"/>
    <w:rsid w:val="003529C9"/>
    <w:rsid w:val="00356058"/>
    <w:rsid w:val="00364B79"/>
    <w:rsid w:val="003662E4"/>
    <w:rsid w:val="0037032C"/>
    <w:rsid w:val="0037079A"/>
    <w:rsid w:val="00370CDE"/>
    <w:rsid w:val="00372414"/>
    <w:rsid w:val="003725B6"/>
    <w:rsid w:val="0037272E"/>
    <w:rsid w:val="0037565D"/>
    <w:rsid w:val="00376CC2"/>
    <w:rsid w:val="00377CC5"/>
    <w:rsid w:val="00380798"/>
    <w:rsid w:val="0038165D"/>
    <w:rsid w:val="00382258"/>
    <w:rsid w:val="00383B7D"/>
    <w:rsid w:val="003879F3"/>
    <w:rsid w:val="003919BC"/>
    <w:rsid w:val="00394F25"/>
    <w:rsid w:val="003954F3"/>
    <w:rsid w:val="00397FCE"/>
    <w:rsid w:val="003A13A5"/>
    <w:rsid w:val="003A1935"/>
    <w:rsid w:val="003A3F89"/>
    <w:rsid w:val="003A57AE"/>
    <w:rsid w:val="003A6288"/>
    <w:rsid w:val="003A69A8"/>
    <w:rsid w:val="003B0BF9"/>
    <w:rsid w:val="003B106D"/>
    <w:rsid w:val="003B2889"/>
    <w:rsid w:val="003B2EB8"/>
    <w:rsid w:val="003B480F"/>
    <w:rsid w:val="003B6BD5"/>
    <w:rsid w:val="003C3B76"/>
    <w:rsid w:val="003C3BC7"/>
    <w:rsid w:val="003C3EE0"/>
    <w:rsid w:val="003C4BF3"/>
    <w:rsid w:val="003C5189"/>
    <w:rsid w:val="003C77B3"/>
    <w:rsid w:val="003C7AA2"/>
    <w:rsid w:val="003D040A"/>
    <w:rsid w:val="003D0901"/>
    <w:rsid w:val="003D146B"/>
    <w:rsid w:val="003D31EA"/>
    <w:rsid w:val="003D4C20"/>
    <w:rsid w:val="003D5A8D"/>
    <w:rsid w:val="003D5FEA"/>
    <w:rsid w:val="003D74C7"/>
    <w:rsid w:val="003D7EF4"/>
    <w:rsid w:val="003E0647"/>
    <w:rsid w:val="003E064A"/>
    <w:rsid w:val="003E0791"/>
    <w:rsid w:val="003E2C67"/>
    <w:rsid w:val="003E305F"/>
    <w:rsid w:val="003E66CA"/>
    <w:rsid w:val="003E6B2B"/>
    <w:rsid w:val="003F082E"/>
    <w:rsid w:val="003F28AC"/>
    <w:rsid w:val="003F3419"/>
    <w:rsid w:val="003F4084"/>
    <w:rsid w:val="003F4810"/>
    <w:rsid w:val="003F5D22"/>
    <w:rsid w:val="003F60CB"/>
    <w:rsid w:val="003F7DB8"/>
    <w:rsid w:val="003F7EB8"/>
    <w:rsid w:val="003F7F35"/>
    <w:rsid w:val="00402CCB"/>
    <w:rsid w:val="00403351"/>
    <w:rsid w:val="00404BDD"/>
    <w:rsid w:val="004064EF"/>
    <w:rsid w:val="00410947"/>
    <w:rsid w:val="00410B52"/>
    <w:rsid w:val="00412BCE"/>
    <w:rsid w:val="0041585D"/>
    <w:rsid w:val="00416D00"/>
    <w:rsid w:val="00426FCA"/>
    <w:rsid w:val="004271E6"/>
    <w:rsid w:val="00427D8D"/>
    <w:rsid w:val="004306E2"/>
    <w:rsid w:val="00430C47"/>
    <w:rsid w:val="0043352F"/>
    <w:rsid w:val="00434160"/>
    <w:rsid w:val="00435B59"/>
    <w:rsid w:val="00435B75"/>
    <w:rsid w:val="00435D5E"/>
    <w:rsid w:val="0044109F"/>
    <w:rsid w:val="004418B6"/>
    <w:rsid w:val="00444D63"/>
    <w:rsid w:val="00444E8E"/>
    <w:rsid w:val="004454FE"/>
    <w:rsid w:val="0045107E"/>
    <w:rsid w:val="004512FE"/>
    <w:rsid w:val="00456E40"/>
    <w:rsid w:val="0046008D"/>
    <w:rsid w:val="0046026F"/>
    <w:rsid w:val="0046065C"/>
    <w:rsid w:val="004608C7"/>
    <w:rsid w:val="00460D08"/>
    <w:rsid w:val="00463281"/>
    <w:rsid w:val="00464EEE"/>
    <w:rsid w:val="00466938"/>
    <w:rsid w:val="00466996"/>
    <w:rsid w:val="00466E81"/>
    <w:rsid w:val="00467A86"/>
    <w:rsid w:val="00471CA8"/>
    <w:rsid w:val="00471F27"/>
    <w:rsid w:val="00472481"/>
    <w:rsid w:val="004740C6"/>
    <w:rsid w:val="0047480C"/>
    <w:rsid w:val="00474C64"/>
    <w:rsid w:val="00476078"/>
    <w:rsid w:val="00477752"/>
    <w:rsid w:val="00482A28"/>
    <w:rsid w:val="00483F68"/>
    <w:rsid w:val="00483FDA"/>
    <w:rsid w:val="0048486A"/>
    <w:rsid w:val="00491129"/>
    <w:rsid w:val="004913D7"/>
    <w:rsid w:val="00492A42"/>
    <w:rsid w:val="004945F2"/>
    <w:rsid w:val="0049469D"/>
    <w:rsid w:val="004946F8"/>
    <w:rsid w:val="00496BCC"/>
    <w:rsid w:val="00496D81"/>
    <w:rsid w:val="004A19FE"/>
    <w:rsid w:val="004A1E51"/>
    <w:rsid w:val="004A1E61"/>
    <w:rsid w:val="004B1368"/>
    <w:rsid w:val="004B5201"/>
    <w:rsid w:val="004C24DC"/>
    <w:rsid w:val="004C290D"/>
    <w:rsid w:val="004C2D2A"/>
    <w:rsid w:val="004C471E"/>
    <w:rsid w:val="004C6BC2"/>
    <w:rsid w:val="004D0EE4"/>
    <w:rsid w:val="004D1704"/>
    <w:rsid w:val="004D6BD3"/>
    <w:rsid w:val="004D7236"/>
    <w:rsid w:val="004E090C"/>
    <w:rsid w:val="004E13BE"/>
    <w:rsid w:val="004E1B6F"/>
    <w:rsid w:val="004E2D02"/>
    <w:rsid w:val="004E39CC"/>
    <w:rsid w:val="004E73B6"/>
    <w:rsid w:val="004E77A0"/>
    <w:rsid w:val="004F0A9A"/>
    <w:rsid w:val="004F11F2"/>
    <w:rsid w:val="004F1A12"/>
    <w:rsid w:val="004F3560"/>
    <w:rsid w:val="004F523B"/>
    <w:rsid w:val="004F67ED"/>
    <w:rsid w:val="0050178F"/>
    <w:rsid w:val="005069AD"/>
    <w:rsid w:val="00507DAD"/>
    <w:rsid w:val="00507E3E"/>
    <w:rsid w:val="00511CB2"/>
    <w:rsid w:val="0051459A"/>
    <w:rsid w:val="0051487C"/>
    <w:rsid w:val="0051504A"/>
    <w:rsid w:val="0051572A"/>
    <w:rsid w:val="00516943"/>
    <w:rsid w:val="00516D94"/>
    <w:rsid w:val="005179EE"/>
    <w:rsid w:val="005205B9"/>
    <w:rsid w:val="0052363A"/>
    <w:rsid w:val="00527611"/>
    <w:rsid w:val="00527643"/>
    <w:rsid w:val="00530A49"/>
    <w:rsid w:val="00530B92"/>
    <w:rsid w:val="00536AA8"/>
    <w:rsid w:val="00540CD1"/>
    <w:rsid w:val="00542404"/>
    <w:rsid w:val="00543248"/>
    <w:rsid w:val="00544A95"/>
    <w:rsid w:val="0054572C"/>
    <w:rsid w:val="005471A0"/>
    <w:rsid w:val="00547EDD"/>
    <w:rsid w:val="00550C0E"/>
    <w:rsid w:val="00552071"/>
    <w:rsid w:val="00552538"/>
    <w:rsid w:val="00552C4D"/>
    <w:rsid w:val="00555D80"/>
    <w:rsid w:val="00557008"/>
    <w:rsid w:val="005615EF"/>
    <w:rsid w:val="00563D14"/>
    <w:rsid w:val="00564622"/>
    <w:rsid w:val="0056569B"/>
    <w:rsid w:val="00565CD1"/>
    <w:rsid w:val="00570992"/>
    <w:rsid w:val="005710F7"/>
    <w:rsid w:val="00571696"/>
    <w:rsid w:val="00572C7F"/>
    <w:rsid w:val="00574567"/>
    <w:rsid w:val="00574BF7"/>
    <w:rsid w:val="00580C95"/>
    <w:rsid w:val="00582BD0"/>
    <w:rsid w:val="00583AB0"/>
    <w:rsid w:val="00584E3E"/>
    <w:rsid w:val="005853BF"/>
    <w:rsid w:val="00591A4B"/>
    <w:rsid w:val="005926D1"/>
    <w:rsid w:val="00594D5A"/>
    <w:rsid w:val="005A0DFB"/>
    <w:rsid w:val="005A1505"/>
    <w:rsid w:val="005A4E87"/>
    <w:rsid w:val="005A7CBF"/>
    <w:rsid w:val="005B0AC5"/>
    <w:rsid w:val="005B28DF"/>
    <w:rsid w:val="005B2E46"/>
    <w:rsid w:val="005B4F14"/>
    <w:rsid w:val="005B6145"/>
    <w:rsid w:val="005C23E6"/>
    <w:rsid w:val="005C40D4"/>
    <w:rsid w:val="005C4B67"/>
    <w:rsid w:val="005C4F6C"/>
    <w:rsid w:val="005D1081"/>
    <w:rsid w:val="005D334C"/>
    <w:rsid w:val="005D5A74"/>
    <w:rsid w:val="005D5B0E"/>
    <w:rsid w:val="005D6DAC"/>
    <w:rsid w:val="005D7E25"/>
    <w:rsid w:val="005E172D"/>
    <w:rsid w:val="005E2412"/>
    <w:rsid w:val="005E288F"/>
    <w:rsid w:val="005E2B3E"/>
    <w:rsid w:val="005E3F8C"/>
    <w:rsid w:val="005E50AF"/>
    <w:rsid w:val="005E782B"/>
    <w:rsid w:val="005F0A31"/>
    <w:rsid w:val="005F19CF"/>
    <w:rsid w:val="005F1D2F"/>
    <w:rsid w:val="005F3EF6"/>
    <w:rsid w:val="005F47CB"/>
    <w:rsid w:val="005F5A47"/>
    <w:rsid w:val="005F6EB6"/>
    <w:rsid w:val="005F75E6"/>
    <w:rsid w:val="006004C0"/>
    <w:rsid w:val="006008AF"/>
    <w:rsid w:val="0060178B"/>
    <w:rsid w:val="00602438"/>
    <w:rsid w:val="00603CA9"/>
    <w:rsid w:val="00603E1B"/>
    <w:rsid w:val="006071B6"/>
    <w:rsid w:val="0060783F"/>
    <w:rsid w:val="00610AA2"/>
    <w:rsid w:val="00611A96"/>
    <w:rsid w:val="00613854"/>
    <w:rsid w:val="006178F9"/>
    <w:rsid w:val="00620011"/>
    <w:rsid w:val="00620CCC"/>
    <w:rsid w:val="0062182F"/>
    <w:rsid w:val="00623D8C"/>
    <w:rsid w:val="00623FB5"/>
    <w:rsid w:val="00625F68"/>
    <w:rsid w:val="00626A52"/>
    <w:rsid w:val="0062767B"/>
    <w:rsid w:val="00631A95"/>
    <w:rsid w:val="00632BE0"/>
    <w:rsid w:val="00633417"/>
    <w:rsid w:val="00634435"/>
    <w:rsid w:val="00634541"/>
    <w:rsid w:val="00635687"/>
    <w:rsid w:val="006360EE"/>
    <w:rsid w:val="00636AE7"/>
    <w:rsid w:val="006379DA"/>
    <w:rsid w:val="00637AAA"/>
    <w:rsid w:val="00637F38"/>
    <w:rsid w:val="00640482"/>
    <w:rsid w:val="00640C0A"/>
    <w:rsid w:val="00642908"/>
    <w:rsid w:val="006444D4"/>
    <w:rsid w:val="00644919"/>
    <w:rsid w:val="00645BB3"/>
    <w:rsid w:val="0065078A"/>
    <w:rsid w:val="00651C77"/>
    <w:rsid w:val="006525C1"/>
    <w:rsid w:val="00652708"/>
    <w:rsid w:val="00654D0E"/>
    <w:rsid w:val="00654E1C"/>
    <w:rsid w:val="00655F2C"/>
    <w:rsid w:val="00656D0D"/>
    <w:rsid w:val="00657769"/>
    <w:rsid w:val="00657772"/>
    <w:rsid w:val="00660FEE"/>
    <w:rsid w:val="00661D05"/>
    <w:rsid w:val="00664477"/>
    <w:rsid w:val="00664C03"/>
    <w:rsid w:val="00667007"/>
    <w:rsid w:val="00667E26"/>
    <w:rsid w:val="00670019"/>
    <w:rsid w:val="006700C4"/>
    <w:rsid w:val="00671911"/>
    <w:rsid w:val="0067465E"/>
    <w:rsid w:val="00675B81"/>
    <w:rsid w:val="00682065"/>
    <w:rsid w:val="0068413F"/>
    <w:rsid w:val="00684D21"/>
    <w:rsid w:val="00685176"/>
    <w:rsid w:val="006865A9"/>
    <w:rsid w:val="006865DA"/>
    <w:rsid w:val="00686994"/>
    <w:rsid w:val="00687EAC"/>
    <w:rsid w:val="006910F5"/>
    <w:rsid w:val="006913F8"/>
    <w:rsid w:val="00691D56"/>
    <w:rsid w:val="0069231D"/>
    <w:rsid w:val="00693DD9"/>
    <w:rsid w:val="00694302"/>
    <w:rsid w:val="006973E2"/>
    <w:rsid w:val="00697BE0"/>
    <w:rsid w:val="006A080C"/>
    <w:rsid w:val="006A0B33"/>
    <w:rsid w:val="006A2E85"/>
    <w:rsid w:val="006A6B3E"/>
    <w:rsid w:val="006A7B98"/>
    <w:rsid w:val="006B0625"/>
    <w:rsid w:val="006B0A50"/>
    <w:rsid w:val="006B225F"/>
    <w:rsid w:val="006B2899"/>
    <w:rsid w:val="006B4E98"/>
    <w:rsid w:val="006B5614"/>
    <w:rsid w:val="006B574B"/>
    <w:rsid w:val="006B5AD8"/>
    <w:rsid w:val="006B5B60"/>
    <w:rsid w:val="006C1300"/>
    <w:rsid w:val="006C3260"/>
    <w:rsid w:val="006C3E0D"/>
    <w:rsid w:val="006C596F"/>
    <w:rsid w:val="006C6546"/>
    <w:rsid w:val="006C6BCE"/>
    <w:rsid w:val="006D1869"/>
    <w:rsid w:val="006D38FF"/>
    <w:rsid w:val="006D506C"/>
    <w:rsid w:val="006D5469"/>
    <w:rsid w:val="006D5AAD"/>
    <w:rsid w:val="006D78A9"/>
    <w:rsid w:val="006E1081"/>
    <w:rsid w:val="006E26C5"/>
    <w:rsid w:val="006E3364"/>
    <w:rsid w:val="006E39F1"/>
    <w:rsid w:val="006E3D9E"/>
    <w:rsid w:val="006E414D"/>
    <w:rsid w:val="006E462A"/>
    <w:rsid w:val="006E6467"/>
    <w:rsid w:val="006F045C"/>
    <w:rsid w:val="006F0508"/>
    <w:rsid w:val="006F54E7"/>
    <w:rsid w:val="006F7BD1"/>
    <w:rsid w:val="00701C69"/>
    <w:rsid w:val="007047FE"/>
    <w:rsid w:val="00704AC3"/>
    <w:rsid w:val="0070508B"/>
    <w:rsid w:val="00705B71"/>
    <w:rsid w:val="0070661D"/>
    <w:rsid w:val="00706EE2"/>
    <w:rsid w:val="007070C4"/>
    <w:rsid w:val="00710E5C"/>
    <w:rsid w:val="00715515"/>
    <w:rsid w:val="00716CF9"/>
    <w:rsid w:val="007203B8"/>
    <w:rsid w:val="00720585"/>
    <w:rsid w:val="00720E90"/>
    <w:rsid w:val="00724898"/>
    <w:rsid w:val="007249CF"/>
    <w:rsid w:val="007254FC"/>
    <w:rsid w:val="00725C8D"/>
    <w:rsid w:val="00730DC0"/>
    <w:rsid w:val="007339E4"/>
    <w:rsid w:val="00736DBB"/>
    <w:rsid w:val="0074020C"/>
    <w:rsid w:val="007437D9"/>
    <w:rsid w:val="00745A75"/>
    <w:rsid w:val="00747796"/>
    <w:rsid w:val="007526C1"/>
    <w:rsid w:val="00752BAB"/>
    <w:rsid w:val="007532A9"/>
    <w:rsid w:val="0075335A"/>
    <w:rsid w:val="00753375"/>
    <w:rsid w:val="007555B6"/>
    <w:rsid w:val="007615EC"/>
    <w:rsid w:val="0076276B"/>
    <w:rsid w:val="00762799"/>
    <w:rsid w:val="00762F11"/>
    <w:rsid w:val="0076595F"/>
    <w:rsid w:val="007679C9"/>
    <w:rsid w:val="007679FA"/>
    <w:rsid w:val="00770DC0"/>
    <w:rsid w:val="00771179"/>
    <w:rsid w:val="0077121B"/>
    <w:rsid w:val="0077178E"/>
    <w:rsid w:val="00772C8F"/>
    <w:rsid w:val="00773AF6"/>
    <w:rsid w:val="00776BA7"/>
    <w:rsid w:val="00776C99"/>
    <w:rsid w:val="0077711F"/>
    <w:rsid w:val="00777171"/>
    <w:rsid w:val="00777524"/>
    <w:rsid w:val="00777F3F"/>
    <w:rsid w:val="00777F75"/>
    <w:rsid w:val="00783359"/>
    <w:rsid w:val="007848E6"/>
    <w:rsid w:val="00784CF7"/>
    <w:rsid w:val="00785A52"/>
    <w:rsid w:val="0078729F"/>
    <w:rsid w:val="00787ECB"/>
    <w:rsid w:val="00791DA0"/>
    <w:rsid w:val="00794BE1"/>
    <w:rsid w:val="00795F71"/>
    <w:rsid w:val="00796ADF"/>
    <w:rsid w:val="00797D9E"/>
    <w:rsid w:val="007A2691"/>
    <w:rsid w:val="007A6103"/>
    <w:rsid w:val="007A61C9"/>
    <w:rsid w:val="007A7C55"/>
    <w:rsid w:val="007B098E"/>
    <w:rsid w:val="007B0A12"/>
    <w:rsid w:val="007B1153"/>
    <w:rsid w:val="007B3457"/>
    <w:rsid w:val="007B4810"/>
    <w:rsid w:val="007B5840"/>
    <w:rsid w:val="007B5D20"/>
    <w:rsid w:val="007B784E"/>
    <w:rsid w:val="007B7966"/>
    <w:rsid w:val="007C0154"/>
    <w:rsid w:val="007C1166"/>
    <w:rsid w:val="007C38D4"/>
    <w:rsid w:val="007C3F77"/>
    <w:rsid w:val="007C48D7"/>
    <w:rsid w:val="007C5476"/>
    <w:rsid w:val="007C7345"/>
    <w:rsid w:val="007C7492"/>
    <w:rsid w:val="007D0E7E"/>
    <w:rsid w:val="007D3C3D"/>
    <w:rsid w:val="007D7A48"/>
    <w:rsid w:val="007D7A9C"/>
    <w:rsid w:val="007D7AFA"/>
    <w:rsid w:val="007D7F49"/>
    <w:rsid w:val="007E0D85"/>
    <w:rsid w:val="007E11A6"/>
    <w:rsid w:val="007E3006"/>
    <w:rsid w:val="007E3140"/>
    <w:rsid w:val="007E3A79"/>
    <w:rsid w:val="007E5F7A"/>
    <w:rsid w:val="007E73AB"/>
    <w:rsid w:val="007F55B4"/>
    <w:rsid w:val="007F5908"/>
    <w:rsid w:val="007F65ED"/>
    <w:rsid w:val="007F67CB"/>
    <w:rsid w:val="007F6B23"/>
    <w:rsid w:val="00800719"/>
    <w:rsid w:val="008028E6"/>
    <w:rsid w:val="00803340"/>
    <w:rsid w:val="008053B9"/>
    <w:rsid w:val="00805B8C"/>
    <w:rsid w:val="00807B3E"/>
    <w:rsid w:val="00810CC4"/>
    <w:rsid w:val="00810ECF"/>
    <w:rsid w:val="00811075"/>
    <w:rsid w:val="0081245E"/>
    <w:rsid w:val="00812A50"/>
    <w:rsid w:val="00812FDA"/>
    <w:rsid w:val="00813552"/>
    <w:rsid w:val="008136A3"/>
    <w:rsid w:val="008147D4"/>
    <w:rsid w:val="008147E6"/>
    <w:rsid w:val="00814854"/>
    <w:rsid w:val="00815FC2"/>
    <w:rsid w:val="008166DF"/>
    <w:rsid w:val="00816C11"/>
    <w:rsid w:val="00816D5C"/>
    <w:rsid w:val="0081714D"/>
    <w:rsid w:val="00825357"/>
    <w:rsid w:val="008256B7"/>
    <w:rsid w:val="00825A05"/>
    <w:rsid w:val="00825B59"/>
    <w:rsid w:val="00825FEA"/>
    <w:rsid w:val="00827DE7"/>
    <w:rsid w:val="008321D7"/>
    <w:rsid w:val="00833769"/>
    <w:rsid w:val="00833CEF"/>
    <w:rsid w:val="0083645A"/>
    <w:rsid w:val="008369FD"/>
    <w:rsid w:val="0084141D"/>
    <w:rsid w:val="00842163"/>
    <w:rsid w:val="00842475"/>
    <w:rsid w:val="00846B5A"/>
    <w:rsid w:val="00847F44"/>
    <w:rsid w:val="00850129"/>
    <w:rsid w:val="00850DAD"/>
    <w:rsid w:val="00856318"/>
    <w:rsid w:val="008563A0"/>
    <w:rsid w:val="00860390"/>
    <w:rsid w:val="00860878"/>
    <w:rsid w:val="00863874"/>
    <w:rsid w:val="00864686"/>
    <w:rsid w:val="00865F36"/>
    <w:rsid w:val="00866143"/>
    <w:rsid w:val="00866D5D"/>
    <w:rsid w:val="008671E7"/>
    <w:rsid w:val="00867DE8"/>
    <w:rsid w:val="0087195B"/>
    <w:rsid w:val="00872F0B"/>
    <w:rsid w:val="0087327A"/>
    <w:rsid w:val="00874610"/>
    <w:rsid w:val="00876B5D"/>
    <w:rsid w:val="00876B8A"/>
    <w:rsid w:val="0088126A"/>
    <w:rsid w:val="00881CFA"/>
    <w:rsid w:val="008820B8"/>
    <w:rsid w:val="008833DD"/>
    <w:rsid w:val="0088398B"/>
    <w:rsid w:val="00884907"/>
    <w:rsid w:val="0088709B"/>
    <w:rsid w:val="008879B2"/>
    <w:rsid w:val="00887E32"/>
    <w:rsid w:val="00890F4D"/>
    <w:rsid w:val="00891394"/>
    <w:rsid w:val="00891438"/>
    <w:rsid w:val="00891FD9"/>
    <w:rsid w:val="00892D57"/>
    <w:rsid w:val="0089349A"/>
    <w:rsid w:val="00893862"/>
    <w:rsid w:val="00894C55"/>
    <w:rsid w:val="0089764F"/>
    <w:rsid w:val="00897F12"/>
    <w:rsid w:val="008A0429"/>
    <w:rsid w:val="008A3341"/>
    <w:rsid w:val="008A3F6C"/>
    <w:rsid w:val="008A4ADE"/>
    <w:rsid w:val="008A50E7"/>
    <w:rsid w:val="008A69A9"/>
    <w:rsid w:val="008A6FAD"/>
    <w:rsid w:val="008A7372"/>
    <w:rsid w:val="008B706B"/>
    <w:rsid w:val="008B717F"/>
    <w:rsid w:val="008B7DD3"/>
    <w:rsid w:val="008C0D27"/>
    <w:rsid w:val="008C28E3"/>
    <w:rsid w:val="008C2EB8"/>
    <w:rsid w:val="008C3E81"/>
    <w:rsid w:val="008C58E0"/>
    <w:rsid w:val="008D1A4B"/>
    <w:rsid w:val="008D1CBE"/>
    <w:rsid w:val="008D1DA1"/>
    <w:rsid w:val="008D48B0"/>
    <w:rsid w:val="008E06CA"/>
    <w:rsid w:val="008E253B"/>
    <w:rsid w:val="008E28D4"/>
    <w:rsid w:val="008E2B70"/>
    <w:rsid w:val="008E4227"/>
    <w:rsid w:val="008E4612"/>
    <w:rsid w:val="008E4997"/>
    <w:rsid w:val="008E7638"/>
    <w:rsid w:val="008F0047"/>
    <w:rsid w:val="008F13ED"/>
    <w:rsid w:val="008F22AC"/>
    <w:rsid w:val="008F29D7"/>
    <w:rsid w:val="008F3060"/>
    <w:rsid w:val="008F5517"/>
    <w:rsid w:val="008F6B0D"/>
    <w:rsid w:val="009007B0"/>
    <w:rsid w:val="0090129E"/>
    <w:rsid w:val="00902FA5"/>
    <w:rsid w:val="00903BCD"/>
    <w:rsid w:val="00904E3B"/>
    <w:rsid w:val="00906F5E"/>
    <w:rsid w:val="00906FE3"/>
    <w:rsid w:val="00907BE4"/>
    <w:rsid w:val="00907DF6"/>
    <w:rsid w:val="009101D2"/>
    <w:rsid w:val="009121BF"/>
    <w:rsid w:val="0091440E"/>
    <w:rsid w:val="00914C58"/>
    <w:rsid w:val="00915326"/>
    <w:rsid w:val="00915B65"/>
    <w:rsid w:val="00917CAD"/>
    <w:rsid w:val="009229C3"/>
    <w:rsid w:val="009229EE"/>
    <w:rsid w:val="0092335D"/>
    <w:rsid w:val="009249F3"/>
    <w:rsid w:val="009322AB"/>
    <w:rsid w:val="00932C9E"/>
    <w:rsid w:val="0093411F"/>
    <w:rsid w:val="009343DA"/>
    <w:rsid w:val="00936DD9"/>
    <w:rsid w:val="00941968"/>
    <w:rsid w:val="00941AFC"/>
    <w:rsid w:val="00941CDB"/>
    <w:rsid w:val="00942C90"/>
    <w:rsid w:val="0094300A"/>
    <w:rsid w:val="00943327"/>
    <w:rsid w:val="00943B86"/>
    <w:rsid w:val="00943CE1"/>
    <w:rsid w:val="00943E99"/>
    <w:rsid w:val="009442E9"/>
    <w:rsid w:val="009460F3"/>
    <w:rsid w:val="00947F42"/>
    <w:rsid w:val="009507AB"/>
    <w:rsid w:val="0095478C"/>
    <w:rsid w:val="009554AE"/>
    <w:rsid w:val="00961C48"/>
    <w:rsid w:val="00961DB2"/>
    <w:rsid w:val="0096220D"/>
    <w:rsid w:val="0096264B"/>
    <w:rsid w:val="009709CB"/>
    <w:rsid w:val="00971B5A"/>
    <w:rsid w:val="009723A1"/>
    <w:rsid w:val="00974D6A"/>
    <w:rsid w:val="00974EC3"/>
    <w:rsid w:val="009751E4"/>
    <w:rsid w:val="00975FB4"/>
    <w:rsid w:val="0097701F"/>
    <w:rsid w:val="0098568B"/>
    <w:rsid w:val="00991768"/>
    <w:rsid w:val="00991C2A"/>
    <w:rsid w:val="00991C92"/>
    <w:rsid w:val="00992CF5"/>
    <w:rsid w:val="00993277"/>
    <w:rsid w:val="009A0544"/>
    <w:rsid w:val="009A2654"/>
    <w:rsid w:val="009A2ACA"/>
    <w:rsid w:val="009A403B"/>
    <w:rsid w:val="009A719F"/>
    <w:rsid w:val="009B264C"/>
    <w:rsid w:val="009B4294"/>
    <w:rsid w:val="009B4B49"/>
    <w:rsid w:val="009B641F"/>
    <w:rsid w:val="009C2577"/>
    <w:rsid w:val="009C6914"/>
    <w:rsid w:val="009C7E92"/>
    <w:rsid w:val="009D0AA5"/>
    <w:rsid w:val="009D2C2D"/>
    <w:rsid w:val="009E00A3"/>
    <w:rsid w:val="009E0976"/>
    <w:rsid w:val="009E0F7C"/>
    <w:rsid w:val="009E1DC5"/>
    <w:rsid w:val="009E4ACD"/>
    <w:rsid w:val="009E766D"/>
    <w:rsid w:val="009F0567"/>
    <w:rsid w:val="009F1154"/>
    <w:rsid w:val="009F2510"/>
    <w:rsid w:val="009F6994"/>
    <w:rsid w:val="009F7F4A"/>
    <w:rsid w:val="00A03533"/>
    <w:rsid w:val="00A03F74"/>
    <w:rsid w:val="00A0696B"/>
    <w:rsid w:val="00A101F3"/>
    <w:rsid w:val="00A10FC3"/>
    <w:rsid w:val="00A12D8A"/>
    <w:rsid w:val="00A138EF"/>
    <w:rsid w:val="00A20083"/>
    <w:rsid w:val="00A203D3"/>
    <w:rsid w:val="00A203D4"/>
    <w:rsid w:val="00A22E05"/>
    <w:rsid w:val="00A23881"/>
    <w:rsid w:val="00A2581E"/>
    <w:rsid w:val="00A31764"/>
    <w:rsid w:val="00A32A28"/>
    <w:rsid w:val="00A3304F"/>
    <w:rsid w:val="00A34D12"/>
    <w:rsid w:val="00A3750C"/>
    <w:rsid w:val="00A37C13"/>
    <w:rsid w:val="00A40479"/>
    <w:rsid w:val="00A40B71"/>
    <w:rsid w:val="00A43ECB"/>
    <w:rsid w:val="00A449D2"/>
    <w:rsid w:val="00A45768"/>
    <w:rsid w:val="00A458A3"/>
    <w:rsid w:val="00A4665B"/>
    <w:rsid w:val="00A46931"/>
    <w:rsid w:val="00A46F6A"/>
    <w:rsid w:val="00A50EF0"/>
    <w:rsid w:val="00A52224"/>
    <w:rsid w:val="00A52B72"/>
    <w:rsid w:val="00A5388C"/>
    <w:rsid w:val="00A54A5E"/>
    <w:rsid w:val="00A57FEF"/>
    <w:rsid w:val="00A6073E"/>
    <w:rsid w:val="00A60749"/>
    <w:rsid w:val="00A65BD2"/>
    <w:rsid w:val="00A67899"/>
    <w:rsid w:val="00A67DBF"/>
    <w:rsid w:val="00A72275"/>
    <w:rsid w:val="00A72EC2"/>
    <w:rsid w:val="00A746A0"/>
    <w:rsid w:val="00A7473D"/>
    <w:rsid w:val="00A75398"/>
    <w:rsid w:val="00A75E6C"/>
    <w:rsid w:val="00A76F1A"/>
    <w:rsid w:val="00A82A57"/>
    <w:rsid w:val="00A85545"/>
    <w:rsid w:val="00A86639"/>
    <w:rsid w:val="00A909C4"/>
    <w:rsid w:val="00A93459"/>
    <w:rsid w:val="00A93FB4"/>
    <w:rsid w:val="00A942CC"/>
    <w:rsid w:val="00A950EE"/>
    <w:rsid w:val="00A96A7F"/>
    <w:rsid w:val="00A9796A"/>
    <w:rsid w:val="00A97AEF"/>
    <w:rsid w:val="00A97C05"/>
    <w:rsid w:val="00AA00A0"/>
    <w:rsid w:val="00AA1FF1"/>
    <w:rsid w:val="00AA4C9F"/>
    <w:rsid w:val="00AA5D0C"/>
    <w:rsid w:val="00AA649E"/>
    <w:rsid w:val="00AB5193"/>
    <w:rsid w:val="00AB5957"/>
    <w:rsid w:val="00AC03BC"/>
    <w:rsid w:val="00AC0732"/>
    <w:rsid w:val="00AC0E6E"/>
    <w:rsid w:val="00AC58B2"/>
    <w:rsid w:val="00AC6763"/>
    <w:rsid w:val="00AC797B"/>
    <w:rsid w:val="00AD0ACE"/>
    <w:rsid w:val="00AD4C61"/>
    <w:rsid w:val="00AD4CBD"/>
    <w:rsid w:val="00AD650C"/>
    <w:rsid w:val="00AD6579"/>
    <w:rsid w:val="00AD7AB3"/>
    <w:rsid w:val="00AE2BA1"/>
    <w:rsid w:val="00AE357A"/>
    <w:rsid w:val="00AE5567"/>
    <w:rsid w:val="00AE5DA9"/>
    <w:rsid w:val="00AF0948"/>
    <w:rsid w:val="00AF0C30"/>
    <w:rsid w:val="00AF1239"/>
    <w:rsid w:val="00AF49B7"/>
    <w:rsid w:val="00AF52AA"/>
    <w:rsid w:val="00AF5C39"/>
    <w:rsid w:val="00AF66A3"/>
    <w:rsid w:val="00AF79F1"/>
    <w:rsid w:val="00B0066B"/>
    <w:rsid w:val="00B02693"/>
    <w:rsid w:val="00B04647"/>
    <w:rsid w:val="00B10AE3"/>
    <w:rsid w:val="00B10ED6"/>
    <w:rsid w:val="00B11D18"/>
    <w:rsid w:val="00B15A92"/>
    <w:rsid w:val="00B16480"/>
    <w:rsid w:val="00B16B2D"/>
    <w:rsid w:val="00B176BF"/>
    <w:rsid w:val="00B2165C"/>
    <w:rsid w:val="00B22316"/>
    <w:rsid w:val="00B23C33"/>
    <w:rsid w:val="00B23C92"/>
    <w:rsid w:val="00B245E6"/>
    <w:rsid w:val="00B27E6F"/>
    <w:rsid w:val="00B31FB2"/>
    <w:rsid w:val="00B366EB"/>
    <w:rsid w:val="00B36D86"/>
    <w:rsid w:val="00B40586"/>
    <w:rsid w:val="00B4148B"/>
    <w:rsid w:val="00B50910"/>
    <w:rsid w:val="00B519E3"/>
    <w:rsid w:val="00B55748"/>
    <w:rsid w:val="00B5646C"/>
    <w:rsid w:val="00B635A3"/>
    <w:rsid w:val="00B643DF"/>
    <w:rsid w:val="00B6586E"/>
    <w:rsid w:val="00B66E97"/>
    <w:rsid w:val="00B7327E"/>
    <w:rsid w:val="00B74029"/>
    <w:rsid w:val="00B74D83"/>
    <w:rsid w:val="00B802AA"/>
    <w:rsid w:val="00B8231D"/>
    <w:rsid w:val="00B836C8"/>
    <w:rsid w:val="00B83C71"/>
    <w:rsid w:val="00B84326"/>
    <w:rsid w:val="00B85260"/>
    <w:rsid w:val="00B85BF9"/>
    <w:rsid w:val="00B86F5C"/>
    <w:rsid w:val="00B870E3"/>
    <w:rsid w:val="00B909FF"/>
    <w:rsid w:val="00B914EF"/>
    <w:rsid w:val="00B93EF2"/>
    <w:rsid w:val="00B949D5"/>
    <w:rsid w:val="00B94D45"/>
    <w:rsid w:val="00B94DE1"/>
    <w:rsid w:val="00B95184"/>
    <w:rsid w:val="00BA20AA"/>
    <w:rsid w:val="00BA2382"/>
    <w:rsid w:val="00BA245D"/>
    <w:rsid w:val="00BA2510"/>
    <w:rsid w:val="00BA5311"/>
    <w:rsid w:val="00BA53DB"/>
    <w:rsid w:val="00BB3ABE"/>
    <w:rsid w:val="00BB5EAB"/>
    <w:rsid w:val="00BB720B"/>
    <w:rsid w:val="00BB7E51"/>
    <w:rsid w:val="00BC1E28"/>
    <w:rsid w:val="00BC2B1D"/>
    <w:rsid w:val="00BC2F26"/>
    <w:rsid w:val="00BC436B"/>
    <w:rsid w:val="00BC5923"/>
    <w:rsid w:val="00BC79E5"/>
    <w:rsid w:val="00BD02B6"/>
    <w:rsid w:val="00BD18C2"/>
    <w:rsid w:val="00BD18E4"/>
    <w:rsid w:val="00BD3489"/>
    <w:rsid w:val="00BD3C5E"/>
    <w:rsid w:val="00BD3F40"/>
    <w:rsid w:val="00BD4425"/>
    <w:rsid w:val="00BD569A"/>
    <w:rsid w:val="00BD668D"/>
    <w:rsid w:val="00BD7499"/>
    <w:rsid w:val="00BE0136"/>
    <w:rsid w:val="00BE079E"/>
    <w:rsid w:val="00BE5B1E"/>
    <w:rsid w:val="00BE68B3"/>
    <w:rsid w:val="00BE7DFF"/>
    <w:rsid w:val="00BF023F"/>
    <w:rsid w:val="00BF101F"/>
    <w:rsid w:val="00BF29D5"/>
    <w:rsid w:val="00BF3926"/>
    <w:rsid w:val="00BF3FE1"/>
    <w:rsid w:val="00BF5FEE"/>
    <w:rsid w:val="00BF6C03"/>
    <w:rsid w:val="00BF7382"/>
    <w:rsid w:val="00BF7FC1"/>
    <w:rsid w:val="00C000F4"/>
    <w:rsid w:val="00C00961"/>
    <w:rsid w:val="00C00D08"/>
    <w:rsid w:val="00C03C72"/>
    <w:rsid w:val="00C03DA6"/>
    <w:rsid w:val="00C05364"/>
    <w:rsid w:val="00C05EA9"/>
    <w:rsid w:val="00C06210"/>
    <w:rsid w:val="00C06779"/>
    <w:rsid w:val="00C069A6"/>
    <w:rsid w:val="00C06C5A"/>
    <w:rsid w:val="00C105A5"/>
    <w:rsid w:val="00C10D24"/>
    <w:rsid w:val="00C11D05"/>
    <w:rsid w:val="00C12C36"/>
    <w:rsid w:val="00C1333C"/>
    <w:rsid w:val="00C13B46"/>
    <w:rsid w:val="00C14948"/>
    <w:rsid w:val="00C15704"/>
    <w:rsid w:val="00C1618F"/>
    <w:rsid w:val="00C2000F"/>
    <w:rsid w:val="00C241F3"/>
    <w:rsid w:val="00C25B49"/>
    <w:rsid w:val="00C30FCE"/>
    <w:rsid w:val="00C33CAF"/>
    <w:rsid w:val="00C33CB9"/>
    <w:rsid w:val="00C3730C"/>
    <w:rsid w:val="00C41D9B"/>
    <w:rsid w:val="00C432BD"/>
    <w:rsid w:val="00C4336B"/>
    <w:rsid w:val="00C43969"/>
    <w:rsid w:val="00C44172"/>
    <w:rsid w:val="00C4712C"/>
    <w:rsid w:val="00C51876"/>
    <w:rsid w:val="00C56038"/>
    <w:rsid w:val="00C563DB"/>
    <w:rsid w:val="00C56B62"/>
    <w:rsid w:val="00C602BE"/>
    <w:rsid w:val="00C65637"/>
    <w:rsid w:val="00C65641"/>
    <w:rsid w:val="00C65D19"/>
    <w:rsid w:val="00C6663E"/>
    <w:rsid w:val="00C6700A"/>
    <w:rsid w:val="00C672B4"/>
    <w:rsid w:val="00C7215F"/>
    <w:rsid w:val="00C742C7"/>
    <w:rsid w:val="00C7646B"/>
    <w:rsid w:val="00C850F0"/>
    <w:rsid w:val="00C9339A"/>
    <w:rsid w:val="00C94FE8"/>
    <w:rsid w:val="00C96C6F"/>
    <w:rsid w:val="00C97073"/>
    <w:rsid w:val="00C9736B"/>
    <w:rsid w:val="00C973E2"/>
    <w:rsid w:val="00CA0530"/>
    <w:rsid w:val="00CA0850"/>
    <w:rsid w:val="00CA0ABC"/>
    <w:rsid w:val="00CA38C5"/>
    <w:rsid w:val="00CB0961"/>
    <w:rsid w:val="00CB09A8"/>
    <w:rsid w:val="00CB0F92"/>
    <w:rsid w:val="00CB26BD"/>
    <w:rsid w:val="00CB3A49"/>
    <w:rsid w:val="00CB59BD"/>
    <w:rsid w:val="00CB77FC"/>
    <w:rsid w:val="00CB7BD8"/>
    <w:rsid w:val="00CC0324"/>
    <w:rsid w:val="00CC0D2D"/>
    <w:rsid w:val="00CC1C8E"/>
    <w:rsid w:val="00CC5835"/>
    <w:rsid w:val="00CC621B"/>
    <w:rsid w:val="00CD1795"/>
    <w:rsid w:val="00CD1B47"/>
    <w:rsid w:val="00CD6ED6"/>
    <w:rsid w:val="00CE0B22"/>
    <w:rsid w:val="00CE21F5"/>
    <w:rsid w:val="00CE257B"/>
    <w:rsid w:val="00CE2A30"/>
    <w:rsid w:val="00CE5657"/>
    <w:rsid w:val="00CE7293"/>
    <w:rsid w:val="00CF0B03"/>
    <w:rsid w:val="00CF4E09"/>
    <w:rsid w:val="00CF580A"/>
    <w:rsid w:val="00CF6622"/>
    <w:rsid w:val="00D0226D"/>
    <w:rsid w:val="00D023CC"/>
    <w:rsid w:val="00D02EB2"/>
    <w:rsid w:val="00D10813"/>
    <w:rsid w:val="00D113EF"/>
    <w:rsid w:val="00D13245"/>
    <w:rsid w:val="00D133F8"/>
    <w:rsid w:val="00D1354B"/>
    <w:rsid w:val="00D1390C"/>
    <w:rsid w:val="00D13A53"/>
    <w:rsid w:val="00D13CB5"/>
    <w:rsid w:val="00D14A3E"/>
    <w:rsid w:val="00D14C43"/>
    <w:rsid w:val="00D1545A"/>
    <w:rsid w:val="00D166BF"/>
    <w:rsid w:val="00D16C15"/>
    <w:rsid w:val="00D17270"/>
    <w:rsid w:val="00D20BC8"/>
    <w:rsid w:val="00D31F6F"/>
    <w:rsid w:val="00D320EF"/>
    <w:rsid w:val="00D32E06"/>
    <w:rsid w:val="00D33295"/>
    <w:rsid w:val="00D360F7"/>
    <w:rsid w:val="00D36324"/>
    <w:rsid w:val="00D400AF"/>
    <w:rsid w:val="00D401DE"/>
    <w:rsid w:val="00D40501"/>
    <w:rsid w:val="00D40CF3"/>
    <w:rsid w:val="00D44204"/>
    <w:rsid w:val="00D44AC3"/>
    <w:rsid w:val="00D4506D"/>
    <w:rsid w:val="00D46101"/>
    <w:rsid w:val="00D4708F"/>
    <w:rsid w:val="00D51555"/>
    <w:rsid w:val="00D528F2"/>
    <w:rsid w:val="00D54420"/>
    <w:rsid w:val="00D564F4"/>
    <w:rsid w:val="00D60631"/>
    <w:rsid w:val="00D61D70"/>
    <w:rsid w:val="00D67DE3"/>
    <w:rsid w:val="00D7147D"/>
    <w:rsid w:val="00D75CB6"/>
    <w:rsid w:val="00D80CB6"/>
    <w:rsid w:val="00D80D7A"/>
    <w:rsid w:val="00D8173F"/>
    <w:rsid w:val="00D82B44"/>
    <w:rsid w:val="00D82D9E"/>
    <w:rsid w:val="00D839B3"/>
    <w:rsid w:val="00D86E8F"/>
    <w:rsid w:val="00D86FAE"/>
    <w:rsid w:val="00D879F3"/>
    <w:rsid w:val="00D9124A"/>
    <w:rsid w:val="00D92214"/>
    <w:rsid w:val="00D94F92"/>
    <w:rsid w:val="00DA2FB1"/>
    <w:rsid w:val="00DA318A"/>
    <w:rsid w:val="00DA3193"/>
    <w:rsid w:val="00DA55BD"/>
    <w:rsid w:val="00DB61EF"/>
    <w:rsid w:val="00DC09A4"/>
    <w:rsid w:val="00DC0A64"/>
    <w:rsid w:val="00DC1161"/>
    <w:rsid w:val="00DC365D"/>
    <w:rsid w:val="00DC5130"/>
    <w:rsid w:val="00DC57C5"/>
    <w:rsid w:val="00DD0A29"/>
    <w:rsid w:val="00DD13F2"/>
    <w:rsid w:val="00DD1E68"/>
    <w:rsid w:val="00DD6239"/>
    <w:rsid w:val="00DE175C"/>
    <w:rsid w:val="00DE1900"/>
    <w:rsid w:val="00DE1C84"/>
    <w:rsid w:val="00DE2909"/>
    <w:rsid w:val="00DE38FE"/>
    <w:rsid w:val="00DE58D3"/>
    <w:rsid w:val="00DF01B4"/>
    <w:rsid w:val="00DF13BD"/>
    <w:rsid w:val="00DF16DE"/>
    <w:rsid w:val="00DF171C"/>
    <w:rsid w:val="00DF2247"/>
    <w:rsid w:val="00DF4954"/>
    <w:rsid w:val="00DF60A3"/>
    <w:rsid w:val="00E01870"/>
    <w:rsid w:val="00E02010"/>
    <w:rsid w:val="00E02A71"/>
    <w:rsid w:val="00E05523"/>
    <w:rsid w:val="00E05BB6"/>
    <w:rsid w:val="00E07969"/>
    <w:rsid w:val="00E07D12"/>
    <w:rsid w:val="00E07E0A"/>
    <w:rsid w:val="00E11F9D"/>
    <w:rsid w:val="00E12809"/>
    <w:rsid w:val="00E12D52"/>
    <w:rsid w:val="00E13DC4"/>
    <w:rsid w:val="00E142A3"/>
    <w:rsid w:val="00E15F3E"/>
    <w:rsid w:val="00E162F3"/>
    <w:rsid w:val="00E17B52"/>
    <w:rsid w:val="00E201B2"/>
    <w:rsid w:val="00E219D2"/>
    <w:rsid w:val="00E22DE2"/>
    <w:rsid w:val="00E23162"/>
    <w:rsid w:val="00E24551"/>
    <w:rsid w:val="00E24B2E"/>
    <w:rsid w:val="00E26A62"/>
    <w:rsid w:val="00E26FE6"/>
    <w:rsid w:val="00E3261B"/>
    <w:rsid w:val="00E32D88"/>
    <w:rsid w:val="00E32E8C"/>
    <w:rsid w:val="00E34120"/>
    <w:rsid w:val="00E3716B"/>
    <w:rsid w:val="00E37749"/>
    <w:rsid w:val="00E40A97"/>
    <w:rsid w:val="00E41752"/>
    <w:rsid w:val="00E43097"/>
    <w:rsid w:val="00E44B3F"/>
    <w:rsid w:val="00E47B89"/>
    <w:rsid w:val="00E506E5"/>
    <w:rsid w:val="00E5323B"/>
    <w:rsid w:val="00E55D7D"/>
    <w:rsid w:val="00E55D8B"/>
    <w:rsid w:val="00E62C32"/>
    <w:rsid w:val="00E6315C"/>
    <w:rsid w:val="00E64AD2"/>
    <w:rsid w:val="00E66412"/>
    <w:rsid w:val="00E73214"/>
    <w:rsid w:val="00E73A47"/>
    <w:rsid w:val="00E74E91"/>
    <w:rsid w:val="00E77805"/>
    <w:rsid w:val="00E77A20"/>
    <w:rsid w:val="00E808B2"/>
    <w:rsid w:val="00E840B7"/>
    <w:rsid w:val="00E84E65"/>
    <w:rsid w:val="00E87290"/>
    <w:rsid w:val="00E8749E"/>
    <w:rsid w:val="00E875E3"/>
    <w:rsid w:val="00E90B8D"/>
    <w:rsid w:val="00E90C01"/>
    <w:rsid w:val="00E96E88"/>
    <w:rsid w:val="00E97C05"/>
    <w:rsid w:val="00EA161B"/>
    <w:rsid w:val="00EA3022"/>
    <w:rsid w:val="00EA45C3"/>
    <w:rsid w:val="00EA486E"/>
    <w:rsid w:val="00EA51FE"/>
    <w:rsid w:val="00EA5E37"/>
    <w:rsid w:val="00EA78DE"/>
    <w:rsid w:val="00EA7E87"/>
    <w:rsid w:val="00EB08FE"/>
    <w:rsid w:val="00EB1478"/>
    <w:rsid w:val="00EB349E"/>
    <w:rsid w:val="00EB557E"/>
    <w:rsid w:val="00EB59C3"/>
    <w:rsid w:val="00EC12BB"/>
    <w:rsid w:val="00EC279D"/>
    <w:rsid w:val="00EC6DA7"/>
    <w:rsid w:val="00ED148E"/>
    <w:rsid w:val="00ED296A"/>
    <w:rsid w:val="00ED62A3"/>
    <w:rsid w:val="00ED6B55"/>
    <w:rsid w:val="00ED7B78"/>
    <w:rsid w:val="00EE206B"/>
    <w:rsid w:val="00EE24E1"/>
    <w:rsid w:val="00EE513A"/>
    <w:rsid w:val="00EE593A"/>
    <w:rsid w:val="00EE71E4"/>
    <w:rsid w:val="00EF1202"/>
    <w:rsid w:val="00EF2F71"/>
    <w:rsid w:val="00EF3F89"/>
    <w:rsid w:val="00EF403A"/>
    <w:rsid w:val="00EF4F7E"/>
    <w:rsid w:val="00EF7EBD"/>
    <w:rsid w:val="00F0160F"/>
    <w:rsid w:val="00F037E6"/>
    <w:rsid w:val="00F07823"/>
    <w:rsid w:val="00F123F9"/>
    <w:rsid w:val="00F20E46"/>
    <w:rsid w:val="00F21C29"/>
    <w:rsid w:val="00F229C6"/>
    <w:rsid w:val="00F2335C"/>
    <w:rsid w:val="00F26596"/>
    <w:rsid w:val="00F26C58"/>
    <w:rsid w:val="00F27648"/>
    <w:rsid w:val="00F300D1"/>
    <w:rsid w:val="00F30CDF"/>
    <w:rsid w:val="00F3144A"/>
    <w:rsid w:val="00F32CDE"/>
    <w:rsid w:val="00F33BE7"/>
    <w:rsid w:val="00F34D77"/>
    <w:rsid w:val="00F372BA"/>
    <w:rsid w:val="00F43F36"/>
    <w:rsid w:val="00F44B89"/>
    <w:rsid w:val="00F44B90"/>
    <w:rsid w:val="00F45049"/>
    <w:rsid w:val="00F450C0"/>
    <w:rsid w:val="00F4534B"/>
    <w:rsid w:val="00F45FA7"/>
    <w:rsid w:val="00F462B0"/>
    <w:rsid w:val="00F50780"/>
    <w:rsid w:val="00F507C2"/>
    <w:rsid w:val="00F50B12"/>
    <w:rsid w:val="00F52B72"/>
    <w:rsid w:val="00F53E62"/>
    <w:rsid w:val="00F55316"/>
    <w:rsid w:val="00F556E5"/>
    <w:rsid w:val="00F564F2"/>
    <w:rsid w:val="00F57B0C"/>
    <w:rsid w:val="00F6528D"/>
    <w:rsid w:val="00F667A1"/>
    <w:rsid w:val="00F70BEF"/>
    <w:rsid w:val="00F7138A"/>
    <w:rsid w:val="00F73630"/>
    <w:rsid w:val="00F766D6"/>
    <w:rsid w:val="00F76D54"/>
    <w:rsid w:val="00F7783C"/>
    <w:rsid w:val="00F81E21"/>
    <w:rsid w:val="00F854DA"/>
    <w:rsid w:val="00F8715F"/>
    <w:rsid w:val="00F9056F"/>
    <w:rsid w:val="00F91BBF"/>
    <w:rsid w:val="00F946AB"/>
    <w:rsid w:val="00F951E7"/>
    <w:rsid w:val="00F9527B"/>
    <w:rsid w:val="00F95EED"/>
    <w:rsid w:val="00F966EC"/>
    <w:rsid w:val="00F969A3"/>
    <w:rsid w:val="00F97318"/>
    <w:rsid w:val="00FA079C"/>
    <w:rsid w:val="00FA110F"/>
    <w:rsid w:val="00FA2278"/>
    <w:rsid w:val="00FA252D"/>
    <w:rsid w:val="00FA75A3"/>
    <w:rsid w:val="00FB0596"/>
    <w:rsid w:val="00FB1A4F"/>
    <w:rsid w:val="00FB1FCB"/>
    <w:rsid w:val="00FB6806"/>
    <w:rsid w:val="00FC1445"/>
    <w:rsid w:val="00FC1F56"/>
    <w:rsid w:val="00FC4B01"/>
    <w:rsid w:val="00FC725A"/>
    <w:rsid w:val="00FD0012"/>
    <w:rsid w:val="00FD130B"/>
    <w:rsid w:val="00FD3DF2"/>
    <w:rsid w:val="00FD51A3"/>
    <w:rsid w:val="00FD758F"/>
    <w:rsid w:val="00FE0651"/>
    <w:rsid w:val="00FE0F7C"/>
    <w:rsid w:val="00FE4708"/>
    <w:rsid w:val="00FE52DC"/>
    <w:rsid w:val="00FF30AA"/>
    <w:rsid w:val="00FF406A"/>
    <w:rsid w:val="00FF4581"/>
    <w:rsid w:val="00FF5927"/>
    <w:rsid w:val="00FF5D29"/>
    <w:rsid w:val="00FF6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B923B"/>
  <w15:docId w15:val="{9523974A-B54F-4A75-B27B-8D31AC5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 w:type="paragraph" w:customStyle="1" w:styleId="RakstzCharCharRakstzCharCharRakstz">
    <w:name w:val="Rakstz. Char Char Rakstz. Char Char Rakstz."/>
    <w:basedOn w:val="Normal"/>
    <w:rsid w:val="0044109F"/>
    <w:pPr>
      <w:spacing w:line="240" w:lineRule="exact"/>
    </w:pPr>
    <w:rPr>
      <w:rFonts w:ascii="Tahoma" w:eastAsia="Times New Roman" w:hAnsi="Tahoma" w:cs="Tahoma"/>
      <w:sz w:val="20"/>
      <w:szCs w:val="20"/>
      <w:lang w:val="en-US"/>
    </w:rPr>
  </w:style>
  <w:style w:type="character" w:customStyle="1" w:styleId="UnresolvedMention1">
    <w:name w:val="Unresolved Mention1"/>
    <w:basedOn w:val="DefaultParagraphFont"/>
    <w:uiPriority w:val="99"/>
    <w:semiHidden/>
    <w:unhideWhenUsed/>
    <w:rsid w:val="00846B5A"/>
    <w:rPr>
      <w:color w:val="605E5C"/>
      <w:shd w:val="clear" w:color="auto" w:fill="E1DFDD"/>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rsid w:val="00022E1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rsid w:val="00022E1F"/>
    <w:rPr>
      <w:rFonts w:ascii="Times New Roman" w:eastAsia="Times New Roman" w:hAnsi="Times New Roman" w:cs="Times New Roman"/>
      <w:sz w:val="20"/>
      <w:szCs w:val="20"/>
    </w:rPr>
  </w:style>
  <w:style w:type="character" w:styleId="FootnoteReference">
    <w:name w:val="footnote reference"/>
    <w:rsid w:val="00022E1F"/>
    <w:rPr>
      <w:rFonts w:ascii="Times New Roman" w:hAnsi="Times New Roman"/>
      <w:vertAlign w:val="superscript"/>
    </w:rPr>
  </w:style>
  <w:style w:type="paragraph" w:styleId="NoSpacing">
    <w:name w:val="No Spacing"/>
    <w:uiPriority w:val="1"/>
    <w:qFormat/>
    <w:rsid w:val="00022E1F"/>
    <w:pPr>
      <w:spacing w:after="0" w:line="240" w:lineRule="auto"/>
    </w:pPr>
    <w:rPr>
      <w:rFonts w:ascii="Times New Roman" w:hAnsi="Times New Roman" w:cs="Times New Roman"/>
      <w:sz w:val="24"/>
      <w:szCs w:val="24"/>
      <w:lang w:eastAsia="lv-LV"/>
    </w:rPr>
  </w:style>
  <w:style w:type="paragraph" w:customStyle="1" w:styleId="tv213">
    <w:name w:val="tv213"/>
    <w:basedOn w:val="Normal"/>
    <w:rsid w:val="00A404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D130B"/>
    <w:pPr>
      <w:spacing w:after="0" w:line="240" w:lineRule="auto"/>
    </w:pPr>
  </w:style>
  <w:style w:type="character" w:customStyle="1" w:styleId="UnresolvedMention2">
    <w:name w:val="Unresolved Mention2"/>
    <w:basedOn w:val="DefaultParagraphFont"/>
    <w:uiPriority w:val="99"/>
    <w:semiHidden/>
    <w:unhideWhenUsed/>
    <w:rsid w:val="001534AA"/>
    <w:rPr>
      <w:color w:val="605E5C"/>
      <w:shd w:val="clear" w:color="auto" w:fill="E1DFDD"/>
    </w:rPr>
  </w:style>
  <w:style w:type="paragraph" w:styleId="NormalWeb">
    <w:name w:val="Normal (Web)"/>
    <w:basedOn w:val="Normal"/>
    <w:uiPriority w:val="99"/>
    <w:unhideWhenUsed/>
    <w:rsid w:val="007C38D4"/>
    <w:pPr>
      <w:spacing w:after="0" w:line="240" w:lineRule="auto"/>
    </w:pPr>
    <w:rPr>
      <w:rFonts w:ascii="Times New Roman" w:hAnsi="Times New Roman" w:cs="Times New Roman"/>
      <w:sz w:val="24"/>
      <w:szCs w:val="24"/>
      <w:lang w:eastAsia="lv-LV"/>
    </w:rPr>
  </w:style>
  <w:style w:type="character" w:customStyle="1" w:styleId="mark2v2027z8x">
    <w:name w:val="mark2v2027z8x"/>
    <w:basedOn w:val="DefaultParagraphFont"/>
    <w:rsid w:val="00394F25"/>
  </w:style>
  <w:style w:type="character" w:customStyle="1" w:styleId="markeqc23urkd">
    <w:name w:val="markeqc23urkd"/>
    <w:basedOn w:val="DefaultParagraphFont"/>
    <w:rsid w:val="0039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424350444">
      <w:bodyDiv w:val="1"/>
      <w:marLeft w:val="0"/>
      <w:marRight w:val="0"/>
      <w:marTop w:val="0"/>
      <w:marBottom w:val="0"/>
      <w:divBdr>
        <w:top w:val="none" w:sz="0" w:space="0" w:color="auto"/>
        <w:left w:val="none" w:sz="0" w:space="0" w:color="auto"/>
        <w:bottom w:val="none" w:sz="0" w:space="0" w:color="auto"/>
        <w:right w:val="none" w:sz="0" w:space="0" w:color="auto"/>
      </w:divBdr>
    </w:div>
    <w:div w:id="583028154">
      <w:bodyDiv w:val="1"/>
      <w:marLeft w:val="0"/>
      <w:marRight w:val="0"/>
      <w:marTop w:val="0"/>
      <w:marBottom w:val="0"/>
      <w:divBdr>
        <w:top w:val="none" w:sz="0" w:space="0" w:color="auto"/>
        <w:left w:val="none" w:sz="0" w:space="0" w:color="auto"/>
        <w:bottom w:val="none" w:sz="0" w:space="0" w:color="auto"/>
        <w:right w:val="none" w:sz="0" w:space="0" w:color="auto"/>
      </w:divBdr>
    </w:div>
    <w:div w:id="58415264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828713139">
      <w:bodyDiv w:val="1"/>
      <w:marLeft w:val="0"/>
      <w:marRight w:val="0"/>
      <w:marTop w:val="0"/>
      <w:marBottom w:val="0"/>
      <w:divBdr>
        <w:top w:val="none" w:sz="0" w:space="0" w:color="auto"/>
        <w:left w:val="none" w:sz="0" w:space="0" w:color="auto"/>
        <w:bottom w:val="none" w:sz="0" w:space="0" w:color="auto"/>
        <w:right w:val="none" w:sz="0" w:space="0" w:color="auto"/>
      </w:divBdr>
    </w:div>
    <w:div w:id="882015531">
      <w:bodyDiv w:val="1"/>
      <w:marLeft w:val="0"/>
      <w:marRight w:val="0"/>
      <w:marTop w:val="0"/>
      <w:marBottom w:val="0"/>
      <w:divBdr>
        <w:top w:val="none" w:sz="0" w:space="0" w:color="auto"/>
        <w:left w:val="none" w:sz="0" w:space="0" w:color="auto"/>
        <w:bottom w:val="none" w:sz="0" w:space="0" w:color="auto"/>
        <w:right w:val="none" w:sz="0" w:space="0" w:color="auto"/>
      </w:divBdr>
    </w:div>
    <w:div w:id="890191736">
      <w:bodyDiv w:val="1"/>
      <w:marLeft w:val="0"/>
      <w:marRight w:val="0"/>
      <w:marTop w:val="0"/>
      <w:marBottom w:val="0"/>
      <w:divBdr>
        <w:top w:val="none" w:sz="0" w:space="0" w:color="auto"/>
        <w:left w:val="none" w:sz="0" w:space="0" w:color="auto"/>
        <w:bottom w:val="none" w:sz="0" w:space="0" w:color="auto"/>
        <w:right w:val="none" w:sz="0" w:space="0" w:color="auto"/>
      </w:divBdr>
    </w:div>
    <w:div w:id="964887295">
      <w:bodyDiv w:val="1"/>
      <w:marLeft w:val="0"/>
      <w:marRight w:val="0"/>
      <w:marTop w:val="0"/>
      <w:marBottom w:val="0"/>
      <w:divBdr>
        <w:top w:val="none" w:sz="0" w:space="0" w:color="auto"/>
        <w:left w:val="none" w:sz="0" w:space="0" w:color="auto"/>
        <w:bottom w:val="none" w:sz="0" w:space="0" w:color="auto"/>
        <w:right w:val="none" w:sz="0" w:space="0" w:color="auto"/>
      </w:divBdr>
    </w:div>
    <w:div w:id="968121567">
      <w:bodyDiv w:val="1"/>
      <w:marLeft w:val="0"/>
      <w:marRight w:val="0"/>
      <w:marTop w:val="0"/>
      <w:marBottom w:val="0"/>
      <w:divBdr>
        <w:top w:val="none" w:sz="0" w:space="0" w:color="auto"/>
        <w:left w:val="none" w:sz="0" w:space="0" w:color="auto"/>
        <w:bottom w:val="none" w:sz="0" w:space="0" w:color="auto"/>
        <w:right w:val="none" w:sz="0" w:space="0" w:color="auto"/>
      </w:divBdr>
    </w:div>
    <w:div w:id="969093135">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235176">
      <w:bodyDiv w:val="1"/>
      <w:marLeft w:val="0"/>
      <w:marRight w:val="0"/>
      <w:marTop w:val="0"/>
      <w:marBottom w:val="0"/>
      <w:divBdr>
        <w:top w:val="none" w:sz="0" w:space="0" w:color="auto"/>
        <w:left w:val="none" w:sz="0" w:space="0" w:color="auto"/>
        <w:bottom w:val="none" w:sz="0" w:space="0" w:color="auto"/>
        <w:right w:val="none" w:sz="0" w:space="0" w:color="auto"/>
      </w:divBdr>
    </w:div>
    <w:div w:id="1791852428">
      <w:bodyDiv w:val="1"/>
      <w:marLeft w:val="0"/>
      <w:marRight w:val="0"/>
      <w:marTop w:val="0"/>
      <w:marBottom w:val="0"/>
      <w:divBdr>
        <w:top w:val="none" w:sz="0" w:space="0" w:color="auto"/>
        <w:left w:val="none" w:sz="0" w:space="0" w:color="auto"/>
        <w:bottom w:val="none" w:sz="0" w:space="0" w:color="auto"/>
        <w:right w:val="none" w:sz="0" w:space="0" w:color="auto"/>
      </w:divBdr>
    </w:div>
    <w:div w:id="1805001873">
      <w:bodyDiv w:val="1"/>
      <w:marLeft w:val="0"/>
      <w:marRight w:val="0"/>
      <w:marTop w:val="0"/>
      <w:marBottom w:val="0"/>
      <w:divBdr>
        <w:top w:val="none" w:sz="0" w:space="0" w:color="auto"/>
        <w:left w:val="none" w:sz="0" w:space="0" w:color="auto"/>
        <w:bottom w:val="none" w:sz="0" w:space="0" w:color="auto"/>
        <w:right w:val="none" w:sz="0" w:space="0" w:color="auto"/>
      </w:divBdr>
    </w:div>
    <w:div w:id="1870802435">
      <w:bodyDiv w:val="1"/>
      <w:marLeft w:val="0"/>
      <w:marRight w:val="0"/>
      <w:marTop w:val="0"/>
      <w:marBottom w:val="0"/>
      <w:divBdr>
        <w:top w:val="none" w:sz="0" w:space="0" w:color="auto"/>
        <w:left w:val="none" w:sz="0" w:space="0" w:color="auto"/>
        <w:bottom w:val="none" w:sz="0" w:space="0" w:color="auto"/>
        <w:right w:val="none" w:sz="0" w:space="0" w:color="auto"/>
      </w:divBdr>
    </w:div>
    <w:div w:id="20752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2347" TargetMode="External"/><Relationship Id="rId13" Type="http://schemas.openxmlformats.org/officeDocument/2006/relationships/hyperlink" Target="http://www.latgaleszoo.eu/DaugavpilsLatgal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623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ze.Slobodenuka@vi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publiskas-personas-mantas-atsavinasanas-likums" TargetMode="External"/><Relationship Id="rId5" Type="http://schemas.openxmlformats.org/officeDocument/2006/relationships/webSettings" Target="webSettings.xml"/><Relationship Id="rId15" Type="http://schemas.openxmlformats.org/officeDocument/2006/relationships/hyperlink" Target="https://mk.gov.lv/content/ministru-kabineta-diskusiju-dokumenti" TargetMode="External"/><Relationship Id="rId10" Type="http://schemas.openxmlformats.org/officeDocument/2006/relationships/hyperlink" Target="https://likumi.lv/ta/id/35770-par-valsts-un-pasvaldibu-dzivojamo-maju-privatizacij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62347" TargetMode="External"/><Relationship Id="rId14" Type="http://schemas.openxmlformats.org/officeDocument/2006/relationships/hyperlink" Target="https://www.fm.gov.lv/lv/sabiedribas_lidzdaliba/tiesibu_aktu_projekti/valsts_budzeta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03C1-C216-4063-96D8-662F200D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21</Pages>
  <Words>28871</Words>
  <Characters>16457</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26.novembra noteikumos Nr.1354 "Kārtība, kādā veicama valstij piekritīgās mantas uzskaite, novērtēšana, realizācija, nodošana bez maksas, iznīcināšana un realizācijas ieņēmumu ies</vt:lpstr>
    </vt:vector>
  </TitlesOfParts>
  <Company>Finanšu ministrija (Valsts ieņēmumu dienests))</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26.novembra noteikumos Nr.1354 "Kārtība, kādā veicama valstij piekritīgās mantas uzskaite, novērtēšana, realizācija, nodošana bez maksas, iznīcināšana un realizācijas ieņēmumu ieskaitīšana valsts budžetā""</dc:title>
  <dc:subject>sākotnējās ietekmes novērtējuma ziņojums (anotācija)</dc:subject>
  <dc:creator>I.Slobodeņuka (VID)</dc:creator>
  <dc:description>Tel. 67120194, Ilze.Slobodenuka@vid.gov.lv</dc:description>
  <cp:lastModifiedBy>Karīna Ivanova</cp:lastModifiedBy>
  <cp:revision>20</cp:revision>
  <cp:lastPrinted>2018-06-01T08:06:00Z</cp:lastPrinted>
  <dcterms:created xsi:type="dcterms:W3CDTF">2021-05-27T08:09:00Z</dcterms:created>
  <dcterms:modified xsi:type="dcterms:W3CDTF">2021-06-01T12:12:00Z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