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385" w14:textId="213EB9E1" w:rsidR="00575446" w:rsidRPr="00134834" w:rsidRDefault="00575446" w:rsidP="00575446">
      <w:pPr>
        <w:tabs>
          <w:tab w:val="left" w:pos="6804"/>
        </w:tabs>
        <w:spacing w:after="0" w:line="240" w:lineRule="auto"/>
        <w:rPr>
          <w:rFonts w:eastAsia="Times New Roman"/>
          <w:iCs/>
          <w:sz w:val="28"/>
          <w:szCs w:val="28"/>
          <w:lang w:eastAsia="lv-LV"/>
        </w:rPr>
      </w:pPr>
    </w:p>
    <w:p w14:paraId="7E6DBC89" w14:textId="52E6BEC4" w:rsidR="009D1124" w:rsidRPr="00134834" w:rsidRDefault="009D1124" w:rsidP="00575446">
      <w:pPr>
        <w:tabs>
          <w:tab w:val="left" w:pos="6804"/>
        </w:tabs>
        <w:spacing w:after="0" w:line="240" w:lineRule="auto"/>
        <w:rPr>
          <w:rFonts w:eastAsia="Times New Roman"/>
          <w:iCs/>
          <w:sz w:val="28"/>
          <w:szCs w:val="28"/>
          <w:lang w:eastAsia="lv-LV"/>
        </w:rPr>
      </w:pPr>
    </w:p>
    <w:p w14:paraId="5FF0CC2B" w14:textId="76D47096" w:rsidR="009D1124" w:rsidRPr="00A81F12" w:rsidRDefault="009D1124" w:rsidP="00A81F12">
      <w:pPr>
        <w:tabs>
          <w:tab w:val="left" w:pos="6663"/>
        </w:tabs>
        <w:spacing w:after="0" w:line="240" w:lineRule="auto"/>
        <w:rPr>
          <w:b/>
          <w:sz w:val="28"/>
          <w:szCs w:val="28"/>
        </w:rPr>
      </w:pPr>
      <w:r w:rsidRPr="00A81F12">
        <w:rPr>
          <w:sz w:val="28"/>
          <w:szCs w:val="28"/>
        </w:rPr>
        <w:t>202</w:t>
      </w:r>
      <w:r w:rsidRPr="00220FAA">
        <w:rPr>
          <w:sz w:val="28"/>
          <w:szCs w:val="28"/>
        </w:rPr>
        <w:t>1</w:t>
      </w:r>
      <w:r w:rsidRPr="00A81F12">
        <w:rPr>
          <w:sz w:val="28"/>
          <w:szCs w:val="28"/>
        </w:rPr>
        <w:t xml:space="preserve">. gada </w:t>
      </w:r>
      <w:r w:rsidR="00E83069">
        <w:rPr>
          <w:sz w:val="28"/>
          <w:szCs w:val="28"/>
        </w:rPr>
        <w:t>29. jūnij</w:t>
      </w:r>
      <w:r w:rsidR="00864402">
        <w:rPr>
          <w:sz w:val="28"/>
          <w:szCs w:val="28"/>
        </w:rPr>
        <w:t>ā</w:t>
      </w:r>
      <w:bookmarkStart w:id="0" w:name="_GoBack"/>
      <w:bookmarkEnd w:id="0"/>
      <w:r w:rsidRPr="00A81F12">
        <w:rPr>
          <w:sz w:val="28"/>
          <w:szCs w:val="28"/>
        </w:rPr>
        <w:tab/>
        <w:t>Noteikumi Nr.</w:t>
      </w:r>
      <w:r w:rsidR="00E83069">
        <w:rPr>
          <w:sz w:val="28"/>
          <w:szCs w:val="28"/>
        </w:rPr>
        <w:t> 442</w:t>
      </w:r>
    </w:p>
    <w:p w14:paraId="33D5843C" w14:textId="2963EED5" w:rsidR="009D1124" w:rsidRPr="00A81F12" w:rsidRDefault="009D1124" w:rsidP="00A81F12">
      <w:pPr>
        <w:tabs>
          <w:tab w:val="left" w:pos="6663"/>
        </w:tabs>
        <w:spacing w:after="0" w:line="240" w:lineRule="auto"/>
        <w:rPr>
          <w:sz w:val="28"/>
          <w:szCs w:val="28"/>
        </w:rPr>
      </w:pPr>
      <w:r w:rsidRPr="00A81F12">
        <w:rPr>
          <w:sz w:val="28"/>
          <w:szCs w:val="28"/>
        </w:rPr>
        <w:t>Rīgā</w:t>
      </w:r>
      <w:r w:rsidRPr="00A81F12">
        <w:rPr>
          <w:sz w:val="28"/>
          <w:szCs w:val="28"/>
        </w:rPr>
        <w:tab/>
        <w:t>(prot. Nr.</w:t>
      </w:r>
      <w:r w:rsidR="00E83069">
        <w:rPr>
          <w:sz w:val="28"/>
          <w:szCs w:val="28"/>
        </w:rPr>
        <w:t> 50 6</w:t>
      </w:r>
      <w:r w:rsidRPr="00A81F12">
        <w:rPr>
          <w:sz w:val="28"/>
          <w:szCs w:val="28"/>
        </w:rPr>
        <w:t>. §)</w:t>
      </w:r>
    </w:p>
    <w:p w14:paraId="4DE4E9AB" w14:textId="25F26A9D" w:rsidR="00575446" w:rsidRPr="00575446" w:rsidRDefault="00575446" w:rsidP="00575446">
      <w:pPr>
        <w:tabs>
          <w:tab w:val="left" w:pos="6804"/>
        </w:tabs>
        <w:spacing w:after="0" w:line="240" w:lineRule="auto"/>
        <w:rPr>
          <w:rFonts w:cstheme="minorBidi"/>
          <w:sz w:val="28"/>
          <w:szCs w:val="28"/>
        </w:rPr>
      </w:pPr>
    </w:p>
    <w:p w14:paraId="2FF27D3F" w14:textId="2F6AB629" w:rsidR="00575446" w:rsidRPr="00575446" w:rsidRDefault="00575446" w:rsidP="00575446">
      <w:pPr>
        <w:keepNext/>
        <w:spacing w:after="0" w:line="240" w:lineRule="auto"/>
        <w:jc w:val="center"/>
        <w:outlineLvl w:val="2"/>
        <w:rPr>
          <w:rFonts w:eastAsia="Times New Roman"/>
          <w:b/>
          <w:bCs/>
          <w:sz w:val="28"/>
        </w:rPr>
      </w:pPr>
      <w:bookmarkStart w:id="1" w:name="OLE_LINK1"/>
      <w:bookmarkStart w:id="2" w:name="OLE_LINK2"/>
      <w:bookmarkStart w:id="3" w:name="OLE_LINK5"/>
      <w:r w:rsidRPr="00575446">
        <w:rPr>
          <w:rFonts w:eastAsia="Times New Roman"/>
          <w:b/>
          <w:bCs/>
          <w:sz w:val="28"/>
        </w:rPr>
        <w:t xml:space="preserve">Grozījumi </w:t>
      </w:r>
      <w:bookmarkEnd w:id="1"/>
      <w:bookmarkEnd w:id="2"/>
      <w:bookmarkEnd w:id="3"/>
      <w:r w:rsidR="007E777F" w:rsidRPr="007E777F">
        <w:rPr>
          <w:rFonts w:eastAsia="Times New Roman"/>
          <w:b/>
          <w:bCs/>
          <w:sz w:val="28"/>
        </w:rPr>
        <w:t>Ministru kabineta 2011.</w:t>
      </w:r>
      <w:r w:rsidR="009D1124">
        <w:rPr>
          <w:rFonts w:eastAsia="Times New Roman"/>
          <w:b/>
          <w:bCs/>
          <w:sz w:val="28"/>
        </w:rPr>
        <w:t> </w:t>
      </w:r>
      <w:r w:rsidR="007E777F" w:rsidRPr="007E777F">
        <w:rPr>
          <w:rFonts w:eastAsia="Times New Roman"/>
          <w:b/>
          <w:bCs/>
          <w:sz w:val="28"/>
        </w:rPr>
        <w:t>gada 30.</w:t>
      </w:r>
      <w:r w:rsidR="009D1124">
        <w:rPr>
          <w:rFonts w:eastAsia="Times New Roman"/>
          <w:b/>
          <w:bCs/>
          <w:sz w:val="28"/>
        </w:rPr>
        <w:t> </w:t>
      </w:r>
      <w:r w:rsidR="007E777F" w:rsidRPr="007E777F">
        <w:rPr>
          <w:rFonts w:eastAsia="Times New Roman"/>
          <w:b/>
          <w:bCs/>
          <w:sz w:val="28"/>
        </w:rPr>
        <w:t>augusta noteikumos Nr.</w:t>
      </w:r>
      <w:r w:rsidR="009D1124">
        <w:rPr>
          <w:rFonts w:eastAsia="Times New Roman"/>
          <w:b/>
          <w:bCs/>
          <w:sz w:val="28"/>
        </w:rPr>
        <w:t> </w:t>
      </w:r>
      <w:r w:rsidR="007E777F" w:rsidRPr="007E777F">
        <w:rPr>
          <w:rFonts w:eastAsia="Times New Roman"/>
          <w:b/>
          <w:bCs/>
          <w:sz w:val="28"/>
        </w:rPr>
        <w:t xml:space="preserve">684 </w:t>
      </w:r>
      <w:r w:rsidR="009D1124">
        <w:rPr>
          <w:rFonts w:eastAsia="Times New Roman"/>
          <w:b/>
          <w:bCs/>
          <w:sz w:val="28"/>
        </w:rPr>
        <w:t>"</w:t>
      </w:r>
      <w:r w:rsidR="007E777F" w:rsidRPr="007E777F">
        <w:rPr>
          <w:rFonts w:eastAsia="Times New Roman"/>
          <w:b/>
          <w:bCs/>
          <w:sz w:val="28"/>
        </w:rPr>
        <w:t>Kārtība, kādā atsevišķiem alkoholiskajiem dzērieniem piemēro akcīzes nodokļa atbrīvojumu</w:t>
      </w:r>
      <w:r w:rsidR="009D1124">
        <w:rPr>
          <w:rFonts w:eastAsia="Times New Roman"/>
          <w:b/>
          <w:bCs/>
          <w:sz w:val="28"/>
        </w:rPr>
        <w:t>"</w:t>
      </w:r>
    </w:p>
    <w:p w14:paraId="04BB95E9" w14:textId="77777777" w:rsidR="00575446" w:rsidRPr="00134834" w:rsidRDefault="00575446" w:rsidP="00575446">
      <w:pPr>
        <w:spacing w:after="0" w:line="240" w:lineRule="auto"/>
        <w:rPr>
          <w:rFonts w:cstheme="minorBidi"/>
          <w:sz w:val="28"/>
        </w:rPr>
      </w:pPr>
    </w:p>
    <w:p w14:paraId="714E0F5D" w14:textId="77777777" w:rsidR="00C93615" w:rsidRDefault="007E777F" w:rsidP="007E777F">
      <w:pPr>
        <w:spacing w:after="0" w:line="240" w:lineRule="auto"/>
        <w:jc w:val="right"/>
        <w:rPr>
          <w:rFonts w:cstheme="minorBidi"/>
          <w:sz w:val="28"/>
          <w:szCs w:val="28"/>
        </w:rPr>
      </w:pPr>
      <w:r w:rsidRPr="00CE71FB">
        <w:rPr>
          <w:rFonts w:cstheme="minorBidi"/>
          <w:sz w:val="28"/>
          <w:szCs w:val="28"/>
        </w:rPr>
        <w:t xml:space="preserve">Izdoti saskaņā ar </w:t>
      </w:r>
    </w:p>
    <w:p w14:paraId="28949711" w14:textId="67743CD1" w:rsidR="00C93615" w:rsidRDefault="007E777F" w:rsidP="007E777F">
      <w:pPr>
        <w:spacing w:after="0" w:line="240" w:lineRule="auto"/>
        <w:jc w:val="right"/>
        <w:rPr>
          <w:rFonts w:cstheme="minorBidi"/>
          <w:sz w:val="28"/>
          <w:szCs w:val="28"/>
        </w:rPr>
      </w:pPr>
      <w:r w:rsidRPr="00CE71FB">
        <w:rPr>
          <w:rFonts w:cstheme="minorBidi"/>
          <w:sz w:val="28"/>
          <w:szCs w:val="28"/>
        </w:rPr>
        <w:t>likuma "Par akcīzes nodokli"</w:t>
      </w:r>
    </w:p>
    <w:p w14:paraId="6BB9C22B" w14:textId="4F30D449" w:rsidR="00C93615" w:rsidRDefault="007E777F" w:rsidP="007E777F">
      <w:pPr>
        <w:spacing w:after="0" w:line="240" w:lineRule="auto"/>
        <w:jc w:val="right"/>
        <w:rPr>
          <w:rFonts w:cstheme="minorBidi"/>
          <w:sz w:val="28"/>
          <w:szCs w:val="28"/>
        </w:rPr>
      </w:pPr>
      <w:r w:rsidRPr="00CE71FB">
        <w:rPr>
          <w:rFonts w:cstheme="minorBidi"/>
          <w:sz w:val="28"/>
          <w:szCs w:val="28"/>
        </w:rPr>
        <w:t>3</w:t>
      </w:r>
      <w:r w:rsidR="00F94E71">
        <w:rPr>
          <w:rFonts w:cstheme="minorBidi"/>
          <w:sz w:val="28"/>
          <w:szCs w:val="28"/>
        </w:rPr>
        <w:t>. p</w:t>
      </w:r>
      <w:r w:rsidRPr="00CE71FB">
        <w:rPr>
          <w:rFonts w:cstheme="minorBidi"/>
          <w:sz w:val="28"/>
          <w:szCs w:val="28"/>
        </w:rPr>
        <w:t>anta</w:t>
      </w:r>
      <w:r w:rsidR="00C93615">
        <w:rPr>
          <w:rFonts w:cstheme="minorBidi"/>
          <w:sz w:val="28"/>
          <w:szCs w:val="28"/>
        </w:rPr>
        <w:t xml:space="preserve"> </w:t>
      </w:r>
      <w:r w:rsidRPr="00CE71FB">
        <w:rPr>
          <w:rFonts w:cstheme="minorBidi"/>
          <w:sz w:val="28"/>
          <w:szCs w:val="28"/>
        </w:rPr>
        <w:t>septīto daļu un</w:t>
      </w:r>
    </w:p>
    <w:p w14:paraId="3C513249" w14:textId="5F537F94" w:rsidR="007E777F" w:rsidRPr="00CE71FB" w:rsidRDefault="007E777F" w:rsidP="007E777F">
      <w:pPr>
        <w:spacing w:after="0" w:line="240" w:lineRule="auto"/>
        <w:jc w:val="right"/>
        <w:rPr>
          <w:rFonts w:cstheme="minorBidi"/>
          <w:sz w:val="28"/>
          <w:szCs w:val="28"/>
        </w:rPr>
      </w:pPr>
      <w:r w:rsidRPr="00CE71FB">
        <w:rPr>
          <w:rFonts w:cstheme="minorBidi"/>
          <w:sz w:val="28"/>
          <w:szCs w:val="28"/>
        </w:rPr>
        <w:t>16</w:t>
      </w:r>
      <w:r w:rsidR="00F94E71">
        <w:rPr>
          <w:rFonts w:cstheme="minorBidi"/>
          <w:sz w:val="28"/>
          <w:szCs w:val="28"/>
        </w:rPr>
        <w:t>. p</w:t>
      </w:r>
      <w:r w:rsidRPr="00CE71FB">
        <w:rPr>
          <w:rFonts w:cstheme="minorBidi"/>
          <w:sz w:val="28"/>
          <w:szCs w:val="28"/>
        </w:rPr>
        <w:t>anta</w:t>
      </w:r>
      <w:r w:rsidR="00C93615">
        <w:rPr>
          <w:rFonts w:cstheme="minorBidi"/>
          <w:sz w:val="28"/>
          <w:szCs w:val="28"/>
        </w:rPr>
        <w:t xml:space="preserve"> </w:t>
      </w:r>
      <w:r w:rsidRPr="00CE71FB">
        <w:rPr>
          <w:rFonts w:cstheme="minorBidi"/>
          <w:sz w:val="28"/>
          <w:szCs w:val="28"/>
        </w:rPr>
        <w:t>piekto daļu</w:t>
      </w:r>
    </w:p>
    <w:p w14:paraId="4BEA5D88" w14:textId="77777777" w:rsidR="00575446" w:rsidRPr="00134834" w:rsidRDefault="00575446" w:rsidP="00C93615">
      <w:pPr>
        <w:spacing w:after="0" w:line="240" w:lineRule="auto"/>
        <w:rPr>
          <w:rFonts w:cstheme="minorBidi"/>
          <w:sz w:val="28"/>
          <w:szCs w:val="22"/>
        </w:rPr>
      </w:pPr>
    </w:p>
    <w:p w14:paraId="79130AB0" w14:textId="5A51AE41" w:rsidR="00575446" w:rsidRPr="0060672A" w:rsidRDefault="00575446" w:rsidP="0064710A">
      <w:pPr>
        <w:tabs>
          <w:tab w:val="left" w:pos="851"/>
        </w:tabs>
        <w:spacing w:after="0" w:line="240" w:lineRule="auto"/>
        <w:ind w:firstLine="709"/>
        <w:jc w:val="both"/>
        <w:rPr>
          <w:rFonts w:eastAsia="Arial Unicode MS" w:cstheme="minorBidi"/>
          <w:sz w:val="28"/>
          <w:szCs w:val="28"/>
        </w:rPr>
      </w:pPr>
      <w:r w:rsidRPr="00575446">
        <w:rPr>
          <w:rFonts w:cstheme="minorBidi"/>
          <w:sz w:val="28"/>
          <w:szCs w:val="28"/>
        </w:rPr>
        <w:t xml:space="preserve">1. Izdarīt Ministru kabineta </w:t>
      </w:r>
      <w:r w:rsidR="007E777F" w:rsidRPr="007E777F">
        <w:rPr>
          <w:rFonts w:cstheme="minorBidi"/>
          <w:bCs/>
          <w:sz w:val="28"/>
          <w:szCs w:val="28"/>
        </w:rPr>
        <w:t>2011.</w:t>
      </w:r>
      <w:r w:rsidR="00F94E71">
        <w:rPr>
          <w:rFonts w:cstheme="minorBidi"/>
          <w:bCs/>
          <w:sz w:val="28"/>
          <w:szCs w:val="28"/>
        </w:rPr>
        <w:t> </w:t>
      </w:r>
      <w:r w:rsidR="007E777F" w:rsidRPr="007E777F">
        <w:rPr>
          <w:rFonts w:cstheme="minorBidi"/>
          <w:bCs/>
          <w:sz w:val="28"/>
          <w:szCs w:val="28"/>
        </w:rPr>
        <w:t>gada 30</w:t>
      </w:r>
      <w:r w:rsidR="00F94E71">
        <w:rPr>
          <w:rFonts w:cstheme="minorBidi"/>
          <w:bCs/>
          <w:sz w:val="28"/>
          <w:szCs w:val="28"/>
        </w:rPr>
        <w:t>. a</w:t>
      </w:r>
      <w:r w:rsidR="007E777F" w:rsidRPr="007E777F">
        <w:rPr>
          <w:rFonts w:cstheme="minorBidi"/>
          <w:bCs/>
          <w:sz w:val="28"/>
          <w:szCs w:val="28"/>
        </w:rPr>
        <w:t>ugusta noteikumos Nr.</w:t>
      </w:r>
      <w:r w:rsidR="008A3F1A">
        <w:rPr>
          <w:rFonts w:cstheme="minorBidi"/>
          <w:bCs/>
          <w:sz w:val="28"/>
          <w:szCs w:val="28"/>
        </w:rPr>
        <w:t> </w:t>
      </w:r>
      <w:r w:rsidR="007E777F" w:rsidRPr="007E777F">
        <w:rPr>
          <w:rFonts w:cstheme="minorBidi"/>
          <w:bCs/>
          <w:sz w:val="28"/>
          <w:szCs w:val="28"/>
        </w:rPr>
        <w:t xml:space="preserve">684 </w:t>
      </w:r>
      <w:r w:rsidR="009D1124">
        <w:rPr>
          <w:rFonts w:cstheme="minorBidi"/>
          <w:bCs/>
          <w:sz w:val="28"/>
          <w:szCs w:val="28"/>
        </w:rPr>
        <w:t>"</w:t>
      </w:r>
      <w:r w:rsidR="007E777F" w:rsidRPr="00C93615">
        <w:rPr>
          <w:rFonts w:cstheme="minorBidi"/>
          <w:bCs/>
          <w:sz w:val="28"/>
          <w:szCs w:val="28"/>
        </w:rPr>
        <w:t>Kārtība, kādā atsevišķiem alkoholiskajiem dzērieniem piemēro akcīzes nodokļa atbrīvojumu</w:t>
      </w:r>
      <w:r w:rsidR="009D1124" w:rsidRPr="00C93615">
        <w:rPr>
          <w:rFonts w:cstheme="minorBidi"/>
          <w:bCs/>
          <w:sz w:val="28"/>
          <w:szCs w:val="28"/>
        </w:rPr>
        <w:t>"</w:t>
      </w:r>
      <w:r w:rsidRPr="00C93615">
        <w:rPr>
          <w:rFonts w:cstheme="minorBidi"/>
          <w:sz w:val="28"/>
          <w:szCs w:val="28"/>
        </w:rPr>
        <w:t xml:space="preserve"> (Latvijas Vēstnesis, 20</w:t>
      </w:r>
      <w:r w:rsidR="007E777F" w:rsidRPr="00C93615">
        <w:rPr>
          <w:rFonts w:cstheme="minorBidi"/>
          <w:sz w:val="28"/>
          <w:szCs w:val="28"/>
        </w:rPr>
        <w:t>11</w:t>
      </w:r>
      <w:r w:rsidRPr="00C93615">
        <w:rPr>
          <w:rFonts w:cstheme="minorBidi"/>
          <w:sz w:val="28"/>
          <w:szCs w:val="28"/>
        </w:rPr>
        <w:t xml:space="preserve">, </w:t>
      </w:r>
      <w:r w:rsidR="007E777F" w:rsidRPr="00C93615">
        <w:rPr>
          <w:rFonts w:cstheme="minorBidi"/>
          <w:sz w:val="28"/>
          <w:szCs w:val="28"/>
        </w:rPr>
        <w:t>140</w:t>
      </w:r>
      <w:r w:rsidRPr="00C93615">
        <w:rPr>
          <w:rFonts w:cstheme="minorBidi"/>
          <w:sz w:val="28"/>
          <w:szCs w:val="28"/>
        </w:rPr>
        <w:t>. nr.</w:t>
      </w:r>
      <w:r w:rsidR="008A3F1A">
        <w:rPr>
          <w:rFonts w:cstheme="minorBidi"/>
          <w:sz w:val="28"/>
          <w:szCs w:val="28"/>
        </w:rPr>
        <w:t>;</w:t>
      </w:r>
      <w:r w:rsidRPr="00C93615">
        <w:rPr>
          <w:rFonts w:cstheme="minorBidi"/>
          <w:sz w:val="28"/>
          <w:szCs w:val="28"/>
        </w:rPr>
        <w:t xml:space="preserve"> 201</w:t>
      </w:r>
      <w:r w:rsidR="007E777F" w:rsidRPr="00C93615">
        <w:rPr>
          <w:rFonts w:cstheme="minorBidi"/>
          <w:sz w:val="28"/>
          <w:szCs w:val="28"/>
        </w:rPr>
        <w:t>2, 7</w:t>
      </w:r>
      <w:r w:rsidRPr="00C93615">
        <w:rPr>
          <w:rFonts w:cstheme="minorBidi"/>
          <w:sz w:val="28"/>
          <w:szCs w:val="28"/>
        </w:rPr>
        <w:t>0.</w:t>
      </w:r>
      <w:r w:rsidR="00364ED1" w:rsidRPr="00C93615">
        <w:rPr>
          <w:rFonts w:cstheme="minorBidi"/>
          <w:sz w:val="28"/>
          <w:szCs w:val="28"/>
        </w:rPr>
        <w:t> </w:t>
      </w:r>
      <w:r w:rsidRPr="00C93615">
        <w:rPr>
          <w:rFonts w:cstheme="minorBidi"/>
          <w:sz w:val="28"/>
          <w:szCs w:val="28"/>
        </w:rPr>
        <w:t xml:space="preserve">nr.) šādus </w:t>
      </w:r>
      <w:r w:rsidRPr="0060672A">
        <w:rPr>
          <w:rFonts w:cstheme="minorBidi"/>
          <w:sz w:val="28"/>
          <w:szCs w:val="28"/>
        </w:rPr>
        <w:t>grozījumus:</w:t>
      </w:r>
    </w:p>
    <w:p w14:paraId="33882E7A" w14:textId="12217E93" w:rsidR="00BA4A62" w:rsidRPr="00A41472" w:rsidRDefault="00C93615" w:rsidP="0060672A">
      <w:pPr>
        <w:widowControl w:val="0"/>
        <w:spacing w:after="0" w:line="240" w:lineRule="auto"/>
        <w:ind w:firstLine="709"/>
        <w:jc w:val="both"/>
        <w:rPr>
          <w:rFonts w:eastAsia="Calibri"/>
          <w:sz w:val="28"/>
          <w:szCs w:val="28"/>
          <w:shd w:val="clear" w:color="auto" w:fill="FFFFFF"/>
        </w:rPr>
      </w:pPr>
      <w:r w:rsidRPr="00A41472">
        <w:rPr>
          <w:rFonts w:eastAsia="Calibri"/>
          <w:sz w:val="28"/>
          <w:szCs w:val="28"/>
          <w:shd w:val="clear" w:color="auto" w:fill="FFFFFF"/>
        </w:rPr>
        <w:t>1.1</w:t>
      </w:r>
      <w:r w:rsidR="00F94E71" w:rsidRPr="00A41472">
        <w:rPr>
          <w:rFonts w:cstheme="minorBidi"/>
          <w:sz w:val="28"/>
          <w:szCs w:val="28"/>
        </w:rPr>
        <w:t>. </w:t>
      </w:r>
      <w:r w:rsidR="00BA4A62" w:rsidRPr="00A41472">
        <w:rPr>
          <w:rFonts w:eastAsia="Calibri"/>
          <w:sz w:val="28"/>
          <w:szCs w:val="28"/>
          <w:shd w:val="clear" w:color="auto" w:fill="FFFFFF"/>
        </w:rPr>
        <w:t>papildināt 3</w:t>
      </w:r>
      <w:r w:rsidR="00F94E71" w:rsidRPr="00A41472">
        <w:rPr>
          <w:rFonts w:eastAsia="Calibri"/>
          <w:sz w:val="28"/>
          <w:szCs w:val="28"/>
          <w:shd w:val="clear" w:color="auto" w:fill="FFFFFF"/>
        </w:rPr>
        <w:t>. p</w:t>
      </w:r>
      <w:r w:rsidR="00BA4A62" w:rsidRPr="00A41472">
        <w:rPr>
          <w:rFonts w:eastAsia="Calibri"/>
          <w:sz w:val="28"/>
          <w:szCs w:val="28"/>
          <w:shd w:val="clear" w:color="auto" w:fill="FFFFFF"/>
        </w:rPr>
        <w:t xml:space="preserve">unktu </w:t>
      </w:r>
      <w:r w:rsidR="00CE71FB" w:rsidRPr="00A41472">
        <w:rPr>
          <w:rFonts w:eastAsia="Calibri"/>
          <w:sz w:val="28"/>
          <w:szCs w:val="28"/>
          <w:shd w:val="clear" w:color="auto" w:fill="FFFFFF"/>
        </w:rPr>
        <w:t>aiz</w:t>
      </w:r>
      <w:r w:rsidR="00BA4A62" w:rsidRPr="00A41472">
        <w:rPr>
          <w:rFonts w:eastAsia="Calibri"/>
          <w:sz w:val="28"/>
          <w:szCs w:val="28"/>
          <w:shd w:val="clear" w:color="auto" w:fill="FFFFFF"/>
        </w:rPr>
        <w:t xml:space="preserve"> vārdiem</w:t>
      </w:r>
      <w:r w:rsidR="004244CC" w:rsidRPr="00A41472">
        <w:rPr>
          <w:rFonts w:eastAsia="Calibri"/>
          <w:sz w:val="28"/>
          <w:szCs w:val="28"/>
          <w:shd w:val="clear" w:color="auto" w:fill="FFFFFF"/>
        </w:rPr>
        <w:t xml:space="preserve"> </w:t>
      </w:r>
      <w:r w:rsidR="009D1124" w:rsidRPr="00A41472">
        <w:rPr>
          <w:rFonts w:eastAsia="Calibri"/>
          <w:sz w:val="28"/>
          <w:szCs w:val="28"/>
          <w:shd w:val="clear" w:color="auto" w:fill="FFFFFF"/>
        </w:rPr>
        <w:t>"</w:t>
      </w:r>
      <w:r w:rsidR="00BA4A62" w:rsidRPr="00A41472">
        <w:rPr>
          <w:rFonts w:eastAsia="Calibri"/>
          <w:sz w:val="28"/>
          <w:szCs w:val="28"/>
          <w:shd w:val="clear" w:color="auto" w:fill="FFFFFF"/>
        </w:rPr>
        <w:t>(turpmāk – lietotāja atļauja)</w:t>
      </w:r>
      <w:r w:rsidR="009D1124" w:rsidRPr="00A41472">
        <w:rPr>
          <w:rFonts w:eastAsia="Calibri"/>
          <w:sz w:val="28"/>
          <w:szCs w:val="28"/>
          <w:shd w:val="clear" w:color="auto" w:fill="FFFFFF"/>
        </w:rPr>
        <w:t>"</w:t>
      </w:r>
      <w:r w:rsidR="00BA4A62" w:rsidRPr="00A41472">
        <w:rPr>
          <w:rFonts w:eastAsia="Calibri"/>
          <w:sz w:val="28"/>
          <w:szCs w:val="28"/>
          <w:shd w:val="clear" w:color="auto" w:fill="FFFFFF"/>
        </w:rPr>
        <w:t xml:space="preserve"> ar </w:t>
      </w:r>
      <w:r w:rsidR="008A3F1A" w:rsidRPr="00A41472">
        <w:rPr>
          <w:rFonts w:eastAsia="Calibri"/>
          <w:sz w:val="28"/>
          <w:szCs w:val="28"/>
          <w:shd w:val="clear" w:color="auto" w:fill="FFFFFF"/>
        </w:rPr>
        <w:t xml:space="preserve">skaitli </w:t>
      </w:r>
      <w:r w:rsidR="00BA4A62" w:rsidRPr="00A41472">
        <w:rPr>
          <w:rFonts w:eastAsia="Calibri"/>
          <w:sz w:val="28"/>
          <w:szCs w:val="28"/>
          <w:shd w:val="clear" w:color="auto" w:fill="FFFFFF"/>
        </w:rPr>
        <w:t xml:space="preserve">un </w:t>
      </w:r>
      <w:r w:rsidR="008A3F1A" w:rsidRPr="00A41472">
        <w:rPr>
          <w:rFonts w:eastAsia="Calibri"/>
          <w:sz w:val="28"/>
          <w:szCs w:val="28"/>
          <w:shd w:val="clear" w:color="auto" w:fill="FFFFFF"/>
        </w:rPr>
        <w:t xml:space="preserve">vārdu </w:t>
      </w:r>
      <w:r w:rsidR="009D1124" w:rsidRPr="00A41472">
        <w:rPr>
          <w:rFonts w:eastAsia="Calibri"/>
          <w:sz w:val="28"/>
          <w:szCs w:val="28"/>
          <w:shd w:val="clear" w:color="auto" w:fill="FFFFFF"/>
        </w:rPr>
        <w:t>"</w:t>
      </w:r>
      <w:r w:rsidR="008A3F1A" w:rsidRPr="00A41472">
        <w:rPr>
          <w:rFonts w:eastAsia="Calibri"/>
          <w:sz w:val="28"/>
          <w:szCs w:val="28"/>
          <w:shd w:val="clear" w:color="auto" w:fill="FFFFFF"/>
        </w:rPr>
        <w:t>(</w:t>
      </w:r>
      <w:r w:rsidR="009E4A68" w:rsidRPr="00A41472">
        <w:rPr>
          <w:rFonts w:eastAsia="Calibri"/>
          <w:sz w:val="28"/>
          <w:szCs w:val="28"/>
          <w:shd w:val="clear" w:color="auto" w:fill="FFFFFF"/>
        </w:rPr>
        <w:t>1</w:t>
      </w:r>
      <w:r w:rsidR="00BA4A62" w:rsidRPr="00A41472">
        <w:rPr>
          <w:rFonts w:eastAsia="Calibri"/>
          <w:sz w:val="28"/>
          <w:szCs w:val="28"/>
          <w:shd w:val="clear" w:color="auto" w:fill="FFFFFF"/>
        </w:rPr>
        <w:t>.</w:t>
      </w:r>
      <w:r w:rsidR="009E4A68" w:rsidRPr="00A41472">
        <w:rPr>
          <w:rFonts w:eastAsia="Calibri"/>
          <w:sz w:val="28"/>
          <w:szCs w:val="28"/>
          <w:shd w:val="clear" w:color="auto" w:fill="FFFFFF"/>
          <w:vertAlign w:val="superscript"/>
        </w:rPr>
        <w:t>1</w:t>
      </w:r>
      <w:r w:rsidR="009E4A68" w:rsidRPr="00A41472">
        <w:rPr>
          <w:rFonts w:eastAsia="Calibri"/>
          <w:sz w:val="28"/>
          <w:szCs w:val="28"/>
          <w:shd w:val="clear" w:color="auto" w:fill="FFFFFF"/>
        </w:rPr>
        <w:t xml:space="preserve"> </w:t>
      </w:r>
      <w:r w:rsidR="008A3F1A" w:rsidRPr="00A41472">
        <w:rPr>
          <w:rFonts w:eastAsia="Calibri"/>
          <w:sz w:val="28"/>
          <w:szCs w:val="28"/>
          <w:shd w:val="clear" w:color="auto" w:fill="FFFFFF"/>
        </w:rPr>
        <w:t>pielikums)</w:t>
      </w:r>
      <w:r w:rsidR="009D1124" w:rsidRPr="00A41472">
        <w:rPr>
          <w:rFonts w:eastAsia="Calibri"/>
          <w:sz w:val="28"/>
          <w:szCs w:val="28"/>
          <w:shd w:val="clear" w:color="auto" w:fill="FFFFFF"/>
        </w:rPr>
        <w:t>"</w:t>
      </w:r>
      <w:r w:rsidR="00BA4A62" w:rsidRPr="00A41472">
        <w:rPr>
          <w:rFonts w:eastAsia="Calibri"/>
          <w:sz w:val="28"/>
          <w:szCs w:val="28"/>
          <w:shd w:val="clear" w:color="auto" w:fill="FFFFFF"/>
        </w:rPr>
        <w:t>;</w:t>
      </w:r>
    </w:p>
    <w:p w14:paraId="731EE18B" w14:textId="30CD4AA8" w:rsidR="00BA4A62" w:rsidRPr="00A41472" w:rsidRDefault="00C93615" w:rsidP="00A41472">
      <w:pPr>
        <w:widowControl w:val="0"/>
        <w:spacing w:after="0" w:line="240" w:lineRule="auto"/>
        <w:ind w:firstLine="709"/>
        <w:jc w:val="both"/>
        <w:rPr>
          <w:rFonts w:eastAsia="Calibri"/>
          <w:sz w:val="28"/>
          <w:szCs w:val="28"/>
          <w:shd w:val="clear" w:color="auto" w:fill="FFFFFF"/>
        </w:rPr>
      </w:pPr>
      <w:r w:rsidRPr="00A41472">
        <w:rPr>
          <w:rFonts w:eastAsia="Calibri"/>
          <w:sz w:val="28"/>
          <w:szCs w:val="28"/>
          <w:shd w:val="clear" w:color="auto" w:fill="FFFFFF"/>
        </w:rPr>
        <w:t xml:space="preserve">1.2. </w:t>
      </w:r>
      <w:r w:rsidR="00BA4A62" w:rsidRPr="00A41472">
        <w:rPr>
          <w:rFonts w:eastAsia="Calibri"/>
          <w:sz w:val="28"/>
          <w:szCs w:val="28"/>
          <w:shd w:val="clear" w:color="auto" w:fill="FFFFFF"/>
        </w:rPr>
        <w:t>izteikt 4</w:t>
      </w:r>
      <w:r w:rsidR="00F94E71" w:rsidRPr="00A41472">
        <w:rPr>
          <w:rFonts w:eastAsia="Calibri"/>
          <w:sz w:val="28"/>
          <w:szCs w:val="28"/>
          <w:shd w:val="clear" w:color="auto" w:fill="FFFFFF"/>
        </w:rPr>
        <w:t>. p</w:t>
      </w:r>
      <w:r w:rsidR="00BA4A62" w:rsidRPr="00A41472">
        <w:rPr>
          <w:rFonts w:eastAsia="Calibri"/>
          <w:sz w:val="28"/>
          <w:szCs w:val="28"/>
          <w:shd w:val="clear" w:color="auto" w:fill="FFFFFF"/>
        </w:rPr>
        <w:t>unktu šādā redakcijā:</w:t>
      </w:r>
    </w:p>
    <w:p w14:paraId="253A15FC" w14:textId="77777777" w:rsidR="00CE71FB" w:rsidRPr="00BF4B27" w:rsidRDefault="00CE71FB" w:rsidP="00BF4B27">
      <w:pPr>
        <w:spacing w:after="0" w:line="240" w:lineRule="auto"/>
        <w:ind w:firstLine="709"/>
        <w:rPr>
          <w:rFonts w:cstheme="minorBidi"/>
          <w:sz w:val="28"/>
          <w:szCs w:val="28"/>
        </w:rPr>
      </w:pPr>
    </w:p>
    <w:p w14:paraId="02BF8DE2" w14:textId="17947F96" w:rsidR="00BA4A62" w:rsidRPr="00A41472" w:rsidRDefault="009D1124" w:rsidP="0064710A">
      <w:pPr>
        <w:widowControl w:val="0"/>
        <w:spacing w:after="0" w:line="240" w:lineRule="auto"/>
        <w:ind w:firstLine="709"/>
        <w:jc w:val="both"/>
        <w:rPr>
          <w:rFonts w:eastAsia="Calibri"/>
          <w:sz w:val="28"/>
          <w:szCs w:val="28"/>
          <w:shd w:val="clear" w:color="auto" w:fill="FFFFFF"/>
        </w:rPr>
      </w:pPr>
      <w:r w:rsidRPr="0060672A">
        <w:rPr>
          <w:rFonts w:eastAsia="Calibri"/>
          <w:sz w:val="28"/>
          <w:szCs w:val="28"/>
          <w:shd w:val="clear" w:color="auto" w:fill="FFFFFF"/>
        </w:rPr>
        <w:t>"</w:t>
      </w:r>
      <w:r w:rsidR="00BA4A62" w:rsidRPr="0060672A">
        <w:rPr>
          <w:rFonts w:eastAsia="Calibri"/>
          <w:sz w:val="28"/>
          <w:szCs w:val="28"/>
          <w:shd w:val="clear" w:color="auto" w:fill="FFFFFF"/>
        </w:rPr>
        <w:t>4</w:t>
      </w:r>
      <w:r w:rsidR="00F94E71" w:rsidRPr="00A41472">
        <w:rPr>
          <w:rFonts w:cstheme="minorBidi"/>
          <w:sz w:val="28"/>
          <w:szCs w:val="28"/>
        </w:rPr>
        <w:t>. </w:t>
      </w:r>
      <w:r w:rsidR="00BA4A62" w:rsidRPr="00A41472">
        <w:rPr>
          <w:rFonts w:eastAsia="Calibri"/>
          <w:sz w:val="28"/>
          <w:szCs w:val="28"/>
          <w:shd w:val="clear" w:color="auto" w:fill="FFFFFF"/>
        </w:rPr>
        <w:t>Alkoholiskos dzērienus atbrīvo no akcīzes nodokļa ar brīdi, kad tie saskaņā ar šiem noteikumiem saņemti lietotāja atļaujā norādītajā adresē un piegādātājs vai lietotājs ir nodrošinājis šo noteikumu 12</w:t>
      </w:r>
      <w:r w:rsidR="00F94E71" w:rsidRPr="00A41472">
        <w:rPr>
          <w:rFonts w:eastAsia="Calibri"/>
          <w:sz w:val="28"/>
          <w:szCs w:val="28"/>
          <w:shd w:val="clear" w:color="auto" w:fill="FFFFFF"/>
        </w:rPr>
        <w:t>. p</w:t>
      </w:r>
      <w:r w:rsidR="00BA4A62" w:rsidRPr="00A41472">
        <w:rPr>
          <w:rFonts w:eastAsia="Calibri"/>
          <w:sz w:val="28"/>
          <w:szCs w:val="28"/>
          <w:shd w:val="clear" w:color="auto" w:fill="FFFFFF"/>
        </w:rPr>
        <w:t xml:space="preserve">unktā </w:t>
      </w:r>
      <w:r w:rsidR="001E754C" w:rsidRPr="00A41472">
        <w:rPr>
          <w:rFonts w:eastAsia="Calibri"/>
          <w:sz w:val="28"/>
          <w:szCs w:val="28"/>
          <w:shd w:val="clear" w:color="auto" w:fill="FFFFFF"/>
        </w:rPr>
        <w:t xml:space="preserve">minētās </w:t>
      </w:r>
      <w:r w:rsidR="00BA4A62" w:rsidRPr="00A41472">
        <w:rPr>
          <w:rFonts w:eastAsia="Calibri"/>
          <w:sz w:val="28"/>
          <w:szCs w:val="28"/>
          <w:shd w:val="clear" w:color="auto" w:fill="FFFFFF"/>
        </w:rPr>
        <w:t>informācijas</w:t>
      </w:r>
      <w:r w:rsidR="0064710A" w:rsidRPr="00A41472">
        <w:rPr>
          <w:rFonts w:eastAsia="Calibri"/>
          <w:sz w:val="28"/>
          <w:szCs w:val="28"/>
        </w:rPr>
        <w:t xml:space="preserve"> ievadīšanu Valsts ieņēmumu dienesta Elektroniskās deklarēšanas </w:t>
      </w:r>
      <w:r w:rsidR="0064710A" w:rsidRPr="00BF4B27">
        <w:rPr>
          <w:rFonts w:eastAsia="Calibri"/>
          <w:sz w:val="28"/>
          <w:szCs w:val="28"/>
          <w:shd w:val="clear" w:color="auto" w:fill="FFFFFF"/>
        </w:rPr>
        <w:t xml:space="preserve">sistēmā </w:t>
      </w:r>
      <w:r w:rsidR="0064710A" w:rsidRPr="0060672A">
        <w:rPr>
          <w:rFonts w:eastAsia="Calibri"/>
          <w:sz w:val="28"/>
          <w:szCs w:val="28"/>
          <w:shd w:val="clear" w:color="auto" w:fill="FFFFFF"/>
        </w:rPr>
        <w:t>(turpmāk – elektroniskās deklarēšanas sistēma)</w:t>
      </w:r>
      <w:r w:rsidR="00077F6C" w:rsidRPr="00A41472">
        <w:rPr>
          <w:rFonts w:eastAsia="Calibri"/>
          <w:sz w:val="28"/>
          <w:szCs w:val="28"/>
          <w:shd w:val="clear" w:color="auto" w:fill="FFFFFF"/>
        </w:rPr>
        <w:t>.</w:t>
      </w:r>
      <w:r w:rsidRPr="00A41472">
        <w:rPr>
          <w:rFonts w:eastAsia="Calibri"/>
          <w:sz w:val="28"/>
          <w:szCs w:val="28"/>
          <w:shd w:val="clear" w:color="auto" w:fill="FFFFFF"/>
        </w:rPr>
        <w:t>"</w:t>
      </w:r>
      <w:r w:rsidR="00BA4A62" w:rsidRPr="00A41472">
        <w:rPr>
          <w:rFonts w:eastAsia="Calibri"/>
          <w:sz w:val="28"/>
          <w:szCs w:val="28"/>
          <w:shd w:val="clear" w:color="auto" w:fill="FFFFFF"/>
        </w:rPr>
        <w:t>;</w:t>
      </w:r>
    </w:p>
    <w:p w14:paraId="7F12C9BD" w14:textId="77777777" w:rsidR="00800AF4" w:rsidRPr="00A41472" w:rsidRDefault="00800AF4" w:rsidP="0064710A">
      <w:pPr>
        <w:widowControl w:val="0"/>
        <w:spacing w:after="0" w:line="240" w:lineRule="auto"/>
        <w:ind w:firstLine="709"/>
        <w:jc w:val="both"/>
        <w:rPr>
          <w:rFonts w:eastAsia="Calibri"/>
          <w:sz w:val="28"/>
          <w:szCs w:val="28"/>
          <w:shd w:val="clear" w:color="auto" w:fill="FFFFFF"/>
        </w:rPr>
      </w:pPr>
    </w:p>
    <w:p w14:paraId="5F00C43C" w14:textId="22C8FD6F" w:rsidR="001926CA" w:rsidRPr="00A41472" w:rsidRDefault="00C93615" w:rsidP="0060672A">
      <w:pPr>
        <w:widowControl w:val="0"/>
        <w:spacing w:after="0" w:line="240" w:lineRule="auto"/>
        <w:ind w:firstLine="709"/>
        <w:jc w:val="both"/>
        <w:rPr>
          <w:rFonts w:eastAsia="Calibri"/>
          <w:sz w:val="28"/>
          <w:szCs w:val="28"/>
          <w:shd w:val="clear" w:color="auto" w:fill="FFFFFF"/>
        </w:rPr>
      </w:pPr>
      <w:r w:rsidRPr="00A41472">
        <w:rPr>
          <w:rFonts w:eastAsia="Calibri"/>
          <w:sz w:val="28"/>
          <w:szCs w:val="28"/>
          <w:shd w:val="clear" w:color="auto" w:fill="FFFFFF"/>
        </w:rPr>
        <w:t>1.3</w:t>
      </w:r>
      <w:r w:rsidR="00F94E71" w:rsidRPr="00A41472">
        <w:rPr>
          <w:rFonts w:cstheme="minorBidi"/>
          <w:sz w:val="28"/>
          <w:szCs w:val="28"/>
        </w:rPr>
        <w:t>. </w:t>
      </w:r>
      <w:r w:rsidR="001926CA" w:rsidRPr="00A41472">
        <w:rPr>
          <w:rFonts w:eastAsia="Calibri"/>
          <w:sz w:val="28"/>
          <w:szCs w:val="28"/>
          <w:shd w:val="clear" w:color="auto" w:fill="FFFFFF"/>
        </w:rPr>
        <w:t>aizstāt 11</w:t>
      </w:r>
      <w:r w:rsidR="00F94E71" w:rsidRPr="00A41472">
        <w:rPr>
          <w:rFonts w:eastAsia="Calibri"/>
          <w:sz w:val="28"/>
          <w:szCs w:val="28"/>
          <w:shd w:val="clear" w:color="auto" w:fill="FFFFFF"/>
        </w:rPr>
        <w:t>. p</w:t>
      </w:r>
      <w:r w:rsidR="001926CA" w:rsidRPr="00A41472">
        <w:rPr>
          <w:rFonts w:eastAsia="Calibri"/>
          <w:sz w:val="28"/>
          <w:szCs w:val="28"/>
          <w:shd w:val="clear" w:color="auto" w:fill="FFFFFF"/>
        </w:rPr>
        <w:t xml:space="preserve">unktā vārdus </w:t>
      </w:r>
      <w:r w:rsidR="009D1124" w:rsidRPr="00A41472">
        <w:rPr>
          <w:rFonts w:eastAsia="Calibri"/>
          <w:sz w:val="28"/>
          <w:szCs w:val="28"/>
          <w:shd w:val="clear" w:color="auto" w:fill="FFFFFF"/>
        </w:rPr>
        <w:t>"</w:t>
      </w:r>
      <w:r w:rsidR="001926CA" w:rsidRPr="00A41472">
        <w:rPr>
          <w:rFonts w:eastAsia="Calibri"/>
          <w:sz w:val="28"/>
          <w:szCs w:val="28"/>
          <w:shd w:val="clear" w:color="auto" w:fill="FFFFFF"/>
        </w:rPr>
        <w:t>attaisnojuma dokumentu (</w:t>
      </w:r>
      <w:r w:rsidR="0064710A" w:rsidRPr="00A41472">
        <w:rPr>
          <w:rFonts w:eastAsia="Calibri"/>
          <w:sz w:val="28"/>
          <w:szCs w:val="28"/>
          <w:shd w:val="clear" w:color="auto" w:fill="FFFFFF"/>
        </w:rPr>
        <w:t>turpmāk </w:t>
      </w:r>
      <w:r w:rsidR="001926CA" w:rsidRPr="00A41472">
        <w:rPr>
          <w:rFonts w:eastAsia="Calibri"/>
          <w:sz w:val="28"/>
          <w:szCs w:val="28"/>
          <w:shd w:val="clear" w:color="auto" w:fill="FFFFFF"/>
        </w:rPr>
        <w:t>– attaisnojuma dokuments)</w:t>
      </w:r>
      <w:r w:rsidR="009D1124" w:rsidRPr="00A41472">
        <w:rPr>
          <w:rFonts w:eastAsia="Calibri"/>
          <w:sz w:val="28"/>
          <w:szCs w:val="28"/>
          <w:shd w:val="clear" w:color="auto" w:fill="FFFFFF"/>
        </w:rPr>
        <w:t>"</w:t>
      </w:r>
      <w:r w:rsidR="001926CA" w:rsidRPr="00A41472">
        <w:rPr>
          <w:rFonts w:eastAsia="Calibri"/>
          <w:sz w:val="28"/>
          <w:szCs w:val="28"/>
          <w:shd w:val="clear" w:color="auto" w:fill="FFFFFF"/>
        </w:rPr>
        <w:t xml:space="preserve"> ar vārdiem </w:t>
      </w:r>
      <w:r w:rsidR="009D1124" w:rsidRPr="00A41472">
        <w:rPr>
          <w:rFonts w:eastAsia="Calibri"/>
          <w:sz w:val="28"/>
          <w:szCs w:val="28"/>
          <w:shd w:val="clear" w:color="auto" w:fill="FFFFFF"/>
        </w:rPr>
        <w:t>"</w:t>
      </w:r>
      <w:r w:rsidR="001926CA" w:rsidRPr="00A41472">
        <w:rPr>
          <w:rFonts w:eastAsia="Calibri"/>
          <w:sz w:val="28"/>
          <w:szCs w:val="28"/>
          <w:shd w:val="clear" w:color="auto" w:fill="FFFFFF"/>
        </w:rPr>
        <w:t>piegādes dokumentu</w:t>
      </w:r>
      <w:r w:rsidR="00F23A42">
        <w:rPr>
          <w:rFonts w:eastAsia="Calibri"/>
          <w:sz w:val="28"/>
          <w:szCs w:val="28"/>
          <w:shd w:val="clear" w:color="auto" w:fill="FFFFFF"/>
        </w:rPr>
        <w:t>"</w:t>
      </w:r>
      <w:r w:rsidR="001E754C" w:rsidRPr="00A41472">
        <w:rPr>
          <w:rFonts w:eastAsia="Calibri"/>
          <w:sz w:val="28"/>
          <w:szCs w:val="28"/>
          <w:shd w:val="clear" w:color="auto" w:fill="FFFFFF"/>
        </w:rPr>
        <w:t>;</w:t>
      </w:r>
    </w:p>
    <w:p w14:paraId="09B2B84C" w14:textId="4AAD5B59" w:rsidR="00BA4A62" w:rsidRPr="00A41472" w:rsidRDefault="00C93615" w:rsidP="0060672A">
      <w:pPr>
        <w:widowControl w:val="0"/>
        <w:spacing w:after="0" w:line="240" w:lineRule="auto"/>
        <w:ind w:firstLine="709"/>
        <w:jc w:val="both"/>
        <w:rPr>
          <w:rFonts w:eastAsia="Calibri"/>
          <w:sz w:val="28"/>
          <w:szCs w:val="28"/>
        </w:rPr>
      </w:pPr>
      <w:r w:rsidRPr="00A41472">
        <w:rPr>
          <w:rFonts w:eastAsia="Calibri"/>
          <w:sz w:val="28"/>
          <w:szCs w:val="28"/>
          <w:shd w:val="clear" w:color="auto" w:fill="FFFFFF"/>
        </w:rPr>
        <w:t xml:space="preserve">1.4. </w:t>
      </w:r>
      <w:r w:rsidR="00BA4A62" w:rsidRPr="00A41472">
        <w:rPr>
          <w:rFonts w:eastAsia="Calibri"/>
          <w:sz w:val="28"/>
          <w:szCs w:val="28"/>
        </w:rPr>
        <w:t xml:space="preserve">izteikt </w:t>
      </w:r>
      <w:r w:rsidR="00BA4A62" w:rsidRPr="00363529">
        <w:rPr>
          <w:rFonts w:eastAsia="Calibri"/>
          <w:sz w:val="28"/>
          <w:szCs w:val="28"/>
        </w:rPr>
        <w:t>12</w:t>
      </w:r>
      <w:r w:rsidR="00F94E71" w:rsidRPr="00363529">
        <w:rPr>
          <w:rFonts w:eastAsia="Calibri"/>
          <w:sz w:val="28"/>
          <w:szCs w:val="28"/>
        </w:rPr>
        <w:t>.</w:t>
      </w:r>
      <w:r w:rsidR="00363529">
        <w:rPr>
          <w:rFonts w:eastAsia="Calibri"/>
          <w:sz w:val="28"/>
          <w:szCs w:val="28"/>
        </w:rPr>
        <w:t xml:space="preserve"> un 13.</w:t>
      </w:r>
      <w:r w:rsidR="00F94E71" w:rsidRPr="00363529">
        <w:rPr>
          <w:rFonts w:eastAsia="Calibri"/>
          <w:sz w:val="28"/>
          <w:szCs w:val="28"/>
        </w:rPr>
        <w:t> p</w:t>
      </w:r>
      <w:r w:rsidR="00BA4A62" w:rsidRPr="00363529">
        <w:rPr>
          <w:rFonts w:eastAsia="Calibri"/>
          <w:sz w:val="28"/>
          <w:szCs w:val="28"/>
        </w:rPr>
        <w:t>unktu</w:t>
      </w:r>
      <w:r w:rsidR="00BA4A62" w:rsidRPr="0060672A">
        <w:rPr>
          <w:rFonts w:eastAsia="Calibri"/>
          <w:sz w:val="28"/>
          <w:szCs w:val="28"/>
        </w:rPr>
        <w:t xml:space="preserve"> šādā redakcijā:</w:t>
      </w:r>
    </w:p>
    <w:p w14:paraId="4597DCC5" w14:textId="77777777" w:rsidR="00CE71FB" w:rsidRPr="00A41472" w:rsidRDefault="00CE71FB" w:rsidP="00A41472">
      <w:pPr>
        <w:widowControl w:val="0"/>
        <w:spacing w:after="0" w:line="240" w:lineRule="auto"/>
        <w:ind w:firstLine="709"/>
        <w:jc w:val="both"/>
        <w:rPr>
          <w:rFonts w:eastAsia="Calibri"/>
          <w:sz w:val="28"/>
          <w:szCs w:val="28"/>
          <w:shd w:val="clear" w:color="auto" w:fill="FFFFFF"/>
        </w:rPr>
      </w:pPr>
    </w:p>
    <w:p w14:paraId="285500FF" w14:textId="046D2698" w:rsidR="00BA4A62" w:rsidRPr="00BF4B27" w:rsidRDefault="009D1124" w:rsidP="00A41472">
      <w:pPr>
        <w:widowControl w:val="0"/>
        <w:spacing w:after="0" w:line="240" w:lineRule="auto"/>
        <w:ind w:firstLine="709"/>
        <w:jc w:val="both"/>
        <w:rPr>
          <w:rFonts w:eastAsia="Calibri"/>
          <w:spacing w:val="-2"/>
          <w:sz w:val="28"/>
          <w:szCs w:val="28"/>
          <w:shd w:val="clear" w:color="auto" w:fill="FFFFFF"/>
        </w:rPr>
      </w:pPr>
      <w:r w:rsidRPr="00BF4B27">
        <w:rPr>
          <w:rFonts w:eastAsia="Calibri"/>
          <w:spacing w:val="-2"/>
          <w:sz w:val="28"/>
          <w:szCs w:val="28"/>
          <w:shd w:val="clear" w:color="auto" w:fill="FFFFFF"/>
        </w:rPr>
        <w:t>"</w:t>
      </w:r>
      <w:r w:rsidR="00BA4A62" w:rsidRPr="00BF4B27">
        <w:rPr>
          <w:rFonts w:eastAsia="Calibri"/>
          <w:spacing w:val="-2"/>
          <w:sz w:val="28"/>
          <w:szCs w:val="28"/>
          <w:shd w:val="clear" w:color="auto" w:fill="FFFFFF"/>
        </w:rPr>
        <w:t>12</w:t>
      </w:r>
      <w:r w:rsidR="00F94E71" w:rsidRPr="00BF4B27">
        <w:rPr>
          <w:rFonts w:cstheme="minorBidi"/>
          <w:spacing w:val="-2"/>
          <w:sz w:val="28"/>
          <w:szCs w:val="28"/>
        </w:rPr>
        <w:t>. </w:t>
      </w:r>
      <w:r w:rsidR="00BA4A62" w:rsidRPr="00BF4B27">
        <w:rPr>
          <w:rFonts w:eastAsia="Calibri"/>
          <w:spacing w:val="-2"/>
          <w:sz w:val="28"/>
          <w:szCs w:val="22"/>
        </w:rPr>
        <w:t xml:space="preserve">Ja alkoholiskos dzērienus lietotājam piegādā Latvijas Republikas noliktavas turētājs, piegādātājs pirms alkoholisko dzērienu piegādes </w:t>
      </w:r>
      <w:r w:rsidR="001E754C" w:rsidRPr="00BF4B27">
        <w:rPr>
          <w:rFonts w:eastAsia="Calibri"/>
          <w:spacing w:val="-2"/>
          <w:sz w:val="28"/>
          <w:szCs w:val="22"/>
        </w:rPr>
        <w:t xml:space="preserve">ievada </w:t>
      </w:r>
      <w:r w:rsidR="00FC291B" w:rsidRPr="00BF4B27">
        <w:rPr>
          <w:rFonts w:eastAsia="Calibri"/>
          <w:spacing w:val="-2"/>
          <w:sz w:val="28"/>
          <w:szCs w:val="22"/>
        </w:rPr>
        <w:t>e</w:t>
      </w:r>
      <w:r w:rsidR="00BA4A62" w:rsidRPr="00BF4B27">
        <w:rPr>
          <w:rFonts w:eastAsia="Calibri"/>
          <w:spacing w:val="-2"/>
          <w:sz w:val="28"/>
          <w:szCs w:val="22"/>
        </w:rPr>
        <w:t>lektroniskā</w:t>
      </w:r>
      <w:r w:rsidR="000823B1" w:rsidRPr="00BF4B27">
        <w:rPr>
          <w:rFonts w:eastAsia="Calibri"/>
          <w:spacing w:val="-2"/>
          <w:sz w:val="28"/>
          <w:szCs w:val="22"/>
        </w:rPr>
        <w:t>s</w:t>
      </w:r>
      <w:r w:rsidR="00BA4A62" w:rsidRPr="00BF4B27">
        <w:rPr>
          <w:rFonts w:eastAsia="Calibri"/>
          <w:spacing w:val="-2"/>
          <w:sz w:val="28"/>
          <w:szCs w:val="22"/>
        </w:rPr>
        <w:t xml:space="preserve"> deklarēšanas sistēmā informāciju par piegādājamo alkoholisko dzērienu daudzumu, nepārsniedzot </w:t>
      </w:r>
      <w:r w:rsidR="004E21B5" w:rsidRPr="00BF4B27">
        <w:rPr>
          <w:rFonts w:eastAsia="Calibri"/>
          <w:spacing w:val="-2"/>
          <w:sz w:val="28"/>
          <w:szCs w:val="22"/>
        </w:rPr>
        <w:t xml:space="preserve">piegādei atļauto </w:t>
      </w:r>
      <w:r w:rsidR="00BA4A62" w:rsidRPr="00BF4B27">
        <w:rPr>
          <w:rFonts w:eastAsia="Calibri"/>
          <w:spacing w:val="-2"/>
          <w:sz w:val="28"/>
          <w:szCs w:val="22"/>
        </w:rPr>
        <w:t xml:space="preserve">alkoholisko dzērienu daudzumu. Ja lietotājs pats ieved alkoholiskos dzērienus Latvijas Republikā no Eiropas Savienības dalībvalstīm vai no </w:t>
      </w:r>
      <w:r w:rsidR="0064710A" w:rsidRPr="00BF4B27">
        <w:rPr>
          <w:rFonts w:eastAsia="Calibri"/>
          <w:spacing w:val="-2"/>
          <w:sz w:val="28"/>
          <w:szCs w:val="22"/>
        </w:rPr>
        <w:t>ārvalst</w:t>
      </w:r>
      <w:r w:rsidR="0064710A" w:rsidRPr="001B07DC">
        <w:rPr>
          <w:rFonts w:eastAsia="Calibri"/>
          <w:spacing w:val="-2"/>
          <w:sz w:val="28"/>
          <w:szCs w:val="22"/>
        </w:rPr>
        <w:t>īm</w:t>
      </w:r>
      <w:r w:rsidR="00BA4A62" w:rsidRPr="00BF4B27">
        <w:rPr>
          <w:rFonts w:eastAsia="Calibri"/>
          <w:spacing w:val="-2"/>
          <w:sz w:val="28"/>
          <w:szCs w:val="22"/>
        </w:rPr>
        <w:t>, kas nav Eiropas Savienības dalībvalst</w:t>
      </w:r>
      <w:r w:rsidR="0064710A" w:rsidRPr="001B07DC">
        <w:rPr>
          <w:rFonts w:eastAsia="Calibri"/>
          <w:spacing w:val="-2"/>
          <w:sz w:val="28"/>
          <w:szCs w:val="22"/>
        </w:rPr>
        <w:t>i</w:t>
      </w:r>
      <w:r w:rsidR="00BA4A62" w:rsidRPr="00BF4B27">
        <w:rPr>
          <w:rFonts w:eastAsia="Calibri"/>
          <w:spacing w:val="-2"/>
          <w:sz w:val="28"/>
          <w:szCs w:val="22"/>
        </w:rPr>
        <w:t xml:space="preserve">s, informācijas ievadīšanu </w:t>
      </w:r>
      <w:r w:rsidR="00FC291B" w:rsidRPr="00BF4B27">
        <w:rPr>
          <w:rFonts w:eastAsia="Calibri"/>
          <w:spacing w:val="-2"/>
          <w:sz w:val="28"/>
          <w:szCs w:val="22"/>
        </w:rPr>
        <w:t>e</w:t>
      </w:r>
      <w:r w:rsidR="00BA4A62" w:rsidRPr="00BF4B27">
        <w:rPr>
          <w:rFonts w:eastAsia="Calibri"/>
          <w:spacing w:val="-2"/>
          <w:sz w:val="28"/>
          <w:szCs w:val="22"/>
        </w:rPr>
        <w:t>lektroniskā</w:t>
      </w:r>
      <w:r w:rsidR="000823B1" w:rsidRPr="00BF4B27">
        <w:rPr>
          <w:rFonts w:eastAsia="Calibri"/>
          <w:spacing w:val="-2"/>
          <w:sz w:val="28"/>
          <w:szCs w:val="22"/>
        </w:rPr>
        <w:t>s</w:t>
      </w:r>
      <w:r w:rsidR="00BA4A62" w:rsidRPr="00BF4B27">
        <w:rPr>
          <w:rFonts w:eastAsia="Calibri"/>
          <w:spacing w:val="-2"/>
          <w:sz w:val="28"/>
          <w:szCs w:val="22"/>
        </w:rPr>
        <w:t xml:space="preserve"> deklarēšanas sistēmā par </w:t>
      </w:r>
      <w:r w:rsidR="0064710A" w:rsidRPr="001B07DC">
        <w:rPr>
          <w:rFonts w:eastAsia="Calibri"/>
          <w:spacing w:val="-2"/>
          <w:sz w:val="28"/>
          <w:szCs w:val="22"/>
        </w:rPr>
        <w:t xml:space="preserve">ievedamo </w:t>
      </w:r>
      <w:r w:rsidR="00BA4A62" w:rsidRPr="00BF4B27">
        <w:rPr>
          <w:rFonts w:eastAsia="Calibri"/>
          <w:spacing w:val="-2"/>
          <w:sz w:val="28"/>
          <w:szCs w:val="22"/>
        </w:rPr>
        <w:t>alkoholisko dzērienu daudzumu nodrošina lietotājs saņemšanas dienā</w:t>
      </w:r>
      <w:r w:rsidR="00077F6C" w:rsidRPr="00BF4B27">
        <w:rPr>
          <w:rFonts w:eastAsia="Calibri"/>
          <w:spacing w:val="-2"/>
          <w:sz w:val="28"/>
          <w:szCs w:val="22"/>
        </w:rPr>
        <w:t>.</w:t>
      </w:r>
    </w:p>
    <w:p w14:paraId="1D255947" w14:textId="77777777" w:rsidR="00800AF4" w:rsidRPr="00C93615" w:rsidRDefault="00800AF4" w:rsidP="00C93615">
      <w:pPr>
        <w:widowControl w:val="0"/>
        <w:spacing w:after="0" w:line="240" w:lineRule="auto"/>
        <w:ind w:firstLine="709"/>
        <w:jc w:val="both"/>
        <w:rPr>
          <w:rFonts w:eastAsia="Calibri"/>
          <w:sz w:val="28"/>
          <w:szCs w:val="28"/>
          <w:shd w:val="clear" w:color="auto" w:fill="FFFFFF"/>
        </w:rPr>
      </w:pPr>
    </w:p>
    <w:p w14:paraId="62735125" w14:textId="4C4D655D" w:rsidR="004E21B5" w:rsidRPr="00C93615" w:rsidRDefault="004E21B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lastRenderedPageBreak/>
        <w:t>1</w:t>
      </w:r>
      <w:r w:rsidR="006F63C7" w:rsidRPr="00C93615">
        <w:rPr>
          <w:rFonts w:eastAsia="Calibri"/>
          <w:sz w:val="28"/>
          <w:szCs w:val="28"/>
          <w:shd w:val="clear" w:color="auto" w:fill="FFFFFF"/>
        </w:rPr>
        <w:t>3</w:t>
      </w:r>
      <w:r w:rsidR="00F94E71" w:rsidRPr="00C93615">
        <w:rPr>
          <w:rFonts w:cstheme="minorBidi"/>
          <w:sz w:val="28"/>
          <w:szCs w:val="28"/>
        </w:rPr>
        <w:t>. </w:t>
      </w:r>
      <w:r w:rsidRPr="00C93615">
        <w:rPr>
          <w:rFonts w:eastAsia="Calibri"/>
          <w:sz w:val="28"/>
          <w:szCs w:val="28"/>
          <w:shd w:val="clear" w:color="auto" w:fill="FFFFFF"/>
        </w:rPr>
        <w:t xml:space="preserve">Piegādātājs piegādā lietotājam alkoholiskos dzērienus, nepārsniedzot </w:t>
      </w:r>
      <w:r w:rsidR="00FC291B">
        <w:rPr>
          <w:rFonts w:eastAsia="Calibri"/>
          <w:sz w:val="28"/>
          <w:szCs w:val="22"/>
        </w:rPr>
        <w:t>e</w:t>
      </w:r>
      <w:r w:rsidRPr="006231D1">
        <w:rPr>
          <w:rFonts w:eastAsia="Calibri"/>
          <w:sz w:val="28"/>
          <w:szCs w:val="22"/>
        </w:rPr>
        <w:t>lektroniskā</w:t>
      </w:r>
      <w:r w:rsidR="000823B1" w:rsidRPr="006231D1">
        <w:rPr>
          <w:rFonts w:eastAsia="Calibri"/>
          <w:sz w:val="28"/>
          <w:szCs w:val="22"/>
        </w:rPr>
        <w:t>s</w:t>
      </w:r>
      <w:r w:rsidRPr="006231D1">
        <w:rPr>
          <w:rFonts w:eastAsia="Calibri"/>
          <w:sz w:val="28"/>
          <w:szCs w:val="22"/>
        </w:rPr>
        <w:t xml:space="preserve"> deklarēšanas sistēmā ievadīto piegādājamo alkoholisko dzērienu daudzumu</w:t>
      </w:r>
      <w:r w:rsidRPr="00C93615">
        <w:rPr>
          <w:rFonts w:eastAsia="Calibri"/>
          <w:sz w:val="28"/>
          <w:szCs w:val="28"/>
          <w:shd w:val="clear" w:color="auto" w:fill="FFFFFF"/>
        </w:rPr>
        <w:t>.</w:t>
      </w:r>
      <w:r w:rsidR="009D1124" w:rsidRPr="00C93615">
        <w:rPr>
          <w:rFonts w:eastAsia="Calibri"/>
          <w:sz w:val="28"/>
          <w:szCs w:val="28"/>
          <w:shd w:val="clear" w:color="auto" w:fill="FFFFFF"/>
        </w:rPr>
        <w:t>"</w:t>
      </w:r>
      <w:r w:rsidRPr="00C93615">
        <w:rPr>
          <w:rFonts w:eastAsia="Calibri"/>
          <w:sz w:val="28"/>
          <w:szCs w:val="28"/>
          <w:shd w:val="clear" w:color="auto" w:fill="FFFFFF"/>
        </w:rPr>
        <w:t>;</w:t>
      </w:r>
    </w:p>
    <w:p w14:paraId="4912DBBE" w14:textId="77777777" w:rsidR="00800AF4" w:rsidRPr="00BF4B27" w:rsidRDefault="00800AF4" w:rsidP="00C93615">
      <w:pPr>
        <w:widowControl w:val="0"/>
        <w:spacing w:after="0" w:line="240" w:lineRule="auto"/>
        <w:ind w:firstLine="709"/>
        <w:jc w:val="both"/>
        <w:rPr>
          <w:rFonts w:eastAsia="Calibri"/>
          <w:shd w:val="clear" w:color="auto" w:fill="FFFFFF"/>
        </w:rPr>
      </w:pPr>
    </w:p>
    <w:p w14:paraId="7BA07B56" w14:textId="50367514" w:rsidR="00BA4A62"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w:t>
      </w:r>
      <w:r w:rsidR="00363529">
        <w:rPr>
          <w:rFonts w:eastAsia="Calibri"/>
          <w:sz w:val="28"/>
          <w:szCs w:val="28"/>
          <w:shd w:val="clear" w:color="auto" w:fill="FFFFFF"/>
        </w:rPr>
        <w:t>5</w:t>
      </w:r>
      <w:r w:rsidRPr="00C93615">
        <w:rPr>
          <w:rFonts w:eastAsia="Calibri"/>
          <w:sz w:val="28"/>
          <w:szCs w:val="28"/>
          <w:shd w:val="clear" w:color="auto" w:fill="FFFFFF"/>
        </w:rPr>
        <w:t xml:space="preserve">. </w:t>
      </w:r>
      <w:r w:rsidR="00BA4A62" w:rsidRPr="00C93615">
        <w:rPr>
          <w:rFonts w:eastAsia="Calibri"/>
          <w:sz w:val="28"/>
          <w:szCs w:val="28"/>
          <w:shd w:val="clear" w:color="auto" w:fill="FFFFFF"/>
        </w:rPr>
        <w:t>papildināt noteikumus ar 14.</w:t>
      </w:r>
      <w:r w:rsidR="00BA4A62" w:rsidRPr="00C93615">
        <w:rPr>
          <w:rFonts w:eastAsia="Calibri"/>
          <w:sz w:val="28"/>
          <w:szCs w:val="28"/>
          <w:shd w:val="clear" w:color="auto" w:fill="FFFFFF"/>
          <w:vertAlign w:val="superscript"/>
        </w:rPr>
        <w:t>1</w:t>
      </w:r>
      <w:r w:rsidR="00607818" w:rsidRPr="00C93615">
        <w:rPr>
          <w:rFonts w:eastAsia="Calibri"/>
          <w:sz w:val="28"/>
          <w:szCs w:val="28"/>
          <w:shd w:val="clear" w:color="auto" w:fill="FFFFFF"/>
          <w:vertAlign w:val="superscript"/>
        </w:rPr>
        <w:t xml:space="preserve"> </w:t>
      </w:r>
      <w:r w:rsidR="00355782" w:rsidRPr="00C93615">
        <w:rPr>
          <w:rFonts w:eastAsia="Calibri"/>
          <w:sz w:val="28"/>
          <w:szCs w:val="28"/>
          <w:shd w:val="clear" w:color="auto" w:fill="FFFFFF"/>
        </w:rPr>
        <w:t>un</w:t>
      </w:r>
      <w:r w:rsidR="00BA4A62" w:rsidRPr="00C93615">
        <w:rPr>
          <w:rFonts w:eastAsia="Calibri"/>
          <w:sz w:val="28"/>
          <w:szCs w:val="28"/>
          <w:shd w:val="clear" w:color="auto" w:fill="FFFFFF"/>
        </w:rPr>
        <w:t xml:space="preserve"> 14.</w:t>
      </w:r>
      <w:r w:rsidR="00BA4A62" w:rsidRPr="00C93615">
        <w:rPr>
          <w:rFonts w:eastAsia="Calibri"/>
          <w:sz w:val="28"/>
          <w:szCs w:val="28"/>
          <w:shd w:val="clear" w:color="auto" w:fill="FFFFFF"/>
          <w:vertAlign w:val="superscript"/>
        </w:rPr>
        <w:t>2</w:t>
      </w:r>
      <w:r w:rsidR="00F94E71">
        <w:rPr>
          <w:rFonts w:eastAsia="Calibri"/>
          <w:sz w:val="28"/>
          <w:szCs w:val="28"/>
          <w:shd w:val="clear" w:color="auto" w:fill="FFFFFF"/>
          <w:vertAlign w:val="superscript"/>
        </w:rPr>
        <w:t> </w:t>
      </w:r>
      <w:r w:rsidR="00BA4A62" w:rsidRPr="00C93615">
        <w:rPr>
          <w:rFonts w:eastAsia="Calibri"/>
          <w:sz w:val="28"/>
          <w:szCs w:val="28"/>
          <w:shd w:val="clear" w:color="auto" w:fill="FFFFFF"/>
        </w:rPr>
        <w:t>punktu šādā redakcijā:</w:t>
      </w:r>
    </w:p>
    <w:p w14:paraId="0DC2CC31" w14:textId="77777777" w:rsidR="00887917" w:rsidRPr="00C93615" w:rsidRDefault="00887917" w:rsidP="00C93615">
      <w:pPr>
        <w:widowControl w:val="0"/>
        <w:spacing w:after="0" w:line="240" w:lineRule="auto"/>
        <w:ind w:firstLine="709"/>
        <w:jc w:val="both"/>
        <w:rPr>
          <w:rFonts w:eastAsia="Calibri"/>
          <w:sz w:val="28"/>
          <w:szCs w:val="28"/>
        </w:rPr>
      </w:pPr>
    </w:p>
    <w:p w14:paraId="56A882A2" w14:textId="14DB71B9" w:rsidR="00BA4A62" w:rsidRPr="00C93615" w:rsidRDefault="009D1124"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rPr>
        <w:t>"</w:t>
      </w:r>
      <w:r w:rsidR="00BA4A62" w:rsidRPr="00C93615">
        <w:rPr>
          <w:rFonts w:eastAsia="Calibri"/>
          <w:sz w:val="28"/>
          <w:szCs w:val="28"/>
          <w:shd w:val="clear" w:color="auto" w:fill="FFFFFF"/>
        </w:rPr>
        <w:t>14.</w:t>
      </w:r>
      <w:r w:rsidR="00BA4A62" w:rsidRPr="00C93615">
        <w:rPr>
          <w:rFonts w:eastAsia="Calibri"/>
          <w:sz w:val="28"/>
          <w:szCs w:val="28"/>
          <w:shd w:val="clear" w:color="auto" w:fill="FFFFFF"/>
          <w:vertAlign w:val="superscript"/>
        </w:rPr>
        <w:t>1</w:t>
      </w:r>
      <w:r w:rsidR="00F94E71">
        <w:rPr>
          <w:rFonts w:eastAsia="Calibri"/>
          <w:sz w:val="28"/>
          <w:szCs w:val="28"/>
        </w:rPr>
        <w:t> </w:t>
      </w:r>
      <w:r w:rsidR="00C2741F" w:rsidRPr="00C93615">
        <w:rPr>
          <w:sz w:val="28"/>
          <w:szCs w:val="28"/>
        </w:rPr>
        <w:t xml:space="preserve">Iesniedzot iesniegumu atļaujas saņemšanai elektroniski, lietotājs izmanto </w:t>
      </w:r>
      <w:r w:rsidR="00FC291B">
        <w:rPr>
          <w:sz w:val="28"/>
          <w:szCs w:val="28"/>
        </w:rPr>
        <w:t>e</w:t>
      </w:r>
      <w:r w:rsidR="00C2741F" w:rsidRPr="00C93615">
        <w:rPr>
          <w:sz w:val="28"/>
          <w:szCs w:val="28"/>
        </w:rPr>
        <w:t>lektroniskās deklarēšanas sistēmu.</w:t>
      </w:r>
    </w:p>
    <w:p w14:paraId="51B14517" w14:textId="77777777" w:rsidR="0064710A" w:rsidRDefault="0064710A" w:rsidP="00C93615">
      <w:pPr>
        <w:widowControl w:val="0"/>
        <w:spacing w:after="0" w:line="240" w:lineRule="auto"/>
        <w:ind w:firstLine="709"/>
        <w:jc w:val="both"/>
        <w:rPr>
          <w:rFonts w:eastAsia="Calibri"/>
          <w:sz w:val="28"/>
          <w:szCs w:val="28"/>
          <w:shd w:val="clear" w:color="auto" w:fill="FFFFFF"/>
        </w:rPr>
      </w:pPr>
    </w:p>
    <w:p w14:paraId="6D526B73" w14:textId="41A68A04" w:rsidR="00BA4A62" w:rsidRPr="00C93615" w:rsidRDefault="00BA4A62"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14.</w:t>
      </w:r>
      <w:r w:rsidRPr="00C93615">
        <w:rPr>
          <w:rFonts w:eastAsia="Calibri"/>
          <w:sz w:val="28"/>
          <w:szCs w:val="28"/>
          <w:shd w:val="clear" w:color="auto" w:fill="FFFFFF"/>
          <w:vertAlign w:val="superscript"/>
        </w:rPr>
        <w:t>2</w:t>
      </w:r>
      <w:r w:rsidR="00F94E71">
        <w:rPr>
          <w:rFonts w:eastAsia="Calibri"/>
          <w:sz w:val="28"/>
          <w:szCs w:val="28"/>
          <w:shd w:val="clear" w:color="auto" w:fill="FFFFFF"/>
        </w:rPr>
        <w:t> </w:t>
      </w:r>
      <w:r w:rsidRPr="00C93615">
        <w:rPr>
          <w:rFonts w:eastAsia="Calibri"/>
          <w:sz w:val="28"/>
          <w:szCs w:val="28"/>
          <w:shd w:val="clear" w:color="auto" w:fill="FFFFFF"/>
        </w:rPr>
        <w:t xml:space="preserve">Dati par lietotājam piešķirto un atlikušo alkoholisko dzērienu daudzumu tiek uzskaitīti </w:t>
      </w:r>
      <w:r w:rsidR="00FC291B">
        <w:rPr>
          <w:sz w:val="28"/>
          <w:szCs w:val="28"/>
        </w:rPr>
        <w:t>e</w:t>
      </w:r>
      <w:r w:rsidRPr="00C93615">
        <w:rPr>
          <w:rFonts w:eastAsia="Calibri"/>
          <w:sz w:val="28"/>
          <w:szCs w:val="28"/>
          <w:shd w:val="clear" w:color="auto" w:fill="FFFFFF"/>
        </w:rPr>
        <w:t>lektroniskā</w:t>
      </w:r>
      <w:r w:rsidR="000823B1" w:rsidRPr="00C93615">
        <w:rPr>
          <w:rFonts w:eastAsia="Calibri"/>
          <w:sz w:val="28"/>
          <w:szCs w:val="28"/>
          <w:shd w:val="clear" w:color="auto" w:fill="FFFFFF"/>
        </w:rPr>
        <w:t>s</w:t>
      </w:r>
      <w:r w:rsidRPr="00C93615">
        <w:rPr>
          <w:rFonts w:eastAsia="Calibri"/>
          <w:sz w:val="28"/>
          <w:szCs w:val="28"/>
          <w:shd w:val="clear" w:color="auto" w:fill="FFFFFF"/>
        </w:rPr>
        <w:t xml:space="preserve"> deklarēšanas sistēmā.</w:t>
      </w:r>
      <w:r w:rsidR="009D1124" w:rsidRPr="00C93615">
        <w:rPr>
          <w:rFonts w:eastAsia="Calibri"/>
          <w:sz w:val="28"/>
          <w:szCs w:val="28"/>
          <w:shd w:val="clear" w:color="auto" w:fill="FFFFFF"/>
        </w:rPr>
        <w:t>"</w:t>
      </w:r>
      <w:r w:rsidRPr="00C93615">
        <w:rPr>
          <w:rFonts w:eastAsia="Calibri"/>
          <w:sz w:val="28"/>
          <w:szCs w:val="28"/>
          <w:shd w:val="clear" w:color="auto" w:fill="FFFFFF"/>
        </w:rPr>
        <w:t>;</w:t>
      </w:r>
    </w:p>
    <w:p w14:paraId="4B7AD139" w14:textId="77777777" w:rsidR="00800AF4" w:rsidRPr="00C93615" w:rsidRDefault="00800AF4" w:rsidP="00C93615">
      <w:pPr>
        <w:widowControl w:val="0"/>
        <w:spacing w:after="0" w:line="240" w:lineRule="auto"/>
        <w:ind w:firstLine="709"/>
        <w:jc w:val="both"/>
        <w:rPr>
          <w:rFonts w:eastAsia="Calibri"/>
          <w:sz w:val="28"/>
          <w:szCs w:val="28"/>
          <w:shd w:val="clear" w:color="auto" w:fill="FFFFFF"/>
        </w:rPr>
      </w:pPr>
    </w:p>
    <w:p w14:paraId="322CFB28" w14:textId="2D09A40E" w:rsidR="00BA4A62"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w:t>
      </w:r>
      <w:r w:rsidR="00363529">
        <w:rPr>
          <w:rFonts w:eastAsia="Calibri"/>
          <w:sz w:val="28"/>
          <w:szCs w:val="28"/>
          <w:shd w:val="clear" w:color="auto" w:fill="FFFFFF"/>
        </w:rPr>
        <w:t>6</w:t>
      </w:r>
      <w:r w:rsidRPr="00C93615">
        <w:rPr>
          <w:rFonts w:eastAsia="Calibri"/>
          <w:sz w:val="28"/>
          <w:szCs w:val="28"/>
          <w:shd w:val="clear" w:color="auto" w:fill="FFFFFF"/>
        </w:rPr>
        <w:t xml:space="preserve">. </w:t>
      </w:r>
      <w:r w:rsidR="00BA4A62" w:rsidRPr="00C93615">
        <w:rPr>
          <w:rFonts w:eastAsia="Calibri"/>
          <w:sz w:val="28"/>
          <w:szCs w:val="28"/>
          <w:shd w:val="clear" w:color="auto" w:fill="FFFFFF"/>
        </w:rPr>
        <w:t>papildināt noteikumus ar 17.</w:t>
      </w:r>
      <w:r w:rsidR="00BA4A62" w:rsidRPr="00C93615">
        <w:rPr>
          <w:rFonts w:eastAsia="Calibri"/>
          <w:sz w:val="28"/>
          <w:szCs w:val="28"/>
          <w:shd w:val="clear" w:color="auto" w:fill="FFFFFF"/>
          <w:vertAlign w:val="superscript"/>
        </w:rPr>
        <w:t>1</w:t>
      </w:r>
      <w:r w:rsidR="00F94E71">
        <w:rPr>
          <w:rFonts w:eastAsia="Calibri"/>
          <w:sz w:val="28"/>
          <w:szCs w:val="28"/>
          <w:shd w:val="clear" w:color="auto" w:fill="FFFFFF"/>
          <w:vertAlign w:val="superscript"/>
        </w:rPr>
        <w:t> </w:t>
      </w:r>
      <w:r w:rsidR="00BA4A62" w:rsidRPr="00C93615">
        <w:rPr>
          <w:rFonts w:eastAsia="Calibri"/>
          <w:sz w:val="28"/>
          <w:szCs w:val="28"/>
          <w:shd w:val="clear" w:color="auto" w:fill="FFFFFF"/>
        </w:rPr>
        <w:t>punktu šādā redakcijā:</w:t>
      </w:r>
    </w:p>
    <w:p w14:paraId="40D41AD5" w14:textId="77777777" w:rsidR="00887917" w:rsidRPr="00C93615" w:rsidRDefault="00887917" w:rsidP="00C93615">
      <w:pPr>
        <w:widowControl w:val="0"/>
        <w:spacing w:after="0" w:line="240" w:lineRule="auto"/>
        <w:ind w:firstLine="709"/>
        <w:jc w:val="both"/>
        <w:rPr>
          <w:rFonts w:eastAsia="Calibri"/>
          <w:sz w:val="28"/>
          <w:szCs w:val="28"/>
          <w:shd w:val="clear" w:color="auto" w:fill="FFFFFF"/>
        </w:rPr>
      </w:pPr>
    </w:p>
    <w:p w14:paraId="02ABFEAF" w14:textId="65E77670" w:rsidR="00BA4A62" w:rsidRPr="00C93615" w:rsidRDefault="009D1124"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w:t>
      </w:r>
      <w:r w:rsidR="00BA4A62" w:rsidRPr="00C93615">
        <w:rPr>
          <w:rFonts w:eastAsia="Calibri"/>
          <w:sz w:val="28"/>
          <w:szCs w:val="28"/>
          <w:shd w:val="clear" w:color="auto" w:fill="FFFFFF"/>
        </w:rPr>
        <w:t>17.</w:t>
      </w:r>
      <w:r w:rsidR="00BA4A62" w:rsidRPr="00C93615">
        <w:rPr>
          <w:rFonts w:eastAsia="Calibri"/>
          <w:sz w:val="28"/>
          <w:szCs w:val="28"/>
          <w:shd w:val="clear" w:color="auto" w:fill="FFFFFF"/>
          <w:vertAlign w:val="superscript"/>
        </w:rPr>
        <w:t>1</w:t>
      </w:r>
      <w:r w:rsidR="00F94E71">
        <w:rPr>
          <w:rFonts w:eastAsia="Calibri"/>
          <w:sz w:val="28"/>
          <w:szCs w:val="28"/>
          <w:shd w:val="clear" w:color="auto" w:fill="FFFFFF"/>
        </w:rPr>
        <w:t> </w:t>
      </w:r>
      <w:r w:rsidR="00BA4A62" w:rsidRPr="006231D1">
        <w:rPr>
          <w:rFonts w:eastAsia="Calibri"/>
          <w:sz w:val="28"/>
          <w:szCs w:val="22"/>
        </w:rPr>
        <w:t xml:space="preserve">Ja </w:t>
      </w:r>
      <w:r w:rsidR="0060672A" w:rsidRPr="006231D1">
        <w:rPr>
          <w:rFonts w:eastAsia="Calibri"/>
          <w:sz w:val="28"/>
          <w:szCs w:val="22"/>
        </w:rPr>
        <w:t>main</w:t>
      </w:r>
      <w:r w:rsidR="0060672A">
        <w:rPr>
          <w:rFonts w:eastAsia="Calibri"/>
          <w:sz w:val="28"/>
          <w:szCs w:val="22"/>
        </w:rPr>
        <w:t>ījie</w:t>
      </w:r>
      <w:r w:rsidR="0060672A" w:rsidRPr="006231D1">
        <w:rPr>
          <w:rFonts w:eastAsia="Calibri"/>
          <w:sz w:val="28"/>
          <w:szCs w:val="22"/>
        </w:rPr>
        <w:t xml:space="preserve">s </w:t>
      </w:r>
      <w:r w:rsidR="00BA4A62" w:rsidRPr="006231D1">
        <w:rPr>
          <w:rFonts w:eastAsia="Calibri"/>
          <w:sz w:val="28"/>
          <w:szCs w:val="22"/>
        </w:rPr>
        <w:t>lietotāja atļaujā norādītais komersanta nosaukums vai lietotāja atļaujā norādītajai darbības vietai piešķirta jauna adrese, Valsts ieņēmumu dienests aktualizē atļaujā norādītās ziņas</w:t>
      </w:r>
      <w:r w:rsidR="00BA4A62" w:rsidRPr="00C93615">
        <w:rPr>
          <w:rFonts w:eastAsia="Calibri"/>
          <w:sz w:val="28"/>
          <w:szCs w:val="28"/>
          <w:shd w:val="clear" w:color="auto" w:fill="FFFFFF"/>
        </w:rPr>
        <w:t>.</w:t>
      </w:r>
      <w:r w:rsidRPr="00C93615">
        <w:rPr>
          <w:rFonts w:eastAsia="Calibri"/>
          <w:sz w:val="28"/>
          <w:szCs w:val="28"/>
          <w:shd w:val="clear" w:color="auto" w:fill="FFFFFF"/>
        </w:rPr>
        <w:t>"</w:t>
      </w:r>
      <w:r w:rsidR="00BA4A62" w:rsidRPr="00C93615">
        <w:rPr>
          <w:rFonts w:eastAsia="Calibri"/>
          <w:sz w:val="28"/>
          <w:szCs w:val="28"/>
          <w:shd w:val="clear" w:color="auto" w:fill="FFFFFF"/>
        </w:rPr>
        <w:t>;</w:t>
      </w:r>
    </w:p>
    <w:p w14:paraId="7F49BEEE" w14:textId="77777777" w:rsidR="00800AF4" w:rsidRPr="00C93615" w:rsidRDefault="00800AF4" w:rsidP="00C93615">
      <w:pPr>
        <w:pStyle w:val="ListParagraph"/>
        <w:widowControl w:val="0"/>
        <w:spacing w:after="0" w:line="240" w:lineRule="auto"/>
        <w:ind w:left="0" w:firstLine="709"/>
        <w:jc w:val="both"/>
        <w:rPr>
          <w:rFonts w:eastAsia="Calibri"/>
          <w:sz w:val="28"/>
          <w:szCs w:val="28"/>
          <w:shd w:val="clear" w:color="auto" w:fill="FFFFFF"/>
        </w:rPr>
      </w:pPr>
    </w:p>
    <w:p w14:paraId="1B562830" w14:textId="7BB7A038" w:rsidR="00BA4A62"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w:t>
      </w:r>
      <w:r w:rsidR="00363529">
        <w:rPr>
          <w:rFonts w:eastAsia="Calibri"/>
          <w:sz w:val="28"/>
          <w:szCs w:val="28"/>
          <w:shd w:val="clear" w:color="auto" w:fill="FFFFFF"/>
        </w:rPr>
        <w:t>7</w:t>
      </w:r>
      <w:r w:rsidRPr="00C93615">
        <w:rPr>
          <w:rFonts w:eastAsia="Calibri"/>
          <w:sz w:val="28"/>
          <w:szCs w:val="28"/>
          <w:shd w:val="clear" w:color="auto" w:fill="FFFFFF"/>
        </w:rPr>
        <w:t xml:space="preserve">. </w:t>
      </w:r>
      <w:r w:rsidR="00BA4A62" w:rsidRPr="00C93615">
        <w:rPr>
          <w:rFonts w:eastAsia="Calibri"/>
          <w:sz w:val="28"/>
          <w:szCs w:val="28"/>
          <w:shd w:val="clear" w:color="auto" w:fill="FFFFFF"/>
        </w:rPr>
        <w:t>izteikt 18.</w:t>
      </w:r>
      <w:r w:rsidR="00887917" w:rsidRPr="00C93615">
        <w:rPr>
          <w:rFonts w:eastAsia="Calibri"/>
          <w:sz w:val="28"/>
          <w:szCs w:val="28"/>
          <w:shd w:val="clear" w:color="auto" w:fill="FFFFFF"/>
        </w:rPr>
        <w:t xml:space="preserve"> </w:t>
      </w:r>
      <w:r w:rsidR="009B16D8" w:rsidRPr="00C93615">
        <w:rPr>
          <w:rFonts w:eastAsia="Calibri"/>
          <w:sz w:val="28"/>
          <w:szCs w:val="28"/>
          <w:shd w:val="clear" w:color="auto" w:fill="FFFFFF"/>
        </w:rPr>
        <w:t>un 19</w:t>
      </w:r>
      <w:r w:rsidR="00F94E71">
        <w:rPr>
          <w:rFonts w:eastAsia="Calibri"/>
          <w:sz w:val="28"/>
          <w:szCs w:val="28"/>
          <w:shd w:val="clear" w:color="auto" w:fill="FFFFFF"/>
        </w:rPr>
        <w:t>. p</w:t>
      </w:r>
      <w:r w:rsidR="00BA4A62" w:rsidRPr="00C93615">
        <w:rPr>
          <w:rFonts w:eastAsia="Calibri"/>
          <w:sz w:val="28"/>
          <w:szCs w:val="28"/>
          <w:shd w:val="clear" w:color="auto" w:fill="FFFFFF"/>
        </w:rPr>
        <w:t>unktu šādā redakcijā:</w:t>
      </w:r>
    </w:p>
    <w:p w14:paraId="01C1A2FF" w14:textId="77777777" w:rsidR="00887917" w:rsidRPr="00BF4B27" w:rsidRDefault="00887917" w:rsidP="00C93615">
      <w:pPr>
        <w:widowControl w:val="0"/>
        <w:spacing w:after="0" w:line="240" w:lineRule="auto"/>
        <w:ind w:firstLine="709"/>
        <w:jc w:val="both"/>
        <w:rPr>
          <w:rFonts w:eastAsia="Calibri"/>
          <w:shd w:val="clear" w:color="auto" w:fill="FFFFFF"/>
        </w:rPr>
      </w:pPr>
    </w:p>
    <w:p w14:paraId="53507E26" w14:textId="30DE19B2" w:rsidR="00BA4A62" w:rsidRPr="00C93615" w:rsidRDefault="009D1124"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w:t>
      </w:r>
      <w:r w:rsidR="00BA4A62" w:rsidRPr="00C93615">
        <w:rPr>
          <w:rFonts w:eastAsia="Calibri"/>
          <w:sz w:val="28"/>
          <w:szCs w:val="28"/>
          <w:shd w:val="clear" w:color="auto" w:fill="FFFFFF"/>
        </w:rPr>
        <w:t>18</w:t>
      </w:r>
      <w:bookmarkStart w:id="4" w:name="_Hlk64557094"/>
      <w:r w:rsidR="00F94E71" w:rsidRPr="00C93615">
        <w:rPr>
          <w:rFonts w:cstheme="minorBidi"/>
          <w:sz w:val="28"/>
          <w:szCs w:val="28"/>
        </w:rPr>
        <w:t>. </w:t>
      </w:r>
      <w:r w:rsidR="00BA4A62" w:rsidRPr="00C93615">
        <w:rPr>
          <w:rFonts w:eastAsia="Calibri"/>
          <w:sz w:val="28"/>
          <w:szCs w:val="28"/>
          <w:shd w:val="clear" w:color="auto" w:fill="FFFFFF"/>
        </w:rPr>
        <w:t>Valsts ieņēmumu dienests Administratīvā procesa likumā noteiktajā kārtībā izskata iesniegtos dokumentus un izsniedz vai pārreģistrē lietotāja atļauju vai arī pieņem lēmumu par atteikumu izsniegt vai pārreģistrēt lietotāja atļauju.</w:t>
      </w:r>
      <w:bookmarkEnd w:id="4"/>
    </w:p>
    <w:p w14:paraId="225F4BEA" w14:textId="77777777" w:rsidR="00891D0B" w:rsidRPr="00C93615" w:rsidRDefault="00891D0B" w:rsidP="00C93615">
      <w:pPr>
        <w:widowControl w:val="0"/>
        <w:spacing w:after="0" w:line="240" w:lineRule="auto"/>
        <w:ind w:firstLine="709"/>
        <w:jc w:val="both"/>
        <w:rPr>
          <w:rFonts w:eastAsia="Calibri"/>
          <w:sz w:val="28"/>
          <w:szCs w:val="28"/>
          <w:shd w:val="clear" w:color="auto" w:fill="FFFFFF"/>
        </w:rPr>
      </w:pPr>
    </w:p>
    <w:p w14:paraId="4811BE25" w14:textId="022C5483" w:rsidR="00891D0B" w:rsidRPr="00C93615" w:rsidRDefault="00891D0B"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19</w:t>
      </w:r>
      <w:r w:rsidR="00F94E71" w:rsidRPr="00C93615">
        <w:rPr>
          <w:rFonts w:cstheme="minorBidi"/>
          <w:sz w:val="28"/>
          <w:szCs w:val="28"/>
        </w:rPr>
        <w:t>. </w:t>
      </w:r>
      <w:r w:rsidRPr="00C93615">
        <w:rPr>
          <w:rFonts w:eastAsia="Calibri"/>
          <w:sz w:val="28"/>
          <w:szCs w:val="28"/>
          <w:shd w:val="clear" w:color="auto" w:fill="FFFFFF"/>
        </w:rPr>
        <w:t>Lietotāja atļauju izsniedz par katru alkoholisko dzērienu nosaukumu (veidu). Lietotāja atļauja ir derīga vienu gadu. Informāciju par Valsts ieņēmumu dienesta lēmumu par komersantiem, kuriem izsniegta atļauja iegādāties alkoholiskos dzērienus, kurus atbrīvo no akcīzes nodokļa, publicē Valsts ieņēmumu dienesta mājaslapā internetā triju darbdienu laikā pēc lietotāja atļaujas izsniegšanas.</w:t>
      </w:r>
      <w:r w:rsidR="009D1124" w:rsidRPr="00C93615">
        <w:rPr>
          <w:rFonts w:eastAsia="Calibri"/>
          <w:sz w:val="28"/>
          <w:szCs w:val="28"/>
          <w:shd w:val="clear" w:color="auto" w:fill="FFFFFF"/>
        </w:rPr>
        <w:t>"</w:t>
      </w:r>
      <w:r w:rsidR="009B16D8" w:rsidRPr="00C93615">
        <w:rPr>
          <w:rFonts w:eastAsia="Calibri"/>
          <w:sz w:val="28"/>
          <w:szCs w:val="28"/>
          <w:shd w:val="clear" w:color="auto" w:fill="FFFFFF"/>
        </w:rPr>
        <w:t>;</w:t>
      </w:r>
    </w:p>
    <w:p w14:paraId="0BB5916A" w14:textId="77777777" w:rsidR="00891D0B" w:rsidRPr="00BF4B27" w:rsidRDefault="00891D0B" w:rsidP="00C93615">
      <w:pPr>
        <w:widowControl w:val="0"/>
        <w:spacing w:after="0" w:line="240" w:lineRule="auto"/>
        <w:ind w:firstLine="709"/>
        <w:jc w:val="both"/>
        <w:rPr>
          <w:rFonts w:eastAsia="Calibri"/>
          <w:shd w:val="clear" w:color="auto" w:fill="FFFFFF"/>
        </w:rPr>
      </w:pPr>
    </w:p>
    <w:p w14:paraId="487A4595" w14:textId="538C9BE0" w:rsidR="00BA4A62"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w:t>
      </w:r>
      <w:r w:rsidR="00363529">
        <w:rPr>
          <w:rFonts w:eastAsia="Calibri"/>
          <w:sz w:val="28"/>
          <w:szCs w:val="28"/>
          <w:shd w:val="clear" w:color="auto" w:fill="FFFFFF"/>
        </w:rPr>
        <w:t>8</w:t>
      </w:r>
      <w:r w:rsidRPr="00C93615">
        <w:rPr>
          <w:rFonts w:eastAsia="Calibri"/>
          <w:sz w:val="28"/>
          <w:szCs w:val="28"/>
          <w:shd w:val="clear" w:color="auto" w:fill="FFFFFF"/>
        </w:rPr>
        <w:t xml:space="preserve">. </w:t>
      </w:r>
      <w:r w:rsidR="00BA4A62" w:rsidRPr="00C93615">
        <w:rPr>
          <w:rFonts w:eastAsia="Calibri"/>
          <w:sz w:val="28"/>
          <w:szCs w:val="28"/>
          <w:shd w:val="clear" w:color="auto" w:fill="FFFFFF"/>
        </w:rPr>
        <w:t>izteikt 24.</w:t>
      </w:r>
      <w:r w:rsidR="009D1124" w:rsidRPr="00C93615">
        <w:rPr>
          <w:rFonts w:eastAsia="Calibri"/>
          <w:sz w:val="28"/>
          <w:szCs w:val="28"/>
          <w:shd w:val="clear" w:color="auto" w:fill="FFFFFF"/>
        </w:rPr>
        <w:t> </w:t>
      </w:r>
      <w:r w:rsidR="00BA4A62" w:rsidRPr="00C93615">
        <w:rPr>
          <w:rFonts w:eastAsia="Calibri"/>
          <w:sz w:val="28"/>
          <w:szCs w:val="28"/>
          <w:shd w:val="clear" w:color="auto" w:fill="FFFFFF"/>
        </w:rPr>
        <w:t>punktu šādā redakcijā:</w:t>
      </w:r>
    </w:p>
    <w:p w14:paraId="305A1221" w14:textId="77777777" w:rsidR="00887917" w:rsidRPr="00BF4B27" w:rsidRDefault="00887917" w:rsidP="00C93615">
      <w:pPr>
        <w:widowControl w:val="0"/>
        <w:spacing w:after="0" w:line="240" w:lineRule="auto"/>
        <w:ind w:firstLine="709"/>
        <w:jc w:val="both"/>
        <w:rPr>
          <w:rFonts w:eastAsia="Calibri"/>
          <w:shd w:val="clear" w:color="auto" w:fill="FFFFFF"/>
        </w:rPr>
      </w:pPr>
    </w:p>
    <w:p w14:paraId="15CC44E4" w14:textId="556AD5D5" w:rsidR="00BA4A62" w:rsidRPr="00C93615" w:rsidRDefault="009D1124"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w:t>
      </w:r>
      <w:r w:rsidR="00BA4A62" w:rsidRPr="00C93615">
        <w:rPr>
          <w:rFonts w:eastAsia="Calibri"/>
          <w:sz w:val="28"/>
          <w:szCs w:val="28"/>
          <w:shd w:val="clear" w:color="auto" w:fill="FFFFFF"/>
        </w:rPr>
        <w:t>24</w:t>
      </w:r>
      <w:bookmarkStart w:id="5" w:name="_Hlk64557336"/>
      <w:r w:rsidR="00F94E71" w:rsidRPr="00C93615">
        <w:rPr>
          <w:rFonts w:cstheme="minorBidi"/>
          <w:sz w:val="28"/>
          <w:szCs w:val="28"/>
        </w:rPr>
        <w:t>. </w:t>
      </w:r>
      <w:r w:rsidR="00BA4A62" w:rsidRPr="00C93615">
        <w:rPr>
          <w:rFonts w:eastAsia="Calibri"/>
          <w:sz w:val="28"/>
          <w:szCs w:val="28"/>
          <w:shd w:val="clear" w:color="auto" w:fill="FFFFFF"/>
        </w:rPr>
        <w:t xml:space="preserve">Ja </w:t>
      </w:r>
      <w:r w:rsidR="0060672A" w:rsidRPr="00C93615">
        <w:rPr>
          <w:rFonts w:eastAsia="Calibri"/>
          <w:sz w:val="28"/>
          <w:szCs w:val="28"/>
          <w:shd w:val="clear" w:color="auto" w:fill="FFFFFF"/>
        </w:rPr>
        <w:t>main</w:t>
      </w:r>
      <w:r w:rsidR="0060672A">
        <w:rPr>
          <w:rFonts w:eastAsia="Calibri"/>
          <w:sz w:val="28"/>
          <w:szCs w:val="28"/>
          <w:shd w:val="clear" w:color="auto" w:fill="FFFFFF"/>
        </w:rPr>
        <w:t>ījusie</w:t>
      </w:r>
      <w:r w:rsidR="0060672A" w:rsidRPr="00C93615">
        <w:rPr>
          <w:rFonts w:eastAsia="Calibri"/>
          <w:sz w:val="28"/>
          <w:szCs w:val="28"/>
          <w:shd w:val="clear" w:color="auto" w:fill="FFFFFF"/>
        </w:rPr>
        <w:t xml:space="preserve">s </w:t>
      </w:r>
      <w:r w:rsidR="00BA4A62" w:rsidRPr="00C93615">
        <w:rPr>
          <w:rFonts w:eastAsia="Calibri"/>
          <w:sz w:val="28"/>
          <w:szCs w:val="28"/>
          <w:shd w:val="clear" w:color="auto" w:fill="FFFFFF"/>
        </w:rPr>
        <w:t>lietotāja atļaujā norādītā informācija</w:t>
      </w:r>
      <w:r w:rsidR="005111EB" w:rsidRPr="00C93615">
        <w:rPr>
          <w:rFonts w:eastAsia="Calibri"/>
          <w:sz w:val="28"/>
          <w:szCs w:val="28"/>
          <w:shd w:val="clear" w:color="auto" w:fill="FFFFFF"/>
        </w:rPr>
        <w:t xml:space="preserve"> (izņemot šo noteikumu 17.</w:t>
      </w:r>
      <w:r w:rsidR="005111EB" w:rsidRPr="00C93615">
        <w:rPr>
          <w:rFonts w:eastAsia="Calibri"/>
          <w:sz w:val="28"/>
          <w:szCs w:val="28"/>
          <w:shd w:val="clear" w:color="auto" w:fill="FFFFFF"/>
          <w:vertAlign w:val="superscript"/>
        </w:rPr>
        <w:t>1</w:t>
      </w:r>
      <w:r w:rsidR="005111EB" w:rsidRPr="00F94E71">
        <w:rPr>
          <w:rFonts w:eastAsia="Calibri"/>
          <w:sz w:val="28"/>
          <w:szCs w:val="28"/>
          <w:shd w:val="clear" w:color="auto" w:fill="FFFFFF"/>
          <w:vertAlign w:val="superscript"/>
        </w:rPr>
        <w:t> </w:t>
      </w:r>
      <w:r w:rsidR="005111EB" w:rsidRPr="00C93615">
        <w:rPr>
          <w:rFonts w:eastAsia="Calibri"/>
          <w:sz w:val="28"/>
          <w:szCs w:val="28"/>
          <w:shd w:val="clear" w:color="auto" w:fill="FFFFFF"/>
        </w:rPr>
        <w:t>punktā minēto gadījumu)</w:t>
      </w:r>
      <w:r w:rsidR="00BA4A62" w:rsidRPr="00C93615">
        <w:rPr>
          <w:rFonts w:eastAsia="Calibri"/>
          <w:sz w:val="28"/>
          <w:szCs w:val="28"/>
          <w:shd w:val="clear" w:color="auto" w:fill="FFFFFF"/>
        </w:rPr>
        <w:t xml:space="preserve">, </w:t>
      </w:r>
      <w:r w:rsidR="00BA4A62" w:rsidRPr="00C93615">
        <w:rPr>
          <w:rFonts w:eastAsia="Calibri"/>
          <w:sz w:val="28"/>
          <w:szCs w:val="28"/>
        </w:rPr>
        <w:t xml:space="preserve">lietotājs </w:t>
      </w:r>
      <w:r w:rsidR="004A41C7" w:rsidRPr="00C93615">
        <w:rPr>
          <w:rFonts w:eastAsia="Calibri"/>
          <w:sz w:val="28"/>
          <w:szCs w:val="28"/>
        </w:rPr>
        <w:t xml:space="preserve">piecu darbdienu laikā </w:t>
      </w:r>
      <w:r w:rsidR="00BA4A62" w:rsidRPr="00C93615">
        <w:rPr>
          <w:rFonts w:eastAsia="Calibri"/>
          <w:sz w:val="28"/>
          <w:szCs w:val="28"/>
        </w:rPr>
        <w:t xml:space="preserve">iesniedz Valsts ieņēmumu dienestā </w:t>
      </w:r>
      <w:r w:rsidR="0060672A" w:rsidRPr="00C93615">
        <w:rPr>
          <w:rFonts w:eastAsia="Calibri"/>
          <w:sz w:val="28"/>
          <w:szCs w:val="28"/>
        </w:rPr>
        <w:t xml:space="preserve">pārreģistrācijas iesniegumu </w:t>
      </w:r>
      <w:r w:rsidR="00A41472">
        <w:rPr>
          <w:rFonts w:eastAsia="Calibri"/>
          <w:sz w:val="28"/>
          <w:szCs w:val="28"/>
        </w:rPr>
        <w:t>(</w:t>
      </w:r>
      <w:r w:rsidR="00BA4A62" w:rsidRPr="00C93615">
        <w:rPr>
          <w:rFonts w:eastAsia="Calibri"/>
          <w:sz w:val="28"/>
          <w:szCs w:val="28"/>
        </w:rPr>
        <w:t>2. </w:t>
      </w:r>
      <w:r w:rsidR="00A41472" w:rsidRPr="00C93615">
        <w:rPr>
          <w:rFonts w:eastAsia="Calibri"/>
          <w:sz w:val="28"/>
          <w:szCs w:val="28"/>
        </w:rPr>
        <w:t>pielikum</w:t>
      </w:r>
      <w:r w:rsidR="00A41472">
        <w:rPr>
          <w:rFonts w:eastAsia="Calibri"/>
          <w:sz w:val="28"/>
          <w:szCs w:val="28"/>
        </w:rPr>
        <w:t>s)</w:t>
      </w:r>
      <w:r w:rsidR="00BA4A62" w:rsidRPr="00C93615">
        <w:rPr>
          <w:rFonts w:eastAsia="Calibri"/>
          <w:sz w:val="28"/>
          <w:szCs w:val="28"/>
        </w:rPr>
        <w:t>, pievienojot izmaiņas apliecinošo dokumentu kopijas</w:t>
      </w:r>
      <w:bookmarkEnd w:id="5"/>
      <w:r w:rsidR="00520863" w:rsidRPr="00C93615">
        <w:rPr>
          <w:rFonts w:eastAsia="Calibri"/>
          <w:sz w:val="28"/>
          <w:szCs w:val="28"/>
        </w:rPr>
        <w:t>.</w:t>
      </w:r>
      <w:r w:rsidRPr="00C93615">
        <w:rPr>
          <w:rFonts w:eastAsia="Calibri"/>
          <w:sz w:val="28"/>
          <w:szCs w:val="28"/>
          <w:shd w:val="clear" w:color="auto" w:fill="FFFFFF"/>
        </w:rPr>
        <w:t>"</w:t>
      </w:r>
      <w:r w:rsidR="00BA4A62" w:rsidRPr="00C93615">
        <w:rPr>
          <w:rFonts w:eastAsia="Calibri"/>
          <w:sz w:val="28"/>
          <w:szCs w:val="28"/>
          <w:shd w:val="clear" w:color="auto" w:fill="FFFFFF"/>
        </w:rPr>
        <w:t>;</w:t>
      </w:r>
    </w:p>
    <w:p w14:paraId="008DD61A" w14:textId="77777777" w:rsidR="00800AF4" w:rsidRPr="00C93615" w:rsidRDefault="00800AF4" w:rsidP="00C93615">
      <w:pPr>
        <w:widowControl w:val="0"/>
        <w:spacing w:after="0" w:line="240" w:lineRule="auto"/>
        <w:ind w:firstLine="709"/>
        <w:jc w:val="both"/>
        <w:rPr>
          <w:rFonts w:eastAsia="Calibri"/>
          <w:sz w:val="28"/>
          <w:szCs w:val="28"/>
          <w:shd w:val="clear" w:color="auto" w:fill="FFFFFF"/>
        </w:rPr>
      </w:pPr>
    </w:p>
    <w:p w14:paraId="587B978C" w14:textId="4027B696" w:rsidR="00BA4A62"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w:t>
      </w:r>
      <w:r w:rsidR="00363529">
        <w:rPr>
          <w:rFonts w:eastAsia="Calibri"/>
          <w:sz w:val="28"/>
          <w:szCs w:val="28"/>
          <w:shd w:val="clear" w:color="auto" w:fill="FFFFFF"/>
        </w:rPr>
        <w:t>9</w:t>
      </w:r>
      <w:r w:rsidRPr="00C93615">
        <w:rPr>
          <w:rFonts w:eastAsia="Calibri"/>
          <w:sz w:val="28"/>
          <w:szCs w:val="28"/>
          <w:shd w:val="clear" w:color="auto" w:fill="FFFFFF"/>
        </w:rPr>
        <w:t xml:space="preserve">. </w:t>
      </w:r>
      <w:r w:rsidR="00BA4A62" w:rsidRPr="00C93615">
        <w:rPr>
          <w:rFonts w:eastAsia="Calibri"/>
          <w:sz w:val="28"/>
          <w:szCs w:val="28"/>
          <w:shd w:val="clear" w:color="auto" w:fill="FFFFFF"/>
        </w:rPr>
        <w:t>papildināt noteikumus ar 24.</w:t>
      </w:r>
      <w:r w:rsidR="00BA4A62" w:rsidRPr="00C93615">
        <w:rPr>
          <w:rFonts w:eastAsia="Calibri"/>
          <w:sz w:val="28"/>
          <w:szCs w:val="28"/>
          <w:shd w:val="clear" w:color="auto" w:fill="FFFFFF"/>
          <w:vertAlign w:val="superscript"/>
        </w:rPr>
        <w:t>1</w:t>
      </w:r>
      <w:r w:rsidR="00F94E71" w:rsidRPr="00F94E71">
        <w:rPr>
          <w:rFonts w:eastAsia="Calibri"/>
          <w:sz w:val="28"/>
          <w:szCs w:val="28"/>
          <w:shd w:val="clear" w:color="auto" w:fill="FFFFFF"/>
          <w:vertAlign w:val="superscript"/>
        </w:rPr>
        <w:t> </w:t>
      </w:r>
      <w:r w:rsidR="00BA4A62" w:rsidRPr="00C93615">
        <w:rPr>
          <w:rFonts w:eastAsia="Calibri"/>
          <w:sz w:val="28"/>
          <w:szCs w:val="28"/>
          <w:shd w:val="clear" w:color="auto" w:fill="FFFFFF"/>
        </w:rPr>
        <w:t>punktu šādā redakcijā:</w:t>
      </w:r>
    </w:p>
    <w:p w14:paraId="792093AD" w14:textId="77777777" w:rsidR="00887917" w:rsidRPr="00C93615" w:rsidRDefault="00887917" w:rsidP="00C93615">
      <w:pPr>
        <w:widowControl w:val="0"/>
        <w:spacing w:after="0" w:line="240" w:lineRule="auto"/>
        <w:ind w:firstLine="709"/>
        <w:jc w:val="both"/>
        <w:rPr>
          <w:rFonts w:eastAsia="Calibri"/>
          <w:sz w:val="28"/>
          <w:szCs w:val="28"/>
          <w:shd w:val="clear" w:color="auto" w:fill="FFFFFF"/>
        </w:rPr>
      </w:pPr>
    </w:p>
    <w:p w14:paraId="1871C2F5" w14:textId="7EDF2324" w:rsidR="00BA4A62" w:rsidRPr="00C93615" w:rsidRDefault="009D1124"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w:t>
      </w:r>
      <w:bookmarkStart w:id="6" w:name="_Hlk64557436"/>
      <w:r w:rsidR="00BA4A62" w:rsidRPr="00C93615">
        <w:rPr>
          <w:rFonts w:eastAsia="Calibri"/>
          <w:sz w:val="28"/>
          <w:szCs w:val="28"/>
          <w:shd w:val="clear" w:color="auto" w:fill="FFFFFF"/>
        </w:rPr>
        <w:t>24.</w:t>
      </w:r>
      <w:r w:rsidR="00BA4A62" w:rsidRPr="00C93615">
        <w:rPr>
          <w:rFonts w:eastAsia="Calibri"/>
          <w:sz w:val="28"/>
          <w:szCs w:val="28"/>
          <w:shd w:val="clear" w:color="auto" w:fill="FFFFFF"/>
          <w:vertAlign w:val="superscript"/>
        </w:rPr>
        <w:t>1</w:t>
      </w:r>
      <w:r w:rsidR="00F94E71">
        <w:rPr>
          <w:rFonts w:eastAsia="Calibri"/>
          <w:sz w:val="28"/>
          <w:szCs w:val="28"/>
          <w:shd w:val="clear" w:color="auto" w:fill="FFFFFF"/>
        </w:rPr>
        <w:t> </w:t>
      </w:r>
      <w:r w:rsidR="00BA4A62" w:rsidRPr="00C93615">
        <w:rPr>
          <w:rFonts w:eastAsia="Calibri"/>
          <w:sz w:val="28"/>
          <w:szCs w:val="28"/>
        </w:rPr>
        <w:t xml:space="preserve">Ja </w:t>
      </w:r>
      <w:r w:rsidR="009F3937" w:rsidRPr="00C93615">
        <w:rPr>
          <w:rFonts w:eastAsia="Calibri"/>
          <w:sz w:val="28"/>
          <w:szCs w:val="28"/>
        </w:rPr>
        <w:t>main</w:t>
      </w:r>
      <w:r w:rsidR="009F3937">
        <w:rPr>
          <w:rFonts w:eastAsia="Calibri"/>
          <w:sz w:val="28"/>
          <w:szCs w:val="28"/>
        </w:rPr>
        <w:t>ījusie</w:t>
      </w:r>
      <w:r w:rsidR="009F3937" w:rsidRPr="00C93615">
        <w:rPr>
          <w:rFonts w:eastAsia="Calibri"/>
          <w:sz w:val="28"/>
          <w:szCs w:val="28"/>
        </w:rPr>
        <w:t xml:space="preserve">s </w:t>
      </w:r>
      <w:r w:rsidR="00BA4A62" w:rsidRPr="00C93615">
        <w:rPr>
          <w:rFonts w:eastAsia="Calibri"/>
          <w:sz w:val="28"/>
          <w:szCs w:val="28"/>
        </w:rPr>
        <w:t xml:space="preserve">informācija atļaujas saņemšanai iesniegtajos dokumentos un atļauja nav jāpārreģistrē, lietotājs </w:t>
      </w:r>
      <w:r w:rsidR="009F3937">
        <w:rPr>
          <w:rFonts w:eastAsia="Calibri"/>
          <w:sz w:val="28"/>
          <w:szCs w:val="28"/>
        </w:rPr>
        <w:t xml:space="preserve">par to </w:t>
      </w:r>
      <w:r w:rsidR="005111EB" w:rsidRPr="00C93615">
        <w:rPr>
          <w:rFonts w:eastAsia="Calibri"/>
          <w:sz w:val="28"/>
          <w:szCs w:val="28"/>
        </w:rPr>
        <w:t>piecu</w:t>
      </w:r>
      <w:r w:rsidR="00BA4A62" w:rsidRPr="00C93615">
        <w:rPr>
          <w:rFonts w:eastAsia="Calibri"/>
          <w:sz w:val="28"/>
          <w:szCs w:val="28"/>
        </w:rPr>
        <w:t xml:space="preserve"> darbdienu laikā informē Valsts ieņēmumu dienestu, iesniedzot izmaiņas apliecinošo dokumentu kopijas</w:t>
      </w:r>
      <w:r w:rsidR="00BA4A62" w:rsidRPr="00C93615">
        <w:rPr>
          <w:rFonts w:eastAsia="Calibri"/>
          <w:sz w:val="28"/>
          <w:szCs w:val="28"/>
          <w:shd w:val="clear" w:color="auto" w:fill="FFFFFF"/>
        </w:rPr>
        <w:t>.</w:t>
      </w:r>
      <w:r w:rsidRPr="00C93615">
        <w:rPr>
          <w:rFonts w:eastAsia="Calibri"/>
          <w:sz w:val="28"/>
          <w:szCs w:val="28"/>
          <w:shd w:val="clear" w:color="auto" w:fill="FFFFFF"/>
        </w:rPr>
        <w:t>"</w:t>
      </w:r>
      <w:bookmarkEnd w:id="6"/>
      <w:r w:rsidR="00BA4A62" w:rsidRPr="00C93615">
        <w:rPr>
          <w:rFonts w:eastAsia="Calibri"/>
          <w:sz w:val="28"/>
          <w:szCs w:val="28"/>
          <w:shd w:val="clear" w:color="auto" w:fill="FFFFFF"/>
        </w:rPr>
        <w:t>;</w:t>
      </w:r>
    </w:p>
    <w:p w14:paraId="34930AE5" w14:textId="77777777" w:rsidR="00800AF4" w:rsidRPr="00BF4B27" w:rsidRDefault="00800AF4" w:rsidP="00C93615">
      <w:pPr>
        <w:widowControl w:val="0"/>
        <w:spacing w:after="0" w:line="240" w:lineRule="auto"/>
        <w:ind w:firstLine="709"/>
        <w:jc w:val="both"/>
        <w:rPr>
          <w:rFonts w:eastAsia="Calibri"/>
          <w:shd w:val="clear" w:color="auto" w:fill="FFFFFF"/>
        </w:rPr>
      </w:pPr>
    </w:p>
    <w:p w14:paraId="400BF551" w14:textId="02429D3C" w:rsidR="00BA4A62"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lastRenderedPageBreak/>
        <w:t>1.</w:t>
      </w:r>
      <w:r w:rsidR="00363529" w:rsidRPr="00C93615">
        <w:rPr>
          <w:rFonts w:eastAsia="Calibri"/>
          <w:sz w:val="28"/>
          <w:szCs w:val="28"/>
          <w:shd w:val="clear" w:color="auto" w:fill="FFFFFF"/>
        </w:rPr>
        <w:t>1</w:t>
      </w:r>
      <w:r w:rsidR="00363529">
        <w:rPr>
          <w:rFonts w:eastAsia="Calibri"/>
          <w:sz w:val="28"/>
          <w:szCs w:val="28"/>
          <w:shd w:val="clear" w:color="auto" w:fill="FFFFFF"/>
        </w:rPr>
        <w:t>0</w:t>
      </w:r>
      <w:r w:rsidRPr="00C93615">
        <w:rPr>
          <w:rFonts w:eastAsia="Calibri"/>
          <w:sz w:val="28"/>
          <w:szCs w:val="28"/>
          <w:shd w:val="clear" w:color="auto" w:fill="FFFFFF"/>
        </w:rPr>
        <w:t xml:space="preserve">. </w:t>
      </w:r>
      <w:r w:rsidR="00BA4A62" w:rsidRPr="00C93615">
        <w:rPr>
          <w:rFonts w:eastAsia="Calibri"/>
          <w:sz w:val="28"/>
          <w:szCs w:val="28"/>
          <w:shd w:val="clear" w:color="auto" w:fill="FFFFFF"/>
        </w:rPr>
        <w:t>papildināt noteikumus ar 31.</w:t>
      </w:r>
      <w:r w:rsidR="00F94E71">
        <w:rPr>
          <w:rFonts w:eastAsia="Calibri"/>
          <w:sz w:val="28"/>
          <w:szCs w:val="28"/>
          <w:shd w:val="clear" w:color="auto" w:fill="FFFFFF"/>
        </w:rPr>
        <w:t> </w:t>
      </w:r>
      <w:r w:rsidR="00BA4A62" w:rsidRPr="00C93615">
        <w:rPr>
          <w:rFonts w:eastAsia="Calibri"/>
          <w:sz w:val="28"/>
          <w:szCs w:val="28"/>
          <w:shd w:val="clear" w:color="auto" w:fill="FFFFFF"/>
        </w:rPr>
        <w:t>punktu šādā redakcijā:</w:t>
      </w:r>
    </w:p>
    <w:p w14:paraId="11843F08" w14:textId="77777777" w:rsidR="00887917" w:rsidRPr="00BF4B27" w:rsidRDefault="00887917" w:rsidP="00C93615">
      <w:pPr>
        <w:widowControl w:val="0"/>
        <w:spacing w:after="0" w:line="240" w:lineRule="auto"/>
        <w:ind w:firstLine="709"/>
        <w:jc w:val="both"/>
        <w:rPr>
          <w:rFonts w:eastAsia="Calibri"/>
          <w:shd w:val="clear" w:color="auto" w:fill="FFFFFF"/>
        </w:rPr>
      </w:pPr>
    </w:p>
    <w:p w14:paraId="25CF0636" w14:textId="5096C9B5" w:rsidR="00BA4A62" w:rsidRPr="00C93615" w:rsidRDefault="009D1124"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w:t>
      </w:r>
      <w:bookmarkStart w:id="7" w:name="_Hlk64557525"/>
      <w:r w:rsidR="00BA4A62" w:rsidRPr="00C93615">
        <w:rPr>
          <w:rFonts w:eastAsia="Calibri"/>
          <w:sz w:val="28"/>
          <w:szCs w:val="28"/>
          <w:shd w:val="clear" w:color="auto" w:fill="FFFFFF"/>
        </w:rPr>
        <w:t>31</w:t>
      </w:r>
      <w:r w:rsidR="00F94E71" w:rsidRPr="00C93615">
        <w:rPr>
          <w:rFonts w:cstheme="minorBidi"/>
          <w:sz w:val="28"/>
          <w:szCs w:val="28"/>
        </w:rPr>
        <w:t>. </w:t>
      </w:r>
      <w:r w:rsidR="002D0931" w:rsidRPr="00C93615">
        <w:rPr>
          <w:rFonts w:eastAsia="Calibri"/>
          <w:sz w:val="28"/>
          <w:szCs w:val="28"/>
        </w:rPr>
        <w:t>Lietotājs, kuram atļauja izsniegta līdz 2021. gada 30. jūnijam, pēc pēdējās alkoholisko dzērienu iegādes, kas notikusi līdz minētajam datumam, iesniedz atļauju Valsts ieņēmumu dienestā, lai nodrošinātu līdz atļaujas derīguma termiņa</w:t>
      </w:r>
      <w:r w:rsidR="00B901BA">
        <w:rPr>
          <w:rFonts w:eastAsia="Calibri"/>
          <w:sz w:val="28"/>
          <w:szCs w:val="28"/>
        </w:rPr>
        <w:t xml:space="preserve"> beigā</w:t>
      </w:r>
      <w:r w:rsidR="002D0931" w:rsidRPr="00C93615">
        <w:rPr>
          <w:rFonts w:eastAsia="Calibri"/>
          <w:sz w:val="28"/>
          <w:szCs w:val="28"/>
        </w:rPr>
        <w:t xml:space="preserve">m atlikušā </w:t>
      </w:r>
      <w:r w:rsidR="003A4940" w:rsidRPr="00C93615">
        <w:rPr>
          <w:rFonts w:eastAsia="Calibri"/>
          <w:sz w:val="28"/>
          <w:szCs w:val="28"/>
        </w:rPr>
        <w:t xml:space="preserve">alkoholisko dzērienu </w:t>
      </w:r>
      <w:r w:rsidR="002D0931" w:rsidRPr="00C93615">
        <w:rPr>
          <w:rFonts w:eastAsia="Calibri"/>
          <w:sz w:val="28"/>
          <w:szCs w:val="28"/>
        </w:rPr>
        <w:t xml:space="preserve">iegādes daudzuma norādīšanu </w:t>
      </w:r>
      <w:r w:rsidR="00FC291B">
        <w:rPr>
          <w:rFonts w:eastAsia="Calibri"/>
          <w:sz w:val="28"/>
          <w:szCs w:val="28"/>
        </w:rPr>
        <w:t>e</w:t>
      </w:r>
      <w:r w:rsidR="002D0931" w:rsidRPr="00C93615">
        <w:rPr>
          <w:rFonts w:eastAsia="Calibri"/>
          <w:sz w:val="28"/>
          <w:szCs w:val="28"/>
        </w:rPr>
        <w:t>lektroniskās deklarēšanas sistēmā</w:t>
      </w:r>
      <w:r w:rsidR="00BA4A62" w:rsidRPr="00C93615">
        <w:rPr>
          <w:rFonts w:eastAsia="Calibri"/>
          <w:sz w:val="28"/>
          <w:szCs w:val="28"/>
        </w:rPr>
        <w:t>.</w:t>
      </w:r>
      <w:bookmarkEnd w:id="7"/>
      <w:r w:rsidRPr="00C93615">
        <w:rPr>
          <w:rFonts w:eastAsia="Calibri"/>
          <w:sz w:val="28"/>
          <w:szCs w:val="28"/>
          <w:shd w:val="clear" w:color="auto" w:fill="FFFFFF"/>
        </w:rPr>
        <w:t>"</w:t>
      </w:r>
      <w:r w:rsidR="00520863" w:rsidRPr="00C93615">
        <w:rPr>
          <w:rFonts w:eastAsia="Calibri"/>
          <w:sz w:val="28"/>
          <w:szCs w:val="28"/>
          <w:shd w:val="clear" w:color="auto" w:fill="FFFFFF"/>
        </w:rPr>
        <w:t>;</w:t>
      </w:r>
    </w:p>
    <w:p w14:paraId="4622AC31" w14:textId="77777777" w:rsidR="00800AF4" w:rsidRPr="00BF4B27" w:rsidRDefault="00800AF4" w:rsidP="00C93615">
      <w:pPr>
        <w:widowControl w:val="0"/>
        <w:spacing w:after="0" w:line="240" w:lineRule="auto"/>
        <w:ind w:firstLine="709"/>
        <w:jc w:val="both"/>
        <w:rPr>
          <w:rFonts w:eastAsia="Calibri"/>
          <w:shd w:val="clear" w:color="auto" w:fill="FFFFFF"/>
        </w:rPr>
      </w:pPr>
    </w:p>
    <w:p w14:paraId="7E72E176" w14:textId="7C1D6912" w:rsidR="00FB494D" w:rsidRPr="00C93615" w:rsidRDefault="00C93615" w:rsidP="00C93615">
      <w:pPr>
        <w:widowControl w:val="0"/>
        <w:spacing w:after="0" w:line="240" w:lineRule="auto"/>
        <w:ind w:firstLine="709"/>
        <w:jc w:val="both"/>
        <w:rPr>
          <w:rFonts w:eastAsia="Calibri"/>
          <w:sz w:val="28"/>
          <w:szCs w:val="28"/>
          <w:shd w:val="clear" w:color="auto" w:fill="FFFFFF"/>
        </w:rPr>
      </w:pPr>
      <w:r w:rsidRPr="00C93615">
        <w:rPr>
          <w:rFonts w:eastAsia="Calibri"/>
          <w:sz w:val="28"/>
          <w:szCs w:val="28"/>
          <w:shd w:val="clear" w:color="auto" w:fill="FFFFFF"/>
        </w:rPr>
        <w:t>1.</w:t>
      </w:r>
      <w:r w:rsidR="00363529" w:rsidRPr="00C93615">
        <w:rPr>
          <w:rFonts w:eastAsia="Calibri"/>
          <w:sz w:val="28"/>
          <w:szCs w:val="28"/>
          <w:shd w:val="clear" w:color="auto" w:fill="FFFFFF"/>
        </w:rPr>
        <w:t>1</w:t>
      </w:r>
      <w:r w:rsidR="00363529">
        <w:rPr>
          <w:rFonts w:eastAsia="Calibri"/>
          <w:sz w:val="28"/>
          <w:szCs w:val="28"/>
          <w:shd w:val="clear" w:color="auto" w:fill="FFFFFF"/>
        </w:rPr>
        <w:t>1</w:t>
      </w:r>
      <w:r w:rsidRPr="00C93615">
        <w:rPr>
          <w:rFonts w:eastAsia="Calibri"/>
          <w:sz w:val="28"/>
          <w:szCs w:val="28"/>
          <w:shd w:val="clear" w:color="auto" w:fill="FFFFFF"/>
        </w:rPr>
        <w:t xml:space="preserve">. </w:t>
      </w:r>
      <w:r w:rsidR="0060672A" w:rsidRPr="00FB494D">
        <w:rPr>
          <w:rFonts w:eastAsia="Calibri"/>
          <w:sz w:val="28"/>
          <w:szCs w:val="28"/>
          <w:shd w:val="clear" w:color="auto" w:fill="FFFFFF"/>
        </w:rPr>
        <w:t xml:space="preserve">svītrot 1. </w:t>
      </w:r>
      <w:r w:rsidR="00FB494D" w:rsidRPr="00C93615">
        <w:rPr>
          <w:rFonts w:eastAsia="Calibri"/>
          <w:sz w:val="28"/>
          <w:szCs w:val="28"/>
          <w:shd w:val="clear" w:color="auto" w:fill="FFFFFF"/>
        </w:rPr>
        <w:t>pielikumu;</w:t>
      </w:r>
    </w:p>
    <w:p w14:paraId="2D1B8E43" w14:textId="0F54C1CA" w:rsidR="009E4A68" w:rsidRPr="00C93615" w:rsidRDefault="00C93615" w:rsidP="00C93615">
      <w:pPr>
        <w:widowControl w:val="0"/>
        <w:spacing w:after="0" w:line="240" w:lineRule="auto"/>
        <w:ind w:firstLine="709"/>
        <w:jc w:val="both"/>
        <w:rPr>
          <w:rFonts w:eastAsia="Calibri"/>
          <w:sz w:val="28"/>
          <w:szCs w:val="28"/>
          <w:shd w:val="clear" w:color="auto" w:fill="FFFFFF"/>
        </w:rPr>
      </w:pPr>
      <w:bookmarkStart w:id="8" w:name="_Hlk64557548"/>
      <w:r w:rsidRPr="00C93615">
        <w:rPr>
          <w:rFonts w:eastAsia="Calibri"/>
          <w:sz w:val="28"/>
          <w:szCs w:val="28"/>
          <w:shd w:val="clear" w:color="auto" w:fill="FFFFFF"/>
        </w:rPr>
        <w:t>1.</w:t>
      </w:r>
      <w:r w:rsidR="00363529" w:rsidRPr="00C93615">
        <w:rPr>
          <w:rFonts w:eastAsia="Calibri"/>
          <w:sz w:val="28"/>
          <w:szCs w:val="28"/>
          <w:shd w:val="clear" w:color="auto" w:fill="FFFFFF"/>
        </w:rPr>
        <w:t>1</w:t>
      </w:r>
      <w:r w:rsidR="00363529">
        <w:rPr>
          <w:rFonts w:eastAsia="Calibri"/>
          <w:sz w:val="28"/>
          <w:szCs w:val="28"/>
          <w:shd w:val="clear" w:color="auto" w:fill="FFFFFF"/>
        </w:rPr>
        <w:t>2</w:t>
      </w:r>
      <w:r w:rsidRPr="00C93615">
        <w:rPr>
          <w:rFonts w:eastAsia="Calibri"/>
          <w:sz w:val="28"/>
          <w:szCs w:val="28"/>
          <w:shd w:val="clear" w:color="auto" w:fill="FFFFFF"/>
        </w:rPr>
        <w:t xml:space="preserve">. </w:t>
      </w:r>
      <w:r w:rsidR="009E4A68" w:rsidRPr="00C93615">
        <w:rPr>
          <w:rFonts w:eastAsia="Calibri"/>
          <w:sz w:val="28"/>
          <w:szCs w:val="28"/>
          <w:shd w:val="clear" w:color="auto" w:fill="FFFFFF"/>
        </w:rPr>
        <w:t>papildināt noteikumus ar 1.</w:t>
      </w:r>
      <w:r w:rsidR="009E4A68" w:rsidRPr="00C93615">
        <w:rPr>
          <w:rFonts w:eastAsia="Calibri"/>
          <w:sz w:val="28"/>
          <w:szCs w:val="28"/>
          <w:shd w:val="clear" w:color="auto" w:fill="FFFFFF"/>
          <w:vertAlign w:val="superscript"/>
        </w:rPr>
        <w:t>1</w:t>
      </w:r>
      <w:r w:rsidR="00F94E71">
        <w:rPr>
          <w:rFonts w:eastAsia="Calibri"/>
          <w:sz w:val="28"/>
          <w:szCs w:val="28"/>
          <w:shd w:val="clear" w:color="auto" w:fill="FFFFFF"/>
          <w:vertAlign w:val="superscript"/>
        </w:rPr>
        <w:t> </w:t>
      </w:r>
      <w:r w:rsidR="009E4A68" w:rsidRPr="00C93615">
        <w:rPr>
          <w:rFonts w:eastAsia="Calibri"/>
          <w:sz w:val="28"/>
          <w:szCs w:val="28"/>
          <w:shd w:val="clear" w:color="auto" w:fill="FFFFFF"/>
        </w:rPr>
        <w:t>pielikumu šādā redakcijā:</w:t>
      </w:r>
    </w:p>
    <w:p w14:paraId="6FFC22D5" w14:textId="77777777" w:rsidR="00887917" w:rsidRPr="00BF4B27" w:rsidRDefault="00887917" w:rsidP="00C93615">
      <w:pPr>
        <w:widowControl w:val="0"/>
        <w:spacing w:after="0" w:line="240" w:lineRule="auto"/>
        <w:ind w:firstLine="709"/>
        <w:jc w:val="both"/>
        <w:rPr>
          <w:rFonts w:eastAsia="Calibri"/>
          <w:shd w:val="clear" w:color="auto" w:fill="FFFFFF"/>
        </w:rPr>
      </w:pPr>
    </w:p>
    <w:p w14:paraId="152D7862" w14:textId="153451F5" w:rsidR="009E4A68" w:rsidRPr="00887917" w:rsidRDefault="009D1124" w:rsidP="009E4A68">
      <w:pPr>
        <w:pStyle w:val="BodyTextIndent"/>
        <w:spacing w:after="0" w:line="240" w:lineRule="auto"/>
        <w:jc w:val="right"/>
        <w:rPr>
          <w:rFonts w:eastAsia="Times New Roman"/>
          <w:sz w:val="28"/>
          <w:szCs w:val="28"/>
          <w:lang w:eastAsia="lv-LV"/>
        </w:rPr>
      </w:pPr>
      <w:r>
        <w:rPr>
          <w:rFonts w:eastAsia="Calibri"/>
          <w:sz w:val="28"/>
          <w:szCs w:val="28"/>
          <w:shd w:val="clear" w:color="auto" w:fill="FFFFFF"/>
        </w:rPr>
        <w:t>"</w:t>
      </w:r>
      <w:r w:rsidR="009E4A68" w:rsidRPr="00887917">
        <w:rPr>
          <w:rFonts w:eastAsia="Calibri"/>
          <w:sz w:val="28"/>
          <w:szCs w:val="28"/>
          <w:shd w:val="clear" w:color="auto" w:fill="FFFFFF"/>
        </w:rPr>
        <w:t>1.</w:t>
      </w:r>
      <w:r w:rsidR="009E4A68" w:rsidRPr="00887917">
        <w:rPr>
          <w:rFonts w:eastAsia="Calibri"/>
          <w:sz w:val="28"/>
          <w:szCs w:val="28"/>
          <w:shd w:val="clear" w:color="auto" w:fill="FFFFFF"/>
          <w:vertAlign w:val="superscript"/>
        </w:rPr>
        <w:t>1</w:t>
      </w:r>
      <w:r>
        <w:rPr>
          <w:rFonts w:eastAsia="Calibri"/>
          <w:sz w:val="28"/>
          <w:szCs w:val="28"/>
          <w:shd w:val="clear" w:color="auto" w:fill="FFFFFF"/>
          <w:vertAlign w:val="superscript"/>
        </w:rPr>
        <w:t> </w:t>
      </w:r>
      <w:r w:rsidR="009E4A68" w:rsidRPr="00887917">
        <w:rPr>
          <w:rFonts w:eastAsia="Times New Roman"/>
          <w:sz w:val="28"/>
          <w:szCs w:val="28"/>
          <w:lang w:eastAsia="lv-LV"/>
        </w:rPr>
        <w:t>pielikums</w:t>
      </w:r>
    </w:p>
    <w:p w14:paraId="0C700B7D" w14:textId="77777777" w:rsidR="009E4A68" w:rsidRPr="00887917" w:rsidRDefault="009E4A68" w:rsidP="009E4A68">
      <w:pPr>
        <w:pStyle w:val="BodyTextIndent"/>
        <w:spacing w:after="0" w:line="240" w:lineRule="auto"/>
        <w:jc w:val="right"/>
        <w:rPr>
          <w:rFonts w:eastAsia="Times New Roman"/>
          <w:sz w:val="28"/>
          <w:szCs w:val="28"/>
          <w:lang w:eastAsia="lv-LV"/>
        </w:rPr>
      </w:pPr>
      <w:r w:rsidRPr="00887917">
        <w:rPr>
          <w:rFonts w:eastAsia="Times New Roman"/>
          <w:sz w:val="28"/>
          <w:szCs w:val="28"/>
          <w:lang w:eastAsia="lv-LV"/>
        </w:rPr>
        <w:t>Ministru kabineta</w:t>
      </w:r>
    </w:p>
    <w:p w14:paraId="0E543720" w14:textId="09C2F7EC" w:rsidR="009E4A68" w:rsidRPr="00887917" w:rsidRDefault="009E4A68" w:rsidP="009E4A68">
      <w:pPr>
        <w:spacing w:after="0" w:line="240" w:lineRule="auto"/>
        <w:jc w:val="right"/>
        <w:rPr>
          <w:rFonts w:eastAsia="Times New Roman"/>
          <w:sz w:val="28"/>
          <w:szCs w:val="28"/>
          <w:lang w:eastAsia="lv-LV"/>
        </w:rPr>
      </w:pPr>
      <w:r w:rsidRPr="00887917">
        <w:rPr>
          <w:rFonts w:eastAsia="Times New Roman"/>
          <w:sz w:val="28"/>
          <w:szCs w:val="28"/>
          <w:lang w:eastAsia="lv-LV"/>
        </w:rPr>
        <w:t>2011.</w:t>
      </w:r>
      <w:r w:rsidR="009D1124">
        <w:rPr>
          <w:rFonts w:eastAsia="Times New Roman"/>
          <w:sz w:val="28"/>
          <w:szCs w:val="28"/>
          <w:lang w:eastAsia="lv-LV"/>
        </w:rPr>
        <w:t> </w:t>
      </w:r>
      <w:r w:rsidRPr="00887917">
        <w:rPr>
          <w:rFonts w:eastAsia="Times New Roman"/>
          <w:sz w:val="28"/>
          <w:szCs w:val="28"/>
          <w:lang w:eastAsia="lv-LV"/>
        </w:rPr>
        <w:t>gada 30.</w:t>
      </w:r>
      <w:r w:rsidR="009D1124">
        <w:rPr>
          <w:rFonts w:eastAsia="Times New Roman"/>
          <w:sz w:val="28"/>
          <w:szCs w:val="28"/>
          <w:lang w:eastAsia="lv-LV"/>
        </w:rPr>
        <w:t> </w:t>
      </w:r>
      <w:r w:rsidRPr="00887917">
        <w:rPr>
          <w:rFonts w:eastAsia="Times New Roman"/>
          <w:sz w:val="28"/>
          <w:szCs w:val="28"/>
          <w:lang w:eastAsia="lv-LV"/>
        </w:rPr>
        <w:t xml:space="preserve">augusta </w:t>
      </w:r>
    </w:p>
    <w:p w14:paraId="4175839E" w14:textId="17ADE17E" w:rsidR="009E4A68" w:rsidRPr="00887917" w:rsidRDefault="009E4A68" w:rsidP="009E4A68">
      <w:pPr>
        <w:spacing w:after="0" w:line="240" w:lineRule="auto"/>
        <w:jc w:val="right"/>
        <w:rPr>
          <w:rFonts w:eastAsia="Times New Roman"/>
          <w:sz w:val="28"/>
          <w:szCs w:val="28"/>
          <w:lang w:eastAsia="lv-LV"/>
        </w:rPr>
      </w:pPr>
      <w:r w:rsidRPr="00887917">
        <w:rPr>
          <w:rFonts w:eastAsia="Times New Roman"/>
          <w:sz w:val="28"/>
          <w:szCs w:val="28"/>
          <w:lang w:eastAsia="lv-LV"/>
        </w:rPr>
        <w:t>noteikumiem Nr.</w:t>
      </w:r>
      <w:r w:rsidR="009D1124">
        <w:rPr>
          <w:rFonts w:eastAsia="Times New Roman"/>
          <w:sz w:val="28"/>
          <w:szCs w:val="28"/>
          <w:lang w:eastAsia="lv-LV"/>
        </w:rPr>
        <w:t> </w:t>
      </w:r>
      <w:r w:rsidRPr="00887917">
        <w:rPr>
          <w:rFonts w:eastAsia="Times New Roman"/>
          <w:sz w:val="28"/>
          <w:szCs w:val="28"/>
          <w:lang w:eastAsia="lv-LV"/>
        </w:rPr>
        <w:t>684</w:t>
      </w:r>
    </w:p>
    <w:p w14:paraId="544709A2" w14:textId="77777777" w:rsidR="009E4A68" w:rsidRPr="00134834" w:rsidRDefault="009E4A68" w:rsidP="009E4A68">
      <w:pPr>
        <w:shd w:val="clear" w:color="auto" w:fill="FFFFFF"/>
        <w:spacing w:before="100" w:beforeAutospacing="1" w:after="100" w:afterAutospacing="1" w:line="240" w:lineRule="auto"/>
        <w:contextualSpacing/>
        <w:jc w:val="center"/>
        <w:rPr>
          <w:rFonts w:eastAsia="Times New Roman"/>
          <w:sz w:val="28"/>
          <w:szCs w:val="28"/>
          <w:lang w:eastAsia="lv-LV"/>
        </w:rPr>
      </w:pPr>
    </w:p>
    <w:p w14:paraId="44495F66" w14:textId="529CAC49" w:rsidR="009E4A68" w:rsidRDefault="009E4A68" w:rsidP="009E4A68">
      <w:pPr>
        <w:spacing w:before="100" w:beforeAutospacing="1" w:after="100" w:afterAutospacing="1" w:line="240" w:lineRule="auto"/>
        <w:contextualSpacing/>
        <w:jc w:val="center"/>
        <w:rPr>
          <w:rFonts w:eastAsia="Times New Roman"/>
          <w:bCs/>
          <w:szCs w:val="18"/>
          <w:lang w:eastAsia="lv-LV"/>
        </w:rPr>
      </w:pPr>
      <w:r w:rsidRPr="00134834">
        <w:rPr>
          <w:rFonts w:eastAsia="Times New Roman"/>
          <w:bCs/>
          <w:szCs w:val="18"/>
          <w:lang w:eastAsia="lv-LV"/>
        </w:rPr>
        <w:t>(Papildinātais mazais Latvijas valsts ģerbonis)</w:t>
      </w:r>
    </w:p>
    <w:p w14:paraId="5F8A54BE" w14:textId="77777777" w:rsidR="00343F26" w:rsidRPr="00134834" w:rsidRDefault="00343F26" w:rsidP="009E4A68">
      <w:pPr>
        <w:spacing w:before="100" w:beforeAutospacing="1" w:after="100" w:afterAutospacing="1" w:line="240" w:lineRule="auto"/>
        <w:contextualSpacing/>
        <w:jc w:val="center"/>
        <w:rPr>
          <w:rFonts w:eastAsia="Times New Roman"/>
          <w:bCs/>
          <w:szCs w:val="18"/>
          <w:lang w:eastAsia="lv-LV"/>
        </w:rPr>
      </w:pPr>
    </w:p>
    <w:p w14:paraId="4DDD93D6" w14:textId="77777777" w:rsidR="009E4A68" w:rsidRPr="00134834" w:rsidRDefault="009E4A68" w:rsidP="009E4A68">
      <w:pPr>
        <w:spacing w:before="100" w:beforeAutospacing="1" w:after="100" w:afterAutospacing="1" w:line="240" w:lineRule="auto"/>
        <w:contextualSpacing/>
        <w:jc w:val="center"/>
        <w:rPr>
          <w:rFonts w:eastAsia="Times New Roman"/>
          <w:bCs/>
          <w:szCs w:val="18"/>
          <w:lang w:eastAsia="lv-LV"/>
        </w:rPr>
      </w:pPr>
      <w:r w:rsidRPr="00134834">
        <w:rPr>
          <w:rFonts w:eastAsia="Times New Roman"/>
          <w:bCs/>
          <w:szCs w:val="18"/>
          <w:lang w:eastAsia="lv-LV"/>
        </w:rPr>
        <w:t>(VID iestāde)</w:t>
      </w:r>
    </w:p>
    <w:p w14:paraId="487D5308" w14:textId="77777777" w:rsidR="009E4A68" w:rsidRPr="00134834" w:rsidRDefault="009E4A68" w:rsidP="009E4A68">
      <w:pPr>
        <w:shd w:val="clear" w:color="auto" w:fill="FFFFFF"/>
        <w:spacing w:before="100" w:beforeAutospacing="1" w:after="100" w:afterAutospacing="1" w:line="240" w:lineRule="auto"/>
        <w:contextualSpacing/>
        <w:jc w:val="center"/>
        <w:rPr>
          <w:rFonts w:eastAsia="Times New Roman"/>
          <w:szCs w:val="18"/>
          <w:lang w:val="pt-BR" w:eastAsia="lv-LV"/>
        </w:rPr>
      </w:pPr>
    </w:p>
    <w:p w14:paraId="0AE72F07" w14:textId="77777777" w:rsidR="009E4A68" w:rsidRPr="00134834" w:rsidRDefault="009E4A68" w:rsidP="009E4A68">
      <w:pPr>
        <w:shd w:val="clear" w:color="auto" w:fill="FFFFFF"/>
        <w:spacing w:before="100" w:beforeAutospacing="1" w:after="100" w:afterAutospacing="1" w:line="240" w:lineRule="auto"/>
        <w:contextualSpacing/>
        <w:jc w:val="center"/>
        <w:rPr>
          <w:rFonts w:eastAsia="Times New Roman"/>
          <w:b/>
          <w:bCs/>
          <w:sz w:val="28"/>
          <w:szCs w:val="28"/>
          <w:lang w:eastAsia="lv-LV"/>
        </w:rPr>
      </w:pPr>
      <w:r w:rsidRPr="00134834">
        <w:rPr>
          <w:rFonts w:eastAsia="Times New Roman"/>
          <w:b/>
          <w:bCs/>
          <w:sz w:val="28"/>
          <w:szCs w:val="28"/>
          <w:lang w:eastAsia="lv-LV"/>
        </w:rPr>
        <w:t>Atļauja</w:t>
      </w:r>
    </w:p>
    <w:p w14:paraId="49BD21BA" w14:textId="419B2BBD" w:rsidR="009E4A68" w:rsidRPr="00134834" w:rsidRDefault="009E4A68" w:rsidP="009E4A68">
      <w:pPr>
        <w:shd w:val="clear" w:color="auto" w:fill="FFFFFF"/>
        <w:spacing w:before="100" w:beforeAutospacing="1" w:after="100" w:afterAutospacing="1" w:line="240" w:lineRule="auto"/>
        <w:contextualSpacing/>
        <w:jc w:val="center"/>
        <w:rPr>
          <w:rFonts w:eastAsia="Times New Roman"/>
          <w:b/>
          <w:sz w:val="22"/>
          <w:szCs w:val="22"/>
          <w:lang w:eastAsia="lv-LV"/>
        </w:rPr>
      </w:pPr>
      <w:r w:rsidRPr="00134834">
        <w:rPr>
          <w:rFonts w:eastAsia="Times New Roman"/>
          <w:b/>
          <w:szCs w:val="22"/>
          <w:lang w:eastAsia="lv-LV"/>
        </w:rPr>
        <w:t>iegādāties alkoholiskos dzērienus, kuriem piemēro akcīzes nodokļa atbrīvojumu</w:t>
      </w:r>
    </w:p>
    <w:p w14:paraId="77C3B98E" w14:textId="77777777" w:rsidR="009E4A68" w:rsidRPr="00134834" w:rsidRDefault="009E4A68" w:rsidP="00134834">
      <w:pPr>
        <w:shd w:val="clear" w:color="auto" w:fill="FFFFFF"/>
        <w:spacing w:before="100" w:beforeAutospacing="1" w:after="100" w:afterAutospacing="1" w:line="240" w:lineRule="auto"/>
        <w:contextualSpacing/>
        <w:jc w:val="center"/>
        <w:rPr>
          <w:rFonts w:eastAsia="Times New Roman"/>
          <w:szCs w:val="18"/>
          <w:lang w:val="pt-BR" w:eastAsia="lv-LV"/>
        </w:rPr>
      </w:pPr>
    </w:p>
    <w:tbl>
      <w:tblPr>
        <w:tblW w:w="0" w:type="auto"/>
        <w:jc w:val="center"/>
        <w:tblCellMar>
          <w:left w:w="0" w:type="dxa"/>
          <w:right w:w="0" w:type="dxa"/>
        </w:tblCellMar>
        <w:tblLook w:val="04A0" w:firstRow="1" w:lastRow="0" w:firstColumn="1" w:lastColumn="0" w:noHBand="0" w:noVBand="1"/>
      </w:tblPr>
      <w:tblGrid>
        <w:gridCol w:w="2438"/>
      </w:tblGrid>
      <w:tr w:rsidR="009E4A68" w:rsidRPr="00933B9B" w14:paraId="190EA9BA" w14:textId="77777777" w:rsidTr="005D2967">
        <w:trPr>
          <w:jc w:val="center"/>
        </w:trPr>
        <w:tc>
          <w:tcPr>
            <w:tcW w:w="2438" w:type="dxa"/>
            <w:tcBorders>
              <w:top w:val="single" w:sz="4" w:space="0" w:color="7F7F7F"/>
              <w:left w:val="single" w:sz="4" w:space="0" w:color="7F7F7F"/>
              <w:bottom w:val="single" w:sz="4" w:space="0" w:color="7F7F7F"/>
              <w:right w:val="single" w:sz="4" w:space="0" w:color="7F7F7F"/>
            </w:tcBorders>
            <w:shd w:val="clear" w:color="auto" w:fill="C0C0C0"/>
            <w:hideMark/>
          </w:tcPr>
          <w:p w14:paraId="2AB26663" w14:textId="77777777" w:rsidR="009E4A68" w:rsidRPr="00933B9B" w:rsidRDefault="009E4A68" w:rsidP="005D2967">
            <w:pPr>
              <w:spacing w:before="100" w:beforeAutospacing="1" w:after="100" w:afterAutospacing="1" w:line="293" w:lineRule="atLeast"/>
              <w:rPr>
                <w:rFonts w:eastAsia="Times New Roman"/>
                <w:sz w:val="20"/>
                <w:szCs w:val="20"/>
                <w:lang w:eastAsia="lv-LV"/>
              </w:rPr>
            </w:pPr>
            <w:r w:rsidRPr="00134834">
              <w:rPr>
                <w:rFonts w:eastAsia="Times New Roman"/>
                <w:sz w:val="22"/>
                <w:szCs w:val="22"/>
                <w:lang w:eastAsia="lv-LV"/>
              </w:rPr>
              <w:t>Sērija  A  Nr.</w:t>
            </w:r>
          </w:p>
        </w:tc>
      </w:tr>
    </w:tbl>
    <w:p w14:paraId="6291FC2A" w14:textId="77777777" w:rsidR="009E4A68" w:rsidRPr="00134834" w:rsidRDefault="009E4A68" w:rsidP="00134834">
      <w:pPr>
        <w:shd w:val="clear" w:color="auto" w:fill="FFFFFF"/>
        <w:spacing w:before="100" w:beforeAutospacing="1" w:after="100" w:afterAutospacing="1" w:line="240" w:lineRule="auto"/>
        <w:contextualSpacing/>
        <w:jc w:val="center"/>
        <w:rPr>
          <w:rFonts w:eastAsia="Times New Roman"/>
          <w:szCs w:val="18"/>
          <w:lang w:val="pt-BR" w:eastAsia="lv-LV"/>
        </w:rPr>
      </w:pPr>
    </w:p>
    <w:tbl>
      <w:tblPr>
        <w:tblW w:w="9355" w:type="dxa"/>
        <w:shd w:val="clear" w:color="auto" w:fill="FFFFFF"/>
        <w:tblLayout w:type="fixed"/>
        <w:tblCellMar>
          <w:left w:w="0" w:type="dxa"/>
          <w:right w:w="0" w:type="dxa"/>
        </w:tblCellMar>
        <w:tblLook w:val="04A0" w:firstRow="1" w:lastRow="0" w:firstColumn="1" w:lastColumn="0" w:noHBand="0" w:noVBand="1"/>
      </w:tblPr>
      <w:tblGrid>
        <w:gridCol w:w="3508"/>
        <w:gridCol w:w="5847"/>
      </w:tblGrid>
      <w:tr w:rsidR="009E4A68" w:rsidRPr="00933B9B" w14:paraId="0419AEFE" w14:textId="77777777" w:rsidTr="00134834">
        <w:trPr>
          <w:trHeight w:val="284"/>
        </w:trPr>
        <w:tc>
          <w:tcPr>
            <w:tcW w:w="3508" w:type="dxa"/>
            <w:tcBorders>
              <w:top w:val="nil"/>
              <w:left w:val="nil"/>
              <w:bottom w:val="nil"/>
              <w:right w:val="single" w:sz="4" w:space="0" w:color="7F7F7F"/>
            </w:tcBorders>
            <w:shd w:val="clear" w:color="auto" w:fill="FFFFFF"/>
            <w:vAlign w:val="bottom"/>
            <w:hideMark/>
          </w:tcPr>
          <w:p w14:paraId="1583CEEC" w14:textId="77777777" w:rsidR="009E4A68" w:rsidRPr="00933B9B" w:rsidRDefault="009E4A68" w:rsidP="00134834">
            <w:pPr>
              <w:spacing w:after="0" w:line="240" w:lineRule="auto"/>
              <w:rPr>
                <w:rFonts w:eastAsia="Times New Roman"/>
                <w:sz w:val="20"/>
                <w:szCs w:val="20"/>
                <w:lang w:eastAsia="lv-LV"/>
              </w:rPr>
            </w:pPr>
            <w:r w:rsidRPr="00134834">
              <w:rPr>
                <w:rFonts w:eastAsia="Times New Roman"/>
                <w:sz w:val="22"/>
                <w:szCs w:val="22"/>
                <w:lang w:eastAsia="lv-LV"/>
              </w:rPr>
              <w:t>Lietotāja nosaukums</w:t>
            </w:r>
          </w:p>
        </w:tc>
        <w:tc>
          <w:tcPr>
            <w:tcW w:w="5847"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7CA5EA47" w14:textId="78E9C4D4" w:rsidR="009E4A68" w:rsidRPr="00933B9B" w:rsidRDefault="009E4A68" w:rsidP="005D2967">
            <w:pPr>
              <w:spacing w:after="0" w:line="240" w:lineRule="auto"/>
              <w:rPr>
                <w:rFonts w:eastAsia="Times New Roman"/>
                <w:sz w:val="20"/>
                <w:szCs w:val="20"/>
                <w:lang w:eastAsia="lv-LV"/>
              </w:rPr>
            </w:pPr>
          </w:p>
        </w:tc>
      </w:tr>
    </w:tbl>
    <w:p w14:paraId="04975645" w14:textId="3135F4A1" w:rsidR="00BA3128" w:rsidRPr="00134834" w:rsidRDefault="00BA3128" w:rsidP="00BA3128">
      <w:pPr>
        <w:spacing w:after="0" w:line="240" w:lineRule="auto"/>
        <w:rPr>
          <w:sz w:val="20"/>
          <w:szCs w:val="20"/>
        </w:rPr>
      </w:pPr>
    </w:p>
    <w:tbl>
      <w:tblPr>
        <w:tblW w:w="9355" w:type="dxa"/>
        <w:shd w:val="clear" w:color="auto" w:fill="FFFFFF"/>
        <w:tblLayout w:type="fixed"/>
        <w:tblCellMar>
          <w:left w:w="0" w:type="dxa"/>
          <w:right w:w="0" w:type="dxa"/>
        </w:tblCellMar>
        <w:tblLook w:val="04A0" w:firstRow="1" w:lastRow="0" w:firstColumn="1" w:lastColumn="0" w:noHBand="0" w:noVBand="1"/>
      </w:tblPr>
      <w:tblGrid>
        <w:gridCol w:w="3508"/>
        <w:gridCol w:w="5847"/>
      </w:tblGrid>
      <w:tr w:rsidR="00BA3128" w:rsidRPr="00933B9B" w14:paraId="514C33A4" w14:textId="77777777" w:rsidTr="0011416F">
        <w:trPr>
          <w:trHeight w:val="284"/>
        </w:trPr>
        <w:tc>
          <w:tcPr>
            <w:tcW w:w="3508" w:type="dxa"/>
            <w:tcBorders>
              <w:top w:val="nil"/>
              <w:left w:val="nil"/>
              <w:bottom w:val="nil"/>
              <w:right w:val="single" w:sz="4" w:space="0" w:color="7F7F7F"/>
            </w:tcBorders>
            <w:shd w:val="clear" w:color="auto" w:fill="FFFFFF"/>
            <w:vAlign w:val="bottom"/>
            <w:hideMark/>
          </w:tcPr>
          <w:p w14:paraId="1A325995" w14:textId="4ADCA843" w:rsidR="00BA3128" w:rsidRPr="00933B9B" w:rsidRDefault="00BA3128" w:rsidP="0011416F">
            <w:pPr>
              <w:spacing w:after="0" w:line="240" w:lineRule="auto"/>
              <w:rPr>
                <w:rFonts w:eastAsia="Times New Roman"/>
                <w:sz w:val="20"/>
                <w:szCs w:val="20"/>
                <w:lang w:eastAsia="lv-LV"/>
              </w:rPr>
            </w:pPr>
            <w:r w:rsidRPr="00134834">
              <w:rPr>
                <w:rFonts w:eastAsia="Times New Roman"/>
                <w:sz w:val="22"/>
                <w:szCs w:val="22"/>
                <w:lang w:eastAsia="lv-LV"/>
              </w:rPr>
              <w:t>Nodokļu maksātāja reģistrācijas kods</w:t>
            </w:r>
          </w:p>
        </w:tc>
        <w:tc>
          <w:tcPr>
            <w:tcW w:w="5847"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18A371AA" w14:textId="77777777" w:rsidR="00BA3128" w:rsidRPr="00933B9B" w:rsidRDefault="00BA3128" w:rsidP="0011416F">
            <w:pPr>
              <w:spacing w:after="0" w:line="240" w:lineRule="auto"/>
              <w:rPr>
                <w:rFonts w:eastAsia="Times New Roman"/>
                <w:sz w:val="20"/>
                <w:szCs w:val="20"/>
                <w:lang w:eastAsia="lv-LV"/>
              </w:rPr>
            </w:pPr>
          </w:p>
        </w:tc>
      </w:tr>
    </w:tbl>
    <w:p w14:paraId="7365ECD9" w14:textId="77777777" w:rsidR="00BA3128" w:rsidRPr="00134834" w:rsidRDefault="00BA3128" w:rsidP="00BA3128">
      <w:pPr>
        <w:spacing w:after="0" w:line="240" w:lineRule="auto"/>
        <w:rPr>
          <w:sz w:val="20"/>
          <w:szCs w:val="20"/>
        </w:rPr>
      </w:pPr>
    </w:p>
    <w:tbl>
      <w:tblPr>
        <w:tblW w:w="9355" w:type="dxa"/>
        <w:shd w:val="clear" w:color="auto" w:fill="FFFFFF"/>
        <w:tblLayout w:type="fixed"/>
        <w:tblCellMar>
          <w:left w:w="0" w:type="dxa"/>
          <w:right w:w="0" w:type="dxa"/>
        </w:tblCellMar>
        <w:tblLook w:val="04A0" w:firstRow="1" w:lastRow="0" w:firstColumn="1" w:lastColumn="0" w:noHBand="0" w:noVBand="1"/>
      </w:tblPr>
      <w:tblGrid>
        <w:gridCol w:w="3508"/>
        <w:gridCol w:w="5847"/>
      </w:tblGrid>
      <w:tr w:rsidR="00BA3128" w:rsidRPr="00933B9B" w14:paraId="6936D514" w14:textId="77777777" w:rsidTr="0011416F">
        <w:trPr>
          <w:trHeight w:val="284"/>
        </w:trPr>
        <w:tc>
          <w:tcPr>
            <w:tcW w:w="3508" w:type="dxa"/>
            <w:tcBorders>
              <w:top w:val="nil"/>
              <w:left w:val="nil"/>
              <w:bottom w:val="nil"/>
              <w:right w:val="single" w:sz="4" w:space="0" w:color="7F7F7F"/>
            </w:tcBorders>
            <w:shd w:val="clear" w:color="auto" w:fill="FFFFFF"/>
            <w:vAlign w:val="bottom"/>
            <w:hideMark/>
          </w:tcPr>
          <w:p w14:paraId="283C2B9B" w14:textId="3A4A0ACA" w:rsidR="00BA3128" w:rsidRPr="00933B9B" w:rsidRDefault="00BA3128" w:rsidP="0011416F">
            <w:pPr>
              <w:spacing w:after="0" w:line="240" w:lineRule="auto"/>
              <w:rPr>
                <w:rFonts w:eastAsia="Times New Roman"/>
                <w:sz w:val="20"/>
                <w:szCs w:val="20"/>
                <w:lang w:eastAsia="lv-LV"/>
              </w:rPr>
            </w:pPr>
            <w:r w:rsidRPr="00134834">
              <w:rPr>
                <w:rFonts w:eastAsia="Times New Roman"/>
                <w:sz w:val="22"/>
                <w:szCs w:val="22"/>
                <w:lang w:eastAsia="lv-LV"/>
              </w:rPr>
              <w:t>Alkoholiskā dzēriena veids</w:t>
            </w:r>
          </w:p>
        </w:tc>
        <w:tc>
          <w:tcPr>
            <w:tcW w:w="5847"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2761AD01" w14:textId="77777777" w:rsidR="00BA3128" w:rsidRPr="00933B9B" w:rsidRDefault="00BA3128" w:rsidP="0011416F">
            <w:pPr>
              <w:spacing w:after="0" w:line="240" w:lineRule="auto"/>
              <w:rPr>
                <w:rFonts w:eastAsia="Times New Roman"/>
                <w:sz w:val="20"/>
                <w:szCs w:val="20"/>
                <w:lang w:eastAsia="lv-LV"/>
              </w:rPr>
            </w:pPr>
          </w:p>
        </w:tc>
      </w:tr>
    </w:tbl>
    <w:p w14:paraId="779958AC" w14:textId="77777777" w:rsidR="00BA3128" w:rsidRPr="00134834" w:rsidRDefault="00BA3128" w:rsidP="00BA3128">
      <w:pPr>
        <w:spacing w:after="0" w:line="240" w:lineRule="auto"/>
        <w:rPr>
          <w:sz w:val="20"/>
          <w:szCs w:val="20"/>
        </w:rPr>
      </w:pPr>
    </w:p>
    <w:tbl>
      <w:tblPr>
        <w:tblW w:w="9355" w:type="dxa"/>
        <w:shd w:val="clear" w:color="auto" w:fill="FFFFFF"/>
        <w:tblLayout w:type="fixed"/>
        <w:tblCellMar>
          <w:left w:w="0" w:type="dxa"/>
          <w:right w:w="0" w:type="dxa"/>
        </w:tblCellMar>
        <w:tblLook w:val="04A0" w:firstRow="1" w:lastRow="0" w:firstColumn="1" w:lastColumn="0" w:noHBand="0" w:noVBand="1"/>
      </w:tblPr>
      <w:tblGrid>
        <w:gridCol w:w="3508"/>
        <w:gridCol w:w="5847"/>
      </w:tblGrid>
      <w:tr w:rsidR="00BA3128" w:rsidRPr="00933B9B" w14:paraId="4B770899" w14:textId="77777777" w:rsidTr="0011416F">
        <w:trPr>
          <w:trHeight w:val="284"/>
        </w:trPr>
        <w:tc>
          <w:tcPr>
            <w:tcW w:w="3508" w:type="dxa"/>
            <w:tcBorders>
              <w:top w:val="nil"/>
              <w:left w:val="nil"/>
              <w:bottom w:val="nil"/>
              <w:right w:val="single" w:sz="4" w:space="0" w:color="7F7F7F"/>
            </w:tcBorders>
            <w:shd w:val="clear" w:color="auto" w:fill="FFFFFF"/>
            <w:vAlign w:val="bottom"/>
            <w:hideMark/>
          </w:tcPr>
          <w:p w14:paraId="50EBBAB7" w14:textId="1795EBA8" w:rsidR="00BA3128" w:rsidRPr="00933B9B" w:rsidRDefault="00BA3128" w:rsidP="0011416F">
            <w:pPr>
              <w:spacing w:after="0" w:line="240" w:lineRule="auto"/>
              <w:rPr>
                <w:rFonts w:eastAsia="Times New Roman"/>
                <w:sz w:val="20"/>
                <w:szCs w:val="20"/>
                <w:lang w:eastAsia="lv-LV"/>
              </w:rPr>
            </w:pPr>
            <w:r w:rsidRPr="00134834">
              <w:rPr>
                <w:rFonts w:eastAsia="Times New Roman"/>
                <w:sz w:val="22"/>
                <w:szCs w:val="22"/>
                <w:lang w:eastAsia="lv-LV"/>
              </w:rPr>
              <w:t>Spirta saturs</w:t>
            </w:r>
          </w:p>
        </w:tc>
        <w:tc>
          <w:tcPr>
            <w:tcW w:w="5847"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7E66DE9C" w14:textId="77777777" w:rsidR="00BA3128" w:rsidRPr="00933B9B" w:rsidRDefault="00BA3128" w:rsidP="0011416F">
            <w:pPr>
              <w:spacing w:after="0" w:line="240" w:lineRule="auto"/>
              <w:rPr>
                <w:rFonts w:eastAsia="Times New Roman"/>
                <w:sz w:val="20"/>
                <w:szCs w:val="20"/>
                <w:lang w:eastAsia="lv-LV"/>
              </w:rPr>
            </w:pPr>
          </w:p>
        </w:tc>
      </w:tr>
    </w:tbl>
    <w:p w14:paraId="3091AE39" w14:textId="77777777" w:rsidR="00084EC0" w:rsidRPr="004E0CD4" w:rsidRDefault="00084EC0" w:rsidP="00084EC0">
      <w:pPr>
        <w:spacing w:after="0" w:line="240" w:lineRule="auto"/>
        <w:rPr>
          <w:sz w:val="20"/>
          <w:szCs w:val="20"/>
        </w:rPr>
      </w:pPr>
    </w:p>
    <w:tbl>
      <w:tblPr>
        <w:tblW w:w="9351" w:type="dxa"/>
        <w:shd w:val="clear" w:color="auto" w:fill="FFFFFF"/>
        <w:tblLayout w:type="fixed"/>
        <w:tblCellMar>
          <w:left w:w="0" w:type="dxa"/>
          <w:right w:w="0" w:type="dxa"/>
        </w:tblCellMar>
        <w:tblLook w:val="04A0" w:firstRow="1" w:lastRow="0" w:firstColumn="1" w:lastColumn="0" w:noHBand="0" w:noVBand="1"/>
      </w:tblPr>
      <w:tblGrid>
        <w:gridCol w:w="2225"/>
        <w:gridCol w:w="1445"/>
        <w:gridCol w:w="4127"/>
        <w:gridCol w:w="1554"/>
      </w:tblGrid>
      <w:tr w:rsidR="00084EC0" w:rsidRPr="00933B9B" w14:paraId="2A0DDCD9" w14:textId="77777777" w:rsidTr="00084EC0">
        <w:trPr>
          <w:trHeight w:val="284"/>
        </w:trPr>
        <w:tc>
          <w:tcPr>
            <w:tcW w:w="2225" w:type="dxa"/>
            <w:tcBorders>
              <w:top w:val="nil"/>
              <w:left w:val="nil"/>
              <w:bottom w:val="nil"/>
              <w:right w:val="single" w:sz="4" w:space="0" w:color="7F7F7F"/>
            </w:tcBorders>
            <w:shd w:val="clear" w:color="auto" w:fill="FFFFFF"/>
            <w:vAlign w:val="bottom"/>
            <w:hideMark/>
          </w:tcPr>
          <w:p w14:paraId="4A97175D" w14:textId="11ECE7B5" w:rsidR="00084EC0" w:rsidRPr="004E0CD4" w:rsidRDefault="00084EC0" w:rsidP="004E0CD4">
            <w:pPr>
              <w:spacing w:after="0" w:line="240" w:lineRule="auto"/>
              <w:rPr>
                <w:rFonts w:eastAsia="Times New Roman"/>
                <w:sz w:val="22"/>
                <w:szCs w:val="22"/>
                <w:lang w:eastAsia="lv-LV"/>
              </w:rPr>
            </w:pPr>
            <w:r>
              <w:rPr>
                <w:rFonts w:eastAsia="Times New Roman"/>
                <w:sz w:val="22"/>
                <w:szCs w:val="22"/>
                <w:lang w:eastAsia="lv-LV"/>
              </w:rPr>
              <w:t>Iegādes daudzums (litri)</w:t>
            </w:r>
          </w:p>
        </w:tc>
        <w:tc>
          <w:tcPr>
            <w:tcW w:w="1445"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21682274" w14:textId="77777777" w:rsidR="00084EC0" w:rsidRPr="004E0CD4" w:rsidRDefault="00084EC0" w:rsidP="004E0CD4">
            <w:pPr>
              <w:spacing w:after="0" w:line="240" w:lineRule="auto"/>
              <w:ind w:left="-252" w:firstLine="252"/>
              <w:rPr>
                <w:rFonts w:eastAsia="Times New Roman"/>
                <w:sz w:val="22"/>
                <w:szCs w:val="22"/>
                <w:lang w:eastAsia="lv-LV"/>
              </w:rPr>
            </w:pPr>
          </w:p>
        </w:tc>
        <w:tc>
          <w:tcPr>
            <w:tcW w:w="4127" w:type="dxa"/>
            <w:tcBorders>
              <w:top w:val="nil"/>
              <w:left w:val="single" w:sz="4" w:space="0" w:color="7F7F7F"/>
              <w:bottom w:val="nil"/>
              <w:right w:val="single" w:sz="4" w:space="0" w:color="7F7F7F"/>
            </w:tcBorders>
            <w:shd w:val="clear" w:color="auto" w:fill="FFFFFF"/>
            <w:vAlign w:val="bottom"/>
            <w:hideMark/>
          </w:tcPr>
          <w:p w14:paraId="32FE838C" w14:textId="558D08F9" w:rsidR="00084EC0" w:rsidRPr="00134834" w:rsidRDefault="00084EC0" w:rsidP="00134834">
            <w:pPr>
              <w:spacing w:after="0" w:line="240" w:lineRule="auto"/>
              <w:ind w:right="57"/>
              <w:jc w:val="right"/>
              <w:rPr>
                <w:rFonts w:eastAsia="Times New Roman"/>
                <w:spacing w:val="-2"/>
                <w:sz w:val="22"/>
                <w:szCs w:val="22"/>
                <w:lang w:eastAsia="lv-LV"/>
              </w:rPr>
            </w:pPr>
            <w:r w:rsidRPr="00134834">
              <w:rPr>
                <w:rFonts w:eastAsia="Times New Roman"/>
                <w:spacing w:val="-2"/>
                <w:sz w:val="22"/>
                <w:szCs w:val="22"/>
                <w:lang w:eastAsia="lv-LV"/>
              </w:rPr>
              <w:t>Iegādes daudzums (absolūtā spirta litri)</w:t>
            </w:r>
          </w:p>
        </w:tc>
        <w:tc>
          <w:tcPr>
            <w:tcW w:w="1554" w:type="dxa"/>
            <w:tcBorders>
              <w:top w:val="single" w:sz="4" w:space="0" w:color="7F7F7F"/>
              <w:left w:val="single" w:sz="4" w:space="0" w:color="7F7F7F"/>
              <w:right w:val="single" w:sz="4" w:space="0" w:color="7F7F7F"/>
            </w:tcBorders>
            <w:shd w:val="clear" w:color="auto" w:fill="C0C0C0"/>
            <w:vAlign w:val="bottom"/>
            <w:hideMark/>
          </w:tcPr>
          <w:p w14:paraId="69096FAB" w14:textId="77777777" w:rsidR="00084EC0" w:rsidRPr="00933B9B" w:rsidRDefault="00084EC0" w:rsidP="004E0CD4">
            <w:pPr>
              <w:spacing w:after="0" w:line="240" w:lineRule="auto"/>
              <w:rPr>
                <w:rFonts w:eastAsia="Times New Roman"/>
                <w:sz w:val="20"/>
                <w:szCs w:val="20"/>
                <w:lang w:eastAsia="lv-LV"/>
              </w:rPr>
            </w:pPr>
          </w:p>
        </w:tc>
      </w:tr>
    </w:tbl>
    <w:p w14:paraId="6ACBE2F7" w14:textId="77777777" w:rsidR="00451F64" w:rsidRPr="00134834" w:rsidRDefault="00451F64" w:rsidP="00451F64">
      <w:pPr>
        <w:spacing w:after="0" w:line="240" w:lineRule="auto"/>
        <w:rPr>
          <w:sz w:val="20"/>
          <w:szCs w:val="20"/>
        </w:rPr>
      </w:pPr>
    </w:p>
    <w:tbl>
      <w:tblPr>
        <w:tblW w:w="9355" w:type="dxa"/>
        <w:shd w:val="clear" w:color="auto" w:fill="FFFFFF"/>
        <w:tblLayout w:type="fixed"/>
        <w:tblCellMar>
          <w:left w:w="0" w:type="dxa"/>
          <w:right w:w="0" w:type="dxa"/>
        </w:tblCellMar>
        <w:tblLook w:val="04A0" w:firstRow="1" w:lastRow="0" w:firstColumn="1" w:lastColumn="0" w:noHBand="0" w:noVBand="1"/>
      </w:tblPr>
      <w:tblGrid>
        <w:gridCol w:w="3508"/>
        <w:gridCol w:w="5847"/>
      </w:tblGrid>
      <w:tr w:rsidR="00451F64" w:rsidRPr="00933B9B" w14:paraId="2B3934F8" w14:textId="77777777" w:rsidTr="0011416F">
        <w:trPr>
          <w:trHeight w:val="284"/>
        </w:trPr>
        <w:tc>
          <w:tcPr>
            <w:tcW w:w="3508" w:type="dxa"/>
            <w:tcBorders>
              <w:top w:val="nil"/>
              <w:left w:val="nil"/>
              <w:bottom w:val="nil"/>
              <w:right w:val="single" w:sz="4" w:space="0" w:color="7F7F7F"/>
            </w:tcBorders>
            <w:shd w:val="clear" w:color="auto" w:fill="FFFFFF"/>
            <w:vAlign w:val="bottom"/>
            <w:hideMark/>
          </w:tcPr>
          <w:p w14:paraId="2ACF0655" w14:textId="74797910" w:rsidR="00451F64" w:rsidRPr="00933B9B" w:rsidRDefault="00451F64" w:rsidP="0011416F">
            <w:pPr>
              <w:spacing w:after="0" w:line="240" w:lineRule="auto"/>
              <w:rPr>
                <w:rFonts w:eastAsia="Times New Roman"/>
                <w:sz w:val="20"/>
                <w:szCs w:val="20"/>
                <w:lang w:eastAsia="lv-LV"/>
              </w:rPr>
            </w:pPr>
            <w:r w:rsidRPr="00134834">
              <w:rPr>
                <w:rFonts w:eastAsia="Times New Roman"/>
                <w:sz w:val="22"/>
                <w:szCs w:val="22"/>
                <w:lang w:eastAsia="lv-LV"/>
              </w:rPr>
              <w:t>Izmantošanas mērķis</w:t>
            </w:r>
          </w:p>
        </w:tc>
        <w:tc>
          <w:tcPr>
            <w:tcW w:w="5847"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6332B43B" w14:textId="77777777" w:rsidR="00451F64" w:rsidRPr="00933B9B" w:rsidRDefault="00451F64" w:rsidP="0011416F">
            <w:pPr>
              <w:spacing w:after="0" w:line="240" w:lineRule="auto"/>
              <w:rPr>
                <w:rFonts w:eastAsia="Times New Roman"/>
                <w:sz w:val="20"/>
                <w:szCs w:val="20"/>
                <w:lang w:eastAsia="lv-LV"/>
              </w:rPr>
            </w:pPr>
          </w:p>
        </w:tc>
      </w:tr>
    </w:tbl>
    <w:p w14:paraId="1AC8FFBB" w14:textId="77777777" w:rsidR="009E4A68" w:rsidRPr="00134834" w:rsidRDefault="009E4A68" w:rsidP="00134834">
      <w:pPr>
        <w:spacing w:after="0" w:line="240" w:lineRule="auto"/>
        <w:rPr>
          <w:sz w:val="20"/>
          <w:szCs w:val="20"/>
        </w:rPr>
      </w:pPr>
    </w:p>
    <w:p w14:paraId="2C077330" w14:textId="2514395F" w:rsidR="009E4A68" w:rsidRPr="00134834" w:rsidRDefault="009E4A68" w:rsidP="00451F64">
      <w:pPr>
        <w:spacing w:after="0" w:line="240" w:lineRule="auto"/>
        <w:rPr>
          <w:sz w:val="22"/>
          <w:szCs w:val="22"/>
        </w:rPr>
      </w:pPr>
      <w:r w:rsidRPr="00134834">
        <w:rPr>
          <w:sz w:val="22"/>
          <w:szCs w:val="22"/>
        </w:rPr>
        <w:t>Adrese (adreses), kurā alkoholiskie dzērieni tiks uzglabāti un izmantoti</w:t>
      </w:r>
    </w:p>
    <w:p w14:paraId="0FC29838" w14:textId="77777777" w:rsidR="00C41969" w:rsidRPr="00134834" w:rsidRDefault="00C41969" w:rsidP="00C41969">
      <w:pPr>
        <w:spacing w:after="0" w:line="240" w:lineRule="auto"/>
        <w:rPr>
          <w:sz w:val="6"/>
          <w:szCs w:val="6"/>
        </w:rPr>
      </w:pPr>
    </w:p>
    <w:tbl>
      <w:tblPr>
        <w:tblW w:w="9356" w:type="dxa"/>
        <w:tblInd w:w="-5" w:type="dxa"/>
        <w:shd w:val="clear" w:color="auto" w:fill="FFFFFF"/>
        <w:tblLayout w:type="fixed"/>
        <w:tblCellMar>
          <w:left w:w="0" w:type="dxa"/>
          <w:right w:w="0" w:type="dxa"/>
        </w:tblCellMar>
        <w:tblLook w:val="04A0" w:firstRow="1" w:lastRow="0" w:firstColumn="1" w:lastColumn="0" w:noHBand="0" w:noVBand="1"/>
      </w:tblPr>
      <w:tblGrid>
        <w:gridCol w:w="9356"/>
      </w:tblGrid>
      <w:tr w:rsidR="00C41969" w:rsidRPr="00933B9B" w14:paraId="61D275E4" w14:textId="77777777" w:rsidTr="00134834">
        <w:trPr>
          <w:trHeight w:val="284"/>
        </w:trPr>
        <w:tc>
          <w:tcPr>
            <w:tcW w:w="9356"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0837DAD3" w14:textId="77777777" w:rsidR="00C41969" w:rsidRPr="00933B9B" w:rsidRDefault="00C41969" w:rsidP="0011416F">
            <w:pPr>
              <w:spacing w:after="0" w:line="240" w:lineRule="auto"/>
              <w:rPr>
                <w:rFonts w:eastAsia="Times New Roman"/>
                <w:sz w:val="20"/>
                <w:szCs w:val="20"/>
                <w:lang w:eastAsia="lv-LV"/>
              </w:rPr>
            </w:pPr>
          </w:p>
        </w:tc>
      </w:tr>
    </w:tbl>
    <w:p w14:paraId="692C6400" w14:textId="67055134" w:rsidR="00451F64" w:rsidRPr="00134834" w:rsidRDefault="00451F64" w:rsidP="00134834">
      <w:pPr>
        <w:spacing w:after="0" w:line="240" w:lineRule="auto"/>
        <w:rPr>
          <w:sz w:val="20"/>
          <w:szCs w:val="20"/>
        </w:rPr>
      </w:pPr>
    </w:p>
    <w:tbl>
      <w:tblPr>
        <w:tblW w:w="9356" w:type="dxa"/>
        <w:shd w:val="clear" w:color="auto" w:fill="FFFFFF"/>
        <w:tblCellMar>
          <w:left w:w="0" w:type="dxa"/>
          <w:right w:w="0" w:type="dxa"/>
        </w:tblCellMar>
        <w:tblLook w:val="04A0" w:firstRow="1" w:lastRow="0" w:firstColumn="1" w:lastColumn="0" w:noHBand="0" w:noVBand="1"/>
      </w:tblPr>
      <w:tblGrid>
        <w:gridCol w:w="2520"/>
        <w:gridCol w:w="2160"/>
        <w:gridCol w:w="2880"/>
        <w:gridCol w:w="1796"/>
      </w:tblGrid>
      <w:tr w:rsidR="009E4A68" w:rsidRPr="00933B9B" w14:paraId="4AD46D53" w14:textId="77777777" w:rsidTr="00134834">
        <w:trPr>
          <w:trHeight w:val="284"/>
        </w:trPr>
        <w:tc>
          <w:tcPr>
            <w:tcW w:w="2520" w:type="dxa"/>
            <w:tcBorders>
              <w:top w:val="nil"/>
              <w:left w:val="nil"/>
              <w:bottom w:val="nil"/>
              <w:right w:val="single" w:sz="4" w:space="0" w:color="7F7F7F"/>
            </w:tcBorders>
            <w:shd w:val="clear" w:color="auto" w:fill="FFFFFF"/>
            <w:vAlign w:val="bottom"/>
            <w:hideMark/>
          </w:tcPr>
          <w:p w14:paraId="49CA5F14" w14:textId="05AD6C9D" w:rsidR="009E4A68" w:rsidRPr="00134834" w:rsidRDefault="009E4A68" w:rsidP="00134834">
            <w:pPr>
              <w:spacing w:after="0" w:line="240" w:lineRule="auto"/>
              <w:rPr>
                <w:rFonts w:eastAsia="Times New Roman"/>
                <w:sz w:val="22"/>
                <w:szCs w:val="22"/>
                <w:lang w:eastAsia="lv-LV"/>
              </w:rPr>
            </w:pPr>
            <w:r w:rsidRPr="00134834">
              <w:rPr>
                <w:rFonts w:eastAsia="Times New Roman"/>
                <w:sz w:val="22"/>
                <w:szCs w:val="22"/>
                <w:lang w:eastAsia="lv-LV"/>
              </w:rPr>
              <w:t>Atļauja izsniegta</w:t>
            </w:r>
          </w:p>
        </w:tc>
        <w:tc>
          <w:tcPr>
            <w:tcW w:w="2160" w:type="dxa"/>
            <w:tcBorders>
              <w:top w:val="single" w:sz="4" w:space="0" w:color="7F7F7F"/>
              <w:left w:val="single" w:sz="4" w:space="0" w:color="7F7F7F"/>
              <w:bottom w:val="single" w:sz="4" w:space="0" w:color="7F7F7F"/>
              <w:right w:val="single" w:sz="4" w:space="0" w:color="7F7F7F"/>
            </w:tcBorders>
            <w:shd w:val="clear" w:color="auto" w:fill="C0C0C0"/>
            <w:vAlign w:val="bottom"/>
            <w:hideMark/>
          </w:tcPr>
          <w:p w14:paraId="73AE4F4A" w14:textId="3B30EAAF" w:rsidR="009E4A68" w:rsidRPr="00134834" w:rsidRDefault="009E4A68">
            <w:pPr>
              <w:spacing w:after="0" w:line="240" w:lineRule="auto"/>
              <w:ind w:left="-252" w:firstLine="252"/>
              <w:rPr>
                <w:rFonts w:eastAsia="Times New Roman"/>
                <w:sz w:val="22"/>
                <w:szCs w:val="22"/>
                <w:lang w:eastAsia="lv-LV"/>
              </w:rPr>
            </w:pPr>
          </w:p>
        </w:tc>
        <w:tc>
          <w:tcPr>
            <w:tcW w:w="2880" w:type="dxa"/>
            <w:tcBorders>
              <w:top w:val="nil"/>
              <w:left w:val="single" w:sz="4" w:space="0" w:color="7F7F7F"/>
              <w:bottom w:val="nil"/>
              <w:right w:val="single" w:sz="4" w:space="0" w:color="7F7F7F"/>
            </w:tcBorders>
            <w:shd w:val="clear" w:color="auto" w:fill="FFFFFF"/>
            <w:vAlign w:val="bottom"/>
            <w:hideMark/>
          </w:tcPr>
          <w:p w14:paraId="0124BF99" w14:textId="5EA8042E" w:rsidR="009E4A68" w:rsidRPr="00134834" w:rsidRDefault="00CA0171" w:rsidP="00134834">
            <w:pPr>
              <w:spacing w:after="0" w:line="240" w:lineRule="auto"/>
              <w:ind w:firstLine="699"/>
              <w:jc w:val="center"/>
              <w:rPr>
                <w:rFonts w:eastAsia="Times New Roman"/>
                <w:sz w:val="22"/>
                <w:szCs w:val="22"/>
                <w:lang w:eastAsia="lv-LV"/>
              </w:rPr>
            </w:pPr>
            <w:r w:rsidRPr="00134834">
              <w:rPr>
                <w:rFonts w:eastAsia="Times New Roman"/>
                <w:sz w:val="22"/>
                <w:szCs w:val="22"/>
                <w:lang w:eastAsia="lv-LV"/>
              </w:rPr>
              <w:t xml:space="preserve">Atļauja </w:t>
            </w:r>
            <w:r w:rsidR="00F77385" w:rsidRPr="00134834">
              <w:rPr>
                <w:rFonts w:eastAsia="Times New Roman"/>
                <w:sz w:val="22"/>
                <w:szCs w:val="22"/>
                <w:lang w:eastAsia="lv-LV"/>
              </w:rPr>
              <w:t xml:space="preserve">ir </w:t>
            </w:r>
            <w:r w:rsidR="009E4A68" w:rsidRPr="00134834">
              <w:rPr>
                <w:rFonts w:eastAsia="Times New Roman"/>
                <w:sz w:val="22"/>
                <w:szCs w:val="22"/>
                <w:lang w:eastAsia="lv-LV"/>
              </w:rPr>
              <w:t>spēkā no</w:t>
            </w:r>
          </w:p>
        </w:tc>
        <w:tc>
          <w:tcPr>
            <w:tcW w:w="1796" w:type="dxa"/>
            <w:tcBorders>
              <w:top w:val="single" w:sz="4" w:space="0" w:color="7F7F7F"/>
              <w:left w:val="single" w:sz="4" w:space="0" w:color="7F7F7F"/>
              <w:right w:val="single" w:sz="4" w:space="0" w:color="7F7F7F"/>
            </w:tcBorders>
            <w:shd w:val="clear" w:color="auto" w:fill="C0C0C0"/>
            <w:vAlign w:val="bottom"/>
            <w:hideMark/>
          </w:tcPr>
          <w:p w14:paraId="79D711D7" w14:textId="6EB532EC" w:rsidR="009E4A68" w:rsidRPr="00933B9B" w:rsidRDefault="009E4A68">
            <w:pPr>
              <w:spacing w:after="0" w:line="240" w:lineRule="auto"/>
              <w:rPr>
                <w:rFonts w:eastAsia="Times New Roman"/>
                <w:sz w:val="20"/>
                <w:szCs w:val="20"/>
                <w:lang w:eastAsia="lv-LV"/>
              </w:rPr>
            </w:pPr>
          </w:p>
        </w:tc>
      </w:tr>
      <w:tr w:rsidR="009E4A68" w:rsidRPr="00F77385" w14:paraId="26D72701" w14:textId="77777777" w:rsidTr="00134834">
        <w:tc>
          <w:tcPr>
            <w:tcW w:w="7560" w:type="dxa"/>
            <w:gridSpan w:val="3"/>
            <w:tcBorders>
              <w:top w:val="nil"/>
              <w:left w:val="nil"/>
              <w:bottom w:val="nil"/>
            </w:tcBorders>
            <w:shd w:val="clear" w:color="auto" w:fill="FFFFFF"/>
          </w:tcPr>
          <w:p w14:paraId="5272F712" w14:textId="77777777" w:rsidR="009E4A68" w:rsidRPr="00134834" w:rsidRDefault="009E4A68" w:rsidP="00134834">
            <w:pPr>
              <w:spacing w:after="0" w:line="240" w:lineRule="auto"/>
              <w:ind w:right="720"/>
              <w:jc w:val="right"/>
              <w:rPr>
                <w:rFonts w:eastAsia="Times New Roman"/>
                <w:sz w:val="6"/>
                <w:szCs w:val="6"/>
                <w:lang w:eastAsia="lv-LV"/>
              </w:rPr>
            </w:pPr>
          </w:p>
        </w:tc>
        <w:tc>
          <w:tcPr>
            <w:tcW w:w="1796" w:type="dxa"/>
            <w:tcBorders>
              <w:bottom w:val="single" w:sz="4" w:space="0" w:color="7F7F7F"/>
            </w:tcBorders>
            <w:shd w:val="clear" w:color="auto" w:fill="auto"/>
          </w:tcPr>
          <w:p w14:paraId="1F7D594A" w14:textId="77777777" w:rsidR="009E4A68" w:rsidRPr="00134834" w:rsidRDefault="009E4A68">
            <w:pPr>
              <w:spacing w:after="0" w:line="240" w:lineRule="auto"/>
              <w:ind w:left="585" w:hanging="585"/>
              <w:rPr>
                <w:rFonts w:eastAsia="Times New Roman"/>
                <w:sz w:val="6"/>
                <w:szCs w:val="6"/>
                <w:lang w:eastAsia="lv-LV"/>
              </w:rPr>
            </w:pPr>
          </w:p>
        </w:tc>
      </w:tr>
      <w:tr w:rsidR="00701E3C" w:rsidRPr="00933B9B" w14:paraId="44221B29" w14:textId="77777777" w:rsidTr="00134834">
        <w:trPr>
          <w:trHeight w:val="284"/>
        </w:trPr>
        <w:tc>
          <w:tcPr>
            <w:tcW w:w="7560" w:type="dxa"/>
            <w:gridSpan w:val="3"/>
            <w:tcBorders>
              <w:top w:val="nil"/>
              <w:left w:val="nil"/>
              <w:bottom w:val="nil"/>
              <w:right w:val="single" w:sz="4" w:space="0" w:color="7F7F7F"/>
            </w:tcBorders>
            <w:shd w:val="clear" w:color="auto" w:fill="FFFFFF"/>
            <w:vAlign w:val="bottom"/>
          </w:tcPr>
          <w:p w14:paraId="134AFBE6" w14:textId="3836CA83" w:rsidR="00701E3C" w:rsidRPr="00933B9B" w:rsidRDefault="00701E3C" w:rsidP="00134834">
            <w:pPr>
              <w:spacing w:after="0" w:line="240" w:lineRule="auto"/>
              <w:ind w:firstLine="6917"/>
              <w:jc w:val="center"/>
              <w:rPr>
                <w:rFonts w:eastAsia="Times New Roman"/>
                <w:sz w:val="20"/>
                <w:szCs w:val="20"/>
                <w:lang w:eastAsia="lv-LV"/>
              </w:rPr>
            </w:pPr>
            <w:r w:rsidRPr="00134834">
              <w:rPr>
                <w:rFonts w:eastAsia="Times New Roman"/>
                <w:sz w:val="22"/>
                <w:szCs w:val="22"/>
                <w:lang w:eastAsia="lv-LV"/>
              </w:rPr>
              <w:t>līdz</w:t>
            </w:r>
          </w:p>
        </w:tc>
        <w:tc>
          <w:tcPr>
            <w:tcW w:w="1796" w:type="dxa"/>
            <w:tcBorders>
              <w:top w:val="single" w:sz="4" w:space="0" w:color="7F7F7F"/>
              <w:left w:val="single" w:sz="4" w:space="0" w:color="7F7F7F"/>
              <w:bottom w:val="single" w:sz="4" w:space="0" w:color="auto"/>
              <w:right w:val="single" w:sz="4" w:space="0" w:color="7F7F7F"/>
            </w:tcBorders>
            <w:shd w:val="clear" w:color="auto" w:fill="C0C0C0"/>
            <w:vAlign w:val="bottom"/>
            <w:hideMark/>
          </w:tcPr>
          <w:p w14:paraId="3EAE69EA" w14:textId="77777777" w:rsidR="00701E3C" w:rsidRPr="00933B9B" w:rsidRDefault="00701E3C" w:rsidP="0011416F">
            <w:pPr>
              <w:spacing w:after="0" w:line="240" w:lineRule="auto"/>
              <w:rPr>
                <w:rFonts w:eastAsia="Times New Roman"/>
                <w:sz w:val="20"/>
                <w:szCs w:val="20"/>
                <w:lang w:eastAsia="lv-LV"/>
              </w:rPr>
            </w:pPr>
          </w:p>
        </w:tc>
      </w:tr>
      <w:tr w:rsidR="009E4A68" w:rsidRPr="00933B9B" w14:paraId="034EBD18" w14:textId="77777777" w:rsidTr="00134834">
        <w:trPr>
          <w:gridAfter w:val="2"/>
          <w:wAfter w:w="4678" w:type="dxa"/>
        </w:trPr>
        <w:tc>
          <w:tcPr>
            <w:tcW w:w="2520" w:type="dxa"/>
            <w:tcBorders>
              <w:top w:val="nil"/>
              <w:left w:val="nil"/>
              <w:bottom w:val="nil"/>
              <w:right w:val="single" w:sz="4" w:space="0" w:color="7F7F7F"/>
            </w:tcBorders>
            <w:shd w:val="clear" w:color="auto" w:fill="FFFFFF"/>
          </w:tcPr>
          <w:p w14:paraId="3E820A1C" w14:textId="77777777" w:rsidR="009E4A68" w:rsidRPr="00933B9B" w:rsidRDefault="009E4A68" w:rsidP="00134834">
            <w:pPr>
              <w:spacing w:after="0" w:line="240" w:lineRule="auto"/>
              <w:jc w:val="both"/>
              <w:rPr>
                <w:rFonts w:eastAsia="Times New Roman"/>
                <w:sz w:val="20"/>
                <w:szCs w:val="20"/>
                <w:lang w:eastAsia="lv-LV"/>
              </w:rPr>
            </w:pPr>
            <w:r w:rsidRPr="00134834">
              <w:rPr>
                <w:rFonts w:eastAsia="Times New Roman"/>
                <w:sz w:val="22"/>
                <w:szCs w:val="22"/>
                <w:lang w:eastAsia="lv-LV"/>
              </w:rPr>
              <w:t>Atļauja pārreģistrēta</w:t>
            </w:r>
            <w:r w:rsidRPr="00134834">
              <w:rPr>
                <w:rFonts w:eastAsia="Times New Roman"/>
                <w:sz w:val="22"/>
                <w:szCs w:val="22"/>
                <w:vertAlign w:val="superscript"/>
                <w:lang w:eastAsia="lv-LV"/>
              </w:rPr>
              <w:t>1</w:t>
            </w:r>
          </w:p>
        </w:tc>
        <w:tc>
          <w:tcPr>
            <w:tcW w:w="2158" w:type="dxa"/>
            <w:tcBorders>
              <w:top w:val="single" w:sz="4" w:space="0" w:color="7F7F7F"/>
              <w:left w:val="single" w:sz="4" w:space="0" w:color="7F7F7F"/>
              <w:bottom w:val="single" w:sz="4" w:space="0" w:color="7F7F7F"/>
              <w:right w:val="single" w:sz="4" w:space="0" w:color="7F7F7F"/>
            </w:tcBorders>
            <w:shd w:val="clear" w:color="auto" w:fill="C0C0C0"/>
          </w:tcPr>
          <w:p w14:paraId="1DCAACAA" w14:textId="77777777" w:rsidR="009E4A68" w:rsidRPr="00933B9B" w:rsidRDefault="009E4A68" w:rsidP="005D2967">
            <w:pPr>
              <w:spacing w:after="0" w:line="240" w:lineRule="auto"/>
              <w:ind w:left="585" w:hanging="585"/>
              <w:rPr>
                <w:rFonts w:eastAsia="Times New Roman"/>
                <w:sz w:val="20"/>
                <w:szCs w:val="20"/>
                <w:lang w:eastAsia="lv-LV"/>
              </w:rPr>
            </w:pPr>
          </w:p>
        </w:tc>
      </w:tr>
    </w:tbl>
    <w:p w14:paraId="6C2ADA50" w14:textId="77777777" w:rsidR="00701E3C" w:rsidRDefault="00701E3C" w:rsidP="00134834">
      <w:pPr>
        <w:spacing w:after="0" w:line="240" w:lineRule="auto"/>
      </w:pPr>
    </w:p>
    <w:tbl>
      <w:tblPr>
        <w:tblW w:w="9356" w:type="dxa"/>
        <w:tblCellMar>
          <w:top w:w="28" w:type="dxa"/>
          <w:left w:w="28" w:type="dxa"/>
          <w:bottom w:w="28" w:type="dxa"/>
          <w:right w:w="28" w:type="dxa"/>
        </w:tblCellMar>
        <w:tblLook w:val="0000" w:firstRow="0" w:lastRow="0" w:firstColumn="0" w:lastColumn="0" w:noHBand="0" w:noVBand="0"/>
      </w:tblPr>
      <w:tblGrid>
        <w:gridCol w:w="3686"/>
        <w:gridCol w:w="5670"/>
      </w:tblGrid>
      <w:tr w:rsidR="009E4A68" w:rsidRPr="00933B9B" w14:paraId="0758C55A" w14:textId="77777777" w:rsidTr="00134834">
        <w:trPr>
          <w:cantSplit/>
        </w:trPr>
        <w:tc>
          <w:tcPr>
            <w:tcW w:w="3686" w:type="dxa"/>
          </w:tcPr>
          <w:p w14:paraId="4E5C32C4" w14:textId="77777777" w:rsidR="009E4A68" w:rsidRPr="00134834" w:rsidRDefault="009E4A68" w:rsidP="005D2967">
            <w:pPr>
              <w:spacing w:after="0" w:line="240" w:lineRule="auto"/>
              <w:rPr>
                <w:rFonts w:eastAsia="Times New Roman"/>
                <w:sz w:val="22"/>
                <w:szCs w:val="22"/>
                <w:lang w:eastAsia="lv-LV"/>
              </w:rPr>
            </w:pPr>
            <w:r w:rsidRPr="00134834">
              <w:rPr>
                <w:rFonts w:eastAsia="Times New Roman"/>
                <w:sz w:val="22"/>
                <w:szCs w:val="22"/>
                <w:lang w:eastAsia="lv-LV"/>
              </w:rPr>
              <w:t>Valsts ieņēmumu dienesta amatpersona</w:t>
            </w:r>
          </w:p>
        </w:tc>
        <w:tc>
          <w:tcPr>
            <w:tcW w:w="5670" w:type="dxa"/>
            <w:tcBorders>
              <w:bottom w:val="single" w:sz="4" w:space="0" w:color="auto"/>
            </w:tcBorders>
          </w:tcPr>
          <w:p w14:paraId="5ECA0619" w14:textId="77777777" w:rsidR="009E4A68" w:rsidRPr="00134834" w:rsidRDefault="009E4A68">
            <w:pPr>
              <w:spacing w:after="0" w:line="240" w:lineRule="auto"/>
              <w:rPr>
                <w:rFonts w:eastAsia="Times New Roman"/>
                <w:sz w:val="22"/>
                <w:szCs w:val="22"/>
                <w:lang w:eastAsia="lv-LV"/>
              </w:rPr>
            </w:pPr>
          </w:p>
        </w:tc>
      </w:tr>
      <w:tr w:rsidR="009E4A68" w:rsidRPr="00186E95" w14:paraId="1592E9F4" w14:textId="77777777" w:rsidTr="00134834">
        <w:trPr>
          <w:cantSplit/>
        </w:trPr>
        <w:tc>
          <w:tcPr>
            <w:tcW w:w="3686" w:type="dxa"/>
          </w:tcPr>
          <w:p w14:paraId="7397C01F" w14:textId="77777777" w:rsidR="009E4A68" w:rsidRPr="00134834" w:rsidRDefault="009E4A68" w:rsidP="005D2967">
            <w:pPr>
              <w:spacing w:after="0" w:line="240" w:lineRule="auto"/>
              <w:rPr>
                <w:rFonts w:eastAsia="Times New Roman"/>
                <w:sz w:val="18"/>
                <w:szCs w:val="18"/>
                <w:lang w:eastAsia="lv-LV"/>
              </w:rPr>
            </w:pPr>
          </w:p>
        </w:tc>
        <w:tc>
          <w:tcPr>
            <w:tcW w:w="5670" w:type="dxa"/>
            <w:tcBorders>
              <w:top w:val="single" w:sz="4" w:space="0" w:color="auto"/>
            </w:tcBorders>
          </w:tcPr>
          <w:p w14:paraId="1FB24878" w14:textId="77777777" w:rsidR="009E4A68" w:rsidRPr="00134834" w:rsidRDefault="009E4A68" w:rsidP="005D2967">
            <w:pPr>
              <w:spacing w:after="0" w:line="240" w:lineRule="auto"/>
              <w:jc w:val="center"/>
              <w:rPr>
                <w:rFonts w:eastAsia="Times New Roman"/>
                <w:sz w:val="18"/>
                <w:szCs w:val="18"/>
                <w:lang w:eastAsia="lv-LV"/>
              </w:rPr>
            </w:pPr>
            <w:r w:rsidRPr="00134834">
              <w:rPr>
                <w:rFonts w:eastAsia="Times New Roman"/>
                <w:sz w:val="18"/>
                <w:szCs w:val="18"/>
                <w:lang w:eastAsia="lv-LV"/>
              </w:rPr>
              <w:t>(vārds, uzvārds)</w:t>
            </w:r>
          </w:p>
        </w:tc>
      </w:tr>
    </w:tbl>
    <w:p w14:paraId="1F1ABFA1" w14:textId="77777777" w:rsidR="009B0F4F" w:rsidRPr="00BC3411" w:rsidRDefault="009B0F4F" w:rsidP="009B0F4F">
      <w:pPr>
        <w:spacing w:after="0" w:line="240" w:lineRule="auto"/>
        <w:rPr>
          <w:rFonts w:eastAsia="Calibri"/>
          <w:sz w:val="16"/>
          <w:szCs w:val="16"/>
        </w:rPr>
      </w:pPr>
      <w:bookmarkStart w:id="9" w:name="_Hlk32921813"/>
    </w:p>
    <w:p w14:paraId="60365156" w14:textId="4D81CD90" w:rsidR="009B0F4F" w:rsidRPr="00BC3411" w:rsidRDefault="009B0F4F" w:rsidP="009B0F4F">
      <w:pPr>
        <w:spacing w:after="0" w:line="240" w:lineRule="auto"/>
        <w:rPr>
          <w:rFonts w:eastAsia="Calibri"/>
          <w:sz w:val="20"/>
          <w:szCs w:val="20"/>
          <w:shd w:val="clear" w:color="auto" w:fill="FFFFFF"/>
        </w:rPr>
      </w:pPr>
      <w:r w:rsidRPr="00281109">
        <w:rPr>
          <w:rFonts w:eastAsia="Calibri"/>
          <w:sz w:val="20"/>
          <w:szCs w:val="20"/>
        </w:rPr>
        <w:t xml:space="preserve">Piezīme. </w:t>
      </w:r>
      <w:r w:rsidRPr="00281109">
        <w:rPr>
          <w:rFonts w:eastAsia="Calibri"/>
          <w:sz w:val="20"/>
          <w:szCs w:val="20"/>
          <w:vertAlign w:val="superscript"/>
        </w:rPr>
        <w:t xml:space="preserve">1 </w:t>
      </w:r>
      <w:r w:rsidRPr="00281109">
        <w:rPr>
          <w:rFonts w:eastAsia="Times New Roman" w:cs="Arial"/>
          <w:sz w:val="20"/>
          <w:szCs w:val="20"/>
          <w:lang w:eastAsia="lv-LV"/>
        </w:rPr>
        <w:t>Norāda tikai</w:t>
      </w:r>
      <w:r w:rsidRPr="00BC3411">
        <w:rPr>
          <w:rFonts w:eastAsia="Times New Roman" w:cs="Arial"/>
          <w:sz w:val="20"/>
          <w:szCs w:val="20"/>
          <w:lang w:eastAsia="lv-LV"/>
        </w:rPr>
        <w:t xml:space="preserve"> tad</w:t>
      </w:r>
      <w:r w:rsidRPr="00281109">
        <w:rPr>
          <w:rFonts w:eastAsia="Times New Roman" w:cs="Arial"/>
          <w:sz w:val="20"/>
          <w:szCs w:val="20"/>
          <w:lang w:eastAsia="lv-LV"/>
        </w:rPr>
        <w:t>, ja atļauja pārreģistrēta. Norāda pēdējo pārreģistrācijas datumu.</w:t>
      </w:r>
    </w:p>
    <w:p w14:paraId="4025FE9F" w14:textId="77777777" w:rsidR="009E4A68" w:rsidRPr="00186E95" w:rsidRDefault="009E4A68" w:rsidP="00134834">
      <w:pPr>
        <w:spacing w:after="0" w:line="240" w:lineRule="auto"/>
        <w:jc w:val="both"/>
        <w:rPr>
          <w:rFonts w:eastAsia="Times New Roman"/>
          <w:sz w:val="20"/>
          <w:szCs w:val="20"/>
          <w:lang w:eastAsia="lv-LV"/>
        </w:rPr>
      </w:pPr>
    </w:p>
    <w:p w14:paraId="0CA5F075" w14:textId="0B37D6A1" w:rsidR="009E4A68" w:rsidRPr="00654F06" w:rsidRDefault="009E4A68" w:rsidP="00134834">
      <w:pPr>
        <w:tabs>
          <w:tab w:val="left" w:pos="1980"/>
          <w:tab w:val="left" w:pos="6096"/>
        </w:tabs>
        <w:spacing w:after="0" w:line="240" w:lineRule="auto"/>
        <w:jc w:val="center"/>
        <w:rPr>
          <w:rFonts w:eastAsia="Times New Roman"/>
          <w:sz w:val="20"/>
          <w:szCs w:val="20"/>
          <w:lang w:eastAsia="lv-LV"/>
        </w:rPr>
      </w:pPr>
      <w:r w:rsidRPr="00654F06">
        <w:rPr>
          <w:rFonts w:eastAsia="Times New Roman"/>
          <w:sz w:val="20"/>
          <w:szCs w:val="20"/>
          <w:lang w:eastAsia="lv-LV"/>
        </w:rPr>
        <w:lastRenderedPageBreak/>
        <w:t xml:space="preserve">DOKUMENTS IR ELEKTRONISKI PARAKSTĪTS AR DROŠU ELEKTRONISKO PARAKSTU </w:t>
      </w:r>
      <w:r w:rsidR="00A150CC" w:rsidRPr="00654F06">
        <w:rPr>
          <w:rFonts w:eastAsia="Times New Roman"/>
          <w:sz w:val="20"/>
          <w:szCs w:val="20"/>
          <w:lang w:eastAsia="lv-LV"/>
        </w:rPr>
        <w:br/>
      </w:r>
      <w:r w:rsidRPr="00654F06">
        <w:rPr>
          <w:rFonts w:eastAsia="Times New Roman"/>
          <w:sz w:val="20"/>
          <w:szCs w:val="20"/>
          <w:lang w:eastAsia="lv-LV"/>
        </w:rPr>
        <w:t>UN SATUR LAIKA ZĪMOGU</w:t>
      </w:r>
    </w:p>
    <w:p w14:paraId="5506720C" w14:textId="77777777" w:rsidR="009E4A68" w:rsidRPr="00134834" w:rsidRDefault="009E4A68" w:rsidP="00134834">
      <w:pPr>
        <w:spacing w:after="0" w:line="240" w:lineRule="auto"/>
        <w:rPr>
          <w:rFonts w:eastAsia="Calibri"/>
          <w:sz w:val="18"/>
          <w:szCs w:val="18"/>
        </w:rPr>
      </w:pPr>
    </w:p>
    <w:p w14:paraId="73522361" w14:textId="17514268" w:rsidR="009E4A68" w:rsidRPr="00134834" w:rsidRDefault="00CE18A9">
      <w:pPr>
        <w:tabs>
          <w:tab w:val="left" w:pos="1905"/>
        </w:tabs>
        <w:spacing w:after="0" w:line="240" w:lineRule="auto"/>
        <w:ind w:firstLine="539"/>
        <w:jc w:val="right"/>
        <w:rPr>
          <w:rFonts w:eastAsia="Times New Roman"/>
          <w:i/>
          <w:sz w:val="18"/>
          <w:szCs w:val="18"/>
          <w:lang w:eastAsia="lv-LV"/>
        </w:rPr>
      </w:pPr>
      <w:r w:rsidRPr="00CE18A9">
        <w:rPr>
          <w:rFonts w:eastAsia="Calibri"/>
          <w:iCs/>
          <w:sz w:val="20"/>
          <w:szCs w:val="20"/>
          <w:shd w:val="clear" w:color="auto" w:fill="FFFFFF"/>
        </w:rPr>
        <w:t>(</w:t>
      </w:r>
      <w:r w:rsidR="009E4A68" w:rsidRPr="00CE18A9">
        <w:rPr>
          <w:rFonts w:eastAsia="Calibri"/>
          <w:iCs/>
          <w:sz w:val="20"/>
          <w:szCs w:val="20"/>
          <w:shd w:val="clear" w:color="auto" w:fill="FFFFFF"/>
        </w:rPr>
        <w:t>Norāda lapas kārtas numuru</w:t>
      </w:r>
      <w:r w:rsidRPr="00CE18A9">
        <w:rPr>
          <w:rFonts w:eastAsia="Calibri"/>
          <w:iCs/>
          <w:sz w:val="20"/>
          <w:szCs w:val="20"/>
          <w:shd w:val="clear" w:color="auto" w:fill="FFFFFF"/>
        </w:rPr>
        <w:t>)</w:t>
      </w:r>
      <w:r w:rsidR="009B0F4F" w:rsidRPr="00281109">
        <w:rPr>
          <w:rFonts w:eastAsia="Calibri"/>
          <w:sz w:val="20"/>
          <w:szCs w:val="20"/>
          <w:shd w:val="clear" w:color="auto" w:fill="FFFFFF"/>
        </w:rPr>
        <w:t>"</w:t>
      </w:r>
      <w:r w:rsidR="009B0F4F" w:rsidRPr="00BC3411">
        <w:rPr>
          <w:rFonts w:eastAsia="Calibri"/>
          <w:sz w:val="20"/>
          <w:szCs w:val="20"/>
          <w:shd w:val="clear" w:color="auto" w:fill="FFFFFF"/>
        </w:rPr>
        <w:t>;</w:t>
      </w:r>
    </w:p>
    <w:bookmarkEnd w:id="9"/>
    <w:bookmarkEnd w:id="8"/>
    <w:p w14:paraId="15428FCB" w14:textId="77777777" w:rsidR="009E4A68" w:rsidRDefault="009E4A68" w:rsidP="00F94E71">
      <w:pPr>
        <w:pStyle w:val="ListParagraph"/>
        <w:widowControl w:val="0"/>
        <w:spacing w:after="0" w:line="240" w:lineRule="auto"/>
        <w:ind w:left="0" w:firstLine="720"/>
        <w:jc w:val="both"/>
        <w:rPr>
          <w:rFonts w:eastAsia="Calibri"/>
          <w:sz w:val="28"/>
          <w:szCs w:val="28"/>
          <w:shd w:val="clear" w:color="auto" w:fill="FFFFFF"/>
        </w:rPr>
      </w:pPr>
    </w:p>
    <w:p w14:paraId="401B4C71" w14:textId="4B23EF77" w:rsidR="00454CA6" w:rsidRPr="00C93615" w:rsidRDefault="00C93615" w:rsidP="00F94E71">
      <w:pPr>
        <w:widowControl w:val="0"/>
        <w:spacing w:after="0" w:line="240" w:lineRule="auto"/>
        <w:ind w:firstLine="720"/>
        <w:jc w:val="both"/>
        <w:rPr>
          <w:rFonts w:eastAsia="Calibri"/>
          <w:sz w:val="28"/>
          <w:szCs w:val="28"/>
          <w:shd w:val="clear" w:color="auto" w:fill="FFFFFF"/>
        </w:rPr>
      </w:pPr>
      <w:r w:rsidRPr="00654F06">
        <w:rPr>
          <w:rFonts w:eastAsia="Calibri"/>
          <w:sz w:val="28"/>
          <w:szCs w:val="28"/>
          <w:shd w:val="clear" w:color="auto" w:fill="FFFFFF"/>
        </w:rPr>
        <w:t>1.</w:t>
      </w:r>
      <w:r w:rsidR="00363529" w:rsidRPr="00654F06">
        <w:rPr>
          <w:rFonts w:eastAsia="Calibri"/>
          <w:sz w:val="28"/>
          <w:szCs w:val="28"/>
          <w:shd w:val="clear" w:color="auto" w:fill="FFFFFF"/>
        </w:rPr>
        <w:t>13</w:t>
      </w:r>
      <w:r w:rsidRPr="00654F06">
        <w:rPr>
          <w:rFonts w:eastAsia="Calibri"/>
          <w:sz w:val="28"/>
          <w:szCs w:val="28"/>
          <w:shd w:val="clear" w:color="auto" w:fill="FFFFFF"/>
        </w:rPr>
        <w:t xml:space="preserve">. </w:t>
      </w:r>
      <w:r w:rsidR="00454CA6" w:rsidRPr="00654F06">
        <w:rPr>
          <w:rFonts w:eastAsia="Calibri"/>
          <w:sz w:val="28"/>
          <w:szCs w:val="28"/>
          <w:shd w:val="clear" w:color="auto" w:fill="FFFFFF"/>
        </w:rPr>
        <w:t xml:space="preserve">izteikt </w:t>
      </w:r>
      <w:r w:rsidR="00D86E29" w:rsidRPr="00654F06">
        <w:rPr>
          <w:rFonts w:eastAsia="Calibri"/>
          <w:sz w:val="28"/>
          <w:szCs w:val="28"/>
          <w:shd w:val="clear" w:color="auto" w:fill="FFFFFF"/>
        </w:rPr>
        <w:t>2.</w:t>
      </w:r>
      <w:r w:rsidR="009D1124" w:rsidRPr="00654F06">
        <w:rPr>
          <w:rFonts w:eastAsia="Calibri"/>
          <w:sz w:val="28"/>
          <w:szCs w:val="28"/>
          <w:shd w:val="clear" w:color="auto" w:fill="FFFFFF"/>
        </w:rPr>
        <w:t> </w:t>
      </w:r>
      <w:r w:rsidR="00D86E29" w:rsidRPr="00654F06">
        <w:rPr>
          <w:rFonts w:eastAsia="Calibri"/>
          <w:sz w:val="28"/>
          <w:szCs w:val="28"/>
          <w:shd w:val="clear" w:color="auto" w:fill="FFFFFF"/>
        </w:rPr>
        <w:t>pielikumu šādā redakcijā:</w:t>
      </w:r>
    </w:p>
    <w:p w14:paraId="72589522" w14:textId="77777777" w:rsidR="009D1124" w:rsidRPr="00C93615" w:rsidRDefault="009D1124" w:rsidP="00F94E71">
      <w:pPr>
        <w:spacing w:after="0" w:line="240" w:lineRule="auto"/>
        <w:ind w:firstLine="720"/>
        <w:jc w:val="both"/>
        <w:rPr>
          <w:bCs/>
          <w:sz w:val="28"/>
          <w:szCs w:val="28"/>
        </w:rPr>
      </w:pPr>
    </w:p>
    <w:p w14:paraId="58219E31" w14:textId="7D753A38" w:rsidR="00D86E29" w:rsidRPr="009D1124" w:rsidRDefault="009D1124" w:rsidP="00D86E29">
      <w:pPr>
        <w:pStyle w:val="BodyTextIndent"/>
        <w:spacing w:after="0" w:line="240" w:lineRule="auto"/>
        <w:jc w:val="right"/>
        <w:rPr>
          <w:sz w:val="28"/>
          <w:szCs w:val="28"/>
        </w:rPr>
      </w:pPr>
      <w:r>
        <w:rPr>
          <w:sz w:val="28"/>
          <w:szCs w:val="28"/>
        </w:rPr>
        <w:t>"</w:t>
      </w:r>
      <w:r w:rsidR="00D86E29" w:rsidRPr="009D1124">
        <w:rPr>
          <w:sz w:val="28"/>
          <w:szCs w:val="28"/>
        </w:rPr>
        <w:t>2.</w:t>
      </w:r>
      <w:r>
        <w:rPr>
          <w:sz w:val="28"/>
          <w:szCs w:val="28"/>
        </w:rPr>
        <w:t> </w:t>
      </w:r>
      <w:r w:rsidR="00D86E29" w:rsidRPr="009D1124">
        <w:rPr>
          <w:sz w:val="28"/>
          <w:szCs w:val="28"/>
        </w:rPr>
        <w:t>pielikums</w:t>
      </w:r>
    </w:p>
    <w:p w14:paraId="1CBE9F6F" w14:textId="77777777" w:rsidR="00D86E29" w:rsidRPr="009D1124" w:rsidRDefault="00D86E29" w:rsidP="00D86E29">
      <w:pPr>
        <w:pStyle w:val="BodyTextIndent"/>
        <w:spacing w:after="0" w:line="240" w:lineRule="auto"/>
        <w:jc w:val="right"/>
        <w:rPr>
          <w:sz w:val="28"/>
          <w:szCs w:val="28"/>
        </w:rPr>
      </w:pPr>
      <w:r w:rsidRPr="009D1124">
        <w:rPr>
          <w:sz w:val="28"/>
          <w:szCs w:val="28"/>
        </w:rPr>
        <w:t>Ministru kabineta</w:t>
      </w:r>
    </w:p>
    <w:p w14:paraId="75418DDD" w14:textId="6E90AD93" w:rsidR="00887917" w:rsidRPr="009D1124" w:rsidRDefault="00D86E29" w:rsidP="00D86E29">
      <w:pPr>
        <w:pStyle w:val="BodyTextIndent"/>
        <w:spacing w:after="0" w:line="240" w:lineRule="auto"/>
        <w:ind w:left="284"/>
        <w:jc w:val="right"/>
        <w:rPr>
          <w:sz w:val="28"/>
          <w:szCs w:val="28"/>
        </w:rPr>
      </w:pPr>
      <w:r w:rsidRPr="009D1124">
        <w:rPr>
          <w:sz w:val="28"/>
          <w:szCs w:val="28"/>
        </w:rPr>
        <w:t>2011.</w:t>
      </w:r>
      <w:r w:rsidR="009D1124">
        <w:rPr>
          <w:sz w:val="28"/>
          <w:szCs w:val="28"/>
        </w:rPr>
        <w:t> </w:t>
      </w:r>
      <w:r w:rsidRPr="009D1124">
        <w:rPr>
          <w:sz w:val="28"/>
          <w:szCs w:val="28"/>
        </w:rPr>
        <w:t>gada 30.</w:t>
      </w:r>
      <w:r w:rsidR="009D1124">
        <w:rPr>
          <w:sz w:val="28"/>
          <w:szCs w:val="28"/>
        </w:rPr>
        <w:t> </w:t>
      </w:r>
      <w:r w:rsidRPr="009D1124">
        <w:rPr>
          <w:sz w:val="28"/>
          <w:szCs w:val="28"/>
        </w:rPr>
        <w:t xml:space="preserve">augusta </w:t>
      </w:r>
    </w:p>
    <w:p w14:paraId="57F732CD" w14:textId="3F5FE46D" w:rsidR="00D86E29" w:rsidRPr="009D1124" w:rsidRDefault="00D86E29" w:rsidP="00F27B27">
      <w:pPr>
        <w:pStyle w:val="BodyTextIndent"/>
        <w:spacing w:after="0" w:line="240" w:lineRule="auto"/>
        <w:ind w:left="284"/>
        <w:jc w:val="right"/>
        <w:rPr>
          <w:sz w:val="28"/>
          <w:szCs w:val="28"/>
        </w:rPr>
      </w:pPr>
      <w:r w:rsidRPr="009D1124">
        <w:rPr>
          <w:sz w:val="28"/>
          <w:szCs w:val="28"/>
        </w:rPr>
        <w:t>noteikumiem Nr.</w:t>
      </w:r>
      <w:r w:rsidR="009D1124">
        <w:rPr>
          <w:sz w:val="28"/>
          <w:szCs w:val="28"/>
        </w:rPr>
        <w:t> </w:t>
      </w:r>
      <w:r w:rsidRPr="009D1124">
        <w:rPr>
          <w:sz w:val="28"/>
          <w:szCs w:val="28"/>
        </w:rPr>
        <w:t>684</w:t>
      </w:r>
    </w:p>
    <w:p w14:paraId="4164B545" w14:textId="77777777" w:rsidR="00D86E29" w:rsidRPr="00C93615" w:rsidRDefault="00D86E29" w:rsidP="00F27B27">
      <w:pPr>
        <w:spacing w:after="0" w:line="240" w:lineRule="auto"/>
        <w:jc w:val="both"/>
        <w:rPr>
          <w:bCs/>
          <w:sz w:val="28"/>
          <w:szCs w:val="28"/>
        </w:rPr>
      </w:pPr>
    </w:p>
    <w:p w14:paraId="102DF61B" w14:textId="624AA448" w:rsidR="00D86E29" w:rsidRDefault="00D86E29" w:rsidP="00134834">
      <w:pPr>
        <w:spacing w:after="0" w:line="240" w:lineRule="auto"/>
        <w:jc w:val="right"/>
      </w:pPr>
      <w:r w:rsidRPr="00A8169B">
        <w:t>VALSTS IEŅĒMUMU DIENESTAM</w:t>
      </w:r>
    </w:p>
    <w:p w14:paraId="648D41BC" w14:textId="77777777" w:rsidR="00F27B27" w:rsidRPr="00CE332D" w:rsidRDefault="00F27B27" w:rsidP="00134834">
      <w:pPr>
        <w:spacing w:after="0" w:line="240" w:lineRule="auto"/>
        <w:jc w:val="both"/>
        <w:rPr>
          <w:bCs/>
        </w:rPr>
      </w:pPr>
    </w:p>
    <w:p w14:paraId="1ABC79DD" w14:textId="70403C8D" w:rsidR="00D86E29" w:rsidRDefault="00D86E29" w:rsidP="00134834">
      <w:pPr>
        <w:spacing w:after="0" w:line="240" w:lineRule="auto"/>
        <w:jc w:val="center"/>
        <w:rPr>
          <w:b/>
          <w:sz w:val="28"/>
          <w:szCs w:val="28"/>
        </w:rPr>
      </w:pPr>
      <w:r w:rsidRPr="00134834">
        <w:rPr>
          <w:b/>
          <w:sz w:val="28"/>
          <w:szCs w:val="28"/>
        </w:rPr>
        <w:t xml:space="preserve">Iesniegums atļaujas saņemšanai/pārreģistrācijai </w:t>
      </w:r>
      <w:r w:rsidR="00CE332D">
        <w:rPr>
          <w:b/>
          <w:sz w:val="28"/>
          <w:szCs w:val="28"/>
        </w:rPr>
        <w:br/>
      </w:r>
      <w:r w:rsidRPr="00134834">
        <w:rPr>
          <w:b/>
          <w:sz w:val="28"/>
          <w:szCs w:val="28"/>
        </w:rPr>
        <w:t>iegādāties alkoholiskos dzērienus, kurus atbrīvo no akcīzes nodokļa</w:t>
      </w:r>
    </w:p>
    <w:p w14:paraId="64E23403" w14:textId="77777777" w:rsidR="00F27B27" w:rsidRPr="00CE332D" w:rsidRDefault="00F27B27" w:rsidP="00134834">
      <w:pPr>
        <w:spacing w:after="0" w:line="240" w:lineRule="auto"/>
        <w:jc w:val="both"/>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6"/>
        <w:gridCol w:w="5061"/>
      </w:tblGrid>
      <w:tr w:rsidR="00D86E29" w:rsidRPr="00C17F1D" w14:paraId="6859C912" w14:textId="77777777" w:rsidTr="00134834">
        <w:trPr>
          <w:trHeight w:val="358"/>
        </w:trPr>
        <w:tc>
          <w:tcPr>
            <w:tcW w:w="4006" w:type="dxa"/>
            <w:tcBorders>
              <w:top w:val="single" w:sz="4" w:space="0" w:color="auto"/>
              <w:left w:val="single" w:sz="4" w:space="0" w:color="auto"/>
              <w:bottom w:val="single" w:sz="4" w:space="0" w:color="auto"/>
              <w:right w:val="single" w:sz="4" w:space="0" w:color="auto"/>
            </w:tcBorders>
            <w:shd w:val="clear" w:color="auto" w:fill="E0E0E0"/>
            <w:vAlign w:val="center"/>
          </w:tcPr>
          <w:p w14:paraId="42FC51BE" w14:textId="77777777" w:rsidR="00D86E29" w:rsidRPr="00C17F1D" w:rsidRDefault="00D86E29" w:rsidP="00CE0E9D">
            <w:pPr>
              <w:rPr>
                <w:b/>
                <w:sz w:val="22"/>
                <w:szCs w:val="22"/>
              </w:rPr>
            </w:pPr>
            <w:r w:rsidRPr="00C17F1D">
              <w:rPr>
                <w:b/>
                <w:sz w:val="22"/>
                <w:szCs w:val="22"/>
              </w:rPr>
              <w:t>Lietotāja nosaukums</w:t>
            </w:r>
          </w:p>
        </w:tc>
        <w:tc>
          <w:tcPr>
            <w:tcW w:w="5061" w:type="dxa"/>
            <w:tcBorders>
              <w:top w:val="single" w:sz="4" w:space="0" w:color="auto"/>
              <w:left w:val="single" w:sz="4" w:space="0" w:color="auto"/>
              <w:bottom w:val="single" w:sz="4" w:space="0" w:color="auto"/>
              <w:right w:val="single" w:sz="4" w:space="0" w:color="auto"/>
            </w:tcBorders>
            <w:vAlign w:val="center"/>
          </w:tcPr>
          <w:p w14:paraId="64D8B30C" w14:textId="77777777" w:rsidR="00D86E29" w:rsidRPr="00C17F1D" w:rsidRDefault="00D86E29" w:rsidP="00CE0E9D">
            <w:pPr>
              <w:rPr>
                <w:sz w:val="22"/>
                <w:szCs w:val="22"/>
              </w:rPr>
            </w:pPr>
          </w:p>
        </w:tc>
      </w:tr>
      <w:tr w:rsidR="00D86E29" w:rsidRPr="00C17F1D" w14:paraId="5F2B0106" w14:textId="77777777" w:rsidTr="00134834">
        <w:trPr>
          <w:trHeight w:val="279"/>
        </w:trPr>
        <w:tc>
          <w:tcPr>
            <w:tcW w:w="4006" w:type="dxa"/>
            <w:tcBorders>
              <w:top w:val="single" w:sz="4" w:space="0" w:color="auto"/>
              <w:left w:val="single" w:sz="4" w:space="0" w:color="auto"/>
              <w:bottom w:val="single" w:sz="4" w:space="0" w:color="auto"/>
              <w:right w:val="single" w:sz="4" w:space="0" w:color="auto"/>
            </w:tcBorders>
            <w:shd w:val="clear" w:color="auto" w:fill="E0E0E0"/>
            <w:vAlign w:val="center"/>
          </w:tcPr>
          <w:p w14:paraId="57839F17" w14:textId="3CA67688" w:rsidR="00D86E29" w:rsidRPr="00C17F1D" w:rsidRDefault="003A4940" w:rsidP="00CE0E9D">
            <w:pPr>
              <w:rPr>
                <w:b/>
                <w:sz w:val="22"/>
                <w:szCs w:val="22"/>
              </w:rPr>
            </w:pPr>
            <w:r>
              <w:rPr>
                <w:b/>
                <w:sz w:val="22"/>
                <w:szCs w:val="22"/>
              </w:rPr>
              <w:t>N</w:t>
            </w:r>
            <w:r w:rsidRPr="00C17F1D">
              <w:rPr>
                <w:b/>
                <w:sz w:val="22"/>
                <w:szCs w:val="22"/>
              </w:rPr>
              <w:t xml:space="preserve">odokļu </w:t>
            </w:r>
            <w:r w:rsidR="00D86E29" w:rsidRPr="00C17F1D">
              <w:rPr>
                <w:b/>
                <w:sz w:val="22"/>
                <w:szCs w:val="22"/>
              </w:rPr>
              <w:t>maksātāja reģistrācijas kods</w:t>
            </w:r>
          </w:p>
        </w:tc>
        <w:tc>
          <w:tcPr>
            <w:tcW w:w="5061" w:type="dxa"/>
            <w:tcBorders>
              <w:top w:val="single" w:sz="4" w:space="0" w:color="auto"/>
              <w:left w:val="single" w:sz="4" w:space="0" w:color="auto"/>
              <w:bottom w:val="single" w:sz="4" w:space="0" w:color="auto"/>
              <w:right w:val="single" w:sz="4" w:space="0" w:color="auto"/>
            </w:tcBorders>
            <w:vAlign w:val="center"/>
          </w:tcPr>
          <w:p w14:paraId="6F7B103E" w14:textId="77777777" w:rsidR="00D86E29" w:rsidRPr="00C17F1D" w:rsidRDefault="00D86E29" w:rsidP="00CE0E9D">
            <w:pPr>
              <w:rPr>
                <w:sz w:val="22"/>
                <w:szCs w:val="22"/>
              </w:rPr>
            </w:pPr>
          </w:p>
        </w:tc>
      </w:tr>
      <w:tr w:rsidR="00D86E29" w:rsidRPr="00C17F1D" w14:paraId="32F49BAF" w14:textId="77777777" w:rsidTr="00134834">
        <w:trPr>
          <w:trHeight w:val="325"/>
        </w:trPr>
        <w:tc>
          <w:tcPr>
            <w:tcW w:w="4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32F9B" w14:textId="591E1220" w:rsidR="00D86E29" w:rsidRPr="00C17F1D" w:rsidRDefault="003A4940" w:rsidP="00CE0E9D">
            <w:pPr>
              <w:rPr>
                <w:b/>
                <w:sz w:val="22"/>
                <w:szCs w:val="22"/>
              </w:rPr>
            </w:pPr>
            <w:r>
              <w:rPr>
                <w:b/>
                <w:sz w:val="22"/>
                <w:szCs w:val="22"/>
              </w:rPr>
              <w:t>T</w:t>
            </w:r>
            <w:r w:rsidRPr="00C17F1D">
              <w:rPr>
                <w:b/>
                <w:sz w:val="22"/>
                <w:szCs w:val="22"/>
              </w:rPr>
              <w:t>ālru</w:t>
            </w:r>
            <w:r>
              <w:rPr>
                <w:b/>
                <w:sz w:val="22"/>
                <w:szCs w:val="22"/>
              </w:rPr>
              <w:t>ņa numurs</w:t>
            </w:r>
          </w:p>
        </w:tc>
        <w:tc>
          <w:tcPr>
            <w:tcW w:w="5061" w:type="dxa"/>
            <w:tcBorders>
              <w:top w:val="single" w:sz="4" w:space="0" w:color="auto"/>
              <w:left w:val="single" w:sz="4" w:space="0" w:color="auto"/>
              <w:bottom w:val="single" w:sz="4" w:space="0" w:color="auto"/>
              <w:right w:val="single" w:sz="4" w:space="0" w:color="auto"/>
            </w:tcBorders>
            <w:vAlign w:val="center"/>
          </w:tcPr>
          <w:p w14:paraId="33D5FA6B" w14:textId="77777777" w:rsidR="00D86E29" w:rsidRPr="00C17F1D" w:rsidRDefault="00D86E29" w:rsidP="00CE0E9D">
            <w:pPr>
              <w:rPr>
                <w:sz w:val="22"/>
                <w:szCs w:val="22"/>
              </w:rPr>
            </w:pPr>
          </w:p>
        </w:tc>
      </w:tr>
      <w:tr w:rsidR="00D86E29" w:rsidRPr="00C17F1D" w14:paraId="2E944F82" w14:textId="77777777" w:rsidTr="00134834">
        <w:trPr>
          <w:trHeight w:val="325"/>
        </w:trPr>
        <w:tc>
          <w:tcPr>
            <w:tcW w:w="4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566FB" w14:textId="71AA43D8" w:rsidR="00D86E29" w:rsidRPr="00C17F1D" w:rsidRDefault="003A4940" w:rsidP="00CE0E9D">
            <w:pPr>
              <w:rPr>
                <w:b/>
                <w:sz w:val="22"/>
                <w:szCs w:val="22"/>
              </w:rPr>
            </w:pPr>
            <w:r>
              <w:rPr>
                <w:b/>
                <w:sz w:val="22"/>
                <w:szCs w:val="22"/>
              </w:rPr>
              <w:t>E</w:t>
            </w:r>
            <w:r w:rsidRPr="00C17F1D">
              <w:rPr>
                <w:b/>
                <w:sz w:val="22"/>
                <w:szCs w:val="22"/>
              </w:rPr>
              <w:t xml:space="preserve">lektroniskā </w:t>
            </w:r>
            <w:r w:rsidR="00D86E29" w:rsidRPr="00C17F1D">
              <w:rPr>
                <w:b/>
                <w:sz w:val="22"/>
                <w:szCs w:val="22"/>
              </w:rPr>
              <w:t>pasta adrese</w:t>
            </w:r>
          </w:p>
        </w:tc>
        <w:tc>
          <w:tcPr>
            <w:tcW w:w="5061" w:type="dxa"/>
            <w:tcBorders>
              <w:top w:val="single" w:sz="4" w:space="0" w:color="auto"/>
              <w:left w:val="single" w:sz="4" w:space="0" w:color="auto"/>
              <w:bottom w:val="single" w:sz="4" w:space="0" w:color="auto"/>
              <w:right w:val="single" w:sz="4" w:space="0" w:color="auto"/>
            </w:tcBorders>
            <w:vAlign w:val="center"/>
          </w:tcPr>
          <w:p w14:paraId="034CA64B" w14:textId="77777777" w:rsidR="00D86E29" w:rsidRPr="00C17F1D" w:rsidRDefault="00D86E29" w:rsidP="00CE0E9D">
            <w:pPr>
              <w:rPr>
                <w:sz w:val="22"/>
                <w:szCs w:val="22"/>
              </w:rPr>
            </w:pPr>
          </w:p>
        </w:tc>
      </w:tr>
    </w:tbl>
    <w:p w14:paraId="3C6CC712" w14:textId="42427F2B" w:rsidR="00D9181F" w:rsidRPr="00134834" w:rsidRDefault="00D9181F" w:rsidP="00134834">
      <w:pPr>
        <w:spacing w:after="0" w:line="240" w:lineRule="auto"/>
        <w:jc w:val="both"/>
        <w:rPr>
          <w:bCs/>
          <w:sz w:val="28"/>
          <w:szCs w:val="28"/>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6"/>
        <w:gridCol w:w="2780"/>
        <w:gridCol w:w="2281"/>
      </w:tblGrid>
      <w:tr w:rsidR="00D86E29" w:rsidRPr="00C17F1D" w14:paraId="526AE131" w14:textId="77777777" w:rsidTr="00134834">
        <w:trPr>
          <w:trHeight w:val="312"/>
        </w:trPr>
        <w:tc>
          <w:tcPr>
            <w:tcW w:w="4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561D2" w14:textId="77777777" w:rsidR="00D86E29" w:rsidRPr="00C17F1D" w:rsidRDefault="00D86E29" w:rsidP="00CE0E9D">
            <w:pPr>
              <w:rPr>
                <w:b/>
                <w:sz w:val="22"/>
                <w:szCs w:val="22"/>
              </w:rPr>
            </w:pPr>
            <w:r w:rsidRPr="00C17F1D">
              <w:rPr>
                <w:b/>
                <w:sz w:val="22"/>
                <w:szCs w:val="22"/>
              </w:rPr>
              <w:t xml:space="preserve">Alkoholiskā dzēriena </w:t>
            </w:r>
            <w:r w:rsidRPr="00747D55">
              <w:rPr>
                <w:b/>
                <w:sz w:val="22"/>
                <w:szCs w:val="22"/>
              </w:rPr>
              <w:t>veids</w:t>
            </w:r>
          </w:p>
        </w:tc>
        <w:tc>
          <w:tcPr>
            <w:tcW w:w="5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69B91" w14:textId="77777777" w:rsidR="00D86E29" w:rsidRPr="00C17F1D" w:rsidRDefault="00D86E29" w:rsidP="00CE0E9D">
            <w:pPr>
              <w:rPr>
                <w:sz w:val="22"/>
                <w:szCs w:val="22"/>
              </w:rPr>
            </w:pPr>
          </w:p>
        </w:tc>
      </w:tr>
      <w:tr w:rsidR="00D86E29" w:rsidRPr="00C17F1D" w14:paraId="439116E5" w14:textId="77777777" w:rsidTr="00134834">
        <w:trPr>
          <w:trHeight w:val="312"/>
        </w:trPr>
        <w:tc>
          <w:tcPr>
            <w:tcW w:w="4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DF4A2" w14:textId="77777777" w:rsidR="00D86E29" w:rsidRPr="00C17F1D" w:rsidRDefault="00D86E29" w:rsidP="00CE0E9D">
            <w:pPr>
              <w:rPr>
                <w:b/>
                <w:sz w:val="22"/>
                <w:szCs w:val="22"/>
              </w:rPr>
            </w:pPr>
            <w:r w:rsidRPr="00C17F1D">
              <w:rPr>
                <w:b/>
                <w:sz w:val="22"/>
                <w:szCs w:val="22"/>
              </w:rPr>
              <w:t>Absolūtā spirta daudzums (%)</w:t>
            </w:r>
          </w:p>
        </w:tc>
        <w:tc>
          <w:tcPr>
            <w:tcW w:w="5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ED0E7" w14:textId="77777777" w:rsidR="00D86E29" w:rsidRPr="00C17F1D" w:rsidRDefault="00D86E29" w:rsidP="00CE0E9D">
            <w:pPr>
              <w:rPr>
                <w:sz w:val="22"/>
                <w:szCs w:val="22"/>
              </w:rPr>
            </w:pPr>
          </w:p>
        </w:tc>
      </w:tr>
      <w:tr w:rsidR="00D86E29" w:rsidRPr="00C17F1D" w14:paraId="6B50F2D1" w14:textId="77777777" w:rsidTr="00134834">
        <w:trPr>
          <w:trHeight w:val="312"/>
        </w:trPr>
        <w:tc>
          <w:tcPr>
            <w:tcW w:w="4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8151A" w14:textId="77777777" w:rsidR="00D86E29" w:rsidRPr="00C17F1D" w:rsidRDefault="00D86E29" w:rsidP="00134834">
            <w:pPr>
              <w:spacing w:after="0" w:line="240" w:lineRule="auto"/>
              <w:rPr>
                <w:b/>
                <w:sz w:val="22"/>
                <w:szCs w:val="22"/>
              </w:rPr>
            </w:pPr>
            <w:r w:rsidRPr="00C17F1D">
              <w:rPr>
                <w:b/>
                <w:sz w:val="22"/>
                <w:szCs w:val="22"/>
              </w:rPr>
              <w:t>Nepieciešamais alkoholiskā dzēriena daudzums</w:t>
            </w:r>
          </w:p>
        </w:tc>
        <w:tc>
          <w:tcPr>
            <w:tcW w:w="2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E4BFB" w14:textId="77777777" w:rsidR="00D86E29" w:rsidRPr="00C17F1D" w:rsidRDefault="00D86E29" w:rsidP="00134834">
            <w:pPr>
              <w:spacing w:after="0" w:line="240" w:lineRule="auto"/>
              <w:rPr>
                <w:sz w:val="22"/>
                <w:szCs w:val="22"/>
              </w:rPr>
            </w:pPr>
            <w:r w:rsidRPr="00C17F1D">
              <w:rPr>
                <w:sz w:val="22"/>
                <w:szCs w:val="22"/>
              </w:rPr>
              <w:t>Litros</w:t>
            </w:r>
          </w:p>
        </w:tc>
        <w:tc>
          <w:tcPr>
            <w:tcW w:w="2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5A53C" w14:textId="77777777" w:rsidR="00D86E29" w:rsidRPr="00C17F1D" w:rsidRDefault="00D86E29" w:rsidP="00134834">
            <w:pPr>
              <w:spacing w:after="0" w:line="240" w:lineRule="auto"/>
              <w:rPr>
                <w:sz w:val="22"/>
                <w:szCs w:val="22"/>
              </w:rPr>
            </w:pPr>
            <w:r w:rsidRPr="00C17F1D">
              <w:rPr>
                <w:sz w:val="22"/>
                <w:szCs w:val="22"/>
              </w:rPr>
              <w:t>Absolūtā spirta litros</w:t>
            </w:r>
          </w:p>
        </w:tc>
      </w:tr>
      <w:tr w:rsidR="00D86E29" w:rsidRPr="00C17F1D" w14:paraId="747A5FCF" w14:textId="77777777" w:rsidTr="00134834">
        <w:trPr>
          <w:trHeight w:val="341"/>
        </w:trPr>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1B803E3B" w14:textId="77777777" w:rsidR="00D86E29" w:rsidRPr="00C17F1D" w:rsidRDefault="00D86E29" w:rsidP="00CE0E9D">
            <w:pPr>
              <w:rPr>
                <w:b/>
                <w:sz w:val="22"/>
                <w:szCs w:val="22"/>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21E00C1E" w14:textId="77777777" w:rsidR="00D86E29" w:rsidRPr="00C17F1D" w:rsidRDefault="00D86E29" w:rsidP="00CE0E9D">
            <w:pPr>
              <w:rPr>
                <w:sz w:val="22"/>
                <w:szCs w:val="22"/>
              </w:rPr>
            </w:pP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2B3D9498" w14:textId="77777777" w:rsidR="00D86E29" w:rsidRPr="00C17F1D" w:rsidRDefault="00D86E29" w:rsidP="00CE0E9D">
            <w:pPr>
              <w:rPr>
                <w:sz w:val="22"/>
                <w:szCs w:val="22"/>
              </w:rPr>
            </w:pPr>
          </w:p>
        </w:tc>
      </w:tr>
    </w:tbl>
    <w:p w14:paraId="4B1E76BB" w14:textId="10CC8791" w:rsidR="00D9181F" w:rsidRPr="00134834" w:rsidRDefault="00D9181F" w:rsidP="00134834">
      <w:pPr>
        <w:spacing w:after="0" w:line="240" w:lineRule="auto"/>
        <w:jc w:val="both"/>
        <w:rPr>
          <w:bCs/>
          <w:sz w:val="28"/>
          <w:szCs w:val="28"/>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1113"/>
        <w:gridCol w:w="1114"/>
        <w:gridCol w:w="1114"/>
        <w:gridCol w:w="9"/>
        <w:gridCol w:w="1105"/>
        <w:gridCol w:w="1114"/>
        <w:gridCol w:w="1114"/>
        <w:gridCol w:w="1117"/>
      </w:tblGrid>
      <w:tr w:rsidR="00D86E29" w:rsidRPr="00C17F1D" w14:paraId="4B018BE6" w14:textId="77777777" w:rsidTr="00134834">
        <w:trPr>
          <w:trHeight w:val="1033"/>
        </w:trPr>
        <w:tc>
          <w:tcPr>
            <w:tcW w:w="46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EF51D" w14:textId="77777777" w:rsidR="00D86E29" w:rsidRPr="00C17F1D" w:rsidRDefault="00D86E29" w:rsidP="00CE0E9D">
            <w:pPr>
              <w:rPr>
                <w:sz w:val="22"/>
                <w:szCs w:val="22"/>
              </w:rPr>
            </w:pPr>
            <w:r w:rsidRPr="00C17F1D">
              <w:rPr>
                <w:b/>
                <w:bCs/>
                <w:sz w:val="22"/>
                <w:szCs w:val="22"/>
              </w:rPr>
              <w:t>Adrese (adreses)</w:t>
            </w:r>
            <w:r w:rsidRPr="00C17F1D">
              <w:rPr>
                <w:sz w:val="22"/>
                <w:szCs w:val="22"/>
              </w:rPr>
              <w:t>, kur alkoholiskie dzērieni tiks uzglabāti un izmantoti (saskaņā ar teritorijas un telpu plānu)</w:t>
            </w:r>
          </w:p>
        </w:tc>
        <w:tc>
          <w:tcPr>
            <w:tcW w:w="4450" w:type="dxa"/>
            <w:gridSpan w:val="4"/>
            <w:tcBorders>
              <w:top w:val="single" w:sz="4" w:space="0" w:color="auto"/>
              <w:left w:val="single" w:sz="4" w:space="0" w:color="auto"/>
              <w:bottom w:val="single" w:sz="4" w:space="0" w:color="auto"/>
              <w:right w:val="single" w:sz="4" w:space="0" w:color="auto"/>
            </w:tcBorders>
            <w:vAlign w:val="center"/>
          </w:tcPr>
          <w:p w14:paraId="481E3C71" w14:textId="77777777" w:rsidR="00D86E29" w:rsidRPr="00C17F1D" w:rsidRDefault="00D86E29" w:rsidP="00CE0E9D">
            <w:pPr>
              <w:rPr>
                <w:sz w:val="22"/>
                <w:szCs w:val="22"/>
              </w:rPr>
            </w:pPr>
          </w:p>
        </w:tc>
      </w:tr>
      <w:tr w:rsidR="00157868" w:rsidRPr="00C17F1D" w14:paraId="440F8EF4" w14:textId="77777777" w:rsidTr="00134834">
        <w:tc>
          <w:tcPr>
            <w:tcW w:w="12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560D006" w14:textId="77777777" w:rsidR="00157868" w:rsidRPr="00C17F1D" w:rsidRDefault="00157868" w:rsidP="00134834">
            <w:pPr>
              <w:spacing w:after="0" w:line="240" w:lineRule="auto"/>
              <w:rPr>
                <w:b/>
                <w:bCs/>
                <w:sz w:val="22"/>
                <w:szCs w:val="22"/>
              </w:rPr>
            </w:pPr>
            <w:r w:rsidRPr="00C17F1D">
              <w:rPr>
                <w:b/>
                <w:bCs/>
                <w:sz w:val="22"/>
                <w:szCs w:val="22"/>
              </w:rPr>
              <w:t>Darba laiks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5DEF0" w14:textId="39614FB7" w:rsidR="00157868" w:rsidRPr="00C17F1D" w:rsidRDefault="00157868" w:rsidP="00CE0E9D">
            <w:pPr>
              <w:rPr>
                <w:bCs/>
                <w:sz w:val="22"/>
                <w:szCs w:val="22"/>
              </w:rPr>
            </w:pPr>
            <w:r w:rsidRPr="00C17F1D">
              <w:rPr>
                <w:bCs/>
                <w:sz w:val="22"/>
                <w:szCs w:val="22"/>
              </w:rPr>
              <w:t>Pirmdien</w:t>
            </w:r>
            <w:r w:rsidRPr="00C17F1D" w:rsidDel="00157868">
              <w:rPr>
                <w:bCs/>
                <w:sz w:val="22"/>
                <w:szCs w:val="22"/>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2B0D2" w14:textId="653C03F5" w:rsidR="00157868" w:rsidRPr="00C17F1D" w:rsidRDefault="00157868" w:rsidP="00CE0E9D">
            <w:pPr>
              <w:rPr>
                <w:bCs/>
                <w:sz w:val="22"/>
                <w:szCs w:val="22"/>
              </w:rPr>
            </w:pPr>
            <w:r w:rsidRPr="00C17F1D">
              <w:rPr>
                <w:bCs/>
                <w:sz w:val="22"/>
                <w:szCs w:val="22"/>
              </w:rPr>
              <w:t>Otrdien</w:t>
            </w:r>
            <w:r w:rsidRPr="00C17F1D" w:rsidDel="00157868">
              <w:rPr>
                <w:bCs/>
                <w:sz w:val="22"/>
                <w:szCs w:val="22"/>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7BCF9" w14:textId="4A70BE19" w:rsidR="00157868" w:rsidRPr="00C17F1D" w:rsidRDefault="00157868" w:rsidP="00CE0E9D">
            <w:pPr>
              <w:rPr>
                <w:bCs/>
                <w:sz w:val="22"/>
                <w:szCs w:val="22"/>
              </w:rPr>
            </w:pPr>
            <w:r w:rsidRPr="00C17F1D">
              <w:rPr>
                <w:bCs/>
                <w:sz w:val="22"/>
                <w:szCs w:val="22"/>
              </w:rPr>
              <w:t>Trešdien</w:t>
            </w:r>
            <w:r w:rsidRPr="00C17F1D" w:rsidDel="00157868">
              <w:rPr>
                <w:bCs/>
                <w:sz w:val="22"/>
                <w:szCs w:val="22"/>
              </w:rPr>
              <w:t xml:space="preserve">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CEE2F" w14:textId="623994BB" w:rsidR="00157868" w:rsidRPr="00C17F1D" w:rsidRDefault="00157868" w:rsidP="00CE0E9D">
            <w:pPr>
              <w:rPr>
                <w:bCs/>
                <w:sz w:val="22"/>
                <w:szCs w:val="22"/>
              </w:rPr>
            </w:pPr>
            <w:r w:rsidRPr="00C17F1D">
              <w:rPr>
                <w:bCs/>
                <w:sz w:val="22"/>
                <w:szCs w:val="22"/>
              </w:rPr>
              <w:t>Ceturtdien</w:t>
            </w:r>
            <w:r w:rsidRPr="00C17F1D" w:rsidDel="00157868">
              <w:rPr>
                <w:bCs/>
                <w:sz w:val="22"/>
                <w:szCs w:val="22"/>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593C0" w14:textId="560BA6FE" w:rsidR="00157868" w:rsidRPr="00C17F1D" w:rsidRDefault="00157868" w:rsidP="00CE0E9D">
            <w:pPr>
              <w:rPr>
                <w:bCs/>
                <w:sz w:val="22"/>
                <w:szCs w:val="22"/>
              </w:rPr>
            </w:pPr>
            <w:r w:rsidRPr="00C17F1D">
              <w:rPr>
                <w:bCs/>
                <w:sz w:val="22"/>
                <w:szCs w:val="22"/>
              </w:rPr>
              <w:t>Piektdien</w:t>
            </w:r>
            <w:r w:rsidRPr="00C17F1D" w:rsidDel="00157868">
              <w:rPr>
                <w:bCs/>
                <w:sz w:val="22"/>
                <w:szCs w:val="22"/>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9657D" w14:textId="18124F0B" w:rsidR="00157868" w:rsidRPr="00C17F1D" w:rsidRDefault="00157868" w:rsidP="00CE0E9D">
            <w:pPr>
              <w:rPr>
                <w:bCs/>
                <w:sz w:val="22"/>
                <w:szCs w:val="22"/>
              </w:rPr>
            </w:pPr>
            <w:r w:rsidRPr="00C17F1D">
              <w:rPr>
                <w:bCs/>
                <w:sz w:val="22"/>
                <w:szCs w:val="22"/>
              </w:rPr>
              <w:t>Sestdien</w:t>
            </w:r>
            <w:r w:rsidRPr="00C17F1D" w:rsidDel="00157868">
              <w:rPr>
                <w:bCs/>
                <w:sz w:val="22"/>
                <w:szCs w:val="22"/>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21013" w14:textId="116F1AA3" w:rsidR="00157868" w:rsidRPr="00C17F1D" w:rsidRDefault="00157868" w:rsidP="00CE0E9D">
            <w:pPr>
              <w:rPr>
                <w:bCs/>
                <w:sz w:val="22"/>
                <w:szCs w:val="22"/>
              </w:rPr>
            </w:pPr>
            <w:r w:rsidRPr="00C17F1D">
              <w:rPr>
                <w:bCs/>
                <w:sz w:val="22"/>
                <w:szCs w:val="22"/>
              </w:rPr>
              <w:t>Svētdien</w:t>
            </w:r>
            <w:r w:rsidRPr="00C17F1D" w:rsidDel="00157868">
              <w:rPr>
                <w:bCs/>
                <w:sz w:val="22"/>
                <w:szCs w:val="22"/>
              </w:rPr>
              <w:t xml:space="preserve"> </w:t>
            </w:r>
          </w:p>
        </w:tc>
      </w:tr>
      <w:tr w:rsidR="00157868" w:rsidRPr="00C17F1D" w14:paraId="6EEF2CF0" w14:textId="77777777" w:rsidTr="00134834">
        <w:trPr>
          <w:trHeight w:val="214"/>
        </w:trPr>
        <w:tc>
          <w:tcPr>
            <w:tcW w:w="127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3EC0F9E" w14:textId="77777777" w:rsidR="00157868" w:rsidRPr="00C17F1D" w:rsidRDefault="00157868" w:rsidP="00CE0E9D">
            <w:pPr>
              <w:rPr>
                <w:b/>
                <w:bCs/>
                <w:sz w:val="22"/>
                <w:szCs w:val="22"/>
              </w:rPr>
            </w:pPr>
          </w:p>
        </w:tc>
        <w:tc>
          <w:tcPr>
            <w:tcW w:w="1113" w:type="dxa"/>
            <w:tcBorders>
              <w:top w:val="single" w:sz="4" w:space="0" w:color="auto"/>
              <w:left w:val="single" w:sz="4" w:space="0" w:color="auto"/>
              <w:bottom w:val="single" w:sz="4" w:space="0" w:color="auto"/>
              <w:right w:val="single" w:sz="4" w:space="0" w:color="auto"/>
            </w:tcBorders>
            <w:vAlign w:val="center"/>
          </w:tcPr>
          <w:p w14:paraId="29D3089B" w14:textId="42B325CF" w:rsidR="00157868" w:rsidRPr="00C17F1D" w:rsidRDefault="00157868" w:rsidP="00134834">
            <w:pPr>
              <w:spacing w:after="120" w:line="240" w:lineRule="auto"/>
              <w:rPr>
                <w:b/>
                <w:bCs/>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FFDF9FA" w14:textId="1D118BF6" w:rsidR="00157868" w:rsidRPr="00C17F1D" w:rsidRDefault="00157868" w:rsidP="00134834">
            <w:pPr>
              <w:spacing w:after="120" w:line="240" w:lineRule="auto"/>
              <w:rPr>
                <w:b/>
                <w:bCs/>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D6BB339" w14:textId="44CADAE8" w:rsidR="00157868" w:rsidRPr="00C17F1D" w:rsidRDefault="00157868" w:rsidP="00134834">
            <w:pPr>
              <w:spacing w:after="120" w:line="240" w:lineRule="auto"/>
              <w:rPr>
                <w:b/>
                <w:bCs/>
                <w:sz w:val="22"/>
                <w:szCs w:val="22"/>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57C795E1" w14:textId="18219C6C" w:rsidR="00157868" w:rsidRPr="00C17F1D" w:rsidRDefault="00157868" w:rsidP="00134834">
            <w:pPr>
              <w:spacing w:after="120" w:line="240" w:lineRule="auto"/>
              <w:rPr>
                <w:b/>
                <w:bCs/>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ECDC277" w14:textId="71990F3C" w:rsidR="00157868" w:rsidRPr="00C17F1D" w:rsidRDefault="00157868" w:rsidP="00134834">
            <w:pPr>
              <w:spacing w:after="120" w:line="240" w:lineRule="auto"/>
              <w:rPr>
                <w:b/>
                <w:bCs/>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6AA0E05" w14:textId="39F88F30" w:rsidR="00157868" w:rsidRPr="00C17F1D" w:rsidRDefault="00157868" w:rsidP="00134834">
            <w:pPr>
              <w:spacing w:after="120" w:line="240" w:lineRule="auto"/>
              <w:rPr>
                <w:b/>
                <w:bCs/>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4B509EF6" w14:textId="334EBB0A" w:rsidR="00157868" w:rsidRPr="00C17F1D" w:rsidRDefault="00157868" w:rsidP="00134834">
            <w:pPr>
              <w:spacing w:after="120" w:line="240" w:lineRule="auto"/>
              <w:rPr>
                <w:b/>
                <w:bCs/>
                <w:sz w:val="22"/>
                <w:szCs w:val="22"/>
              </w:rPr>
            </w:pPr>
          </w:p>
        </w:tc>
      </w:tr>
    </w:tbl>
    <w:p w14:paraId="689BF0C4" w14:textId="2BF996BA" w:rsidR="00D86E29" w:rsidRPr="00134834" w:rsidRDefault="00D86E29" w:rsidP="00134834">
      <w:pPr>
        <w:spacing w:after="0" w:line="240" w:lineRule="auto"/>
        <w:jc w:val="both"/>
        <w:rPr>
          <w:bC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59"/>
        <w:gridCol w:w="708"/>
      </w:tblGrid>
      <w:tr w:rsidR="00D86E29" w:rsidRPr="00C17F1D" w14:paraId="12F30038" w14:textId="77777777" w:rsidTr="00134834">
        <w:tc>
          <w:tcPr>
            <w:tcW w:w="906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1707987" w14:textId="77777777" w:rsidR="00D86E29" w:rsidRPr="00C17F1D" w:rsidRDefault="00D86E29" w:rsidP="00CE0E9D">
            <w:pPr>
              <w:ind w:left="147"/>
              <w:rPr>
                <w:b/>
                <w:sz w:val="22"/>
                <w:szCs w:val="22"/>
              </w:rPr>
            </w:pPr>
            <w:r w:rsidRPr="00C17F1D">
              <w:rPr>
                <w:b/>
                <w:sz w:val="22"/>
                <w:szCs w:val="22"/>
              </w:rPr>
              <w:t>Izmantošanas mērķis</w:t>
            </w:r>
            <w:r>
              <w:rPr>
                <w:b/>
                <w:sz w:val="22"/>
                <w:szCs w:val="22"/>
              </w:rPr>
              <w:t xml:space="preserve"> </w:t>
            </w:r>
            <w:r w:rsidRPr="00134834">
              <w:rPr>
                <w:iCs/>
                <w:sz w:val="22"/>
                <w:szCs w:val="22"/>
              </w:rPr>
              <w:t>(</w:t>
            </w:r>
            <w:r w:rsidRPr="004E215B">
              <w:rPr>
                <w:i/>
                <w:sz w:val="22"/>
                <w:szCs w:val="22"/>
              </w:rPr>
              <w:t>var atzīmēt vairākus</w:t>
            </w:r>
            <w:r w:rsidRPr="00134834">
              <w:rPr>
                <w:iCs/>
                <w:sz w:val="22"/>
                <w:szCs w:val="22"/>
              </w:rPr>
              <w:t>):</w:t>
            </w:r>
          </w:p>
        </w:tc>
      </w:tr>
      <w:tr w:rsidR="00D86E29" w:rsidRPr="00C17F1D" w14:paraId="67ECC79A"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0F5C2576" w14:textId="77777777" w:rsidR="00D86E29" w:rsidRPr="00C17F1D" w:rsidRDefault="00D86E29" w:rsidP="00134834">
            <w:pPr>
              <w:spacing w:after="0" w:line="240" w:lineRule="auto"/>
              <w:ind w:left="374" w:right="102" w:hanging="227"/>
              <w:rPr>
                <w:sz w:val="22"/>
                <w:szCs w:val="22"/>
              </w:rPr>
            </w:pPr>
            <w:r w:rsidRPr="00C17F1D">
              <w:rPr>
                <w:sz w:val="22"/>
                <w:szCs w:val="22"/>
              </w:rPr>
              <w:t xml:space="preserve">1) uztura bagātinātāji, kuri satur spirtu un kurus reģistrē, izplata, realizē, noformē un piegādā saskaņā ar normatīvajiem aktiem par obligātajām nekaitīguma un marķējuma prasībām uztura bagātinātājiem un uztura bagātinātāju reģistrācijas kārtību, ja absolūtā spirta saturs nepārsniedz 80 mililitrus iepakojumā </w:t>
            </w:r>
          </w:p>
          <w:p w14:paraId="5D15CD6C" w14:textId="4B48D849"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4.</w:t>
            </w:r>
            <w:r w:rsidRPr="00C17F1D">
              <w:rPr>
                <w:sz w:val="22"/>
                <w:szCs w:val="22"/>
                <w:vertAlign w:val="superscript"/>
              </w:rPr>
              <w:t>1 </w:t>
            </w:r>
            <w:r w:rsidRPr="00C17F1D">
              <w:rPr>
                <w:sz w:val="22"/>
                <w:szCs w:val="22"/>
              </w:rPr>
              <w:t>punkts)</w:t>
            </w:r>
          </w:p>
        </w:tc>
        <w:tc>
          <w:tcPr>
            <w:tcW w:w="708" w:type="dxa"/>
            <w:tcBorders>
              <w:top w:val="single" w:sz="4" w:space="0" w:color="auto"/>
              <w:left w:val="single" w:sz="4" w:space="0" w:color="auto"/>
              <w:bottom w:val="single" w:sz="4" w:space="0" w:color="auto"/>
              <w:right w:val="single" w:sz="4" w:space="0" w:color="auto"/>
            </w:tcBorders>
            <w:vAlign w:val="center"/>
          </w:tcPr>
          <w:p w14:paraId="287692DC" w14:textId="77777777" w:rsidR="00D86E29" w:rsidRPr="00C17F1D" w:rsidRDefault="00D86E29" w:rsidP="00CE0E9D">
            <w:pPr>
              <w:rPr>
                <w:sz w:val="22"/>
                <w:szCs w:val="22"/>
              </w:rPr>
            </w:pPr>
          </w:p>
        </w:tc>
      </w:tr>
      <w:tr w:rsidR="00D86E29" w:rsidRPr="00C17F1D" w14:paraId="6FFCF6A3"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01B25C4E" w14:textId="77777777" w:rsidR="00D86E29" w:rsidRPr="00C17F1D" w:rsidRDefault="00D86E29" w:rsidP="00134834">
            <w:pPr>
              <w:spacing w:after="0" w:line="240" w:lineRule="auto"/>
              <w:ind w:left="374" w:right="102" w:hanging="227"/>
              <w:rPr>
                <w:sz w:val="22"/>
                <w:szCs w:val="22"/>
              </w:rPr>
            </w:pPr>
            <w:r w:rsidRPr="00C17F1D">
              <w:rPr>
                <w:sz w:val="22"/>
                <w:szCs w:val="22"/>
              </w:rPr>
              <w:t>2) spirts, kuru izmanto  zinātniskās pētniecības vajadzībām</w:t>
            </w:r>
          </w:p>
          <w:p w14:paraId="328BCB64" w14:textId="305E643A"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5</w:t>
            </w:r>
            <w:r w:rsidR="00F94E71">
              <w:rPr>
                <w:sz w:val="22"/>
                <w:szCs w:val="22"/>
              </w:rPr>
              <w:t>. p</w:t>
            </w:r>
            <w:r w:rsidRPr="00C17F1D">
              <w:rPr>
                <w:sz w:val="22"/>
                <w:szCs w:val="22"/>
              </w:rPr>
              <w:t xml:space="preserve">unkta "a" apakšpunkts) </w:t>
            </w:r>
          </w:p>
        </w:tc>
        <w:tc>
          <w:tcPr>
            <w:tcW w:w="708" w:type="dxa"/>
            <w:tcBorders>
              <w:top w:val="single" w:sz="4" w:space="0" w:color="auto"/>
              <w:left w:val="single" w:sz="4" w:space="0" w:color="auto"/>
              <w:bottom w:val="single" w:sz="4" w:space="0" w:color="auto"/>
              <w:right w:val="single" w:sz="4" w:space="0" w:color="auto"/>
            </w:tcBorders>
            <w:vAlign w:val="center"/>
          </w:tcPr>
          <w:p w14:paraId="380697DE" w14:textId="77777777" w:rsidR="00D86E29" w:rsidRPr="00C17F1D" w:rsidRDefault="00D86E29" w:rsidP="00CE0E9D">
            <w:pPr>
              <w:rPr>
                <w:sz w:val="22"/>
                <w:szCs w:val="22"/>
              </w:rPr>
            </w:pPr>
          </w:p>
        </w:tc>
      </w:tr>
      <w:tr w:rsidR="00D86E29" w:rsidRPr="00C17F1D" w14:paraId="007D50BB"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568EC6FF" w14:textId="77777777" w:rsidR="00D86E29" w:rsidRPr="00C17F1D" w:rsidRDefault="00D86E29" w:rsidP="00134834">
            <w:pPr>
              <w:spacing w:after="0" w:line="240" w:lineRule="auto"/>
              <w:ind w:left="374" w:right="102" w:hanging="227"/>
              <w:rPr>
                <w:sz w:val="22"/>
                <w:szCs w:val="22"/>
              </w:rPr>
            </w:pPr>
            <w:r w:rsidRPr="00C17F1D">
              <w:rPr>
                <w:sz w:val="22"/>
                <w:szCs w:val="22"/>
              </w:rPr>
              <w:lastRenderedPageBreak/>
              <w:t xml:space="preserve">3) spirts, kuru izmanto citu produktu vai preču (izņemot alkoholiskos dzērienus) kvalitātes noteikšanai </w:t>
            </w:r>
          </w:p>
          <w:p w14:paraId="3E75012C" w14:textId="31C4A7F6"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5</w:t>
            </w:r>
            <w:r w:rsidR="00F94E71">
              <w:rPr>
                <w:sz w:val="22"/>
                <w:szCs w:val="22"/>
              </w:rPr>
              <w:t>. p</w:t>
            </w:r>
            <w:r w:rsidRPr="00C17F1D">
              <w:rPr>
                <w:sz w:val="22"/>
                <w:szCs w:val="22"/>
              </w:rPr>
              <w:t>unkta "b" apakšpunkts)</w:t>
            </w:r>
          </w:p>
        </w:tc>
        <w:tc>
          <w:tcPr>
            <w:tcW w:w="708" w:type="dxa"/>
            <w:tcBorders>
              <w:top w:val="single" w:sz="4" w:space="0" w:color="auto"/>
              <w:left w:val="single" w:sz="4" w:space="0" w:color="auto"/>
              <w:bottom w:val="single" w:sz="4" w:space="0" w:color="auto"/>
              <w:right w:val="single" w:sz="4" w:space="0" w:color="auto"/>
            </w:tcBorders>
            <w:vAlign w:val="center"/>
          </w:tcPr>
          <w:p w14:paraId="29BADB57" w14:textId="77777777" w:rsidR="00D86E29" w:rsidRPr="00C17F1D" w:rsidRDefault="00D86E29" w:rsidP="00CE0E9D">
            <w:pPr>
              <w:rPr>
                <w:sz w:val="22"/>
                <w:szCs w:val="22"/>
              </w:rPr>
            </w:pPr>
          </w:p>
        </w:tc>
      </w:tr>
      <w:tr w:rsidR="00D86E29" w:rsidRPr="00C17F1D" w14:paraId="1207D3F0"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628ECB48" w14:textId="77777777" w:rsidR="00D86E29" w:rsidRPr="00C17F1D" w:rsidRDefault="00D86E29" w:rsidP="00134834">
            <w:pPr>
              <w:spacing w:after="0" w:line="240" w:lineRule="auto"/>
              <w:ind w:left="374" w:right="102" w:hanging="227"/>
              <w:rPr>
                <w:sz w:val="22"/>
                <w:szCs w:val="22"/>
              </w:rPr>
            </w:pPr>
            <w:r w:rsidRPr="00C17F1D">
              <w:rPr>
                <w:sz w:val="22"/>
                <w:szCs w:val="22"/>
              </w:rPr>
              <w:t>4) spirts, kas kā neatņemama sastāvdaļa ietilpst ierīcēs un mehānismos vai nodrošina ierīču un mehānismu darbību</w:t>
            </w:r>
          </w:p>
          <w:p w14:paraId="1B196F96" w14:textId="6EACF166"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5</w:t>
            </w:r>
            <w:r w:rsidR="00F94E71">
              <w:rPr>
                <w:sz w:val="22"/>
                <w:szCs w:val="22"/>
              </w:rPr>
              <w:t>. p</w:t>
            </w:r>
            <w:r w:rsidRPr="00C17F1D">
              <w:rPr>
                <w:sz w:val="22"/>
                <w:szCs w:val="22"/>
              </w:rPr>
              <w:t>unkta "c" apakšpunkts)</w:t>
            </w:r>
          </w:p>
        </w:tc>
        <w:tc>
          <w:tcPr>
            <w:tcW w:w="708" w:type="dxa"/>
            <w:tcBorders>
              <w:top w:val="single" w:sz="4" w:space="0" w:color="auto"/>
              <w:left w:val="single" w:sz="4" w:space="0" w:color="auto"/>
              <w:bottom w:val="single" w:sz="4" w:space="0" w:color="auto"/>
              <w:right w:val="single" w:sz="4" w:space="0" w:color="auto"/>
            </w:tcBorders>
            <w:vAlign w:val="center"/>
          </w:tcPr>
          <w:p w14:paraId="39DA980C" w14:textId="77777777" w:rsidR="00D86E29" w:rsidRPr="00C17F1D" w:rsidRDefault="00D86E29" w:rsidP="00CE0E9D">
            <w:pPr>
              <w:rPr>
                <w:sz w:val="22"/>
                <w:szCs w:val="22"/>
              </w:rPr>
            </w:pPr>
          </w:p>
        </w:tc>
      </w:tr>
      <w:tr w:rsidR="00D86E29" w:rsidRPr="00C17F1D" w14:paraId="1EF3F9C9"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515A4DEB" w14:textId="77777777" w:rsidR="00D86E29" w:rsidRPr="00C17F1D" w:rsidRDefault="00D86E29" w:rsidP="00134834">
            <w:pPr>
              <w:spacing w:after="0" w:line="240" w:lineRule="auto"/>
              <w:ind w:left="374" w:right="102" w:hanging="227"/>
              <w:rPr>
                <w:sz w:val="22"/>
                <w:szCs w:val="22"/>
              </w:rPr>
            </w:pPr>
            <w:r w:rsidRPr="00C17F1D">
              <w:rPr>
                <w:sz w:val="22"/>
                <w:szCs w:val="22"/>
              </w:rPr>
              <w:t xml:space="preserve">5) spirts, kuru izmanto kosmētikas līdzekļu ražošanā </w:t>
            </w:r>
          </w:p>
          <w:p w14:paraId="106BFEE6" w14:textId="2E6DE1BD"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5</w:t>
            </w:r>
            <w:r w:rsidR="00F94E71">
              <w:rPr>
                <w:sz w:val="22"/>
                <w:szCs w:val="22"/>
              </w:rPr>
              <w:t>. p</w:t>
            </w:r>
            <w:r w:rsidRPr="00C17F1D">
              <w:rPr>
                <w:sz w:val="22"/>
                <w:szCs w:val="22"/>
              </w:rPr>
              <w:t>unkta "d" apakšpunkts)</w:t>
            </w:r>
          </w:p>
        </w:tc>
        <w:tc>
          <w:tcPr>
            <w:tcW w:w="708" w:type="dxa"/>
            <w:tcBorders>
              <w:top w:val="single" w:sz="4" w:space="0" w:color="auto"/>
              <w:left w:val="single" w:sz="4" w:space="0" w:color="auto"/>
              <w:bottom w:val="single" w:sz="4" w:space="0" w:color="auto"/>
              <w:right w:val="single" w:sz="4" w:space="0" w:color="auto"/>
            </w:tcBorders>
            <w:vAlign w:val="center"/>
          </w:tcPr>
          <w:p w14:paraId="1A1E7ED2" w14:textId="77777777" w:rsidR="00D86E29" w:rsidRPr="00C17F1D" w:rsidRDefault="00D86E29" w:rsidP="00CE0E9D">
            <w:pPr>
              <w:rPr>
                <w:sz w:val="22"/>
                <w:szCs w:val="22"/>
              </w:rPr>
            </w:pPr>
          </w:p>
        </w:tc>
      </w:tr>
      <w:tr w:rsidR="00D86E29" w:rsidRPr="00C17F1D" w14:paraId="4B7C9032"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10C2500A" w14:textId="0702B08E" w:rsidR="00D86E29" w:rsidRPr="00C17F1D" w:rsidRDefault="00D86E29" w:rsidP="00134834">
            <w:pPr>
              <w:spacing w:after="0" w:line="240" w:lineRule="auto"/>
              <w:ind w:left="374" w:right="102" w:hanging="227"/>
              <w:rPr>
                <w:sz w:val="22"/>
                <w:szCs w:val="22"/>
              </w:rPr>
            </w:pPr>
            <w:r w:rsidRPr="00C17F1D">
              <w:rPr>
                <w:sz w:val="22"/>
                <w:szCs w:val="22"/>
              </w:rPr>
              <w:t>6) spirts, kuru izmanto pārtikas rūpniecībā (izņemot izmantošanu par izejvielu alkoholisko dzērienu ražošanā un tādu spirtu saturošu produktu ražošanā, kuri ietilpst Kombinētās nomenklatūras 2106. un 3302</w:t>
            </w:r>
            <w:r w:rsidR="00F94E71">
              <w:rPr>
                <w:sz w:val="22"/>
                <w:szCs w:val="22"/>
              </w:rPr>
              <w:t>. p</w:t>
            </w:r>
            <w:r w:rsidRPr="00C17F1D">
              <w:rPr>
                <w:sz w:val="22"/>
                <w:szCs w:val="22"/>
              </w:rPr>
              <w:t>reču pozīcijā)</w:t>
            </w:r>
          </w:p>
          <w:p w14:paraId="09855612" w14:textId="4F8C20BD"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5</w:t>
            </w:r>
            <w:r w:rsidR="00F94E71">
              <w:rPr>
                <w:sz w:val="22"/>
                <w:szCs w:val="22"/>
              </w:rPr>
              <w:t>. p</w:t>
            </w:r>
            <w:r w:rsidRPr="00C17F1D">
              <w:rPr>
                <w:sz w:val="22"/>
                <w:szCs w:val="22"/>
              </w:rPr>
              <w:t>unkta "e" apakšpunkts)</w:t>
            </w:r>
          </w:p>
        </w:tc>
        <w:tc>
          <w:tcPr>
            <w:tcW w:w="708" w:type="dxa"/>
            <w:tcBorders>
              <w:top w:val="single" w:sz="4" w:space="0" w:color="auto"/>
              <w:left w:val="single" w:sz="4" w:space="0" w:color="auto"/>
              <w:bottom w:val="single" w:sz="4" w:space="0" w:color="auto"/>
              <w:right w:val="single" w:sz="4" w:space="0" w:color="auto"/>
            </w:tcBorders>
            <w:vAlign w:val="center"/>
          </w:tcPr>
          <w:p w14:paraId="5B439A1F" w14:textId="77777777" w:rsidR="00D86E29" w:rsidRPr="00C17F1D" w:rsidRDefault="00D86E29" w:rsidP="00CE0E9D">
            <w:pPr>
              <w:rPr>
                <w:sz w:val="22"/>
                <w:szCs w:val="22"/>
              </w:rPr>
            </w:pPr>
          </w:p>
        </w:tc>
      </w:tr>
      <w:tr w:rsidR="00D86E29" w:rsidRPr="00C17F1D" w14:paraId="316B3D0F"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04B4AE73" w14:textId="77777777" w:rsidR="00D86E29" w:rsidRPr="00C17F1D" w:rsidRDefault="00D86E29" w:rsidP="00134834">
            <w:pPr>
              <w:spacing w:after="0" w:line="240" w:lineRule="auto"/>
              <w:ind w:left="374" w:right="102" w:hanging="227"/>
              <w:rPr>
                <w:sz w:val="22"/>
                <w:szCs w:val="22"/>
              </w:rPr>
            </w:pPr>
            <w:r w:rsidRPr="00C17F1D">
              <w:rPr>
                <w:sz w:val="22"/>
                <w:szCs w:val="22"/>
              </w:rPr>
              <w:t>7) spirts, kuru izmanto tādu vielu ražošanā, ko lieto zāļu un veterināro zāļu ražošanā</w:t>
            </w:r>
          </w:p>
          <w:p w14:paraId="229534EA" w14:textId="3150579D"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5</w:t>
            </w:r>
            <w:r w:rsidR="00F94E71">
              <w:rPr>
                <w:sz w:val="22"/>
                <w:szCs w:val="22"/>
              </w:rPr>
              <w:t>. p</w:t>
            </w:r>
            <w:r w:rsidRPr="00C17F1D">
              <w:rPr>
                <w:sz w:val="22"/>
                <w:szCs w:val="22"/>
              </w:rPr>
              <w:t>unkta "f" apakšpunkts)</w:t>
            </w:r>
          </w:p>
        </w:tc>
        <w:tc>
          <w:tcPr>
            <w:tcW w:w="708" w:type="dxa"/>
            <w:tcBorders>
              <w:top w:val="single" w:sz="4" w:space="0" w:color="auto"/>
              <w:left w:val="single" w:sz="4" w:space="0" w:color="auto"/>
              <w:bottom w:val="single" w:sz="4" w:space="0" w:color="auto"/>
              <w:right w:val="single" w:sz="4" w:space="0" w:color="auto"/>
            </w:tcBorders>
            <w:vAlign w:val="center"/>
          </w:tcPr>
          <w:p w14:paraId="511BC541" w14:textId="77777777" w:rsidR="00D86E29" w:rsidRPr="00C17F1D" w:rsidRDefault="00D86E29" w:rsidP="00CE0E9D">
            <w:pPr>
              <w:rPr>
                <w:sz w:val="22"/>
                <w:szCs w:val="22"/>
              </w:rPr>
            </w:pPr>
          </w:p>
        </w:tc>
      </w:tr>
      <w:tr w:rsidR="00D86E29" w:rsidRPr="00C17F1D" w14:paraId="5D5E5BE0"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7A12383F" w14:textId="77777777" w:rsidR="00D86E29" w:rsidRPr="00C17F1D" w:rsidRDefault="00D86E29" w:rsidP="00134834">
            <w:pPr>
              <w:spacing w:after="0" w:line="240" w:lineRule="auto"/>
              <w:ind w:left="374" w:right="102" w:hanging="227"/>
              <w:rPr>
                <w:sz w:val="22"/>
                <w:szCs w:val="22"/>
              </w:rPr>
            </w:pPr>
            <w:r w:rsidRPr="00C17F1D">
              <w:rPr>
                <w:sz w:val="22"/>
                <w:szCs w:val="22"/>
              </w:rPr>
              <w:t xml:space="preserve">8) alkoholiskie dzērieni, kurus satur šokolādes produkti vai citi pārtikas produkti </w:t>
            </w:r>
          </w:p>
          <w:p w14:paraId="2804B3E3" w14:textId="7908FDDE"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7</w:t>
            </w:r>
            <w:r w:rsidR="00F94E71">
              <w:rPr>
                <w:sz w:val="22"/>
                <w:szCs w:val="22"/>
              </w:rPr>
              <w:t>. p</w:t>
            </w:r>
            <w:r w:rsidRPr="00C17F1D">
              <w:rPr>
                <w:sz w:val="22"/>
                <w:szCs w:val="22"/>
              </w:rPr>
              <w:t>unkts)</w:t>
            </w:r>
          </w:p>
        </w:tc>
        <w:tc>
          <w:tcPr>
            <w:tcW w:w="708" w:type="dxa"/>
            <w:tcBorders>
              <w:top w:val="single" w:sz="4" w:space="0" w:color="auto"/>
              <w:left w:val="single" w:sz="4" w:space="0" w:color="auto"/>
              <w:bottom w:val="single" w:sz="4" w:space="0" w:color="auto"/>
              <w:right w:val="single" w:sz="4" w:space="0" w:color="auto"/>
            </w:tcBorders>
            <w:vAlign w:val="center"/>
          </w:tcPr>
          <w:p w14:paraId="5775CDA0" w14:textId="77777777" w:rsidR="00D86E29" w:rsidRPr="00C17F1D" w:rsidRDefault="00D86E29" w:rsidP="00CE0E9D">
            <w:pPr>
              <w:rPr>
                <w:sz w:val="22"/>
                <w:szCs w:val="22"/>
              </w:rPr>
            </w:pPr>
          </w:p>
        </w:tc>
      </w:tr>
      <w:tr w:rsidR="00D86E29" w:rsidRPr="00C17F1D" w14:paraId="34AFEFC8"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07F777AC" w14:textId="430382F3" w:rsidR="00D86E29" w:rsidRPr="00C17F1D" w:rsidRDefault="00D86E29" w:rsidP="00134834">
            <w:pPr>
              <w:spacing w:after="0" w:line="240" w:lineRule="auto"/>
              <w:ind w:left="374" w:right="102" w:hanging="227"/>
              <w:rPr>
                <w:sz w:val="22"/>
                <w:szCs w:val="22"/>
              </w:rPr>
            </w:pPr>
            <w:r w:rsidRPr="00C17F1D">
              <w:rPr>
                <w:sz w:val="22"/>
                <w:szCs w:val="22"/>
              </w:rPr>
              <w:t>9) spirts, kuru satur etiķis vai citi produkti, kas ietilpst Kombinētās nomenklatūras 2209</w:t>
            </w:r>
            <w:r w:rsidR="00F94E71">
              <w:rPr>
                <w:sz w:val="22"/>
                <w:szCs w:val="22"/>
              </w:rPr>
              <w:t>. p</w:t>
            </w:r>
            <w:r w:rsidRPr="00C17F1D">
              <w:rPr>
                <w:sz w:val="22"/>
                <w:szCs w:val="22"/>
              </w:rPr>
              <w:t>reču pozīcijā</w:t>
            </w:r>
          </w:p>
          <w:p w14:paraId="3BB6A60D" w14:textId="53FF43B3" w:rsidR="00D86E29" w:rsidRPr="00C17F1D" w:rsidRDefault="00D86E29" w:rsidP="00134834">
            <w:pPr>
              <w:spacing w:after="120" w:line="240" w:lineRule="auto"/>
              <w:ind w:left="147" w:right="102" w:firstLine="227"/>
              <w:rPr>
                <w:sz w:val="22"/>
                <w:szCs w:val="22"/>
              </w:rPr>
            </w:pPr>
            <w:r w:rsidRPr="00C17F1D">
              <w:rPr>
                <w:sz w:val="22"/>
                <w:szCs w:val="22"/>
              </w:rPr>
              <w:t>(likuma "Par akcīzes nodokli" 16</w:t>
            </w:r>
            <w:r w:rsidR="00F94E71">
              <w:rPr>
                <w:sz w:val="22"/>
                <w:szCs w:val="22"/>
              </w:rPr>
              <w:t>. p</w:t>
            </w:r>
            <w:r w:rsidRPr="00C17F1D">
              <w:rPr>
                <w:sz w:val="22"/>
                <w:szCs w:val="22"/>
              </w:rPr>
              <w:t>anta pirmās daļas 8</w:t>
            </w:r>
            <w:r w:rsidR="00F94E71">
              <w:rPr>
                <w:sz w:val="22"/>
                <w:szCs w:val="22"/>
              </w:rPr>
              <w:t>. p</w:t>
            </w:r>
            <w:r w:rsidRPr="00C17F1D">
              <w:rPr>
                <w:sz w:val="22"/>
                <w:szCs w:val="22"/>
              </w:rPr>
              <w:t>unkts)</w:t>
            </w:r>
          </w:p>
        </w:tc>
        <w:tc>
          <w:tcPr>
            <w:tcW w:w="708" w:type="dxa"/>
            <w:tcBorders>
              <w:top w:val="single" w:sz="4" w:space="0" w:color="auto"/>
              <w:left w:val="single" w:sz="4" w:space="0" w:color="auto"/>
              <w:bottom w:val="single" w:sz="4" w:space="0" w:color="auto"/>
              <w:right w:val="single" w:sz="4" w:space="0" w:color="auto"/>
            </w:tcBorders>
            <w:vAlign w:val="center"/>
          </w:tcPr>
          <w:p w14:paraId="690D0CC6" w14:textId="77777777" w:rsidR="00D86E29" w:rsidRPr="00C17F1D" w:rsidRDefault="00D86E29" w:rsidP="00CE0E9D">
            <w:pPr>
              <w:rPr>
                <w:sz w:val="22"/>
                <w:szCs w:val="22"/>
              </w:rPr>
            </w:pPr>
          </w:p>
        </w:tc>
      </w:tr>
      <w:tr w:rsidR="00D86E29" w:rsidRPr="00C17F1D" w14:paraId="525F3588"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5C8E9C0E" w14:textId="21182EB8" w:rsidR="00D86E29" w:rsidRPr="00C17F1D" w:rsidRDefault="00D86E29" w:rsidP="00134834">
            <w:pPr>
              <w:spacing w:after="0" w:line="240" w:lineRule="auto"/>
              <w:ind w:left="487" w:right="102" w:hanging="340"/>
              <w:rPr>
                <w:sz w:val="22"/>
                <w:szCs w:val="22"/>
              </w:rPr>
            </w:pPr>
            <w:r w:rsidRPr="00C17F1D">
              <w:rPr>
                <w:sz w:val="22"/>
                <w:szCs w:val="22"/>
              </w:rPr>
              <w:t xml:space="preserve">10) spirts, kuru satur produkti, kas paredzēti tādu pārtikas produktu vai bezalkoholisko </w:t>
            </w:r>
            <w:r w:rsidRPr="00134834">
              <w:rPr>
                <w:spacing w:val="-2"/>
                <w:sz w:val="22"/>
                <w:szCs w:val="22"/>
              </w:rPr>
              <w:t>dzērienu izgatavošanai, kuros faktiskais spirta daudzums nepārsniedz 1,2</w:t>
            </w:r>
            <w:r w:rsidR="00A55C08" w:rsidRPr="00134834">
              <w:rPr>
                <w:spacing w:val="-2"/>
                <w:sz w:val="22"/>
                <w:szCs w:val="22"/>
              </w:rPr>
              <w:t> </w:t>
            </w:r>
            <w:r w:rsidRPr="00134834">
              <w:rPr>
                <w:spacing w:val="-2"/>
                <w:sz w:val="22"/>
                <w:szCs w:val="22"/>
              </w:rPr>
              <w:t>tilpumprocentus</w:t>
            </w:r>
          </w:p>
          <w:p w14:paraId="66059B1A" w14:textId="1CE649C2" w:rsidR="00D86E29" w:rsidRPr="00C17F1D" w:rsidRDefault="00D86E29" w:rsidP="00134834">
            <w:pPr>
              <w:spacing w:after="120" w:line="240" w:lineRule="auto"/>
              <w:ind w:firstLine="482"/>
              <w:rPr>
                <w:sz w:val="22"/>
                <w:szCs w:val="22"/>
              </w:rPr>
            </w:pPr>
            <w:r w:rsidRPr="00C17F1D">
              <w:rPr>
                <w:sz w:val="22"/>
                <w:szCs w:val="22"/>
              </w:rPr>
              <w:t>(likuma "Par akcīzes nodokli" 16</w:t>
            </w:r>
            <w:r w:rsidR="00F94E71">
              <w:rPr>
                <w:sz w:val="22"/>
                <w:szCs w:val="22"/>
              </w:rPr>
              <w:t>. p</w:t>
            </w:r>
            <w:r w:rsidRPr="00C17F1D">
              <w:rPr>
                <w:sz w:val="22"/>
                <w:szCs w:val="22"/>
              </w:rPr>
              <w:t>anta pirmās daļas 9</w:t>
            </w:r>
            <w:r w:rsidR="00F94E71">
              <w:rPr>
                <w:sz w:val="22"/>
                <w:szCs w:val="22"/>
              </w:rPr>
              <w:t>. p</w:t>
            </w:r>
            <w:r w:rsidRPr="00C17F1D">
              <w:rPr>
                <w:sz w:val="22"/>
                <w:szCs w:val="22"/>
              </w:rPr>
              <w:t>unkts)</w:t>
            </w:r>
          </w:p>
        </w:tc>
        <w:tc>
          <w:tcPr>
            <w:tcW w:w="708" w:type="dxa"/>
            <w:tcBorders>
              <w:top w:val="single" w:sz="4" w:space="0" w:color="auto"/>
              <w:left w:val="single" w:sz="4" w:space="0" w:color="auto"/>
              <w:bottom w:val="single" w:sz="4" w:space="0" w:color="auto"/>
              <w:right w:val="single" w:sz="4" w:space="0" w:color="auto"/>
            </w:tcBorders>
            <w:vAlign w:val="center"/>
          </w:tcPr>
          <w:p w14:paraId="001C225F" w14:textId="77777777" w:rsidR="00D86E29" w:rsidRPr="00C17F1D" w:rsidRDefault="00D86E29" w:rsidP="00CE0E9D">
            <w:pPr>
              <w:rPr>
                <w:sz w:val="22"/>
                <w:szCs w:val="22"/>
              </w:rPr>
            </w:pPr>
          </w:p>
        </w:tc>
      </w:tr>
      <w:tr w:rsidR="00D86E29" w:rsidRPr="00C17F1D" w14:paraId="650E0DB3" w14:textId="77777777" w:rsidTr="00134834">
        <w:tc>
          <w:tcPr>
            <w:tcW w:w="8359" w:type="dxa"/>
            <w:tcBorders>
              <w:top w:val="single" w:sz="4" w:space="0" w:color="auto"/>
              <w:left w:val="single" w:sz="4" w:space="0" w:color="auto"/>
              <w:bottom w:val="single" w:sz="4" w:space="0" w:color="auto"/>
              <w:right w:val="nil"/>
            </w:tcBorders>
            <w:shd w:val="clear" w:color="auto" w:fill="E0E0E0"/>
            <w:vAlign w:val="center"/>
          </w:tcPr>
          <w:p w14:paraId="299583E4" w14:textId="77777777" w:rsidR="00D86E29" w:rsidRPr="00C17F1D" w:rsidRDefault="00D86E29" w:rsidP="00134834">
            <w:pPr>
              <w:spacing w:after="0" w:line="240" w:lineRule="auto"/>
              <w:ind w:left="487" w:right="102" w:hanging="340"/>
              <w:rPr>
                <w:sz w:val="22"/>
                <w:szCs w:val="22"/>
              </w:rPr>
            </w:pPr>
            <w:r w:rsidRPr="00C17F1D">
              <w:rPr>
                <w:sz w:val="22"/>
                <w:szCs w:val="22"/>
              </w:rPr>
              <w:t>11) produkti, kuri atbilst alkoholisko dzērienu definīcijai un kurus iznīcina vai kā citādi nodrošina, lai tie nebūtu lietojami uzturā vai izmantojami alkoholisko dzērienu vai citu uzturā lietojamu produktu ražošanā</w:t>
            </w:r>
          </w:p>
          <w:p w14:paraId="67F18FC0" w14:textId="7FFA6295" w:rsidR="00D86E29" w:rsidRPr="00C17F1D" w:rsidRDefault="00D86E29" w:rsidP="00134834">
            <w:pPr>
              <w:spacing w:after="120" w:line="240" w:lineRule="auto"/>
              <w:ind w:firstLine="482"/>
              <w:jc w:val="both"/>
              <w:rPr>
                <w:sz w:val="22"/>
                <w:szCs w:val="22"/>
              </w:rPr>
            </w:pPr>
            <w:r w:rsidRPr="00C17F1D">
              <w:rPr>
                <w:sz w:val="22"/>
                <w:szCs w:val="22"/>
              </w:rPr>
              <w:t>(likuma "Par akcīzes nodokli" 16</w:t>
            </w:r>
            <w:r w:rsidR="00F94E71">
              <w:rPr>
                <w:sz w:val="22"/>
                <w:szCs w:val="22"/>
              </w:rPr>
              <w:t>. p</w:t>
            </w:r>
            <w:r w:rsidRPr="00C17F1D">
              <w:rPr>
                <w:sz w:val="22"/>
                <w:szCs w:val="22"/>
              </w:rPr>
              <w:t>anta pirmās daļas 10</w:t>
            </w:r>
            <w:r w:rsidR="00F94E71">
              <w:rPr>
                <w:sz w:val="22"/>
                <w:szCs w:val="22"/>
              </w:rPr>
              <w:t>. p</w:t>
            </w:r>
            <w:r w:rsidRPr="00C17F1D">
              <w:rPr>
                <w:sz w:val="22"/>
                <w:szCs w:val="22"/>
              </w:rPr>
              <w:t>unkts)</w:t>
            </w:r>
          </w:p>
        </w:tc>
        <w:tc>
          <w:tcPr>
            <w:tcW w:w="708" w:type="dxa"/>
            <w:tcBorders>
              <w:top w:val="single" w:sz="4" w:space="0" w:color="auto"/>
              <w:left w:val="single" w:sz="4" w:space="0" w:color="auto"/>
              <w:bottom w:val="single" w:sz="4" w:space="0" w:color="auto"/>
              <w:right w:val="single" w:sz="4" w:space="0" w:color="auto"/>
            </w:tcBorders>
            <w:vAlign w:val="center"/>
          </w:tcPr>
          <w:p w14:paraId="504E4085" w14:textId="77777777" w:rsidR="00D86E29" w:rsidRPr="00C17F1D" w:rsidRDefault="00D86E29" w:rsidP="00CE0E9D">
            <w:pPr>
              <w:rPr>
                <w:sz w:val="22"/>
                <w:szCs w:val="22"/>
              </w:rPr>
            </w:pPr>
          </w:p>
        </w:tc>
      </w:tr>
    </w:tbl>
    <w:p w14:paraId="52D9D363" w14:textId="77777777" w:rsidR="00D86E29" w:rsidRPr="00134834" w:rsidRDefault="00D86E29" w:rsidP="00134834">
      <w:pPr>
        <w:spacing w:after="0" w:line="240" w:lineRule="auto"/>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32"/>
        <w:gridCol w:w="308"/>
        <w:gridCol w:w="308"/>
        <w:gridCol w:w="318"/>
        <w:gridCol w:w="307"/>
        <w:gridCol w:w="308"/>
        <w:gridCol w:w="318"/>
        <w:gridCol w:w="307"/>
        <w:gridCol w:w="308"/>
        <w:gridCol w:w="307"/>
        <w:gridCol w:w="308"/>
        <w:gridCol w:w="1133"/>
        <w:gridCol w:w="2199"/>
      </w:tblGrid>
      <w:tr w:rsidR="00D86E29" w:rsidRPr="007E738E" w14:paraId="5A16391C" w14:textId="77777777" w:rsidTr="00134834">
        <w:trPr>
          <w:cantSplit/>
          <w:trHeight w:val="227"/>
        </w:trPr>
        <w:tc>
          <w:tcPr>
            <w:tcW w:w="9061" w:type="dxa"/>
            <w:gridSpan w:val="13"/>
            <w:shd w:val="clear" w:color="auto" w:fill="D9D9D9" w:themeFill="background1" w:themeFillShade="D9"/>
          </w:tcPr>
          <w:p w14:paraId="098F50AA" w14:textId="77777777" w:rsidR="00D86E29" w:rsidRPr="00C17F1D" w:rsidRDefault="00D86E29" w:rsidP="00134834">
            <w:pPr>
              <w:spacing w:after="120" w:line="240" w:lineRule="auto"/>
              <w:ind w:left="-198" w:firstLine="198"/>
              <w:rPr>
                <w:b/>
                <w:sz w:val="22"/>
                <w:szCs w:val="22"/>
              </w:rPr>
            </w:pPr>
            <w:r w:rsidRPr="00C17F1D">
              <w:rPr>
                <w:b/>
                <w:sz w:val="22"/>
                <w:szCs w:val="22"/>
              </w:rPr>
              <w:t>Atbildīgā persona:</w:t>
            </w:r>
          </w:p>
        </w:tc>
      </w:tr>
      <w:tr w:rsidR="00D86E29" w:rsidRPr="007E738E" w14:paraId="0B8212A0" w14:textId="77777777" w:rsidTr="00134834">
        <w:trPr>
          <w:cantSplit/>
          <w:trHeight w:val="227"/>
        </w:trPr>
        <w:tc>
          <w:tcPr>
            <w:tcW w:w="2632" w:type="dxa"/>
            <w:shd w:val="clear" w:color="auto" w:fill="D9D9D9" w:themeFill="background1" w:themeFillShade="D9"/>
          </w:tcPr>
          <w:p w14:paraId="2199DF95" w14:textId="77777777" w:rsidR="00D86E29" w:rsidRPr="00C17F1D" w:rsidRDefault="00D86E29" w:rsidP="00CE0E9D">
            <w:pPr>
              <w:ind w:left="-196" w:firstLine="196"/>
              <w:rPr>
                <w:sz w:val="22"/>
                <w:szCs w:val="22"/>
              </w:rPr>
            </w:pPr>
            <w:r w:rsidRPr="00C17F1D">
              <w:rPr>
                <w:sz w:val="22"/>
                <w:szCs w:val="22"/>
              </w:rPr>
              <w:t>amats</w:t>
            </w:r>
          </w:p>
        </w:tc>
        <w:tc>
          <w:tcPr>
            <w:tcW w:w="6429" w:type="dxa"/>
            <w:gridSpan w:val="12"/>
            <w:shd w:val="clear" w:color="auto" w:fill="auto"/>
          </w:tcPr>
          <w:p w14:paraId="27232D00" w14:textId="77777777" w:rsidR="00D86E29" w:rsidRPr="00C17F1D" w:rsidRDefault="00D86E29" w:rsidP="00134834">
            <w:pPr>
              <w:spacing w:after="120" w:line="240" w:lineRule="auto"/>
              <w:ind w:left="-198" w:firstLine="198"/>
              <w:rPr>
                <w:sz w:val="22"/>
                <w:szCs w:val="22"/>
              </w:rPr>
            </w:pPr>
          </w:p>
        </w:tc>
      </w:tr>
      <w:tr w:rsidR="00D86E29" w:rsidRPr="007E738E" w14:paraId="38767A9C" w14:textId="77777777" w:rsidTr="00134834">
        <w:trPr>
          <w:cantSplit/>
          <w:trHeight w:val="227"/>
        </w:trPr>
        <w:tc>
          <w:tcPr>
            <w:tcW w:w="2632" w:type="dxa"/>
            <w:shd w:val="clear" w:color="auto" w:fill="D9D9D9" w:themeFill="background1" w:themeFillShade="D9"/>
          </w:tcPr>
          <w:p w14:paraId="18112B64" w14:textId="77777777" w:rsidR="00D86E29" w:rsidRPr="00C17F1D" w:rsidRDefault="00D86E29" w:rsidP="00CE0E9D">
            <w:pPr>
              <w:ind w:left="-196" w:firstLine="196"/>
              <w:rPr>
                <w:sz w:val="22"/>
                <w:szCs w:val="22"/>
              </w:rPr>
            </w:pPr>
            <w:r w:rsidRPr="00C17F1D">
              <w:rPr>
                <w:sz w:val="22"/>
                <w:szCs w:val="22"/>
              </w:rPr>
              <w:t>vārds, uzvārds</w:t>
            </w:r>
          </w:p>
        </w:tc>
        <w:tc>
          <w:tcPr>
            <w:tcW w:w="6429" w:type="dxa"/>
            <w:gridSpan w:val="12"/>
            <w:shd w:val="clear" w:color="auto" w:fill="auto"/>
          </w:tcPr>
          <w:p w14:paraId="65BA55B2" w14:textId="77777777" w:rsidR="00D86E29" w:rsidRPr="00C17F1D" w:rsidRDefault="00D86E29" w:rsidP="00134834">
            <w:pPr>
              <w:spacing w:after="120" w:line="240" w:lineRule="auto"/>
              <w:ind w:left="-198" w:firstLine="198"/>
              <w:rPr>
                <w:sz w:val="22"/>
                <w:szCs w:val="22"/>
              </w:rPr>
            </w:pPr>
          </w:p>
        </w:tc>
      </w:tr>
      <w:tr w:rsidR="00D86E29" w:rsidRPr="007E738E" w14:paraId="3E776839" w14:textId="77777777" w:rsidTr="00134834">
        <w:trPr>
          <w:cantSplit/>
          <w:trHeight w:val="227"/>
        </w:trPr>
        <w:tc>
          <w:tcPr>
            <w:tcW w:w="2632" w:type="dxa"/>
            <w:shd w:val="clear" w:color="auto" w:fill="D9D9D9" w:themeFill="background1" w:themeFillShade="D9"/>
          </w:tcPr>
          <w:p w14:paraId="344A908F" w14:textId="77777777" w:rsidR="00D86E29" w:rsidRPr="00C17F1D" w:rsidRDefault="00D86E29" w:rsidP="00CE0E9D">
            <w:pPr>
              <w:ind w:left="-196" w:firstLine="196"/>
              <w:rPr>
                <w:sz w:val="22"/>
                <w:szCs w:val="22"/>
              </w:rPr>
            </w:pPr>
            <w:r w:rsidRPr="00C17F1D">
              <w:rPr>
                <w:sz w:val="22"/>
                <w:szCs w:val="22"/>
              </w:rPr>
              <w:t>datums</w:t>
            </w:r>
            <w:r w:rsidRPr="00C17F1D">
              <w:rPr>
                <w:sz w:val="22"/>
                <w:szCs w:val="22"/>
                <w:vertAlign w:val="superscript"/>
              </w:rPr>
              <w:t>1</w:t>
            </w:r>
          </w:p>
        </w:tc>
        <w:tc>
          <w:tcPr>
            <w:tcW w:w="308" w:type="dxa"/>
            <w:shd w:val="clear" w:color="auto" w:fill="auto"/>
            <w:vAlign w:val="center"/>
          </w:tcPr>
          <w:p w14:paraId="2B988848" w14:textId="77777777" w:rsidR="00D86E29" w:rsidRPr="00C17F1D" w:rsidRDefault="00D86E29" w:rsidP="00134834">
            <w:pPr>
              <w:spacing w:after="120" w:line="240" w:lineRule="auto"/>
              <w:ind w:left="-198" w:firstLine="198"/>
              <w:jc w:val="center"/>
              <w:rPr>
                <w:sz w:val="22"/>
                <w:szCs w:val="22"/>
              </w:rPr>
            </w:pPr>
          </w:p>
        </w:tc>
        <w:tc>
          <w:tcPr>
            <w:tcW w:w="308" w:type="dxa"/>
            <w:shd w:val="clear" w:color="auto" w:fill="auto"/>
            <w:vAlign w:val="center"/>
          </w:tcPr>
          <w:p w14:paraId="15B0ECD4" w14:textId="77777777" w:rsidR="00D86E29" w:rsidRPr="00C17F1D" w:rsidRDefault="00D86E29" w:rsidP="00134834">
            <w:pPr>
              <w:spacing w:after="120" w:line="240" w:lineRule="auto"/>
              <w:ind w:left="-198" w:firstLine="198"/>
              <w:jc w:val="center"/>
              <w:rPr>
                <w:sz w:val="22"/>
                <w:szCs w:val="22"/>
              </w:rPr>
            </w:pPr>
          </w:p>
        </w:tc>
        <w:tc>
          <w:tcPr>
            <w:tcW w:w="318" w:type="dxa"/>
            <w:shd w:val="clear" w:color="auto" w:fill="auto"/>
            <w:vAlign w:val="center"/>
          </w:tcPr>
          <w:p w14:paraId="3F7A3D1C" w14:textId="77777777" w:rsidR="00D86E29" w:rsidRPr="00C17F1D" w:rsidRDefault="00D86E29" w:rsidP="00134834">
            <w:pPr>
              <w:spacing w:after="120" w:line="240" w:lineRule="auto"/>
              <w:ind w:left="-198" w:firstLine="198"/>
              <w:jc w:val="center"/>
              <w:rPr>
                <w:sz w:val="22"/>
                <w:szCs w:val="22"/>
              </w:rPr>
            </w:pPr>
            <w:r w:rsidRPr="00C17F1D">
              <w:rPr>
                <w:sz w:val="22"/>
                <w:szCs w:val="22"/>
              </w:rPr>
              <w:t>/</w:t>
            </w:r>
          </w:p>
        </w:tc>
        <w:tc>
          <w:tcPr>
            <w:tcW w:w="307" w:type="dxa"/>
            <w:shd w:val="clear" w:color="auto" w:fill="auto"/>
            <w:vAlign w:val="center"/>
          </w:tcPr>
          <w:p w14:paraId="4F872892" w14:textId="77777777" w:rsidR="00D86E29" w:rsidRPr="00C17F1D" w:rsidRDefault="00D86E29" w:rsidP="00134834">
            <w:pPr>
              <w:spacing w:after="120" w:line="240" w:lineRule="auto"/>
              <w:ind w:left="-198" w:firstLine="198"/>
              <w:jc w:val="center"/>
              <w:rPr>
                <w:sz w:val="22"/>
                <w:szCs w:val="22"/>
              </w:rPr>
            </w:pPr>
          </w:p>
        </w:tc>
        <w:tc>
          <w:tcPr>
            <w:tcW w:w="308" w:type="dxa"/>
            <w:shd w:val="clear" w:color="auto" w:fill="auto"/>
            <w:vAlign w:val="center"/>
          </w:tcPr>
          <w:p w14:paraId="0F2C5B3C" w14:textId="77777777" w:rsidR="00D86E29" w:rsidRPr="00C17F1D" w:rsidRDefault="00D86E29" w:rsidP="00134834">
            <w:pPr>
              <w:spacing w:after="120" w:line="240" w:lineRule="auto"/>
              <w:ind w:left="-198" w:firstLine="198"/>
              <w:jc w:val="center"/>
              <w:rPr>
                <w:sz w:val="22"/>
                <w:szCs w:val="22"/>
              </w:rPr>
            </w:pPr>
          </w:p>
        </w:tc>
        <w:tc>
          <w:tcPr>
            <w:tcW w:w="318" w:type="dxa"/>
            <w:shd w:val="clear" w:color="auto" w:fill="auto"/>
            <w:vAlign w:val="center"/>
          </w:tcPr>
          <w:p w14:paraId="33B4B961" w14:textId="77777777" w:rsidR="00D86E29" w:rsidRPr="00C17F1D" w:rsidRDefault="00D86E29" w:rsidP="00134834">
            <w:pPr>
              <w:spacing w:after="120" w:line="240" w:lineRule="auto"/>
              <w:ind w:left="-198" w:firstLine="198"/>
              <w:jc w:val="center"/>
              <w:rPr>
                <w:sz w:val="22"/>
                <w:szCs w:val="22"/>
              </w:rPr>
            </w:pPr>
            <w:r w:rsidRPr="00C17F1D">
              <w:rPr>
                <w:sz w:val="22"/>
                <w:szCs w:val="22"/>
              </w:rPr>
              <w:t>/</w:t>
            </w:r>
          </w:p>
        </w:tc>
        <w:tc>
          <w:tcPr>
            <w:tcW w:w="307" w:type="dxa"/>
            <w:shd w:val="clear" w:color="auto" w:fill="auto"/>
            <w:vAlign w:val="center"/>
          </w:tcPr>
          <w:p w14:paraId="37389B00" w14:textId="77777777" w:rsidR="00D86E29" w:rsidRPr="00C17F1D" w:rsidRDefault="00D86E29" w:rsidP="00134834">
            <w:pPr>
              <w:spacing w:after="120" w:line="240" w:lineRule="auto"/>
              <w:ind w:left="-198" w:firstLine="198"/>
              <w:jc w:val="center"/>
              <w:rPr>
                <w:sz w:val="22"/>
                <w:szCs w:val="22"/>
              </w:rPr>
            </w:pPr>
          </w:p>
        </w:tc>
        <w:tc>
          <w:tcPr>
            <w:tcW w:w="308" w:type="dxa"/>
            <w:shd w:val="clear" w:color="auto" w:fill="auto"/>
            <w:vAlign w:val="center"/>
          </w:tcPr>
          <w:p w14:paraId="119F23E6" w14:textId="77777777" w:rsidR="00D86E29" w:rsidRPr="00C17F1D" w:rsidRDefault="00D86E29" w:rsidP="00134834">
            <w:pPr>
              <w:spacing w:after="120" w:line="240" w:lineRule="auto"/>
              <w:ind w:left="-198" w:firstLine="198"/>
              <w:jc w:val="center"/>
              <w:rPr>
                <w:sz w:val="22"/>
                <w:szCs w:val="22"/>
              </w:rPr>
            </w:pPr>
          </w:p>
        </w:tc>
        <w:tc>
          <w:tcPr>
            <w:tcW w:w="307" w:type="dxa"/>
            <w:shd w:val="clear" w:color="auto" w:fill="auto"/>
            <w:vAlign w:val="center"/>
          </w:tcPr>
          <w:p w14:paraId="2130DA51" w14:textId="77777777" w:rsidR="00D86E29" w:rsidRPr="00C17F1D" w:rsidRDefault="00D86E29" w:rsidP="00134834">
            <w:pPr>
              <w:spacing w:after="120" w:line="240" w:lineRule="auto"/>
              <w:ind w:left="-198" w:firstLine="198"/>
              <w:jc w:val="center"/>
              <w:rPr>
                <w:sz w:val="22"/>
                <w:szCs w:val="22"/>
              </w:rPr>
            </w:pPr>
          </w:p>
        </w:tc>
        <w:tc>
          <w:tcPr>
            <w:tcW w:w="308" w:type="dxa"/>
            <w:shd w:val="clear" w:color="auto" w:fill="auto"/>
            <w:vAlign w:val="center"/>
          </w:tcPr>
          <w:p w14:paraId="6A340BE5" w14:textId="77777777" w:rsidR="00D86E29" w:rsidRPr="00C17F1D" w:rsidRDefault="00D86E29" w:rsidP="00134834">
            <w:pPr>
              <w:spacing w:after="120" w:line="240" w:lineRule="auto"/>
              <w:ind w:left="-198" w:firstLine="198"/>
              <w:jc w:val="center"/>
              <w:rPr>
                <w:sz w:val="22"/>
                <w:szCs w:val="22"/>
              </w:rPr>
            </w:pPr>
          </w:p>
        </w:tc>
        <w:tc>
          <w:tcPr>
            <w:tcW w:w="1133" w:type="dxa"/>
            <w:shd w:val="clear" w:color="auto" w:fill="D9D9D9" w:themeFill="background1" w:themeFillShade="D9"/>
            <w:vAlign w:val="center"/>
          </w:tcPr>
          <w:p w14:paraId="69B9526A" w14:textId="77777777" w:rsidR="00D86E29" w:rsidRPr="00C17F1D" w:rsidRDefault="00D86E29" w:rsidP="00134834">
            <w:pPr>
              <w:spacing w:after="120" w:line="240" w:lineRule="auto"/>
              <w:ind w:left="-198" w:firstLine="198"/>
              <w:jc w:val="center"/>
              <w:rPr>
                <w:sz w:val="22"/>
                <w:szCs w:val="22"/>
              </w:rPr>
            </w:pPr>
            <w:r w:rsidRPr="00C17F1D">
              <w:rPr>
                <w:sz w:val="22"/>
                <w:szCs w:val="22"/>
              </w:rPr>
              <w:t>paraksts</w:t>
            </w:r>
            <w:r w:rsidRPr="00C17F1D">
              <w:rPr>
                <w:sz w:val="22"/>
                <w:szCs w:val="22"/>
                <w:vertAlign w:val="superscript"/>
              </w:rPr>
              <w:t>1</w:t>
            </w:r>
          </w:p>
        </w:tc>
        <w:tc>
          <w:tcPr>
            <w:tcW w:w="2199" w:type="dxa"/>
            <w:shd w:val="clear" w:color="auto" w:fill="auto"/>
            <w:vAlign w:val="center"/>
          </w:tcPr>
          <w:p w14:paraId="059BA0E0" w14:textId="77777777" w:rsidR="00D86E29" w:rsidRPr="00C17F1D" w:rsidRDefault="00D86E29" w:rsidP="00134834">
            <w:pPr>
              <w:spacing w:after="120" w:line="240" w:lineRule="auto"/>
              <w:ind w:left="-198" w:firstLine="198"/>
              <w:jc w:val="center"/>
              <w:rPr>
                <w:sz w:val="22"/>
                <w:szCs w:val="22"/>
              </w:rPr>
            </w:pPr>
          </w:p>
        </w:tc>
      </w:tr>
    </w:tbl>
    <w:p w14:paraId="05E62B0D" w14:textId="77777777" w:rsidR="00D86E29" w:rsidRPr="00134834" w:rsidRDefault="00D86E29" w:rsidP="00C93615">
      <w:pPr>
        <w:spacing w:after="0" w:line="240" w:lineRule="auto"/>
        <w:rPr>
          <w:sz w:val="20"/>
          <w:szCs w:val="20"/>
        </w:rPr>
      </w:pPr>
    </w:p>
    <w:p w14:paraId="0754C87D" w14:textId="7FE70120" w:rsidR="00D86E29" w:rsidRPr="00134834" w:rsidRDefault="00D86E29" w:rsidP="00C93615">
      <w:pPr>
        <w:spacing w:after="0" w:line="240" w:lineRule="auto"/>
        <w:jc w:val="both"/>
        <w:rPr>
          <w:sz w:val="20"/>
          <w:szCs w:val="20"/>
        </w:rPr>
      </w:pPr>
      <w:r w:rsidRPr="00134834">
        <w:rPr>
          <w:sz w:val="20"/>
          <w:szCs w:val="20"/>
        </w:rPr>
        <w:t>Piezīme.</w:t>
      </w:r>
      <w:r w:rsidR="00D9181F" w:rsidRPr="00134834">
        <w:rPr>
          <w:sz w:val="20"/>
          <w:szCs w:val="20"/>
        </w:rPr>
        <w:t xml:space="preserve"> </w:t>
      </w:r>
      <w:r w:rsidRPr="00134834">
        <w:rPr>
          <w:sz w:val="20"/>
          <w:szCs w:val="20"/>
          <w:vertAlign w:val="superscript"/>
        </w:rPr>
        <w:t>1</w:t>
      </w:r>
      <w:r w:rsidR="00281109" w:rsidRPr="00134834">
        <w:rPr>
          <w:sz w:val="20"/>
          <w:szCs w:val="20"/>
        </w:rPr>
        <w:t> </w:t>
      </w:r>
      <w:r w:rsidRPr="00134834">
        <w:rPr>
          <w:sz w:val="20"/>
          <w:szCs w:val="20"/>
        </w:rPr>
        <w:t>Neaizpilda, ja elektroniskais dokuments ir sagatavots atbilstoši normatīvajiem aktiem par elektronisko dokumentu noformēšanu.</w:t>
      </w:r>
      <w:r w:rsidR="009D1124" w:rsidRPr="00134834">
        <w:rPr>
          <w:sz w:val="20"/>
          <w:szCs w:val="20"/>
        </w:rPr>
        <w:t>"</w:t>
      </w:r>
    </w:p>
    <w:p w14:paraId="78E250C7" w14:textId="77777777" w:rsidR="00C93615" w:rsidRPr="00C93615" w:rsidRDefault="00C93615" w:rsidP="00C93615">
      <w:pPr>
        <w:spacing w:after="0" w:line="240" w:lineRule="auto"/>
        <w:ind w:firstLine="709"/>
        <w:rPr>
          <w:rFonts w:cstheme="minorBidi"/>
          <w:sz w:val="28"/>
          <w:szCs w:val="22"/>
        </w:rPr>
      </w:pPr>
    </w:p>
    <w:p w14:paraId="3058F636" w14:textId="317805C6" w:rsidR="00A777B1" w:rsidRPr="00D92B15" w:rsidRDefault="00933907" w:rsidP="00C93615">
      <w:pPr>
        <w:spacing w:after="0" w:line="240" w:lineRule="auto"/>
        <w:ind w:firstLine="709"/>
        <w:jc w:val="both"/>
        <w:rPr>
          <w:b/>
          <w:sz w:val="28"/>
        </w:rPr>
      </w:pPr>
      <w:r w:rsidRPr="00670FEC">
        <w:rPr>
          <w:sz w:val="28"/>
        </w:rPr>
        <w:t>2.</w:t>
      </w:r>
      <w:r w:rsidR="00BE421D" w:rsidRPr="00670FEC">
        <w:rPr>
          <w:sz w:val="28"/>
        </w:rPr>
        <w:t xml:space="preserve"> </w:t>
      </w:r>
      <w:r w:rsidRPr="00670FEC">
        <w:rPr>
          <w:sz w:val="28"/>
        </w:rPr>
        <w:t>Noteikumi stājas spēkā 2021.</w:t>
      </w:r>
      <w:r w:rsidR="00364ED1">
        <w:rPr>
          <w:sz w:val="28"/>
        </w:rPr>
        <w:t> </w:t>
      </w:r>
      <w:r w:rsidRPr="00670FEC">
        <w:rPr>
          <w:sz w:val="28"/>
        </w:rPr>
        <w:t xml:space="preserve">gada </w:t>
      </w:r>
      <w:r w:rsidRPr="0055004E">
        <w:rPr>
          <w:sz w:val="28"/>
        </w:rPr>
        <w:t>1.</w:t>
      </w:r>
      <w:r w:rsidR="00364ED1" w:rsidRPr="0055004E">
        <w:rPr>
          <w:sz w:val="28"/>
        </w:rPr>
        <w:t> </w:t>
      </w:r>
      <w:r w:rsidR="007E777F">
        <w:rPr>
          <w:sz w:val="28"/>
        </w:rPr>
        <w:t>jūlij</w:t>
      </w:r>
      <w:r w:rsidR="00F00CAB" w:rsidRPr="0055004E">
        <w:rPr>
          <w:sz w:val="28"/>
        </w:rPr>
        <w:t>ā</w:t>
      </w:r>
      <w:r w:rsidR="00B10B72" w:rsidRPr="0055004E">
        <w:rPr>
          <w:sz w:val="28"/>
        </w:rPr>
        <w:t>.</w:t>
      </w:r>
    </w:p>
    <w:p w14:paraId="2FB97F12" w14:textId="46029572" w:rsidR="003976F2" w:rsidRPr="00134834" w:rsidRDefault="003976F2" w:rsidP="00BA4A62">
      <w:pPr>
        <w:spacing w:after="0" w:line="240" w:lineRule="auto"/>
        <w:ind w:firstLine="709"/>
        <w:rPr>
          <w:rFonts w:cstheme="minorBidi"/>
          <w:szCs w:val="20"/>
        </w:rPr>
      </w:pPr>
    </w:p>
    <w:p w14:paraId="6C2C03AA" w14:textId="1E6D2C34" w:rsidR="009D1124" w:rsidRPr="00134834" w:rsidRDefault="009D1124" w:rsidP="00BA4A62">
      <w:pPr>
        <w:spacing w:after="0" w:line="240" w:lineRule="auto"/>
        <w:ind w:firstLine="709"/>
        <w:rPr>
          <w:rFonts w:cstheme="minorBidi"/>
          <w:szCs w:val="20"/>
        </w:rPr>
      </w:pPr>
    </w:p>
    <w:p w14:paraId="5D457BA4" w14:textId="77777777" w:rsidR="002A67C8" w:rsidRPr="00134834" w:rsidRDefault="002A67C8" w:rsidP="00BA4A62">
      <w:pPr>
        <w:spacing w:after="0" w:line="240" w:lineRule="auto"/>
        <w:ind w:firstLine="709"/>
        <w:rPr>
          <w:rFonts w:cstheme="minorBidi"/>
          <w:szCs w:val="20"/>
        </w:rPr>
      </w:pPr>
    </w:p>
    <w:p w14:paraId="192B05A0" w14:textId="77777777" w:rsidR="009D1124" w:rsidRPr="00DE283C" w:rsidRDefault="009D1124"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1880ED2" w14:textId="77777777" w:rsidR="002A67C8" w:rsidRPr="00134834" w:rsidRDefault="002A67C8" w:rsidP="00037EE9">
      <w:pPr>
        <w:pStyle w:val="Body"/>
        <w:spacing w:after="0" w:line="240" w:lineRule="auto"/>
        <w:ind w:firstLine="709"/>
        <w:jc w:val="both"/>
        <w:rPr>
          <w:rFonts w:ascii="Times New Roman" w:hAnsi="Times New Roman"/>
          <w:color w:val="auto"/>
          <w:sz w:val="24"/>
          <w:szCs w:val="24"/>
          <w:lang w:val="de-DE"/>
        </w:rPr>
      </w:pPr>
    </w:p>
    <w:p w14:paraId="2D14E3A8" w14:textId="77777777" w:rsidR="009D1124" w:rsidRPr="00134834" w:rsidRDefault="009D1124" w:rsidP="00037EE9">
      <w:pPr>
        <w:pStyle w:val="Body"/>
        <w:spacing w:after="0" w:line="240" w:lineRule="auto"/>
        <w:ind w:firstLine="709"/>
        <w:jc w:val="both"/>
        <w:rPr>
          <w:rFonts w:ascii="Times New Roman" w:hAnsi="Times New Roman"/>
          <w:color w:val="auto"/>
          <w:sz w:val="24"/>
          <w:szCs w:val="24"/>
          <w:lang w:val="de-DE"/>
        </w:rPr>
      </w:pPr>
    </w:p>
    <w:p w14:paraId="156E7601" w14:textId="77777777" w:rsidR="009D1124" w:rsidRPr="00134834" w:rsidRDefault="009D1124" w:rsidP="00037EE9">
      <w:pPr>
        <w:pStyle w:val="Body"/>
        <w:spacing w:after="0" w:line="240" w:lineRule="auto"/>
        <w:ind w:firstLine="709"/>
        <w:jc w:val="both"/>
        <w:rPr>
          <w:rFonts w:ascii="Times New Roman" w:hAnsi="Times New Roman"/>
          <w:color w:val="auto"/>
          <w:sz w:val="24"/>
          <w:szCs w:val="24"/>
          <w:lang w:val="de-DE"/>
        </w:rPr>
      </w:pPr>
    </w:p>
    <w:p w14:paraId="7147767D" w14:textId="50F4C970" w:rsidR="00BB1DF1" w:rsidRPr="00134834" w:rsidRDefault="009D1124" w:rsidP="00C9361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BB1DF1" w:rsidRPr="00134834" w:rsidSect="009D112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7E95" w14:textId="77777777" w:rsidR="0043382F" w:rsidRDefault="0043382F" w:rsidP="00C35002">
      <w:pPr>
        <w:spacing w:after="0" w:line="240" w:lineRule="auto"/>
      </w:pPr>
      <w:r>
        <w:separator/>
      </w:r>
    </w:p>
  </w:endnote>
  <w:endnote w:type="continuationSeparator" w:id="0">
    <w:p w14:paraId="7C1423B9" w14:textId="77777777" w:rsidR="0043382F" w:rsidRDefault="0043382F" w:rsidP="00C35002">
      <w:pPr>
        <w:spacing w:after="0" w:line="240" w:lineRule="auto"/>
      </w:pPr>
      <w:r>
        <w:continuationSeparator/>
      </w:r>
    </w:p>
  </w:endnote>
  <w:endnote w:type="continuationNotice" w:id="1">
    <w:p w14:paraId="6C34F02E" w14:textId="77777777" w:rsidR="007D60EC" w:rsidRDefault="007D6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1EF6" w14:textId="550772B2" w:rsidR="009D1124" w:rsidRPr="009D1124" w:rsidRDefault="009D1124">
    <w:pPr>
      <w:pStyle w:val="Footer"/>
      <w:rPr>
        <w:sz w:val="16"/>
        <w:szCs w:val="16"/>
      </w:rPr>
    </w:pPr>
    <w:r w:rsidRPr="009D1124">
      <w:rPr>
        <w:sz w:val="16"/>
        <w:szCs w:val="16"/>
      </w:rPr>
      <w:t>N1355_1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A6C2" w14:textId="4FA444E9" w:rsidR="009D1124" w:rsidRPr="009D1124" w:rsidRDefault="009D1124">
    <w:pPr>
      <w:pStyle w:val="Footer"/>
      <w:rPr>
        <w:sz w:val="16"/>
        <w:szCs w:val="16"/>
      </w:rPr>
    </w:pPr>
    <w:r w:rsidRPr="009D1124">
      <w:rPr>
        <w:sz w:val="16"/>
        <w:szCs w:val="16"/>
      </w:rPr>
      <w:t>N1355_1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0172" w14:textId="77777777" w:rsidR="0043382F" w:rsidRDefault="0043382F" w:rsidP="00C35002">
      <w:pPr>
        <w:spacing w:after="0" w:line="240" w:lineRule="auto"/>
      </w:pPr>
      <w:r>
        <w:separator/>
      </w:r>
    </w:p>
  </w:footnote>
  <w:footnote w:type="continuationSeparator" w:id="0">
    <w:p w14:paraId="3D3AED27" w14:textId="77777777" w:rsidR="0043382F" w:rsidRDefault="0043382F" w:rsidP="00C35002">
      <w:pPr>
        <w:spacing w:after="0" w:line="240" w:lineRule="auto"/>
      </w:pPr>
      <w:r>
        <w:continuationSeparator/>
      </w:r>
    </w:p>
  </w:footnote>
  <w:footnote w:type="continuationNotice" w:id="1">
    <w:p w14:paraId="1E475FFD" w14:textId="77777777" w:rsidR="007D60EC" w:rsidRDefault="007D6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86255"/>
      <w:docPartObj>
        <w:docPartGallery w:val="Page Numbers (Top of Page)"/>
        <w:docPartUnique/>
      </w:docPartObj>
    </w:sdtPr>
    <w:sdtEndPr>
      <w:rPr>
        <w:noProof/>
      </w:rPr>
    </w:sdtEndPr>
    <w:sdtContent>
      <w:p w14:paraId="49C36E21" w14:textId="51FA0E08" w:rsidR="00DE233E" w:rsidRDefault="00DE233E">
        <w:pPr>
          <w:pStyle w:val="Header"/>
          <w:jc w:val="center"/>
        </w:pPr>
        <w:r>
          <w:fldChar w:fldCharType="begin"/>
        </w:r>
        <w:r>
          <w:instrText xml:space="preserve"> PAGE   \* MERGEFORMAT </w:instrText>
        </w:r>
        <w:r>
          <w:fldChar w:fldCharType="separate"/>
        </w:r>
        <w:r w:rsidR="00C46ADB">
          <w:rPr>
            <w:noProof/>
          </w:rPr>
          <w:t>5</w:t>
        </w:r>
        <w:r>
          <w:rPr>
            <w:noProof/>
          </w:rPr>
          <w:fldChar w:fldCharType="end"/>
        </w:r>
      </w:p>
    </w:sdtContent>
  </w:sdt>
  <w:p w14:paraId="5E289A6D" w14:textId="77777777" w:rsidR="009D7F08" w:rsidRDefault="009D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15A6" w14:textId="77777777" w:rsidR="009D1124" w:rsidRPr="003629D6" w:rsidRDefault="009D1124">
    <w:pPr>
      <w:pStyle w:val="Header"/>
    </w:pPr>
  </w:p>
  <w:p w14:paraId="58F0345F" w14:textId="32AC54A7" w:rsidR="009D1124" w:rsidRDefault="009D1124">
    <w:pPr>
      <w:pStyle w:val="Header"/>
    </w:pPr>
    <w:r>
      <w:rPr>
        <w:noProof/>
        <w:lang w:eastAsia="lv-LV"/>
      </w:rPr>
      <w:drawing>
        <wp:inline distT="0" distB="0" distL="0" distR="0" wp14:anchorId="4834A62A" wp14:editId="26D774E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6705AA"/>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1062A8"/>
    <w:multiLevelType w:val="hybridMultilevel"/>
    <w:tmpl w:val="B4AA543A"/>
    <w:lvl w:ilvl="0" w:tplc="CA7690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5974D5"/>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05B1D2A"/>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4CE4BB2"/>
    <w:multiLevelType w:val="hybridMultilevel"/>
    <w:tmpl w:val="4D70187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46"/>
    <w:rsid w:val="000011D4"/>
    <w:rsid w:val="00054090"/>
    <w:rsid w:val="00055253"/>
    <w:rsid w:val="00061821"/>
    <w:rsid w:val="00071210"/>
    <w:rsid w:val="00077F6C"/>
    <w:rsid w:val="000823B1"/>
    <w:rsid w:val="00083481"/>
    <w:rsid w:val="00084EC0"/>
    <w:rsid w:val="000B6113"/>
    <w:rsid w:val="000D4099"/>
    <w:rsid w:val="000D6ECE"/>
    <w:rsid w:val="000F4481"/>
    <w:rsid w:val="00111CD6"/>
    <w:rsid w:val="001124C0"/>
    <w:rsid w:val="00122EDA"/>
    <w:rsid w:val="0013233F"/>
    <w:rsid w:val="00134834"/>
    <w:rsid w:val="0013646F"/>
    <w:rsid w:val="00140FB6"/>
    <w:rsid w:val="00147F1B"/>
    <w:rsid w:val="00154F5C"/>
    <w:rsid w:val="00157868"/>
    <w:rsid w:val="00157D0D"/>
    <w:rsid w:val="0016261C"/>
    <w:rsid w:val="00165CE1"/>
    <w:rsid w:val="00186E95"/>
    <w:rsid w:val="001926CA"/>
    <w:rsid w:val="001964A0"/>
    <w:rsid w:val="001B07DC"/>
    <w:rsid w:val="001E754C"/>
    <w:rsid w:val="001F01D8"/>
    <w:rsid w:val="0021254E"/>
    <w:rsid w:val="00216C93"/>
    <w:rsid w:val="00223438"/>
    <w:rsid w:val="00225C86"/>
    <w:rsid w:val="00227637"/>
    <w:rsid w:val="00227B8A"/>
    <w:rsid w:val="0023680F"/>
    <w:rsid w:val="002533C6"/>
    <w:rsid w:val="002620A5"/>
    <w:rsid w:val="00274AA4"/>
    <w:rsid w:val="00281109"/>
    <w:rsid w:val="00281266"/>
    <w:rsid w:val="002A0C9E"/>
    <w:rsid w:val="002A67C8"/>
    <w:rsid w:val="002C39F5"/>
    <w:rsid w:val="002C5879"/>
    <w:rsid w:val="002D0931"/>
    <w:rsid w:val="002E7424"/>
    <w:rsid w:val="003054E8"/>
    <w:rsid w:val="003060DA"/>
    <w:rsid w:val="00335908"/>
    <w:rsid w:val="00341C3C"/>
    <w:rsid w:val="00343F26"/>
    <w:rsid w:val="00346EA9"/>
    <w:rsid w:val="00355782"/>
    <w:rsid w:val="00356DA2"/>
    <w:rsid w:val="00363511"/>
    <w:rsid w:val="00363529"/>
    <w:rsid w:val="00364126"/>
    <w:rsid w:val="00364ED1"/>
    <w:rsid w:val="00370BF9"/>
    <w:rsid w:val="0038017D"/>
    <w:rsid w:val="00385641"/>
    <w:rsid w:val="003976F2"/>
    <w:rsid w:val="003A0BC9"/>
    <w:rsid w:val="003A13E4"/>
    <w:rsid w:val="003A4940"/>
    <w:rsid w:val="003B5447"/>
    <w:rsid w:val="003D2D1C"/>
    <w:rsid w:val="003D5FC1"/>
    <w:rsid w:val="003F610F"/>
    <w:rsid w:val="003F680F"/>
    <w:rsid w:val="004244CC"/>
    <w:rsid w:val="0043382F"/>
    <w:rsid w:val="00451F64"/>
    <w:rsid w:val="0045399F"/>
    <w:rsid w:val="00454CA6"/>
    <w:rsid w:val="00455451"/>
    <w:rsid w:val="00460810"/>
    <w:rsid w:val="00470B3C"/>
    <w:rsid w:val="004800C7"/>
    <w:rsid w:val="004852D9"/>
    <w:rsid w:val="004A41C7"/>
    <w:rsid w:val="004B0700"/>
    <w:rsid w:val="004B5B12"/>
    <w:rsid w:val="004C46F5"/>
    <w:rsid w:val="004C591F"/>
    <w:rsid w:val="004E215B"/>
    <w:rsid w:val="004E21B5"/>
    <w:rsid w:val="004F385F"/>
    <w:rsid w:val="00504506"/>
    <w:rsid w:val="005111EB"/>
    <w:rsid w:val="00520863"/>
    <w:rsid w:val="00520F34"/>
    <w:rsid w:val="00531F0D"/>
    <w:rsid w:val="0055004E"/>
    <w:rsid w:val="00560388"/>
    <w:rsid w:val="00574F22"/>
    <w:rsid w:val="00575446"/>
    <w:rsid w:val="00582E7A"/>
    <w:rsid w:val="00586CDE"/>
    <w:rsid w:val="00590D6C"/>
    <w:rsid w:val="00596AF6"/>
    <w:rsid w:val="00597AF2"/>
    <w:rsid w:val="005B05A9"/>
    <w:rsid w:val="005C31AE"/>
    <w:rsid w:val="005C4B59"/>
    <w:rsid w:val="005E62EE"/>
    <w:rsid w:val="005E64AF"/>
    <w:rsid w:val="005F1E57"/>
    <w:rsid w:val="005F2B18"/>
    <w:rsid w:val="0060119A"/>
    <w:rsid w:val="0060672A"/>
    <w:rsid w:val="00607818"/>
    <w:rsid w:val="006211C3"/>
    <w:rsid w:val="006231D1"/>
    <w:rsid w:val="00636710"/>
    <w:rsid w:val="00643CD0"/>
    <w:rsid w:val="0064710A"/>
    <w:rsid w:val="00650A02"/>
    <w:rsid w:val="00654F06"/>
    <w:rsid w:val="00663EE3"/>
    <w:rsid w:val="00670FEC"/>
    <w:rsid w:val="00684797"/>
    <w:rsid w:val="00693C95"/>
    <w:rsid w:val="006E4883"/>
    <w:rsid w:val="006F153A"/>
    <w:rsid w:val="006F63C7"/>
    <w:rsid w:val="00701E3C"/>
    <w:rsid w:val="00704F0C"/>
    <w:rsid w:val="00726CA4"/>
    <w:rsid w:val="00745A6D"/>
    <w:rsid w:val="00751F5B"/>
    <w:rsid w:val="0079202D"/>
    <w:rsid w:val="007C1738"/>
    <w:rsid w:val="007D60EC"/>
    <w:rsid w:val="007E777F"/>
    <w:rsid w:val="007F753E"/>
    <w:rsid w:val="00800AF4"/>
    <w:rsid w:val="00823E29"/>
    <w:rsid w:val="00864402"/>
    <w:rsid w:val="008834CF"/>
    <w:rsid w:val="00887917"/>
    <w:rsid w:val="00891D0B"/>
    <w:rsid w:val="008A3F1A"/>
    <w:rsid w:val="00903B59"/>
    <w:rsid w:val="009139E7"/>
    <w:rsid w:val="00931F81"/>
    <w:rsid w:val="00933907"/>
    <w:rsid w:val="00933B9B"/>
    <w:rsid w:val="009506BE"/>
    <w:rsid w:val="009B0F4F"/>
    <w:rsid w:val="009B16D8"/>
    <w:rsid w:val="009D1124"/>
    <w:rsid w:val="009D6594"/>
    <w:rsid w:val="009D7F08"/>
    <w:rsid w:val="009E2569"/>
    <w:rsid w:val="009E4A68"/>
    <w:rsid w:val="009F3937"/>
    <w:rsid w:val="009F7B95"/>
    <w:rsid w:val="00A05A89"/>
    <w:rsid w:val="00A150CC"/>
    <w:rsid w:val="00A22873"/>
    <w:rsid w:val="00A30F01"/>
    <w:rsid w:val="00A31909"/>
    <w:rsid w:val="00A343E3"/>
    <w:rsid w:val="00A41472"/>
    <w:rsid w:val="00A5009A"/>
    <w:rsid w:val="00A55C08"/>
    <w:rsid w:val="00A777B1"/>
    <w:rsid w:val="00A8169B"/>
    <w:rsid w:val="00A93D1E"/>
    <w:rsid w:val="00AA0250"/>
    <w:rsid w:val="00AF0EBF"/>
    <w:rsid w:val="00AF1664"/>
    <w:rsid w:val="00B10B72"/>
    <w:rsid w:val="00B10D54"/>
    <w:rsid w:val="00B137EF"/>
    <w:rsid w:val="00B173CC"/>
    <w:rsid w:val="00B64204"/>
    <w:rsid w:val="00B64C16"/>
    <w:rsid w:val="00B8373E"/>
    <w:rsid w:val="00B901BA"/>
    <w:rsid w:val="00BA3128"/>
    <w:rsid w:val="00BA4A62"/>
    <w:rsid w:val="00BA6012"/>
    <w:rsid w:val="00BB0830"/>
    <w:rsid w:val="00BB1DF1"/>
    <w:rsid w:val="00BB5BA6"/>
    <w:rsid w:val="00BC68AF"/>
    <w:rsid w:val="00BD50AD"/>
    <w:rsid w:val="00BE421D"/>
    <w:rsid w:val="00BF4B27"/>
    <w:rsid w:val="00BF697F"/>
    <w:rsid w:val="00C01DD4"/>
    <w:rsid w:val="00C20F7B"/>
    <w:rsid w:val="00C2741F"/>
    <w:rsid w:val="00C35002"/>
    <w:rsid w:val="00C41969"/>
    <w:rsid w:val="00C46ADB"/>
    <w:rsid w:val="00C84DBB"/>
    <w:rsid w:val="00C93615"/>
    <w:rsid w:val="00CA0171"/>
    <w:rsid w:val="00CC370E"/>
    <w:rsid w:val="00CE18A9"/>
    <w:rsid w:val="00CE332D"/>
    <w:rsid w:val="00CE71FB"/>
    <w:rsid w:val="00CF6C2E"/>
    <w:rsid w:val="00D04887"/>
    <w:rsid w:val="00D1029B"/>
    <w:rsid w:val="00D1588B"/>
    <w:rsid w:val="00D175F1"/>
    <w:rsid w:val="00D23827"/>
    <w:rsid w:val="00D4128D"/>
    <w:rsid w:val="00D41D15"/>
    <w:rsid w:val="00D424CC"/>
    <w:rsid w:val="00D6678B"/>
    <w:rsid w:val="00D7664D"/>
    <w:rsid w:val="00D86E29"/>
    <w:rsid w:val="00D9181F"/>
    <w:rsid w:val="00D92B15"/>
    <w:rsid w:val="00D9353D"/>
    <w:rsid w:val="00D97B25"/>
    <w:rsid w:val="00DC3825"/>
    <w:rsid w:val="00DE1323"/>
    <w:rsid w:val="00DE233E"/>
    <w:rsid w:val="00DF4F5B"/>
    <w:rsid w:val="00E034D2"/>
    <w:rsid w:val="00E20AF9"/>
    <w:rsid w:val="00E37A52"/>
    <w:rsid w:val="00E83069"/>
    <w:rsid w:val="00E90C57"/>
    <w:rsid w:val="00EA2198"/>
    <w:rsid w:val="00EA51AC"/>
    <w:rsid w:val="00EA6F55"/>
    <w:rsid w:val="00EB0CFB"/>
    <w:rsid w:val="00ED0268"/>
    <w:rsid w:val="00EE0C8B"/>
    <w:rsid w:val="00EE1758"/>
    <w:rsid w:val="00F00CAB"/>
    <w:rsid w:val="00F23A42"/>
    <w:rsid w:val="00F27B27"/>
    <w:rsid w:val="00F27D11"/>
    <w:rsid w:val="00F5690A"/>
    <w:rsid w:val="00F63110"/>
    <w:rsid w:val="00F76D71"/>
    <w:rsid w:val="00F77385"/>
    <w:rsid w:val="00F94E71"/>
    <w:rsid w:val="00FB494D"/>
    <w:rsid w:val="00FC291B"/>
    <w:rsid w:val="00FE2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6CDAEF"/>
  <w15:docId w15:val="{5538BE28-9480-4095-AAC1-49511A73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883"/>
    <w:rPr>
      <w:sz w:val="16"/>
      <w:szCs w:val="16"/>
    </w:rPr>
  </w:style>
  <w:style w:type="paragraph" w:styleId="CommentText">
    <w:name w:val="annotation text"/>
    <w:basedOn w:val="Normal"/>
    <w:link w:val="CommentTextChar"/>
    <w:uiPriority w:val="99"/>
    <w:unhideWhenUsed/>
    <w:rsid w:val="006E4883"/>
    <w:pPr>
      <w:spacing w:line="240" w:lineRule="auto"/>
    </w:pPr>
    <w:rPr>
      <w:sz w:val="20"/>
      <w:szCs w:val="20"/>
    </w:rPr>
  </w:style>
  <w:style w:type="character" w:customStyle="1" w:styleId="CommentTextChar">
    <w:name w:val="Comment Text Char"/>
    <w:basedOn w:val="DefaultParagraphFont"/>
    <w:link w:val="CommentText"/>
    <w:uiPriority w:val="99"/>
    <w:rsid w:val="006E4883"/>
    <w:rPr>
      <w:sz w:val="20"/>
      <w:szCs w:val="20"/>
    </w:rPr>
  </w:style>
  <w:style w:type="paragraph" w:styleId="CommentSubject">
    <w:name w:val="annotation subject"/>
    <w:basedOn w:val="CommentText"/>
    <w:next w:val="CommentText"/>
    <w:link w:val="CommentSubjectChar"/>
    <w:uiPriority w:val="99"/>
    <w:semiHidden/>
    <w:unhideWhenUsed/>
    <w:rsid w:val="006E4883"/>
    <w:rPr>
      <w:b/>
      <w:bCs/>
    </w:rPr>
  </w:style>
  <w:style w:type="character" w:customStyle="1" w:styleId="CommentSubjectChar">
    <w:name w:val="Comment Subject Char"/>
    <w:basedOn w:val="CommentTextChar"/>
    <w:link w:val="CommentSubject"/>
    <w:uiPriority w:val="99"/>
    <w:semiHidden/>
    <w:rsid w:val="006E4883"/>
    <w:rPr>
      <w:b/>
      <w:bCs/>
      <w:sz w:val="20"/>
      <w:szCs w:val="20"/>
    </w:rPr>
  </w:style>
  <w:style w:type="paragraph" w:styleId="BalloonText">
    <w:name w:val="Balloon Text"/>
    <w:basedOn w:val="Normal"/>
    <w:link w:val="BalloonTextChar"/>
    <w:uiPriority w:val="99"/>
    <w:semiHidden/>
    <w:unhideWhenUsed/>
    <w:rsid w:val="006E4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83"/>
    <w:rPr>
      <w:rFonts w:ascii="Segoe UI" w:hAnsi="Segoe UI" w:cs="Segoe UI"/>
      <w:sz w:val="18"/>
      <w:szCs w:val="18"/>
    </w:rPr>
  </w:style>
  <w:style w:type="paragraph" w:styleId="Header">
    <w:name w:val="header"/>
    <w:basedOn w:val="Normal"/>
    <w:link w:val="HeaderChar"/>
    <w:uiPriority w:val="99"/>
    <w:unhideWhenUsed/>
    <w:rsid w:val="00C350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002"/>
  </w:style>
  <w:style w:type="paragraph" w:styleId="Footer">
    <w:name w:val="footer"/>
    <w:basedOn w:val="Normal"/>
    <w:link w:val="FooterChar"/>
    <w:uiPriority w:val="99"/>
    <w:unhideWhenUsed/>
    <w:rsid w:val="00C350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002"/>
  </w:style>
  <w:style w:type="paragraph" w:styleId="ListParagraph">
    <w:name w:val="List Paragraph"/>
    <w:basedOn w:val="Normal"/>
    <w:uiPriority w:val="34"/>
    <w:qFormat/>
    <w:rsid w:val="00223438"/>
    <w:pPr>
      <w:ind w:left="720"/>
      <w:contextualSpacing/>
    </w:pPr>
  </w:style>
  <w:style w:type="character" w:styleId="Hyperlink">
    <w:name w:val="Hyperlink"/>
    <w:basedOn w:val="DefaultParagraphFont"/>
    <w:uiPriority w:val="99"/>
    <w:unhideWhenUsed/>
    <w:rsid w:val="007E777F"/>
    <w:rPr>
      <w:color w:val="0563C1" w:themeColor="hyperlink"/>
      <w:u w:val="single"/>
    </w:rPr>
  </w:style>
  <w:style w:type="table" w:customStyle="1" w:styleId="TableGrid1">
    <w:name w:val="Table Grid1"/>
    <w:basedOn w:val="TableNormal"/>
    <w:next w:val="TableGrid"/>
    <w:uiPriority w:val="39"/>
    <w:rsid w:val="00FB494D"/>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B494D"/>
    <w:pPr>
      <w:spacing w:after="120"/>
      <w:ind w:left="283"/>
    </w:pPr>
  </w:style>
  <w:style w:type="character" w:customStyle="1" w:styleId="BodyTextIndentChar">
    <w:name w:val="Body Text Indent Char"/>
    <w:basedOn w:val="DefaultParagraphFont"/>
    <w:link w:val="BodyTextIndent"/>
    <w:uiPriority w:val="99"/>
    <w:rsid w:val="00FB494D"/>
  </w:style>
  <w:style w:type="table" w:customStyle="1" w:styleId="TableGrid2">
    <w:name w:val="Table Grid2"/>
    <w:basedOn w:val="TableNormal"/>
    <w:next w:val="TableGrid"/>
    <w:uiPriority w:val="39"/>
    <w:rsid w:val="00933B9B"/>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D1124"/>
    <w:pPr>
      <w:spacing w:after="200" w:line="276" w:lineRule="auto"/>
    </w:pPr>
    <w:rPr>
      <w:rFonts w:ascii="Calibri" w:eastAsia="Arial Unicode MS" w:hAnsi="Calibri" w:cs="Arial Unicode MS"/>
      <w:color w:val="000000"/>
      <w:sz w:val="22"/>
      <w:szCs w:val="22"/>
      <w:u w:color="000000"/>
      <w:lang w:eastAsia="lv-LV"/>
    </w:rPr>
  </w:style>
  <w:style w:type="paragraph" w:styleId="Revision">
    <w:name w:val="Revision"/>
    <w:hidden/>
    <w:uiPriority w:val="99"/>
    <w:semiHidden/>
    <w:rsid w:val="00A41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7805">
      <w:bodyDiv w:val="1"/>
      <w:marLeft w:val="0"/>
      <w:marRight w:val="0"/>
      <w:marTop w:val="0"/>
      <w:marBottom w:val="0"/>
      <w:divBdr>
        <w:top w:val="none" w:sz="0" w:space="0" w:color="auto"/>
        <w:left w:val="none" w:sz="0" w:space="0" w:color="auto"/>
        <w:bottom w:val="none" w:sz="0" w:space="0" w:color="auto"/>
        <w:right w:val="none" w:sz="0" w:space="0" w:color="auto"/>
      </w:divBdr>
      <w:divsChild>
        <w:div w:id="149614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1D56-E991-48F1-A97E-19C0C25C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5546</Words>
  <Characters>3162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30.augusta noteikumos Nr.684 “Kārtība, kādā atsevišķiem alkoholiskajiem dzērieniem piemēro akcīzes nodokļa atbrīvojumu"”</vt:lpstr>
    </vt:vector>
  </TitlesOfParts>
  <Company>Finanšu Ministrija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30.augusta noteikumos Nr.684 “Kārtība, kādā atsevišķiem alkoholiskajiem dzērieniem piemēro akcīzes nodokļa atbrīvojumu"”</dc:title>
  <dc:creator>G. Pužule</dc:creator>
  <dc:description>G.Pužule T.67095521
gunta.puzule@fm.gov.lv</dc:description>
  <cp:lastModifiedBy>Leontine Babkina</cp:lastModifiedBy>
  <cp:revision>77</cp:revision>
  <cp:lastPrinted>2021-06-15T07:20:00Z</cp:lastPrinted>
  <dcterms:created xsi:type="dcterms:W3CDTF">2021-05-08T07:13:00Z</dcterms:created>
  <dcterms:modified xsi:type="dcterms:W3CDTF">2021-06-30T12:32:00Z</dcterms:modified>
</cp:coreProperties>
</file>