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8D21" w14:textId="233A2E07" w:rsidR="00874C6F" w:rsidRPr="00B40300" w:rsidRDefault="00B40300" w:rsidP="00B40300">
      <w:pPr>
        <w:spacing w:after="0" w:line="240" w:lineRule="auto"/>
        <w:jc w:val="right"/>
        <w:rPr>
          <w:rFonts w:ascii="Times New Roman" w:eastAsia="Times New Roman" w:hAnsi="Times New Roman"/>
          <w:i/>
          <w:iCs/>
          <w:sz w:val="24"/>
          <w:szCs w:val="24"/>
        </w:rPr>
      </w:pPr>
      <w:r w:rsidRPr="00B40300">
        <w:rPr>
          <w:rFonts w:ascii="Times New Roman" w:eastAsia="Times New Roman" w:hAnsi="Times New Roman"/>
          <w:i/>
          <w:iCs/>
          <w:sz w:val="24"/>
          <w:szCs w:val="24"/>
        </w:rPr>
        <w:t xml:space="preserve">Projekts </w:t>
      </w:r>
    </w:p>
    <w:p w14:paraId="333AE796" w14:textId="77777777" w:rsidR="00874C6F" w:rsidRDefault="00874C6F">
      <w:pPr>
        <w:spacing w:after="0" w:line="240" w:lineRule="auto"/>
        <w:jc w:val="both"/>
        <w:rPr>
          <w:rFonts w:ascii="Times New Roman" w:eastAsia="Times New Roman" w:hAnsi="Times New Roman"/>
          <w:sz w:val="24"/>
          <w:szCs w:val="24"/>
        </w:rPr>
      </w:pPr>
    </w:p>
    <w:p w14:paraId="3A9EA430" w14:textId="71931935" w:rsidR="00D06E00" w:rsidRPr="00DD5346" w:rsidRDefault="00CC349B">
      <w:pPr>
        <w:spacing w:after="0" w:line="240" w:lineRule="auto"/>
        <w:jc w:val="both"/>
        <w:rPr>
          <w:rFonts w:ascii="Times New Roman" w:eastAsia="Times New Roman" w:hAnsi="Times New Roman"/>
          <w:sz w:val="24"/>
          <w:szCs w:val="24"/>
        </w:rPr>
      </w:pPr>
      <w:r w:rsidRPr="00DD5346">
        <w:rPr>
          <w:rFonts w:ascii="Times New Roman" w:eastAsia="Times New Roman" w:hAnsi="Times New Roman"/>
          <w:sz w:val="24"/>
          <w:szCs w:val="24"/>
        </w:rPr>
        <w:t>2021.gada</w:t>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t>Rīkojums Nr.</w:t>
      </w:r>
    </w:p>
    <w:p w14:paraId="3A9EA431" w14:textId="77777777" w:rsidR="00D06E00" w:rsidRPr="00DD5346" w:rsidRDefault="00CC349B">
      <w:pPr>
        <w:spacing w:after="0" w:line="240" w:lineRule="auto"/>
        <w:jc w:val="both"/>
        <w:rPr>
          <w:rFonts w:ascii="Times New Roman" w:eastAsia="Times New Roman" w:hAnsi="Times New Roman"/>
          <w:sz w:val="24"/>
          <w:szCs w:val="24"/>
        </w:rPr>
      </w:pPr>
      <w:r w:rsidRPr="00DD5346">
        <w:rPr>
          <w:rFonts w:ascii="Times New Roman" w:eastAsia="Times New Roman" w:hAnsi="Times New Roman"/>
          <w:sz w:val="24"/>
          <w:szCs w:val="24"/>
        </w:rPr>
        <w:t>Rīgā</w:t>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t>(prot. Nr.)</w:t>
      </w:r>
    </w:p>
    <w:p w14:paraId="3A9EA432" w14:textId="77777777" w:rsidR="00D06E00" w:rsidRPr="00DD5346" w:rsidRDefault="00D06E00">
      <w:pPr>
        <w:spacing w:after="0" w:line="240" w:lineRule="auto"/>
        <w:jc w:val="both"/>
        <w:rPr>
          <w:rFonts w:ascii="Times New Roman" w:eastAsia="Times New Roman" w:hAnsi="Times New Roman"/>
          <w:sz w:val="24"/>
          <w:szCs w:val="24"/>
        </w:rPr>
      </w:pPr>
    </w:p>
    <w:p w14:paraId="3A9EA433" w14:textId="77777777" w:rsidR="00D06E00" w:rsidRPr="00DD5346" w:rsidRDefault="00D06E00">
      <w:pPr>
        <w:spacing w:after="0" w:line="240" w:lineRule="auto"/>
        <w:jc w:val="both"/>
        <w:rPr>
          <w:rFonts w:ascii="Times New Roman" w:eastAsia="Times New Roman" w:hAnsi="Times New Roman"/>
          <w:sz w:val="24"/>
          <w:szCs w:val="24"/>
        </w:rPr>
      </w:pPr>
    </w:p>
    <w:p w14:paraId="3A9EA434" w14:textId="308CCE5F" w:rsidR="00D06E00" w:rsidRPr="00DD5346" w:rsidRDefault="00CC349B">
      <w:pPr>
        <w:spacing w:after="0" w:line="240" w:lineRule="auto"/>
        <w:jc w:val="center"/>
        <w:rPr>
          <w:rFonts w:ascii="Times New Roman" w:hAnsi="Times New Roman"/>
          <w:b/>
          <w:bCs/>
          <w:sz w:val="24"/>
          <w:szCs w:val="24"/>
        </w:rPr>
      </w:pPr>
      <w:r w:rsidRPr="00DD5346">
        <w:rPr>
          <w:rFonts w:ascii="Times New Roman" w:hAnsi="Times New Roman"/>
          <w:b/>
          <w:bCs/>
          <w:sz w:val="24"/>
          <w:szCs w:val="24"/>
        </w:rPr>
        <w:t xml:space="preserve">Par </w:t>
      </w:r>
      <w:r w:rsidR="00A610B9">
        <w:rPr>
          <w:rFonts w:ascii="Times New Roman" w:hAnsi="Times New Roman"/>
          <w:b/>
          <w:bCs/>
          <w:sz w:val="24"/>
          <w:szCs w:val="24"/>
        </w:rPr>
        <w:t xml:space="preserve">nekustamo īpašumu </w:t>
      </w:r>
      <w:r w:rsidR="00B376E6">
        <w:rPr>
          <w:rFonts w:ascii="Times New Roman" w:hAnsi="Times New Roman"/>
          <w:b/>
          <w:bCs/>
          <w:sz w:val="24"/>
          <w:szCs w:val="24"/>
        </w:rPr>
        <w:t>Daugavpilī</w:t>
      </w:r>
    </w:p>
    <w:p w14:paraId="3A9EA435" w14:textId="77777777" w:rsidR="00D06E00" w:rsidRPr="00DD5346" w:rsidRDefault="00D06E00">
      <w:pPr>
        <w:spacing w:after="0" w:line="240" w:lineRule="auto"/>
        <w:ind w:firstLine="709"/>
        <w:rPr>
          <w:rFonts w:ascii="Times New Roman" w:eastAsia="Times New Roman" w:hAnsi="Times New Roman"/>
          <w:sz w:val="24"/>
          <w:szCs w:val="24"/>
        </w:rPr>
      </w:pPr>
    </w:p>
    <w:p w14:paraId="3A9EA436" w14:textId="77777777" w:rsidR="00D06E00" w:rsidRPr="00DD5346" w:rsidRDefault="00D06E00">
      <w:pPr>
        <w:spacing w:after="0" w:line="240" w:lineRule="auto"/>
        <w:ind w:firstLine="709"/>
        <w:rPr>
          <w:rFonts w:ascii="Times New Roman" w:eastAsia="Times New Roman" w:hAnsi="Times New Roman"/>
          <w:sz w:val="24"/>
          <w:szCs w:val="24"/>
        </w:rPr>
      </w:pPr>
    </w:p>
    <w:p w14:paraId="3A9EA437" w14:textId="0DA727F0" w:rsidR="00D06E00" w:rsidRPr="00DD5346" w:rsidRDefault="00CC349B">
      <w:pPr>
        <w:tabs>
          <w:tab w:val="left" w:pos="1134"/>
        </w:tabs>
        <w:autoSpaceDE w:val="0"/>
        <w:spacing w:after="0" w:line="240" w:lineRule="auto"/>
        <w:jc w:val="both"/>
        <w:rPr>
          <w:rFonts w:ascii="Times New Roman" w:hAnsi="Times New Roman"/>
          <w:sz w:val="24"/>
          <w:szCs w:val="24"/>
        </w:rPr>
      </w:pPr>
      <w:r w:rsidRPr="00DD5346">
        <w:rPr>
          <w:rFonts w:ascii="Times New Roman" w:hAnsi="Times New Roman"/>
          <w:sz w:val="24"/>
          <w:szCs w:val="24"/>
        </w:rPr>
        <w:t xml:space="preserve">1.  Saskaņā ar </w:t>
      </w:r>
      <w:hyperlink r:id="rId10" w:history="1">
        <w:r w:rsidRPr="00DD5346">
          <w:rPr>
            <w:rFonts w:ascii="Times New Roman" w:hAnsi="Times New Roman"/>
            <w:sz w:val="24"/>
            <w:szCs w:val="24"/>
          </w:rPr>
          <w:t>Zemes pārvaldības likuma</w:t>
        </w:r>
      </w:hyperlink>
      <w:r w:rsidRPr="00DD5346">
        <w:rPr>
          <w:rFonts w:ascii="Times New Roman" w:hAnsi="Times New Roman"/>
          <w:sz w:val="24"/>
          <w:szCs w:val="24"/>
        </w:rPr>
        <w:t xml:space="preserve"> </w:t>
      </w:r>
      <w:hyperlink r:id="rId11" w:anchor="p17" w:history="1">
        <w:r w:rsidRPr="00DD5346">
          <w:rPr>
            <w:rFonts w:ascii="Times New Roman" w:hAnsi="Times New Roman"/>
            <w:sz w:val="24"/>
            <w:szCs w:val="24"/>
          </w:rPr>
          <w:t>17. panta</w:t>
        </w:r>
      </w:hyperlink>
      <w:r w:rsidRPr="00DD5346">
        <w:rPr>
          <w:rFonts w:ascii="Times New Roman" w:hAnsi="Times New Roman"/>
          <w:sz w:val="24"/>
          <w:szCs w:val="24"/>
        </w:rPr>
        <w:t xml:space="preserve"> piekto daļu un pārejas noteikumu 11.punktu, likuma "</w:t>
      </w:r>
      <w:hyperlink r:id="rId12" w:history="1">
        <w:r w:rsidRPr="00DD5346">
          <w:rPr>
            <w:rFonts w:ascii="Times New Roman" w:hAnsi="Times New Roman"/>
            <w:sz w:val="24"/>
            <w:szCs w:val="24"/>
          </w:rPr>
          <w:t>Par valsts un pašvaldību zemes īpašuma tiesībām un to nostiprināšanu zemesgrāmatās</w:t>
        </w:r>
      </w:hyperlink>
      <w:r w:rsidRPr="00DD5346">
        <w:rPr>
          <w:rFonts w:ascii="Times New Roman" w:hAnsi="Times New Roman"/>
          <w:sz w:val="24"/>
          <w:szCs w:val="24"/>
        </w:rPr>
        <w:t xml:space="preserve">" </w:t>
      </w:r>
      <w:hyperlink r:id="rId13" w:anchor="p8" w:history="1">
        <w:r w:rsidRPr="00DD5346">
          <w:rPr>
            <w:rFonts w:ascii="Times New Roman" w:hAnsi="Times New Roman"/>
            <w:sz w:val="24"/>
            <w:szCs w:val="24"/>
          </w:rPr>
          <w:t>8. panta</w:t>
        </w:r>
      </w:hyperlink>
      <w:r w:rsidRPr="00DD5346">
        <w:rPr>
          <w:rFonts w:ascii="Times New Roman" w:hAnsi="Times New Roman"/>
          <w:sz w:val="24"/>
          <w:szCs w:val="24"/>
        </w:rPr>
        <w:t xml:space="preserve"> sesto daļu </w:t>
      </w:r>
      <w:r w:rsidRPr="00DD5346">
        <w:rPr>
          <w:rFonts w:ascii="Times New Roman" w:hAnsi="Times New Roman"/>
          <w:sz w:val="24"/>
          <w:szCs w:val="24"/>
          <w:shd w:val="clear" w:color="auto" w:fill="FFFFFF"/>
        </w:rPr>
        <w:t xml:space="preserve">saglabāt valsts īpašumā un nodot Finanšu ministrijas valdījumā </w:t>
      </w:r>
      <w:r w:rsidR="001356C0" w:rsidRPr="00DD5346">
        <w:rPr>
          <w:rFonts w:ascii="Times New Roman" w:hAnsi="Times New Roman"/>
          <w:sz w:val="24"/>
          <w:szCs w:val="24"/>
          <w:shd w:val="clear" w:color="auto" w:fill="FFFFFF"/>
        </w:rPr>
        <w:t xml:space="preserve">zemes </w:t>
      </w:r>
      <w:r w:rsidRPr="00DD5346">
        <w:rPr>
          <w:rFonts w:ascii="Times New Roman" w:hAnsi="Times New Roman"/>
          <w:sz w:val="24"/>
          <w:szCs w:val="24"/>
          <w:shd w:val="clear" w:color="auto" w:fill="FFFFFF"/>
        </w:rPr>
        <w:t xml:space="preserve">vienību (zemes vienības kadastra apzīmējums </w:t>
      </w:r>
      <w:r w:rsidRPr="00DD5346">
        <w:rPr>
          <w:rFonts w:ascii="Times New Roman" w:hAnsi="Times New Roman"/>
          <w:sz w:val="24"/>
          <w:szCs w:val="24"/>
        </w:rPr>
        <w:t>0500 035 0005)</w:t>
      </w:r>
      <w:r w:rsidRPr="00DD5346">
        <w:rPr>
          <w:rFonts w:ascii="Times New Roman" w:hAnsi="Times New Roman"/>
          <w:bCs/>
          <w:sz w:val="24"/>
          <w:szCs w:val="24"/>
        </w:rPr>
        <w:t xml:space="preserve"> 0,1136 ha platībā, bez adreses, Daugavpilī, kas </w:t>
      </w:r>
      <w:r w:rsidRPr="00DD5346">
        <w:rPr>
          <w:rFonts w:ascii="Times New Roman" w:hAnsi="Times New Roman"/>
          <w:sz w:val="24"/>
          <w:szCs w:val="24"/>
          <w:shd w:val="clear" w:color="auto" w:fill="FFFFFF"/>
        </w:rPr>
        <w:t>nepieciešama Publiskas personas mantas atsavināšanas likumā minēto funkciju īstenošanai un vienota nekustamā īpašuma izveidošanai.</w:t>
      </w:r>
    </w:p>
    <w:p w14:paraId="3A9EA438" w14:textId="77777777" w:rsidR="00D06E00" w:rsidRPr="00DD5346" w:rsidRDefault="00D06E00">
      <w:pPr>
        <w:tabs>
          <w:tab w:val="left" w:pos="1134"/>
        </w:tabs>
        <w:autoSpaceDE w:val="0"/>
        <w:spacing w:after="0" w:line="240" w:lineRule="auto"/>
        <w:jc w:val="both"/>
        <w:rPr>
          <w:rFonts w:ascii="Times New Roman" w:hAnsi="Times New Roman"/>
          <w:bCs/>
          <w:sz w:val="24"/>
          <w:szCs w:val="24"/>
        </w:rPr>
      </w:pPr>
    </w:p>
    <w:p w14:paraId="2967F691" w14:textId="1D90B7FE" w:rsidR="00965C5B" w:rsidRPr="00965C5B" w:rsidRDefault="00CC349B" w:rsidP="00965C5B">
      <w:pPr>
        <w:tabs>
          <w:tab w:val="left" w:pos="1134"/>
        </w:tabs>
        <w:autoSpaceDE w:val="0"/>
        <w:adjustRightInd w:val="0"/>
        <w:spacing w:after="0" w:line="240" w:lineRule="auto"/>
        <w:jc w:val="both"/>
        <w:rPr>
          <w:rFonts w:ascii="Times New Roman" w:hAnsi="Times New Roman"/>
          <w:bCs/>
          <w:sz w:val="24"/>
          <w:szCs w:val="24"/>
        </w:rPr>
      </w:pPr>
      <w:r w:rsidRPr="00965C5B">
        <w:rPr>
          <w:rFonts w:ascii="Times New Roman" w:hAnsi="Times New Roman"/>
          <w:sz w:val="24"/>
          <w:szCs w:val="24"/>
          <w:shd w:val="clear" w:color="auto" w:fill="FFFFFF"/>
        </w:rPr>
        <w:t>2.  Finanšu ministrijai</w:t>
      </w:r>
      <w:r w:rsidRPr="00965C5B">
        <w:rPr>
          <w:rFonts w:ascii="Times New Roman" w:hAnsi="Times New Roman"/>
          <w:color w:val="1F497D"/>
          <w:sz w:val="24"/>
          <w:szCs w:val="24"/>
        </w:rPr>
        <w:t xml:space="preserve"> </w:t>
      </w:r>
      <w:r w:rsidRPr="00965C5B">
        <w:rPr>
          <w:rFonts w:ascii="Times New Roman" w:hAnsi="Times New Roman"/>
          <w:sz w:val="24"/>
          <w:szCs w:val="24"/>
          <w:shd w:val="clear" w:color="auto" w:fill="FFFFFF"/>
        </w:rPr>
        <w:t xml:space="preserve">šā </w:t>
      </w:r>
      <w:r w:rsidRPr="00965C5B">
        <w:rPr>
          <w:rFonts w:ascii="Times New Roman" w:hAnsi="Times New Roman"/>
          <w:bCs/>
          <w:sz w:val="24"/>
          <w:szCs w:val="24"/>
          <w:lang w:eastAsia="lv-LV"/>
        </w:rPr>
        <w:t xml:space="preserve">rīkojuma 1.punktā </w:t>
      </w:r>
      <w:r w:rsidRPr="00965C5B">
        <w:rPr>
          <w:rFonts w:ascii="Times New Roman" w:hAnsi="Times New Roman"/>
          <w:sz w:val="24"/>
          <w:szCs w:val="24"/>
          <w:shd w:val="clear" w:color="auto" w:fill="FFFFFF"/>
        </w:rPr>
        <w:t>minēto zemes vienību normatīvajos aktos noteiktajā kārtībā ierakstīt zemesgrāmatā uz valsts vārda Finanšu ministrijas personā</w:t>
      </w:r>
      <w:r w:rsidR="00965C5B" w:rsidRPr="00965C5B">
        <w:rPr>
          <w:rFonts w:ascii="Times New Roman" w:hAnsi="Times New Roman"/>
          <w:sz w:val="24"/>
          <w:szCs w:val="24"/>
          <w:shd w:val="clear" w:color="auto" w:fill="FFFFFF"/>
        </w:rPr>
        <w:t xml:space="preserve">, </w:t>
      </w:r>
      <w:r w:rsidR="00965C5B" w:rsidRPr="00965C5B">
        <w:rPr>
          <w:rFonts w:ascii="Times New Roman" w:hAnsi="Times New Roman"/>
          <w:bCs/>
          <w:sz w:val="24"/>
          <w:szCs w:val="24"/>
        </w:rPr>
        <w:t>vienlaikus ar uz zemes vienības esošo valstij piekritīgo būvi (būves kadastra apzīmējums 0500 035 0308 001), veidojot vienotu nekustamo īpašumu.</w:t>
      </w:r>
    </w:p>
    <w:p w14:paraId="7A91006F" w14:textId="27CA9078" w:rsidR="00883B30" w:rsidRDefault="00883B30">
      <w:pPr>
        <w:tabs>
          <w:tab w:val="left" w:pos="1134"/>
        </w:tabs>
        <w:autoSpaceDE w:val="0"/>
        <w:spacing w:after="0" w:line="240" w:lineRule="auto"/>
        <w:jc w:val="both"/>
        <w:rPr>
          <w:rFonts w:ascii="Times New Roman" w:hAnsi="Times New Roman"/>
          <w:sz w:val="24"/>
          <w:szCs w:val="24"/>
          <w:shd w:val="clear" w:color="auto" w:fill="FFFFFF"/>
        </w:rPr>
      </w:pPr>
    </w:p>
    <w:p w14:paraId="4360E3F6" w14:textId="42224DAF" w:rsidR="00883B30" w:rsidRPr="00883B30" w:rsidRDefault="00883B30" w:rsidP="00883B30">
      <w:pPr>
        <w:tabs>
          <w:tab w:val="left" w:pos="1134"/>
        </w:tabs>
        <w:autoSpaceDE w:val="0"/>
        <w:adjustRightInd w:val="0"/>
        <w:spacing w:after="0" w:line="240" w:lineRule="auto"/>
        <w:jc w:val="both"/>
        <w:rPr>
          <w:rFonts w:ascii="Times New Roman" w:hAnsi="Times New Roman"/>
          <w:bCs/>
          <w:sz w:val="24"/>
          <w:szCs w:val="24"/>
        </w:rPr>
      </w:pPr>
      <w:r>
        <w:rPr>
          <w:rFonts w:ascii="Times New Roman" w:hAnsi="Times New Roman"/>
          <w:sz w:val="24"/>
          <w:szCs w:val="24"/>
        </w:rPr>
        <w:t>3</w:t>
      </w:r>
      <w:r w:rsidRPr="004C4028">
        <w:rPr>
          <w:rFonts w:ascii="Times New Roman" w:hAnsi="Times New Roman"/>
          <w:sz w:val="24"/>
          <w:szCs w:val="24"/>
        </w:rPr>
        <w:t>. Pēc šā rīkojuma 2. punktā minētā uzdevuma izpildes atļaut valsts akciju sabiedrībai "Valsts nekustamie īpašumi" saskaņā ar Publiskas personas mantas atsavināšanas likuma 4. panta pirmo un otro daļu un 5. panta pirmo daļu, pārdot izsolē valsts nekustamo īpašumu </w:t>
      </w:r>
      <w:r w:rsidR="00343F16" w:rsidRPr="004C4028">
        <w:rPr>
          <w:rFonts w:ascii="Times New Roman" w:hAnsi="Times New Roman"/>
          <w:sz w:val="24"/>
          <w:szCs w:val="24"/>
        </w:rPr>
        <w:t xml:space="preserve">“Motoru iela Nr.4C” </w:t>
      </w:r>
      <w:r w:rsidRPr="004C4028">
        <w:rPr>
          <w:rFonts w:ascii="Times New Roman" w:hAnsi="Times New Roman"/>
          <w:sz w:val="24"/>
          <w:szCs w:val="24"/>
          <w:shd w:val="clear" w:color="auto" w:fill="FFFFFF"/>
        </w:rPr>
        <w:t>(nekustamā īpašuma kadastra numurs</w:t>
      </w:r>
      <w:r w:rsidR="003769A4" w:rsidRPr="004C4028">
        <w:rPr>
          <w:rFonts w:ascii="Times New Roman" w:hAnsi="Times New Roman"/>
          <w:sz w:val="24"/>
          <w:szCs w:val="24"/>
        </w:rPr>
        <w:t xml:space="preserve"> </w:t>
      </w:r>
      <w:r w:rsidR="003769A4" w:rsidRPr="004C4028">
        <w:rPr>
          <w:rFonts w:ascii="Times New Roman" w:hAnsi="Times New Roman"/>
          <w:bCs/>
          <w:sz w:val="24"/>
          <w:szCs w:val="24"/>
        </w:rPr>
        <w:t>0500 035 0308</w:t>
      </w:r>
      <w:r w:rsidRPr="004C4028">
        <w:rPr>
          <w:rFonts w:ascii="Times New Roman" w:hAnsi="Times New Roman"/>
          <w:sz w:val="24"/>
          <w:szCs w:val="24"/>
        </w:rPr>
        <w:t>) - zemes vienību (zemes vienības kadastra apzīmējums</w:t>
      </w:r>
      <w:r w:rsidR="00544304" w:rsidRPr="004C4028">
        <w:rPr>
          <w:rFonts w:ascii="Times New Roman" w:hAnsi="Times New Roman"/>
          <w:sz w:val="24"/>
          <w:szCs w:val="24"/>
        </w:rPr>
        <w:t xml:space="preserve"> 0500 035 0005</w:t>
      </w:r>
      <w:r w:rsidRPr="004C4028">
        <w:rPr>
          <w:rFonts w:ascii="Times New Roman" w:hAnsi="Times New Roman"/>
          <w:sz w:val="24"/>
          <w:szCs w:val="24"/>
        </w:rPr>
        <w:t xml:space="preserve">) </w:t>
      </w:r>
      <w:r w:rsidRPr="004C4028">
        <w:rPr>
          <w:rFonts w:ascii="Times New Roman" w:hAnsi="Times New Roman"/>
          <w:bCs/>
          <w:sz w:val="24"/>
          <w:szCs w:val="24"/>
        </w:rPr>
        <w:t>0,</w:t>
      </w:r>
      <w:r w:rsidR="00544304" w:rsidRPr="004C4028">
        <w:rPr>
          <w:rFonts w:ascii="Times New Roman" w:hAnsi="Times New Roman"/>
          <w:bCs/>
          <w:sz w:val="24"/>
          <w:szCs w:val="24"/>
        </w:rPr>
        <w:t>1136</w:t>
      </w:r>
      <w:r w:rsidRPr="004C4028">
        <w:rPr>
          <w:rFonts w:ascii="Times New Roman" w:hAnsi="Times New Roman"/>
          <w:bCs/>
          <w:sz w:val="24"/>
          <w:szCs w:val="24"/>
        </w:rPr>
        <w:t xml:space="preserve"> ha platībā un </w:t>
      </w:r>
      <w:r w:rsidRPr="004C4028">
        <w:rPr>
          <w:rFonts w:ascii="Times New Roman" w:hAnsi="Times New Roman"/>
          <w:sz w:val="24"/>
          <w:szCs w:val="24"/>
        </w:rPr>
        <w:t>būvi (būves kadastra apzīmējums</w:t>
      </w:r>
      <w:r w:rsidR="0043735B" w:rsidRPr="004C4028">
        <w:rPr>
          <w:rFonts w:ascii="Times New Roman" w:hAnsi="Times New Roman"/>
          <w:sz w:val="24"/>
          <w:szCs w:val="24"/>
        </w:rPr>
        <w:t xml:space="preserve"> </w:t>
      </w:r>
      <w:r w:rsidR="00330192" w:rsidRPr="004C4028">
        <w:rPr>
          <w:rFonts w:ascii="Times New Roman" w:hAnsi="Times New Roman"/>
          <w:bCs/>
          <w:sz w:val="24"/>
          <w:szCs w:val="24"/>
        </w:rPr>
        <w:t>0500 035 0308 001)</w:t>
      </w:r>
      <w:r w:rsidR="00343F16" w:rsidRPr="004C4028">
        <w:rPr>
          <w:rFonts w:ascii="Times New Roman" w:hAnsi="Times New Roman"/>
          <w:bCs/>
          <w:sz w:val="24"/>
          <w:szCs w:val="24"/>
        </w:rPr>
        <w:t xml:space="preserve"> – </w:t>
      </w:r>
      <w:r w:rsidR="00544304" w:rsidRPr="004C4028">
        <w:rPr>
          <w:rFonts w:ascii="Times New Roman" w:hAnsi="Times New Roman"/>
          <w:sz w:val="24"/>
          <w:szCs w:val="24"/>
        </w:rPr>
        <w:t>Daugavpilī.</w:t>
      </w:r>
    </w:p>
    <w:p w14:paraId="77163326" w14:textId="77777777" w:rsidR="00883B30" w:rsidRPr="00AE439A" w:rsidRDefault="00883B30" w:rsidP="00883B30">
      <w:pPr>
        <w:tabs>
          <w:tab w:val="left" w:pos="1134"/>
        </w:tabs>
        <w:autoSpaceDE w:val="0"/>
        <w:adjustRightInd w:val="0"/>
        <w:spacing w:after="0" w:line="240" w:lineRule="auto"/>
        <w:ind w:firstLine="851"/>
        <w:contextualSpacing/>
        <w:jc w:val="both"/>
        <w:rPr>
          <w:rFonts w:ascii="Times New Roman" w:hAnsi="Times New Roman"/>
          <w:bCs/>
          <w:sz w:val="24"/>
          <w:szCs w:val="24"/>
        </w:rPr>
      </w:pPr>
    </w:p>
    <w:p w14:paraId="29B53064" w14:textId="6E4CC253" w:rsidR="00883B30" w:rsidRPr="00AE439A" w:rsidRDefault="00883B30" w:rsidP="00883B30">
      <w:pPr>
        <w:tabs>
          <w:tab w:val="left" w:pos="1134"/>
        </w:tabs>
        <w:suppressAutoHyphens w:val="0"/>
        <w:autoSpaceDE w:val="0"/>
        <w:adjustRightInd w:val="0"/>
        <w:spacing w:after="0" w:line="240" w:lineRule="auto"/>
        <w:contextualSpacing/>
        <w:jc w:val="both"/>
        <w:textAlignment w:val="auto"/>
        <w:rPr>
          <w:rFonts w:ascii="Times New Roman" w:hAnsi="Times New Roman"/>
          <w:bCs/>
          <w:sz w:val="24"/>
          <w:szCs w:val="24"/>
        </w:rPr>
      </w:pPr>
      <w:r>
        <w:rPr>
          <w:rFonts w:ascii="Times New Roman" w:eastAsia="Times New Roman" w:hAnsi="Times New Roman"/>
          <w:sz w:val="24"/>
          <w:szCs w:val="24"/>
        </w:rPr>
        <w:t>4. </w:t>
      </w:r>
      <w:r w:rsidRPr="00AE439A">
        <w:rPr>
          <w:rFonts w:ascii="Times New Roman" w:eastAsia="Times New Roman" w:hAnsi="Times New Roman"/>
          <w:sz w:val="24"/>
          <w:szCs w:val="24"/>
        </w:rPr>
        <w:t xml:space="preserve">Pircējs par valsts nekustamo īpašumu maksā </w:t>
      </w:r>
      <w:proofErr w:type="spellStart"/>
      <w:r w:rsidRPr="00AE439A">
        <w:rPr>
          <w:rFonts w:ascii="Times New Roman" w:eastAsia="Times New Roman" w:hAnsi="Times New Roman"/>
          <w:i/>
          <w:sz w:val="24"/>
          <w:szCs w:val="24"/>
        </w:rPr>
        <w:t>euro</w:t>
      </w:r>
      <w:proofErr w:type="spellEnd"/>
      <w:r w:rsidRPr="00AE439A">
        <w:rPr>
          <w:rFonts w:ascii="Times New Roman" w:eastAsia="Times New Roman" w:hAnsi="Times New Roman"/>
          <w:sz w:val="24"/>
          <w:szCs w:val="24"/>
        </w:rPr>
        <w:t>.</w:t>
      </w:r>
    </w:p>
    <w:p w14:paraId="270E4246" w14:textId="77777777" w:rsidR="00883B30" w:rsidRPr="00AE439A" w:rsidRDefault="00883B30" w:rsidP="00883B30">
      <w:pPr>
        <w:tabs>
          <w:tab w:val="left" w:pos="1134"/>
        </w:tabs>
        <w:autoSpaceDE w:val="0"/>
        <w:adjustRightInd w:val="0"/>
        <w:spacing w:after="0" w:line="240" w:lineRule="auto"/>
        <w:ind w:left="709"/>
        <w:contextualSpacing/>
        <w:jc w:val="both"/>
        <w:rPr>
          <w:rFonts w:ascii="Times New Roman" w:hAnsi="Times New Roman"/>
          <w:bCs/>
          <w:sz w:val="24"/>
          <w:szCs w:val="24"/>
        </w:rPr>
      </w:pPr>
    </w:p>
    <w:p w14:paraId="69113804" w14:textId="44036560" w:rsidR="00883B30" w:rsidRPr="00AE439A" w:rsidRDefault="00883B30" w:rsidP="00883B30">
      <w:pPr>
        <w:tabs>
          <w:tab w:val="left" w:pos="1134"/>
        </w:tabs>
        <w:suppressAutoHyphens w:val="0"/>
        <w:autoSpaceDE w:val="0"/>
        <w:adjustRightInd w:val="0"/>
        <w:spacing w:after="0" w:line="240" w:lineRule="auto"/>
        <w:contextualSpacing/>
        <w:jc w:val="both"/>
        <w:textAlignment w:val="auto"/>
        <w:rPr>
          <w:rFonts w:ascii="Times New Roman" w:hAnsi="Times New Roman"/>
          <w:bCs/>
          <w:sz w:val="24"/>
          <w:szCs w:val="24"/>
        </w:rPr>
      </w:pPr>
      <w:r>
        <w:rPr>
          <w:rFonts w:ascii="Times New Roman" w:eastAsia="Times New Roman" w:hAnsi="Times New Roman"/>
          <w:sz w:val="24"/>
          <w:szCs w:val="24"/>
        </w:rPr>
        <w:t>5. </w:t>
      </w:r>
      <w:r w:rsidRPr="00AE439A">
        <w:rPr>
          <w:rFonts w:ascii="Times New Roman" w:eastAsia="Times New Roman" w:hAnsi="Times New Roman"/>
          <w:sz w:val="24"/>
          <w:szCs w:val="24"/>
        </w:rPr>
        <w:t>Finanšu ministrijai nodot pircējam šā rīkojuma 3.punktā minēto nekustamo īpašumu 30 dienu laikā no pirkuma līguma noslēgšanas dienas, sastādot attiecīgu pieņemšanas un nodošanas aktu.</w:t>
      </w:r>
    </w:p>
    <w:p w14:paraId="21152609" w14:textId="77777777" w:rsidR="00883B30" w:rsidRPr="00DD5346" w:rsidRDefault="00883B30">
      <w:pPr>
        <w:tabs>
          <w:tab w:val="left" w:pos="1134"/>
        </w:tabs>
        <w:autoSpaceDE w:val="0"/>
        <w:spacing w:after="0" w:line="240" w:lineRule="auto"/>
        <w:jc w:val="both"/>
        <w:rPr>
          <w:rFonts w:ascii="Times New Roman" w:hAnsi="Times New Roman"/>
          <w:sz w:val="24"/>
          <w:szCs w:val="24"/>
        </w:rPr>
      </w:pPr>
    </w:p>
    <w:p w14:paraId="3A9EA43A" w14:textId="77777777" w:rsidR="00D06E00" w:rsidRPr="00DD5346" w:rsidRDefault="00D06E00">
      <w:pPr>
        <w:tabs>
          <w:tab w:val="left" w:pos="1134"/>
        </w:tabs>
        <w:spacing w:after="0" w:line="240" w:lineRule="auto"/>
        <w:jc w:val="both"/>
        <w:rPr>
          <w:rFonts w:ascii="Times New Roman" w:eastAsia="Times New Roman" w:hAnsi="Times New Roman"/>
          <w:sz w:val="24"/>
          <w:szCs w:val="24"/>
        </w:rPr>
      </w:pPr>
    </w:p>
    <w:p w14:paraId="3A9EA43B" w14:textId="77777777" w:rsidR="00D06E00" w:rsidRPr="00DD5346" w:rsidRDefault="00D06E00">
      <w:pPr>
        <w:tabs>
          <w:tab w:val="left" w:pos="1134"/>
        </w:tabs>
        <w:spacing w:after="0" w:line="240" w:lineRule="auto"/>
        <w:jc w:val="both"/>
        <w:rPr>
          <w:rFonts w:ascii="Times New Roman" w:eastAsia="Times New Roman" w:hAnsi="Times New Roman"/>
          <w:sz w:val="24"/>
          <w:szCs w:val="24"/>
        </w:rPr>
      </w:pPr>
    </w:p>
    <w:p w14:paraId="3A9EA43C" w14:textId="0CAA6B28" w:rsidR="00D06E00" w:rsidRDefault="00D06E00">
      <w:pPr>
        <w:spacing w:after="0" w:line="240" w:lineRule="auto"/>
        <w:jc w:val="both"/>
        <w:rPr>
          <w:rFonts w:ascii="Times New Roman" w:eastAsia="Times New Roman" w:hAnsi="Times New Roman"/>
          <w:sz w:val="24"/>
          <w:szCs w:val="24"/>
        </w:rPr>
      </w:pPr>
    </w:p>
    <w:p w14:paraId="00DD99DA" w14:textId="77777777" w:rsidR="00DD5346" w:rsidRPr="00DD5346" w:rsidRDefault="00DD5346">
      <w:pPr>
        <w:spacing w:after="0" w:line="240" w:lineRule="auto"/>
        <w:jc w:val="both"/>
        <w:rPr>
          <w:rFonts w:ascii="Times New Roman" w:eastAsia="Times New Roman" w:hAnsi="Times New Roman"/>
          <w:sz w:val="24"/>
          <w:szCs w:val="24"/>
        </w:rPr>
      </w:pPr>
    </w:p>
    <w:p w14:paraId="3A9EA43D" w14:textId="353E2125" w:rsidR="00D06E00" w:rsidRPr="00DD5346" w:rsidRDefault="00CC349B">
      <w:pPr>
        <w:spacing w:after="120" w:line="240" w:lineRule="auto"/>
        <w:jc w:val="both"/>
        <w:rPr>
          <w:rFonts w:ascii="Times New Roman" w:hAnsi="Times New Roman"/>
          <w:sz w:val="24"/>
          <w:szCs w:val="24"/>
        </w:rPr>
      </w:pPr>
      <w:r w:rsidRPr="00DD5346">
        <w:rPr>
          <w:rFonts w:ascii="Times New Roman" w:eastAsia="Times New Roman" w:hAnsi="Times New Roman"/>
          <w:sz w:val="24"/>
          <w:szCs w:val="24"/>
        </w:rPr>
        <w:t>Ministru prezidents</w:t>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00DD5346">
        <w:rPr>
          <w:rFonts w:ascii="Times New Roman" w:eastAsia="Times New Roman" w:hAnsi="Times New Roman"/>
          <w:sz w:val="24"/>
          <w:szCs w:val="24"/>
        </w:rPr>
        <w:t xml:space="preserve">           </w:t>
      </w:r>
      <w:hyperlink r:id="rId14" w:history="1">
        <w:r w:rsidRPr="00DD5346">
          <w:rPr>
            <w:rFonts w:ascii="Times New Roman" w:hAnsi="Times New Roman"/>
            <w:spacing w:val="7"/>
            <w:sz w:val="24"/>
            <w:szCs w:val="24"/>
          </w:rPr>
          <w:t>A. K. Kariņš</w:t>
        </w:r>
      </w:hyperlink>
    </w:p>
    <w:p w14:paraId="3A9EA43E" w14:textId="77777777" w:rsidR="00D06E00" w:rsidRPr="00DD5346" w:rsidRDefault="00D06E00">
      <w:pPr>
        <w:spacing w:after="120" w:line="240" w:lineRule="auto"/>
        <w:jc w:val="both"/>
        <w:rPr>
          <w:rFonts w:ascii="Times New Roman" w:eastAsia="Times New Roman" w:hAnsi="Times New Roman"/>
          <w:sz w:val="24"/>
          <w:szCs w:val="24"/>
        </w:rPr>
      </w:pPr>
    </w:p>
    <w:p w14:paraId="3A9EA43F" w14:textId="77777777" w:rsidR="00D06E00" w:rsidRPr="00DD5346" w:rsidRDefault="00CC349B">
      <w:pPr>
        <w:spacing w:after="120" w:line="240" w:lineRule="auto"/>
        <w:jc w:val="both"/>
        <w:rPr>
          <w:rFonts w:ascii="Times New Roman" w:hAnsi="Times New Roman"/>
          <w:sz w:val="24"/>
          <w:szCs w:val="24"/>
        </w:rPr>
      </w:pPr>
      <w:bookmarkStart w:id="0" w:name="_Hlk536083946"/>
      <w:r w:rsidRPr="00DD5346">
        <w:rPr>
          <w:rFonts w:ascii="Times New Roman" w:eastAsia="Times New Roman" w:hAnsi="Times New Roman"/>
          <w:sz w:val="24"/>
          <w:szCs w:val="24"/>
        </w:rPr>
        <w:t>Finanšu ministrs</w:t>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hyperlink r:id="rId15" w:history="1">
        <w:r w:rsidRPr="00DD5346">
          <w:rPr>
            <w:rFonts w:ascii="Times New Roman" w:hAnsi="Times New Roman"/>
            <w:spacing w:val="7"/>
            <w:sz w:val="24"/>
            <w:szCs w:val="24"/>
          </w:rPr>
          <w:t>J. Reirs</w:t>
        </w:r>
      </w:hyperlink>
    </w:p>
    <w:bookmarkEnd w:id="0"/>
    <w:p w14:paraId="3A9EA440" w14:textId="77777777" w:rsidR="00D06E00" w:rsidRPr="00DD5346" w:rsidRDefault="00D06E00">
      <w:pPr>
        <w:spacing w:after="0" w:line="240" w:lineRule="auto"/>
        <w:jc w:val="both"/>
        <w:rPr>
          <w:rFonts w:ascii="Times New Roman" w:eastAsia="Times New Roman" w:hAnsi="Times New Roman"/>
          <w:sz w:val="24"/>
          <w:szCs w:val="24"/>
        </w:rPr>
      </w:pPr>
    </w:p>
    <w:p w14:paraId="3A9EA441" w14:textId="77777777" w:rsidR="00D06E00" w:rsidRPr="00DD5346" w:rsidRDefault="00CC349B">
      <w:pPr>
        <w:spacing w:after="0" w:line="240" w:lineRule="auto"/>
        <w:jc w:val="both"/>
        <w:rPr>
          <w:rFonts w:ascii="Times New Roman" w:eastAsia="Times New Roman" w:hAnsi="Times New Roman"/>
          <w:sz w:val="24"/>
          <w:szCs w:val="24"/>
        </w:rPr>
      </w:pPr>
      <w:r w:rsidRPr="00DD5346">
        <w:rPr>
          <w:rFonts w:ascii="Times New Roman" w:eastAsia="Times New Roman" w:hAnsi="Times New Roman"/>
          <w:sz w:val="24"/>
          <w:szCs w:val="24"/>
        </w:rPr>
        <w:t>Iesniedzējs:</w:t>
      </w:r>
    </w:p>
    <w:p w14:paraId="3A9EA442" w14:textId="77777777" w:rsidR="00D06E00" w:rsidRPr="00DD5346" w:rsidRDefault="00CC349B">
      <w:pPr>
        <w:spacing w:after="0" w:line="240" w:lineRule="auto"/>
        <w:jc w:val="both"/>
        <w:rPr>
          <w:rFonts w:ascii="Times New Roman" w:hAnsi="Times New Roman"/>
          <w:sz w:val="24"/>
          <w:szCs w:val="24"/>
        </w:rPr>
      </w:pPr>
      <w:r w:rsidRPr="00DD5346">
        <w:rPr>
          <w:rFonts w:ascii="Times New Roman" w:eastAsia="Times New Roman" w:hAnsi="Times New Roman"/>
          <w:sz w:val="24"/>
          <w:szCs w:val="24"/>
        </w:rPr>
        <w:t>Finanšu ministrs</w:t>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r w:rsidRPr="00DD5346">
        <w:rPr>
          <w:rFonts w:ascii="Times New Roman" w:eastAsia="Times New Roman" w:hAnsi="Times New Roman"/>
          <w:sz w:val="24"/>
          <w:szCs w:val="24"/>
        </w:rPr>
        <w:tab/>
      </w:r>
      <w:hyperlink r:id="rId16" w:history="1">
        <w:r w:rsidRPr="00DD5346">
          <w:rPr>
            <w:rFonts w:ascii="Times New Roman" w:hAnsi="Times New Roman"/>
            <w:spacing w:val="7"/>
            <w:sz w:val="24"/>
            <w:szCs w:val="24"/>
          </w:rPr>
          <w:t>J. Reirs</w:t>
        </w:r>
      </w:hyperlink>
    </w:p>
    <w:p w14:paraId="3A9EA443" w14:textId="77777777" w:rsidR="00D06E00" w:rsidRDefault="00D06E00">
      <w:pPr>
        <w:spacing w:after="0" w:line="240" w:lineRule="auto"/>
        <w:rPr>
          <w:rFonts w:ascii="Times New Roman" w:eastAsia="Times New Roman" w:hAnsi="Times New Roman"/>
          <w:sz w:val="28"/>
          <w:szCs w:val="28"/>
          <w:lang w:val="en-AU"/>
        </w:rPr>
      </w:pPr>
    </w:p>
    <w:p w14:paraId="3A9EA444" w14:textId="77777777" w:rsidR="00D06E00" w:rsidRDefault="00D06E00">
      <w:pPr>
        <w:spacing w:after="0" w:line="240" w:lineRule="auto"/>
        <w:rPr>
          <w:rFonts w:ascii="Times New Roman" w:eastAsia="Times New Roman" w:hAnsi="Times New Roman"/>
          <w:sz w:val="24"/>
          <w:szCs w:val="20"/>
          <w:lang w:val="en-AU"/>
        </w:rPr>
      </w:pPr>
    </w:p>
    <w:p w14:paraId="3A9EA445" w14:textId="77777777" w:rsidR="00D06E00" w:rsidRDefault="00D06E00"/>
    <w:p w14:paraId="3A9EA446" w14:textId="77777777" w:rsidR="00D06E00" w:rsidRDefault="00D06E00">
      <w:pPr>
        <w:jc w:val="both"/>
        <w:rPr>
          <w:rFonts w:ascii="Times New Roman" w:hAnsi="Times New Roman"/>
          <w:sz w:val="24"/>
          <w:szCs w:val="24"/>
        </w:rPr>
      </w:pPr>
    </w:p>
    <w:sectPr w:rsidR="00D06E00">
      <w:footerReference w:type="default" r:id="rId17"/>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176B" w14:textId="77777777" w:rsidR="003660C8" w:rsidRDefault="003660C8">
      <w:pPr>
        <w:spacing w:after="0" w:line="240" w:lineRule="auto"/>
      </w:pPr>
      <w:r>
        <w:separator/>
      </w:r>
    </w:p>
  </w:endnote>
  <w:endnote w:type="continuationSeparator" w:id="0">
    <w:p w14:paraId="20DFF518" w14:textId="77777777" w:rsidR="003660C8" w:rsidRDefault="003660C8">
      <w:pPr>
        <w:spacing w:after="0" w:line="240" w:lineRule="auto"/>
      </w:pPr>
      <w:r>
        <w:continuationSeparator/>
      </w:r>
    </w:p>
  </w:endnote>
  <w:endnote w:type="continuationNotice" w:id="1">
    <w:p w14:paraId="52E87052" w14:textId="77777777" w:rsidR="003660C8" w:rsidRDefault="00366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A438" w14:textId="16F055AB" w:rsidR="0059645B" w:rsidRDefault="00CC349B">
    <w:pPr>
      <w:jc w:val="both"/>
      <w:rPr>
        <w:rFonts w:ascii="Times New Roman" w:hAnsi="Times New Roman"/>
        <w:sz w:val="20"/>
      </w:rPr>
    </w:pPr>
    <w:r>
      <w:rPr>
        <w:rFonts w:ascii="Times New Roman" w:hAnsi="Times New Roman"/>
        <w:sz w:val="20"/>
      </w:rPr>
      <w:t>FMRik_</w:t>
    </w:r>
    <w:r w:rsidR="0091383A">
      <w:rPr>
        <w:rFonts w:ascii="Times New Roman" w:hAnsi="Times New Roman"/>
        <w:sz w:val="20"/>
      </w:rPr>
      <w:t>0507</w:t>
    </w:r>
    <w:r>
      <w:rPr>
        <w:rFonts w:ascii="Times New Roman" w:hAnsi="Times New Roman"/>
        <w:sz w:val="20"/>
      </w:rPr>
      <w:t>21_Motor</w:t>
    </w:r>
    <w:r w:rsidR="00874C6F">
      <w:rPr>
        <w:rFonts w:ascii="Times New Roman" w:hAnsi="Times New Roman"/>
        <w:sz w:val="20"/>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9A81" w14:textId="77777777" w:rsidR="003660C8" w:rsidRDefault="003660C8">
      <w:pPr>
        <w:spacing w:after="0" w:line="240" w:lineRule="auto"/>
      </w:pPr>
      <w:r>
        <w:rPr>
          <w:color w:val="000000"/>
        </w:rPr>
        <w:separator/>
      </w:r>
    </w:p>
  </w:footnote>
  <w:footnote w:type="continuationSeparator" w:id="0">
    <w:p w14:paraId="149DD1A9" w14:textId="77777777" w:rsidR="003660C8" w:rsidRDefault="003660C8">
      <w:pPr>
        <w:spacing w:after="0" w:line="240" w:lineRule="auto"/>
      </w:pPr>
      <w:r>
        <w:continuationSeparator/>
      </w:r>
    </w:p>
  </w:footnote>
  <w:footnote w:type="continuationNotice" w:id="1">
    <w:p w14:paraId="41C784C6" w14:textId="77777777" w:rsidR="003660C8" w:rsidRDefault="003660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988"/>
    <w:multiLevelType w:val="multilevel"/>
    <w:tmpl w:val="838E6574"/>
    <w:lvl w:ilvl="0">
      <w:start w:val="1"/>
      <w:numFmt w:val="decimal"/>
      <w:lvlText w:val="%1."/>
      <w:lvlJc w:val="left"/>
      <w:pPr>
        <w:ind w:left="107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00"/>
    <w:rsid w:val="000F1564"/>
    <w:rsid w:val="001356C0"/>
    <w:rsid w:val="002B5957"/>
    <w:rsid w:val="00330192"/>
    <w:rsid w:val="00343F16"/>
    <w:rsid w:val="003660C8"/>
    <w:rsid w:val="003769A4"/>
    <w:rsid w:val="0041357F"/>
    <w:rsid w:val="00430412"/>
    <w:rsid w:val="0043735B"/>
    <w:rsid w:val="00475643"/>
    <w:rsid w:val="004C4028"/>
    <w:rsid w:val="00544304"/>
    <w:rsid w:val="005A4FE7"/>
    <w:rsid w:val="0064761E"/>
    <w:rsid w:val="00724497"/>
    <w:rsid w:val="007869F5"/>
    <w:rsid w:val="007A146D"/>
    <w:rsid w:val="008061FC"/>
    <w:rsid w:val="00874C6F"/>
    <w:rsid w:val="00883B30"/>
    <w:rsid w:val="0091383A"/>
    <w:rsid w:val="00965C5B"/>
    <w:rsid w:val="009A20B6"/>
    <w:rsid w:val="00A610B9"/>
    <w:rsid w:val="00A663D0"/>
    <w:rsid w:val="00AC7F2B"/>
    <w:rsid w:val="00B376E6"/>
    <w:rsid w:val="00B40300"/>
    <w:rsid w:val="00CC349B"/>
    <w:rsid w:val="00D06E00"/>
    <w:rsid w:val="00D450AF"/>
    <w:rsid w:val="00D772FC"/>
    <w:rsid w:val="00DA2A0B"/>
    <w:rsid w:val="00DD5346"/>
    <w:rsid w:val="00DF38C0"/>
    <w:rsid w:val="00E04110"/>
    <w:rsid w:val="00E34585"/>
    <w:rsid w:val="00F4184A"/>
    <w:rsid w:val="00FB5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A430"/>
  <w15:docId w15:val="{BD967A92-7FA4-4DB8-9CBD-204DCB6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ind w:firstLine="720"/>
    </w:pPr>
    <w:rPr>
      <w:rFonts w:ascii="Times New Roman" w:hAnsi="Times New Roman"/>
      <w:sz w:val="24"/>
    </w:r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rsid w:val="00DD53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346"/>
  </w:style>
  <w:style w:type="paragraph" w:styleId="ListParagraph">
    <w:name w:val="List Paragraph"/>
    <w:basedOn w:val="Normal"/>
    <w:uiPriority w:val="34"/>
    <w:qFormat/>
    <w:rsid w:val="00883B30"/>
    <w:pPr>
      <w:suppressAutoHyphens w:val="0"/>
      <w:autoSpaceDN/>
      <w:spacing w:line="259" w:lineRule="auto"/>
      <w:ind w:left="720"/>
      <w:contextualSpacing/>
      <w:textAlignment w:val="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B5DF6"/>
    <w:rPr>
      <w:sz w:val="16"/>
      <w:szCs w:val="16"/>
    </w:rPr>
  </w:style>
  <w:style w:type="paragraph" w:styleId="CommentText">
    <w:name w:val="annotation text"/>
    <w:basedOn w:val="Normal"/>
    <w:link w:val="CommentTextChar"/>
    <w:uiPriority w:val="99"/>
    <w:semiHidden/>
    <w:unhideWhenUsed/>
    <w:rsid w:val="00FB5DF6"/>
    <w:pPr>
      <w:spacing w:line="240" w:lineRule="auto"/>
    </w:pPr>
    <w:rPr>
      <w:sz w:val="20"/>
      <w:szCs w:val="20"/>
    </w:rPr>
  </w:style>
  <w:style w:type="character" w:customStyle="1" w:styleId="CommentTextChar">
    <w:name w:val="Comment Text Char"/>
    <w:basedOn w:val="DefaultParagraphFont"/>
    <w:link w:val="CommentText"/>
    <w:uiPriority w:val="99"/>
    <w:semiHidden/>
    <w:rsid w:val="00FB5DF6"/>
    <w:rPr>
      <w:sz w:val="20"/>
      <w:szCs w:val="20"/>
    </w:rPr>
  </w:style>
  <w:style w:type="paragraph" w:styleId="CommentSubject">
    <w:name w:val="annotation subject"/>
    <w:basedOn w:val="CommentText"/>
    <w:next w:val="CommentText"/>
    <w:link w:val="CommentSubjectChar"/>
    <w:uiPriority w:val="99"/>
    <w:semiHidden/>
    <w:unhideWhenUsed/>
    <w:rsid w:val="00FB5DF6"/>
    <w:rPr>
      <w:b/>
      <w:bCs/>
    </w:rPr>
  </w:style>
  <w:style w:type="character" w:customStyle="1" w:styleId="CommentSubjectChar">
    <w:name w:val="Comment Subject Char"/>
    <w:basedOn w:val="CommentTextChar"/>
    <w:link w:val="CommentSubject"/>
    <w:uiPriority w:val="99"/>
    <w:semiHidden/>
    <w:rsid w:val="00FB5DF6"/>
    <w:rPr>
      <w:b/>
      <w:bCs/>
      <w:sz w:val="20"/>
      <w:szCs w:val="20"/>
    </w:rPr>
  </w:style>
  <w:style w:type="paragraph" w:styleId="BalloonText">
    <w:name w:val="Balloon Text"/>
    <w:basedOn w:val="Normal"/>
    <w:link w:val="BalloonTextChar"/>
    <w:uiPriority w:val="99"/>
    <w:semiHidden/>
    <w:unhideWhenUsed/>
    <w:rsid w:val="00FB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34595-par-valsts-un-pasvaldibu-zemes-ipasuma-tiesibam-un-to-nostiprinasanu-zemesgramat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34595-par-valsts-un-pasvaldibu-zemes-ipasuma-tiesibam-un-to-nostiprinasanu-zemesgramat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k.gov.lv/lv/amatpersonas/janis-rei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0317-zemes-parvaldibas-likums" TargetMode="External"/><Relationship Id="rId5" Type="http://schemas.openxmlformats.org/officeDocument/2006/relationships/styles" Target="styles.xml"/><Relationship Id="rId15" Type="http://schemas.openxmlformats.org/officeDocument/2006/relationships/hyperlink" Target="https://mk.gov.lv/lv/amatpersonas/janis-reirs" TargetMode="External"/><Relationship Id="rId10" Type="http://schemas.openxmlformats.org/officeDocument/2006/relationships/hyperlink" Target="https://likumi.lv/ta/id/270317-zemes-parvaldibas-liku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k.gov.lv/lv/amatpersonas/arturs-krisjanis-kar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DB304D-AD71-40B8-8495-2D262D06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ED08C-8BE7-4AC7-9E9D-1AF502BA9055}">
  <ds:schemaRefs>
    <ds:schemaRef ds:uri="http://schemas.microsoft.com/sharepoint/v3/contenttype/forms"/>
  </ds:schemaRefs>
</ds:datastoreItem>
</file>

<file path=customXml/itemProps3.xml><?xml version="1.0" encoding="utf-8"?>
<ds:datastoreItem xmlns:ds="http://schemas.openxmlformats.org/officeDocument/2006/customXml" ds:itemID="{E0F36C0B-1A54-4C1D-9B06-E902E1F524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1540</Words>
  <Characters>879</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projekts "Par zemes vienības bez adreses, Daugavpilī piederību vai piekritību valstij un tās nostiprināšanu zemesgrāmatā uz valsts vārda Finanšu ministrijas personā"</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vienības bez adreses, Daugavpilī piederību vai piekritību valstij un tās nostiprināšanu zemesgrāmatā uz valsts vārda Finanšu ministrijas personā"</dc:title>
  <dc:subject/>
  <dc:creator>Ilvija Peimane</dc:creator>
  <cp:keywords>Ministru kabineta rīkojums</cp:keywords>
  <dc:description>Ilvija.Peimane@vni.lv, 25600849</dc:description>
  <cp:lastModifiedBy>Inguna Dancīte</cp:lastModifiedBy>
  <cp:revision>2</cp:revision>
  <dcterms:created xsi:type="dcterms:W3CDTF">2021-07-16T08:58:00Z</dcterms:created>
  <dcterms:modified xsi:type="dcterms:W3CDTF">2021-07-16T08:58:00Z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