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337C" w14:textId="77777777" w:rsidR="001B2AE4" w:rsidRDefault="001B2AE4" w:rsidP="006B4E41">
      <w:pPr>
        <w:pStyle w:val="H4"/>
        <w:spacing w:after="0"/>
        <w:jc w:val="left"/>
        <w:rPr>
          <w:b w:val="0"/>
          <w:bCs/>
          <w:szCs w:val="28"/>
        </w:rPr>
      </w:pPr>
    </w:p>
    <w:p w14:paraId="5B2B1102" w14:textId="77777777" w:rsidR="001B2AE4" w:rsidRPr="006B4E41" w:rsidRDefault="001B2AE4" w:rsidP="006B4E41">
      <w:pPr>
        <w:pStyle w:val="H4"/>
        <w:spacing w:after="0"/>
        <w:jc w:val="left"/>
        <w:rPr>
          <w:b w:val="0"/>
          <w:bCs/>
          <w:szCs w:val="28"/>
        </w:rPr>
      </w:pPr>
    </w:p>
    <w:p w14:paraId="1E386853" w14:textId="77777777" w:rsidR="006B4E41" w:rsidRPr="006B4E41" w:rsidRDefault="006B4E41" w:rsidP="006B4E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41">
        <w:rPr>
          <w:rFonts w:ascii="Times New Roman" w:eastAsia="Times New Roman" w:hAnsi="Times New Roman" w:cs="Times New Roman"/>
          <w:sz w:val="28"/>
          <w:szCs w:val="28"/>
        </w:rPr>
        <w:t>2021. gada</w:t>
      </w:r>
      <w:proofErr w:type="gramStart"/>
      <w:r w:rsidRPr="006B4E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6B4E4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7506EF85" w14:textId="77777777" w:rsidR="006B4E41" w:rsidRPr="006B4E41" w:rsidRDefault="006B4E41" w:rsidP="006B4E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E4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B4E4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6B4E41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6B4E41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261FCA70" w14:textId="77777777" w:rsidR="00BB5F68" w:rsidRPr="006B4E41" w:rsidRDefault="00BB5F68" w:rsidP="006B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5EDC0" w14:textId="77777777" w:rsidR="00BB5F68" w:rsidRPr="006B4E41" w:rsidRDefault="00BB5F68" w:rsidP="006B4E41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49EA807" w14:textId="77777777" w:rsidR="00BB5F68" w:rsidRPr="006B4E41" w:rsidRDefault="006B4E41" w:rsidP="006B4E41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>"</w:t>
      </w:r>
      <w:r w:rsidR="00BB5F68" w:rsidRPr="006B4E41">
        <w:rPr>
          <w:b/>
          <w:bCs/>
          <w:sz w:val="28"/>
          <w:szCs w:val="28"/>
        </w:rPr>
        <w:t>Līdzekļi neparedzētiem gadījumiem</w:t>
      </w:r>
      <w:r w:rsidRPr="006B4E41">
        <w:rPr>
          <w:b/>
          <w:bCs/>
          <w:sz w:val="28"/>
          <w:szCs w:val="28"/>
        </w:rPr>
        <w:t>"</w:t>
      </w:r>
    </w:p>
    <w:p w14:paraId="05A1071D" w14:textId="77777777" w:rsidR="00BB5F68" w:rsidRPr="006B4E41" w:rsidRDefault="00BB5F68" w:rsidP="006B4E41">
      <w:pPr>
        <w:pStyle w:val="Parasts1"/>
        <w:jc w:val="both"/>
        <w:rPr>
          <w:sz w:val="28"/>
          <w:szCs w:val="28"/>
        </w:rPr>
      </w:pPr>
    </w:p>
    <w:p w14:paraId="0D9A8CAD" w14:textId="77777777" w:rsidR="00B30163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6B4E41">
        <w:rPr>
          <w:sz w:val="28"/>
          <w:szCs w:val="28"/>
        </w:rPr>
        <w:t xml:space="preserve">Finanšu ministrijai no valsts budžeta programmas 02.00.00 </w:t>
      </w:r>
      <w:r w:rsidRPr="006B4E41">
        <w:rPr>
          <w:sz w:val="28"/>
          <w:szCs w:val="28"/>
        </w:rPr>
        <w:t>"</w:t>
      </w:r>
      <w:r w:rsidR="00BB5F68" w:rsidRPr="006B4E41">
        <w:rPr>
          <w:sz w:val="28"/>
          <w:szCs w:val="28"/>
        </w:rPr>
        <w:t>Līdzekļi neparedzētiem gadījumiem</w:t>
      </w:r>
      <w:r w:rsidRPr="006B4E41">
        <w:rPr>
          <w:sz w:val="28"/>
          <w:szCs w:val="28"/>
        </w:rPr>
        <w:t>"</w:t>
      </w:r>
      <w:r w:rsidR="00BB5F68" w:rsidRPr="006B4E41">
        <w:rPr>
          <w:sz w:val="28"/>
          <w:szCs w:val="28"/>
        </w:rPr>
        <w:t xml:space="preserve"> piešķirt </w:t>
      </w:r>
      <w:r w:rsidR="00584715" w:rsidRPr="00584715">
        <w:rPr>
          <w:sz w:val="28"/>
          <w:szCs w:val="28"/>
        </w:rPr>
        <w:t xml:space="preserve">Izglītības un zinātnes ministrijai </w:t>
      </w:r>
      <w:r w:rsidR="00584715" w:rsidRPr="00703974">
        <w:rPr>
          <w:sz w:val="28"/>
          <w:szCs w:val="28"/>
        </w:rPr>
        <w:t>1</w:t>
      </w:r>
      <w:r w:rsidR="00170F7C">
        <w:rPr>
          <w:sz w:val="28"/>
          <w:szCs w:val="28"/>
        </w:rPr>
        <w:t> </w:t>
      </w:r>
      <w:r w:rsidR="00584715" w:rsidRPr="00703974">
        <w:rPr>
          <w:sz w:val="28"/>
          <w:szCs w:val="28"/>
        </w:rPr>
        <w:t>576</w:t>
      </w:r>
      <w:r w:rsidR="00170F7C">
        <w:rPr>
          <w:sz w:val="28"/>
          <w:szCs w:val="28"/>
        </w:rPr>
        <w:t> </w:t>
      </w:r>
      <w:r w:rsidR="00584715" w:rsidRPr="00703974">
        <w:rPr>
          <w:sz w:val="28"/>
          <w:szCs w:val="28"/>
        </w:rPr>
        <w:t>000</w:t>
      </w:r>
      <w:r w:rsidR="00170F7C">
        <w:rPr>
          <w:sz w:val="28"/>
          <w:szCs w:val="28"/>
        </w:rPr>
        <w:t> </w:t>
      </w:r>
      <w:r w:rsidR="00584715" w:rsidRPr="00703974">
        <w:rPr>
          <w:i/>
          <w:iCs/>
          <w:sz w:val="28"/>
          <w:szCs w:val="28"/>
        </w:rPr>
        <w:t>euro</w:t>
      </w:r>
      <w:r w:rsidR="00584715" w:rsidRPr="00584715">
        <w:rPr>
          <w:sz w:val="28"/>
          <w:szCs w:val="28"/>
        </w:rPr>
        <w:t xml:space="preserve"> pārskaitīšana</w:t>
      </w:r>
      <w:r w:rsidR="00584715">
        <w:rPr>
          <w:sz w:val="28"/>
          <w:szCs w:val="28"/>
        </w:rPr>
        <w:t>i</w:t>
      </w:r>
      <w:r w:rsidR="00584715" w:rsidRPr="00584715">
        <w:rPr>
          <w:sz w:val="28"/>
          <w:szCs w:val="28"/>
        </w:rPr>
        <w:t xml:space="preserve"> </w:t>
      </w:r>
      <w:r w:rsidR="003D67DC">
        <w:rPr>
          <w:sz w:val="28"/>
          <w:szCs w:val="28"/>
        </w:rPr>
        <w:t>Rīgas Tehniska</w:t>
      </w:r>
      <w:r w:rsidR="00170F7C">
        <w:rPr>
          <w:sz w:val="28"/>
          <w:szCs w:val="28"/>
        </w:rPr>
        <w:t>ja</w:t>
      </w:r>
      <w:r w:rsidR="003D67DC">
        <w:rPr>
          <w:sz w:val="28"/>
          <w:szCs w:val="28"/>
        </w:rPr>
        <w:t>i universitātei</w:t>
      </w:r>
      <w:r w:rsidR="00DD42B2">
        <w:rPr>
          <w:sz w:val="28"/>
          <w:szCs w:val="28"/>
        </w:rPr>
        <w:t xml:space="preserve"> </w:t>
      </w:r>
      <w:r w:rsidR="00276F73" w:rsidRPr="00276F73">
        <w:rPr>
          <w:sz w:val="28"/>
          <w:szCs w:val="28"/>
        </w:rPr>
        <w:t>Zināt</w:t>
      </w:r>
      <w:r w:rsidR="00170F7C">
        <w:rPr>
          <w:sz w:val="28"/>
          <w:szCs w:val="28"/>
        </w:rPr>
        <w:t>nes</w:t>
      </w:r>
      <w:bookmarkStart w:id="0" w:name="_GoBack"/>
      <w:bookmarkEnd w:id="0"/>
      <w:r w:rsidR="00276F73" w:rsidRPr="00276F73">
        <w:rPr>
          <w:sz w:val="28"/>
          <w:szCs w:val="28"/>
        </w:rPr>
        <w:t xml:space="preserve"> inovāciju centra infrastruktūras izveidei un Koplietošanas auditoriju centra būvniecībai</w:t>
      </w:r>
      <w:r w:rsidR="00CC78D1" w:rsidRPr="00703974">
        <w:rPr>
          <w:sz w:val="28"/>
          <w:szCs w:val="28"/>
        </w:rPr>
        <w:t>,</w:t>
      </w:r>
      <w:r w:rsidR="00BB5F68" w:rsidRPr="00703974">
        <w:rPr>
          <w:sz w:val="28"/>
          <w:szCs w:val="28"/>
        </w:rPr>
        <w:t xml:space="preserve"> lai</w:t>
      </w:r>
      <w:r w:rsidR="00BB5F68" w:rsidRPr="006B4E41">
        <w:rPr>
          <w:sz w:val="28"/>
          <w:szCs w:val="28"/>
        </w:rPr>
        <w:t xml:space="preserve"> Covid-19 krīzes </w:t>
      </w:r>
      <w:r w:rsidR="00901883" w:rsidRPr="006B4E41">
        <w:rPr>
          <w:sz w:val="28"/>
          <w:szCs w:val="28"/>
        </w:rPr>
        <w:t xml:space="preserve">seku </w:t>
      </w:r>
      <w:r w:rsidR="00BB5F68" w:rsidRPr="006B4E41">
        <w:rPr>
          <w:sz w:val="28"/>
          <w:szCs w:val="28"/>
        </w:rPr>
        <w:t xml:space="preserve">pārvarēšanas un ekonomikas atlabšanas </w:t>
      </w:r>
      <w:r w:rsidR="00D92C9D" w:rsidRPr="006B4E41">
        <w:rPr>
          <w:sz w:val="28"/>
          <w:szCs w:val="28"/>
        </w:rPr>
        <w:t xml:space="preserve">pasākumu </w:t>
      </w:r>
      <w:r w:rsidR="00BB5F68" w:rsidRPr="006B4E41">
        <w:rPr>
          <w:sz w:val="28"/>
          <w:szCs w:val="28"/>
        </w:rPr>
        <w:t xml:space="preserve">ietvaros veiktu investīcijas </w:t>
      </w:r>
      <w:r w:rsidR="00FF1E22">
        <w:rPr>
          <w:sz w:val="28"/>
          <w:szCs w:val="28"/>
        </w:rPr>
        <w:t>pētniecības</w:t>
      </w:r>
      <w:r w:rsidR="00BB5F68" w:rsidRPr="006B4E41">
        <w:rPr>
          <w:sz w:val="28"/>
          <w:szCs w:val="28"/>
        </w:rPr>
        <w:t xml:space="preserve"> infrastruktūrā</w:t>
      </w:r>
      <w:r w:rsidR="00CC78D1" w:rsidRPr="006B4E41">
        <w:rPr>
          <w:sz w:val="28"/>
          <w:szCs w:val="28"/>
        </w:rPr>
        <w:t>.</w:t>
      </w:r>
    </w:p>
    <w:p w14:paraId="7D13719B" w14:textId="77777777" w:rsidR="00EC1E76" w:rsidRPr="006B4E41" w:rsidRDefault="00EC1E76" w:rsidP="006B4E41">
      <w:pPr>
        <w:pStyle w:val="Parasts1"/>
        <w:ind w:firstLine="709"/>
        <w:jc w:val="both"/>
        <w:rPr>
          <w:sz w:val="28"/>
          <w:szCs w:val="28"/>
        </w:rPr>
      </w:pPr>
    </w:p>
    <w:p w14:paraId="6DFA4051" w14:textId="77777777" w:rsidR="00BB5F68" w:rsidRPr="006B4E41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67DC">
        <w:rPr>
          <w:sz w:val="28"/>
          <w:szCs w:val="28"/>
        </w:rPr>
        <w:t>Izglītības un zinātnes ministrijai</w:t>
      </w:r>
      <w:r w:rsidR="00BB5F68" w:rsidRPr="006B4E41">
        <w:rPr>
          <w:sz w:val="28"/>
          <w:szCs w:val="28"/>
        </w:rPr>
        <w:t xml:space="preserve">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 xml:space="preserve"> </w:t>
      </w:r>
      <w:r w:rsidR="00BB5F68" w:rsidRPr="006B4E41">
        <w:rPr>
          <w:sz w:val="28"/>
          <w:szCs w:val="28"/>
        </w:rPr>
        <w:t>punktam.</w:t>
      </w:r>
    </w:p>
    <w:p w14:paraId="34824AC1" w14:textId="77777777" w:rsidR="00BB5F68" w:rsidRPr="006B4E41" w:rsidRDefault="00BB5F68" w:rsidP="006B4E41">
      <w:pPr>
        <w:pStyle w:val="Parasts1"/>
        <w:ind w:firstLine="709"/>
        <w:jc w:val="both"/>
        <w:rPr>
          <w:sz w:val="28"/>
          <w:szCs w:val="28"/>
        </w:rPr>
      </w:pPr>
    </w:p>
    <w:p w14:paraId="057A942D" w14:textId="77777777" w:rsidR="00BB5F68" w:rsidRPr="006B4E41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6B4E41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C2709A">
        <w:rPr>
          <w:sz w:val="28"/>
          <w:szCs w:val="28"/>
        </w:rPr>
        <w:t> </w:t>
      </w:r>
      <w:r w:rsidR="00BB5F68" w:rsidRPr="006B4E41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A932F74" w14:textId="77777777" w:rsidR="00BB5F68" w:rsidRPr="006B4E41" w:rsidRDefault="00BB5F68" w:rsidP="006B4E4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B905C52" w14:textId="77777777" w:rsidR="006B4E41" w:rsidRPr="006B4E41" w:rsidRDefault="006B4E41" w:rsidP="006B4E4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3C326DD6" w14:textId="77777777" w:rsidR="00BB5F68" w:rsidRPr="006B4E41" w:rsidRDefault="00BB5F68" w:rsidP="006B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C7F7C" w14:textId="77777777" w:rsidR="00BB5F68" w:rsidRPr="006B4E41" w:rsidRDefault="00BB5F68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="00C57289"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6B4E41"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6B4E41"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75A3A298" w14:textId="77777777" w:rsidR="00BB5F68" w:rsidRPr="006B4E41" w:rsidRDefault="00BB5F68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1A18673" w14:textId="77777777" w:rsidR="006B4E41" w:rsidRPr="006B4E41" w:rsidRDefault="006B4E41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CAFAC8A" w14:textId="77777777" w:rsidR="006B4E41" w:rsidRPr="006B4E41" w:rsidRDefault="006B4E41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0A7AFDE8" w14:textId="77777777" w:rsidR="00BB5F68" w:rsidRDefault="003D67DC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Izglītības un zinātnes ministre</w:t>
      </w:r>
      <w:r w:rsidR="00BB5F68"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EA2766">
        <w:rPr>
          <w:rFonts w:ascii="Times New Roman" w:eastAsia="Calibri" w:hAnsi="Times New Roman" w:cs="Times New Roman"/>
          <w:sz w:val="28"/>
          <w:szCs w:val="28"/>
          <w:lang w:eastAsia="lv-LV"/>
        </w:rPr>
        <w:t>A. Muižniece</w:t>
      </w:r>
    </w:p>
    <w:p w14:paraId="2B6B639B" w14:textId="77777777" w:rsidR="00E84211" w:rsidRDefault="00E84211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E84211" w:rsidSect="006B4E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6AC1" w14:textId="77777777" w:rsidR="00394AED" w:rsidRDefault="00394AED" w:rsidP="00F21DF5">
      <w:pPr>
        <w:spacing w:after="0" w:line="240" w:lineRule="auto"/>
      </w:pPr>
      <w:r>
        <w:separator/>
      </w:r>
    </w:p>
  </w:endnote>
  <w:endnote w:type="continuationSeparator" w:id="0">
    <w:p w14:paraId="0B5556A5" w14:textId="77777777" w:rsidR="00394AED" w:rsidRDefault="00394AED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91F1" w14:textId="77777777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AB26" w14:textId="77777777" w:rsidR="00D92C9D" w:rsidRPr="00321068" w:rsidRDefault="00321068" w:rsidP="003D67DC">
    <w:pPr>
      <w:pStyle w:val="Footer"/>
      <w:rPr>
        <w:rFonts w:ascii="Times New Roman" w:hAnsi="Times New Roman" w:cs="Times New Roman"/>
        <w:sz w:val="16"/>
        <w:szCs w:val="16"/>
      </w:rPr>
    </w:pPr>
    <w:r w:rsidRPr="00321068">
      <w:rPr>
        <w:rFonts w:ascii="Times New Roman" w:hAnsi="Times New Roman" w:cs="Times New Roman"/>
        <w:sz w:val="16"/>
        <w:szCs w:val="16"/>
      </w:rPr>
      <w:t>R1633_1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531A" w14:textId="77777777" w:rsidR="00394AED" w:rsidRDefault="00394AED" w:rsidP="00F21DF5">
      <w:pPr>
        <w:spacing w:after="0" w:line="240" w:lineRule="auto"/>
      </w:pPr>
      <w:r>
        <w:separator/>
      </w:r>
    </w:p>
  </w:footnote>
  <w:footnote w:type="continuationSeparator" w:id="0">
    <w:p w14:paraId="49CBA10F" w14:textId="77777777" w:rsidR="00394AED" w:rsidRDefault="00394AED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15C9A066" w14:textId="77777777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40F8" w14:textId="77777777" w:rsidR="006B4E41" w:rsidRDefault="006B4E41">
    <w:pPr>
      <w:pStyle w:val="Header"/>
      <w:rPr>
        <w:rFonts w:ascii="Times New Roman" w:hAnsi="Times New Roman" w:cs="Times New Roman"/>
        <w:sz w:val="24"/>
        <w:szCs w:val="24"/>
      </w:rPr>
    </w:pPr>
  </w:p>
  <w:p w14:paraId="0E803746" w14:textId="77777777" w:rsidR="006B4E41" w:rsidRDefault="006B4E41" w:rsidP="006B4E41">
    <w:pPr>
      <w:pStyle w:val="Header"/>
    </w:pPr>
    <w:r>
      <w:rPr>
        <w:noProof/>
        <w:lang w:eastAsia="lv-LV"/>
      </w:rPr>
      <w:drawing>
        <wp:inline distT="0" distB="0" distL="0" distR="0" wp14:anchorId="4E3C2059" wp14:editId="73B1D66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F"/>
    <w:rsid w:val="0006220A"/>
    <w:rsid w:val="000A6513"/>
    <w:rsid w:val="000C03D1"/>
    <w:rsid w:val="000C1547"/>
    <w:rsid w:val="000E4CC8"/>
    <w:rsid w:val="00124415"/>
    <w:rsid w:val="001457C7"/>
    <w:rsid w:val="00170F7C"/>
    <w:rsid w:val="001B2AE4"/>
    <w:rsid w:val="00257DC0"/>
    <w:rsid w:val="00276F73"/>
    <w:rsid w:val="002822D4"/>
    <w:rsid w:val="0029021A"/>
    <w:rsid w:val="00290687"/>
    <w:rsid w:val="002B72ED"/>
    <w:rsid w:val="00306F4F"/>
    <w:rsid w:val="00321068"/>
    <w:rsid w:val="00375E62"/>
    <w:rsid w:val="00394AED"/>
    <w:rsid w:val="003D67DC"/>
    <w:rsid w:val="003E74F4"/>
    <w:rsid w:val="00432E21"/>
    <w:rsid w:val="004755C2"/>
    <w:rsid w:val="00481D75"/>
    <w:rsid w:val="004C3471"/>
    <w:rsid w:val="00535F07"/>
    <w:rsid w:val="00584715"/>
    <w:rsid w:val="006804D6"/>
    <w:rsid w:val="006B4E41"/>
    <w:rsid w:val="006E1FE0"/>
    <w:rsid w:val="00703974"/>
    <w:rsid w:val="00705763"/>
    <w:rsid w:val="0073598E"/>
    <w:rsid w:val="0075029C"/>
    <w:rsid w:val="0081523D"/>
    <w:rsid w:val="00834D7B"/>
    <w:rsid w:val="00883AE8"/>
    <w:rsid w:val="008C7A40"/>
    <w:rsid w:val="008D0A0C"/>
    <w:rsid w:val="008F160E"/>
    <w:rsid w:val="00901883"/>
    <w:rsid w:val="00930DBB"/>
    <w:rsid w:val="00975A35"/>
    <w:rsid w:val="00981C81"/>
    <w:rsid w:val="00996397"/>
    <w:rsid w:val="00A33C65"/>
    <w:rsid w:val="00A60E9E"/>
    <w:rsid w:val="00A9390F"/>
    <w:rsid w:val="00AA5A24"/>
    <w:rsid w:val="00AD04CF"/>
    <w:rsid w:val="00AF77AB"/>
    <w:rsid w:val="00B30163"/>
    <w:rsid w:val="00BB5F68"/>
    <w:rsid w:val="00BE192F"/>
    <w:rsid w:val="00C00FE5"/>
    <w:rsid w:val="00C2709A"/>
    <w:rsid w:val="00C3247D"/>
    <w:rsid w:val="00C57289"/>
    <w:rsid w:val="00C75FAE"/>
    <w:rsid w:val="00C95D71"/>
    <w:rsid w:val="00CA032B"/>
    <w:rsid w:val="00CC6CC0"/>
    <w:rsid w:val="00CC78D1"/>
    <w:rsid w:val="00CD79C0"/>
    <w:rsid w:val="00D92C9D"/>
    <w:rsid w:val="00DD42B2"/>
    <w:rsid w:val="00E51F79"/>
    <w:rsid w:val="00E63AF4"/>
    <w:rsid w:val="00E84211"/>
    <w:rsid w:val="00EA2766"/>
    <w:rsid w:val="00EA276D"/>
    <w:rsid w:val="00EC1E76"/>
    <w:rsid w:val="00F0670B"/>
    <w:rsid w:val="00F21DF5"/>
    <w:rsid w:val="00F236B2"/>
    <w:rsid w:val="00FF1E2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D06B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88EB-D493-47D2-902B-71DDEC05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Sandra Linina</cp:lastModifiedBy>
  <cp:revision>7</cp:revision>
  <cp:lastPrinted>2021-07-06T06:58:00Z</cp:lastPrinted>
  <dcterms:created xsi:type="dcterms:W3CDTF">2021-07-05T09:00:00Z</dcterms:created>
  <dcterms:modified xsi:type="dcterms:W3CDTF">2021-07-06T06:58:00Z</dcterms:modified>
</cp:coreProperties>
</file>