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82FF9" w:rsidR="0027653E" w:rsidP="004E5F57" w:rsidRDefault="00AC380D" w14:paraId="0AC28229" w14:textId="3521B1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FF9">
        <w:rPr>
          <w:rFonts w:ascii="Times New Roman" w:hAnsi="Times New Roman" w:cs="Times New Roman"/>
          <w:sz w:val="24"/>
          <w:szCs w:val="24"/>
        </w:rPr>
        <w:t>1.p</w:t>
      </w:r>
      <w:r w:rsidRPr="00182FF9" w:rsidR="005915F5">
        <w:rPr>
          <w:rFonts w:ascii="Times New Roman" w:hAnsi="Times New Roman" w:cs="Times New Roman"/>
          <w:sz w:val="24"/>
          <w:szCs w:val="24"/>
        </w:rPr>
        <w:t>ielikums</w:t>
      </w:r>
    </w:p>
    <w:p w:rsidRPr="00182FF9" w:rsidR="00721FF6" w:rsidP="004E5F57" w:rsidRDefault="00AC380D" w14:paraId="6308185D" w14:textId="6899A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FF9">
        <w:rPr>
          <w:rFonts w:ascii="Times New Roman" w:hAnsi="Times New Roman" w:cs="Times New Roman"/>
          <w:sz w:val="24"/>
          <w:szCs w:val="24"/>
        </w:rPr>
        <w:t xml:space="preserve">informatīvajam </w:t>
      </w:r>
      <w:r w:rsidRPr="00182FF9" w:rsidR="005915F5">
        <w:rPr>
          <w:rFonts w:ascii="Times New Roman" w:hAnsi="Times New Roman" w:cs="Times New Roman"/>
          <w:sz w:val="24"/>
          <w:szCs w:val="24"/>
        </w:rPr>
        <w:t>ziņojumam</w:t>
      </w:r>
      <w:r w:rsidRPr="00182FF9" w:rsidR="00721FF6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182FF9" w:rsidR="00721FF6" w:rsidP="004E5F57" w:rsidRDefault="00721FF6" w14:paraId="489B8DD6" w14:textId="2D0BE0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FF9">
        <w:rPr>
          <w:rFonts w:ascii="Times New Roman" w:hAnsi="Times New Roman" w:cs="Times New Roman"/>
          <w:sz w:val="24"/>
          <w:szCs w:val="24"/>
        </w:rPr>
        <w:t xml:space="preserve">„Par </w:t>
      </w:r>
      <w:proofErr w:type="gramStart"/>
      <w:r w:rsidRPr="00182FF9">
        <w:rPr>
          <w:rFonts w:ascii="Times New Roman" w:hAnsi="Times New Roman" w:cs="Times New Roman"/>
          <w:sz w:val="24"/>
          <w:szCs w:val="24"/>
        </w:rPr>
        <w:t>2021.gadā</w:t>
      </w:r>
      <w:proofErr w:type="gramEnd"/>
      <w:r w:rsidRPr="00182FF9">
        <w:rPr>
          <w:rFonts w:ascii="Times New Roman" w:hAnsi="Times New Roman" w:cs="Times New Roman"/>
          <w:sz w:val="24"/>
          <w:szCs w:val="24"/>
        </w:rPr>
        <w:t xml:space="preserve"> papildu</w:t>
      </w:r>
      <w:r w:rsidR="005D615D">
        <w:rPr>
          <w:rFonts w:ascii="Times New Roman" w:hAnsi="Times New Roman" w:cs="Times New Roman"/>
          <w:sz w:val="24"/>
          <w:szCs w:val="24"/>
        </w:rPr>
        <w:t>s</w:t>
      </w:r>
      <w:r w:rsidRPr="00182FF9">
        <w:rPr>
          <w:rFonts w:ascii="Times New Roman" w:hAnsi="Times New Roman" w:cs="Times New Roman"/>
          <w:sz w:val="24"/>
          <w:szCs w:val="24"/>
        </w:rPr>
        <w:t xml:space="preserve"> nepieciešamo</w:t>
      </w:r>
    </w:p>
    <w:p w:rsidRPr="00182FF9" w:rsidR="00721FF6" w:rsidP="004E5F57" w:rsidRDefault="00721FF6" w14:paraId="129D33B8" w14:textId="77777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FF9">
        <w:rPr>
          <w:rFonts w:ascii="Times New Roman" w:hAnsi="Times New Roman" w:cs="Times New Roman"/>
          <w:sz w:val="24"/>
          <w:szCs w:val="24"/>
        </w:rPr>
        <w:t xml:space="preserve"> valsts budžeta līdzfinansējumu ārvalstu </w:t>
      </w:r>
    </w:p>
    <w:p w:rsidR="005915F5" w:rsidP="004E5F57" w:rsidRDefault="00721FF6" w14:paraId="33D5DFAE" w14:textId="540027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82FF9">
        <w:rPr>
          <w:rFonts w:ascii="Times New Roman" w:hAnsi="Times New Roman" w:cs="Times New Roman"/>
          <w:sz w:val="24"/>
          <w:szCs w:val="24"/>
        </w:rPr>
        <w:t>filmu uzņemšanai Latvijā”</w:t>
      </w:r>
    </w:p>
    <w:p w:rsidR="003F7B77" w:rsidP="004E5F57" w:rsidRDefault="003F7B77" w14:paraId="2508C0E9" w14:textId="350E8EB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034" w:type="dxa"/>
        <w:tblLook w:val="04A0" w:firstRow="1" w:lastRow="0" w:firstColumn="1" w:lastColumn="0" w:noHBand="0" w:noVBand="1"/>
      </w:tblPr>
      <w:tblGrid>
        <w:gridCol w:w="14034"/>
      </w:tblGrid>
      <w:tr w:rsidRPr="00182FF9" w:rsidR="003F7B77" w:rsidTr="003C1452" w14:paraId="401B3975" w14:textId="77777777">
        <w:trPr>
          <w:trHeight w:val="375"/>
        </w:trPr>
        <w:tc>
          <w:tcPr>
            <w:tcW w:w="14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525" w:rsidP="00004A61" w:rsidRDefault="003F7B77" w14:paraId="041B348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Rezerves sarakstā iekļautā </w:t>
            </w:r>
            <w:r w:rsidRPr="00182FF9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 xml:space="preserve">projekta attiecināmās izmaksas un ar tām saistītie nodokļu maksājumi Latvijā </w:t>
            </w:r>
          </w:p>
          <w:p w:rsidRPr="00182FF9" w:rsidR="003F7B77" w:rsidP="00004A61" w:rsidRDefault="003F7B77" w14:paraId="7CA4248D" w14:textId="73F7CA5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paredzamajā līguma periodā</w:t>
            </w:r>
          </w:p>
        </w:tc>
      </w:tr>
    </w:tbl>
    <w:p w:rsidRPr="00182FF9" w:rsidR="00721FF6" w:rsidP="004E5F57" w:rsidRDefault="00721FF6" w14:paraId="2EF2D4C7" w14:textId="777777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034" w:type="dxa"/>
        <w:tblLook w:val="04A0" w:firstRow="1" w:lastRow="0" w:firstColumn="1" w:lastColumn="0" w:noHBand="0" w:noVBand="1"/>
      </w:tblPr>
      <w:tblGrid>
        <w:gridCol w:w="1154"/>
        <w:gridCol w:w="5650"/>
        <w:gridCol w:w="1560"/>
        <w:gridCol w:w="2796"/>
        <w:gridCol w:w="2874"/>
      </w:tblGrid>
      <w:tr w:rsidRPr="00182FF9" w:rsidR="003F7B77" w:rsidTr="003F7B77" w14:paraId="197A6EC8" w14:textId="77777777">
        <w:trPr>
          <w:trHeight w:val="375"/>
        </w:trPr>
        <w:tc>
          <w:tcPr>
            <w:tcW w:w="11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Pr="00182FF9" w:rsidR="003F7B77" w:rsidP="004E5F57" w:rsidRDefault="003F7B77" w14:paraId="4DD988E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bookmarkStart w:name="_Hlk73101417" w:id="0"/>
          </w:p>
        </w:tc>
        <w:tc>
          <w:tcPr>
            <w:tcW w:w="5650" w:type="dxa"/>
            <w:shd w:val="clear" w:color="auto" w:fill="auto"/>
            <w:noWrap/>
            <w:vAlign w:val="bottom"/>
            <w:hideMark/>
          </w:tcPr>
          <w:p w:rsidRPr="00182FF9" w:rsidR="003F7B77" w:rsidP="004E5F57" w:rsidRDefault="003F7B77" w14:paraId="2D670CBF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Pr="00182FF9" w:rsidR="003F7B77" w:rsidP="004E5F57" w:rsidRDefault="003F7B77" w14:paraId="6560BFA5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6" w:type="dxa"/>
            <w:shd w:val="clear" w:color="auto" w:fill="auto"/>
            <w:noWrap/>
            <w:vAlign w:val="bottom"/>
            <w:hideMark/>
          </w:tcPr>
          <w:p w:rsidRPr="00182FF9" w:rsidR="003F7B77" w:rsidP="004E5F57" w:rsidRDefault="003F7B77" w14:paraId="4BA508F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7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Pr="00182FF9" w:rsidR="003F7B77" w:rsidP="004E5F57" w:rsidRDefault="003F7B77" w14:paraId="1556A8E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Pr="00182FF9" w:rsidR="003F7B77" w:rsidTr="003F7B77" w14:paraId="526CC2DC" w14:textId="77777777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Pr="00182FF9" w:rsidR="003F7B77" w:rsidP="004E5F57" w:rsidRDefault="003F7B77" w14:paraId="08F8AEA6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bookmarkStart w:name="_Hlk73101356" w:id="1"/>
          </w:p>
        </w:tc>
        <w:tc>
          <w:tcPr>
            <w:tcW w:w="5650" w:type="dxa"/>
            <w:shd w:val="clear" w:color="auto" w:fill="auto"/>
            <w:noWrap/>
            <w:vAlign w:val="center"/>
            <w:hideMark/>
          </w:tcPr>
          <w:p w:rsidRPr="00182FF9" w:rsidR="003F7B77" w:rsidP="004E5F57" w:rsidRDefault="003F7B77" w14:paraId="4750CE6D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Projekta nosaukums latviešu valodā:</w:t>
            </w:r>
          </w:p>
        </w:tc>
        <w:tc>
          <w:tcPr>
            <w:tcW w:w="4356" w:type="dxa"/>
            <w:gridSpan w:val="2"/>
            <w:shd w:val="clear" w:color="auto" w:fill="auto"/>
            <w:noWrap/>
            <w:vAlign w:val="bottom"/>
            <w:hideMark/>
          </w:tcPr>
          <w:p w:rsidRPr="00182FF9" w:rsidR="003F7B77" w:rsidP="004E5F57" w:rsidRDefault="003F7B77" w14:paraId="020C075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Meitene no kapiem</w:t>
            </w:r>
          </w:p>
        </w:tc>
        <w:tc>
          <w:tcPr>
            <w:tcW w:w="287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Pr="00182FF9" w:rsidR="003F7B77" w:rsidP="004E5F57" w:rsidRDefault="003F7B77" w14:paraId="2281482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  <w:tr w:rsidRPr="00182FF9" w:rsidR="003F7B77" w:rsidTr="003F7B77" w14:paraId="2B60E3AB" w14:textId="77777777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Pr="00182FF9" w:rsidR="003F7B77" w:rsidP="004E5F57" w:rsidRDefault="003F7B77" w14:paraId="317C4FA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50" w:type="dxa"/>
            <w:shd w:val="clear" w:color="auto" w:fill="auto"/>
            <w:noWrap/>
            <w:vAlign w:val="center"/>
            <w:hideMark/>
          </w:tcPr>
          <w:p w:rsidRPr="00182FF9" w:rsidR="003F7B77" w:rsidP="004E5F57" w:rsidRDefault="003F7B77" w14:paraId="0908C2CA" w14:textId="7777777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Projekta iesniedzējs (Latvijas studija):</w:t>
            </w:r>
          </w:p>
        </w:tc>
        <w:tc>
          <w:tcPr>
            <w:tcW w:w="4356" w:type="dxa"/>
            <w:gridSpan w:val="2"/>
            <w:shd w:val="clear" w:color="auto" w:fill="auto"/>
            <w:noWrap/>
            <w:vAlign w:val="bottom"/>
            <w:hideMark/>
          </w:tcPr>
          <w:p w:rsidRPr="00182FF9" w:rsidR="003F7B77" w:rsidP="004E5F57" w:rsidRDefault="003F7B77" w14:paraId="3025824C" w14:textId="3BAF0B2C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 xml:space="preserve">SIA </w:t>
            </w:r>
            <w:r w:rsidRPr="00182FF9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Studija Lokomotīve”</w:t>
            </w:r>
          </w:p>
        </w:tc>
        <w:tc>
          <w:tcPr>
            <w:tcW w:w="287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Pr="00182FF9" w:rsidR="003F7B77" w:rsidP="004E5F57" w:rsidRDefault="003F7B77" w14:paraId="2A0458F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</w:tr>
      <w:bookmarkEnd w:id="0"/>
      <w:bookmarkEnd w:id="1"/>
      <w:tr w:rsidRPr="00182FF9" w:rsidR="003F7B77" w:rsidTr="003F7B77" w14:paraId="29FABA49" w14:textId="77777777">
        <w:trPr>
          <w:trHeight w:val="300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82FF9" w:rsidR="003F7B77" w:rsidP="004E5F57" w:rsidRDefault="003F7B77" w14:paraId="3F0AE65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6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82FF9" w:rsidR="003F7B77" w:rsidP="004E5F57" w:rsidRDefault="003F7B77" w14:paraId="2032B16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82FF9" w:rsidR="003F7B77" w:rsidP="004E5F57" w:rsidRDefault="003F7B77" w14:paraId="53CC9F8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7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82FF9" w:rsidR="003F7B77" w:rsidP="004E5F57" w:rsidRDefault="003F7B77" w14:paraId="6C11A39C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87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182FF9" w:rsidR="003F7B77" w:rsidP="004E5F57" w:rsidRDefault="003F7B77" w14:paraId="7BBE8B22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</w:tr>
      <w:tr w:rsidRPr="00182FF9" w:rsidR="003F7B77" w:rsidTr="003F7B77" w14:paraId="14B8B0D8" w14:textId="77777777">
        <w:trPr>
          <w:trHeight w:val="1905"/>
        </w:trPr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2F2F2"/>
            <w:vAlign w:val="center"/>
            <w:hideMark/>
          </w:tcPr>
          <w:p w:rsidRPr="00182FF9" w:rsidR="003F7B77" w:rsidP="004E5F57" w:rsidRDefault="003F7B77" w14:paraId="12C93A4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5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2F2F2"/>
            <w:vAlign w:val="center"/>
            <w:hideMark/>
          </w:tcPr>
          <w:p w:rsidRPr="00182FF9" w:rsidR="003F7B77" w:rsidP="004E5F57" w:rsidRDefault="003F7B77" w14:paraId="4CCD21F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Attiecināmo izmaksu tāmes pozīcijas</w:t>
            </w:r>
          </w:p>
        </w:tc>
        <w:tc>
          <w:tcPr>
            <w:tcW w:w="1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2F2F2"/>
            <w:vAlign w:val="center"/>
            <w:hideMark/>
          </w:tcPr>
          <w:p w:rsidRPr="00182FF9" w:rsidR="003F7B77" w:rsidP="004E5F57" w:rsidRDefault="003F7B77" w14:paraId="749BC8D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Izmaksas (</w:t>
            </w:r>
            <w:r w:rsidRPr="00182FF9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euro</w:t>
            </w:r>
            <w:r w:rsidRPr="00182FF9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2F2F2"/>
            <w:vAlign w:val="center"/>
            <w:hideMark/>
          </w:tcPr>
          <w:p w:rsidRPr="00182FF9" w:rsidR="003F7B77" w:rsidP="004E5F57" w:rsidRDefault="003F7B77" w14:paraId="17755D2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Prognozētais ar attiecināmajām izmaksām saistīto nodokļu ieņēmumu palielinājums valsts budžetā (ar tāmes pozīciju saistītie plānotie nodokļu maksājumi), summa (</w:t>
            </w:r>
            <w:r w:rsidRPr="00182FF9">
              <w:rPr>
                <w:rFonts w:ascii="Times New Roman" w:hAnsi="Times New Roman"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lv-LV"/>
              </w:rPr>
              <w:t>euro)</w:t>
            </w:r>
          </w:p>
        </w:tc>
        <w:tc>
          <w:tcPr>
            <w:tcW w:w="28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F2F2F2"/>
            <w:vAlign w:val="center"/>
            <w:hideMark/>
          </w:tcPr>
          <w:p w:rsidRPr="00182FF9" w:rsidR="003F7B77" w:rsidP="004E5F57" w:rsidRDefault="003F7B77" w14:paraId="0C82F0F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Plānoto nodokļu maksājumu veids (nosaukums)</w:t>
            </w:r>
          </w:p>
        </w:tc>
      </w:tr>
      <w:tr w:rsidRPr="00182FF9" w:rsidR="003F7B77" w:rsidTr="003F7B77" w14:paraId="546B50F2" w14:textId="77777777">
        <w:trPr>
          <w:trHeight w:val="1260"/>
        </w:trPr>
        <w:tc>
          <w:tcPr>
            <w:tcW w:w="11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0C651D26" w14:textId="779F926D">
            <w:pPr>
              <w:spacing w:after="0" w:line="240" w:lineRule="auto"/>
              <w:ind w:firstLine="125" w:firstLineChars="52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5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1E1BE3A5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Filmas ražošanas nodrošināšanai nepieciešamā administratīvā un profesionālā personāla izmaksas, tehnikas īre un pakalpojumi (kas nav izdalītas atsevišķās zemāk uzskaitītajās attiecināmo izmaksu tāmes pozīcijās)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2EF8E432" w14:textId="57CB53B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390 000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1D570EEF" w14:textId="2E57DD0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94 535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2FE4A637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PVN, VSAOI un IIN</w:t>
            </w:r>
          </w:p>
        </w:tc>
      </w:tr>
      <w:tr w:rsidRPr="00182FF9" w:rsidR="003F7B77" w:rsidTr="003F7B77" w14:paraId="03811DF6" w14:textId="77777777">
        <w:trPr>
          <w:trHeight w:val="315"/>
        </w:trPr>
        <w:tc>
          <w:tcPr>
            <w:tcW w:w="11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340D3758" w14:textId="3FC14AF8">
            <w:pPr>
              <w:spacing w:after="0" w:line="240" w:lineRule="auto"/>
              <w:ind w:firstLine="240" w:firstLineChars="1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5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7A11063A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Transporta pakalpojumi un degviela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7A28E869" w14:textId="7BC793A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38 000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0E690267" w14:textId="3277A73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7 980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6D8DDF7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PVN</w:t>
            </w:r>
          </w:p>
        </w:tc>
      </w:tr>
      <w:tr w:rsidRPr="00182FF9" w:rsidR="003F7B77" w:rsidTr="003F7B77" w14:paraId="4C6810CF" w14:textId="77777777">
        <w:trPr>
          <w:trHeight w:val="315"/>
        </w:trPr>
        <w:tc>
          <w:tcPr>
            <w:tcW w:w="11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0B671B0C" w14:textId="7565F12B">
            <w:pPr>
              <w:spacing w:after="0" w:line="240" w:lineRule="auto"/>
              <w:ind w:firstLine="240" w:firstLineChars="1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5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0D854313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Ar filmas uzņemšanu saistīti celtniecības pakalpojumi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4C6AEDB8" w14:textId="43E80F6C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29 000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3D2E8010" w14:textId="33578C8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6 090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3BF3C5F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PVN</w:t>
            </w:r>
          </w:p>
        </w:tc>
      </w:tr>
      <w:tr w:rsidRPr="00182FF9" w:rsidR="003F7B77" w:rsidTr="003F7B77" w14:paraId="1A7A2928" w14:textId="77777777">
        <w:trPr>
          <w:trHeight w:val="315"/>
        </w:trPr>
        <w:tc>
          <w:tcPr>
            <w:tcW w:w="11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4F59C2E5" w14:textId="62E20018">
            <w:pPr>
              <w:spacing w:after="0" w:line="240" w:lineRule="auto"/>
              <w:ind w:firstLine="240" w:firstLineChars="1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5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4196A209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Viesnīcu un citi ar izmitināšanu saistīti pakalpojumi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4AD2FAC0" w14:textId="38A47B8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30 000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1AEA7C88" w14:textId="40B6E7D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6 300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30B82CA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PVN</w:t>
            </w:r>
          </w:p>
        </w:tc>
      </w:tr>
      <w:tr w:rsidRPr="00182FF9" w:rsidR="003F7B77" w:rsidTr="003F7B77" w14:paraId="2E8EF9AB" w14:textId="77777777">
        <w:trPr>
          <w:trHeight w:val="315"/>
        </w:trPr>
        <w:tc>
          <w:tcPr>
            <w:tcW w:w="11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5B899FD9" w14:textId="132A9421">
            <w:pPr>
              <w:spacing w:after="0" w:line="240" w:lineRule="auto"/>
              <w:ind w:firstLine="240" w:firstLineChars="1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5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49C62A23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Ēdināšanas pakalpojumi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524B668B" w14:textId="1924977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25 000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31A9B691" w14:textId="2BD4198F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5 250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56CDAAD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PVN</w:t>
            </w:r>
          </w:p>
        </w:tc>
      </w:tr>
      <w:tr w:rsidRPr="00182FF9" w:rsidR="003F7B77" w:rsidTr="00456FE8" w14:paraId="5BA566B6" w14:textId="77777777">
        <w:trPr>
          <w:trHeight w:val="315"/>
        </w:trPr>
        <w:tc>
          <w:tcPr>
            <w:tcW w:w="115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3E0CE37F" w14:textId="63816FAE">
            <w:pPr>
              <w:spacing w:after="0" w:line="240" w:lineRule="auto"/>
              <w:ind w:firstLine="240" w:firstLineChars="1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56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0F8058D4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Apsardzes pakalpojumi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49DC80C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2B44276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70A7A813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PVN</w:t>
            </w:r>
          </w:p>
        </w:tc>
      </w:tr>
      <w:tr w:rsidRPr="00182FF9" w:rsidR="003F7B77" w:rsidTr="00456FE8" w14:paraId="07C8DE24" w14:textId="77777777">
        <w:trPr>
          <w:trHeight w:val="315"/>
        </w:trPr>
        <w:tc>
          <w:tcPr>
            <w:tcW w:w="11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7362384B" w14:textId="77A6612A">
            <w:pPr>
              <w:spacing w:after="0" w:line="240" w:lineRule="auto"/>
              <w:ind w:firstLine="240" w:firstLineChars="1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lastRenderedPageBreak/>
              <w:t>7.</w:t>
            </w:r>
          </w:p>
        </w:tc>
        <w:tc>
          <w:tcPr>
            <w:tcW w:w="56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1A168FD5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Telekomunikāciju pakalpojumi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6E98982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7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6F11C55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287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17CD7FC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PVN</w:t>
            </w:r>
          </w:p>
        </w:tc>
      </w:tr>
      <w:tr w:rsidRPr="00182FF9" w:rsidR="003F7B77" w:rsidTr="003F7B77" w14:paraId="4A4BA667" w14:textId="77777777">
        <w:trPr>
          <w:trHeight w:val="315"/>
        </w:trPr>
        <w:tc>
          <w:tcPr>
            <w:tcW w:w="11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3FFECF30" w14:textId="44EA8B3C">
            <w:pPr>
              <w:spacing w:after="0" w:line="240" w:lineRule="auto"/>
              <w:ind w:firstLine="240" w:firstLineChars="1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5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2D5F428D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Komunālo un sabiedrisko dienestu pakalpojumi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3A88D418" w14:textId="02E54E8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2 000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2E3D7164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420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0633C68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PVN</w:t>
            </w:r>
          </w:p>
        </w:tc>
      </w:tr>
      <w:tr w:rsidRPr="00182FF9" w:rsidR="003F7B77" w:rsidTr="003F7B77" w14:paraId="26BA14F5" w14:textId="77777777">
        <w:trPr>
          <w:trHeight w:val="630"/>
        </w:trPr>
        <w:tc>
          <w:tcPr>
            <w:tcW w:w="11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533B95FB" w14:textId="74EC43C0">
            <w:pPr>
              <w:spacing w:after="0" w:line="240" w:lineRule="auto"/>
              <w:ind w:firstLine="240" w:firstLineChars="1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5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2FF5B2D9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Tādu preču un materiālu iegāde, kuri nepieciešami filmas ražošanas procesā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7FDB018D" w14:textId="32035BA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10 000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0FD76C72" w14:textId="45DEF240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2 100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56680C6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PVN</w:t>
            </w:r>
          </w:p>
        </w:tc>
      </w:tr>
      <w:tr w:rsidRPr="00182FF9" w:rsidR="003F7B77" w:rsidTr="003F7B77" w14:paraId="438F9792" w14:textId="77777777">
        <w:trPr>
          <w:trHeight w:val="1260"/>
        </w:trPr>
        <w:tc>
          <w:tcPr>
            <w:tcW w:w="11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4BC2C868" w14:textId="26F01D7B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56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0A8F099D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Skaņas apstrādes, vizuālie (tēlu, animācijas un specefektu veidošana, scenogrāfija), muzikālie un citi ar filmas ražošanu tieši saistīti mākslinieciskie un tehnoloģiskie pakalpojumi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2C70789E" w14:textId="15006C0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16 000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71D02228" w14:textId="4C3CF5C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3 660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58BB53C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PVN, IIN un VSAOI</w:t>
            </w:r>
          </w:p>
        </w:tc>
      </w:tr>
      <w:tr w:rsidRPr="00182FF9" w:rsidR="003F7B77" w:rsidTr="003F7B77" w14:paraId="6062D9BE" w14:textId="77777777">
        <w:trPr>
          <w:trHeight w:val="630"/>
        </w:trPr>
        <w:tc>
          <w:tcPr>
            <w:tcW w:w="115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76B693C7" w14:textId="64A7AD8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565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55502E08" w14:textId="5CB44C68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Filmas ražošanai nepieciešamā kustamā un nekustamā īpašuma nomas vai īres izmaksas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0002C2C0" w14:textId="59AE883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40 000</w:t>
            </w:r>
          </w:p>
        </w:tc>
        <w:tc>
          <w:tcPr>
            <w:tcW w:w="279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04F5EB10" w14:textId="17ACC8E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8 400</w:t>
            </w:r>
          </w:p>
        </w:tc>
        <w:tc>
          <w:tcPr>
            <w:tcW w:w="287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694777D6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PVN</w:t>
            </w:r>
          </w:p>
        </w:tc>
      </w:tr>
      <w:tr w:rsidRPr="00182FF9" w:rsidR="003F7B77" w:rsidTr="003F7B77" w14:paraId="1B360EB4" w14:textId="77777777">
        <w:trPr>
          <w:trHeight w:val="1200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4B4845FC" w14:textId="0FBA116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2EB1A6F8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Administratīvie pakalpojumi – juridiskie, grāmatvedības un tulkošanas pakalpojumi, personāla atlase (izņemot izmaksas par zvērināta revidenta vai zvērinātu revidentu komercsabiedrības pakalpojumiem)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705F4A70" w14:textId="5AA30EDE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10 000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12B79C6F" w14:textId="52234066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2 603,50</w:t>
            </w:r>
          </w:p>
        </w:tc>
        <w:tc>
          <w:tcPr>
            <w:tcW w:w="287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28F8F79D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PVN, IIN un VSAOI</w:t>
            </w:r>
          </w:p>
        </w:tc>
      </w:tr>
      <w:tr w:rsidRPr="00182FF9" w:rsidR="003F7B77" w:rsidTr="003F7B77" w14:paraId="09A50D47" w14:textId="77777777">
        <w:trPr>
          <w:trHeight w:val="945"/>
        </w:trPr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03DED11B" w14:textId="703B7190">
            <w:pPr>
              <w:spacing w:after="0" w:line="240" w:lineRule="auto"/>
              <w:ind w:firstLine="240" w:firstLineChars="1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5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1608B7C0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Honorāri aktieriem un masu skatu dalībniekiem, kuri piedalījušies filmas veidošanā un kuru dzīvesvieta deklarēta Latvijā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677E0A67" w14:textId="723C0FA8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10 000</w:t>
            </w:r>
          </w:p>
        </w:tc>
        <w:tc>
          <w:tcPr>
            <w:tcW w:w="2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69620076" w14:textId="2D6A67E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2 500</w:t>
            </w:r>
          </w:p>
        </w:tc>
        <w:tc>
          <w:tcPr>
            <w:tcW w:w="287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6FB8900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IIN un VSAOI</w:t>
            </w:r>
          </w:p>
        </w:tc>
      </w:tr>
      <w:tr w:rsidRPr="00182FF9" w:rsidR="003F7B77" w:rsidTr="003C1452" w14:paraId="29EE6E72" w14:textId="77777777">
        <w:trPr>
          <w:trHeight w:val="315"/>
        </w:trPr>
        <w:tc>
          <w:tcPr>
            <w:tcW w:w="680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1BFB0302" w14:textId="77777777">
            <w:pPr>
              <w:spacing w:after="0" w:line="240" w:lineRule="auto"/>
              <w:ind w:firstLine="482" w:firstLineChars="200"/>
              <w:jc w:val="right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07AF2FA2" w14:textId="05318C62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600 000</w:t>
            </w:r>
          </w:p>
        </w:tc>
        <w:tc>
          <w:tcPr>
            <w:tcW w:w="279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66C30D66" w14:textId="1EFDCAB3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139 838,50</w:t>
            </w:r>
          </w:p>
        </w:tc>
        <w:tc>
          <w:tcPr>
            <w:tcW w:w="2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  <w:hideMark/>
          </w:tcPr>
          <w:p w:rsidRPr="00182FF9" w:rsidR="003F7B77" w:rsidP="004E5F57" w:rsidRDefault="003F7B77" w14:paraId="63E6010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  <w:t>0</w:t>
            </w:r>
          </w:p>
        </w:tc>
      </w:tr>
      <w:tr w:rsidRPr="00182FF9" w:rsidR="00E40711" w:rsidTr="004A2E90" w14:paraId="455DD74C" w14:textId="77777777">
        <w:trPr>
          <w:trHeight w:val="315"/>
        </w:trPr>
        <w:tc>
          <w:tcPr>
            <w:tcW w:w="83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="00E40711" w:rsidP="003C1452" w:rsidRDefault="00E40711" w14:paraId="0337D27E" w14:textId="101B50F9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E4071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Prognozētais ar attiecināmajām izmaksām saistīto </w:t>
            </w:r>
            <w:r w:rsidRPr="003C1452"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lv-LV"/>
              </w:rPr>
              <w:t xml:space="preserve">nodokļu ieņēmumu palielinājums valsts budžetā </w:t>
            </w:r>
            <w:r w:rsidRPr="00E4071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(ar tāmes pozīciju saistītie plāno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tie nodokļu maksājumi) procentuāli</w:t>
            </w:r>
            <w:r w:rsidRPr="00E4071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Pr="00182FF9" w:rsidR="00E40711" w:rsidP="003C1452" w:rsidRDefault="00E40711" w14:paraId="076C559B" w14:textId="43252637">
            <w:pPr>
              <w:spacing w:after="0" w:line="240" w:lineRule="auto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E4071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no Latvijā plānotajām izmaksām</w:t>
            </w:r>
          </w:p>
        </w:tc>
        <w:tc>
          <w:tcPr>
            <w:tcW w:w="5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182FF9" w:rsidR="00E40711" w:rsidP="004E5F57" w:rsidRDefault="00E40711" w14:paraId="621CDE38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182FF9">
              <w:rPr>
                <w:rFonts w:ascii="Times New Roman" w:hAnsi="Times New Roman" w:eastAsia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23,31%</w:t>
            </w:r>
          </w:p>
          <w:p w:rsidRPr="00182FF9" w:rsidR="00E40711" w:rsidP="004E5F57" w:rsidRDefault="00E40711" w14:paraId="0885EC0E" w14:textId="684D18F8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lv-LV"/>
              </w:rPr>
            </w:pPr>
          </w:p>
        </w:tc>
      </w:tr>
    </w:tbl>
    <w:p w:rsidR="004E5F57" w:rsidP="004E5F57" w:rsidRDefault="004E5F57" w14:paraId="07237798" w14:textId="01726E51">
      <w:pPr>
        <w:pStyle w:val="naisf"/>
        <w:tabs>
          <w:tab w:val="right" w:pos="12900"/>
        </w:tabs>
        <w:spacing w:before="0" w:after="0"/>
        <w:rPr>
          <w:bCs/>
        </w:rPr>
      </w:pPr>
    </w:p>
    <w:p w:rsidR="00FA6532" w:rsidP="004E5F57" w:rsidRDefault="00FA6532" w14:paraId="1DFEBBF8" w14:textId="77777777">
      <w:pPr>
        <w:pStyle w:val="naisf"/>
        <w:tabs>
          <w:tab w:val="right" w:pos="12900"/>
        </w:tabs>
        <w:spacing w:before="0" w:after="0"/>
        <w:rPr>
          <w:bCs/>
        </w:rPr>
      </w:pPr>
    </w:p>
    <w:p w:rsidRPr="004E5F57" w:rsidR="004E5F57" w:rsidP="004E5F57" w:rsidRDefault="004E5F57" w14:paraId="3E494597" w14:textId="48267A02">
      <w:pPr>
        <w:pStyle w:val="naisf"/>
        <w:tabs>
          <w:tab w:val="left" w:pos="12049"/>
        </w:tabs>
        <w:spacing w:before="0" w:after="0"/>
        <w:ind w:firstLine="851"/>
        <w:rPr>
          <w:bCs/>
        </w:rPr>
      </w:pPr>
      <w:r w:rsidRPr="004E5F57">
        <w:rPr>
          <w:bCs/>
        </w:rPr>
        <w:t>Kultūras ministrs</w:t>
      </w:r>
      <w:r w:rsidRPr="004E5F57">
        <w:rPr>
          <w:bCs/>
        </w:rPr>
        <w:tab/>
        <w:t>N.Puntulis</w:t>
      </w:r>
    </w:p>
    <w:p w:rsidRPr="004E5F57" w:rsidR="004E5F57" w:rsidP="004E5F57" w:rsidRDefault="004E5F57" w14:paraId="1BFF9750" w14:textId="77777777">
      <w:pPr>
        <w:pStyle w:val="naisf"/>
        <w:tabs>
          <w:tab w:val="left" w:pos="12049"/>
        </w:tabs>
        <w:spacing w:before="0" w:after="0"/>
        <w:ind w:firstLine="851"/>
      </w:pPr>
    </w:p>
    <w:p w:rsidRPr="004E5F57" w:rsidR="004E5F57" w:rsidP="004E5F57" w:rsidRDefault="004E5F57" w14:paraId="375C894B" w14:textId="76D6F3B8">
      <w:pPr>
        <w:pStyle w:val="naisf"/>
        <w:tabs>
          <w:tab w:val="left" w:pos="12049"/>
          <w:tab w:val="right" w:pos="14003"/>
        </w:tabs>
        <w:spacing w:before="0" w:after="0"/>
        <w:ind w:firstLine="851"/>
      </w:pPr>
      <w:r w:rsidRPr="004E5F57">
        <w:t>Vīza: Valsts sekretāre</w:t>
      </w:r>
      <w:r>
        <w:tab/>
      </w:r>
      <w:r w:rsidRPr="004E5F57">
        <w:t>D.Vilsone</w:t>
      </w:r>
    </w:p>
    <w:p w:rsidRPr="004E5F57" w:rsidR="004E5F57" w:rsidP="004E5F57" w:rsidRDefault="004E5F57" w14:paraId="740BC2AE" w14:textId="77777777">
      <w:pPr>
        <w:pStyle w:val="naisf"/>
        <w:spacing w:before="0" w:after="0"/>
        <w:ind w:firstLine="0"/>
      </w:pPr>
    </w:p>
    <w:p w:rsidRPr="00587B97" w:rsidR="00456FE8" w:rsidP="004E5F57" w:rsidRDefault="00456FE8" w14:paraId="6CC1071C" w14:textId="7777777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Pr="004E5F57" w:rsidR="004E5F57" w:rsidP="004E5F57" w:rsidRDefault="004E5F57" w14:paraId="6FFC796E" w14:textId="6215789D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E5F57">
        <w:rPr>
          <w:rFonts w:ascii="Times New Roman" w:hAnsi="Times New Roman" w:cs="Times New Roman"/>
          <w:sz w:val="20"/>
          <w:szCs w:val="20"/>
        </w:rPr>
        <w:t>Erdmane 67358859</w:t>
      </w:r>
    </w:p>
    <w:p w:rsidRPr="004E5F57" w:rsidR="00721FF6" w:rsidP="004E5F57" w:rsidRDefault="00107C32" w14:paraId="3C194DCF" w14:textId="76AFC60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hyperlink w:history="1" r:id="rId7">
        <w:r w:rsidRPr="004E5F57" w:rsidR="004E5F57">
          <w:rPr>
            <w:rStyle w:val="Hipersaite"/>
            <w:rFonts w:ascii="Times New Roman" w:hAnsi="Times New Roman" w:cs="Times New Roman"/>
            <w:sz w:val="20"/>
            <w:szCs w:val="20"/>
          </w:rPr>
          <w:t>Baiba.Erdmane@nkc.gov.lv</w:t>
        </w:r>
      </w:hyperlink>
    </w:p>
    <w:sectPr w:rsidRPr="004E5F57" w:rsidR="00721FF6" w:rsidSect="00587B97">
      <w:headerReference w:type="default" r:id="rId8"/>
      <w:footerReference w:type="default" r:id="rId9"/>
      <w:footerReference w:type="first" r:id="rId10"/>
      <w:pgSz w:w="16838" w:h="11906" w:orient="landscape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82EC1" w14:textId="77777777" w:rsidR="005915F5" w:rsidRDefault="005915F5" w:rsidP="005915F5">
      <w:pPr>
        <w:spacing w:after="0" w:line="240" w:lineRule="auto"/>
      </w:pPr>
      <w:r>
        <w:separator/>
      </w:r>
    </w:p>
  </w:endnote>
  <w:endnote w:type="continuationSeparator" w:id="0">
    <w:p w14:paraId="1C1E00C3" w14:textId="77777777" w:rsidR="005915F5" w:rsidRDefault="005915F5" w:rsidP="00591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4E210F" w14:textId="1E1C9A9D" w:rsidR="005915F5" w:rsidRPr="00AC380D" w:rsidRDefault="00AC380D" w:rsidP="00EC05F7">
    <w:pPr>
      <w:pStyle w:val="Kjene"/>
      <w:rPr>
        <w:sz w:val="20"/>
        <w:szCs w:val="20"/>
      </w:rPr>
    </w:pPr>
    <w:r w:rsidRPr="00004A61">
      <w:rPr>
        <w:rFonts w:ascii="Times New Roman" w:hAnsi="Times New Roman" w:cs="Times New Roman"/>
        <w:sz w:val="20"/>
        <w:szCs w:val="20"/>
      </w:rPr>
      <w:fldChar w:fldCharType="begin"/>
    </w:r>
    <w:r w:rsidRPr="00004A61"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 w:rsidRPr="00004A61">
      <w:rPr>
        <w:rFonts w:ascii="Times New Roman" w:hAnsi="Times New Roman" w:cs="Times New Roman"/>
        <w:sz w:val="20"/>
        <w:szCs w:val="20"/>
      </w:rPr>
      <w:fldChar w:fldCharType="separate"/>
    </w:r>
    <w:r w:rsidRPr="00004A61">
      <w:rPr>
        <w:rFonts w:ascii="Times New Roman" w:hAnsi="Times New Roman" w:cs="Times New Roman"/>
        <w:noProof/>
        <w:sz w:val="20"/>
        <w:szCs w:val="20"/>
      </w:rPr>
      <w:t>KMZinp01_</w:t>
    </w:r>
    <w:r w:rsidR="00376AB2">
      <w:rPr>
        <w:rFonts w:ascii="Times New Roman" w:hAnsi="Times New Roman" w:cs="Times New Roman"/>
        <w:noProof/>
        <w:sz w:val="20"/>
        <w:szCs w:val="20"/>
      </w:rPr>
      <w:t>1</w:t>
    </w:r>
    <w:r w:rsidR="00E532BD">
      <w:rPr>
        <w:rFonts w:ascii="Times New Roman" w:hAnsi="Times New Roman" w:cs="Times New Roman"/>
        <w:noProof/>
        <w:sz w:val="20"/>
        <w:szCs w:val="20"/>
      </w:rPr>
      <w:t>9</w:t>
    </w:r>
    <w:r w:rsidRPr="00004A61">
      <w:rPr>
        <w:rFonts w:ascii="Times New Roman" w:hAnsi="Times New Roman" w:cs="Times New Roman"/>
        <w:noProof/>
        <w:sz w:val="20"/>
        <w:szCs w:val="20"/>
      </w:rPr>
      <w:t>0621_</w:t>
    </w:r>
    <w:r w:rsidR="004C25AF">
      <w:rPr>
        <w:rFonts w:ascii="Times New Roman" w:hAnsi="Times New Roman" w:cs="Times New Roman"/>
        <w:noProof/>
        <w:sz w:val="20"/>
        <w:szCs w:val="20"/>
      </w:rPr>
      <w:t>a</w:t>
    </w:r>
    <w:r w:rsidRPr="00004A61">
      <w:rPr>
        <w:rFonts w:ascii="Times New Roman" w:hAnsi="Times New Roman" w:cs="Times New Roman"/>
        <w:noProof/>
        <w:sz w:val="20"/>
        <w:szCs w:val="20"/>
      </w:rPr>
      <w:t>rvalstu</w:t>
    </w:r>
    <w:r>
      <w:rPr>
        <w:rFonts w:ascii="Times New Roman" w:hAnsi="Times New Roman" w:cs="Times New Roman"/>
        <w:noProof/>
        <w:sz w:val="20"/>
        <w:szCs w:val="20"/>
      </w:rPr>
      <w:t>_</w:t>
    </w:r>
    <w:r w:rsidRPr="00004A61">
      <w:rPr>
        <w:rFonts w:ascii="Times New Roman" w:hAnsi="Times New Roman" w:cs="Times New Roman"/>
        <w:noProof/>
        <w:sz w:val="20"/>
        <w:szCs w:val="20"/>
      </w:rPr>
      <w:t>filmas</w:t>
    </w:r>
    <w:r w:rsidRPr="00004A61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8149A" w14:textId="2080256E" w:rsidR="00107C32" w:rsidRPr="00107C32" w:rsidRDefault="00107C32">
    <w:pPr>
      <w:pStyle w:val="Kjene"/>
      <w:rPr>
        <w:sz w:val="20"/>
        <w:szCs w:val="20"/>
      </w:rPr>
    </w:pPr>
    <w:r w:rsidRPr="00004A61">
      <w:rPr>
        <w:rFonts w:ascii="Times New Roman" w:hAnsi="Times New Roman" w:cs="Times New Roman"/>
        <w:sz w:val="20"/>
        <w:szCs w:val="20"/>
      </w:rPr>
      <w:fldChar w:fldCharType="begin"/>
    </w:r>
    <w:r w:rsidRPr="00004A61"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 w:rsidRPr="00004A61">
      <w:rPr>
        <w:rFonts w:ascii="Times New Roman" w:hAnsi="Times New Roman" w:cs="Times New Roman"/>
        <w:sz w:val="20"/>
        <w:szCs w:val="20"/>
      </w:rPr>
      <w:fldChar w:fldCharType="separate"/>
    </w:r>
    <w:r w:rsidRPr="00004A61">
      <w:rPr>
        <w:rFonts w:ascii="Times New Roman" w:hAnsi="Times New Roman" w:cs="Times New Roman"/>
        <w:noProof/>
        <w:sz w:val="20"/>
        <w:szCs w:val="20"/>
      </w:rPr>
      <w:t>KMZinp01_</w:t>
    </w:r>
    <w:r>
      <w:rPr>
        <w:rFonts w:ascii="Times New Roman" w:hAnsi="Times New Roman" w:cs="Times New Roman"/>
        <w:noProof/>
        <w:sz w:val="20"/>
        <w:szCs w:val="20"/>
      </w:rPr>
      <w:t>19</w:t>
    </w:r>
    <w:r w:rsidRPr="00004A61">
      <w:rPr>
        <w:rFonts w:ascii="Times New Roman" w:hAnsi="Times New Roman" w:cs="Times New Roman"/>
        <w:noProof/>
        <w:sz w:val="20"/>
        <w:szCs w:val="20"/>
      </w:rPr>
      <w:t>0621_</w:t>
    </w:r>
    <w:r>
      <w:rPr>
        <w:rFonts w:ascii="Times New Roman" w:hAnsi="Times New Roman" w:cs="Times New Roman"/>
        <w:noProof/>
        <w:sz w:val="20"/>
        <w:szCs w:val="20"/>
      </w:rPr>
      <w:t>a</w:t>
    </w:r>
    <w:r w:rsidRPr="00004A61">
      <w:rPr>
        <w:rFonts w:ascii="Times New Roman" w:hAnsi="Times New Roman" w:cs="Times New Roman"/>
        <w:noProof/>
        <w:sz w:val="20"/>
        <w:szCs w:val="20"/>
      </w:rPr>
      <w:t>rvalstu</w:t>
    </w:r>
    <w:r>
      <w:rPr>
        <w:rFonts w:ascii="Times New Roman" w:hAnsi="Times New Roman" w:cs="Times New Roman"/>
        <w:noProof/>
        <w:sz w:val="20"/>
        <w:szCs w:val="20"/>
      </w:rPr>
      <w:t>_</w:t>
    </w:r>
    <w:r w:rsidRPr="00004A61">
      <w:rPr>
        <w:rFonts w:ascii="Times New Roman" w:hAnsi="Times New Roman" w:cs="Times New Roman"/>
        <w:noProof/>
        <w:sz w:val="20"/>
        <w:szCs w:val="20"/>
      </w:rPr>
      <w:t>filmas</w:t>
    </w:r>
    <w:r w:rsidRPr="00004A61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AD7D1" w14:textId="77777777" w:rsidR="005915F5" w:rsidRDefault="005915F5" w:rsidP="005915F5">
      <w:pPr>
        <w:spacing w:after="0" w:line="240" w:lineRule="auto"/>
      </w:pPr>
      <w:r>
        <w:separator/>
      </w:r>
    </w:p>
  </w:footnote>
  <w:footnote w:type="continuationSeparator" w:id="0">
    <w:p w14:paraId="463A510E" w14:textId="77777777" w:rsidR="005915F5" w:rsidRDefault="005915F5" w:rsidP="00591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197162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Pr="00587B97" w:rsidR="00587B97" w:rsidRDefault="00587B97" w14:paraId="0FA51D81" w14:textId="0A7D96D2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87B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87B9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87B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87B97">
          <w:rPr>
            <w:rFonts w:ascii="Times New Roman" w:hAnsi="Times New Roman" w:cs="Times New Roman"/>
            <w:sz w:val="24"/>
            <w:szCs w:val="24"/>
          </w:rPr>
          <w:t>2</w:t>
        </w:r>
        <w:r w:rsidRPr="00587B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532BD" w:rsidRDefault="00E532BD" w14:paraId="3B089C42" w14:textId="77777777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5F5"/>
    <w:rsid w:val="00057322"/>
    <w:rsid w:val="00107C32"/>
    <w:rsid w:val="00182FF9"/>
    <w:rsid w:val="0027653E"/>
    <w:rsid w:val="0034028C"/>
    <w:rsid w:val="00376AB2"/>
    <w:rsid w:val="003A7261"/>
    <w:rsid w:val="003C1452"/>
    <w:rsid w:val="003F7B77"/>
    <w:rsid w:val="00456FE8"/>
    <w:rsid w:val="00484525"/>
    <w:rsid w:val="004C25AF"/>
    <w:rsid w:val="004E5F57"/>
    <w:rsid w:val="00587B97"/>
    <w:rsid w:val="005915F5"/>
    <w:rsid w:val="005D615D"/>
    <w:rsid w:val="006E11B1"/>
    <w:rsid w:val="006F3181"/>
    <w:rsid w:val="00721FF6"/>
    <w:rsid w:val="00A874CB"/>
    <w:rsid w:val="00AC380D"/>
    <w:rsid w:val="00B46A4C"/>
    <w:rsid w:val="00C2330A"/>
    <w:rsid w:val="00E40711"/>
    <w:rsid w:val="00E532BD"/>
    <w:rsid w:val="00EC05F7"/>
    <w:rsid w:val="00EF32B7"/>
    <w:rsid w:val="00FA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20A49"/>
  <w15:chartTrackingRefBased/>
  <w15:docId w15:val="{215BB5A9-52BF-49DC-8521-EBB7B60A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591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915F5"/>
  </w:style>
  <w:style w:type="paragraph" w:styleId="Kjene">
    <w:name w:val="footer"/>
    <w:basedOn w:val="Parasts"/>
    <w:link w:val="KjeneRakstz"/>
    <w:uiPriority w:val="99"/>
    <w:unhideWhenUsed/>
    <w:rsid w:val="005915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915F5"/>
  </w:style>
  <w:style w:type="paragraph" w:styleId="Balonteksts">
    <w:name w:val="Balloon Text"/>
    <w:basedOn w:val="Parasts"/>
    <w:link w:val="BalontekstsRakstz"/>
    <w:uiPriority w:val="99"/>
    <w:semiHidden/>
    <w:unhideWhenUsed/>
    <w:rsid w:val="00AC3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C380D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unhideWhenUsed/>
    <w:rsid w:val="004E5F57"/>
    <w:rPr>
      <w:color w:val="0563C1" w:themeColor="hyperlink"/>
      <w:u w:val="single"/>
    </w:rPr>
  </w:style>
  <w:style w:type="paragraph" w:styleId="Bezatstarpm">
    <w:name w:val="No Spacing"/>
    <w:uiPriority w:val="1"/>
    <w:qFormat/>
    <w:rsid w:val="004E5F57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naisf">
    <w:name w:val="naisf"/>
    <w:basedOn w:val="Parasts"/>
    <w:rsid w:val="004E5F57"/>
    <w:pPr>
      <w:spacing w:before="51" w:after="51" w:line="240" w:lineRule="auto"/>
      <w:ind w:firstLine="254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340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iba.Erdmane@nkc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B6DF8-21B4-43BD-A559-670862097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1606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padotības iestādes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Erdmane</dc:creator>
  <cp:keywords/>
  <dc:description/>
  <cp:lastModifiedBy>Inese Duļķe</cp:lastModifiedBy>
  <cp:revision>6</cp:revision>
  <dcterms:created xsi:type="dcterms:W3CDTF">2021-06-19T08:15:00Z</dcterms:created>
  <dcterms:modified xsi:type="dcterms:W3CDTF">2021-06-19T08:39:00Z</dcterms:modified>
</cp:coreProperties>
</file>