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5A532" w14:textId="26A6F811" w:rsidR="00F34206" w:rsidRPr="00DF69AC" w:rsidRDefault="005C3911" w:rsidP="00DF69AC">
      <w:pPr>
        <w:spacing w:after="0" w:line="240" w:lineRule="auto"/>
        <w:jc w:val="right"/>
        <w:rPr>
          <w:rFonts w:ascii="Times New Roman" w:hAnsi="Times New Roman" w:cs="Times New Roman"/>
          <w:color w:val="000000" w:themeColor="text1"/>
          <w:sz w:val="24"/>
          <w:szCs w:val="24"/>
        </w:rPr>
      </w:pPr>
      <w:r w:rsidRPr="00DF69AC">
        <w:rPr>
          <w:rFonts w:ascii="Times New Roman" w:hAnsi="Times New Roman" w:cs="Times New Roman"/>
          <w:color w:val="000000" w:themeColor="text1"/>
          <w:sz w:val="24"/>
          <w:szCs w:val="24"/>
        </w:rPr>
        <w:t>3</w:t>
      </w:r>
      <w:r w:rsidR="00843B5B" w:rsidRPr="00DF69AC">
        <w:rPr>
          <w:rFonts w:ascii="Times New Roman" w:hAnsi="Times New Roman" w:cs="Times New Roman"/>
          <w:color w:val="000000" w:themeColor="text1"/>
          <w:sz w:val="24"/>
          <w:szCs w:val="24"/>
        </w:rPr>
        <w:t>.pielikums</w:t>
      </w:r>
    </w:p>
    <w:p w14:paraId="00CA1D7A" w14:textId="021B5DE5" w:rsidR="005F7BBD" w:rsidRPr="00DF69AC" w:rsidRDefault="00A765EA" w:rsidP="00DF69AC">
      <w:pPr>
        <w:spacing w:after="0" w:line="240" w:lineRule="auto"/>
        <w:jc w:val="right"/>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r w:rsidRPr="00DF69AC">
        <w:rPr>
          <w:rFonts w:ascii="Times New Roman" w:eastAsia="Times New Roman" w:hAnsi="Times New Roman" w:cs="Times New Roman"/>
          <w:color w:val="000000" w:themeColor="text1"/>
          <w:sz w:val="24"/>
          <w:szCs w:val="24"/>
        </w:rPr>
        <w:t xml:space="preserve">nformatīvajam </w:t>
      </w:r>
      <w:r w:rsidR="005F7BBD" w:rsidRPr="00DF69AC">
        <w:rPr>
          <w:rFonts w:ascii="Times New Roman" w:eastAsia="Times New Roman" w:hAnsi="Times New Roman" w:cs="Times New Roman"/>
          <w:color w:val="000000" w:themeColor="text1"/>
          <w:sz w:val="24"/>
          <w:szCs w:val="24"/>
        </w:rPr>
        <w:t xml:space="preserve">ziņojumam par valsts līdzdalības saglabāšanu valsts sabiedrībā ar ierobežotu atbildību </w:t>
      </w:r>
      <w:hyperlink r:id="rId10">
        <w:r w:rsidR="005F7BBD" w:rsidRPr="00DF69AC">
          <w:rPr>
            <w:rStyle w:val="Hipersaite"/>
            <w:rFonts w:ascii="Times New Roman" w:eastAsia="Times New Roman" w:hAnsi="Times New Roman" w:cs="Times New Roman"/>
            <w:color w:val="000000" w:themeColor="text1"/>
            <w:sz w:val="24"/>
            <w:szCs w:val="24"/>
            <w:u w:val="none"/>
          </w:rPr>
          <w:t>„Latvijas Nacionālais simfoniskais orķestris</w:t>
        </w:r>
      </w:hyperlink>
      <w:r w:rsidR="005F7BBD" w:rsidRPr="00DF69AC">
        <w:rPr>
          <w:rFonts w:ascii="Times New Roman" w:eastAsia="Times New Roman" w:hAnsi="Times New Roman" w:cs="Times New Roman"/>
          <w:color w:val="000000" w:themeColor="text1"/>
          <w:sz w:val="24"/>
          <w:szCs w:val="24"/>
        </w:rPr>
        <w:t>”, valsts sabiedrībā ar ierobežotu atbildību „</w:t>
      </w:r>
      <w:hyperlink r:id="rId11">
        <w:r w:rsidR="005F7BBD" w:rsidRPr="00DF69AC">
          <w:rPr>
            <w:rStyle w:val="Hipersaite"/>
            <w:rFonts w:ascii="Times New Roman" w:eastAsia="Times New Roman" w:hAnsi="Times New Roman" w:cs="Times New Roman"/>
            <w:color w:val="000000" w:themeColor="text1"/>
            <w:sz w:val="24"/>
            <w:szCs w:val="24"/>
            <w:u w:val="none"/>
          </w:rPr>
          <w:t>Liepājas simfoniskais orķestris</w:t>
        </w:r>
      </w:hyperlink>
      <w:r w:rsidR="005F7BBD" w:rsidRPr="00DF69AC">
        <w:rPr>
          <w:rFonts w:ascii="Times New Roman" w:eastAsia="Times New Roman" w:hAnsi="Times New Roman" w:cs="Times New Roman"/>
          <w:color w:val="000000" w:themeColor="text1"/>
          <w:sz w:val="24"/>
          <w:szCs w:val="24"/>
        </w:rPr>
        <w:t xml:space="preserve">”, valsts sabiedrībā ar ierobežotu atbildību </w:t>
      </w:r>
      <w:hyperlink r:id="rId12">
        <w:r w:rsidR="005F7BBD" w:rsidRPr="00DF69AC">
          <w:rPr>
            <w:rStyle w:val="Hipersaite"/>
            <w:rFonts w:ascii="Times New Roman" w:eastAsia="Times New Roman" w:hAnsi="Times New Roman" w:cs="Times New Roman"/>
            <w:color w:val="000000" w:themeColor="text1"/>
            <w:sz w:val="24"/>
            <w:szCs w:val="24"/>
            <w:u w:val="none"/>
          </w:rPr>
          <w:t>„KREMERATA BALTICA”,</w:t>
        </w:r>
      </w:hyperlink>
      <w:r w:rsidR="005F7BBD" w:rsidRPr="00DF69AC">
        <w:rPr>
          <w:rFonts w:ascii="Times New Roman" w:eastAsia="Times New Roman" w:hAnsi="Times New Roman" w:cs="Times New Roman"/>
          <w:color w:val="000000" w:themeColor="text1"/>
          <w:sz w:val="24"/>
          <w:szCs w:val="24"/>
        </w:rPr>
        <w:t xml:space="preserve"> valsts sabiedrībā ar ierobežotu atbildību </w:t>
      </w:r>
      <w:hyperlink r:id="rId13">
        <w:r w:rsidR="005F7BBD" w:rsidRPr="00DF69AC">
          <w:rPr>
            <w:rStyle w:val="Hipersaite"/>
            <w:rFonts w:ascii="Times New Roman" w:eastAsia="Times New Roman" w:hAnsi="Times New Roman" w:cs="Times New Roman"/>
            <w:color w:val="000000" w:themeColor="text1"/>
            <w:sz w:val="24"/>
            <w:szCs w:val="24"/>
            <w:u w:val="none"/>
          </w:rPr>
          <w:t>„Valsts Akadēmiskais koris „Latvija””</w:t>
        </w:r>
      </w:hyperlink>
      <w:r w:rsidR="005F7BBD" w:rsidRPr="00DF69AC">
        <w:rPr>
          <w:rFonts w:ascii="Times New Roman" w:eastAsia="Times New Roman" w:hAnsi="Times New Roman" w:cs="Times New Roman"/>
          <w:color w:val="000000" w:themeColor="text1"/>
          <w:sz w:val="24"/>
          <w:szCs w:val="24"/>
        </w:rPr>
        <w:t xml:space="preserve">, valsts sabiedrībā ar ierobežotu atbildību </w:t>
      </w:r>
      <w:hyperlink r:id="rId14">
        <w:r w:rsidR="005F7BBD" w:rsidRPr="00DF69AC">
          <w:rPr>
            <w:rStyle w:val="Hipersaite"/>
            <w:rFonts w:ascii="Times New Roman" w:eastAsia="Times New Roman" w:hAnsi="Times New Roman" w:cs="Times New Roman"/>
            <w:color w:val="000000" w:themeColor="text1"/>
            <w:sz w:val="24"/>
            <w:szCs w:val="24"/>
            <w:u w:val="none"/>
          </w:rPr>
          <w:t>„Latvijas Koncerti”,</w:t>
        </w:r>
      </w:hyperlink>
      <w:r w:rsidR="005F7BBD" w:rsidRPr="00DF69AC">
        <w:rPr>
          <w:rFonts w:ascii="Times New Roman" w:eastAsia="Times New Roman" w:hAnsi="Times New Roman" w:cs="Times New Roman"/>
          <w:color w:val="000000" w:themeColor="text1"/>
          <w:sz w:val="24"/>
          <w:szCs w:val="24"/>
        </w:rPr>
        <w:t xml:space="preserve"> valsts sabiedrībā ar ierobežotu atbildību </w:t>
      </w:r>
      <w:hyperlink r:id="rId15">
        <w:r w:rsidR="005F7BBD" w:rsidRPr="00DF69AC">
          <w:rPr>
            <w:rStyle w:val="Hipersaite"/>
            <w:rFonts w:ascii="Times New Roman" w:eastAsia="Times New Roman" w:hAnsi="Times New Roman" w:cs="Times New Roman"/>
            <w:color w:val="000000" w:themeColor="text1"/>
            <w:sz w:val="24"/>
            <w:szCs w:val="24"/>
            <w:u w:val="none"/>
          </w:rPr>
          <w:t>„Latvijas Nacionālā opera un balets”,</w:t>
        </w:r>
      </w:hyperlink>
      <w:r w:rsidR="005F7BBD" w:rsidRPr="00DF69AC">
        <w:rPr>
          <w:rFonts w:ascii="Times New Roman" w:eastAsia="Times New Roman" w:hAnsi="Times New Roman" w:cs="Times New Roman"/>
          <w:color w:val="000000" w:themeColor="text1"/>
          <w:sz w:val="24"/>
          <w:szCs w:val="24"/>
        </w:rPr>
        <w:t xml:space="preserve"> valsts sabiedrībā ar ierobežotu atbildību </w:t>
      </w:r>
      <w:hyperlink r:id="rId16">
        <w:r w:rsidR="005F7BBD" w:rsidRPr="00DF69AC">
          <w:rPr>
            <w:rStyle w:val="Hipersaite"/>
            <w:rFonts w:ascii="Times New Roman" w:eastAsia="Times New Roman" w:hAnsi="Times New Roman" w:cs="Times New Roman"/>
            <w:color w:val="000000" w:themeColor="text1"/>
            <w:sz w:val="24"/>
            <w:szCs w:val="24"/>
            <w:u w:val="none"/>
          </w:rPr>
          <w:t>„Jaunais Rīgas teātris”,</w:t>
        </w:r>
      </w:hyperlink>
      <w:r w:rsidR="005F7BBD" w:rsidRPr="00DF69AC">
        <w:rPr>
          <w:rFonts w:ascii="Times New Roman" w:eastAsia="Times New Roman" w:hAnsi="Times New Roman" w:cs="Times New Roman"/>
          <w:color w:val="000000" w:themeColor="text1"/>
          <w:sz w:val="24"/>
          <w:szCs w:val="24"/>
        </w:rPr>
        <w:t xml:space="preserve"> valsts sabiedrībā ar ierobežotu atbildību </w:t>
      </w:r>
      <w:hyperlink r:id="rId17">
        <w:r w:rsidR="005F7BBD" w:rsidRPr="00DF69AC">
          <w:rPr>
            <w:rStyle w:val="Hipersaite"/>
            <w:rFonts w:ascii="Times New Roman" w:eastAsia="Times New Roman" w:hAnsi="Times New Roman" w:cs="Times New Roman"/>
            <w:color w:val="000000" w:themeColor="text1"/>
            <w:sz w:val="24"/>
            <w:szCs w:val="24"/>
            <w:u w:val="none"/>
          </w:rPr>
          <w:t>„Dailes teātris”,</w:t>
        </w:r>
      </w:hyperlink>
      <w:r w:rsidR="005F7BBD" w:rsidRPr="00DF69AC">
        <w:rPr>
          <w:rFonts w:ascii="Times New Roman" w:eastAsia="Times New Roman" w:hAnsi="Times New Roman" w:cs="Times New Roman"/>
          <w:color w:val="000000" w:themeColor="text1"/>
          <w:sz w:val="24"/>
          <w:szCs w:val="24"/>
        </w:rPr>
        <w:t xml:space="preserve"> valsts sabiedrībā ar ierobežotu atbildību </w:t>
      </w:r>
      <w:hyperlink r:id="rId18">
        <w:r w:rsidR="005F7BBD" w:rsidRPr="00DF69AC">
          <w:rPr>
            <w:rStyle w:val="Hipersaite"/>
            <w:rFonts w:ascii="Times New Roman" w:eastAsia="Times New Roman" w:hAnsi="Times New Roman" w:cs="Times New Roman"/>
            <w:color w:val="000000" w:themeColor="text1"/>
            <w:sz w:val="24"/>
            <w:szCs w:val="24"/>
            <w:u w:val="none"/>
          </w:rPr>
          <w:t>„Latvijas Nacionālais teātris”,</w:t>
        </w:r>
      </w:hyperlink>
      <w:r w:rsidR="005F7BBD" w:rsidRPr="00DF69AC">
        <w:rPr>
          <w:rFonts w:ascii="Times New Roman" w:eastAsia="Times New Roman" w:hAnsi="Times New Roman" w:cs="Times New Roman"/>
          <w:color w:val="000000" w:themeColor="text1"/>
          <w:sz w:val="24"/>
          <w:szCs w:val="24"/>
        </w:rPr>
        <w:t xml:space="preserve"> valsts sabiedrībā ar ierobežotu atbildību </w:t>
      </w:r>
      <w:hyperlink r:id="rId19">
        <w:r w:rsidR="005F7BBD" w:rsidRPr="00DF69AC">
          <w:rPr>
            <w:rStyle w:val="Hipersaite"/>
            <w:rFonts w:ascii="Times New Roman" w:eastAsia="Times New Roman" w:hAnsi="Times New Roman" w:cs="Times New Roman"/>
            <w:color w:val="000000" w:themeColor="text1"/>
            <w:sz w:val="24"/>
            <w:szCs w:val="24"/>
            <w:u w:val="none"/>
          </w:rPr>
          <w:t>„Daugavpils teātris”,</w:t>
        </w:r>
      </w:hyperlink>
      <w:r w:rsidR="005F7BBD" w:rsidRPr="00DF69AC">
        <w:rPr>
          <w:rFonts w:ascii="Times New Roman" w:eastAsia="Times New Roman" w:hAnsi="Times New Roman" w:cs="Times New Roman"/>
          <w:color w:val="000000" w:themeColor="text1"/>
          <w:sz w:val="24"/>
          <w:szCs w:val="24"/>
        </w:rPr>
        <w:t xml:space="preserve"> valsts sabiedrībā ar ierobežotu atbildību </w:t>
      </w:r>
      <w:hyperlink r:id="rId20">
        <w:r w:rsidR="005F7BBD" w:rsidRPr="00DF69AC">
          <w:rPr>
            <w:rStyle w:val="Hipersaite"/>
            <w:rFonts w:ascii="Times New Roman" w:eastAsia="Times New Roman" w:hAnsi="Times New Roman" w:cs="Times New Roman"/>
            <w:color w:val="000000" w:themeColor="text1"/>
            <w:sz w:val="24"/>
            <w:szCs w:val="24"/>
            <w:u w:val="none"/>
          </w:rPr>
          <w:t>„</w:t>
        </w:r>
        <w:proofErr w:type="gramStart"/>
        <w:r w:rsidR="005F7BBD" w:rsidRPr="00DF69AC">
          <w:rPr>
            <w:rStyle w:val="Hipersaite"/>
            <w:rFonts w:ascii="Times New Roman" w:eastAsia="Times New Roman" w:hAnsi="Times New Roman" w:cs="Times New Roman"/>
            <w:color w:val="000000" w:themeColor="text1"/>
            <w:sz w:val="24"/>
            <w:szCs w:val="24"/>
            <w:u w:val="none"/>
          </w:rPr>
          <w:t>Valmieras drāmas teātris</w:t>
        </w:r>
        <w:proofErr w:type="gramEnd"/>
        <w:r w:rsidR="005F7BBD" w:rsidRPr="00DF69AC">
          <w:rPr>
            <w:rStyle w:val="Hipersaite"/>
            <w:rFonts w:ascii="Times New Roman" w:eastAsia="Times New Roman" w:hAnsi="Times New Roman" w:cs="Times New Roman"/>
            <w:color w:val="000000" w:themeColor="text1"/>
            <w:sz w:val="24"/>
            <w:szCs w:val="24"/>
            <w:u w:val="none"/>
          </w:rPr>
          <w:t>”,</w:t>
        </w:r>
      </w:hyperlink>
      <w:r w:rsidR="005F7BBD" w:rsidRPr="00DF69AC">
        <w:rPr>
          <w:rFonts w:ascii="Times New Roman" w:eastAsia="Times New Roman" w:hAnsi="Times New Roman" w:cs="Times New Roman"/>
          <w:color w:val="000000" w:themeColor="text1"/>
          <w:sz w:val="24"/>
          <w:szCs w:val="24"/>
        </w:rPr>
        <w:t xml:space="preserve"> valsts sabiedrībā ar ierobežotu atbildību </w:t>
      </w:r>
      <w:hyperlink r:id="rId21">
        <w:r w:rsidR="005F7BBD" w:rsidRPr="00DF69AC">
          <w:rPr>
            <w:rStyle w:val="Hipersaite"/>
            <w:rFonts w:ascii="Times New Roman" w:eastAsia="Times New Roman" w:hAnsi="Times New Roman" w:cs="Times New Roman"/>
            <w:color w:val="000000" w:themeColor="text1"/>
            <w:sz w:val="24"/>
            <w:szCs w:val="24"/>
            <w:u w:val="none"/>
          </w:rPr>
          <w:t>„Latvijas Leļļu teātris”</w:t>
        </w:r>
      </w:hyperlink>
      <w:r w:rsidR="005F7BBD" w:rsidRPr="00DF69AC">
        <w:rPr>
          <w:rFonts w:ascii="Times New Roman" w:eastAsia="Calibri" w:hAnsi="Times New Roman" w:cs="Times New Roman"/>
          <w:color w:val="000000" w:themeColor="text1"/>
          <w:sz w:val="24"/>
          <w:szCs w:val="24"/>
        </w:rPr>
        <w:t>,</w:t>
      </w:r>
      <w:r w:rsidR="005F7BBD" w:rsidRPr="00DF69AC">
        <w:rPr>
          <w:rFonts w:ascii="Times New Roman" w:eastAsia="Times New Roman" w:hAnsi="Times New Roman" w:cs="Times New Roman"/>
          <w:color w:val="000000" w:themeColor="text1"/>
          <w:sz w:val="24"/>
          <w:szCs w:val="24"/>
        </w:rPr>
        <w:t xml:space="preserve"> valsts sabiedrībā ar ierobežotu atbildību </w:t>
      </w:r>
      <w:hyperlink r:id="rId22">
        <w:r w:rsidR="005F7BBD" w:rsidRPr="00DF69AC">
          <w:rPr>
            <w:rStyle w:val="Hipersaite"/>
            <w:rFonts w:ascii="Times New Roman" w:eastAsia="Times New Roman" w:hAnsi="Times New Roman" w:cs="Times New Roman"/>
            <w:color w:val="000000" w:themeColor="text1"/>
            <w:sz w:val="24"/>
            <w:szCs w:val="24"/>
            <w:u w:val="none"/>
          </w:rPr>
          <w:t>„Mihaila Čehova Rīgas Krievu teātris”</w:t>
        </w:r>
      </w:hyperlink>
      <w:r w:rsidR="005F7BBD" w:rsidRPr="00DF69AC">
        <w:rPr>
          <w:rFonts w:ascii="Times New Roman" w:eastAsia="Times New Roman" w:hAnsi="Times New Roman" w:cs="Times New Roman"/>
          <w:color w:val="000000" w:themeColor="text1"/>
          <w:sz w:val="24"/>
          <w:szCs w:val="24"/>
        </w:rPr>
        <w:t xml:space="preserve"> un valsts sabiedrībā ar ierobežotu atbildību </w:t>
      </w:r>
      <w:hyperlink r:id="rId23">
        <w:r w:rsidR="005F7BBD" w:rsidRPr="00DF69AC">
          <w:rPr>
            <w:rStyle w:val="Hipersaite"/>
            <w:rFonts w:ascii="Times New Roman" w:eastAsia="Times New Roman" w:hAnsi="Times New Roman" w:cs="Times New Roman"/>
            <w:color w:val="000000" w:themeColor="text1"/>
            <w:sz w:val="24"/>
            <w:szCs w:val="24"/>
            <w:u w:val="none"/>
          </w:rPr>
          <w:t>„Rīgas cirks”</w:t>
        </w:r>
      </w:hyperlink>
    </w:p>
    <w:p w14:paraId="27902604" w14:textId="77777777" w:rsidR="00F34206" w:rsidRPr="00DF69AC" w:rsidRDefault="00F34206" w:rsidP="00A765EA">
      <w:pPr>
        <w:spacing w:after="0" w:line="240" w:lineRule="auto"/>
        <w:jc w:val="right"/>
        <w:textAlignment w:val="baseline"/>
        <w:rPr>
          <w:rFonts w:ascii="Times New Roman" w:eastAsia="Times New Roman" w:hAnsi="Times New Roman" w:cs="Times New Roman"/>
          <w:b/>
          <w:bCs/>
          <w:color w:val="000000" w:themeColor="text1"/>
          <w:sz w:val="24"/>
          <w:szCs w:val="24"/>
          <w:lang w:eastAsia="lv-LV"/>
        </w:rPr>
      </w:pPr>
    </w:p>
    <w:p w14:paraId="600F3C32" w14:textId="5DF46015" w:rsidR="00B14864" w:rsidRPr="00DF69AC" w:rsidRDefault="00712E7E" w:rsidP="00A765EA">
      <w:pPr>
        <w:spacing w:after="0" w:line="240" w:lineRule="auto"/>
        <w:jc w:val="center"/>
        <w:textAlignment w:val="baseline"/>
        <w:rPr>
          <w:rFonts w:ascii="Times New Roman" w:eastAsia="Times New Roman" w:hAnsi="Times New Roman" w:cs="Times New Roman"/>
          <w:b/>
          <w:bCs/>
          <w:color w:val="000000" w:themeColor="text1"/>
          <w:sz w:val="24"/>
          <w:szCs w:val="24"/>
          <w:lang w:eastAsia="lv-LV"/>
        </w:rPr>
      </w:pPr>
      <w:r w:rsidRPr="00DF69AC">
        <w:rPr>
          <w:rFonts w:ascii="Times New Roman" w:eastAsia="Times New Roman" w:hAnsi="Times New Roman" w:cs="Times New Roman"/>
          <w:b/>
          <w:bCs/>
          <w:color w:val="000000" w:themeColor="text1"/>
          <w:sz w:val="24"/>
          <w:szCs w:val="24"/>
          <w:lang w:eastAsia="lv-LV"/>
        </w:rPr>
        <w:t>Valsts s</w:t>
      </w:r>
      <w:r w:rsidR="00F34206" w:rsidRPr="00DF69AC">
        <w:rPr>
          <w:rFonts w:ascii="Times New Roman" w:eastAsia="Times New Roman" w:hAnsi="Times New Roman" w:cs="Times New Roman"/>
          <w:b/>
          <w:bCs/>
          <w:color w:val="000000" w:themeColor="text1"/>
          <w:sz w:val="24"/>
          <w:szCs w:val="24"/>
          <w:lang w:eastAsia="lv-LV"/>
        </w:rPr>
        <w:t>abiedrības ar ierobežotu atbildību „</w:t>
      </w:r>
      <w:r w:rsidR="0060064D" w:rsidRPr="00DF69AC">
        <w:rPr>
          <w:rFonts w:ascii="Times New Roman" w:eastAsia="Times New Roman" w:hAnsi="Times New Roman" w:cs="Times New Roman"/>
          <w:b/>
          <w:bCs/>
          <w:color w:val="000000" w:themeColor="text1"/>
          <w:sz w:val="24"/>
          <w:szCs w:val="24"/>
          <w:lang w:eastAsia="lv-LV"/>
        </w:rPr>
        <w:t>KREMERATA BALTICA</w:t>
      </w:r>
      <w:r w:rsidR="00404C24" w:rsidRPr="00DF69AC">
        <w:rPr>
          <w:rFonts w:ascii="Times New Roman" w:eastAsia="Times New Roman" w:hAnsi="Times New Roman" w:cs="Times New Roman"/>
          <w:b/>
          <w:bCs/>
          <w:color w:val="000000" w:themeColor="text1"/>
          <w:sz w:val="24"/>
          <w:szCs w:val="24"/>
          <w:lang w:eastAsia="lv-LV"/>
        </w:rPr>
        <w:t>”</w:t>
      </w:r>
      <w:r w:rsidR="00F34206" w:rsidRPr="00DF69AC">
        <w:rPr>
          <w:rFonts w:ascii="Times New Roman" w:eastAsia="Times New Roman" w:hAnsi="Times New Roman" w:cs="Times New Roman"/>
          <w:b/>
          <w:bCs/>
          <w:color w:val="000000" w:themeColor="text1"/>
          <w:sz w:val="24"/>
          <w:szCs w:val="24"/>
          <w:lang w:eastAsia="lv-LV"/>
        </w:rPr>
        <w:t xml:space="preserve"> ekonomiskais </w:t>
      </w:r>
      <w:r w:rsidR="00B14864" w:rsidRPr="00DF69AC">
        <w:rPr>
          <w:rFonts w:ascii="Times New Roman" w:eastAsia="Times New Roman" w:hAnsi="Times New Roman" w:cs="Times New Roman"/>
          <w:b/>
          <w:bCs/>
          <w:color w:val="000000" w:themeColor="text1"/>
          <w:sz w:val="24"/>
          <w:szCs w:val="24"/>
          <w:lang w:eastAsia="lv-LV"/>
        </w:rPr>
        <w:t>izvērtējums</w:t>
      </w:r>
    </w:p>
    <w:p w14:paraId="438534B6" w14:textId="77777777" w:rsidR="00C01DFD" w:rsidRPr="00DF69AC" w:rsidRDefault="00C01DFD" w:rsidP="00A765EA">
      <w:pPr>
        <w:spacing w:after="0" w:line="240" w:lineRule="auto"/>
        <w:jc w:val="center"/>
        <w:textAlignment w:val="baseline"/>
        <w:rPr>
          <w:rFonts w:ascii="Times New Roman" w:eastAsia="Times New Roman" w:hAnsi="Times New Roman" w:cs="Times New Roman"/>
          <w:color w:val="000000" w:themeColor="text1"/>
          <w:sz w:val="24"/>
          <w:szCs w:val="24"/>
          <w:lang w:eastAsia="lv-LV"/>
        </w:rPr>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0"/>
        <w:gridCol w:w="5260"/>
      </w:tblGrid>
      <w:tr w:rsidR="00A765EA" w:rsidRPr="00A765EA" w14:paraId="443494D6" w14:textId="77777777" w:rsidTr="00B75DBD">
        <w:tc>
          <w:tcPr>
            <w:tcW w:w="3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440F31" w14:textId="77777777"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b/>
                <w:bCs/>
                <w:color w:val="000000" w:themeColor="text1"/>
                <w:sz w:val="24"/>
                <w:szCs w:val="24"/>
                <w:lang w:eastAsia="lv-LV"/>
              </w:rPr>
              <w:t>Konkurences padomes noteiktie izvērtējamie jautājumi</w:t>
            </w:r>
            <w:r w:rsidRPr="00DF69AC">
              <w:rPr>
                <w:rFonts w:ascii="Times New Roman" w:eastAsia="Times New Roman" w:hAnsi="Times New Roman" w:cs="Times New Roman"/>
                <w:color w:val="000000" w:themeColor="text1"/>
                <w:sz w:val="24"/>
                <w:szCs w:val="24"/>
                <w:lang w:eastAsia="lv-LV"/>
              </w:rPr>
              <w:t> </w:t>
            </w:r>
          </w:p>
        </w:tc>
        <w:tc>
          <w:tcPr>
            <w:tcW w:w="52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607CC48" w14:textId="77777777"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b/>
                <w:bCs/>
                <w:color w:val="000000" w:themeColor="text1"/>
                <w:sz w:val="24"/>
                <w:szCs w:val="24"/>
                <w:lang w:eastAsia="lv-LV"/>
              </w:rPr>
              <w:t>Izvērtējums</w:t>
            </w:r>
            <w:r w:rsidR="00F34206" w:rsidRPr="00DF69AC">
              <w:rPr>
                <w:rFonts w:ascii="Times New Roman" w:eastAsia="Times New Roman" w:hAnsi="Times New Roman" w:cs="Times New Roman"/>
                <w:b/>
                <w:bCs/>
                <w:color w:val="000000" w:themeColor="text1"/>
                <w:sz w:val="24"/>
                <w:szCs w:val="24"/>
                <w:lang w:eastAsia="lv-LV"/>
              </w:rPr>
              <w:t xml:space="preserve"> </w:t>
            </w:r>
            <w:r w:rsidRPr="00DF69AC">
              <w:rPr>
                <w:rFonts w:ascii="Times New Roman" w:eastAsia="Times New Roman" w:hAnsi="Times New Roman" w:cs="Times New Roman"/>
                <w:b/>
                <w:bCs/>
                <w:color w:val="000000" w:themeColor="text1"/>
                <w:sz w:val="24"/>
                <w:szCs w:val="24"/>
                <w:lang w:eastAsia="lv-LV"/>
              </w:rPr>
              <w:t xml:space="preserve">attiecībā uz </w:t>
            </w:r>
            <w:r w:rsidR="00F34206" w:rsidRPr="00DF69AC">
              <w:rPr>
                <w:rFonts w:ascii="Times New Roman" w:eastAsia="Times New Roman" w:hAnsi="Times New Roman" w:cs="Times New Roman"/>
                <w:b/>
                <w:bCs/>
                <w:color w:val="000000" w:themeColor="text1"/>
                <w:sz w:val="24"/>
                <w:szCs w:val="24"/>
                <w:lang w:eastAsia="lv-LV"/>
              </w:rPr>
              <w:t>k</w:t>
            </w:r>
            <w:r w:rsidRPr="00DF69AC">
              <w:rPr>
                <w:rFonts w:ascii="Times New Roman" w:eastAsia="Times New Roman" w:hAnsi="Times New Roman" w:cs="Times New Roman"/>
                <w:b/>
                <w:bCs/>
                <w:color w:val="000000" w:themeColor="text1"/>
                <w:sz w:val="24"/>
                <w:szCs w:val="24"/>
                <w:lang w:eastAsia="lv-LV"/>
              </w:rPr>
              <w:t>apitālsabiedrības darbību</w:t>
            </w:r>
          </w:p>
        </w:tc>
      </w:tr>
      <w:tr w:rsidR="00A765EA" w:rsidRPr="00A765EA" w14:paraId="28ACBECA" w14:textId="77777777" w:rsidTr="00B75DBD">
        <w:tc>
          <w:tcPr>
            <w:tcW w:w="38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03EB5CD" w14:textId="77777777"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proofErr w:type="gramStart"/>
            <w:r w:rsidRPr="00DF69AC">
              <w:rPr>
                <w:rFonts w:ascii="Times New Roman" w:eastAsia="Times New Roman" w:hAnsi="Times New Roman" w:cs="Times New Roman"/>
                <w:b/>
                <w:bCs/>
                <w:color w:val="000000" w:themeColor="text1"/>
                <w:sz w:val="24"/>
                <w:szCs w:val="24"/>
                <w:lang w:eastAsia="lv-LV"/>
              </w:rPr>
              <w:t>Kas ir konkrētā pakalpojuma saņēmēji un kādas vajadzības</w:t>
            </w:r>
            <w:proofErr w:type="gramEnd"/>
            <w:r w:rsidRPr="00DF69AC">
              <w:rPr>
                <w:rFonts w:ascii="Times New Roman" w:eastAsia="Times New Roman" w:hAnsi="Times New Roman" w:cs="Times New Roman"/>
                <w:b/>
                <w:bCs/>
                <w:color w:val="000000" w:themeColor="text1"/>
                <w:sz w:val="24"/>
                <w:szCs w:val="24"/>
                <w:lang w:eastAsia="lv-LV"/>
              </w:rPr>
              <w:t xml:space="preserve"> tiek apmierinātas. Kāds un cik būtisks ieguvums patērētājiem. Kurām patērētāju grupām ieguvums ir visaugstākais.</w:t>
            </w:r>
            <w:r w:rsidRPr="00DF69AC">
              <w:rPr>
                <w:rFonts w:ascii="Times New Roman" w:eastAsia="Times New Roman" w:hAnsi="Times New Roman" w:cs="Times New Roman"/>
                <w:color w:val="000000" w:themeColor="text1"/>
                <w:sz w:val="24"/>
                <w:szCs w:val="24"/>
                <w:lang w:eastAsia="lv-LV"/>
              </w:rPr>
              <w:t> </w:t>
            </w:r>
          </w:p>
        </w:tc>
        <w:tc>
          <w:tcPr>
            <w:tcW w:w="5260" w:type="dxa"/>
            <w:tcBorders>
              <w:top w:val="nil"/>
              <w:left w:val="nil"/>
              <w:bottom w:val="single" w:sz="6" w:space="0" w:color="000000" w:themeColor="text1"/>
              <w:right w:val="single" w:sz="6" w:space="0" w:color="000000" w:themeColor="text1"/>
            </w:tcBorders>
            <w:shd w:val="clear" w:color="auto" w:fill="auto"/>
            <w:hideMark/>
          </w:tcPr>
          <w:p w14:paraId="44751DE2" w14:textId="3B68E78E" w:rsidR="00C95107" w:rsidRPr="00DF69AC" w:rsidRDefault="00DA4BA0" w:rsidP="00DF69AC">
            <w:pPr>
              <w:spacing w:after="0" w:line="240" w:lineRule="auto"/>
              <w:ind w:firstLine="567"/>
              <w:jc w:val="both"/>
              <w:textAlignment w:val="baseline"/>
              <w:rPr>
                <w:rFonts w:ascii="Times New Roman" w:hAnsi="Times New Roman" w:cs="Times New Roman"/>
                <w:color w:val="000000" w:themeColor="text1"/>
                <w:sz w:val="24"/>
                <w:szCs w:val="24"/>
              </w:rPr>
            </w:pPr>
            <w:r w:rsidRPr="00A765EA">
              <w:rPr>
                <w:rFonts w:ascii="Times New Roman" w:eastAsia="Times New Roman" w:hAnsi="Times New Roman" w:cs="Times New Roman"/>
                <w:color w:val="000000" w:themeColor="text1"/>
                <w:sz w:val="24"/>
                <w:szCs w:val="24"/>
                <w:lang w:eastAsia="lv-LV"/>
              </w:rPr>
              <w:t xml:space="preserve">VSIA </w:t>
            </w:r>
            <w:r w:rsidR="00915141" w:rsidRPr="00DF69AC">
              <w:rPr>
                <w:rFonts w:ascii="Times New Roman" w:eastAsia="Times New Roman" w:hAnsi="Times New Roman" w:cs="Times New Roman"/>
                <w:color w:val="000000" w:themeColor="text1"/>
                <w:sz w:val="24"/>
                <w:szCs w:val="24"/>
                <w:lang w:eastAsia="lv-LV"/>
              </w:rPr>
              <w:t>„</w:t>
            </w:r>
            <w:r w:rsidR="00C95107" w:rsidRPr="00A765EA">
              <w:rPr>
                <w:rFonts w:ascii="Times New Roman" w:eastAsia="Times New Roman" w:hAnsi="Times New Roman" w:cs="Times New Roman"/>
                <w:color w:val="000000" w:themeColor="text1"/>
                <w:sz w:val="24"/>
                <w:szCs w:val="24"/>
                <w:lang w:eastAsia="lv-LV"/>
              </w:rPr>
              <w:t>KREMERATA BALTICA</w:t>
            </w:r>
            <w:r w:rsidRPr="00A765EA">
              <w:rPr>
                <w:rFonts w:ascii="Times New Roman" w:eastAsia="Times New Roman" w:hAnsi="Times New Roman" w:cs="Times New Roman"/>
                <w:color w:val="000000" w:themeColor="text1"/>
                <w:sz w:val="24"/>
                <w:szCs w:val="24"/>
                <w:lang w:eastAsia="lv-LV"/>
              </w:rPr>
              <w:t xml:space="preserve">” (turpmāk </w:t>
            </w:r>
            <w:r w:rsidR="00915141">
              <w:rPr>
                <w:rFonts w:ascii="Times New Roman" w:eastAsia="Times New Roman" w:hAnsi="Times New Roman" w:cs="Times New Roman"/>
                <w:color w:val="000000" w:themeColor="text1"/>
                <w:sz w:val="24"/>
                <w:szCs w:val="24"/>
                <w:lang w:eastAsia="lv-LV"/>
              </w:rPr>
              <w:t>–</w:t>
            </w:r>
            <w:r w:rsidR="00915141" w:rsidRPr="00A765EA">
              <w:rPr>
                <w:rFonts w:ascii="Times New Roman" w:eastAsia="Times New Roman" w:hAnsi="Times New Roman" w:cs="Times New Roman"/>
                <w:color w:val="000000" w:themeColor="text1"/>
                <w:sz w:val="24"/>
                <w:szCs w:val="24"/>
                <w:lang w:eastAsia="lv-LV"/>
              </w:rPr>
              <w:t xml:space="preserve"> </w:t>
            </w:r>
            <w:r w:rsidR="00C95107" w:rsidRPr="00A765EA">
              <w:rPr>
                <w:rFonts w:ascii="Times New Roman" w:eastAsia="Times New Roman" w:hAnsi="Times New Roman" w:cs="Times New Roman"/>
                <w:color w:val="000000" w:themeColor="text1"/>
                <w:sz w:val="24"/>
                <w:szCs w:val="24"/>
                <w:lang w:eastAsia="lv-LV"/>
              </w:rPr>
              <w:t>KB</w:t>
            </w:r>
            <w:r w:rsidRPr="00A765EA">
              <w:rPr>
                <w:rFonts w:ascii="Times New Roman" w:eastAsia="Times New Roman" w:hAnsi="Times New Roman" w:cs="Times New Roman"/>
                <w:color w:val="000000" w:themeColor="text1"/>
                <w:sz w:val="24"/>
                <w:szCs w:val="24"/>
                <w:lang w:eastAsia="lv-LV"/>
              </w:rPr>
              <w:t>)</w:t>
            </w:r>
            <w:r w:rsidR="00427EDA" w:rsidRPr="00DF69AC">
              <w:rPr>
                <w:rFonts w:ascii="Times New Roman" w:hAnsi="Times New Roman" w:cs="Times New Roman"/>
                <w:color w:val="000000" w:themeColor="text1"/>
                <w:sz w:val="24"/>
                <w:szCs w:val="24"/>
              </w:rPr>
              <w:t xml:space="preserve"> </w:t>
            </w:r>
            <w:r w:rsidR="00C95107" w:rsidRPr="00DF69AC">
              <w:rPr>
                <w:rFonts w:ascii="Times New Roman" w:hAnsi="Times New Roman" w:cs="Times New Roman"/>
                <w:color w:val="000000" w:themeColor="text1"/>
                <w:sz w:val="24"/>
                <w:szCs w:val="24"/>
              </w:rPr>
              <w:t xml:space="preserve">ir </w:t>
            </w:r>
            <w:r w:rsidR="007F3C46" w:rsidRPr="00DF69AC">
              <w:rPr>
                <w:rFonts w:ascii="Times New Roman" w:hAnsi="Times New Roman" w:cs="Times New Roman"/>
                <w:color w:val="000000" w:themeColor="text1"/>
                <w:sz w:val="24"/>
                <w:szCs w:val="24"/>
              </w:rPr>
              <w:t xml:space="preserve">stīgu </w:t>
            </w:r>
            <w:r w:rsidR="00C95107" w:rsidRPr="00DF69AC">
              <w:rPr>
                <w:rFonts w:ascii="Times New Roman" w:hAnsi="Times New Roman" w:cs="Times New Roman"/>
                <w:color w:val="000000" w:themeColor="text1"/>
                <w:sz w:val="24"/>
                <w:szCs w:val="24"/>
              </w:rPr>
              <w:t xml:space="preserve">kamerorķestris, kuru izveidojis izcilais, pasaulē atzītais latviešu vijolnieks </w:t>
            </w:r>
            <w:proofErr w:type="spellStart"/>
            <w:r w:rsidR="00C95107" w:rsidRPr="00DF69AC">
              <w:rPr>
                <w:rFonts w:ascii="Times New Roman" w:hAnsi="Times New Roman" w:cs="Times New Roman"/>
                <w:color w:val="000000" w:themeColor="text1"/>
                <w:sz w:val="24"/>
                <w:szCs w:val="24"/>
              </w:rPr>
              <w:t>Gidons</w:t>
            </w:r>
            <w:proofErr w:type="spellEnd"/>
            <w:r w:rsidR="00C95107" w:rsidRPr="00DF69AC">
              <w:rPr>
                <w:rFonts w:ascii="Times New Roman" w:hAnsi="Times New Roman" w:cs="Times New Roman"/>
                <w:color w:val="000000" w:themeColor="text1"/>
                <w:sz w:val="24"/>
                <w:szCs w:val="24"/>
              </w:rPr>
              <w:t xml:space="preserve"> Krēmers. </w:t>
            </w:r>
            <w:r w:rsidR="00D01465" w:rsidRPr="00DF69AC">
              <w:rPr>
                <w:rFonts w:ascii="Times New Roman" w:hAnsi="Times New Roman" w:cs="Times New Roman"/>
                <w:color w:val="000000" w:themeColor="text1"/>
                <w:sz w:val="24"/>
                <w:szCs w:val="24"/>
              </w:rPr>
              <w:t xml:space="preserve">KB </w:t>
            </w:r>
            <w:r w:rsidR="40FE7512" w:rsidRPr="00DF69AC">
              <w:rPr>
                <w:rFonts w:ascii="Times New Roman" w:hAnsi="Times New Roman" w:cs="Times New Roman"/>
                <w:color w:val="000000" w:themeColor="text1"/>
                <w:sz w:val="24"/>
                <w:szCs w:val="24"/>
              </w:rPr>
              <w:t xml:space="preserve">ir </w:t>
            </w:r>
            <w:r w:rsidR="00D01465" w:rsidRPr="00DF69AC">
              <w:rPr>
                <w:rFonts w:ascii="Times New Roman" w:hAnsi="Times New Roman" w:cs="Times New Roman"/>
                <w:color w:val="000000" w:themeColor="text1"/>
                <w:sz w:val="24"/>
                <w:szCs w:val="24"/>
              </w:rPr>
              <w:t xml:space="preserve">vienīgais kamerorķestris Latvijā, kurā nodarbināti trīs Baltijas valstu mūziķi un ir Latvijas un Baltijas valstu publiskās diplomātijas vizītkarte, kurš ar savu </w:t>
            </w:r>
            <w:proofErr w:type="spellStart"/>
            <w:r w:rsidR="00D01465" w:rsidRPr="00DF69AC">
              <w:rPr>
                <w:rFonts w:ascii="Times New Roman" w:hAnsi="Times New Roman" w:cs="Times New Roman"/>
                <w:color w:val="000000" w:themeColor="text1"/>
                <w:sz w:val="24"/>
                <w:szCs w:val="24"/>
              </w:rPr>
              <w:t>repertuārpolitiku</w:t>
            </w:r>
            <w:proofErr w:type="spellEnd"/>
            <w:r w:rsidR="00D01465" w:rsidRPr="00DF69AC">
              <w:rPr>
                <w:rFonts w:ascii="Times New Roman" w:hAnsi="Times New Roman" w:cs="Times New Roman"/>
                <w:color w:val="000000" w:themeColor="text1"/>
                <w:sz w:val="24"/>
                <w:szCs w:val="24"/>
              </w:rPr>
              <w:t xml:space="preserve"> nodrošina profesionālās mūzikas mākslas daudzveidību, jaunradi un pieejamību sabiedrībai, regulāri apgūstot starptautisko pieredzi, kā arī atbilstoši kultūrpolitiskajām prioritātēm nodrošina augstāku kvalitātes standartu mūzikas mākslas jomā. </w:t>
            </w:r>
            <w:r w:rsidR="00E77539" w:rsidRPr="00DF69AC">
              <w:rPr>
                <w:rFonts w:ascii="Times New Roman" w:hAnsi="Times New Roman" w:cs="Times New Roman"/>
                <w:color w:val="000000" w:themeColor="text1"/>
                <w:sz w:val="24"/>
                <w:szCs w:val="24"/>
              </w:rPr>
              <w:t>KB veic intensīvu un plašu starptautisko koncertdarbību, nesot Latvijas un Baltijas vārdu pasaulē un gūstot augstu publikas atzinību un pieprasījumu.</w:t>
            </w:r>
          </w:p>
          <w:p w14:paraId="2F7B0204" w14:textId="7CDD91B4" w:rsidR="00646DC3" w:rsidRPr="00DF69AC" w:rsidRDefault="00C95107" w:rsidP="00DF69AC">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A765EA">
              <w:rPr>
                <w:rFonts w:ascii="Times New Roman" w:eastAsia="Times New Roman" w:hAnsi="Times New Roman" w:cs="Times New Roman"/>
                <w:color w:val="000000" w:themeColor="text1"/>
                <w:sz w:val="24"/>
                <w:szCs w:val="24"/>
                <w:lang w:eastAsia="lv-LV"/>
              </w:rPr>
              <w:t>KB</w:t>
            </w:r>
            <w:r w:rsidR="00C92B96" w:rsidRPr="00A765EA">
              <w:rPr>
                <w:rFonts w:ascii="Times New Roman" w:eastAsia="Times New Roman" w:hAnsi="Times New Roman" w:cs="Times New Roman"/>
                <w:color w:val="000000" w:themeColor="text1"/>
                <w:sz w:val="24"/>
                <w:szCs w:val="24"/>
                <w:lang w:eastAsia="lv-LV"/>
              </w:rPr>
              <w:t xml:space="preserve"> </w:t>
            </w:r>
            <w:r w:rsidR="00DA4BA0" w:rsidRPr="00A765EA">
              <w:rPr>
                <w:rFonts w:ascii="Times New Roman" w:eastAsia="Times New Roman" w:hAnsi="Times New Roman" w:cs="Times New Roman"/>
                <w:color w:val="000000" w:themeColor="text1"/>
                <w:sz w:val="24"/>
                <w:szCs w:val="24"/>
                <w:lang w:eastAsia="lv-LV"/>
              </w:rPr>
              <w:t xml:space="preserve">savā darbībā īsteno nozīmīgus tam deleģētus valsts pārvaldes uzdevumus </w:t>
            </w:r>
            <w:r w:rsidR="00915141">
              <w:rPr>
                <w:rFonts w:ascii="Times New Roman" w:eastAsia="Times New Roman" w:hAnsi="Times New Roman" w:cs="Times New Roman"/>
                <w:color w:val="000000" w:themeColor="text1"/>
                <w:sz w:val="24"/>
                <w:szCs w:val="24"/>
                <w:lang w:eastAsia="lv-LV"/>
              </w:rPr>
              <w:t>–</w:t>
            </w:r>
            <w:r w:rsidR="00915141" w:rsidRPr="00A765EA">
              <w:rPr>
                <w:rFonts w:ascii="Times New Roman" w:eastAsia="Times New Roman" w:hAnsi="Times New Roman" w:cs="Times New Roman"/>
                <w:color w:val="000000" w:themeColor="text1"/>
                <w:sz w:val="24"/>
                <w:szCs w:val="24"/>
                <w:lang w:eastAsia="lv-LV"/>
              </w:rPr>
              <w:t xml:space="preserve"> </w:t>
            </w:r>
            <w:r w:rsidR="00646DC3" w:rsidRPr="00A765EA">
              <w:rPr>
                <w:rFonts w:ascii="Times New Roman" w:eastAsia="Times New Roman" w:hAnsi="Times New Roman" w:cs="Times New Roman"/>
                <w:color w:val="000000" w:themeColor="text1"/>
                <w:sz w:val="24"/>
                <w:szCs w:val="24"/>
                <w:lang w:eastAsia="lv-LV"/>
              </w:rPr>
              <w:t>iestudē daudzveidīgas un kvalitatīvas simfoniskās mūzikas koncertprogrammas, nodrošinot repertuāra plašumu un veicinot Latvijas un Baltijas reģiona simfoniskās mūzikas tradīciju saglabāšanu un attīstību;</w:t>
            </w:r>
            <w:r w:rsidR="00915141">
              <w:rPr>
                <w:rFonts w:ascii="Times New Roman" w:eastAsia="Times New Roman" w:hAnsi="Times New Roman" w:cs="Times New Roman"/>
                <w:color w:val="000000" w:themeColor="text1"/>
                <w:sz w:val="24"/>
                <w:szCs w:val="24"/>
                <w:lang w:eastAsia="lv-LV"/>
              </w:rPr>
              <w:t xml:space="preserve"> </w:t>
            </w:r>
            <w:r w:rsidR="00646DC3" w:rsidRPr="00A765EA">
              <w:rPr>
                <w:rFonts w:ascii="Times New Roman" w:eastAsia="Times New Roman" w:hAnsi="Times New Roman" w:cs="Times New Roman"/>
                <w:color w:val="000000" w:themeColor="text1"/>
                <w:sz w:val="24"/>
                <w:szCs w:val="24"/>
                <w:lang w:eastAsia="lv-LV"/>
              </w:rPr>
              <w:t>nodrošina simfoniskās mūzikas mākslas popularizēšanu un pieejamību plašai Latvijas sabiedrībai;</w:t>
            </w:r>
            <w:r w:rsidR="00915141">
              <w:rPr>
                <w:rFonts w:ascii="Times New Roman" w:eastAsia="Times New Roman" w:hAnsi="Times New Roman" w:cs="Times New Roman"/>
                <w:color w:val="000000" w:themeColor="text1"/>
                <w:sz w:val="24"/>
                <w:szCs w:val="24"/>
                <w:lang w:eastAsia="lv-LV"/>
              </w:rPr>
              <w:t xml:space="preserve"> </w:t>
            </w:r>
            <w:r w:rsidR="00646DC3" w:rsidRPr="00A765EA">
              <w:rPr>
                <w:rFonts w:ascii="Times New Roman" w:eastAsia="Times New Roman" w:hAnsi="Times New Roman" w:cs="Times New Roman"/>
                <w:color w:val="000000" w:themeColor="text1"/>
                <w:sz w:val="24"/>
                <w:szCs w:val="24"/>
                <w:lang w:eastAsia="lv-LV"/>
              </w:rPr>
              <w:t>popularizē Latvijas un Baltijas simfoniskās mūzikas sasniegumus ārvalstīs un apgūst starptautisko pieredzi simfoniskās mūzikas mākslas jomā, veicinot izcilību.</w:t>
            </w:r>
            <w:r w:rsidR="00C92B96" w:rsidRPr="00DF69AC">
              <w:rPr>
                <w:rFonts w:ascii="Times New Roman" w:hAnsi="Times New Roman" w:cs="Times New Roman"/>
                <w:color w:val="000000" w:themeColor="text1"/>
                <w:sz w:val="24"/>
                <w:szCs w:val="24"/>
              </w:rPr>
              <w:t xml:space="preserve"> </w:t>
            </w:r>
            <w:r w:rsidR="00646DC3" w:rsidRPr="00DF69AC">
              <w:rPr>
                <w:rFonts w:ascii="Times New Roman" w:eastAsia="Times New Roman" w:hAnsi="Times New Roman" w:cs="Times New Roman"/>
                <w:color w:val="000000" w:themeColor="text1"/>
                <w:sz w:val="24"/>
                <w:szCs w:val="24"/>
                <w:lang w:eastAsia="lv-LV"/>
              </w:rPr>
              <w:t xml:space="preserve">KB aktīvajā repertuārā ik gadu bijušas </w:t>
            </w:r>
            <w:r w:rsidR="00915141">
              <w:rPr>
                <w:rFonts w:ascii="Times New Roman" w:eastAsia="Times New Roman" w:hAnsi="Times New Roman" w:cs="Times New Roman"/>
                <w:color w:val="000000" w:themeColor="text1"/>
                <w:sz w:val="24"/>
                <w:szCs w:val="24"/>
                <w:lang w:eastAsia="lv-LV"/>
              </w:rPr>
              <w:t xml:space="preserve">sešas līdz deviņas </w:t>
            </w:r>
            <w:r w:rsidR="00646DC3" w:rsidRPr="00DF69AC">
              <w:rPr>
                <w:rFonts w:ascii="Times New Roman" w:eastAsia="Times New Roman" w:hAnsi="Times New Roman" w:cs="Times New Roman"/>
                <w:color w:val="000000" w:themeColor="text1"/>
                <w:sz w:val="24"/>
                <w:szCs w:val="24"/>
                <w:lang w:eastAsia="lv-LV"/>
              </w:rPr>
              <w:t>jaunas koncertprogrammas, kurās nozīmīgu daļu ieņēmuši latviešu oriģinālmūzikas atskaņojumi.</w:t>
            </w:r>
          </w:p>
          <w:p w14:paraId="1D092A73" w14:textId="74889756" w:rsidR="00646DC3" w:rsidRPr="00DF69AC" w:rsidRDefault="00646DC3" w:rsidP="00DF69AC">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proofErr w:type="gramStart"/>
            <w:r w:rsidRPr="00A765EA">
              <w:rPr>
                <w:rFonts w:ascii="Times New Roman" w:eastAsia="Times New Roman" w:hAnsi="Times New Roman" w:cs="Times New Roman"/>
                <w:color w:val="000000" w:themeColor="text1"/>
                <w:sz w:val="24"/>
                <w:szCs w:val="24"/>
                <w:lang w:eastAsia="lv-LV"/>
              </w:rPr>
              <w:t>2018.gada</w:t>
            </w:r>
            <w:proofErr w:type="gramEnd"/>
            <w:r w:rsidRPr="00A765EA">
              <w:rPr>
                <w:rFonts w:ascii="Times New Roman" w:eastAsia="Times New Roman" w:hAnsi="Times New Roman" w:cs="Times New Roman"/>
                <w:color w:val="000000" w:themeColor="text1"/>
                <w:sz w:val="24"/>
                <w:szCs w:val="24"/>
                <w:lang w:eastAsia="lv-LV"/>
              </w:rPr>
              <w:t xml:space="preserve"> laikā KB klausītājiem atskaņojis 70 koncertus. 2019.gada laikā – 69 koncertus. 2020.gadā, kad Covid-19 izraisītās pandēmijas dēļ valstī tika </w:t>
            </w:r>
            <w:r w:rsidRPr="00A765EA">
              <w:rPr>
                <w:rFonts w:ascii="Times New Roman" w:eastAsia="Times New Roman" w:hAnsi="Times New Roman" w:cs="Times New Roman"/>
                <w:color w:val="000000" w:themeColor="text1"/>
                <w:sz w:val="24"/>
                <w:szCs w:val="24"/>
                <w:lang w:eastAsia="lv-LV"/>
              </w:rPr>
              <w:lastRenderedPageBreak/>
              <w:t>ierobežoti publiskie pasākumi, orķestris atskaņojis 19 koncertus.</w:t>
            </w:r>
          </w:p>
          <w:p w14:paraId="03AE2CD6" w14:textId="564290D0" w:rsidR="00646DC3" w:rsidRPr="00DF69AC" w:rsidRDefault="00646DC3" w:rsidP="00DF69AC">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A765EA">
              <w:rPr>
                <w:rFonts w:ascii="Times New Roman" w:eastAsia="Times New Roman" w:hAnsi="Times New Roman" w:cs="Times New Roman"/>
                <w:color w:val="000000" w:themeColor="text1"/>
                <w:sz w:val="24"/>
                <w:szCs w:val="24"/>
                <w:lang w:eastAsia="lv-LV"/>
              </w:rPr>
              <w:t xml:space="preserve">Kopumā trīs gadu periodā atskaņoti 149 koncerti, no kuriem 41 koncertā </w:t>
            </w:r>
            <w:r w:rsidR="3D8440BD" w:rsidRPr="00A765EA">
              <w:rPr>
                <w:rFonts w:ascii="Times New Roman" w:eastAsia="Times New Roman" w:hAnsi="Times New Roman" w:cs="Times New Roman"/>
                <w:color w:val="000000" w:themeColor="text1"/>
                <w:sz w:val="24"/>
                <w:szCs w:val="24"/>
                <w:lang w:eastAsia="lv-LV"/>
              </w:rPr>
              <w:t>iekļauta</w:t>
            </w:r>
            <w:r w:rsidRPr="00A765EA">
              <w:rPr>
                <w:rFonts w:ascii="Times New Roman" w:eastAsia="Times New Roman" w:hAnsi="Times New Roman" w:cs="Times New Roman"/>
                <w:color w:val="000000" w:themeColor="text1"/>
                <w:sz w:val="24"/>
                <w:szCs w:val="24"/>
                <w:lang w:eastAsia="lv-LV"/>
              </w:rPr>
              <w:t xml:space="preserve"> latviešu mūzika.</w:t>
            </w:r>
          </w:p>
          <w:p w14:paraId="4BFAC3EA" w14:textId="5B2BB427" w:rsidR="00646DC3" w:rsidRPr="00DF69AC" w:rsidRDefault="00646DC3" w:rsidP="00DF69AC">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A765EA">
              <w:rPr>
                <w:rFonts w:ascii="Times New Roman" w:eastAsia="Times New Roman" w:hAnsi="Times New Roman" w:cs="Times New Roman"/>
                <w:color w:val="000000" w:themeColor="text1"/>
                <w:sz w:val="24"/>
                <w:szCs w:val="24"/>
                <w:lang w:eastAsia="lv-LV"/>
              </w:rPr>
              <w:t>Ikgadēji KB koncertus vidēji ir apmeklējuši 30</w:t>
            </w:r>
            <w:r w:rsidR="00D529A5">
              <w:rPr>
                <w:rFonts w:ascii="Times New Roman" w:eastAsia="Times New Roman" w:hAnsi="Times New Roman" w:cs="Times New Roman"/>
                <w:color w:val="000000" w:themeColor="text1"/>
                <w:sz w:val="24"/>
                <w:szCs w:val="24"/>
                <w:lang w:eastAsia="lv-LV"/>
              </w:rPr>
              <w:t> </w:t>
            </w:r>
            <w:r w:rsidRPr="00A765EA">
              <w:rPr>
                <w:rFonts w:ascii="Times New Roman" w:eastAsia="Times New Roman" w:hAnsi="Times New Roman" w:cs="Times New Roman"/>
                <w:color w:val="000000" w:themeColor="text1"/>
                <w:sz w:val="24"/>
                <w:szCs w:val="24"/>
                <w:lang w:eastAsia="lv-LV"/>
              </w:rPr>
              <w:t>000 klausītāj</w:t>
            </w:r>
            <w:r w:rsidR="3E914E48" w:rsidRPr="00A765EA">
              <w:rPr>
                <w:rFonts w:ascii="Times New Roman" w:eastAsia="Times New Roman" w:hAnsi="Times New Roman" w:cs="Times New Roman"/>
                <w:color w:val="000000" w:themeColor="text1"/>
                <w:sz w:val="24"/>
                <w:szCs w:val="24"/>
                <w:lang w:eastAsia="lv-LV"/>
              </w:rPr>
              <w:t>u</w:t>
            </w:r>
            <w:r w:rsidRPr="00A765EA">
              <w:rPr>
                <w:rFonts w:ascii="Times New Roman" w:eastAsia="Times New Roman" w:hAnsi="Times New Roman" w:cs="Times New Roman"/>
                <w:color w:val="000000" w:themeColor="text1"/>
                <w:sz w:val="24"/>
                <w:szCs w:val="24"/>
                <w:lang w:eastAsia="lv-LV"/>
              </w:rPr>
              <w:t xml:space="preserve">, ar izņēmumu </w:t>
            </w:r>
            <w:proofErr w:type="gramStart"/>
            <w:r w:rsidRPr="00A765EA">
              <w:rPr>
                <w:rFonts w:ascii="Times New Roman" w:eastAsia="Times New Roman" w:hAnsi="Times New Roman" w:cs="Times New Roman"/>
                <w:color w:val="000000" w:themeColor="text1"/>
                <w:sz w:val="24"/>
                <w:szCs w:val="24"/>
                <w:lang w:eastAsia="lv-LV"/>
              </w:rPr>
              <w:t>2020.gadā</w:t>
            </w:r>
            <w:proofErr w:type="gramEnd"/>
            <w:r w:rsidRPr="00A765EA">
              <w:rPr>
                <w:rFonts w:ascii="Times New Roman" w:eastAsia="Times New Roman" w:hAnsi="Times New Roman" w:cs="Times New Roman"/>
                <w:color w:val="000000" w:themeColor="text1"/>
                <w:sz w:val="24"/>
                <w:szCs w:val="24"/>
                <w:lang w:eastAsia="lv-LV"/>
              </w:rPr>
              <w:t xml:space="preserve">, kad dēļ </w:t>
            </w:r>
            <w:r w:rsidR="00D529A5">
              <w:rPr>
                <w:rFonts w:ascii="Times New Roman" w:eastAsia="Times New Roman" w:hAnsi="Times New Roman" w:cs="Times New Roman"/>
                <w:color w:val="000000" w:themeColor="text1"/>
                <w:sz w:val="24"/>
                <w:szCs w:val="24"/>
                <w:lang w:eastAsia="lv-LV"/>
              </w:rPr>
              <w:t xml:space="preserve">Covid-19 </w:t>
            </w:r>
            <w:r w:rsidRPr="00A765EA">
              <w:rPr>
                <w:rFonts w:ascii="Times New Roman" w:eastAsia="Times New Roman" w:hAnsi="Times New Roman" w:cs="Times New Roman"/>
                <w:color w:val="000000" w:themeColor="text1"/>
                <w:sz w:val="24"/>
                <w:szCs w:val="24"/>
                <w:lang w:eastAsia="lv-LV"/>
              </w:rPr>
              <w:t>pandēmijas pasākumu ierobežojumiem koncertus klātienē apmeklējuši 4 000 skatītāj</w:t>
            </w:r>
            <w:r w:rsidR="5E31CE24" w:rsidRPr="00A765EA">
              <w:rPr>
                <w:rFonts w:ascii="Times New Roman" w:eastAsia="Times New Roman" w:hAnsi="Times New Roman" w:cs="Times New Roman"/>
                <w:color w:val="000000" w:themeColor="text1"/>
                <w:sz w:val="24"/>
                <w:szCs w:val="24"/>
                <w:lang w:eastAsia="lv-LV"/>
              </w:rPr>
              <w:t>u</w:t>
            </w:r>
            <w:r w:rsidRPr="00A765EA">
              <w:rPr>
                <w:rFonts w:ascii="Times New Roman" w:eastAsia="Times New Roman" w:hAnsi="Times New Roman" w:cs="Times New Roman"/>
                <w:color w:val="000000" w:themeColor="text1"/>
                <w:sz w:val="24"/>
                <w:szCs w:val="24"/>
                <w:lang w:eastAsia="lv-LV"/>
              </w:rPr>
              <w:t xml:space="preserve">. </w:t>
            </w:r>
          </w:p>
          <w:p w14:paraId="6E3ACE5B" w14:textId="7A271CAE" w:rsidR="00646DC3" w:rsidRPr="00DF69AC" w:rsidRDefault="00646DC3" w:rsidP="00DF69AC">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color w:val="000000" w:themeColor="text1"/>
                <w:sz w:val="24"/>
                <w:szCs w:val="24"/>
                <w:lang w:eastAsia="lv-LV"/>
              </w:rPr>
              <w:t>KB trīs gadu periodā ir sniedzis 26 koncertus Latvijas reģionos.</w:t>
            </w:r>
          </w:p>
          <w:p w14:paraId="610B7DE8" w14:textId="587FAA09" w:rsidR="00646DC3" w:rsidRPr="00DF69AC" w:rsidRDefault="00646DC3" w:rsidP="00DF69AC">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A765EA">
              <w:rPr>
                <w:rFonts w:ascii="Times New Roman" w:eastAsia="Times New Roman" w:hAnsi="Times New Roman" w:cs="Times New Roman"/>
                <w:color w:val="000000" w:themeColor="text1"/>
                <w:sz w:val="24"/>
                <w:szCs w:val="24"/>
                <w:lang w:eastAsia="lv-LV"/>
              </w:rPr>
              <w:t>Popularizējot Latvijas profesionālo simfoniskās mūzikas mākslu ārvalst</w:t>
            </w:r>
            <w:r w:rsidR="7C0E6D50" w:rsidRPr="00A765EA">
              <w:rPr>
                <w:rFonts w:ascii="Times New Roman" w:eastAsia="Times New Roman" w:hAnsi="Times New Roman" w:cs="Times New Roman"/>
                <w:color w:val="000000" w:themeColor="text1"/>
                <w:sz w:val="24"/>
                <w:szCs w:val="24"/>
                <w:lang w:eastAsia="lv-LV"/>
              </w:rPr>
              <w:t>ī</w:t>
            </w:r>
            <w:r w:rsidRPr="00A765EA">
              <w:rPr>
                <w:rFonts w:ascii="Times New Roman" w:eastAsia="Times New Roman" w:hAnsi="Times New Roman" w:cs="Times New Roman"/>
                <w:color w:val="000000" w:themeColor="text1"/>
                <w:sz w:val="24"/>
                <w:szCs w:val="24"/>
                <w:lang w:eastAsia="lv-LV"/>
              </w:rPr>
              <w:t xml:space="preserve">s, orķestris </w:t>
            </w:r>
            <w:r w:rsidR="007F3C46" w:rsidRPr="00A765EA">
              <w:rPr>
                <w:rFonts w:ascii="Times New Roman" w:eastAsia="Times New Roman" w:hAnsi="Times New Roman" w:cs="Times New Roman"/>
                <w:color w:val="000000" w:themeColor="text1"/>
                <w:sz w:val="24"/>
                <w:szCs w:val="24"/>
                <w:lang w:eastAsia="lv-LV"/>
              </w:rPr>
              <w:t xml:space="preserve">KB </w:t>
            </w:r>
            <w:r w:rsidRPr="00A765EA">
              <w:rPr>
                <w:rFonts w:ascii="Times New Roman" w:eastAsia="Times New Roman" w:hAnsi="Times New Roman" w:cs="Times New Roman"/>
                <w:color w:val="000000" w:themeColor="text1"/>
                <w:sz w:val="24"/>
                <w:szCs w:val="24"/>
                <w:lang w:eastAsia="lv-LV"/>
              </w:rPr>
              <w:t xml:space="preserve">sasniedzis </w:t>
            </w:r>
            <w:r w:rsidR="007F3C46" w:rsidRPr="00A765EA">
              <w:rPr>
                <w:rFonts w:ascii="Times New Roman" w:eastAsia="Times New Roman" w:hAnsi="Times New Roman" w:cs="Times New Roman"/>
                <w:color w:val="000000" w:themeColor="text1"/>
                <w:sz w:val="24"/>
                <w:szCs w:val="24"/>
                <w:lang w:eastAsia="lv-LV"/>
              </w:rPr>
              <w:t xml:space="preserve">ļoti </w:t>
            </w:r>
            <w:r w:rsidRPr="00A765EA">
              <w:rPr>
                <w:rFonts w:ascii="Times New Roman" w:eastAsia="Times New Roman" w:hAnsi="Times New Roman" w:cs="Times New Roman"/>
                <w:color w:val="000000" w:themeColor="text1"/>
                <w:sz w:val="24"/>
                <w:szCs w:val="24"/>
                <w:lang w:eastAsia="lv-LV"/>
              </w:rPr>
              <w:t xml:space="preserve">augstu starptautisko koncertdarbības līmeni: </w:t>
            </w:r>
            <w:proofErr w:type="gramStart"/>
            <w:r w:rsidRPr="00A765EA">
              <w:rPr>
                <w:rFonts w:ascii="Times New Roman" w:eastAsia="Times New Roman" w:hAnsi="Times New Roman" w:cs="Times New Roman"/>
                <w:color w:val="000000" w:themeColor="text1"/>
                <w:sz w:val="24"/>
                <w:szCs w:val="24"/>
                <w:lang w:eastAsia="lv-LV"/>
              </w:rPr>
              <w:t>2018.gadā</w:t>
            </w:r>
            <w:proofErr w:type="gramEnd"/>
            <w:r w:rsidRPr="00A765EA">
              <w:rPr>
                <w:rFonts w:ascii="Times New Roman" w:eastAsia="Times New Roman" w:hAnsi="Times New Roman" w:cs="Times New Roman"/>
                <w:color w:val="000000" w:themeColor="text1"/>
                <w:sz w:val="24"/>
                <w:szCs w:val="24"/>
                <w:lang w:eastAsia="lv-LV"/>
              </w:rPr>
              <w:t xml:space="preserve"> 58 vieskoncerti, 2019.gadā – 53 vieskoncerti. Covid-19 pandēmijas laikā, saistībā ar visā pasaulē esošajiem epidemioloģiskajiem ierobežojumiem </w:t>
            </w:r>
            <w:r w:rsidR="007F3C46" w:rsidRPr="00A765EA">
              <w:rPr>
                <w:rFonts w:ascii="Times New Roman" w:eastAsia="Times New Roman" w:hAnsi="Times New Roman" w:cs="Times New Roman"/>
                <w:color w:val="000000" w:themeColor="text1"/>
                <w:sz w:val="24"/>
                <w:szCs w:val="24"/>
                <w:lang w:eastAsia="lv-LV"/>
              </w:rPr>
              <w:t xml:space="preserve">KB </w:t>
            </w:r>
            <w:r w:rsidRPr="00A765EA">
              <w:rPr>
                <w:rFonts w:ascii="Times New Roman" w:eastAsia="Times New Roman" w:hAnsi="Times New Roman" w:cs="Times New Roman"/>
                <w:color w:val="000000" w:themeColor="text1"/>
                <w:sz w:val="24"/>
                <w:szCs w:val="24"/>
                <w:lang w:eastAsia="lv-LV"/>
              </w:rPr>
              <w:t>īstenojis 10 ārzemju vieskoncertus.</w:t>
            </w:r>
          </w:p>
          <w:p w14:paraId="70D14E10" w14:textId="1D4B75D0" w:rsidR="00B14864" w:rsidRPr="00DF69AC" w:rsidRDefault="007F3C46" w:rsidP="00DF69AC">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DF69AC">
              <w:rPr>
                <w:rFonts w:ascii="Times New Roman" w:eastAsia="Times New Roman" w:hAnsi="Times New Roman" w:cs="Times New Roman"/>
                <w:color w:val="000000" w:themeColor="text1"/>
                <w:sz w:val="24"/>
                <w:szCs w:val="24"/>
                <w:lang w:eastAsia="lv-LV"/>
              </w:rPr>
              <w:t xml:space="preserve">KB </w:t>
            </w:r>
            <w:r w:rsidR="00646DC3" w:rsidRPr="00DF69AC">
              <w:rPr>
                <w:rFonts w:ascii="Times New Roman" w:eastAsia="Times New Roman" w:hAnsi="Times New Roman" w:cs="Times New Roman"/>
                <w:color w:val="000000" w:themeColor="text1"/>
                <w:sz w:val="24"/>
                <w:szCs w:val="24"/>
                <w:lang w:eastAsia="lv-LV"/>
              </w:rPr>
              <w:t xml:space="preserve">pašu ieņēmumu īpatsvars pret kopējiem ieņēmumiem normālas darbības apstākļos vidēji veido 61%, kas ir ļoti augsts rādītājs; </w:t>
            </w:r>
            <w:r w:rsidR="00D529A5">
              <w:rPr>
                <w:rFonts w:ascii="Times New Roman" w:eastAsia="Times New Roman" w:hAnsi="Times New Roman" w:cs="Times New Roman"/>
                <w:color w:val="000000" w:themeColor="text1"/>
                <w:sz w:val="24"/>
                <w:szCs w:val="24"/>
                <w:lang w:eastAsia="lv-LV"/>
              </w:rPr>
              <w:t xml:space="preserve">Covid-19 </w:t>
            </w:r>
            <w:r w:rsidR="00646DC3" w:rsidRPr="00DF69AC">
              <w:rPr>
                <w:rFonts w:ascii="Times New Roman" w:eastAsia="Times New Roman" w:hAnsi="Times New Roman" w:cs="Times New Roman"/>
                <w:color w:val="000000" w:themeColor="text1"/>
                <w:sz w:val="24"/>
                <w:szCs w:val="24"/>
                <w:lang w:eastAsia="lv-LV"/>
              </w:rPr>
              <w:t>pandēmijas laikā procentuālais pašu ieņēmumu īpatsvars kritās līdz 34%.</w:t>
            </w:r>
          </w:p>
        </w:tc>
      </w:tr>
      <w:tr w:rsidR="00A765EA" w:rsidRPr="00A765EA" w14:paraId="35C39F2E" w14:textId="77777777" w:rsidTr="00B75DBD">
        <w:tc>
          <w:tcPr>
            <w:tcW w:w="38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201258" w14:textId="77777777"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b/>
                <w:bCs/>
                <w:color w:val="000000" w:themeColor="text1"/>
                <w:sz w:val="24"/>
                <w:szCs w:val="24"/>
                <w:lang w:eastAsia="lv-LV"/>
              </w:rPr>
              <w:lastRenderedPageBreak/>
              <w:t>Pakalpojuma tirgus.</w:t>
            </w:r>
            <w:r w:rsidRPr="00DF69AC">
              <w:rPr>
                <w:rFonts w:ascii="Times New Roman" w:eastAsia="Times New Roman" w:hAnsi="Times New Roman" w:cs="Times New Roman"/>
                <w:color w:val="000000" w:themeColor="text1"/>
                <w:sz w:val="24"/>
                <w:szCs w:val="24"/>
                <w:lang w:eastAsia="lv-LV"/>
              </w:rPr>
              <w:t> </w:t>
            </w:r>
          </w:p>
        </w:tc>
        <w:tc>
          <w:tcPr>
            <w:tcW w:w="5260" w:type="dxa"/>
            <w:tcBorders>
              <w:top w:val="nil"/>
              <w:left w:val="nil"/>
              <w:bottom w:val="single" w:sz="6" w:space="0" w:color="000000" w:themeColor="text1"/>
              <w:right w:val="single" w:sz="6" w:space="0" w:color="000000" w:themeColor="text1"/>
            </w:tcBorders>
            <w:shd w:val="clear" w:color="auto" w:fill="auto"/>
            <w:hideMark/>
          </w:tcPr>
          <w:p w14:paraId="629F2579" w14:textId="6049706D" w:rsidR="007F3C46" w:rsidRPr="00DF69AC" w:rsidRDefault="007F3C46" w:rsidP="00DF69AC">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DF69AC">
              <w:rPr>
                <w:rFonts w:ascii="Times New Roman" w:eastAsia="Times New Roman" w:hAnsi="Times New Roman" w:cs="Times New Roman"/>
                <w:color w:val="000000" w:themeColor="text1"/>
                <w:sz w:val="24"/>
                <w:szCs w:val="24"/>
              </w:rPr>
              <w:t>Kā profesionāli kamerorķestri</w:t>
            </w:r>
            <w:r w:rsidR="77BE3D73" w:rsidRPr="00DF69AC">
              <w:rPr>
                <w:rFonts w:ascii="Times New Roman" w:eastAsia="Times New Roman" w:hAnsi="Times New Roman" w:cs="Times New Roman"/>
                <w:color w:val="000000" w:themeColor="text1"/>
                <w:sz w:val="24"/>
                <w:szCs w:val="24"/>
              </w:rPr>
              <w:t xml:space="preserve"> mūzikas pakalpojuma tirgu Latvijā regulāri nodrošina </w:t>
            </w:r>
            <w:r w:rsidRPr="00DF69AC">
              <w:rPr>
                <w:rFonts w:ascii="Times New Roman" w:eastAsia="Times New Roman" w:hAnsi="Times New Roman" w:cs="Times New Roman"/>
                <w:color w:val="000000" w:themeColor="text1"/>
                <w:sz w:val="24"/>
                <w:szCs w:val="24"/>
              </w:rPr>
              <w:t xml:space="preserve">KB un VSIA </w:t>
            </w:r>
            <w:r w:rsidR="00D529A5" w:rsidRPr="00C26C09">
              <w:rPr>
                <w:rFonts w:ascii="Times New Roman" w:eastAsia="Times New Roman" w:hAnsi="Times New Roman" w:cs="Times New Roman"/>
                <w:color w:val="000000" w:themeColor="text1"/>
                <w:sz w:val="24"/>
                <w:szCs w:val="24"/>
                <w:lang w:eastAsia="lv-LV"/>
              </w:rPr>
              <w:t>„</w:t>
            </w:r>
            <w:r w:rsidRPr="00DF69AC">
              <w:rPr>
                <w:rFonts w:ascii="Times New Roman" w:eastAsia="Times New Roman" w:hAnsi="Times New Roman" w:cs="Times New Roman"/>
                <w:color w:val="000000" w:themeColor="text1"/>
                <w:sz w:val="24"/>
                <w:szCs w:val="24"/>
              </w:rPr>
              <w:t xml:space="preserve">Latvijas Koncerti” struktūrvienība – Valsts kamerorķestris </w:t>
            </w:r>
            <w:r w:rsidR="00D529A5" w:rsidRPr="00C26C09">
              <w:rPr>
                <w:rFonts w:ascii="Times New Roman" w:eastAsia="Times New Roman" w:hAnsi="Times New Roman" w:cs="Times New Roman"/>
                <w:color w:val="000000" w:themeColor="text1"/>
                <w:sz w:val="24"/>
                <w:szCs w:val="24"/>
                <w:lang w:eastAsia="lv-LV"/>
              </w:rPr>
              <w:t>„</w:t>
            </w:r>
            <w:proofErr w:type="spellStart"/>
            <w:r w:rsidRPr="00DF69AC">
              <w:rPr>
                <w:rFonts w:ascii="Times New Roman" w:eastAsia="Times New Roman" w:hAnsi="Times New Roman" w:cs="Times New Roman"/>
                <w:color w:val="000000" w:themeColor="text1"/>
                <w:sz w:val="24"/>
                <w:szCs w:val="24"/>
              </w:rPr>
              <w:t>Sinfonietta</w:t>
            </w:r>
            <w:proofErr w:type="spellEnd"/>
            <w:r w:rsidRPr="00DF69AC">
              <w:rPr>
                <w:rFonts w:ascii="Times New Roman" w:eastAsia="Times New Roman" w:hAnsi="Times New Roman" w:cs="Times New Roman"/>
                <w:color w:val="000000" w:themeColor="text1"/>
                <w:sz w:val="24"/>
                <w:szCs w:val="24"/>
              </w:rPr>
              <w:t xml:space="preserve"> Rīga”, kura sastāvā ir arī </w:t>
            </w:r>
            <w:proofErr w:type="spellStart"/>
            <w:r w:rsidRPr="00DF69AC">
              <w:rPr>
                <w:rFonts w:ascii="Times New Roman" w:eastAsia="Times New Roman" w:hAnsi="Times New Roman" w:cs="Times New Roman"/>
                <w:color w:val="000000" w:themeColor="text1"/>
                <w:sz w:val="24"/>
                <w:szCs w:val="24"/>
              </w:rPr>
              <w:t>pūšaminstrumentālisti</w:t>
            </w:r>
            <w:proofErr w:type="spellEnd"/>
            <w:r w:rsidRPr="00DF69AC">
              <w:rPr>
                <w:rFonts w:ascii="Times New Roman" w:eastAsia="Times New Roman" w:hAnsi="Times New Roman" w:cs="Times New Roman"/>
                <w:color w:val="000000" w:themeColor="text1"/>
                <w:sz w:val="24"/>
                <w:szCs w:val="24"/>
              </w:rPr>
              <w:t xml:space="preserve">. </w:t>
            </w:r>
          </w:p>
          <w:p w14:paraId="25AD5E54" w14:textId="6A487EF2" w:rsidR="00786AD9" w:rsidRPr="00DF69AC" w:rsidRDefault="77BE3D73" w:rsidP="00DF69AC">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DF69AC">
              <w:rPr>
                <w:rFonts w:ascii="Times New Roman" w:eastAsia="Times New Roman" w:hAnsi="Times New Roman" w:cs="Times New Roman"/>
                <w:color w:val="000000" w:themeColor="text1"/>
                <w:sz w:val="24"/>
                <w:szCs w:val="24"/>
              </w:rPr>
              <w:t xml:space="preserve">VSIA </w:t>
            </w:r>
            <w:r w:rsidR="00D529A5" w:rsidRPr="00C26C09">
              <w:rPr>
                <w:rFonts w:ascii="Times New Roman" w:eastAsia="Times New Roman" w:hAnsi="Times New Roman" w:cs="Times New Roman"/>
                <w:color w:val="000000" w:themeColor="text1"/>
                <w:sz w:val="24"/>
                <w:szCs w:val="24"/>
                <w:lang w:eastAsia="lv-LV"/>
              </w:rPr>
              <w:t>„</w:t>
            </w:r>
            <w:r w:rsidRPr="00DF69AC">
              <w:rPr>
                <w:rFonts w:ascii="Times New Roman" w:eastAsia="Times New Roman" w:hAnsi="Times New Roman" w:cs="Times New Roman"/>
                <w:color w:val="000000" w:themeColor="text1"/>
                <w:sz w:val="24"/>
                <w:szCs w:val="24"/>
              </w:rPr>
              <w:t>Latvijas Koncerti</w:t>
            </w:r>
            <w:r w:rsidR="00D529A5">
              <w:rPr>
                <w:rFonts w:ascii="Times New Roman" w:eastAsia="Times New Roman" w:hAnsi="Times New Roman" w:cs="Times New Roman"/>
                <w:color w:val="000000" w:themeColor="text1"/>
                <w:sz w:val="24"/>
                <w:szCs w:val="24"/>
              </w:rPr>
              <w:t>”</w:t>
            </w:r>
            <w:r w:rsidRPr="00DF69AC">
              <w:rPr>
                <w:rFonts w:ascii="Times New Roman" w:eastAsia="Times New Roman" w:hAnsi="Times New Roman" w:cs="Times New Roman"/>
                <w:color w:val="000000" w:themeColor="text1"/>
                <w:sz w:val="24"/>
                <w:szCs w:val="24"/>
              </w:rPr>
              <w:t xml:space="preserve"> nodrošina pasaules A</w:t>
            </w:r>
            <w:r w:rsidR="00D529A5">
              <w:rPr>
                <w:rFonts w:ascii="Times New Roman" w:eastAsia="Times New Roman" w:hAnsi="Times New Roman" w:cs="Times New Roman"/>
                <w:color w:val="000000" w:themeColor="text1"/>
                <w:sz w:val="24"/>
                <w:szCs w:val="24"/>
              </w:rPr>
              <w:t> </w:t>
            </w:r>
            <w:r w:rsidRPr="00DF69AC">
              <w:rPr>
                <w:rFonts w:ascii="Times New Roman" w:eastAsia="Times New Roman" w:hAnsi="Times New Roman" w:cs="Times New Roman"/>
                <w:color w:val="000000" w:themeColor="text1"/>
                <w:sz w:val="24"/>
                <w:szCs w:val="24"/>
              </w:rPr>
              <w:t xml:space="preserve">un B klases </w:t>
            </w:r>
            <w:r w:rsidR="007F3C46" w:rsidRPr="00DF69AC">
              <w:rPr>
                <w:rFonts w:ascii="Times New Roman" w:eastAsia="Times New Roman" w:hAnsi="Times New Roman" w:cs="Times New Roman"/>
                <w:color w:val="000000" w:themeColor="text1"/>
                <w:sz w:val="24"/>
                <w:szCs w:val="24"/>
              </w:rPr>
              <w:t xml:space="preserve">simfonisko </w:t>
            </w:r>
            <w:r w:rsidRPr="00DF69AC">
              <w:rPr>
                <w:rFonts w:ascii="Times New Roman" w:eastAsia="Times New Roman" w:hAnsi="Times New Roman" w:cs="Times New Roman"/>
                <w:color w:val="000000" w:themeColor="text1"/>
                <w:sz w:val="24"/>
                <w:szCs w:val="24"/>
              </w:rPr>
              <w:t xml:space="preserve">orķestru vieskoncertus Latvijā reizi gadā. Atsevišķus simfoniskās mūzikas koncertus dažas reizes gadā organizē </w:t>
            </w:r>
            <w:r w:rsidR="0F46C5E2" w:rsidRPr="00DF69AC">
              <w:rPr>
                <w:rFonts w:ascii="Times New Roman" w:eastAsia="Times New Roman" w:hAnsi="Times New Roman" w:cs="Times New Roman"/>
                <w:color w:val="000000" w:themeColor="text1"/>
                <w:sz w:val="24"/>
                <w:szCs w:val="24"/>
              </w:rPr>
              <w:t>komercorganizācijas</w:t>
            </w:r>
            <w:proofErr w:type="gramStart"/>
            <w:r w:rsidR="0F46C5E2" w:rsidRPr="00DF69AC">
              <w:rPr>
                <w:rFonts w:ascii="Times New Roman" w:eastAsia="Times New Roman" w:hAnsi="Times New Roman" w:cs="Times New Roman"/>
                <w:color w:val="000000" w:themeColor="text1"/>
                <w:sz w:val="24"/>
                <w:szCs w:val="24"/>
              </w:rPr>
              <w:t xml:space="preserve"> un</w:t>
            </w:r>
            <w:proofErr w:type="gramEnd"/>
            <w:r w:rsidR="0F46C5E2" w:rsidRPr="00DF69AC">
              <w:rPr>
                <w:rFonts w:ascii="Times New Roman" w:eastAsia="Times New Roman" w:hAnsi="Times New Roman" w:cs="Times New Roman"/>
                <w:color w:val="000000" w:themeColor="text1"/>
                <w:sz w:val="24"/>
                <w:szCs w:val="24"/>
              </w:rPr>
              <w:t xml:space="preserve"> nevalstiskās organizācijas</w:t>
            </w:r>
            <w:r w:rsidRPr="00DF69AC">
              <w:rPr>
                <w:rFonts w:ascii="Times New Roman" w:eastAsia="Times New Roman" w:hAnsi="Times New Roman" w:cs="Times New Roman"/>
                <w:color w:val="000000" w:themeColor="text1"/>
                <w:sz w:val="24"/>
                <w:szCs w:val="24"/>
              </w:rPr>
              <w:t xml:space="preserve"> savu festivālu ietvaros, piemēram, festivāls </w:t>
            </w:r>
            <w:r w:rsidR="00D529A5" w:rsidRPr="00C26C09">
              <w:rPr>
                <w:rFonts w:ascii="Times New Roman" w:eastAsia="Times New Roman" w:hAnsi="Times New Roman" w:cs="Times New Roman"/>
                <w:color w:val="000000" w:themeColor="text1"/>
                <w:sz w:val="24"/>
                <w:szCs w:val="24"/>
                <w:lang w:eastAsia="lv-LV"/>
              </w:rPr>
              <w:t>„</w:t>
            </w:r>
            <w:r w:rsidRPr="00DF69AC">
              <w:rPr>
                <w:rFonts w:ascii="Times New Roman" w:eastAsia="Times New Roman" w:hAnsi="Times New Roman" w:cs="Times New Roman"/>
                <w:color w:val="000000" w:themeColor="text1"/>
                <w:sz w:val="24"/>
                <w:szCs w:val="24"/>
              </w:rPr>
              <w:t>Rīga-Jūrmala</w:t>
            </w:r>
            <w:r w:rsidR="00D529A5">
              <w:rPr>
                <w:rFonts w:ascii="Times New Roman" w:eastAsia="Times New Roman" w:hAnsi="Times New Roman" w:cs="Times New Roman"/>
                <w:color w:val="000000" w:themeColor="text1"/>
                <w:sz w:val="24"/>
                <w:szCs w:val="24"/>
              </w:rPr>
              <w:t>”</w:t>
            </w:r>
            <w:r w:rsidR="004A2277" w:rsidRPr="00DF69AC">
              <w:rPr>
                <w:rFonts w:ascii="Times New Roman" w:eastAsia="Times New Roman" w:hAnsi="Times New Roman" w:cs="Times New Roman"/>
                <w:color w:val="000000" w:themeColor="text1"/>
                <w:sz w:val="24"/>
                <w:szCs w:val="24"/>
              </w:rPr>
              <w:t xml:space="preserve">, </w:t>
            </w:r>
            <w:r w:rsidRPr="00DF69AC">
              <w:rPr>
                <w:rFonts w:ascii="Times New Roman" w:eastAsia="Times New Roman" w:hAnsi="Times New Roman" w:cs="Times New Roman"/>
                <w:color w:val="000000" w:themeColor="text1"/>
                <w:sz w:val="24"/>
                <w:szCs w:val="24"/>
              </w:rPr>
              <w:t xml:space="preserve">SIA </w:t>
            </w:r>
            <w:r w:rsidR="00D529A5" w:rsidRPr="00C26C09">
              <w:rPr>
                <w:rFonts w:ascii="Times New Roman" w:eastAsia="Times New Roman" w:hAnsi="Times New Roman" w:cs="Times New Roman"/>
                <w:color w:val="000000" w:themeColor="text1"/>
                <w:sz w:val="24"/>
                <w:szCs w:val="24"/>
                <w:lang w:eastAsia="lv-LV"/>
              </w:rPr>
              <w:t>„</w:t>
            </w:r>
            <w:r w:rsidRPr="00DF69AC">
              <w:rPr>
                <w:rFonts w:ascii="Times New Roman" w:eastAsia="Times New Roman" w:hAnsi="Times New Roman" w:cs="Times New Roman"/>
                <w:color w:val="000000" w:themeColor="text1"/>
                <w:sz w:val="24"/>
                <w:szCs w:val="24"/>
              </w:rPr>
              <w:t>Hermaņa Brauna fonds</w:t>
            </w:r>
            <w:r w:rsidR="00D529A5">
              <w:rPr>
                <w:rFonts w:ascii="Times New Roman" w:eastAsia="Times New Roman" w:hAnsi="Times New Roman" w:cs="Times New Roman"/>
                <w:color w:val="000000" w:themeColor="text1"/>
                <w:sz w:val="24"/>
                <w:szCs w:val="24"/>
              </w:rPr>
              <w:t>”</w:t>
            </w:r>
            <w:r w:rsidRPr="00DF69AC">
              <w:rPr>
                <w:rFonts w:ascii="Times New Roman" w:eastAsia="Times New Roman" w:hAnsi="Times New Roman" w:cs="Times New Roman"/>
                <w:color w:val="000000" w:themeColor="text1"/>
                <w:sz w:val="24"/>
                <w:szCs w:val="24"/>
              </w:rPr>
              <w:t xml:space="preserve"> u.c. uzaicina kādu ārvalstu orķestri sniegt koncertu Latvijā</w:t>
            </w:r>
            <w:r w:rsidR="0B285632" w:rsidRPr="00DF69AC">
              <w:rPr>
                <w:rFonts w:ascii="Times New Roman" w:eastAsia="Times New Roman" w:hAnsi="Times New Roman" w:cs="Times New Roman"/>
                <w:color w:val="000000" w:themeColor="text1"/>
                <w:sz w:val="24"/>
                <w:szCs w:val="24"/>
              </w:rPr>
              <w:t>.</w:t>
            </w:r>
            <w:r w:rsidR="59D11657" w:rsidRPr="00DF69AC">
              <w:rPr>
                <w:rFonts w:ascii="Times New Roman" w:eastAsia="Times New Roman" w:hAnsi="Times New Roman" w:cs="Times New Roman"/>
                <w:color w:val="000000" w:themeColor="text1"/>
                <w:sz w:val="24"/>
                <w:szCs w:val="24"/>
              </w:rPr>
              <w:t xml:space="preserve"> </w:t>
            </w:r>
          </w:p>
          <w:p w14:paraId="0342E459" w14:textId="11C7178C" w:rsidR="00B14864" w:rsidRPr="00DF69AC" w:rsidRDefault="00786AD9" w:rsidP="00DF69AC">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DF69AC">
              <w:rPr>
                <w:rFonts w:ascii="Times New Roman" w:eastAsia="Times New Roman" w:hAnsi="Times New Roman" w:cs="Times New Roman"/>
                <w:color w:val="000000" w:themeColor="text1"/>
                <w:sz w:val="24"/>
                <w:szCs w:val="24"/>
              </w:rPr>
              <w:t>Latvijā simfoniskās mūzikas</w:t>
            </w:r>
            <w:r w:rsidR="59D11657" w:rsidRPr="00DF69AC">
              <w:rPr>
                <w:rFonts w:ascii="Times New Roman" w:eastAsia="Times New Roman" w:hAnsi="Times New Roman" w:cs="Times New Roman"/>
                <w:color w:val="000000" w:themeColor="text1"/>
                <w:sz w:val="24"/>
                <w:szCs w:val="24"/>
              </w:rPr>
              <w:t xml:space="preserve"> koncertu realizācijai </w:t>
            </w:r>
            <w:r w:rsidRPr="00DF69AC">
              <w:rPr>
                <w:rFonts w:ascii="Times New Roman" w:eastAsia="Times New Roman" w:hAnsi="Times New Roman" w:cs="Times New Roman"/>
                <w:color w:val="000000" w:themeColor="text1"/>
                <w:sz w:val="24"/>
                <w:szCs w:val="24"/>
              </w:rPr>
              <w:t xml:space="preserve">no privāto un pašvaldību </w:t>
            </w:r>
            <w:r w:rsidR="007F3C46" w:rsidRPr="00DF69AC">
              <w:rPr>
                <w:rFonts w:ascii="Times New Roman" w:eastAsia="Times New Roman" w:hAnsi="Times New Roman" w:cs="Times New Roman"/>
                <w:color w:val="000000" w:themeColor="text1"/>
                <w:sz w:val="24"/>
                <w:szCs w:val="24"/>
              </w:rPr>
              <w:t>u</w:t>
            </w:r>
            <w:r w:rsidRPr="00DF69AC">
              <w:rPr>
                <w:rFonts w:ascii="Times New Roman" w:eastAsia="Times New Roman" w:hAnsi="Times New Roman" w:cs="Times New Roman"/>
                <w:color w:val="000000" w:themeColor="text1"/>
                <w:sz w:val="24"/>
                <w:szCs w:val="24"/>
              </w:rPr>
              <w:t>zņēmēju puses dažkārt</w:t>
            </w:r>
            <w:r w:rsidR="00481320" w:rsidRPr="00DF69AC">
              <w:rPr>
                <w:rFonts w:ascii="Times New Roman" w:eastAsia="Times New Roman" w:hAnsi="Times New Roman" w:cs="Times New Roman"/>
                <w:color w:val="000000" w:themeColor="text1"/>
                <w:sz w:val="24"/>
                <w:szCs w:val="24"/>
              </w:rPr>
              <w:t xml:space="preserve"> </w:t>
            </w:r>
            <w:r w:rsidR="59D11657" w:rsidRPr="00DF69AC">
              <w:rPr>
                <w:rFonts w:ascii="Times New Roman" w:eastAsia="Times New Roman" w:hAnsi="Times New Roman" w:cs="Times New Roman"/>
                <w:color w:val="000000" w:themeColor="text1"/>
                <w:sz w:val="24"/>
                <w:szCs w:val="24"/>
              </w:rPr>
              <w:t>tiek veidoti festivālu orķestri, kas viena projekta ietvaros nodarbina</w:t>
            </w:r>
            <w:r w:rsidR="7CB7D797" w:rsidRPr="00DF69AC">
              <w:rPr>
                <w:rFonts w:ascii="Times New Roman" w:eastAsia="Times New Roman" w:hAnsi="Times New Roman" w:cs="Times New Roman"/>
                <w:color w:val="000000" w:themeColor="text1"/>
                <w:sz w:val="24"/>
                <w:szCs w:val="24"/>
              </w:rPr>
              <w:t xml:space="preserve"> uzaicinātus mūziķus no dažādiem kolektīviem vai pašnodarbinātus instrumentālistus</w:t>
            </w:r>
            <w:r w:rsidR="51134CC0" w:rsidRPr="00DF69AC">
              <w:rPr>
                <w:rFonts w:ascii="Times New Roman" w:eastAsia="Times New Roman" w:hAnsi="Times New Roman" w:cs="Times New Roman"/>
                <w:color w:val="000000" w:themeColor="text1"/>
                <w:sz w:val="24"/>
                <w:szCs w:val="24"/>
              </w:rPr>
              <w:t>.</w:t>
            </w:r>
            <w:r w:rsidR="77BE3D73" w:rsidRPr="00DF69AC">
              <w:rPr>
                <w:rFonts w:ascii="Times New Roman" w:eastAsia="Times New Roman" w:hAnsi="Times New Roman" w:cs="Times New Roman"/>
                <w:color w:val="000000" w:themeColor="text1"/>
                <w:sz w:val="24"/>
                <w:szCs w:val="24"/>
              </w:rPr>
              <w:t xml:space="preserve"> Privātās </w:t>
            </w:r>
            <w:r w:rsidR="00481320" w:rsidRPr="00DF69AC">
              <w:rPr>
                <w:rFonts w:ascii="Times New Roman" w:eastAsia="Times New Roman" w:hAnsi="Times New Roman" w:cs="Times New Roman"/>
                <w:color w:val="000000" w:themeColor="text1"/>
                <w:sz w:val="24"/>
                <w:szCs w:val="24"/>
              </w:rPr>
              <w:t xml:space="preserve">un pašvaldību </w:t>
            </w:r>
            <w:r w:rsidR="77BE3D73" w:rsidRPr="00DF69AC">
              <w:rPr>
                <w:rFonts w:ascii="Times New Roman" w:eastAsia="Times New Roman" w:hAnsi="Times New Roman" w:cs="Times New Roman"/>
                <w:color w:val="000000" w:themeColor="text1"/>
                <w:sz w:val="24"/>
                <w:szCs w:val="24"/>
              </w:rPr>
              <w:t>organizācijas šādus koncertus un festivālus rīko tikai gadījumos</w:t>
            </w:r>
            <w:r w:rsidR="0F21240A" w:rsidRPr="00DF69AC">
              <w:rPr>
                <w:rFonts w:ascii="Times New Roman" w:eastAsia="Times New Roman" w:hAnsi="Times New Roman" w:cs="Times New Roman"/>
                <w:color w:val="000000" w:themeColor="text1"/>
                <w:sz w:val="24"/>
                <w:szCs w:val="24"/>
              </w:rPr>
              <w:t>,</w:t>
            </w:r>
            <w:r w:rsidR="77BE3D73" w:rsidRPr="00DF69AC">
              <w:rPr>
                <w:rFonts w:ascii="Times New Roman" w:eastAsia="Times New Roman" w:hAnsi="Times New Roman" w:cs="Times New Roman"/>
                <w:color w:val="000000" w:themeColor="text1"/>
                <w:sz w:val="24"/>
                <w:szCs w:val="24"/>
              </w:rPr>
              <w:t xml:space="preserve"> </w:t>
            </w:r>
            <w:r w:rsidR="38BDAC3F" w:rsidRPr="00DF69AC">
              <w:rPr>
                <w:rFonts w:ascii="Times New Roman" w:eastAsia="Times New Roman" w:hAnsi="Times New Roman" w:cs="Times New Roman"/>
                <w:color w:val="000000" w:themeColor="text1"/>
                <w:sz w:val="24"/>
                <w:szCs w:val="24"/>
              </w:rPr>
              <w:t>ja</w:t>
            </w:r>
            <w:r w:rsidR="77BE3D73" w:rsidRPr="00DF69AC">
              <w:rPr>
                <w:rFonts w:ascii="Times New Roman" w:eastAsia="Times New Roman" w:hAnsi="Times New Roman" w:cs="Times New Roman"/>
                <w:color w:val="000000" w:themeColor="text1"/>
                <w:sz w:val="24"/>
                <w:szCs w:val="24"/>
              </w:rPr>
              <w:t xml:space="preserve"> prognozētas peļņas iespējas</w:t>
            </w:r>
            <w:r w:rsidR="48EB01FA" w:rsidRPr="00DF69AC">
              <w:rPr>
                <w:rFonts w:ascii="Times New Roman" w:eastAsia="Times New Roman" w:hAnsi="Times New Roman" w:cs="Times New Roman"/>
                <w:color w:val="000000" w:themeColor="text1"/>
                <w:sz w:val="24"/>
                <w:szCs w:val="24"/>
              </w:rPr>
              <w:t xml:space="preserve"> no koncertprogrammas</w:t>
            </w:r>
            <w:r w:rsidR="77BE3D73" w:rsidRPr="00DF69AC">
              <w:rPr>
                <w:rFonts w:ascii="Times New Roman" w:eastAsia="Times New Roman" w:hAnsi="Times New Roman" w:cs="Times New Roman"/>
                <w:color w:val="000000" w:themeColor="text1"/>
                <w:sz w:val="24"/>
                <w:szCs w:val="24"/>
              </w:rPr>
              <w:t xml:space="preserve">; </w:t>
            </w:r>
            <w:r w:rsidR="14426F5A" w:rsidRPr="00DF69AC">
              <w:rPr>
                <w:rFonts w:ascii="Times New Roman" w:eastAsia="Times New Roman" w:hAnsi="Times New Roman" w:cs="Times New Roman"/>
                <w:color w:val="000000" w:themeColor="text1"/>
                <w:sz w:val="24"/>
                <w:szCs w:val="24"/>
              </w:rPr>
              <w:t>koncertprogrammas izveide ir uz komerciāliem principiem balstīta</w:t>
            </w:r>
            <w:r w:rsidR="1F8CE8F3" w:rsidRPr="00DF69AC">
              <w:rPr>
                <w:rFonts w:ascii="Times New Roman" w:eastAsia="Times New Roman" w:hAnsi="Times New Roman" w:cs="Times New Roman"/>
                <w:color w:val="000000" w:themeColor="text1"/>
                <w:sz w:val="24"/>
                <w:szCs w:val="24"/>
              </w:rPr>
              <w:t>,</w:t>
            </w:r>
            <w:r w:rsidR="14426F5A" w:rsidRPr="00DF69AC">
              <w:rPr>
                <w:rFonts w:ascii="Times New Roman" w:eastAsia="Times New Roman" w:hAnsi="Times New Roman" w:cs="Times New Roman"/>
                <w:color w:val="000000" w:themeColor="text1"/>
                <w:sz w:val="24"/>
                <w:szCs w:val="24"/>
              </w:rPr>
              <w:t xml:space="preserve"> un </w:t>
            </w:r>
            <w:r w:rsidR="00481320" w:rsidRPr="00DF69AC">
              <w:rPr>
                <w:rFonts w:ascii="Times New Roman" w:eastAsia="Times New Roman" w:hAnsi="Times New Roman" w:cs="Times New Roman"/>
                <w:color w:val="000000" w:themeColor="text1"/>
                <w:sz w:val="24"/>
                <w:szCs w:val="24"/>
              </w:rPr>
              <w:t xml:space="preserve">tas </w:t>
            </w:r>
            <w:r w:rsidR="14426F5A" w:rsidRPr="00DF69AC">
              <w:rPr>
                <w:rFonts w:ascii="Times New Roman" w:eastAsia="Times New Roman" w:hAnsi="Times New Roman" w:cs="Times New Roman"/>
                <w:color w:val="000000" w:themeColor="text1"/>
                <w:sz w:val="24"/>
                <w:szCs w:val="24"/>
              </w:rPr>
              <w:t>ilgtermiņā neveicina simfoniskās mūzikas attīstību Latvijā. R</w:t>
            </w:r>
            <w:r w:rsidR="77BE3D73" w:rsidRPr="00DF69AC">
              <w:rPr>
                <w:rFonts w:ascii="Times New Roman" w:eastAsia="Times New Roman" w:hAnsi="Times New Roman" w:cs="Times New Roman"/>
                <w:color w:val="000000" w:themeColor="text1"/>
                <w:sz w:val="24"/>
                <w:szCs w:val="24"/>
              </w:rPr>
              <w:t xml:space="preserve">ezultātā tie ir vien daži koncerti gadā, jo </w:t>
            </w:r>
            <w:r w:rsidR="4458E60A" w:rsidRPr="00DF69AC">
              <w:rPr>
                <w:rFonts w:ascii="Times New Roman" w:eastAsia="Times New Roman" w:hAnsi="Times New Roman" w:cs="Times New Roman"/>
                <w:color w:val="000000" w:themeColor="text1"/>
                <w:sz w:val="24"/>
                <w:szCs w:val="24"/>
              </w:rPr>
              <w:t xml:space="preserve">simfoniskās mūzikas koncertu, </w:t>
            </w:r>
            <w:r w:rsidR="77BE3D73" w:rsidRPr="00DF69AC">
              <w:rPr>
                <w:rFonts w:ascii="Times New Roman" w:eastAsia="Times New Roman" w:hAnsi="Times New Roman" w:cs="Times New Roman"/>
                <w:color w:val="000000" w:themeColor="text1"/>
                <w:sz w:val="24"/>
                <w:szCs w:val="24"/>
              </w:rPr>
              <w:t>orķestra izdevumu un honorāru segšanai nepieciešami lieli finanšu resursi un augsto biļešu cenu dēļ liela daļa potenciālo skatītāju to bieži nevar atļauties</w:t>
            </w:r>
            <w:r w:rsidR="26E5C062" w:rsidRPr="00DF69AC">
              <w:rPr>
                <w:rFonts w:ascii="Times New Roman" w:eastAsia="Times New Roman" w:hAnsi="Times New Roman" w:cs="Times New Roman"/>
                <w:color w:val="000000" w:themeColor="text1"/>
                <w:sz w:val="24"/>
                <w:szCs w:val="24"/>
              </w:rPr>
              <w:t xml:space="preserve"> apmeklēt</w:t>
            </w:r>
            <w:r w:rsidR="77BE3D73" w:rsidRPr="00DF69AC">
              <w:rPr>
                <w:rFonts w:ascii="Times New Roman" w:eastAsia="Times New Roman" w:hAnsi="Times New Roman" w:cs="Times New Roman"/>
                <w:color w:val="000000" w:themeColor="text1"/>
                <w:sz w:val="24"/>
                <w:szCs w:val="24"/>
              </w:rPr>
              <w:t>.</w:t>
            </w:r>
          </w:p>
          <w:p w14:paraId="176C6DF9" w14:textId="7A3AEC4B" w:rsidR="00B14864" w:rsidRPr="00DF69AC" w:rsidRDefault="00122CB8" w:rsidP="00DF69AC">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DF69AC">
              <w:rPr>
                <w:rFonts w:ascii="Times New Roman" w:eastAsia="Times New Roman" w:hAnsi="Times New Roman" w:cs="Times New Roman"/>
                <w:color w:val="000000" w:themeColor="text1"/>
                <w:sz w:val="24"/>
                <w:szCs w:val="24"/>
              </w:rPr>
              <w:lastRenderedPageBreak/>
              <w:t>KB pakalpojuma tirgus, ņemot vērā augsto atpazīstamību un veiksmīgo koncertdarbību ārvalstīs, skatāms arī plašākā – starptautiskā mērogā, kurā KB konkurē ar citu valstu augstas klases orķestriem. Latvijas iedzīvotāji ir ieguvēji, ņemot vērā, ka tik augstas raudzes kamerorķestris, kurš popularizē Latvijas simfoniskās mūzikas sasniegumus ārvalstīs, regulāri sniedz koncertus arī Latvijas reģionos un par zemāku cenu, kā tas būtu gadījumā, ja šādus koncertus sniegtu citvalstu šāda izcila līmeņa kolektīvi.</w:t>
            </w:r>
          </w:p>
        </w:tc>
      </w:tr>
      <w:tr w:rsidR="00A765EA" w:rsidRPr="00A765EA" w14:paraId="25886A5A" w14:textId="77777777" w:rsidTr="00B75DBD">
        <w:tc>
          <w:tcPr>
            <w:tcW w:w="38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CBE8A9E" w14:textId="77777777"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b/>
                <w:bCs/>
                <w:color w:val="000000" w:themeColor="text1"/>
                <w:sz w:val="24"/>
                <w:szCs w:val="24"/>
                <w:lang w:eastAsia="lv-LV"/>
              </w:rPr>
              <w:lastRenderedPageBreak/>
              <w:t>Vai pastāv kādi šķēršļi, kas liegtu konkrēto pakalpojumu iepirkt no privātajiem tirgus dalībniekiem.</w:t>
            </w:r>
            <w:r w:rsidRPr="00DF69AC">
              <w:rPr>
                <w:rFonts w:ascii="Times New Roman" w:eastAsia="Times New Roman" w:hAnsi="Times New Roman" w:cs="Times New Roman"/>
                <w:color w:val="000000" w:themeColor="text1"/>
                <w:sz w:val="24"/>
                <w:szCs w:val="24"/>
                <w:lang w:eastAsia="lv-LV"/>
              </w:rPr>
              <w:t> </w:t>
            </w:r>
          </w:p>
        </w:tc>
        <w:tc>
          <w:tcPr>
            <w:tcW w:w="5260" w:type="dxa"/>
            <w:tcBorders>
              <w:top w:val="nil"/>
              <w:left w:val="nil"/>
              <w:bottom w:val="single" w:sz="6" w:space="0" w:color="000000" w:themeColor="text1"/>
              <w:right w:val="single" w:sz="6" w:space="0" w:color="000000" w:themeColor="text1"/>
            </w:tcBorders>
            <w:shd w:val="clear" w:color="auto" w:fill="auto"/>
            <w:hideMark/>
          </w:tcPr>
          <w:p w14:paraId="24D8A040" w14:textId="4187E60B"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A765EA">
              <w:rPr>
                <w:rFonts w:ascii="Times New Roman" w:eastAsia="Times New Roman" w:hAnsi="Times New Roman" w:cs="Times New Roman"/>
                <w:color w:val="000000" w:themeColor="text1"/>
                <w:sz w:val="24"/>
                <w:szCs w:val="24"/>
                <w:lang w:eastAsia="lv-LV"/>
              </w:rPr>
              <w:t xml:space="preserve">Ņemot vērā minēto situāciju pakalpojuma tirgū un nozares dalībnieku specifiku, secināms, ka </w:t>
            </w:r>
            <w:r w:rsidR="00786AD9" w:rsidRPr="00A765EA">
              <w:rPr>
                <w:rFonts w:ascii="Times New Roman" w:eastAsia="Times New Roman" w:hAnsi="Times New Roman" w:cs="Times New Roman"/>
                <w:color w:val="000000" w:themeColor="text1"/>
                <w:sz w:val="24"/>
                <w:szCs w:val="24"/>
                <w:lang w:eastAsia="lv-LV"/>
              </w:rPr>
              <w:t>privātie</w:t>
            </w:r>
            <w:r w:rsidRPr="00A765EA">
              <w:rPr>
                <w:rFonts w:ascii="Times New Roman" w:eastAsia="Times New Roman" w:hAnsi="Times New Roman" w:cs="Times New Roman"/>
                <w:color w:val="000000" w:themeColor="text1"/>
                <w:sz w:val="24"/>
                <w:szCs w:val="24"/>
                <w:lang w:eastAsia="lv-LV"/>
              </w:rPr>
              <w:t xml:space="preserve"> tirgus dalībnieki</w:t>
            </w:r>
            <w:r w:rsidR="0074380F" w:rsidRPr="00A765EA">
              <w:rPr>
                <w:rFonts w:ascii="Times New Roman" w:eastAsia="Times New Roman" w:hAnsi="Times New Roman" w:cs="Times New Roman"/>
                <w:color w:val="000000" w:themeColor="text1"/>
                <w:sz w:val="24"/>
                <w:szCs w:val="24"/>
                <w:lang w:eastAsia="lv-LV"/>
              </w:rPr>
              <w:t xml:space="preserve"> – koncertu un mūzikas festivālu organizētāji</w:t>
            </w:r>
            <w:r w:rsidRPr="00A765EA">
              <w:rPr>
                <w:rFonts w:ascii="Times New Roman" w:eastAsia="Times New Roman" w:hAnsi="Times New Roman" w:cs="Times New Roman"/>
                <w:color w:val="000000" w:themeColor="text1"/>
                <w:sz w:val="24"/>
                <w:szCs w:val="24"/>
                <w:lang w:eastAsia="lv-LV"/>
              </w:rPr>
              <w:t>, kas veic uz Latvijas tirgu orientētu komercdarbību, nevar īstenot visaptverošas</w:t>
            </w:r>
            <w:r w:rsidR="00971BBA" w:rsidRPr="00A765EA">
              <w:rPr>
                <w:rFonts w:ascii="Times New Roman" w:eastAsia="Times New Roman" w:hAnsi="Times New Roman" w:cs="Times New Roman"/>
                <w:color w:val="000000" w:themeColor="text1"/>
                <w:sz w:val="24"/>
                <w:szCs w:val="24"/>
                <w:lang w:eastAsia="lv-LV"/>
              </w:rPr>
              <w:t xml:space="preserve"> </w:t>
            </w:r>
            <w:r w:rsidRPr="00A765EA">
              <w:rPr>
                <w:rFonts w:ascii="Times New Roman" w:eastAsia="Times New Roman" w:hAnsi="Times New Roman" w:cs="Times New Roman"/>
                <w:color w:val="000000" w:themeColor="text1"/>
                <w:sz w:val="24"/>
                <w:szCs w:val="24"/>
                <w:lang w:eastAsia="lv-LV"/>
              </w:rPr>
              <w:t xml:space="preserve">Latvijas </w:t>
            </w:r>
            <w:r w:rsidR="0D2AD13A" w:rsidRPr="00A765EA">
              <w:rPr>
                <w:rFonts w:ascii="Times New Roman" w:eastAsia="Times New Roman" w:hAnsi="Times New Roman" w:cs="Times New Roman"/>
                <w:color w:val="000000" w:themeColor="text1"/>
                <w:sz w:val="24"/>
                <w:szCs w:val="24"/>
                <w:lang w:eastAsia="lv-LV"/>
              </w:rPr>
              <w:t>simfoniskās</w:t>
            </w:r>
            <w:r w:rsidR="00122CB8" w:rsidRPr="00A765EA">
              <w:rPr>
                <w:rFonts w:ascii="Times New Roman" w:eastAsia="Times New Roman" w:hAnsi="Times New Roman" w:cs="Times New Roman"/>
                <w:color w:val="000000" w:themeColor="text1"/>
                <w:sz w:val="24"/>
                <w:szCs w:val="24"/>
                <w:lang w:eastAsia="lv-LV"/>
              </w:rPr>
              <w:t xml:space="preserve"> </w:t>
            </w:r>
            <w:r w:rsidR="0074380F" w:rsidRPr="00A765EA">
              <w:rPr>
                <w:rFonts w:ascii="Times New Roman" w:eastAsia="Times New Roman" w:hAnsi="Times New Roman" w:cs="Times New Roman"/>
                <w:color w:val="000000" w:themeColor="text1"/>
                <w:sz w:val="24"/>
                <w:szCs w:val="24"/>
                <w:lang w:eastAsia="lv-LV"/>
              </w:rPr>
              <w:t>mūzikas</w:t>
            </w:r>
            <w:r w:rsidRPr="00A765EA">
              <w:rPr>
                <w:rFonts w:ascii="Times New Roman" w:eastAsia="Times New Roman" w:hAnsi="Times New Roman" w:cs="Times New Roman"/>
                <w:color w:val="000000" w:themeColor="text1"/>
                <w:sz w:val="24"/>
                <w:szCs w:val="24"/>
                <w:lang w:eastAsia="lv-LV"/>
              </w:rPr>
              <w:t xml:space="preserve"> nozares attīstību </w:t>
            </w:r>
            <w:r w:rsidR="00122CB8" w:rsidRPr="00A765EA">
              <w:rPr>
                <w:rFonts w:ascii="Times New Roman" w:eastAsia="Times New Roman" w:hAnsi="Times New Roman" w:cs="Times New Roman"/>
                <w:color w:val="000000" w:themeColor="text1"/>
                <w:sz w:val="24"/>
                <w:szCs w:val="24"/>
                <w:lang w:eastAsia="lv-LV"/>
              </w:rPr>
              <w:t xml:space="preserve">un starptautisko atpazīstamību </w:t>
            </w:r>
            <w:r w:rsidRPr="00A765EA">
              <w:rPr>
                <w:rFonts w:ascii="Times New Roman" w:eastAsia="Times New Roman" w:hAnsi="Times New Roman" w:cs="Times New Roman"/>
                <w:color w:val="000000" w:themeColor="text1"/>
                <w:sz w:val="24"/>
                <w:szCs w:val="24"/>
                <w:lang w:eastAsia="lv-LV"/>
              </w:rPr>
              <w:t xml:space="preserve">atbalstošas funkcijas. </w:t>
            </w:r>
          </w:p>
        </w:tc>
      </w:tr>
      <w:tr w:rsidR="00A765EA" w:rsidRPr="00A765EA" w14:paraId="2AC011B5" w14:textId="77777777" w:rsidTr="00B75DBD">
        <w:tc>
          <w:tcPr>
            <w:tcW w:w="38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D64D3E3" w14:textId="77777777"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b/>
                <w:bCs/>
                <w:color w:val="000000" w:themeColor="text1"/>
                <w:sz w:val="24"/>
                <w:szCs w:val="24"/>
                <w:lang w:eastAsia="lv-LV"/>
              </w:rPr>
              <w:t>Vai ir izskatītas iespējas veikt komercdarbību veicinošus pasākumus, piemēram, uzlabojumus infrastruktūrā, administratīvo procedūru vienkāršošanu un izmaksu samazināšanu, kā arī ieviest mehānismus pakalpojumu kvalitātes uzlabošanai, izvērtējot iespējamo risinājumu lietderību, ekonomiskos un sociālos ieguvumus un ietekmi uz konkurenci.</w:t>
            </w:r>
            <w:r w:rsidRPr="00DF69AC">
              <w:rPr>
                <w:rFonts w:ascii="Times New Roman" w:eastAsia="Times New Roman" w:hAnsi="Times New Roman" w:cs="Times New Roman"/>
                <w:color w:val="000000" w:themeColor="text1"/>
                <w:sz w:val="24"/>
                <w:szCs w:val="24"/>
                <w:lang w:eastAsia="lv-LV"/>
              </w:rPr>
              <w:t> </w:t>
            </w:r>
          </w:p>
        </w:tc>
        <w:tc>
          <w:tcPr>
            <w:tcW w:w="5260" w:type="dxa"/>
            <w:tcBorders>
              <w:top w:val="nil"/>
              <w:left w:val="nil"/>
              <w:bottom w:val="single" w:sz="6" w:space="0" w:color="000000" w:themeColor="text1"/>
              <w:right w:val="single" w:sz="6" w:space="0" w:color="000000" w:themeColor="text1"/>
            </w:tcBorders>
            <w:shd w:val="clear" w:color="auto" w:fill="auto"/>
            <w:hideMark/>
          </w:tcPr>
          <w:p w14:paraId="2E67956C" w14:textId="1A9FB8A6" w:rsidR="00AA765B" w:rsidRPr="00DF69AC" w:rsidRDefault="00AA765B" w:rsidP="00DF69AC">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A765EA">
              <w:rPr>
                <w:rFonts w:ascii="Times New Roman" w:eastAsia="Times New Roman" w:hAnsi="Times New Roman" w:cs="Times New Roman"/>
                <w:color w:val="000000" w:themeColor="text1"/>
                <w:sz w:val="24"/>
                <w:szCs w:val="24"/>
                <w:lang w:eastAsia="lv-LV"/>
              </w:rPr>
              <w:t>V</w:t>
            </w:r>
            <w:r w:rsidR="00B14864" w:rsidRPr="00A765EA">
              <w:rPr>
                <w:rFonts w:ascii="Times New Roman" w:eastAsia="Times New Roman" w:hAnsi="Times New Roman" w:cs="Times New Roman"/>
                <w:color w:val="000000" w:themeColor="text1"/>
                <w:sz w:val="24"/>
                <w:szCs w:val="24"/>
                <w:lang w:eastAsia="lv-LV"/>
              </w:rPr>
              <w:t>alsts funkciju koncentrēšana spēcīgā</w:t>
            </w:r>
            <w:r w:rsidRPr="00A765EA">
              <w:rPr>
                <w:rFonts w:ascii="Times New Roman" w:eastAsia="Times New Roman" w:hAnsi="Times New Roman" w:cs="Times New Roman"/>
                <w:color w:val="000000" w:themeColor="text1"/>
                <w:sz w:val="24"/>
                <w:szCs w:val="24"/>
                <w:lang w:eastAsia="lv-LV"/>
              </w:rPr>
              <w:t>s</w:t>
            </w:r>
            <w:r w:rsidR="00B14864" w:rsidRPr="00A765EA">
              <w:rPr>
                <w:rFonts w:ascii="Times New Roman" w:eastAsia="Times New Roman" w:hAnsi="Times New Roman" w:cs="Times New Roman"/>
                <w:color w:val="000000" w:themeColor="text1"/>
                <w:sz w:val="24"/>
                <w:szCs w:val="24"/>
                <w:lang w:eastAsia="lv-LV"/>
              </w:rPr>
              <w:t xml:space="preserve"> </w:t>
            </w:r>
            <w:r w:rsidRPr="00A765EA">
              <w:rPr>
                <w:rFonts w:ascii="Times New Roman" w:eastAsia="Times New Roman" w:hAnsi="Times New Roman" w:cs="Times New Roman"/>
                <w:color w:val="000000" w:themeColor="text1"/>
                <w:sz w:val="24"/>
                <w:szCs w:val="24"/>
                <w:lang w:eastAsia="lv-LV"/>
              </w:rPr>
              <w:t>koncert</w:t>
            </w:r>
            <w:r w:rsidR="00B14864" w:rsidRPr="00A765EA">
              <w:rPr>
                <w:rFonts w:ascii="Times New Roman" w:eastAsia="Times New Roman" w:hAnsi="Times New Roman" w:cs="Times New Roman"/>
                <w:color w:val="000000" w:themeColor="text1"/>
                <w:sz w:val="24"/>
                <w:szCs w:val="24"/>
                <w:lang w:eastAsia="lv-LV"/>
              </w:rPr>
              <w:t>organizācijā</w:t>
            </w:r>
            <w:r w:rsidRPr="00A765EA">
              <w:rPr>
                <w:rFonts w:ascii="Times New Roman" w:eastAsia="Times New Roman" w:hAnsi="Times New Roman" w:cs="Times New Roman"/>
                <w:color w:val="000000" w:themeColor="text1"/>
                <w:sz w:val="24"/>
                <w:szCs w:val="24"/>
                <w:lang w:eastAsia="lv-LV"/>
              </w:rPr>
              <w:t>s</w:t>
            </w:r>
            <w:r w:rsidR="00B14864" w:rsidRPr="00A765EA">
              <w:rPr>
                <w:rFonts w:ascii="Times New Roman" w:eastAsia="Times New Roman" w:hAnsi="Times New Roman" w:cs="Times New Roman"/>
                <w:color w:val="000000" w:themeColor="text1"/>
                <w:sz w:val="24"/>
                <w:szCs w:val="24"/>
                <w:lang w:eastAsia="lv-LV"/>
              </w:rPr>
              <w:t xml:space="preserve">, kas </w:t>
            </w:r>
            <w:r w:rsidR="4452E8B7" w:rsidRPr="00A765EA">
              <w:rPr>
                <w:rFonts w:ascii="Times New Roman" w:eastAsia="Times New Roman" w:hAnsi="Times New Roman" w:cs="Times New Roman"/>
                <w:color w:val="000000" w:themeColor="text1"/>
                <w:sz w:val="24"/>
                <w:szCs w:val="24"/>
                <w:lang w:eastAsia="lv-LV"/>
              </w:rPr>
              <w:t>īsteno</w:t>
            </w:r>
            <w:r w:rsidR="00B14864" w:rsidRPr="00A765EA">
              <w:rPr>
                <w:rFonts w:ascii="Times New Roman" w:eastAsia="Times New Roman" w:hAnsi="Times New Roman" w:cs="Times New Roman"/>
                <w:color w:val="000000" w:themeColor="text1"/>
                <w:sz w:val="24"/>
                <w:szCs w:val="24"/>
                <w:lang w:eastAsia="lv-LV"/>
              </w:rPr>
              <w:t xml:space="preserve"> kultūrpolitiski svarīgu</w:t>
            </w:r>
            <w:r w:rsidR="0B136604" w:rsidRPr="00A765EA">
              <w:rPr>
                <w:rFonts w:ascii="Times New Roman" w:eastAsia="Times New Roman" w:hAnsi="Times New Roman" w:cs="Times New Roman"/>
                <w:color w:val="000000" w:themeColor="text1"/>
                <w:sz w:val="24"/>
                <w:szCs w:val="24"/>
                <w:lang w:eastAsia="lv-LV"/>
              </w:rPr>
              <w:t>s</w:t>
            </w:r>
            <w:r w:rsidR="00B14864" w:rsidRPr="00A765EA">
              <w:rPr>
                <w:rFonts w:ascii="Times New Roman" w:eastAsia="Times New Roman" w:hAnsi="Times New Roman" w:cs="Times New Roman"/>
                <w:color w:val="000000" w:themeColor="text1"/>
                <w:sz w:val="24"/>
                <w:szCs w:val="24"/>
                <w:lang w:eastAsia="lv-LV"/>
              </w:rPr>
              <w:t xml:space="preserve"> </w:t>
            </w:r>
            <w:r w:rsidRPr="00A765EA">
              <w:rPr>
                <w:rFonts w:ascii="Times New Roman" w:eastAsia="Times New Roman" w:hAnsi="Times New Roman" w:cs="Times New Roman"/>
                <w:color w:val="000000" w:themeColor="text1"/>
                <w:sz w:val="24"/>
                <w:szCs w:val="24"/>
                <w:lang w:eastAsia="lv-LV"/>
              </w:rPr>
              <w:t>uzdevumu</w:t>
            </w:r>
            <w:r w:rsidR="1E0CE28B" w:rsidRPr="00A765EA">
              <w:rPr>
                <w:rFonts w:ascii="Times New Roman" w:eastAsia="Times New Roman" w:hAnsi="Times New Roman" w:cs="Times New Roman"/>
                <w:color w:val="000000" w:themeColor="text1"/>
                <w:sz w:val="24"/>
                <w:szCs w:val="24"/>
                <w:lang w:eastAsia="lv-LV"/>
              </w:rPr>
              <w:t>s</w:t>
            </w:r>
            <w:r w:rsidR="00B14864" w:rsidRPr="00A765EA">
              <w:rPr>
                <w:rFonts w:ascii="Times New Roman" w:eastAsia="Times New Roman" w:hAnsi="Times New Roman" w:cs="Times New Roman"/>
                <w:color w:val="000000" w:themeColor="text1"/>
                <w:sz w:val="24"/>
                <w:szCs w:val="24"/>
                <w:lang w:eastAsia="lv-LV"/>
              </w:rPr>
              <w:t xml:space="preserve"> </w:t>
            </w:r>
            <w:r w:rsidRPr="00A765EA">
              <w:rPr>
                <w:rFonts w:ascii="Times New Roman" w:eastAsia="Times New Roman" w:hAnsi="Times New Roman" w:cs="Times New Roman"/>
                <w:color w:val="000000" w:themeColor="text1"/>
                <w:sz w:val="24"/>
                <w:szCs w:val="24"/>
                <w:lang w:eastAsia="lv-LV"/>
              </w:rPr>
              <w:t>mūzikas</w:t>
            </w:r>
            <w:r w:rsidR="00B14864" w:rsidRPr="00A765EA">
              <w:rPr>
                <w:rFonts w:ascii="Times New Roman" w:eastAsia="Times New Roman" w:hAnsi="Times New Roman" w:cs="Times New Roman"/>
                <w:color w:val="000000" w:themeColor="text1"/>
                <w:sz w:val="24"/>
                <w:szCs w:val="24"/>
                <w:lang w:eastAsia="lv-LV"/>
              </w:rPr>
              <w:t xml:space="preserve"> </w:t>
            </w:r>
            <w:r w:rsidRPr="00A765EA">
              <w:rPr>
                <w:rFonts w:ascii="Times New Roman" w:eastAsia="Times New Roman" w:hAnsi="Times New Roman" w:cs="Times New Roman"/>
                <w:color w:val="000000" w:themeColor="text1"/>
                <w:sz w:val="24"/>
                <w:szCs w:val="24"/>
                <w:lang w:eastAsia="lv-LV"/>
              </w:rPr>
              <w:t xml:space="preserve">mākslas </w:t>
            </w:r>
            <w:r w:rsidR="00B14864" w:rsidRPr="00A765EA">
              <w:rPr>
                <w:rFonts w:ascii="Times New Roman" w:eastAsia="Times New Roman" w:hAnsi="Times New Roman" w:cs="Times New Roman"/>
                <w:color w:val="000000" w:themeColor="text1"/>
                <w:sz w:val="24"/>
                <w:szCs w:val="24"/>
                <w:lang w:eastAsia="lv-LV"/>
              </w:rPr>
              <w:t>nozarē, dod iespēju valstij nodrošināt</w:t>
            </w:r>
            <w:r w:rsidRPr="00A765EA">
              <w:rPr>
                <w:rFonts w:ascii="Times New Roman" w:eastAsia="Times New Roman" w:hAnsi="Times New Roman" w:cs="Times New Roman"/>
                <w:color w:val="000000" w:themeColor="text1"/>
                <w:sz w:val="24"/>
                <w:szCs w:val="24"/>
                <w:lang w:eastAsia="lv-LV"/>
              </w:rPr>
              <w:t xml:space="preserve"> kvalitatīvu, daudzveidīgu un profesionāli sagatavotu koncertprogrammu regulāru pieejamību Latvijas klausītājiem.</w:t>
            </w:r>
          </w:p>
          <w:p w14:paraId="20219976" w14:textId="159103F3" w:rsidR="00B14864" w:rsidRPr="00DF69AC" w:rsidRDefault="00B14864" w:rsidP="00DF69AC">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color w:val="000000" w:themeColor="text1"/>
                <w:sz w:val="24"/>
                <w:szCs w:val="24"/>
                <w:lang w:eastAsia="lv-LV"/>
              </w:rPr>
              <w:t>Latvijas pakalpojumu tirgū minēto funkciju īstenošanai pilnā apmērā nav piemērotu</w:t>
            </w:r>
            <w:r w:rsidR="00AA765B" w:rsidRPr="00DF69AC">
              <w:rPr>
                <w:rFonts w:ascii="Times New Roman" w:eastAsia="Times New Roman" w:hAnsi="Times New Roman" w:cs="Times New Roman"/>
                <w:color w:val="000000" w:themeColor="text1"/>
                <w:sz w:val="24"/>
                <w:szCs w:val="24"/>
                <w:lang w:eastAsia="lv-LV"/>
              </w:rPr>
              <w:t xml:space="preserve"> privāto koncertorganizāciju</w:t>
            </w:r>
            <w:r w:rsidRPr="00DF69AC">
              <w:rPr>
                <w:rFonts w:ascii="Times New Roman" w:eastAsia="Times New Roman" w:hAnsi="Times New Roman" w:cs="Times New Roman"/>
                <w:color w:val="000000" w:themeColor="text1"/>
                <w:sz w:val="24"/>
                <w:szCs w:val="24"/>
                <w:lang w:eastAsia="lv-LV"/>
              </w:rPr>
              <w:t xml:space="preserve"> ar līdzvērtīgu profesionāl</w:t>
            </w:r>
            <w:r w:rsidR="003678E7" w:rsidRPr="00DF69AC">
              <w:rPr>
                <w:rFonts w:ascii="Times New Roman" w:eastAsia="Times New Roman" w:hAnsi="Times New Roman" w:cs="Times New Roman"/>
                <w:color w:val="000000" w:themeColor="text1"/>
                <w:sz w:val="24"/>
                <w:szCs w:val="24"/>
                <w:lang w:eastAsia="lv-LV"/>
              </w:rPr>
              <w:t>o</w:t>
            </w:r>
            <w:r w:rsidRPr="00DF69AC">
              <w:rPr>
                <w:rFonts w:ascii="Times New Roman" w:eastAsia="Times New Roman" w:hAnsi="Times New Roman" w:cs="Times New Roman"/>
                <w:color w:val="000000" w:themeColor="text1"/>
                <w:sz w:val="24"/>
                <w:szCs w:val="24"/>
                <w:lang w:eastAsia="lv-LV"/>
              </w:rPr>
              <w:t xml:space="preserve"> kapacitāti</w:t>
            </w:r>
            <w:r w:rsidR="003678E7" w:rsidRPr="00DF69AC">
              <w:rPr>
                <w:rFonts w:ascii="Times New Roman" w:eastAsia="Times New Roman" w:hAnsi="Times New Roman" w:cs="Times New Roman"/>
                <w:color w:val="000000" w:themeColor="text1"/>
                <w:sz w:val="24"/>
                <w:szCs w:val="24"/>
                <w:lang w:eastAsia="lv-LV"/>
              </w:rPr>
              <w:t xml:space="preserve"> un</w:t>
            </w:r>
            <w:r w:rsidRPr="00DF69AC">
              <w:rPr>
                <w:rFonts w:ascii="Times New Roman" w:eastAsia="Times New Roman" w:hAnsi="Times New Roman" w:cs="Times New Roman"/>
                <w:color w:val="000000" w:themeColor="text1"/>
                <w:sz w:val="24"/>
                <w:szCs w:val="24"/>
                <w:lang w:eastAsia="lv-LV"/>
              </w:rPr>
              <w:t xml:space="preserve"> atbilstošu </w:t>
            </w:r>
            <w:r w:rsidR="003678E7" w:rsidRPr="00DF69AC">
              <w:rPr>
                <w:rFonts w:ascii="Times New Roman" w:eastAsia="Times New Roman" w:hAnsi="Times New Roman" w:cs="Times New Roman"/>
                <w:color w:val="000000" w:themeColor="text1"/>
                <w:sz w:val="24"/>
                <w:szCs w:val="24"/>
                <w:lang w:eastAsia="lv-LV"/>
              </w:rPr>
              <w:t xml:space="preserve">infrastruktūru </w:t>
            </w:r>
            <w:r w:rsidRPr="00DF69AC">
              <w:rPr>
                <w:rFonts w:ascii="Times New Roman" w:eastAsia="Times New Roman" w:hAnsi="Times New Roman" w:cs="Times New Roman"/>
                <w:color w:val="000000" w:themeColor="text1"/>
                <w:sz w:val="24"/>
                <w:szCs w:val="24"/>
                <w:lang w:eastAsia="lv-LV"/>
              </w:rPr>
              <w:t xml:space="preserve">kvalitatīva </w:t>
            </w:r>
            <w:r w:rsidR="003678E7" w:rsidRPr="00DF69AC">
              <w:rPr>
                <w:rFonts w:ascii="Times New Roman" w:eastAsia="Times New Roman" w:hAnsi="Times New Roman" w:cs="Times New Roman"/>
                <w:color w:val="000000" w:themeColor="text1"/>
                <w:sz w:val="24"/>
                <w:szCs w:val="24"/>
                <w:lang w:eastAsia="lv-LV"/>
              </w:rPr>
              <w:t xml:space="preserve">koncertprogrammu sagatavošanas un atskaņošanas </w:t>
            </w:r>
            <w:r w:rsidRPr="00DF69AC">
              <w:rPr>
                <w:rFonts w:ascii="Times New Roman" w:eastAsia="Times New Roman" w:hAnsi="Times New Roman" w:cs="Times New Roman"/>
                <w:color w:val="000000" w:themeColor="text1"/>
                <w:sz w:val="24"/>
                <w:szCs w:val="24"/>
                <w:lang w:eastAsia="lv-LV"/>
              </w:rPr>
              <w:t>procesa nodrošināšanai, ilggadēju pieredzi un</w:t>
            </w:r>
            <w:r w:rsidR="003678E7" w:rsidRPr="00DF69AC">
              <w:rPr>
                <w:rFonts w:ascii="Times New Roman" w:eastAsia="Times New Roman" w:hAnsi="Times New Roman" w:cs="Times New Roman"/>
                <w:color w:val="000000" w:themeColor="text1"/>
                <w:sz w:val="24"/>
                <w:szCs w:val="24"/>
                <w:lang w:eastAsia="lv-LV"/>
              </w:rPr>
              <w:t xml:space="preserve"> izveidotiem</w:t>
            </w:r>
            <w:r w:rsidRPr="00DF69AC">
              <w:rPr>
                <w:rFonts w:ascii="Times New Roman" w:eastAsia="Times New Roman" w:hAnsi="Times New Roman" w:cs="Times New Roman"/>
                <w:color w:val="000000" w:themeColor="text1"/>
                <w:sz w:val="24"/>
                <w:szCs w:val="24"/>
                <w:lang w:eastAsia="lv-LV"/>
              </w:rPr>
              <w:t xml:space="preserve"> kontakt</w:t>
            </w:r>
            <w:r w:rsidR="003678E7" w:rsidRPr="00DF69AC">
              <w:rPr>
                <w:rFonts w:ascii="Times New Roman" w:eastAsia="Times New Roman" w:hAnsi="Times New Roman" w:cs="Times New Roman"/>
                <w:color w:val="000000" w:themeColor="text1"/>
                <w:sz w:val="24"/>
                <w:szCs w:val="24"/>
                <w:lang w:eastAsia="lv-LV"/>
              </w:rPr>
              <w:t>iem</w:t>
            </w:r>
            <w:r w:rsidRPr="00DF69AC">
              <w:rPr>
                <w:rFonts w:ascii="Times New Roman" w:eastAsia="Times New Roman" w:hAnsi="Times New Roman" w:cs="Times New Roman"/>
                <w:color w:val="000000" w:themeColor="text1"/>
                <w:sz w:val="24"/>
                <w:szCs w:val="24"/>
                <w:lang w:eastAsia="lv-LV"/>
              </w:rPr>
              <w:t xml:space="preserve"> starptautiskajās </w:t>
            </w:r>
            <w:r w:rsidR="003678E7" w:rsidRPr="00DF69AC">
              <w:rPr>
                <w:rFonts w:ascii="Times New Roman" w:eastAsia="Times New Roman" w:hAnsi="Times New Roman" w:cs="Times New Roman"/>
                <w:color w:val="000000" w:themeColor="text1"/>
                <w:sz w:val="24"/>
                <w:szCs w:val="24"/>
                <w:lang w:eastAsia="lv-LV"/>
              </w:rPr>
              <w:t>mūzikas</w:t>
            </w:r>
            <w:r w:rsidRPr="00DF69AC">
              <w:rPr>
                <w:rFonts w:ascii="Times New Roman" w:eastAsia="Times New Roman" w:hAnsi="Times New Roman" w:cs="Times New Roman"/>
                <w:color w:val="000000" w:themeColor="text1"/>
                <w:sz w:val="24"/>
                <w:szCs w:val="24"/>
                <w:lang w:eastAsia="lv-LV"/>
              </w:rPr>
              <w:t xml:space="preserve"> </w:t>
            </w:r>
            <w:r w:rsidR="003678E7" w:rsidRPr="00DF69AC">
              <w:rPr>
                <w:rFonts w:ascii="Times New Roman" w:eastAsia="Times New Roman" w:hAnsi="Times New Roman" w:cs="Times New Roman"/>
                <w:color w:val="000000" w:themeColor="text1"/>
                <w:sz w:val="24"/>
                <w:szCs w:val="24"/>
                <w:lang w:eastAsia="lv-LV"/>
              </w:rPr>
              <w:t>aģentūrās</w:t>
            </w:r>
            <w:r w:rsidRPr="00DF69AC">
              <w:rPr>
                <w:rFonts w:ascii="Times New Roman" w:eastAsia="Times New Roman" w:hAnsi="Times New Roman" w:cs="Times New Roman"/>
                <w:color w:val="000000" w:themeColor="text1"/>
                <w:sz w:val="24"/>
                <w:szCs w:val="24"/>
                <w:lang w:eastAsia="lv-LV"/>
              </w:rPr>
              <w:t xml:space="preserve">. </w:t>
            </w:r>
            <w:r w:rsidR="003678E7" w:rsidRPr="00DF69AC">
              <w:rPr>
                <w:rFonts w:ascii="Times New Roman" w:eastAsia="Times New Roman" w:hAnsi="Times New Roman" w:cs="Times New Roman"/>
                <w:color w:val="000000" w:themeColor="text1"/>
                <w:sz w:val="24"/>
                <w:szCs w:val="24"/>
                <w:lang w:eastAsia="lv-LV"/>
              </w:rPr>
              <w:t xml:space="preserve">Atvēlot mūzikas mākslas uzdevumu veikšanu privātam resoram, </w:t>
            </w:r>
            <w:r w:rsidRPr="00DF69AC">
              <w:rPr>
                <w:rFonts w:ascii="Times New Roman" w:eastAsia="Times New Roman" w:hAnsi="Times New Roman" w:cs="Times New Roman"/>
                <w:color w:val="000000" w:themeColor="text1"/>
                <w:sz w:val="24"/>
                <w:szCs w:val="24"/>
                <w:lang w:eastAsia="lv-LV"/>
              </w:rPr>
              <w:t>būtiski augtu izmaksas šo funkciju īstenošanai</w:t>
            </w:r>
            <w:r w:rsidR="003678E7" w:rsidRPr="00DF69AC">
              <w:rPr>
                <w:rFonts w:ascii="Times New Roman" w:eastAsia="Times New Roman" w:hAnsi="Times New Roman" w:cs="Times New Roman"/>
                <w:color w:val="000000" w:themeColor="text1"/>
                <w:sz w:val="24"/>
                <w:szCs w:val="24"/>
                <w:lang w:eastAsia="lv-LV"/>
              </w:rPr>
              <w:t xml:space="preserve"> un radīto koncertprogrammu biļešu cenām</w:t>
            </w:r>
            <w:r w:rsidRPr="00DF69AC">
              <w:rPr>
                <w:rFonts w:ascii="Times New Roman" w:eastAsia="Times New Roman" w:hAnsi="Times New Roman" w:cs="Times New Roman"/>
                <w:color w:val="000000" w:themeColor="text1"/>
                <w:sz w:val="24"/>
                <w:szCs w:val="24"/>
                <w:lang w:eastAsia="lv-LV"/>
              </w:rPr>
              <w:t>, kā arī mazinātos funkciju rezultativitāte un tās kvalitāte, kā arī zustu nozares attīstības vienota pārredzamība un pārraudzība no valsts puses.</w:t>
            </w:r>
          </w:p>
          <w:p w14:paraId="749CDF00" w14:textId="3B8FDBD0" w:rsidR="00B14864" w:rsidRPr="00A765EA" w:rsidRDefault="00B14864" w:rsidP="00DF69AC">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color w:val="000000" w:themeColor="text1"/>
                <w:sz w:val="24"/>
                <w:szCs w:val="24"/>
                <w:lang w:eastAsia="lv-LV"/>
              </w:rPr>
              <w:t xml:space="preserve">Valsts dažādos veidos sniedz papildu atbalstu </w:t>
            </w:r>
            <w:r w:rsidR="003678E7" w:rsidRPr="00DF69AC">
              <w:rPr>
                <w:rFonts w:ascii="Times New Roman" w:eastAsia="Times New Roman" w:hAnsi="Times New Roman" w:cs="Times New Roman"/>
                <w:color w:val="000000" w:themeColor="text1"/>
                <w:sz w:val="24"/>
                <w:szCs w:val="24"/>
                <w:lang w:eastAsia="lv-LV"/>
              </w:rPr>
              <w:t xml:space="preserve">mūzikas </w:t>
            </w:r>
            <w:r w:rsidRPr="00DF69AC">
              <w:rPr>
                <w:rFonts w:ascii="Times New Roman" w:eastAsia="Times New Roman" w:hAnsi="Times New Roman" w:cs="Times New Roman"/>
                <w:color w:val="000000" w:themeColor="text1"/>
                <w:sz w:val="24"/>
                <w:szCs w:val="24"/>
                <w:lang w:eastAsia="lv-LV"/>
              </w:rPr>
              <w:t xml:space="preserve">nozarei ar Valsts </w:t>
            </w:r>
            <w:proofErr w:type="gramStart"/>
            <w:r w:rsidR="4351B4D1" w:rsidRPr="00DF69AC">
              <w:rPr>
                <w:rFonts w:ascii="Times New Roman" w:eastAsia="Times New Roman" w:hAnsi="Times New Roman" w:cs="Times New Roman"/>
                <w:color w:val="000000" w:themeColor="text1"/>
                <w:sz w:val="24"/>
                <w:szCs w:val="24"/>
                <w:lang w:eastAsia="lv-LV"/>
              </w:rPr>
              <w:t>k</w:t>
            </w:r>
            <w:r w:rsidRPr="00DF69AC">
              <w:rPr>
                <w:rFonts w:ascii="Times New Roman" w:eastAsia="Times New Roman" w:hAnsi="Times New Roman" w:cs="Times New Roman"/>
                <w:color w:val="000000" w:themeColor="text1"/>
                <w:sz w:val="24"/>
                <w:szCs w:val="24"/>
                <w:lang w:eastAsia="lv-LV"/>
              </w:rPr>
              <w:t>ultūrkapitāla fonda</w:t>
            </w:r>
            <w:proofErr w:type="gramEnd"/>
            <w:r w:rsidRPr="00DF69AC">
              <w:rPr>
                <w:rFonts w:ascii="Times New Roman" w:eastAsia="Times New Roman" w:hAnsi="Times New Roman" w:cs="Times New Roman"/>
                <w:color w:val="000000" w:themeColor="text1"/>
                <w:sz w:val="24"/>
                <w:szCs w:val="24"/>
                <w:lang w:eastAsia="lv-LV"/>
              </w:rPr>
              <w:t xml:space="preserve"> projektu un Kultūras ministrijas starpniecību, atbalstot radošo stipendiju piešķiršanu</w:t>
            </w:r>
            <w:r w:rsidR="003678E7" w:rsidRPr="00DF69AC">
              <w:rPr>
                <w:rFonts w:ascii="Times New Roman" w:eastAsia="Times New Roman" w:hAnsi="Times New Roman" w:cs="Times New Roman"/>
                <w:color w:val="000000" w:themeColor="text1"/>
                <w:sz w:val="24"/>
                <w:szCs w:val="24"/>
                <w:lang w:eastAsia="lv-LV"/>
              </w:rPr>
              <w:t xml:space="preserve"> komponistiem</w:t>
            </w:r>
            <w:r w:rsidR="009A4E3F" w:rsidRPr="00DF69AC">
              <w:rPr>
                <w:rFonts w:ascii="Times New Roman" w:eastAsia="Times New Roman" w:hAnsi="Times New Roman" w:cs="Times New Roman"/>
                <w:color w:val="000000" w:themeColor="text1"/>
                <w:sz w:val="24"/>
                <w:szCs w:val="24"/>
                <w:lang w:eastAsia="lv-LV"/>
              </w:rPr>
              <w:t xml:space="preserve"> un izpildītājiem</w:t>
            </w:r>
            <w:r w:rsidRPr="00DF69AC">
              <w:rPr>
                <w:rFonts w:ascii="Times New Roman" w:eastAsia="Times New Roman" w:hAnsi="Times New Roman" w:cs="Times New Roman"/>
                <w:color w:val="000000" w:themeColor="text1"/>
                <w:sz w:val="24"/>
                <w:szCs w:val="24"/>
                <w:lang w:eastAsia="lv-LV"/>
              </w:rPr>
              <w:t xml:space="preserve">, </w:t>
            </w:r>
            <w:r w:rsidR="22A4276A" w:rsidRPr="00DF69AC">
              <w:rPr>
                <w:rFonts w:ascii="Times New Roman" w:eastAsia="Times New Roman" w:hAnsi="Times New Roman" w:cs="Times New Roman"/>
                <w:color w:val="000000" w:themeColor="text1"/>
                <w:sz w:val="24"/>
                <w:szCs w:val="24"/>
                <w:lang w:eastAsia="lv-LV"/>
              </w:rPr>
              <w:t xml:space="preserve">sniedzot </w:t>
            </w:r>
            <w:r w:rsidRPr="00DF69AC">
              <w:rPr>
                <w:rFonts w:ascii="Times New Roman" w:eastAsia="Times New Roman" w:hAnsi="Times New Roman" w:cs="Times New Roman"/>
                <w:color w:val="000000" w:themeColor="text1"/>
                <w:sz w:val="24"/>
                <w:szCs w:val="24"/>
                <w:lang w:eastAsia="lv-LV"/>
              </w:rPr>
              <w:t xml:space="preserve">atbalstu </w:t>
            </w:r>
            <w:r w:rsidR="003678E7" w:rsidRPr="00DF69AC">
              <w:rPr>
                <w:rFonts w:ascii="Times New Roman" w:eastAsia="Times New Roman" w:hAnsi="Times New Roman" w:cs="Times New Roman"/>
                <w:color w:val="000000" w:themeColor="text1"/>
                <w:sz w:val="24"/>
                <w:szCs w:val="24"/>
                <w:lang w:eastAsia="lv-LV"/>
              </w:rPr>
              <w:t xml:space="preserve">mūzikas mākslas </w:t>
            </w:r>
            <w:r w:rsidRPr="00DF69AC">
              <w:rPr>
                <w:rFonts w:ascii="Times New Roman" w:eastAsia="Times New Roman" w:hAnsi="Times New Roman" w:cs="Times New Roman"/>
                <w:color w:val="000000" w:themeColor="text1"/>
                <w:sz w:val="24"/>
                <w:szCs w:val="24"/>
                <w:lang w:eastAsia="lv-LV"/>
              </w:rPr>
              <w:t xml:space="preserve">projektiem, taču </w:t>
            </w:r>
            <w:r w:rsidR="009A4E3F" w:rsidRPr="00DF69AC">
              <w:rPr>
                <w:rFonts w:ascii="Times New Roman" w:eastAsia="Times New Roman" w:hAnsi="Times New Roman" w:cs="Times New Roman"/>
                <w:color w:val="000000" w:themeColor="text1"/>
                <w:sz w:val="24"/>
                <w:szCs w:val="24"/>
                <w:lang w:eastAsia="lv-LV"/>
              </w:rPr>
              <w:t xml:space="preserve">tas </w:t>
            </w:r>
            <w:r w:rsidRPr="00DF69AC">
              <w:rPr>
                <w:rFonts w:ascii="Times New Roman" w:eastAsia="Times New Roman" w:hAnsi="Times New Roman" w:cs="Times New Roman"/>
                <w:color w:val="000000" w:themeColor="text1"/>
                <w:sz w:val="24"/>
                <w:szCs w:val="24"/>
                <w:lang w:eastAsia="lv-LV"/>
              </w:rPr>
              <w:t>nerada apstākļus, kas veicinātu</w:t>
            </w:r>
            <w:r w:rsidR="00F34206" w:rsidRPr="00DF69AC">
              <w:rPr>
                <w:rFonts w:ascii="Times New Roman" w:eastAsia="Times New Roman" w:hAnsi="Times New Roman" w:cs="Times New Roman"/>
                <w:color w:val="000000" w:themeColor="text1"/>
                <w:sz w:val="24"/>
                <w:szCs w:val="24"/>
                <w:lang w:eastAsia="lv-LV"/>
              </w:rPr>
              <w:t xml:space="preserve"> </w:t>
            </w:r>
            <w:r w:rsidRPr="00DF69AC">
              <w:rPr>
                <w:rFonts w:ascii="Times New Roman" w:eastAsia="Times New Roman" w:hAnsi="Times New Roman" w:cs="Times New Roman"/>
                <w:color w:val="000000" w:themeColor="text1"/>
                <w:sz w:val="24"/>
                <w:szCs w:val="24"/>
                <w:lang w:eastAsia="lv-LV"/>
              </w:rPr>
              <w:t>tādu</w:t>
            </w:r>
            <w:r w:rsidR="00F34206" w:rsidRPr="00DF69AC">
              <w:rPr>
                <w:rFonts w:ascii="Times New Roman" w:eastAsia="Times New Roman" w:hAnsi="Times New Roman" w:cs="Times New Roman"/>
                <w:color w:val="000000" w:themeColor="text1"/>
                <w:sz w:val="24"/>
                <w:szCs w:val="24"/>
                <w:lang w:eastAsia="lv-LV"/>
              </w:rPr>
              <w:t xml:space="preserve"> </w:t>
            </w:r>
            <w:r w:rsidRPr="00DF69AC">
              <w:rPr>
                <w:rFonts w:ascii="Times New Roman" w:eastAsia="Times New Roman" w:hAnsi="Times New Roman" w:cs="Times New Roman"/>
                <w:color w:val="000000" w:themeColor="text1"/>
                <w:sz w:val="24"/>
                <w:szCs w:val="24"/>
                <w:lang w:eastAsia="lv-LV"/>
              </w:rPr>
              <w:t>nozares dalībnieku rašanos, kas varētu pārņemt vai īstenot apjomīgas kultūrpolitikas funkcijas.</w:t>
            </w:r>
          </w:p>
          <w:p w14:paraId="44091038" w14:textId="004ACE55" w:rsidR="00B14864" w:rsidRPr="00DF69AC" w:rsidRDefault="0061757E" w:rsidP="00DF69AC">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color w:val="000000" w:themeColor="text1"/>
                <w:sz w:val="24"/>
                <w:szCs w:val="24"/>
                <w:lang w:eastAsia="lv-LV"/>
              </w:rPr>
              <w:t xml:space="preserve">Kā uzlabojums infrastruktūrā, kas spētu būtiski uzlabot Latvijas mūzikas nozares situāciju un atskaņojumu akustisko kvalitāti, veicinot ne tikai Latvijas mūziķu, bet arī starptautiski atzītu mākslinieku koncertdarbību Latvijā, turklāt sniedzot lielākam publikas apjomam iespēju apmeklēt koncertus tiem atbilstošos apstākļos, uz šo brīdi tiek </w:t>
            </w:r>
            <w:r w:rsidRPr="00DF69AC">
              <w:rPr>
                <w:rFonts w:ascii="Times New Roman" w:eastAsia="Times New Roman" w:hAnsi="Times New Roman" w:cs="Times New Roman"/>
                <w:color w:val="000000" w:themeColor="text1"/>
                <w:sz w:val="24"/>
                <w:szCs w:val="24"/>
                <w:lang w:eastAsia="lv-LV"/>
              </w:rPr>
              <w:lastRenderedPageBreak/>
              <w:t xml:space="preserve">izskatītas iespējas Nacionālās koncertzāles projekta īstenošanai </w:t>
            </w:r>
            <w:proofErr w:type="gramStart"/>
            <w:r w:rsidRPr="00DF69AC">
              <w:rPr>
                <w:rFonts w:ascii="Times New Roman" w:eastAsia="Times New Roman" w:hAnsi="Times New Roman" w:cs="Times New Roman"/>
                <w:color w:val="000000" w:themeColor="text1"/>
                <w:sz w:val="24"/>
                <w:szCs w:val="24"/>
                <w:lang w:eastAsia="lv-LV"/>
              </w:rPr>
              <w:t>(</w:t>
            </w:r>
            <w:proofErr w:type="gramEnd"/>
            <w:r w:rsidRPr="00DF69AC">
              <w:rPr>
                <w:rFonts w:ascii="Times New Roman" w:eastAsia="Times New Roman" w:hAnsi="Times New Roman" w:cs="Times New Roman"/>
                <w:color w:val="000000" w:themeColor="text1"/>
                <w:sz w:val="24"/>
                <w:szCs w:val="24"/>
                <w:lang w:eastAsia="lv-LV"/>
              </w:rPr>
              <w:t xml:space="preserve">saskaņā ar Ministru kabineta 2020.gada 18.jūnija rīkojumu Nr.341 </w:t>
            </w:r>
            <w:r w:rsidR="00D529A5" w:rsidRPr="00C26C09">
              <w:rPr>
                <w:rFonts w:ascii="Times New Roman" w:eastAsia="Times New Roman" w:hAnsi="Times New Roman" w:cs="Times New Roman"/>
                <w:color w:val="000000" w:themeColor="text1"/>
                <w:sz w:val="24"/>
                <w:szCs w:val="24"/>
                <w:lang w:eastAsia="lv-LV"/>
              </w:rPr>
              <w:t>„</w:t>
            </w:r>
            <w:r w:rsidRPr="00DF69AC">
              <w:rPr>
                <w:rFonts w:ascii="Times New Roman" w:eastAsia="Times New Roman" w:hAnsi="Times New Roman" w:cs="Times New Roman"/>
                <w:color w:val="000000" w:themeColor="text1"/>
                <w:sz w:val="24"/>
                <w:szCs w:val="24"/>
                <w:lang w:eastAsia="lv-LV"/>
              </w:rPr>
              <w:t>Par nacionālās koncertzāles projekta īstenošanu”), kas pavērs lielākas izdevības dažādu producentu rīkoto programmu realizēšanai. Darbs pie Nacionālās koncertzāles projekta īstenošanas notiek, ņemot vērā arī nevalstiskā sektora intereses, vajadzības un priekšlikumus.</w:t>
            </w:r>
          </w:p>
        </w:tc>
      </w:tr>
      <w:tr w:rsidR="00A765EA" w:rsidRPr="00A765EA" w14:paraId="36C1F40D" w14:textId="77777777" w:rsidTr="00B75DBD">
        <w:tc>
          <w:tcPr>
            <w:tcW w:w="38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5740CAB" w14:textId="50DA5617"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b/>
                <w:bCs/>
                <w:color w:val="000000" w:themeColor="text1"/>
                <w:sz w:val="24"/>
                <w:szCs w:val="24"/>
                <w:lang w:eastAsia="lv-LV"/>
              </w:rPr>
              <w:lastRenderedPageBreak/>
              <w:t>Vai publiskas personas lēmums par līdzdalību PPK (t</w:t>
            </w:r>
            <w:r w:rsidR="00D529A5">
              <w:rPr>
                <w:rFonts w:ascii="Times New Roman" w:eastAsia="Times New Roman" w:hAnsi="Times New Roman" w:cs="Times New Roman"/>
                <w:b/>
                <w:bCs/>
                <w:color w:val="000000" w:themeColor="text1"/>
                <w:sz w:val="24"/>
                <w:szCs w:val="24"/>
                <w:lang w:eastAsia="lv-LV"/>
              </w:rPr>
              <w:t>ai skaitā</w:t>
            </w:r>
            <w:r w:rsidRPr="00DF69AC">
              <w:rPr>
                <w:rFonts w:ascii="Times New Roman" w:eastAsia="Times New Roman" w:hAnsi="Times New Roman" w:cs="Times New Roman"/>
                <w:b/>
                <w:bCs/>
                <w:color w:val="000000" w:themeColor="text1"/>
                <w:sz w:val="24"/>
                <w:szCs w:val="24"/>
                <w:lang w:eastAsia="lv-LV"/>
              </w:rPr>
              <w:t xml:space="preserve"> darbības paplašināšanu) nelikvidē stimulu privātās uzņēmējdarbības attīstībai gan konkrētās preces/pakalpojuma sniegšanā, gan plašākā kontekstā.</w:t>
            </w:r>
            <w:r w:rsidRPr="00DF69AC">
              <w:rPr>
                <w:rFonts w:ascii="Times New Roman" w:eastAsia="Times New Roman" w:hAnsi="Times New Roman" w:cs="Times New Roman"/>
                <w:color w:val="000000" w:themeColor="text1"/>
                <w:sz w:val="24"/>
                <w:szCs w:val="24"/>
                <w:lang w:eastAsia="lv-LV"/>
              </w:rPr>
              <w:t> </w:t>
            </w:r>
          </w:p>
        </w:tc>
        <w:tc>
          <w:tcPr>
            <w:tcW w:w="5260" w:type="dxa"/>
            <w:tcBorders>
              <w:top w:val="nil"/>
              <w:left w:val="nil"/>
              <w:bottom w:val="single" w:sz="6" w:space="0" w:color="000000" w:themeColor="text1"/>
              <w:right w:val="single" w:sz="6" w:space="0" w:color="000000" w:themeColor="text1"/>
            </w:tcBorders>
            <w:shd w:val="clear" w:color="auto" w:fill="auto"/>
            <w:hideMark/>
          </w:tcPr>
          <w:p w14:paraId="7016D3A2" w14:textId="31CEE4C0"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A765EA">
              <w:rPr>
                <w:rFonts w:ascii="Times New Roman" w:eastAsia="Times New Roman" w:hAnsi="Times New Roman" w:cs="Times New Roman"/>
                <w:color w:val="000000" w:themeColor="text1"/>
                <w:sz w:val="24"/>
                <w:szCs w:val="24"/>
                <w:lang w:eastAsia="lv-LV"/>
              </w:rPr>
              <w:t xml:space="preserve">Nē, </w:t>
            </w:r>
            <w:r w:rsidR="00D529A5">
              <w:rPr>
                <w:rFonts w:ascii="Times New Roman" w:eastAsia="Times New Roman" w:hAnsi="Times New Roman" w:cs="Times New Roman"/>
                <w:color w:val="000000" w:themeColor="text1"/>
                <w:sz w:val="24"/>
                <w:szCs w:val="24"/>
                <w:lang w:eastAsia="lv-LV"/>
              </w:rPr>
              <w:t>ņemot vērā, ka</w:t>
            </w:r>
            <w:r w:rsidRPr="00A765EA">
              <w:rPr>
                <w:rFonts w:ascii="Times New Roman" w:eastAsia="Times New Roman" w:hAnsi="Times New Roman" w:cs="Times New Roman"/>
                <w:color w:val="000000" w:themeColor="text1"/>
                <w:sz w:val="24"/>
                <w:szCs w:val="24"/>
                <w:lang w:eastAsia="lv-LV"/>
              </w:rPr>
              <w:t xml:space="preserve"> pakalpojumu tirgū nav līdzvērtīgu dalībnieku ar atbilstošu profesionālo kapacitāti</w:t>
            </w:r>
            <w:r w:rsidR="009A4E3F" w:rsidRPr="00A765EA">
              <w:rPr>
                <w:rFonts w:ascii="Times New Roman" w:eastAsia="Times New Roman" w:hAnsi="Times New Roman" w:cs="Times New Roman"/>
                <w:color w:val="000000" w:themeColor="text1"/>
                <w:sz w:val="24"/>
                <w:szCs w:val="24"/>
                <w:lang w:eastAsia="lv-LV"/>
              </w:rPr>
              <w:t>,</w:t>
            </w:r>
            <w:r w:rsidR="636EB0EB" w:rsidRPr="00A765EA">
              <w:rPr>
                <w:rFonts w:ascii="Times New Roman" w:eastAsia="Times New Roman" w:hAnsi="Times New Roman" w:cs="Times New Roman"/>
                <w:color w:val="000000" w:themeColor="text1"/>
                <w:sz w:val="24"/>
                <w:szCs w:val="24"/>
                <w:lang w:eastAsia="lv-LV"/>
              </w:rPr>
              <w:t xml:space="preserve"> infrastruktūru,</w:t>
            </w:r>
            <w:r w:rsidR="009A4E3F" w:rsidRPr="00A765EA">
              <w:rPr>
                <w:rFonts w:ascii="Times New Roman" w:eastAsia="Times New Roman" w:hAnsi="Times New Roman" w:cs="Times New Roman"/>
                <w:color w:val="000000" w:themeColor="text1"/>
                <w:sz w:val="24"/>
                <w:szCs w:val="24"/>
                <w:lang w:eastAsia="lv-LV"/>
              </w:rPr>
              <w:t xml:space="preserve"> resursiem</w:t>
            </w:r>
            <w:r w:rsidRPr="00A765EA">
              <w:rPr>
                <w:rFonts w:ascii="Times New Roman" w:eastAsia="Times New Roman" w:hAnsi="Times New Roman" w:cs="Times New Roman"/>
                <w:color w:val="000000" w:themeColor="text1"/>
                <w:sz w:val="24"/>
                <w:szCs w:val="24"/>
                <w:lang w:eastAsia="lv-LV"/>
              </w:rPr>
              <w:t xml:space="preserve"> un zināšanām, tādējādi minētais publiskas personas lēmums skar valsts attīstību stratēģiski svarīgā nozarē</w:t>
            </w:r>
            <w:r w:rsidR="4CB96FA5" w:rsidRPr="00A765EA">
              <w:rPr>
                <w:rFonts w:ascii="Times New Roman" w:eastAsia="Times New Roman" w:hAnsi="Times New Roman" w:cs="Times New Roman"/>
                <w:color w:val="000000" w:themeColor="text1"/>
                <w:sz w:val="24"/>
                <w:szCs w:val="24"/>
                <w:lang w:eastAsia="lv-LV"/>
              </w:rPr>
              <w:t xml:space="preserve">. </w:t>
            </w:r>
            <w:r w:rsidR="009A4E3F" w:rsidRPr="00A765EA">
              <w:rPr>
                <w:rFonts w:ascii="Times New Roman" w:eastAsia="Times New Roman" w:hAnsi="Times New Roman" w:cs="Times New Roman"/>
                <w:color w:val="000000" w:themeColor="text1"/>
                <w:sz w:val="24"/>
                <w:szCs w:val="24"/>
                <w:lang w:eastAsia="lv-LV"/>
              </w:rPr>
              <w:t>Valsts dibinātās koncertorganizācijas</w:t>
            </w:r>
            <w:r w:rsidRPr="00A765EA">
              <w:rPr>
                <w:rFonts w:ascii="Times New Roman" w:eastAsia="Times New Roman" w:hAnsi="Times New Roman" w:cs="Times New Roman"/>
                <w:color w:val="000000" w:themeColor="text1"/>
                <w:sz w:val="24"/>
                <w:szCs w:val="24"/>
                <w:lang w:eastAsia="lv-LV"/>
              </w:rPr>
              <w:t xml:space="preserve"> nelikvidē stimulu privātas uzņēmējdarbības attīstībai </w:t>
            </w:r>
            <w:r w:rsidR="009A4E3F" w:rsidRPr="00A765EA">
              <w:rPr>
                <w:rFonts w:ascii="Times New Roman" w:eastAsia="Times New Roman" w:hAnsi="Times New Roman" w:cs="Times New Roman"/>
                <w:color w:val="000000" w:themeColor="text1"/>
                <w:sz w:val="24"/>
                <w:szCs w:val="24"/>
                <w:lang w:eastAsia="lv-LV"/>
              </w:rPr>
              <w:t xml:space="preserve">mūzikas nozares </w:t>
            </w:r>
            <w:r w:rsidRPr="00A765EA">
              <w:rPr>
                <w:rFonts w:ascii="Times New Roman" w:eastAsia="Times New Roman" w:hAnsi="Times New Roman" w:cs="Times New Roman"/>
                <w:color w:val="000000" w:themeColor="text1"/>
                <w:sz w:val="24"/>
                <w:szCs w:val="24"/>
                <w:lang w:eastAsia="lv-LV"/>
              </w:rPr>
              <w:t>pakalpojum</w:t>
            </w:r>
            <w:r w:rsidR="009A4E3F" w:rsidRPr="00A765EA">
              <w:rPr>
                <w:rFonts w:ascii="Times New Roman" w:eastAsia="Times New Roman" w:hAnsi="Times New Roman" w:cs="Times New Roman"/>
                <w:color w:val="000000" w:themeColor="text1"/>
                <w:sz w:val="24"/>
                <w:szCs w:val="24"/>
                <w:lang w:eastAsia="lv-LV"/>
              </w:rPr>
              <w:t>u</w:t>
            </w:r>
            <w:r w:rsidRPr="00A765EA">
              <w:rPr>
                <w:rFonts w:ascii="Times New Roman" w:eastAsia="Times New Roman" w:hAnsi="Times New Roman" w:cs="Times New Roman"/>
                <w:color w:val="000000" w:themeColor="text1"/>
                <w:sz w:val="24"/>
                <w:szCs w:val="24"/>
                <w:lang w:eastAsia="lv-LV"/>
              </w:rPr>
              <w:t xml:space="preserve"> tirgū, bet</w:t>
            </w:r>
            <w:r w:rsidR="00466235" w:rsidRPr="00A765EA">
              <w:rPr>
                <w:rFonts w:ascii="Times New Roman" w:eastAsia="Times New Roman" w:hAnsi="Times New Roman" w:cs="Times New Roman"/>
                <w:color w:val="000000" w:themeColor="text1"/>
                <w:sz w:val="24"/>
                <w:szCs w:val="24"/>
                <w:lang w:eastAsia="lv-LV"/>
              </w:rPr>
              <w:t>,</w:t>
            </w:r>
            <w:r w:rsidRPr="00A765EA">
              <w:rPr>
                <w:rFonts w:ascii="Times New Roman" w:eastAsia="Times New Roman" w:hAnsi="Times New Roman" w:cs="Times New Roman"/>
                <w:color w:val="000000" w:themeColor="text1"/>
                <w:sz w:val="24"/>
                <w:szCs w:val="24"/>
                <w:lang w:eastAsia="lv-LV"/>
              </w:rPr>
              <w:t xml:space="preserve"> atbalstot </w:t>
            </w:r>
            <w:r w:rsidR="009A4E3F" w:rsidRPr="00A765EA">
              <w:rPr>
                <w:rFonts w:ascii="Times New Roman" w:eastAsia="Times New Roman" w:hAnsi="Times New Roman" w:cs="Times New Roman"/>
                <w:color w:val="000000" w:themeColor="text1"/>
                <w:sz w:val="24"/>
                <w:szCs w:val="24"/>
                <w:lang w:eastAsia="lv-LV"/>
              </w:rPr>
              <w:t xml:space="preserve">izpildītājmāksliniekus </w:t>
            </w:r>
            <w:r w:rsidR="32BCC482" w:rsidRPr="00A765EA">
              <w:rPr>
                <w:rFonts w:ascii="Times New Roman" w:eastAsia="Times New Roman" w:hAnsi="Times New Roman" w:cs="Times New Roman"/>
                <w:color w:val="000000" w:themeColor="text1"/>
                <w:sz w:val="24"/>
                <w:szCs w:val="24"/>
                <w:lang w:eastAsia="lv-LV"/>
              </w:rPr>
              <w:t>(</w:t>
            </w:r>
            <w:r w:rsidR="7027D9BF" w:rsidRPr="00A765EA">
              <w:rPr>
                <w:rFonts w:ascii="Times New Roman" w:eastAsia="Times New Roman" w:hAnsi="Times New Roman" w:cs="Times New Roman"/>
                <w:color w:val="000000" w:themeColor="text1"/>
                <w:sz w:val="24"/>
                <w:szCs w:val="24"/>
                <w:lang w:eastAsia="lv-LV"/>
              </w:rPr>
              <w:t>t</w:t>
            </w:r>
            <w:r w:rsidR="00D529A5">
              <w:rPr>
                <w:rFonts w:ascii="Times New Roman" w:eastAsia="Times New Roman" w:hAnsi="Times New Roman" w:cs="Times New Roman"/>
                <w:color w:val="000000" w:themeColor="text1"/>
                <w:sz w:val="24"/>
                <w:szCs w:val="24"/>
                <w:lang w:eastAsia="lv-LV"/>
              </w:rPr>
              <w:t>ai skaitā</w:t>
            </w:r>
            <w:r w:rsidR="7027D9BF" w:rsidRPr="00A765EA">
              <w:rPr>
                <w:rFonts w:ascii="Times New Roman" w:eastAsia="Times New Roman" w:hAnsi="Times New Roman" w:cs="Times New Roman"/>
                <w:color w:val="000000" w:themeColor="text1"/>
                <w:sz w:val="24"/>
                <w:szCs w:val="24"/>
                <w:lang w:eastAsia="lv-LV"/>
              </w:rPr>
              <w:t xml:space="preserve"> </w:t>
            </w:r>
            <w:r w:rsidR="009A4E3F" w:rsidRPr="00A765EA">
              <w:rPr>
                <w:rFonts w:ascii="Times New Roman" w:eastAsia="Times New Roman" w:hAnsi="Times New Roman" w:cs="Times New Roman"/>
                <w:color w:val="000000" w:themeColor="text1"/>
                <w:sz w:val="24"/>
                <w:szCs w:val="24"/>
                <w:lang w:eastAsia="lv-LV"/>
              </w:rPr>
              <w:t>solistus, diriģentus</w:t>
            </w:r>
            <w:r w:rsidR="0C8FD635" w:rsidRPr="00A765EA">
              <w:rPr>
                <w:rFonts w:ascii="Times New Roman" w:eastAsia="Times New Roman" w:hAnsi="Times New Roman" w:cs="Times New Roman"/>
                <w:color w:val="000000" w:themeColor="text1"/>
                <w:sz w:val="24"/>
                <w:szCs w:val="24"/>
                <w:lang w:eastAsia="lv-LV"/>
              </w:rPr>
              <w:t>) un</w:t>
            </w:r>
            <w:r w:rsidR="009A4E3F" w:rsidRPr="00A765EA">
              <w:rPr>
                <w:rFonts w:ascii="Times New Roman" w:eastAsia="Times New Roman" w:hAnsi="Times New Roman" w:cs="Times New Roman"/>
                <w:color w:val="000000" w:themeColor="text1"/>
                <w:sz w:val="24"/>
                <w:szCs w:val="24"/>
                <w:lang w:eastAsia="lv-LV"/>
              </w:rPr>
              <w:t xml:space="preserve"> mūzikas</w:t>
            </w:r>
            <w:r w:rsidRPr="00A765EA">
              <w:rPr>
                <w:rFonts w:ascii="Times New Roman" w:eastAsia="Times New Roman" w:hAnsi="Times New Roman" w:cs="Times New Roman"/>
                <w:color w:val="000000" w:themeColor="text1"/>
                <w:sz w:val="24"/>
                <w:szCs w:val="24"/>
                <w:lang w:eastAsia="lv-LV"/>
              </w:rPr>
              <w:t xml:space="preserve"> oriģināldarbu tapšanu, to veicina, sniedzot būtisku pienesumu Latvijas</w:t>
            </w:r>
            <w:r w:rsidR="009A4E3F" w:rsidRPr="00A765EA">
              <w:rPr>
                <w:rFonts w:ascii="Times New Roman" w:eastAsia="Times New Roman" w:hAnsi="Times New Roman" w:cs="Times New Roman"/>
                <w:color w:val="000000" w:themeColor="text1"/>
                <w:sz w:val="24"/>
                <w:szCs w:val="24"/>
                <w:lang w:eastAsia="lv-LV"/>
              </w:rPr>
              <w:t xml:space="preserve"> </w:t>
            </w:r>
            <w:r w:rsidR="74AFAAE9" w:rsidRPr="00A765EA">
              <w:rPr>
                <w:rFonts w:ascii="Times New Roman" w:eastAsia="Times New Roman" w:hAnsi="Times New Roman" w:cs="Times New Roman"/>
                <w:color w:val="000000" w:themeColor="text1"/>
                <w:sz w:val="24"/>
                <w:szCs w:val="24"/>
                <w:lang w:eastAsia="lv-LV"/>
              </w:rPr>
              <w:t xml:space="preserve">simfoniskās </w:t>
            </w:r>
            <w:r w:rsidR="009A4E3F" w:rsidRPr="00A765EA">
              <w:rPr>
                <w:rFonts w:ascii="Times New Roman" w:eastAsia="Times New Roman" w:hAnsi="Times New Roman" w:cs="Times New Roman"/>
                <w:color w:val="000000" w:themeColor="text1"/>
                <w:sz w:val="24"/>
                <w:szCs w:val="24"/>
                <w:lang w:eastAsia="lv-LV"/>
              </w:rPr>
              <w:t>mūzikas mākslā</w:t>
            </w:r>
            <w:r w:rsidRPr="00A765EA">
              <w:rPr>
                <w:rFonts w:ascii="Times New Roman" w:eastAsia="Times New Roman" w:hAnsi="Times New Roman" w:cs="Times New Roman"/>
                <w:color w:val="000000" w:themeColor="text1"/>
                <w:sz w:val="24"/>
                <w:szCs w:val="24"/>
                <w:lang w:eastAsia="lv-LV"/>
              </w:rPr>
              <w:t>.</w:t>
            </w:r>
          </w:p>
        </w:tc>
      </w:tr>
      <w:tr w:rsidR="00A765EA" w:rsidRPr="00A765EA" w14:paraId="3D9B4BFC" w14:textId="77777777" w:rsidTr="00B75DBD">
        <w:tc>
          <w:tcPr>
            <w:tcW w:w="38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9BC567D" w14:textId="77777777"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b/>
                <w:bCs/>
                <w:color w:val="000000" w:themeColor="text1"/>
                <w:sz w:val="24"/>
                <w:szCs w:val="24"/>
                <w:lang w:eastAsia="lv-LV"/>
              </w:rPr>
              <w:t>Vai konkrētā pakalpojuma sniegšanā ir novērojama pilnīga vai daļēja tirgus nepilnība. Vai šī nepilnība nav publiskas personas darbības sekas. Vai pastāv alternatīvie tirgus nepilnības novēršanas instrumenti.</w:t>
            </w:r>
            <w:r w:rsidRPr="00DF69AC">
              <w:rPr>
                <w:rFonts w:ascii="Times New Roman" w:eastAsia="Times New Roman" w:hAnsi="Times New Roman" w:cs="Times New Roman"/>
                <w:color w:val="000000" w:themeColor="text1"/>
                <w:sz w:val="24"/>
                <w:szCs w:val="24"/>
                <w:lang w:eastAsia="lv-LV"/>
              </w:rPr>
              <w:t> </w:t>
            </w:r>
          </w:p>
        </w:tc>
        <w:tc>
          <w:tcPr>
            <w:tcW w:w="5260" w:type="dxa"/>
            <w:tcBorders>
              <w:top w:val="nil"/>
              <w:left w:val="nil"/>
              <w:bottom w:val="single" w:sz="6" w:space="0" w:color="000000" w:themeColor="text1"/>
              <w:right w:val="single" w:sz="6" w:space="0" w:color="000000" w:themeColor="text1"/>
            </w:tcBorders>
            <w:shd w:val="clear" w:color="auto" w:fill="auto"/>
            <w:hideMark/>
          </w:tcPr>
          <w:p w14:paraId="594EC2FD" w14:textId="692A6520"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color w:val="000000" w:themeColor="text1"/>
                <w:sz w:val="24"/>
                <w:szCs w:val="24"/>
                <w:lang w:eastAsia="lv-LV"/>
              </w:rPr>
              <w:t>Konkrētā pakalpojuma kompleksā sniegšanā ir novērojuma tirgus nepilnība</w:t>
            </w:r>
            <w:r w:rsidR="7422F08B" w:rsidRPr="00DF69AC">
              <w:rPr>
                <w:rFonts w:ascii="Times New Roman" w:eastAsia="Times New Roman" w:hAnsi="Times New Roman" w:cs="Times New Roman"/>
                <w:color w:val="000000" w:themeColor="text1"/>
                <w:sz w:val="24"/>
                <w:szCs w:val="24"/>
                <w:lang w:eastAsia="lv-LV"/>
              </w:rPr>
              <w:t xml:space="preserve">, </w:t>
            </w:r>
            <w:r w:rsidR="00D529A5">
              <w:rPr>
                <w:rFonts w:ascii="Times New Roman" w:eastAsia="Times New Roman" w:hAnsi="Times New Roman" w:cs="Times New Roman"/>
                <w:color w:val="000000" w:themeColor="text1"/>
                <w:sz w:val="24"/>
                <w:szCs w:val="24"/>
                <w:lang w:eastAsia="lv-LV"/>
              </w:rPr>
              <w:t>ņemot vērā, ka</w:t>
            </w:r>
            <w:r w:rsidR="00D529A5" w:rsidRPr="00DF69AC">
              <w:rPr>
                <w:rFonts w:ascii="Times New Roman" w:eastAsia="Times New Roman" w:hAnsi="Times New Roman" w:cs="Times New Roman"/>
                <w:color w:val="000000" w:themeColor="text1"/>
                <w:sz w:val="24"/>
                <w:szCs w:val="24"/>
                <w:lang w:eastAsia="lv-LV"/>
              </w:rPr>
              <w:t xml:space="preserve"> </w:t>
            </w:r>
            <w:r w:rsidR="7422F08B" w:rsidRPr="00DF69AC">
              <w:rPr>
                <w:rFonts w:ascii="Times New Roman" w:eastAsia="Times New Roman" w:hAnsi="Times New Roman" w:cs="Times New Roman"/>
                <w:color w:val="000000" w:themeColor="text1"/>
                <w:sz w:val="24"/>
                <w:szCs w:val="24"/>
                <w:lang w:eastAsia="lv-LV"/>
              </w:rPr>
              <w:t xml:space="preserve">pašvaldību un privātie komersanti nespēj nodrošināt pastāvīgu simfonisko </w:t>
            </w:r>
            <w:r w:rsidR="5AD83664" w:rsidRPr="00DF69AC">
              <w:rPr>
                <w:rFonts w:ascii="Times New Roman" w:eastAsia="Times New Roman" w:hAnsi="Times New Roman" w:cs="Times New Roman"/>
                <w:color w:val="000000" w:themeColor="text1"/>
                <w:sz w:val="24"/>
                <w:szCs w:val="24"/>
                <w:lang w:eastAsia="lv-LV"/>
              </w:rPr>
              <w:t>orķestru</w:t>
            </w:r>
            <w:r w:rsidR="7422F08B" w:rsidRPr="00DF69AC">
              <w:rPr>
                <w:rFonts w:ascii="Times New Roman" w:eastAsia="Times New Roman" w:hAnsi="Times New Roman" w:cs="Times New Roman"/>
                <w:color w:val="000000" w:themeColor="text1"/>
                <w:sz w:val="24"/>
                <w:szCs w:val="24"/>
                <w:lang w:eastAsia="lv-LV"/>
              </w:rPr>
              <w:t xml:space="preserve"> darbību</w:t>
            </w:r>
            <w:r w:rsidR="539B5290" w:rsidRPr="00DF69AC">
              <w:rPr>
                <w:rFonts w:ascii="Times New Roman" w:eastAsia="Times New Roman" w:hAnsi="Times New Roman" w:cs="Times New Roman"/>
                <w:color w:val="000000" w:themeColor="text1"/>
                <w:sz w:val="24"/>
                <w:szCs w:val="24"/>
                <w:lang w:eastAsia="lv-LV"/>
              </w:rPr>
              <w:t xml:space="preserve"> un ilgtspēju</w:t>
            </w:r>
            <w:r w:rsidR="52386C27" w:rsidRPr="00DF69AC">
              <w:rPr>
                <w:rFonts w:ascii="Times New Roman" w:eastAsia="Times New Roman" w:hAnsi="Times New Roman" w:cs="Times New Roman"/>
                <w:color w:val="000000" w:themeColor="text1"/>
                <w:sz w:val="24"/>
                <w:szCs w:val="24"/>
                <w:lang w:eastAsia="lv-LV"/>
              </w:rPr>
              <w:t>.</w:t>
            </w:r>
            <w:r w:rsidRPr="00DF69AC">
              <w:rPr>
                <w:rFonts w:ascii="Times New Roman" w:eastAsia="Times New Roman" w:hAnsi="Times New Roman" w:cs="Times New Roman"/>
                <w:color w:val="000000" w:themeColor="text1"/>
                <w:sz w:val="24"/>
                <w:szCs w:val="24"/>
                <w:lang w:eastAsia="lv-LV"/>
              </w:rPr>
              <w:t xml:space="preserve"> Valsts līdzdalība kapitālsabiedrībā ir devusi būtisku impulsu Latvijas </w:t>
            </w:r>
            <w:r w:rsidR="009A4E3F" w:rsidRPr="00DF69AC">
              <w:rPr>
                <w:rFonts w:ascii="Times New Roman" w:eastAsia="Times New Roman" w:hAnsi="Times New Roman" w:cs="Times New Roman"/>
                <w:color w:val="000000" w:themeColor="text1"/>
                <w:sz w:val="24"/>
                <w:szCs w:val="24"/>
                <w:lang w:eastAsia="lv-LV"/>
              </w:rPr>
              <w:t xml:space="preserve">profesionālās simfoniskās mūzikas mākslas </w:t>
            </w:r>
            <w:r w:rsidRPr="00DF69AC">
              <w:rPr>
                <w:rFonts w:ascii="Times New Roman" w:eastAsia="Times New Roman" w:hAnsi="Times New Roman" w:cs="Times New Roman"/>
                <w:color w:val="000000" w:themeColor="text1"/>
                <w:sz w:val="24"/>
                <w:szCs w:val="24"/>
                <w:lang w:eastAsia="lv-LV"/>
              </w:rPr>
              <w:t xml:space="preserve">attīstībai, novērtējumam un prestiža celšanai sabiedrībā, kuru augstu vērtē </w:t>
            </w:r>
            <w:r w:rsidR="009A4E3F" w:rsidRPr="00DF69AC">
              <w:rPr>
                <w:rFonts w:ascii="Times New Roman" w:eastAsia="Times New Roman" w:hAnsi="Times New Roman" w:cs="Times New Roman"/>
                <w:color w:val="000000" w:themeColor="text1"/>
                <w:sz w:val="24"/>
                <w:szCs w:val="24"/>
                <w:lang w:eastAsia="lv-LV"/>
              </w:rPr>
              <w:t>arī</w:t>
            </w:r>
            <w:r w:rsidR="00466235" w:rsidRPr="00DF69AC">
              <w:rPr>
                <w:rFonts w:ascii="Times New Roman" w:eastAsia="Times New Roman" w:hAnsi="Times New Roman" w:cs="Times New Roman"/>
                <w:color w:val="000000" w:themeColor="text1"/>
                <w:sz w:val="24"/>
                <w:szCs w:val="24"/>
                <w:lang w:eastAsia="lv-LV"/>
              </w:rPr>
              <w:t xml:space="preserve"> neatkarīgi</w:t>
            </w:r>
            <w:r w:rsidR="009A4E3F" w:rsidRPr="00DF69AC">
              <w:rPr>
                <w:rFonts w:ascii="Times New Roman" w:eastAsia="Times New Roman" w:hAnsi="Times New Roman" w:cs="Times New Roman"/>
                <w:color w:val="000000" w:themeColor="text1"/>
                <w:sz w:val="24"/>
                <w:szCs w:val="24"/>
                <w:lang w:eastAsia="lv-LV"/>
              </w:rPr>
              <w:t xml:space="preserve"> mūzikas profesionāļi. </w:t>
            </w:r>
            <w:r w:rsidRPr="00DF69AC">
              <w:rPr>
                <w:rFonts w:ascii="Times New Roman" w:eastAsia="Times New Roman" w:hAnsi="Times New Roman" w:cs="Times New Roman"/>
                <w:color w:val="000000" w:themeColor="text1"/>
                <w:sz w:val="24"/>
                <w:szCs w:val="24"/>
                <w:lang w:eastAsia="lv-LV"/>
              </w:rPr>
              <w:t xml:space="preserve">Nepilnība nav publiskas personas darbības sekas, bet dabiska ikvienas kultūras nozares pazīme, kuru attīstībai nepieciešama konsekventa valsts intervence, valsts kultūrpolitikas instrumenti un finansējums, jo tā nekomerciālā rakstura dēļ nevar darboties brīvā tirgus apstākļos. </w:t>
            </w:r>
            <w:r w:rsidR="69C1435B" w:rsidRPr="00DF69AC">
              <w:rPr>
                <w:rFonts w:ascii="Times New Roman" w:eastAsia="Times New Roman" w:hAnsi="Times New Roman" w:cs="Times New Roman"/>
                <w:color w:val="000000" w:themeColor="text1"/>
                <w:sz w:val="24"/>
                <w:szCs w:val="24"/>
                <w:lang w:eastAsia="lv-LV"/>
              </w:rPr>
              <w:t>Simfoniskās m</w:t>
            </w:r>
            <w:r w:rsidR="009A4E3F" w:rsidRPr="00DF69AC">
              <w:rPr>
                <w:rFonts w:ascii="Times New Roman" w:eastAsia="Times New Roman" w:hAnsi="Times New Roman" w:cs="Times New Roman"/>
                <w:color w:val="000000" w:themeColor="text1"/>
                <w:sz w:val="24"/>
                <w:szCs w:val="24"/>
                <w:lang w:eastAsia="lv-LV"/>
              </w:rPr>
              <w:t xml:space="preserve">ūzikas mākslas </w:t>
            </w:r>
            <w:r w:rsidRPr="00DF69AC">
              <w:rPr>
                <w:rFonts w:ascii="Times New Roman" w:eastAsia="Times New Roman" w:hAnsi="Times New Roman" w:cs="Times New Roman"/>
                <w:color w:val="000000" w:themeColor="text1"/>
                <w:sz w:val="24"/>
                <w:szCs w:val="24"/>
                <w:lang w:eastAsia="lv-LV"/>
              </w:rPr>
              <w:t>nozares atbalstam nav identificējami citi alternatīvi tirgus nepilnību novēršanas instrumenti.</w:t>
            </w:r>
          </w:p>
        </w:tc>
      </w:tr>
      <w:tr w:rsidR="00A765EA" w:rsidRPr="00A765EA" w14:paraId="2A56F6E1" w14:textId="77777777" w:rsidTr="00B75DBD">
        <w:tc>
          <w:tcPr>
            <w:tcW w:w="38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BEE7DB" w14:textId="1A76727D"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b/>
                <w:bCs/>
                <w:color w:val="000000" w:themeColor="text1"/>
                <w:sz w:val="24"/>
                <w:szCs w:val="24"/>
                <w:lang w:eastAsia="lv-LV"/>
              </w:rPr>
              <w:t xml:space="preserve">Vai pastāv kādi drošības riski nodot pakalpojuma sniegšanu privātā sektora tirgus dalībniekiem. Kādi un cik būtiski ir konkrētie riski </w:t>
            </w:r>
            <w:proofErr w:type="gramStart"/>
            <w:r w:rsidRPr="00DF69AC">
              <w:rPr>
                <w:rFonts w:ascii="Times New Roman" w:eastAsia="Times New Roman" w:hAnsi="Times New Roman" w:cs="Times New Roman"/>
                <w:b/>
                <w:bCs/>
                <w:color w:val="000000" w:themeColor="text1"/>
                <w:sz w:val="24"/>
                <w:szCs w:val="24"/>
                <w:lang w:eastAsia="lv-LV"/>
              </w:rPr>
              <w:t>un,</w:t>
            </w:r>
            <w:proofErr w:type="gramEnd"/>
            <w:r w:rsidR="00D529A5">
              <w:rPr>
                <w:rFonts w:ascii="Times New Roman" w:eastAsia="Times New Roman" w:hAnsi="Times New Roman" w:cs="Times New Roman"/>
                <w:b/>
                <w:bCs/>
                <w:color w:val="000000" w:themeColor="text1"/>
                <w:sz w:val="24"/>
                <w:szCs w:val="24"/>
                <w:lang w:eastAsia="lv-LV"/>
              </w:rPr>
              <w:t xml:space="preserve"> </w:t>
            </w:r>
            <w:r w:rsidRPr="00DF69AC">
              <w:rPr>
                <w:rFonts w:ascii="Times New Roman" w:eastAsia="Times New Roman" w:hAnsi="Times New Roman" w:cs="Times New Roman"/>
                <w:b/>
                <w:bCs/>
                <w:color w:val="000000" w:themeColor="text1"/>
                <w:sz w:val="24"/>
                <w:szCs w:val="24"/>
                <w:lang w:eastAsia="lv-LV"/>
              </w:rPr>
              <w:t>vai pastāv alternatīvi veidi, kā tos samazināt vai novērst.</w:t>
            </w:r>
            <w:r w:rsidRPr="00DF69AC">
              <w:rPr>
                <w:rFonts w:ascii="Times New Roman" w:eastAsia="Times New Roman" w:hAnsi="Times New Roman" w:cs="Times New Roman"/>
                <w:color w:val="000000" w:themeColor="text1"/>
                <w:sz w:val="24"/>
                <w:szCs w:val="24"/>
                <w:lang w:eastAsia="lv-LV"/>
              </w:rPr>
              <w:t> </w:t>
            </w:r>
          </w:p>
        </w:tc>
        <w:tc>
          <w:tcPr>
            <w:tcW w:w="5260" w:type="dxa"/>
            <w:tcBorders>
              <w:top w:val="nil"/>
              <w:left w:val="nil"/>
              <w:bottom w:val="single" w:sz="6" w:space="0" w:color="000000" w:themeColor="text1"/>
              <w:right w:val="single" w:sz="6" w:space="0" w:color="000000" w:themeColor="text1"/>
            </w:tcBorders>
            <w:shd w:val="clear" w:color="auto" w:fill="auto"/>
            <w:hideMark/>
          </w:tcPr>
          <w:p w14:paraId="7BD15FD9" w14:textId="132C60BB" w:rsidR="00B14864" w:rsidRPr="00DF69AC" w:rsidRDefault="00466235"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A765EA">
              <w:rPr>
                <w:rFonts w:ascii="Times New Roman" w:eastAsia="Times New Roman" w:hAnsi="Times New Roman" w:cs="Times New Roman"/>
                <w:color w:val="000000" w:themeColor="text1"/>
                <w:sz w:val="24"/>
                <w:szCs w:val="24"/>
                <w:lang w:eastAsia="lv-LV"/>
              </w:rPr>
              <w:t xml:space="preserve">Nododot pakalpojuma sniegšanu privātā sektora dalībniekiem, būtiski augtu izmaksas šo funkciju īstenošanai un radīto koncertprogrammu biļešu cenām, kā arī mazinātos funkciju rezultativitāte un tās kvalitāte. </w:t>
            </w:r>
            <w:r w:rsidR="00B14864" w:rsidRPr="00A765EA">
              <w:rPr>
                <w:rFonts w:ascii="Times New Roman" w:eastAsia="Times New Roman" w:hAnsi="Times New Roman" w:cs="Times New Roman"/>
                <w:color w:val="000000" w:themeColor="text1"/>
                <w:sz w:val="24"/>
                <w:szCs w:val="24"/>
                <w:lang w:eastAsia="lv-LV"/>
              </w:rPr>
              <w:t>Valsts zaudētu</w:t>
            </w:r>
            <w:r w:rsidR="384A0086" w:rsidRPr="00A765EA">
              <w:rPr>
                <w:rFonts w:ascii="Times New Roman" w:eastAsia="Times New Roman" w:hAnsi="Times New Roman" w:cs="Times New Roman"/>
                <w:color w:val="000000" w:themeColor="text1"/>
                <w:sz w:val="24"/>
                <w:szCs w:val="24"/>
                <w:lang w:eastAsia="lv-LV"/>
              </w:rPr>
              <w:t xml:space="preserve"> </w:t>
            </w:r>
            <w:r w:rsidR="0061757E" w:rsidRPr="00A765EA">
              <w:rPr>
                <w:rFonts w:ascii="Times New Roman" w:eastAsia="Times New Roman" w:hAnsi="Times New Roman" w:cs="Times New Roman"/>
                <w:color w:val="000000" w:themeColor="text1"/>
                <w:sz w:val="24"/>
                <w:szCs w:val="24"/>
                <w:lang w:eastAsia="lv-LV"/>
              </w:rPr>
              <w:t xml:space="preserve">panākumiem un savām tradīcijām </w:t>
            </w:r>
            <w:r w:rsidR="384A0086" w:rsidRPr="00A765EA">
              <w:rPr>
                <w:rFonts w:ascii="Times New Roman" w:eastAsia="Times New Roman" w:hAnsi="Times New Roman" w:cs="Times New Roman"/>
                <w:color w:val="000000" w:themeColor="text1"/>
                <w:sz w:val="24"/>
                <w:szCs w:val="24"/>
                <w:lang w:eastAsia="lv-LV"/>
              </w:rPr>
              <w:t xml:space="preserve">bagātu profesionālās simfoniskās mūzikas māksliniecisko vienību, kā arī </w:t>
            </w:r>
            <w:r w:rsidR="00B14864" w:rsidRPr="00A765EA">
              <w:rPr>
                <w:rFonts w:ascii="Times New Roman" w:eastAsia="Times New Roman" w:hAnsi="Times New Roman" w:cs="Times New Roman"/>
                <w:color w:val="000000" w:themeColor="text1"/>
                <w:sz w:val="24"/>
                <w:szCs w:val="24"/>
                <w:lang w:eastAsia="lv-LV"/>
              </w:rPr>
              <w:t xml:space="preserve">vienotu </w:t>
            </w:r>
            <w:r w:rsidRPr="00A765EA">
              <w:rPr>
                <w:rFonts w:ascii="Times New Roman" w:eastAsia="Times New Roman" w:hAnsi="Times New Roman" w:cs="Times New Roman"/>
                <w:color w:val="000000" w:themeColor="text1"/>
                <w:sz w:val="24"/>
                <w:szCs w:val="24"/>
                <w:lang w:eastAsia="lv-LV"/>
              </w:rPr>
              <w:t xml:space="preserve">profesionālās </w:t>
            </w:r>
            <w:r w:rsidR="2F49C0B5" w:rsidRPr="00A765EA">
              <w:rPr>
                <w:rFonts w:ascii="Times New Roman" w:eastAsia="Times New Roman" w:hAnsi="Times New Roman" w:cs="Times New Roman"/>
                <w:color w:val="000000" w:themeColor="text1"/>
                <w:sz w:val="24"/>
                <w:szCs w:val="24"/>
                <w:lang w:eastAsia="lv-LV"/>
              </w:rPr>
              <w:t xml:space="preserve">simfoniskās </w:t>
            </w:r>
            <w:r w:rsidRPr="00A765EA">
              <w:rPr>
                <w:rFonts w:ascii="Times New Roman" w:eastAsia="Times New Roman" w:hAnsi="Times New Roman" w:cs="Times New Roman"/>
                <w:color w:val="000000" w:themeColor="text1"/>
                <w:sz w:val="24"/>
                <w:szCs w:val="24"/>
                <w:lang w:eastAsia="lv-LV"/>
              </w:rPr>
              <w:t>mūzikas mākslas</w:t>
            </w:r>
            <w:r w:rsidR="00B14864" w:rsidRPr="00A765EA">
              <w:rPr>
                <w:rFonts w:ascii="Times New Roman" w:eastAsia="Times New Roman" w:hAnsi="Times New Roman" w:cs="Times New Roman"/>
                <w:color w:val="000000" w:themeColor="text1"/>
                <w:sz w:val="24"/>
                <w:szCs w:val="24"/>
                <w:lang w:eastAsia="lv-LV"/>
              </w:rPr>
              <w:t xml:space="preserve"> nozares attīstībai būtiskāko funkciju pārvaldību</w:t>
            </w:r>
            <w:r w:rsidR="0061757E" w:rsidRPr="00A765EA">
              <w:rPr>
                <w:rFonts w:ascii="Times New Roman" w:eastAsia="Times New Roman" w:hAnsi="Times New Roman" w:cs="Times New Roman"/>
                <w:color w:val="000000" w:themeColor="text1"/>
                <w:sz w:val="24"/>
                <w:szCs w:val="24"/>
                <w:lang w:eastAsia="lv-LV"/>
              </w:rPr>
              <w:t xml:space="preserve">, </w:t>
            </w:r>
            <w:r w:rsidR="00B14864" w:rsidRPr="00A765EA">
              <w:rPr>
                <w:rFonts w:ascii="Times New Roman" w:eastAsia="Times New Roman" w:hAnsi="Times New Roman" w:cs="Times New Roman"/>
                <w:color w:val="000000" w:themeColor="text1"/>
                <w:sz w:val="24"/>
                <w:szCs w:val="24"/>
                <w:lang w:eastAsia="lv-LV"/>
              </w:rPr>
              <w:t>kontroli</w:t>
            </w:r>
            <w:r w:rsidR="0061757E" w:rsidRPr="00A765EA">
              <w:rPr>
                <w:rFonts w:ascii="Times New Roman" w:eastAsia="Times New Roman" w:hAnsi="Times New Roman" w:cs="Times New Roman"/>
                <w:color w:val="000000" w:themeColor="text1"/>
                <w:sz w:val="24"/>
                <w:szCs w:val="24"/>
                <w:lang w:eastAsia="lv-LV"/>
              </w:rPr>
              <w:t xml:space="preserve"> un</w:t>
            </w:r>
            <w:r w:rsidR="00B14864" w:rsidRPr="00A765EA">
              <w:rPr>
                <w:rFonts w:ascii="Times New Roman" w:eastAsia="Times New Roman" w:hAnsi="Times New Roman" w:cs="Times New Roman"/>
                <w:color w:val="000000" w:themeColor="text1"/>
                <w:sz w:val="24"/>
                <w:szCs w:val="24"/>
                <w:lang w:eastAsia="lv-LV"/>
              </w:rPr>
              <w:t xml:space="preserve"> iespēju īstenot nozares attīstībai būtiskas iniciatīvas.</w:t>
            </w:r>
          </w:p>
        </w:tc>
      </w:tr>
      <w:tr w:rsidR="00A765EA" w:rsidRPr="00A765EA" w14:paraId="1CDB8120" w14:textId="77777777" w:rsidTr="00B75DBD">
        <w:tc>
          <w:tcPr>
            <w:tcW w:w="38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549D0B4" w14:textId="77777777"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b/>
                <w:bCs/>
                <w:color w:val="000000" w:themeColor="text1"/>
                <w:sz w:val="24"/>
                <w:szCs w:val="24"/>
                <w:lang w:eastAsia="lv-LV"/>
              </w:rPr>
              <w:t xml:space="preserve">Vai publiskas personas iesaiste komercdarbībā nerada negatīvu ietekmi uz citiem tirgus dalībniekiem un konkurences procesu kopumā arī citos tirgos, kurus varētu skart PPK saimnieciskā darbība. Kā izpaužas šī </w:t>
            </w:r>
            <w:r w:rsidRPr="00DF69AC">
              <w:rPr>
                <w:rFonts w:ascii="Times New Roman" w:eastAsia="Times New Roman" w:hAnsi="Times New Roman" w:cs="Times New Roman"/>
                <w:b/>
                <w:bCs/>
                <w:color w:val="000000" w:themeColor="text1"/>
                <w:sz w:val="24"/>
                <w:szCs w:val="24"/>
                <w:lang w:eastAsia="lv-LV"/>
              </w:rPr>
              <w:lastRenderedPageBreak/>
              <w:t>negatīvā ietekme, cik tā ir būtiska un kā to novērst.</w:t>
            </w:r>
            <w:r w:rsidRPr="00DF69AC">
              <w:rPr>
                <w:rFonts w:ascii="Times New Roman" w:eastAsia="Times New Roman" w:hAnsi="Times New Roman" w:cs="Times New Roman"/>
                <w:color w:val="000000" w:themeColor="text1"/>
                <w:sz w:val="24"/>
                <w:szCs w:val="24"/>
                <w:lang w:eastAsia="lv-LV"/>
              </w:rPr>
              <w:t> </w:t>
            </w:r>
          </w:p>
        </w:tc>
        <w:tc>
          <w:tcPr>
            <w:tcW w:w="5260" w:type="dxa"/>
            <w:tcBorders>
              <w:top w:val="nil"/>
              <w:left w:val="nil"/>
              <w:bottom w:val="single" w:sz="6" w:space="0" w:color="000000" w:themeColor="text1"/>
              <w:right w:val="single" w:sz="6" w:space="0" w:color="000000" w:themeColor="text1"/>
            </w:tcBorders>
            <w:shd w:val="clear" w:color="auto" w:fill="auto"/>
            <w:hideMark/>
          </w:tcPr>
          <w:p w14:paraId="5BD887B8" w14:textId="39156B01" w:rsidR="00B14864" w:rsidRPr="00DF69AC" w:rsidRDefault="1EB67EF1"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A765EA">
              <w:rPr>
                <w:rFonts w:ascii="Times New Roman" w:eastAsia="Times New Roman" w:hAnsi="Times New Roman" w:cs="Times New Roman"/>
                <w:color w:val="000000" w:themeColor="text1"/>
                <w:sz w:val="24"/>
                <w:szCs w:val="24"/>
                <w:lang w:eastAsia="lv-LV"/>
              </w:rPr>
              <w:lastRenderedPageBreak/>
              <w:t xml:space="preserve">Nē, </w:t>
            </w:r>
            <w:r w:rsidR="00D529A5">
              <w:rPr>
                <w:rFonts w:ascii="Times New Roman" w:eastAsia="Times New Roman" w:hAnsi="Times New Roman" w:cs="Times New Roman"/>
                <w:color w:val="000000" w:themeColor="text1"/>
                <w:sz w:val="24"/>
                <w:szCs w:val="24"/>
                <w:lang w:eastAsia="lv-LV"/>
              </w:rPr>
              <w:t>ņemot vērā, ka</w:t>
            </w:r>
            <w:r w:rsidR="00D529A5" w:rsidRPr="00A765EA">
              <w:rPr>
                <w:rFonts w:ascii="Times New Roman" w:eastAsia="Times New Roman" w:hAnsi="Times New Roman" w:cs="Times New Roman"/>
                <w:color w:val="000000" w:themeColor="text1"/>
                <w:sz w:val="24"/>
                <w:szCs w:val="24"/>
                <w:lang w:eastAsia="lv-LV"/>
              </w:rPr>
              <w:t xml:space="preserve"> </w:t>
            </w:r>
            <w:r w:rsidR="00D529A5">
              <w:rPr>
                <w:rFonts w:ascii="Times New Roman" w:eastAsia="Times New Roman" w:hAnsi="Times New Roman" w:cs="Times New Roman"/>
                <w:color w:val="000000" w:themeColor="text1"/>
                <w:sz w:val="24"/>
                <w:szCs w:val="24"/>
                <w:lang w:eastAsia="lv-LV"/>
              </w:rPr>
              <w:t>KB</w:t>
            </w:r>
            <w:r w:rsidR="00D529A5" w:rsidRPr="00A765EA">
              <w:rPr>
                <w:rFonts w:ascii="Times New Roman" w:eastAsia="Times New Roman" w:hAnsi="Times New Roman" w:cs="Times New Roman"/>
                <w:color w:val="000000" w:themeColor="text1"/>
                <w:sz w:val="24"/>
                <w:szCs w:val="24"/>
                <w:lang w:eastAsia="lv-LV"/>
              </w:rPr>
              <w:t xml:space="preserve"> </w:t>
            </w:r>
            <w:r w:rsidR="3F640C58" w:rsidRPr="00A765EA">
              <w:rPr>
                <w:rFonts w:ascii="Times New Roman" w:eastAsia="Times New Roman" w:hAnsi="Times New Roman" w:cs="Times New Roman"/>
                <w:color w:val="000000" w:themeColor="text1"/>
                <w:sz w:val="24"/>
                <w:szCs w:val="24"/>
                <w:lang w:eastAsia="lv-LV"/>
              </w:rPr>
              <w:t>sniedz</w:t>
            </w:r>
            <w:r w:rsidR="2A054E6D" w:rsidRPr="00A765EA">
              <w:rPr>
                <w:rFonts w:ascii="Times New Roman" w:eastAsia="Times New Roman" w:hAnsi="Times New Roman" w:cs="Times New Roman"/>
                <w:color w:val="000000" w:themeColor="text1"/>
                <w:sz w:val="24"/>
                <w:szCs w:val="24"/>
                <w:lang w:eastAsia="lv-LV"/>
              </w:rPr>
              <w:t xml:space="preserve"> specifisku uz simfoniskās mūzikas plašu pieejamību</w:t>
            </w:r>
            <w:r w:rsidR="64B416A6" w:rsidRPr="00A765EA">
              <w:rPr>
                <w:rFonts w:ascii="Times New Roman" w:eastAsia="Times New Roman" w:hAnsi="Times New Roman" w:cs="Times New Roman"/>
                <w:color w:val="000000" w:themeColor="text1"/>
                <w:sz w:val="24"/>
                <w:szCs w:val="24"/>
                <w:lang w:eastAsia="lv-LV"/>
              </w:rPr>
              <w:t xml:space="preserve"> </w:t>
            </w:r>
            <w:r w:rsidR="13E3D28D" w:rsidRPr="00A765EA">
              <w:rPr>
                <w:rFonts w:ascii="Times New Roman" w:eastAsia="Times New Roman" w:hAnsi="Times New Roman" w:cs="Times New Roman"/>
                <w:color w:val="000000" w:themeColor="text1"/>
                <w:sz w:val="24"/>
                <w:szCs w:val="24"/>
              </w:rPr>
              <w:t>orientētu darbību,</w:t>
            </w:r>
            <w:r w:rsidR="2A054E6D" w:rsidRPr="00A765EA">
              <w:rPr>
                <w:rFonts w:ascii="Times New Roman" w:eastAsia="Times New Roman" w:hAnsi="Times New Roman" w:cs="Times New Roman"/>
                <w:color w:val="000000" w:themeColor="text1"/>
                <w:sz w:val="24"/>
                <w:szCs w:val="24"/>
                <w:lang w:eastAsia="lv-LV"/>
              </w:rPr>
              <w:t xml:space="preserve"> </w:t>
            </w:r>
            <w:r w:rsidR="4200AEC4" w:rsidRPr="00A765EA">
              <w:rPr>
                <w:rFonts w:ascii="Times New Roman" w:eastAsia="Times New Roman" w:hAnsi="Times New Roman" w:cs="Times New Roman"/>
                <w:color w:val="000000" w:themeColor="text1"/>
                <w:sz w:val="24"/>
                <w:szCs w:val="24"/>
                <w:lang w:eastAsia="lv-LV"/>
              </w:rPr>
              <w:t>t</w:t>
            </w:r>
            <w:r w:rsidR="00D529A5">
              <w:rPr>
                <w:rFonts w:ascii="Times New Roman" w:eastAsia="Times New Roman" w:hAnsi="Times New Roman" w:cs="Times New Roman"/>
                <w:color w:val="000000" w:themeColor="text1"/>
                <w:sz w:val="24"/>
                <w:szCs w:val="24"/>
                <w:lang w:eastAsia="lv-LV"/>
              </w:rPr>
              <w:t>ai skaitā</w:t>
            </w:r>
            <w:r w:rsidR="4200AEC4" w:rsidRPr="00A765EA">
              <w:rPr>
                <w:rFonts w:ascii="Times New Roman" w:eastAsia="Times New Roman" w:hAnsi="Times New Roman" w:cs="Times New Roman"/>
                <w:color w:val="000000" w:themeColor="text1"/>
                <w:sz w:val="24"/>
                <w:szCs w:val="24"/>
                <w:lang w:eastAsia="lv-LV"/>
              </w:rPr>
              <w:t xml:space="preserve"> latviešu </w:t>
            </w:r>
            <w:r w:rsidR="0061757E" w:rsidRPr="00A765EA">
              <w:rPr>
                <w:rFonts w:ascii="Times New Roman" w:eastAsia="Times New Roman" w:hAnsi="Times New Roman" w:cs="Times New Roman"/>
                <w:color w:val="000000" w:themeColor="text1"/>
                <w:sz w:val="24"/>
                <w:szCs w:val="24"/>
                <w:lang w:eastAsia="lv-LV"/>
              </w:rPr>
              <w:t xml:space="preserve">un Baltijas </w:t>
            </w:r>
            <w:r w:rsidR="4200AEC4" w:rsidRPr="00A765EA">
              <w:rPr>
                <w:rFonts w:ascii="Times New Roman" w:eastAsia="Times New Roman" w:hAnsi="Times New Roman" w:cs="Times New Roman"/>
                <w:color w:val="000000" w:themeColor="text1"/>
                <w:sz w:val="24"/>
                <w:szCs w:val="24"/>
                <w:lang w:eastAsia="lv-LV"/>
              </w:rPr>
              <w:t>simfoniskās mūzikas attīstību un pieejamību</w:t>
            </w:r>
            <w:r w:rsidR="1AF6245E" w:rsidRPr="00A765EA">
              <w:rPr>
                <w:rFonts w:ascii="Times New Roman" w:eastAsia="Times New Roman" w:hAnsi="Times New Roman" w:cs="Times New Roman"/>
                <w:color w:val="000000" w:themeColor="text1"/>
                <w:sz w:val="24"/>
                <w:szCs w:val="24"/>
                <w:lang w:eastAsia="lv-LV"/>
              </w:rPr>
              <w:t xml:space="preserve">, </w:t>
            </w:r>
            <w:r w:rsidR="5E9B8311" w:rsidRPr="00A765EA">
              <w:rPr>
                <w:rFonts w:ascii="Times New Roman" w:eastAsia="Times New Roman" w:hAnsi="Times New Roman" w:cs="Times New Roman"/>
                <w:color w:val="000000" w:themeColor="text1"/>
                <w:sz w:val="24"/>
                <w:szCs w:val="24"/>
                <w:lang w:eastAsia="lv-LV"/>
              </w:rPr>
              <w:t>līdz</w:t>
            </w:r>
            <w:r w:rsidR="3F640C58" w:rsidRPr="00A765EA">
              <w:rPr>
                <w:rFonts w:ascii="Times New Roman" w:eastAsia="Times New Roman" w:hAnsi="Times New Roman" w:cs="Times New Roman"/>
                <w:color w:val="000000" w:themeColor="text1"/>
                <w:sz w:val="24"/>
                <w:szCs w:val="24"/>
                <w:lang w:eastAsia="lv-LV"/>
              </w:rPr>
              <w:t xml:space="preserve">tekus radot </w:t>
            </w:r>
            <w:r w:rsidR="460EF9DD" w:rsidRPr="00A765EA">
              <w:rPr>
                <w:rFonts w:ascii="Times New Roman" w:eastAsia="Times New Roman" w:hAnsi="Times New Roman" w:cs="Times New Roman"/>
                <w:color w:val="000000" w:themeColor="text1"/>
                <w:sz w:val="24"/>
                <w:szCs w:val="24"/>
                <w:lang w:eastAsia="lv-LV"/>
              </w:rPr>
              <w:t xml:space="preserve">Latvijas mūzikas izglītībai atbilstošus darba tirgus </w:t>
            </w:r>
            <w:r w:rsidR="3F640C58" w:rsidRPr="00A765EA">
              <w:rPr>
                <w:rFonts w:ascii="Times New Roman" w:eastAsia="Times New Roman" w:hAnsi="Times New Roman" w:cs="Times New Roman"/>
                <w:color w:val="000000" w:themeColor="text1"/>
                <w:sz w:val="24"/>
                <w:szCs w:val="24"/>
                <w:lang w:eastAsia="lv-LV"/>
              </w:rPr>
              <w:t xml:space="preserve">apstākļus akadēmiskās mūzikas </w:t>
            </w:r>
            <w:r w:rsidR="3F640C58" w:rsidRPr="00A765EA">
              <w:rPr>
                <w:rFonts w:ascii="Times New Roman" w:eastAsia="Times New Roman" w:hAnsi="Times New Roman" w:cs="Times New Roman"/>
                <w:color w:val="000000" w:themeColor="text1"/>
                <w:sz w:val="24"/>
                <w:szCs w:val="24"/>
                <w:lang w:eastAsia="lv-LV"/>
              </w:rPr>
              <w:lastRenderedPageBreak/>
              <w:t>izpildītājmāksliniek</w:t>
            </w:r>
            <w:r w:rsidR="32A62EEA" w:rsidRPr="00A765EA">
              <w:rPr>
                <w:rFonts w:ascii="Times New Roman" w:eastAsia="Times New Roman" w:hAnsi="Times New Roman" w:cs="Times New Roman"/>
                <w:color w:val="000000" w:themeColor="text1"/>
                <w:sz w:val="24"/>
                <w:szCs w:val="24"/>
                <w:lang w:eastAsia="lv-LV"/>
              </w:rPr>
              <w:t>iem.</w:t>
            </w:r>
            <w:r w:rsidR="2CC2B468" w:rsidRPr="00A765EA">
              <w:rPr>
                <w:rFonts w:ascii="Times New Roman" w:eastAsia="Times New Roman" w:hAnsi="Times New Roman" w:cs="Times New Roman"/>
                <w:color w:val="000000" w:themeColor="text1"/>
                <w:sz w:val="24"/>
                <w:szCs w:val="24"/>
                <w:lang w:eastAsia="lv-LV"/>
              </w:rPr>
              <w:t xml:space="preserve"> </w:t>
            </w:r>
            <w:r w:rsidR="0061757E" w:rsidRPr="00A765EA">
              <w:rPr>
                <w:rFonts w:ascii="Times New Roman" w:eastAsia="Times New Roman" w:hAnsi="Times New Roman" w:cs="Times New Roman"/>
                <w:color w:val="000000" w:themeColor="text1"/>
                <w:sz w:val="24"/>
                <w:szCs w:val="24"/>
                <w:lang w:eastAsia="lv-LV"/>
              </w:rPr>
              <w:t>KB</w:t>
            </w:r>
            <w:r w:rsidR="5835FDE8" w:rsidRPr="00A765EA">
              <w:rPr>
                <w:rFonts w:ascii="Times New Roman" w:eastAsia="Times New Roman" w:hAnsi="Times New Roman" w:cs="Times New Roman"/>
                <w:color w:val="000000" w:themeColor="text1"/>
                <w:sz w:val="24"/>
                <w:szCs w:val="24"/>
                <w:lang w:eastAsia="lv-LV"/>
              </w:rPr>
              <w:t xml:space="preserve"> netraucē pārējiem simfoniskās mūzikas tirgus dalībniekiem,</w:t>
            </w:r>
            <w:r w:rsidR="04398B2A" w:rsidRPr="00A765EA">
              <w:rPr>
                <w:rFonts w:ascii="Times New Roman" w:eastAsia="Times New Roman" w:hAnsi="Times New Roman" w:cs="Times New Roman"/>
                <w:color w:val="000000" w:themeColor="text1"/>
                <w:sz w:val="24"/>
                <w:szCs w:val="24"/>
                <w:lang w:eastAsia="lv-LV"/>
              </w:rPr>
              <w:t xml:space="preserve"> ko dotē valsts,</w:t>
            </w:r>
            <w:r w:rsidR="5835FDE8" w:rsidRPr="00A765EA">
              <w:rPr>
                <w:rFonts w:ascii="Times New Roman" w:eastAsia="Times New Roman" w:hAnsi="Times New Roman" w:cs="Times New Roman"/>
                <w:color w:val="000000" w:themeColor="text1"/>
                <w:sz w:val="24"/>
                <w:szCs w:val="24"/>
                <w:lang w:eastAsia="lv-LV"/>
              </w:rPr>
              <w:t xml:space="preserve"> </w:t>
            </w:r>
            <w:r w:rsidR="00D529A5">
              <w:rPr>
                <w:rFonts w:ascii="Times New Roman" w:eastAsia="Times New Roman" w:hAnsi="Times New Roman" w:cs="Times New Roman"/>
                <w:color w:val="000000" w:themeColor="text1"/>
                <w:sz w:val="24"/>
                <w:szCs w:val="24"/>
                <w:lang w:eastAsia="lv-LV"/>
              </w:rPr>
              <w:t>ņemot vērā, ka</w:t>
            </w:r>
            <w:r w:rsidR="00D529A5" w:rsidRPr="00A765EA">
              <w:rPr>
                <w:rFonts w:ascii="Times New Roman" w:eastAsia="Times New Roman" w:hAnsi="Times New Roman" w:cs="Times New Roman"/>
                <w:color w:val="000000" w:themeColor="text1"/>
                <w:sz w:val="24"/>
                <w:szCs w:val="24"/>
                <w:lang w:eastAsia="lv-LV"/>
              </w:rPr>
              <w:t xml:space="preserve"> </w:t>
            </w:r>
            <w:r w:rsidR="0061757E" w:rsidRPr="00A765EA">
              <w:rPr>
                <w:rFonts w:ascii="Times New Roman" w:eastAsia="Times New Roman" w:hAnsi="Times New Roman" w:cs="Times New Roman"/>
                <w:color w:val="000000" w:themeColor="text1"/>
                <w:sz w:val="24"/>
                <w:szCs w:val="24"/>
                <w:lang w:eastAsia="lv-LV"/>
              </w:rPr>
              <w:t xml:space="preserve">KB </w:t>
            </w:r>
            <w:r w:rsidR="5835FDE8" w:rsidRPr="00A765EA">
              <w:rPr>
                <w:rFonts w:ascii="Times New Roman" w:eastAsia="Times New Roman" w:hAnsi="Times New Roman" w:cs="Times New Roman"/>
                <w:color w:val="000000" w:themeColor="text1"/>
                <w:sz w:val="24"/>
                <w:szCs w:val="24"/>
                <w:lang w:eastAsia="lv-LV"/>
              </w:rPr>
              <w:t xml:space="preserve">savu koncertdarbību </w:t>
            </w:r>
            <w:r w:rsidR="0061757E" w:rsidRPr="00A765EA">
              <w:rPr>
                <w:rFonts w:ascii="Times New Roman" w:eastAsia="Times New Roman" w:hAnsi="Times New Roman" w:cs="Times New Roman"/>
                <w:color w:val="000000" w:themeColor="text1"/>
                <w:sz w:val="24"/>
                <w:szCs w:val="24"/>
                <w:lang w:eastAsia="lv-LV"/>
              </w:rPr>
              <w:t>galvenokārt ārvalstīs</w:t>
            </w:r>
            <w:r w:rsidR="00786AD9" w:rsidRPr="00A765EA">
              <w:rPr>
                <w:rFonts w:ascii="Times New Roman" w:eastAsia="Times New Roman" w:hAnsi="Times New Roman" w:cs="Times New Roman"/>
                <w:color w:val="000000" w:themeColor="text1"/>
                <w:sz w:val="24"/>
                <w:szCs w:val="24"/>
                <w:lang w:eastAsia="lv-LV"/>
              </w:rPr>
              <w:t xml:space="preserve">, </w:t>
            </w:r>
            <w:r w:rsidR="00CE4CB0" w:rsidRPr="00A765EA">
              <w:rPr>
                <w:rFonts w:ascii="Times New Roman" w:eastAsia="Times New Roman" w:hAnsi="Times New Roman" w:cs="Times New Roman"/>
                <w:color w:val="000000" w:themeColor="text1"/>
                <w:sz w:val="24"/>
                <w:szCs w:val="24"/>
                <w:lang w:eastAsia="lv-LV"/>
              </w:rPr>
              <w:t xml:space="preserve">papildinot to </w:t>
            </w:r>
            <w:r w:rsidR="00786AD9" w:rsidRPr="00A765EA">
              <w:rPr>
                <w:rFonts w:ascii="Times New Roman" w:eastAsia="Times New Roman" w:hAnsi="Times New Roman" w:cs="Times New Roman"/>
                <w:color w:val="000000" w:themeColor="text1"/>
                <w:sz w:val="24"/>
                <w:szCs w:val="24"/>
                <w:lang w:eastAsia="lv-LV"/>
              </w:rPr>
              <w:t>ar</w:t>
            </w:r>
            <w:r w:rsidR="001E5AF8" w:rsidRPr="00A765EA">
              <w:rPr>
                <w:rFonts w:ascii="Times New Roman" w:eastAsia="Times New Roman" w:hAnsi="Times New Roman" w:cs="Times New Roman"/>
                <w:color w:val="000000" w:themeColor="text1"/>
                <w:sz w:val="24"/>
                <w:szCs w:val="24"/>
                <w:lang w:eastAsia="lv-LV"/>
              </w:rPr>
              <w:t xml:space="preserve"> koncertprogrammām Rīgā un Latvijas reģionos.</w:t>
            </w:r>
          </w:p>
        </w:tc>
      </w:tr>
      <w:tr w:rsidR="00A765EA" w:rsidRPr="00A765EA" w14:paraId="75326E10" w14:textId="77777777" w:rsidTr="00B75DBD">
        <w:tc>
          <w:tcPr>
            <w:tcW w:w="38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BF575F4" w14:textId="05B6E400"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b/>
                <w:bCs/>
                <w:color w:val="000000" w:themeColor="text1"/>
                <w:sz w:val="24"/>
                <w:szCs w:val="24"/>
                <w:lang w:eastAsia="lv-LV"/>
              </w:rPr>
              <w:lastRenderedPageBreak/>
              <w:t>Kādas (t</w:t>
            </w:r>
            <w:r w:rsidR="00D529A5">
              <w:rPr>
                <w:rFonts w:ascii="Times New Roman" w:eastAsia="Times New Roman" w:hAnsi="Times New Roman" w:cs="Times New Roman"/>
                <w:b/>
                <w:bCs/>
                <w:color w:val="000000" w:themeColor="text1"/>
                <w:sz w:val="24"/>
                <w:szCs w:val="24"/>
                <w:lang w:eastAsia="lv-LV"/>
              </w:rPr>
              <w:t>ai skaitā</w:t>
            </w:r>
            <w:r w:rsidRPr="00DF69AC">
              <w:rPr>
                <w:rFonts w:ascii="Times New Roman" w:eastAsia="Times New Roman" w:hAnsi="Times New Roman" w:cs="Times New Roman"/>
                <w:b/>
                <w:bCs/>
                <w:color w:val="000000" w:themeColor="text1"/>
                <w:sz w:val="24"/>
                <w:szCs w:val="24"/>
                <w:lang w:eastAsia="lv-LV"/>
              </w:rPr>
              <w:t xml:space="preserve"> cik būtiskas) būtu iespējamās ilgtermiņa sekas uz patērētājiem, ja publiska persona neturpinātu komercdarbību. Vai tas radītu lielāku zaudējumu patērētājam, nekā darbības turpināšana tirgū.</w:t>
            </w:r>
            <w:r w:rsidRPr="00DF69AC">
              <w:rPr>
                <w:rFonts w:ascii="Times New Roman" w:eastAsia="Times New Roman" w:hAnsi="Times New Roman" w:cs="Times New Roman"/>
                <w:color w:val="000000" w:themeColor="text1"/>
                <w:sz w:val="24"/>
                <w:szCs w:val="24"/>
                <w:lang w:eastAsia="lv-LV"/>
              </w:rPr>
              <w:t> </w:t>
            </w:r>
          </w:p>
        </w:tc>
        <w:tc>
          <w:tcPr>
            <w:tcW w:w="5260" w:type="dxa"/>
            <w:tcBorders>
              <w:top w:val="nil"/>
              <w:left w:val="nil"/>
              <w:bottom w:val="single" w:sz="6" w:space="0" w:color="000000" w:themeColor="text1"/>
              <w:right w:val="single" w:sz="6" w:space="0" w:color="000000" w:themeColor="text1"/>
            </w:tcBorders>
            <w:shd w:val="clear" w:color="auto" w:fill="auto"/>
            <w:hideMark/>
          </w:tcPr>
          <w:p w14:paraId="54C3C391" w14:textId="54559749"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A765EA">
              <w:rPr>
                <w:rFonts w:ascii="Times New Roman" w:eastAsia="Times New Roman" w:hAnsi="Times New Roman" w:cs="Times New Roman"/>
                <w:color w:val="000000" w:themeColor="text1"/>
                <w:sz w:val="24"/>
                <w:szCs w:val="24"/>
                <w:lang w:eastAsia="lv-LV"/>
              </w:rPr>
              <w:t xml:space="preserve">Neturpinot valsts līdzdarbību </w:t>
            </w:r>
            <w:r w:rsidR="001E5AF8" w:rsidRPr="00A765EA">
              <w:rPr>
                <w:rFonts w:ascii="Times New Roman" w:eastAsia="Times New Roman" w:hAnsi="Times New Roman" w:cs="Times New Roman"/>
                <w:color w:val="000000" w:themeColor="text1"/>
                <w:sz w:val="24"/>
                <w:szCs w:val="24"/>
                <w:lang w:eastAsia="lv-LV"/>
              </w:rPr>
              <w:t>KB</w:t>
            </w:r>
            <w:r w:rsidRPr="00A765EA">
              <w:rPr>
                <w:rFonts w:ascii="Times New Roman" w:eastAsia="Times New Roman" w:hAnsi="Times New Roman" w:cs="Times New Roman"/>
                <w:color w:val="000000" w:themeColor="text1"/>
                <w:sz w:val="24"/>
                <w:szCs w:val="24"/>
                <w:lang w:eastAsia="lv-LV"/>
              </w:rPr>
              <w:t xml:space="preserve">, tā darbība tiktu pārtraukta, apdraudot kultūrpolitiku, kas vērsta uz Latvijas </w:t>
            </w:r>
            <w:r w:rsidR="001E5AF8" w:rsidRPr="00A765EA">
              <w:rPr>
                <w:rFonts w:ascii="Times New Roman" w:eastAsia="Times New Roman" w:hAnsi="Times New Roman" w:cs="Times New Roman"/>
                <w:color w:val="000000" w:themeColor="text1"/>
                <w:sz w:val="24"/>
                <w:szCs w:val="24"/>
                <w:lang w:eastAsia="lv-LV"/>
              </w:rPr>
              <w:t xml:space="preserve">un Baltijas </w:t>
            </w:r>
            <w:r w:rsidR="00466235" w:rsidRPr="00A765EA">
              <w:rPr>
                <w:rFonts w:ascii="Times New Roman" w:eastAsia="Times New Roman" w:hAnsi="Times New Roman" w:cs="Times New Roman"/>
                <w:color w:val="000000" w:themeColor="text1"/>
                <w:sz w:val="24"/>
                <w:szCs w:val="24"/>
                <w:lang w:eastAsia="lv-LV"/>
              </w:rPr>
              <w:t>simfoniskās mūzikas tradīciju nepārtrauktību, daudzveidību un attīstību</w:t>
            </w:r>
            <w:r w:rsidR="00CE4CB0" w:rsidRPr="00A765EA">
              <w:rPr>
                <w:rFonts w:ascii="Times New Roman" w:eastAsia="Times New Roman" w:hAnsi="Times New Roman" w:cs="Times New Roman"/>
                <w:color w:val="000000" w:themeColor="text1"/>
                <w:sz w:val="24"/>
                <w:szCs w:val="24"/>
                <w:lang w:eastAsia="lv-LV"/>
              </w:rPr>
              <w:t xml:space="preserve">, kā arī </w:t>
            </w:r>
            <w:r w:rsidR="001E5AF8" w:rsidRPr="00A765EA">
              <w:rPr>
                <w:rFonts w:ascii="Times New Roman" w:eastAsia="Times New Roman" w:hAnsi="Times New Roman" w:cs="Times New Roman"/>
                <w:color w:val="000000" w:themeColor="text1"/>
                <w:sz w:val="24"/>
                <w:szCs w:val="24"/>
                <w:lang w:eastAsia="lv-LV"/>
              </w:rPr>
              <w:t xml:space="preserve">mūsu </w:t>
            </w:r>
            <w:r w:rsidR="00CE4CB0" w:rsidRPr="00A765EA">
              <w:rPr>
                <w:rFonts w:ascii="Times New Roman" w:eastAsia="Times New Roman" w:hAnsi="Times New Roman" w:cs="Times New Roman"/>
                <w:color w:val="000000" w:themeColor="text1"/>
                <w:sz w:val="24"/>
                <w:szCs w:val="24"/>
                <w:lang w:eastAsia="lv-LV"/>
              </w:rPr>
              <w:t>kultūras procesu</w:t>
            </w:r>
            <w:r w:rsidR="001E5AF8" w:rsidRPr="00A765EA">
              <w:rPr>
                <w:rFonts w:ascii="Times New Roman" w:eastAsia="Times New Roman" w:hAnsi="Times New Roman" w:cs="Times New Roman"/>
                <w:color w:val="000000" w:themeColor="text1"/>
                <w:sz w:val="24"/>
                <w:szCs w:val="24"/>
                <w:lang w:eastAsia="lv-LV"/>
              </w:rPr>
              <w:t xml:space="preserve"> starptautisko </w:t>
            </w:r>
            <w:r w:rsidR="00D529A5" w:rsidRPr="00A765EA">
              <w:rPr>
                <w:rFonts w:ascii="Times New Roman" w:eastAsia="Times New Roman" w:hAnsi="Times New Roman" w:cs="Times New Roman"/>
                <w:color w:val="000000" w:themeColor="text1"/>
                <w:sz w:val="24"/>
                <w:szCs w:val="24"/>
                <w:lang w:eastAsia="lv-LV"/>
              </w:rPr>
              <w:t>atpazīstamību</w:t>
            </w:r>
            <w:r w:rsidR="00CE4CB0" w:rsidRPr="00A765EA">
              <w:rPr>
                <w:rFonts w:ascii="Times New Roman" w:eastAsia="Times New Roman" w:hAnsi="Times New Roman" w:cs="Times New Roman"/>
                <w:color w:val="000000" w:themeColor="text1"/>
                <w:sz w:val="24"/>
                <w:szCs w:val="24"/>
                <w:lang w:eastAsia="lv-LV"/>
              </w:rPr>
              <w:t>.</w:t>
            </w:r>
            <w:r w:rsidR="00466235" w:rsidRPr="00A765EA">
              <w:rPr>
                <w:rFonts w:ascii="Times New Roman" w:eastAsia="Times New Roman" w:hAnsi="Times New Roman" w:cs="Times New Roman"/>
                <w:color w:val="000000" w:themeColor="text1"/>
                <w:sz w:val="24"/>
                <w:szCs w:val="24"/>
                <w:lang w:eastAsia="lv-LV"/>
              </w:rPr>
              <w:t xml:space="preserve"> </w:t>
            </w:r>
            <w:r w:rsidRPr="00A765EA">
              <w:rPr>
                <w:rFonts w:ascii="Times New Roman" w:eastAsia="Times New Roman" w:hAnsi="Times New Roman" w:cs="Times New Roman"/>
                <w:color w:val="000000" w:themeColor="text1"/>
                <w:sz w:val="24"/>
                <w:szCs w:val="24"/>
                <w:lang w:eastAsia="lv-LV"/>
              </w:rPr>
              <w:t xml:space="preserve">Latvijas </w:t>
            </w:r>
            <w:r w:rsidR="00466235" w:rsidRPr="00A765EA">
              <w:rPr>
                <w:rFonts w:ascii="Times New Roman" w:eastAsia="Times New Roman" w:hAnsi="Times New Roman" w:cs="Times New Roman"/>
                <w:color w:val="000000" w:themeColor="text1"/>
                <w:sz w:val="24"/>
                <w:szCs w:val="24"/>
                <w:lang w:eastAsia="lv-LV"/>
              </w:rPr>
              <w:t xml:space="preserve">klausītājiem būtu </w:t>
            </w:r>
            <w:r w:rsidR="00B67D4B" w:rsidRPr="00A765EA">
              <w:rPr>
                <w:rFonts w:ascii="Times New Roman" w:eastAsia="Times New Roman" w:hAnsi="Times New Roman" w:cs="Times New Roman"/>
                <w:color w:val="000000" w:themeColor="text1"/>
                <w:sz w:val="24"/>
                <w:szCs w:val="24"/>
                <w:lang w:eastAsia="lv-LV"/>
              </w:rPr>
              <w:t xml:space="preserve">daudz mazāk iespēju regulāri apmeklēt </w:t>
            </w:r>
            <w:r w:rsidR="001E5AF8" w:rsidRPr="00A765EA">
              <w:rPr>
                <w:rFonts w:ascii="Times New Roman" w:eastAsia="Times New Roman" w:hAnsi="Times New Roman" w:cs="Times New Roman"/>
                <w:color w:val="000000" w:themeColor="text1"/>
                <w:sz w:val="24"/>
                <w:szCs w:val="24"/>
                <w:lang w:eastAsia="lv-LV"/>
              </w:rPr>
              <w:t xml:space="preserve">augstas klases </w:t>
            </w:r>
            <w:r w:rsidR="00B67D4B" w:rsidRPr="00A765EA">
              <w:rPr>
                <w:rFonts w:ascii="Times New Roman" w:eastAsia="Times New Roman" w:hAnsi="Times New Roman" w:cs="Times New Roman"/>
                <w:color w:val="000000" w:themeColor="text1"/>
                <w:sz w:val="24"/>
                <w:szCs w:val="24"/>
                <w:lang w:eastAsia="lv-LV"/>
              </w:rPr>
              <w:t xml:space="preserve">simfoniskās mūzikas koncertus, kā arī būtu </w:t>
            </w:r>
            <w:r w:rsidR="00466235" w:rsidRPr="00A765EA">
              <w:rPr>
                <w:rFonts w:ascii="Times New Roman" w:eastAsia="Times New Roman" w:hAnsi="Times New Roman" w:cs="Times New Roman"/>
                <w:color w:val="000000" w:themeColor="text1"/>
                <w:sz w:val="24"/>
                <w:szCs w:val="24"/>
                <w:lang w:eastAsia="lv-LV"/>
              </w:rPr>
              <w:t xml:space="preserve">jāatvēl nesalīdzināmi lielāki finansiālie līdzekļi, iegādājoties biļetes </w:t>
            </w:r>
            <w:r w:rsidR="00B67D4B" w:rsidRPr="00A765EA">
              <w:rPr>
                <w:rFonts w:ascii="Times New Roman" w:eastAsia="Times New Roman" w:hAnsi="Times New Roman" w:cs="Times New Roman"/>
                <w:color w:val="000000" w:themeColor="text1"/>
                <w:sz w:val="24"/>
                <w:szCs w:val="24"/>
                <w:lang w:eastAsia="lv-LV"/>
              </w:rPr>
              <w:t>uz privāto koncertorganizāciju rīkotiem</w:t>
            </w:r>
            <w:r w:rsidR="001E5AF8" w:rsidRPr="00A765EA">
              <w:rPr>
                <w:rFonts w:ascii="Times New Roman" w:eastAsia="Times New Roman" w:hAnsi="Times New Roman" w:cs="Times New Roman"/>
                <w:color w:val="000000" w:themeColor="text1"/>
                <w:sz w:val="24"/>
                <w:szCs w:val="24"/>
                <w:lang w:eastAsia="lv-LV"/>
              </w:rPr>
              <w:t xml:space="preserve"> līdzvērtīgiem</w:t>
            </w:r>
            <w:r w:rsidR="00B67D4B" w:rsidRPr="00A765EA">
              <w:rPr>
                <w:rFonts w:ascii="Times New Roman" w:eastAsia="Times New Roman" w:hAnsi="Times New Roman" w:cs="Times New Roman"/>
                <w:color w:val="000000" w:themeColor="text1"/>
                <w:sz w:val="24"/>
                <w:szCs w:val="24"/>
                <w:lang w:eastAsia="lv-LV"/>
              </w:rPr>
              <w:t xml:space="preserve"> simfoniskās mūzikas atskaņojumiem</w:t>
            </w:r>
            <w:r w:rsidR="34915FF4" w:rsidRPr="00A765EA">
              <w:rPr>
                <w:rFonts w:ascii="Times New Roman" w:eastAsia="Times New Roman" w:hAnsi="Times New Roman" w:cs="Times New Roman"/>
                <w:color w:val="000000" w:themeColor="text1"/>
                <w:sz w:val="24"/>
                <w:szCs w:val="24"/>
                <w:lang w:eastAsia="lv-LV"/>
              </w:rPr>
              <w:t>.</w:t>
            </w:r>
          </w:p>
        </w:tc>
      </w:tr>
      <w:tr w:rsidR="00A765EA" w:rsidRPr="00A765EA" w14:paraId="008AF861" w14:textId="77777777" w:rsidTr="00B75DBD">
        <w:tc>
          <w:tcPr>
            <w:tcW w:w="38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AB54B3C" w14:textId="77777777"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b/>
                <w:bCs/>
                <w:color w:val="000000" w:themeColor="text1"/>
                <w:sz w:val="24"/>
                <w:szCs w:val="24"/>
                <w:lang w:eastAsia="lv-LV"/>
              </w:rPr>
              <w:t>Vai publiskas personas iesaiste komercdarbībā neabsorbēs kapitālu un cilvēkresursus no citiem tirgiem (piemēram, vai konkrēta pakalpojuma nodrošināšana no publiskas personas puses negatīvi neietekmēs resursu pieejamību tirgos, kuros pastāv veselīga konkurence).</w:t>
            </w:r>
            <w:r w:rsidRPr="00DF69AC">
              <w:rPr>
                <w:rFonts w:ascii="Times New Roman" w:eastAsia="Times New Roman" w:hAnsi="Times New Roman" w:cs="Times New Roman"/>
                <w:color w:val="000000" w:themeColor="text1"/>
                <w:sz w:val="24"/>
                <w:szCs w:val="24"/>
                <w:lang w:eastAsia="lv-LV"/>
              </w:rPr>
              <w:t> </w:t>
            </w:r>
          </w:p>
        </w:tc>
        <w:tc>
          <w:tcPr>
            <w:tcW w:w="5260" w:type="dxa"/>
            <w:tcBorders>
              <w:top w:val="nil"/>
              <w:left w:val="nil"/>
              <w:bottom w:val="single" w:sz="6" w:space="0" w:color="000000" w:themeColor="text1"/>
              <w:right w:val="single" w:sz="6" w:space="0" w:color="000000" w:themeColor="text1"/>
            </w:tcBorders>
            <w:shd w:val="clear" w:color="auto" w:fill="auto"/>
            <w:hideMark/>
          </w:tcPr>
          <w:p w14:paraId="0813F42C" w14:textId="7299A9B4"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A765EA">
              <w:rPr>
                <w:rFonts w:ascii="Times New Roman" w:eastAsia="Times New Roman" w:hAnsi="Times New Roman" w:cs="Times New Roman"/>
                <w:color w:val="000000" w:themeColor="text1"/>
                <w:sz w:val="24"/>
                <w:szCs w:val="24"/>
                <w:lang w:eastAsia="lv-LV"/>
              </w:rPr>
              <w:t xml:space="preserve">Nē, publiskas personas iesaiste </w:t>
            </w:r>
            <w:r w:rsidR="008044FE">
              <w:rPr>
                <w:rFonts w:ascii="Times New Roman" w:eastAsia="Times New Roman" w:hAnsi="Times New Roman" w:cs="Times New Roman"/>
                <w:color w:val="000000" w:themeColor="text1"/>
                <w:sz w:val="24"/>
                <w:szCs w:val="24"/>
                <w:lang w:eastAsia="lv-LV"/>
              </w:rPr>
              <w:t>KB</w:t>
            </w:r>
            <w:r w:rsidR="008044FE" w:rsidRPr="00A765EA">
              <w:rPr>
                <w:rFonts w:ascii="Times New Roman" w:eastAsia="Times New Roman" w:hAnsi="Times New Roman" w:cs="Times New Roman"/>
                <w:color w:val="000000" w:themeColor="text1"/>
                <w:sz w:val="24"/>
                <w:szCs w:val="24"/>
                <w:lang w:eastAsia="lv-LV"/>
              </w:rPr>
              <w:t xml:space="preserve"> </w:t>
            </w:r>
            <w:r w:rsidRPr="00A765EA">
              <w:rPr>
                <w:rFonts w:ascii="Times New Roman" w:eastAsia="Times New Roman" w:hAnsi="Times New Roman" w:cs="Times New Roman"/>
                <w:color w:val="000000" w:themeColor="text1"/>
                <w:sz w:val="24"/>
                <w:szCs w:val="24"/>
                <w:lang w:eastAsia="lv-LV"/>
              </w:rPr>
              <w:t xml:space="preserve">neabsorbē kapitālu un cilvēkresursus, bet tos attīstīta un nodarbina. </w:t>
            </w:r>
            <w:r w:rsidR="001E5AF8" w:rsidRPr="00A765EA">
              <w:rPr>
                <w:rFonts w:ascii="Times New Roman" w:eastAsia="Times New Roman" w:hAnsi="Times New Roman" w:cs="Times New Roman"/>
                <w:color w:val="000000" w:themeColor="text1"/>
                <w:sz w:val="24"/>
                <w:szCs w:val="24"/>
                <w:lang w:eastAsia="lv-LV"/>
              </w:rPr>
              <w:t>KB</w:t>
            </w:r>
            <w:r w:rsidRPr="00A765EA">
              <w:rPr>
                <w:rFonts w:ascii="Times New Roman" w:eastAsia="Times New Roman" w:hAnsi="Times New Roman" w:cs="Times New Roman"/>
                <w:color w:val="000000" w:themeColor="text1"/>
                <w:sz w:val="24"/>
                <w:szCs w:val="24"/>
                <w:lang w:eastAsia="lv-LV"/>
              </w:rPr>
              <w:t xml:space="preserve"> ir būtiska platforma nozares speciālistu nodarbināšanai un iespēja profesionālai izaugsmei.</w:t>
            </w:r>
            <w:r w:rsidR="70C7C53D" w:rsidRPr="00A765EA">
              <w:rPr>
                <w:rFonts w:ascii="Times New Roman" w:eastAsia="Times New Roman" w:hAnsi="Times New Roman" w:cs="Times New Roman"/>
                <w:color w:val="000000" w:themeColor="text1"/>
                <w:sz w:val="24"/>
                <w:szCs w:val="24"/>
                <w:lang w:eastAsia="lv-LV"/>
              </w:rPr>
              <w:t xml:space="preserve"> Pastāv </w:t>
            </w:r>
            <w:r w:rsidR="001E5AF8" w:rsidRPr="00A765EA">
              <w:rPr>
                <w:rFonts w:ascii="Times New Roman" w:eastAsia="Times New Roman" w:hAnsi="Times New Roman" w:cs="Times New Roman"/>
                <w:color w:val="000000" w:themeColor="text1"/>
                <w:sz w:val="24"/>
                <w:szCs w:val="24"/>
                <w:lang w:eastAsia="lv-LV"/>
              </w:rPr>
              <w:t xml:space="preserve">augsts </w:t>
            </w:r>
            <w:r w:rsidR="70C7C53D" w:rsidRPr="00A765EA">
              <w:rPr>
                <w:rFonts w:ascii="Times New Roman" w:eastAsia="Times New Roman" w:hAnsi="Times New Roman" w:cs="Times New Roman"/>
                <w:color w:val="000000" w:themeColor="text1"/>
                <w:sz w:val="24"/>
                <w:szCs w:val="24"/>
                <w:lang w:eastAsia="lv-LV"/>
              </w:rPr>
              <w:t>risks, ka ārvalstu tirg</w:t>
            </w:r>
            <w:r w:rsidR="61529BF2" w:rsidRPr="00A765EA">
              <w:rPr>
                <w:rFonts w:ascii="Times New Roman" w:eastAsia="Times New Roman" w:hAnsi="Times New Roman" w:cs="Times New Roman"/>
                <w:color w:val="000000" w:themeColor="text1"/>
                <w:sz w:val="24"/>
                <w:szCs w:val="24"/>
                <w:lang w:eastAsia="lv-LV"/>
              </w:rPr>
              <w:t>ū esošie orķestri</w:t>
            </w:r>
            <w:r w:rsidR="70C7C53D" w:rsidRPr="00A765EA">
              <w:rPr>
                <w:rFonts w:ascii="Times New Roman" w:eastAsia="Times New Roman" w:hAnsi="Times New Roman" w:cs="Times New Roman"/>
                <w:color w:val="000000" w:themeColor="text1"/>
                <w:sz w:val="24"/>
                <w:szCs w:val="24"/>
                <w:lang w:eastAsia="lv-LV"/>
              </w:rPr>
              <w:t xml:space="preserve"> aizvilina </w:t>
            </w:r>
            <w:r w:rsidR="001E5AF8" w:rsidRPr="00A765EA">
              <w:rPr>
                <w:rFonts w:ascii="Times New Roman" w:eastAsia="Times New Roman" w:hAnsi="Times New Roman" w:cs="Times New Roman"/>
                <w:color w:val="000000" w:themeColor="text1"/>
                <w:sz w:val="24"/>
                <w:szCs w:val="24"/>
                <w:lang w:eastAsia="lv-LV"/>
              </w:rPr>
              <w:t>KB</w:t>
            </w:r>
            <w:r w:rsidR="70C7C53D" w:rsidRPr="00A765EA">
              <w:rPr>
                <w:rFonts w:ascii="Times New Roman" w:eastAsia="Times New Roman" w:hAnsi="Times New Roman" w:cs="Times New Roman"/>
                <w:color w:val="000000" w:themeColor="text1"/>
                <w:sz w:val="24"/>
                <w:szCs w:val="24"/>
                <w:lang w:eastAsia="lv-LV"/>
              </w:rPr>
              <w:t xml:space="preserve"> cilvēkresursus, balstoties uz </w:t>
            </w:r>
            <w:r w:rsidR="23A0B18D" w:rsidRPr="00A765EA">
              <w:rPr>
                <w:rFonts w:ascii="Times New Roman" w:eastAsia="Times New Roman" w:hAnsi="Times New Roman" w:cs="Times New Roman"/>
                <w:color w:val="000000" w:themeColor="text1"/>
                <w:sz w:val="24"/>
                <w:szCs w:val="24"/>
                <w:lang w:eastAsia="lv-LV"/>
              </w:rPr>
              <w:t xml:space="preserve">mūziķu </w:t>
            </w:r>
            <w:proofErr w:type="gramStart"/>
            <w:r w:rsidR="70C7C53D" w:rsidRPr="00A765EA">
              <w:rPr>
                <w:rFonts w:ascii="Times New Roman" w:eastAsia="Times New Roman" w:hAnsi="Times New Roman" w:cs="Times New Roman"/>
                <w:color w:val="000000" w:themeColor="text1"/>
                <w:sz w:val="24"/>
                <w:szCs w:val="24"/>
                <w:lang w:eastAsia="lv-LV"/>
              </w:rPr>
              <w:t>nekonkur</w:t>
            </w:r>
            <w:r w:rsidR="2A0747F1" w:rsidRPr="00A765EA">
              <w:rPr>
                <w:rFonts w:ascii="Times New Roman" w:eastAsia="Times New Roman" w:hAnsi="Times New Roman" w:cs="Times New Roman"/>
                <w:color w:val="000000" w:themeColor="text1"/>
                <w:sz w:val="24"/>
                <w:szCs w:val="24"/>
                <w:lang w:eastAsia="lv-LV"/>
              </w:rPr>
              <w:t>ētspējīgo</w:t>
            </w:r>
            <w:proofErr w:type="gramEnd"/>
            <w:r w:rsidR="2A0747F1" w:rsidRPr="00A765EA">
              <w:rPr>
                <w:rFonts w:ascii="Times New Roman" w:eastAsia="Times New Roman" w:hAnsi="Times New Roman" w:cs="Times New Roman"/>
                <w:color w:val="000000" w:themeColor="text1"/>
                <w:sz w:val="24"/>
                <w:szCs w:val="24"/>
                <w:lang w:eastAsia="lv-LV"/>
              </w:rPr>
              <w:t xml:space="preserve"> atalgojuma līmeni Latvijā.</w:t>
            </w:r>
          </w:p>
        </w:tc>
      </w:tr>
      <w:tr w:rsidR="00A765EA" w:rsidRPr="00A765EA" w14:paraId="52B36C92" w14:textId="77777777" w:rsidTr="00B75DBD">
        <w:tc>
          <w:tcPr>
            <w:tcW w:w="38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E676426" w14:textId="77777777"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b/>
                <w:bCs/>
                <w:color w:val="000000" w:themeColor="text1"/>
                <w:sz w:val="24"/>
                <w:szCs w:val="24"/>
                <w:lang w:eastAsia="lv-LV"/>
              </w:rPr>
              <w:t>Vai un cik būtiski publiskas personas iesaiste komercdarbībā negatīvi ietekmēs privātā sektora inovācijas un attīstību jebkurā no tirgiem, ko PPK darbība varētu ietekmēt/skart.</w:t>
            </w:r>
            <w:r w:rsidRPr="00DF69AC">
              <w:rPr>
                <w:rFonts w:ascii="Times New Roman" w:eastAsia="Times New Roman" w:hAnsi="Times New Roman" w:cs="Times New Roman"/>
                <w:color w:val="000000" w:themeColor="text1"/>
                <w:sz w:val="24"/>
                <w:szCs w:val="24"/>
                <w:lang w:eastAsia="lv-LV"/>
              </w:rPr>
              <w:t> </w:t>
            </w:r>
          </w:p>
        </w:tc>
        <w:tc>
          <w:tcPr>
            <w:tcW w:w="5260" w:type="dxa"/>
            <w:tcBorders>
              <w:top w:val="nil"/>
              <w:left w:val="nil"/>
              <w:bottom w:val="single" w:sz="6" w:space="0" w:color="000000" w:themeColor="text1"/>
              <w:right w:val="single" w:sz="6" w:space="0" w:color="000000" w:themeColor="text1"/>
            </w:tcBorders>
            <w:shd w:val="clear" w:color="auto" w:fill="auto"/>
            <w:hideMark/>
          </w:tcPr>
          <w:p w14:paraId="0F79E784" w14:textId="7B3D1E35"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A765EA">
              <w:rPr>
                <w:rFonts w:ascii="Times New Roman" w:eastAsia="Times New Roman" w:hAnsi="Times New Roman" w:cs="Times New Roman"/>
                <w:color w:val="000000" w:themeColor="text1"/>
                <w:sz w:val="24"/>
                <w:szCs w:val="24"/>
                <w:lang w:eastAsia="lv-LV"/>
              </w:rPr>
              <w:t>Publiskas personas iesaiste komercdarbībā</w:t>
            </w:r>
            <w:r w:rsidR="00B67D4B" w:rsidRPr="00A765EA">
              <w:rPr>
                <w:rFonts w:ascii="Times New Roman" w:eastAsia="Times New Roman" w:hAnsi="Times New Roman" w:cs="Times New Roman"/>
                <w:color w:val="000000" w:themeColor="text1"/>
                <w:sz w:val="24"/>
                <w:szCs w:val="24"/>
                <w:lang w:eastAsia="lv-LV"/>
              </w:rPr>
              <w:t xml:space="preserve"> </w:t>
            </w:r>
            <w:r w:rsidR="34926D15" w:rsidRPr="00DF69AC">
              <w:rPr>
                <w:rFonts w:ascii="Times New Roman" w:eastAsia="Times New Roman" w:hAnsi="Times New Roman" w:cs="Times New Roman"/>
                <w:color w:val="000000" w:themeColor="text1"/>
                <w:sz w:val="24"/>
                <w:szCs w:val="24"/>
                <w:lang w:eastAsia="lv-LV"/>
              </w:rPr>
              <w:t xml:space="preserve">negatīvi neietekmē privātā sektora inovācijas, </w:t>
            </w:r>
            <w:r w:rsidR="008044FE">
              <w:rPr>
                <w:rFonts w:ascii="Times New Roman" w:eastAsia="Times New Roman" w:hAnsi="Times New Roman" w:cs="Times New Roman"/>
                <w:color w:val="000000" w:themeColor="text1"/>
                <w:sz w:val="24"/>
                <w:szCs w:val="24"/>
                <w:lang w:eastAsia="lv-LV"/>
              </w:rPr>
              <w:t>ņemot vērā, ka</w:t>
            </w:r>
            <w:r w:rsidR="008044FE" w:rsidRPr="00DF69AC">
              <w:rPr>
                <w:rFonts w:ascii="Times New Roman" w:eastAsia="Times New Roman" w:hAnsi="Times New Roman" w:cs="Times New Roman"/>
                <w:color w:val="000000" w:themeColor="text1"/>
                <w:sz w:val="24"/>
                <w:szCs w:val="24"/>
                <w:lang w:eastAsia="lv-LV"/>
              </w:rPr>
              <w:t xml:space="preserve"> </w:t>
            </w:r>
            <w:r w:rsidR="34926D15" w:rsidRPr="00DF69AC">
              <w:rPr>
                <w:rFonts w:ascii="Times New Roman" w:eastAsia="Times New Roman" w:hAnsi="Times New Roman" w:cs="Times New Roman"/>
                <w:color w:val="000000" w:themeColor="text1"/>
                <w:sz w:val="24"/>
                <w:szCs w:val="24"/>
                <w:lang w:eastAsia="lv-LV"/>
              </w:rPr>
              <w:t>privātā sektora darbīb</w:t>
            </w:r>
            <w:r w:rsidR="7053EB0F" w:rsidRPr="00A765EA">
              <w:rPr>
                <w:rFonts w:ascii="Times New Roman" w:eastAsia="Times New Roman" w:hAnsi="Times New Roman" w:cs="Times New Roman"/>
                <w:color w:val="000000" w:themeColor="text1"/>
                <w:sz w:val="24"/>
                <w:szCs w:val="24"/>
                <w:lang w:eastAsia="lv-LV"/>
              </w:rPr>
              <w:t>ā nav vērojamas inovācijas simfoniskās mūzikas jomā</w:t>
            </w:r>
            <w:r w:rsidR="00E926CF" w:rsidRPr="00A765EA">
              <w:rPr>
                <w:rFonts w:ascii="Times New Roman" w:eastAsia="Times New Roman" w:hAnsi="Times New Roman" w:cs="Times New Roman"/>
                <w:color w:val="000000" w:themeColor="text1"/>
                <w:sz w:val="24"/>
                <w:szCs w:val="24"/>
                <w:lang w:eastAsia="lv-LV"/>
              </w:rPr>
              <w:t xml:space="preserve"> </w:t>
            </w:r>
            <w:r w:rsidR="008044FE">
              <w:rPr>
                <w:rFonts w:ascii="Times New Roman" w:eastAsia="Times New Roman" w:hAnsi="Times New Roman" w:cs="Times New Roman"/>
                <w:color w:val="000000" w:themeColor="text1"/>
                <w:sz w:val="24"/>
                <w:szCs w:val="24"/>
                <w:lang w:eastAsia="lv-LV"/>
              </w:rPr>
              <w:t>–</w:t>
            </w:r>
            <w:r w:rsidR="00E926CF" w:rsidRPr="00A765EA">
              <w:rPr>
                <w:rFonts w:ascii="Times New Roman" w:eastAsia="Times New Roman" w:hAnsi="Times New Roman" w:cs="Times New Roman"/>
                <w:color w:val="000000" w:themeColor="text1"/>
                <w:sz w:val="24"/>
                <w:szCs w:val="24"/>
                <w:lang w:eastAsia="lv-LV"/>
              </w:rPr>
              <w:t xml:space="preserve"> </w:t>
            </w:r>
            <w:r w:rsidR="7053EB0F" w:rsidRPr="00A765EA">
              <w:rPr>
                <w:rFonts w:ascii="Times New Roman" w:eastAsia="Times New Roman" w:hAnsi="Times New Roman" w:cs="Times New Roman"/>
                <w:color w:val="000000" w:themeColor="text1"/>
                <w:sz w:val="24"/>
                <w:szCs w:val="24"/>
                <w:lang w:eastAsia="lv-LV"/>
              </w:rPr>
              <w:t>tā</w:t>
            </w:r>
            <w:r w:rsidR="008044FE">
              <w:rPr>
                <w:rFonts w:ascii="Times New Roman" w:eastAsia="Times New Roman" w:hAnsi="Times New Roman" w:cs="Times New Roman"/>
                <w:color w:val="000000" w:themeColor="text1"/>
                <w:sz w:val="24"/>
                <w:szCs w:val="24"/>
                <w:lang w:eastAsia="lv-LV"/>
              </w:rPr>
              <w:t xml:space="preserve"> </w:t>
            </w:r>
            <w:r w:rsidR="34926D15" w:rsidRPr="00A765EA">
              <w:rPr>
                <w:rFonts w:ascii="Times New Roman" w:eastAsia="Times New Roman" w:hAnsi="Times New Roman" w:cs="Times New Roman"/>
                <w:color w:val="000000" w:themeColor="text1"/>
                <w:sz w:val="24"/>
                <w:szCs w:val="24"/>
                <w:lang w:eastAsia="lv-LV"/>
              </w:rPr>
              <w:t>vērsta uz komerciāl</w:t>
            </w:r>
            <w:r w:rsidR="15E6F794" w:rsidRPr="00A765EA">
              <w:rPr>
                <w:rFonts w:ascii="Times New Roman" w:eastAsia="Times New Roman" w:hAnsi="Times New Roman" w:cs="Times New Roman"/>
                <w:color w:val="000000" w:themeColor="text1"/>
                <w:sz w:val="24"/>
                <w:szCs w:val="24"/>
                <w:lang w:eastAsia="lv-LV"/>
              </w:rPr>
              <w:t>iem principiem bal</w:t>
            </w:r>
            <w:r w:rsidR="66477AEA" w:rsidRPr="00A765EA">
              <w:rPr>
                <w:rFonts w:ascii="Times New Roman" w:eastAsia="Times New Roman" w:hAnsi="Times New Roman" w:cs="Times New Roman"/>
                <w:color w:val="000000" w:themeColor="text1"/>
                <w:sz w:val="24"/>
                <w:szCs w:val="24"/>
                <w:lang w:eastAsia="lv-LV"/>
              </w:rPr>
              <w:t>s</w:t>
            </w:r>
            <w:r w:rsidR="15E6F794" w:rsidRPr="00A765EA">
              <w:rPr>
                <w:rFonts w:ascii="Times New Roman" w:eastAsia="Times New Roman" w:hAnsi="Times New Roman" w:cs="Times New Roman"/>
                <w:color w:val="000000" w:themeColor="text1"/>
                <w:sz w:val="24"/>
                <w:szCs w:val="24"/>
                <w:lang w:eastAsia="lv-LV"/>
              </w:rPr>
              <w:t>tīt</w:t>
            </w:r>
            <w:r w:rsidR="027F49F8" w:rsidRPr="00A765EA">
              <w:rPr>
                <w:rFonts w:ascii="Times New Roman" w:eastAsia="Times New Roman" w:hAnsi="Times New Roman" w:cs="Times New Roman"/>
                <w:color w:val="000000" w:themeColor="text1"/>
                <w:sz w:val="24"/>
                <w:szCs w:val="24"/>
                <w:lang w:eastAsia="lv-LV"/>
              </w:rPr>
              <w:t>u</w:t>
            </w:r>
            <w:r w:rsidR="15E6F794" w:rsidRPr="00A765EA">
              <w:rPr>
                <w:rFonts w:ascii="Times New Roman" w:eastAsia="Times New Roman" w:hAnsi="Times New Roman" w:cs="Times New Roman"/>
                <w:color w:val="000000" w:themeColor="text1"/>
                <w:sz w:val="24"/>
                <w:szCs w:val="24"/>
                <w:lang w:eastAsia="lv-LV"/>
              </w:rPr>
              <w:t xml:space="preserve"> koncertprogrammu izveid</w:t>
            </w:r>
            <w:r w:rsidR="6676CD61" w:rsidRPr="00A765EA">
              <w:rPr>
                <w:rFonts w:ascii="Times New Roman" w:eastAsia="Times New Roman" w:hAnsi="Times New Roman" w:cs="Times New Roman"/>
                <w:color w:val="000000" w:themeColor="text1"/>
                <w:sz w:val="24"/>
                <w:szCs w:val="24"/>
                <w:lang w:eastAsia="lv-LV"/>
              </w:rPr>
              <w:t>i.</w:t>
            </w:r>
          </w:p>
        </w:tc>
      </w:tr>
      <w:tr w:rsidR="00A765EA" w:rsidRPr="00A765EA" w14:paraId="3ECFDC60" w14:textId="77777777" w:rsidTr="00B75DBD">
        <w:tc>
          <w:tcPr>
            <w:tcW w:w="38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8591107" w14:textId="77777777"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b/>
                <w:bCs/>
                <w:color w:val="000000" w:themeColor="text1"/>
                <w:sz w:val="24"/>
                <w:szCs w:val="24"/>
                <w:lang w:eastAsia="lv-LV"/>
              </w:rPr>
              <w:t>Kāds varētu būt iespējamais investīciju apjoms PPK tuvāko 1-5 gadu laikā. Vai ieguvumi no preces/pakalpojuma atsver investīcijas, proti, vai alternatīvās izmaksas nav pārāk augstas (vai nav jāatsakās no investēšanas lietderīgākā un patērētājiem vēlamākā projektā).</w:t>
            </w:r>
            <w:r w:rsidRPr="00DF69AC">
              <w:rPr>
                <w:rFonts w:ascii="Times New Roman" w:eastAsia="Times New Roman" w:hAnsi="Times New Roman" w:cs="Times New Roman"/>
                <w:color w:val="000000" w:themeColor="text1"/>
                <w:sz w:val="24"/>
                <w:szCs w:val="24"/>
                <w:lang w:eastAsia="lv-LV"/>
              </w:rPr>
              <w:t> </w:t>
            </w:r>
          </w:p>
        </w:tc>
        <w:tc>
          <w:tcPr>
            <w:tcW w:w="5260" w:type="dxa"/>
            <w:tcBorders>
              <w:top w:val="nil"/>
              <w:left w:val="nil"/>
              <w:bottom w:val="single" w:sz="6" w:space="0" w:color="000000" w:themeColor="text1"/>
              <w:right w:val="single" w:sz="6" w:space="0" w:color="000000" w:themeColor="text1"/>
            </w:tcBorders>
            <w:shd w:val="clear" w:color="auto" w:fill="auto"/>
            <w:hideMark/>
          </w:tcPr>
          <w:p w14:paraId="1BEF1A47" w14:textId="72BCC3D2" w:rsidR="00B14864" w:rsidRPr="00A765EA"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A765EA">
              <w:rPr>
                <w:rFonts w:ascii="Times New Roman" w:eastAsia="Times New Roman" w:hAnsi="Times New Roman" w:cs="Times New Roman"/>
                <w:color w:val="000000" w:themeColor="text1"/>
                <w:sz w:val="24"/>
                <w:szCs w:val="24"/>
                <w:lang w:eastAsia="lv-LV"/>
              </w:rPr>
              <w:t xml:space="preserve">Ikgadējs valsts dotāciju apjoms </w:t>
            </w:r>
            <w:r w:rsidR="001E5AF8" w:rsidRPr="00A765EA">
              <w:rPr>
                <w:rFonts w:ascii="Times New Roman" w:eastAsia="Times New Roman" w:hAnsi="Times New Roman" w:cs="Times New Roman"/>
                <w:color w:val="000000" w:themeColor="text1"/>
                <w:sz w:val="24"/>
                <w:szCs w:val="24"/>
                <w:lang w:eastAsia="lv-LV"/>
              </w:rPr>
              <w:t>KB</w:t>
            </w:r>
            <w:r w:rsidRPr="00A765EA">
              <w:rPr>
                <w:rFonts w:ascii="Times New Roman" w:eastAsia="Times New Roman" w:hAnsi="Times New Roman" w:cs="Times New Roman"/>
                <w:color w:val="000000" w:themeColor="text1"/>
                <w:sz w:val="24"/>
                <w:szCs w:val="24"/>
                <w:lang w:eastAsia="lv-LV"/>
              </w:rPr>
              <w:t xml:space="preserve"> tuvāko </w:t>
            </w:r>
            <w:r w:rsidR="008044FE">
              <w:rPr>
                <w:rFonts w:ascii="Times New Roman" w:eastAsia="Times New Roman" w:hAnsi="Times New Roman" w:cs="Times New Roman"/>
                <w:color w:val="000000" w:themeColor="text1"/>
                <w:sz w:val="24"/>
                <w:szCs w:val="24"/>
                <w:lang w:eastAsia="lv-LV"/>
              </w:rPr>
              <w:t>piecu</w:t>
            </w:r>
            <w:r w:rsidRPr="00A765EA">
              <w:rPr>
                <w:rFonts w:ascii="Times New Roman" w:eastAsia="Times New Roman" w:hAnsi="Times New Roman" w:cs="Times New Roman"/>
                <w:color w:val="000000" w:themeColor="text1"/>
                <w:sz w:val="24"/>
                <w:szCs w:val="24"/>
                <w:lang w:eastAsia="lv-LV"/>
              </w:rPr>
              <w:t xml:space="preserve"> gadu laikā plānots ~</w:t>
            </w:r>
            <w:r w:rsidR="00B32653" w:rsidRPr="00A765EA">
              <w:rPr>
                <w:rFonts w:ascii="Times New Roman" w:eastAsia="Times New Roman" w:hAnsi="Times New Roman" w:cs="Times New Roman"/>
                <w:color w:val="000000" w:themeColor="text1"/>
                <w:sz w:val="24"/>
                <w:szCs w:val="24"/>
                <w:lang w:eastAsia="lv-LV"/>
              </w:rPr>
              <w:t xml:space="preserve"> 480 000</w:t>
            </w:r>
            <w:r w:rsidRPr="00A765EA">
              <w:rPr>
                <w:rFonts w:ascii="Times New Roman" w:eastAsia="Times New Roman" w:hAnsi="Times New Roman" w:cs="Times New Roman"/>
                <w:color w:val="000000" w:themeColor="text1"/>
                <w:sz w:val="24"/>
                <w:szCs w:val="24"/>
                <w:lang w:eastAsia="lv-LV"/>
              </w:rPr>
              <w:t> </w:t>
            </w:r>
            <w:r w:rsidRPr="00DF69AC">
              <w:rPr>
                <w:rFonts w:ascii="Times New Roman" w:eastAsia="Times New Roman" w:hAnsi="Times New Roman" w:cs="Times New Roman"/>
                <w:i/>
                <w:iCs/>
                <w:color w:val="000000" w:themeColor="text1"/>
                <w:sz w:val="24"/>
                <w:szCs w:val="24"/>
                <w:lang w:eastAsia="lv-LV"/>
              </w:rPr>
              <w:t>euro</w:t>
            </w:r>
            <w:r w:rsidR="00F34206" w:rsidRPr="00A765EA">
              <w:rPr>
                <w:rFonts w:ascii="Times New Roman" w:eastAsia="Times New Roman" w:hAnsi="Times New Roman" w:cs="Times New Roman"/>
                <w:color w:val="000000" w:themeColor="text1"/>
                <w:sz w:val="24"/>
                <w:szCs w:val="24"/>
                <w:lang w:eastAsia="lv-LV"/>
              </w:rPr>
              <w:t xml:space="preserve"> </w:t>
            </w:r>
            <w:r w:rsidRPr="00A765EA">
              <w:rPr>
                <w:rFonts w:ascii="Times New Roman" w:eastAsia="Times New Roman" w:hAnsi="Times New Roman" w:cs="Times New Roman"/>
                <w:color w:val="000000" w:themeColor="text1"/>
                <w:sz w:val="24"/>
                <w:szCs w:val="24"/>
                <w:lang w:eastAsia="lv-LV"/>
              </w:rPr>
              <w:t>apmērā</w:t>
            </w:r>
            <w:r w:rsidR="00B67D4B" w:rsidRPr="00A765EA">
              <w:rPr>
                <w:rFonts w:ascii="Times New Roman" w:eastAsia="Times New Roman" w:hAnsi="Times New Roman" w:cs="Times New Roman"/>
                <w:color w:val="000000" w:themeColor="text1"/>
                <w:sz w:val="24"/>
                <w:szCs w:val="24"/>
                <w:lang w:eastAsia="lv-LV"/>
              </w:rPr>
              <w:t xml:space="preserve"> ik gadu.</w:t>
            </w:r>
            <w:r w:rsidR="165FAA97" w:rsidRPr="00A765EA">
              <w:rPr>
                <w:rFonts w:ascii="Times New Roman" w:eastAsia="Times New Roman" w:hAnsi="Times New Roman" w:cs="Times New Roman"/>
                <w:color w:val="000000" w:themeColor="text1"/>
                <w:sz w:val="24"/>
                <w:szCs w:val="24"/>
                <w:lang w:eastAsia="lv-LV"/>
              </w:rPr>
              <w:t xml:space="preserve"> </w:t>
            </w:r>
            <w:r w:rsidR="00B32653" w:rsidRPr="00A765EA">
              <w:rPr>
                <w:rFonts w:ascii="Times New Roman" w:eastAsia="Times New Roman" w:hAnsi="Times New Roman" w:cs="Times New Roman"/>
                <w:color w:val="000000" w:themeColor="text1"/>
                <w:sz w:val="24"/>
                <w:szCs w:val="24"/>
                <w:lang w:eastAsia="lv-LV"/>
              </w:rPr>
              <w:t xml:space="preserve">Igaunijas Kultūras ministrija ik gadus </w:t>
            </w:r>
            <w:r w:rsidR="009538C7" w:rsidRPr="00A765EA">
              <w:rPr>
                <w:rFonts w:ascii="Times New Roman" w:eastAsia="Times New Roman" w:hAnsi="Times New Roman" w:cs="Times New Roman"/>
                <w:color w:val="000000" w:themeColor="text1"/>
                <w:sz w:val="24"/>
                <w:szCs w:val="24"/>
                <w:lang w:eastAsia="lv-LV"/>
              </w:rPr>
              <w:t xml:space="preserve">KB dotē </w:t>
            </w:r>
            <w:proofErr w:type="gramStart"/>
            <w:r w:rsidR="009538C7" w:rsidRPr="00A765EA">
              <w:rPr>
                <w:rFonts w:ascii="Times New Roman" w:eastAsia="Times New Roman" w:hAnsi="Times New Roman" w:cs="Times New Roman"/>
                <w:color w:val="000000" w:themeColor="text1"/>
                <w:sz w:val="24"/>
                <w:szCs w:val="24"/>
                <w:lang w:eastAsia="lv-LV"/>
              </w:rPr>
              <w:t xml:space="preserve">ar 25 000 </w:t>
            </w:r>
            <w:r w:rsidR="009538C7" w:rsidRPr="00DF69AC">
              <w:rPr>
                <w:rFonts w:ascii="Times New Roman" w:eastAsia="Times New Roman" w:hAnsi="Times New Roman" w:cs="Times New Roman"/>
                <w:i/>
                <w:iCs/>
                <w:color w:val="000000" w:themeColor="text1"/>
                <w:sz w:val="24"/>
                <w:szCs w:val="24"/>
                <w:lang w:eastAsia="lv-LV"/>
              </w:rPr>
              <w:t>euro</w:t>
            </w:r>
            <w:r w:rsidR="009538C7" w:rsidRPr="00A765EA">
              <w:rPr>
                <w:rFonts w:ascii="Times New Roman" w:eastAsia="Times New Roman" w:hAnsi="Times New Roman" w:cs="Times New Roman"/>
                <w:color w:val="000000" w:themeColor="text1"/>
                <w:sz w:val="24"/>
                <w:szCs w:val="24"/>
                <w:lang w:eastAsia="lv-LV"/>
              </w:rPr>
              <w:t>, Lietuvas Kultūras ministrija</w:t>
            </w:r>
            <w:proofErr w:type="gramEnd"/>
            <w:r w:rsidR="009538C7" w:rsidRPr="00A765EA">
              <w:rPr>
                <w:rFonts w:ascii="Times New Roman" w:eastAsia="Times New Roman" w:hAnsi="Times New Roman" w:cs="Times New Roman"/>
                <w:color w:val="000000" w:themeColor="text1"/>
                <w:sz w:val="24"/>
                <w:szCs w:val="24"/>
                <w:lang w:eastAsia="lv-LV"/>
              </w:rPr>
              <w:t xml:space="preserve"> – ar 50 000 </w:t>
            </w:r>
            <w:r w:rsidR="009538C7" w:rsidRPr="00DF69AC">
              <w:rPr>
                <w:rFonts w:ascii="Times New Roman" w:eastAsia="Times New Roman" w:hAnsi="Times New Roman" w:cs="Times New Roman"/>
                <w:i/>
                <w:iCs/>
                <w:color w:val="000000" w:themeColor="text1"/>
                <w:sz w:val="24"/>
                <w:szCs w:val="24"/>
                <w:lang w:eastAsia="lv-LV"/>
              </w:rPr>
              <w:t>euro</w:t>
            </w:r>
            <w:r w:rsidR="009538C7" w:rsidRPr="00A765EA">
              <w:rPr>
                <w:rFonts w:ascii="Times New Roman" w:eastAsia="Times New Roman" w:hAnsi="Times New Roman" w:cs="Times New Roman"/>
                <w:color w:val="000000" w:themeColor="text1"/>
                <w:sz w:val="24"/>
                <w:szCs w:val="24"/>
                <w:lang w:eastAsia="lv-LV"/>
              </w:rPr>
              <w:t xml:space="preserve">. </w:t>
            </w:r>
            <w:r w:rsidR="165FAA97" w:rsidRPr="00A765EA">
              <w:rPr>
                <w:rFonts w:ascii="Times New Roman" w:eastAsia="Times New Roman" w:hAnsi="Times New Roman" w:cs="Times New Roman"/>
                <w:color w:val="000000" w:themeColor="text1"/>
                <w:sz w:val="24"/>
                <w:szCs w:val="24"/>
                <w:lang w:eastAsia="lv-LV"/>
              </w:rPr>
              <w:t xml:space="preserve">Investīcijas </w:t>
            </w:r>
            <w:r w:rsidR="165FAA97" w:rsidRPr="00DF69AC">
              <w:rPr>
                <w:rFonts w:ascii="Times New Roman" w:eastAsia="Times New Roman" w:hAnsi="Times New Roman" w:cs="Times New Roman"/>
                <w:color w:val="000000" w:themeColor="text1"/>
                <w:sz w:val="24"/>
                <w:szCs w:val="24"/>
                <w:lang w:eastAsia="lv-LV"/>
              </w:rPr>
              <w:t>nodrošina</w:t>
            </w:r>
            <w:r w:rsidR="165FAA97" w:rsidRPr="00A765EA">
              <w:rPr>
                <w:rFonts w:ascii="Times New Roman" w:eastAsia="Times New Roman" w:hAnsi="Times New Roman" w:cs="Times New Roman"/>
                <w:color w:val="000000" w:themeColor="text1"/>
                <w:sz w:val="24"/>
                <w:szCs w:val="24"/>
                <w:lang w:eastAsia="lv-LV"/>
              </w:rPr>
              <w:t xml:space="preserve"> </w:t>
            </w:r>
            <w:r w:rsidR="00B32653" w:rsidRPr="00A765EA">
              <w:rPr>
                <w:rFonts w:ascii="Times New Roman" w:eastAsia="Times New Roman" w:hAnsi="Times New Roman" w:cs="Times New Roman"/>
                <w:color w:val="000000" w:themeColor="text1"/>
                <w:sz w:val="24"/>
                <w:szCs w:val="24"/>
                <w:lang w:eastAsia="lv-LV"/>
              </w:rPr>
              <w:t>KB</w:t>
            </w:r>
            <w:r w:rsidR="165FAA97" w:rsidRPr="00A765EA">
              <w:rPr>
                <w:rFonts w:ascii="Times New Roman" w:eastAsia="Times New Roman" w:hAnsi="Times New Roman" w:cs="Times New Roman"/>
                <w:color w:val="000000" w:themeColor="text1"/>
                <w:sz w:val="24"/>
                <w:szCs w:val="24"/>
                <w:lang w:eastAsia="lv-LV"/>
              </w:rPr>
              <w:t xml:space="preserve"> darbību un atbilst valsts deleģēto uzdevumu veikšanai</w:t>
            </w:r>
            <w:r w:rsidR="1F7C7698" w:rsidRPr="00A765EA">
              <w:rPr>
                <w:rFonts w:ascii="Times New Roman" w:eastAsia="Times New Roman" w:hAnsi="Times New Roman" w:cs="Times New Roman"/>
                <w:color w:val="000000" w:themeColor="text1"/>
                <w:sz w:val="24"/>
                <w:szCs w:val="24"/>
                <w:lang w:eastAsia="lv-LV"/>
              </w:rPr>
              <w:t>, bet</w:t>
            </w:r>
            <w:r w:rsidR="01851ECE" w:rsidRPr="00A765EA">
              <w:rPr>
                <w:rFonts w:ascii="Times New Roman" w:eastAsia="Times New Roman" w:hAnsi="Times New Roman" w:cs="Times New Roman"/>
                <w:color w:val="000000" w:themeColor="text1"/>
                <w:sz w:val="24"/>
                <w:szCs w:val="24"/>
                <w:lang w:eastAsia="lv-LV"/>
              </w:rPr>
              <w:t xml:space="preserve"> neveicina</w:t>
            </w:r>
            <w:r w:rsidR="1F7C7698" w:rsidRPr="00A765EA">
              <w:rPr>
                <w:rFonts w:ascii="Times New Roman" w:eastAsia="Times New Roman" w:hAnsi="Times New Roman" w:cs="Times New Roman"/>
                <w:color w:val="000000" w:themeColor="text1"/>
                <w:sz w:val="24"/>
                <w:szCs w:val="24"/>
                <w:lang w:eastAsia="lv-LV"/>
              </w:rPr>
              <w:t xml:space="preserve"> starptautisk</w:t>
            </w:r>
            <w:r w:rsidR="00CE4CB0" w:rsidRPr="00A765EA">
              <w:rPr>
                <w:rFonts w:ascii="Times New Roman" w:eastAsia="Times New Roman" w:hAnsi="Times New Roman" w:cs="Times New Roman"/>
                <w:color w:val="000000" w:themeColor="text1"/>
                <w:sz w:val="24"/>
                <w:szCs w:val="24"/>
                <w:lang w:eastAsia="lv-LV"/>
              </w:rPr>
              <w:t>a mēroga</w:t>
            </w:r>
            <w:r w:rsidR="1F7C7698" w:rsidRPr="00A765EA">
              <w:rPr>
                <w:rFonts w:ascii="Times New Roman" w:eastAsia="Times New Roman" w:hAnsi="Times New Roman" w:cs="Times New Roman"/>
                <w:color w:val="000000" w:themeColor="text1"/>
                <w:sz w:val="24"/>
                <w:szCs w:val="24"/>
                <w:lang w:eastAsia="lv-LV"/>
              </w:rPr>
              <w:t xml:space="preserve"> konkurētspēju gan atalgojuma līmenī</w:t>
            </w:r>
            <w:r w:rsidR="00CE4CB0" w:rsidRPr="00A765EA">
              <w:rPr>
                <w:rFonts w:ascii="Times New Roman" w:eastAsia="Times New Roman" w:hAnsi="Times New Roman" w:cs="Times New Roman"/>
                <w:color w:val="000000" w:themeColor="text1"/>
                <w:sz w:val="24"/>
                <w:szCs w:val="24"/>
                <w:lang w:eastAsia="lv-LV"/>
              </w:rPr>
              <w:t>,</w:t>
            </w:r>
            <w:r w:rsidR="1F7C7698" w:rsidRPr="00A765EA">
              <w:rPr>
                <w:rFonts w:ascii="Times New Roman" w:eastAsia="Times New Roman" w:hAnsi="Times New Roman" w:cs="Times New Roman"/>
                <w:color w:val="000000" w:themeColor="text1"/>
                <w:sz w:val="24"/>
                <w:szCs w:val="24"/>
                <w:lang w:eastAsia="lv-LV"/>
              </w:rPr>
              <w:t xml:space="preserve"> gan materiāltehniskās bāzes nodrošinājumā.</w:t>
            </w:r>
          </w:p>
        </w:tc>
      </w:tr>
      <w:tr w:rsidR="00A765EA" w:rsidRPr="00A765EA" w14:paraId="4E5CF5A7" w14:textId="77777777" w:rsidTr="00B75DBD">
        <w:tc>
          <w:tcPr>
            <w:tcW w:w="38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7462CC3" w14:textId="77777777"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b/>
                <w:bCs/>
                <w:color w:val="000000" w:themeColor="text1"/>
                <w:sz w:val="24"/>
                <w:szCs w:val="24"/>
                <w:lang w:eastAsia="lv-LV"/>
              </w:rPr>
              <w:t>Vai ir iegūti un izvērtēti citu pušu (gan publiskā, gan privātā sektora) viedokļi par iespējamiem riskiem publiskas personas līdzdalībai kapitālsabiedrībā (piemēram, sabiedriskā apspriešana, aptaujas, konsultācijas ar NVO un uzņēmējiem).</w:t>
            </w:r>
            <w:r w:rsidRPr="00DF69AC">
              <w:rPr>
                <w:rFonts w:ascii="Times New Roman" w:eastAsia="Times New Roman" w:hAnsi="Times New Roman" w:cs="Times New Roman"/>
                <w:color w:val="000000" w:themeColor="text1"/>
                <w:sz w:val="24"/>
                <w:szCs w:val="24"/>
                <w:lang w:eastAsia="lv-LV"/>
              </w:rPr>
              <w:t> </w:t>
            </w:r>
          </w:p>
        </w:tc>
        <w:tc>
          <w:tcPr>
            <w:tcW w:w="5260" w:type="dxa"/>
            <w:tcBorders>
              <w:top w:val="nil"/>
              <w:left w:val="nil"/>
              <w:bottom w:val="single" w:sz="6" w:space="0" w:color="000000" w:themeColor="text1"/>
              <w:right w:val="single" w:sz="6" w:space="0" w:color="000000" w:themeColor="text1"/>
            </w:tcBorders>
            <w:shd w:val="clear" w:color="auto" w:fill="auto"/>
            <w:hideMark/>
          </w:tcPr>
          <w:p w14:paraId="2D667634" w14:textId="114697A3" w:rsidR="009538C7" w:rsidRPr="00DF69AC" w:rsidRDefault="00B14864" w:rsidP="00DF69AC">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color w:val="000000" w:themeColor="text1"/>
                <w:sz w:val="24"/>
                <w:szCs w:val="24"/>
                <w:lang w:eastAsia="lv-LV"/>
              </w:rPr>
              <w:t xml:space="preserve">Jā, ir </w:t>
            </w:r>
            <w:r w:rsidR="00263646" w:rsidRPr="00DF69AC">
              <w:rPr>
                <w:rFonts w:ascii="Times New Roman" w:eastAsia="Times New Roman" w:hAnsi="Times New Roman" w:cs="Times New Roman"/>
                <w:color w:val="000000" w:themeColor="text1"/>
                <w:sz w:val="24"/>
                <w:szCs w:val="24"/>
                <w:lang w:eastAsia="lv-LV"/>
              </w:rPr>
              <w:t xml:space="preserve">veiktas konsultācijas un gūts biedrības </w:t>
            </w:r>
            <w:r w:rsidR="008044FE" w:rsidRPr="00C26C09">
              <w:rPr>
                <w:rFonts w:ascii="Times New Roman" w:eastAsia="Times New Roman" w:hAnsi="Times New Roman" w:cs="Times New Roman"/>
                <w:color w:val="000000" w:themeColor="text1"/>
                <w:sz w:val="24"/>
                <w:szCs w:val="24"/>
                <w:lang w:eastAsia="lv-LV"/>
              </w:rPr>
              <w:t>„</w:t>
            </w:r>
            <w:r w:rsidR="00263646" w:rsidRPr="00DF69AC">
              <w:rPr>
                <w:rFonts w:ascii="Times New Roman" w:eastAsia="Times New Roman" w:hAnsi="Times New Roman" w:cs="Times New Roman"/>
                <w:color w:val="000000" w:themeColor="text1"/>
                <w:sz w:val="24"/>
                <w:szCs w:val="24"/>
                <w:lang w:eastAsia="lv-LV"/>
              </w:rPr>
              <w:t xml:space="preserve">Latvijas Mūzikas informācijas centrs” atzinums, </w:t>
            </w:r>
            <w:r w:rsidR="00BB7A16" w:rsidRPr="00DF69AC">
              <w:rPr>
                <w:rFonts w:ascii="Times New Roman" w:eastAsia="Times New Roman" w:hAnsi="Times New Roman" w:cs="Times New Roman"/>
                <w:color w:val="000000" w:themeColor="text1"/>
                <w:sz w:val="24"/>
                <w:szCs w:val="24"/>
                <w:lang w:eastAsia="lv-LV"/>
              </w:rPr>
              <w:t>kurā minēts</w:t>
            </w:r>
            <w:r w:rsidR="008044FE">
              <w:rPr>
                <w:rFonts w:ascii="Times New Roman" w:eastAsia="Times New Roman" w:hAnsi="Times New Roman" w:cs="Times New Roman"/>
                <w:color w:val="000000" w:themeColor="text1"/>
                <w:sz w:val="24"/>
                <w:szCs w:val="24"/>
                <w:lang w:eastAsia="lv-LV"/>
              </w:rPr>
              <w:t>, ka KB</w:t>
            </w:r>
            <w:r w:rsidR="009538C7" w:rsidRPr="00DF69AC">
              <w:rPr>
                <w:rFonts w:ascii="Times New Roman" w:eastAsia="Times New Roman" w:hAnsi="Times New Roman" w:cs="Times New Roman"/>
                <w:color w:val="000000" w:themeColor="text1"/>
                <w:sz w:val="24"/>
                <w:szCs w:val="24"/>
                <w:lang w:eastAsia="lv-LV"/>
              </w:rPr>
              <w:t xml:space="preserve"> darbības specifiku raksturo tieši jaunākās paaudzes profesionālo mūziķu piesaiste, kultūras saišu stiprināšana Baltijas valstu starpā un ārkārtīgi nozīmīga, panākumiem bagāta starptautiskā darbība – orķestris ir viena no spilgtākajām ārpus Latvijas zināmām kultūras ikonām, tas regulāri koncertē un izdod ļoti nozīmīgus, starptautisku kritiķu un balvu žūriju novērtētus audio ierakstus. Ņemot vērā objektīvās koncertdarbības izmaksas, iedzīvotāju pirktspēju, kultūras un īpaši mūzikas mecenātu </w:t>
            </w:r>
            <w:r w:rsidR="009538C7" w:rsidRPr="00DF69AC">
              <w:rPr>
                <w:rFonts w:ascii="Times New Roman" w:eastAsia="Times New Roman" w:hAnsi="Times New Roman" w:cs="Times New Roman"/>
                <w:color w:val="000000" w:themeColor="text1"/>
                <w:sz w:val="24"/>
                <w:szCs w:val="24"/>
                <w:lang w:eastAsia="lv-LV"/>
              </w:rPr>
              <w:lastRenderedPageBreak/>
              <w:t>tradīcijas trūkumu Latvijā, pretstatā Latvijas kultūrpolitiskajiem uzstādījumiem, šāda mūzikas kolektīva eksistence nav iespējama bez nozīmīga valsts atbalsta. Vairāku gadu garumā aprobētais modelis, kur valsts dibinātai kapitālsabiedrībai tiek deleģēti konkrēti uzdevumi, ir sevi veiksmīgi pierādījis un atbalstāms.</w:t>
            </w:r>
          </w:p>
          <w:p w14:paraId="760EA460" w14:textId="5C340667" w:rsidR="009538C7" w:rsidRPr="00DF69AC" w:rsidRDefault="00C67F53" w:rsidP="00DF69AC">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color w:val="000000" w:themeColor="text1"/>
                <w:sz w:val="24"/>
                <w:szCs w:val="24"/>
                <w:lang w:eastAsia="lv-LV"/>
              </w:rPr>
              <w:t>Par augstu starptautisko profesionālo novērtējumu liecina fakts, ka k</w:t>
            </w:r>
            <w:r w:rsidR="009538C7" w:rsidRPr="00DF69AC">
              <w:rPr>
                <w:rFonts w:ascii="Times New Roman" w:eastAsia="Times New Roman" w:hAnsi="Times New Roman" w:cs="Times New Roman"/>
                <w:color w:val="000000" w:themeColor="text1"/>
                <w:sz w:val="24"/>
                <w:szCs w:val="24"/>
                <w:lang w:eastAsia="lv-LV"/>
              </w:rPr>
              <w:t xml:space="preserve">opš </w:t>
            </w:r>
            <w:proofErr w:type="gramStart"/>
            <w:r w:rsidR="009538C7" w:rsidRPr="00DF69AC">
              <w:rPr>
                <w:rFonts w:ascii="Times New Roman" w:eastAsia="Times New Roman" w:hAnsi="Times New Roman" w:cs="Times New Roman"/>
                <w:color w:val="000000" w:themeColor="text1"/>
                <w:sz w:val="24"/>
                <w:szCs w:val="24"/>
                <w:lang w:eastAsia="lv-LV"/>
              </w:rPr>
              <w:t>21.gadsimta</w:t>
            </w:r>
            <w:proofErr w:type="gramEnd"/>
            <w:r w:rsidR="009538C7" w:rsidRPr="00DF69AC">
              <w:rPr>
                <w:rFonts w:ascii="Times New Roman" w:eastAsia="Times New Roman" w:hAnsi="Times New Roman" w:cs="Times New Roman"/>
                <w:color w:val="000000" w:themeColor="text1"/>
                <w:sz w:val="24"/>
                <w:szCs w:val="24"/>
                <w:lang w:eastAsia="lv-LV"/>
              </w:rPr>
              <w:t xml:space="preserve"> sākuma </w:t>
            </w:r>
            <w:r w:rsidRPr="00DF69AC">
              <w:rPr>
                <w:rFonts w:ascii="Times New Roman" w:eastAsia="Times New Roman" w:hAnsi="Times New Roman" w:cs="Times New Roman"/>
                <w:color w:val="000000" w:themeColor="text1"/>
                <w:sz w:val="24"/>
                <w:szCs w:val="24"/>
                <w:lang w:eastAsia="lv-LV"/>
              </w:rPr>
              <w:t>KB</w:t>
            </w:r>
            <w:r w:rsidR="009538C7" w:rsidRPr="00DF69AC">
              <w:rPr>
                <w:rFonts w:ascii="Times New Roman" w:eastAsia="Times New Roman" w:hAnsi="Times New Roman" w:cs="Times New Roman"/>
                <w:color w:val="000000" w:themeColor="text1"/>
                <w:sz w:val="24"/>
                <w:szCs w:val="24"/>
                <w:lang w:eastAsia="lv-LV"/>
              </w:rPr>
              <w:t xml:space="preserve"> sniedzis </w:t>
            </w:r>
            <w:proofErr w:type="spellStart"/>
            <w:r w:rsidR="009538C7" w:rsidRPr="00DF69AC">
              <w:rPr>
                <w:rFonts w:ascii="Times New Roman" w:eastAsia="Times New Roman" w:hAnsi="Times New Roman" w:cs="Times New Roman"/>
                <w:color w:val="000000" w:themeColor="text1"/>
                <w:sz w:val="24"/>
                <w:szCs w:val="24"/>
                <w:lang w:eastAsia="lv-LV"/>
              </w:rPr>
              <w:t>vairāk</w:t>
            </w:r>
            <w:proofErr w:type="spellEnd"/>
            <w:r w:rsidR="009538C7" w:rsidRPr="00DF69AC">
              <w:rPr>
                <w:rFonts w:ascii="Times New Roman" w:eastAsia="Times New Roman" w:hAnsi="Times New Roman" w:cs="Times New Roman"/>
                <w:color w:val="000000" w:themeColor="text1"/>
                <w:sz w:val="24"/>
                <w:szCs w:val="24"/>
                <w:lang w:eastAsia="lv-LV"/>
              </w:rPr>
              <w:t xml:space="preserve"> kā 1</w:t>
            </w:r>
            <w:r w:rsidR="008044FE">
              <w:rPr>
                <w:rFonts w:ascii="Times New Roman" w:eastAsia="Times New Roman" w:hAnsi="Times New Roman" w:cs="Times New Roman"/>
                <w:color w:val="000000" w:themeColor="text1"/>
                <w:sz w:val="24"/>
                <w:szCs w:val="24"/>
                <w:lang w:eastAsia="lv-LV"/>
              </w:rPr>
              <w:t> </w:t>
            </w:r>
            <w:r w:rsidR="009538C7" w:rsidRPr="00DF69AC">
              <w:rPr>
                <w:rFonts w:ascii="Times New Roman" w:eastAsia="Times New Roman" w:hAnsi="Times New Roman" w:cs="Times New Roman"/>
                <w:color w:val="000000" w:themeColor="text1"/>
                <w:sz w:val="24"/>
                <w:szCs w:val="24"/>
                <w:lang w:eastAsia="lv-LV"/>
              </w:rPr>
              <w:t xml:space="preserve">500 koncertu, </w:t>
            </w:r>
            <w:proofErr w:type="spellStart"/>
            <w:r w:rsidR="009538C7" w:rsidRPr="00DF69AC">
              <w:rPr>
                <w:rFonts w:ascii="Times New Roman" w:eastAsia="Times New Roman" w:hAnsi="Times New Roman" w:cs="Times New Roman"/>
                <w:color w:val="000000" w:themeColor="text1"/>
                <w:sz w:val="24"/>
                <w:szCs w:val="24"/>
                <w:lang w:eastAsia="lv-LV"/>
              </w:rPr>
              <w:t>koncertējis</w:t>
            </w:r>
            <w:proofErr w:type="spellEnd"/>
            <w:r w:rsidR="009538C7" w:rsidRPr="00DF69AC">
              <w:rPr>
                <w:rFonts w:ascii="Times New Roman" w:eastAsia="Times New Roman" w:hAnsi="Times New Roman" w:cs="Times New Roman"/>
                <w:color w:val="000000" w:themeColor="text1"/>
                <w:sz w:val="24"/>
                <w:szCs w:val="24"/>
                <w:lang w:eastAsia="lv-LV"/>
              </w:rPr>
              <w:t xml:space="preserve"> </w:t>
            </w:r>
            <w:proofErr w:type="spellStart"/>
            <w:r w:rsidR="009538C7" w:rsidRPr="00DF69AC">
              <w:rPr>
                <w:rFonts w:ascii="Times New Roman" w:eastAsia="Times New Roman" w:hAnsi="Times New Roman" w:cs="Times New Roman"/>
                <w:color w:val="000000" w:themeColor="text1"/>
                <w:sz w:val="24"/>
                <w:szCs w:val="24"/>
                <w:lang w:eastAsia="lv-LV"/>
              </w:rPr>
              <w:t>vairāk</w:t>
            </w:r>
            <w:proofErr w:type="spellEnd"/>
            <w:r w:rsidR="009538C7" w:rsidRPr="00DF69AC">
              <w:rPr>
                <w:rFonts w:ascii="Times New Roman" w:eastAsia="Times New Roman" w:hAnsi="Times New Roman" w:cs="Times New Roman"/>
                <w:color w:val="000000" w:themeColor="text1"/>
                <w:sz w:val="24"/>
                <w:szCs w:val="24"/>
                <w:lang w:eastAsia="lv-LV"/>
              </w:rPr>
              <w:t xml:space="preserve"> kā 50 </w:t>
            </w:r>
            <w:proofErr w:type="spellStart"/>
            <w:r w:rsidR="009538C7" w:rsidRPr="00DF69AC">
              <w:rPr>
                <w:rFonts w:ascii="Times New Roman" w:eastAsia="Times New Roman" w:hAnsi="Times New Roman" w:cs="Times New Roman"/>
                <w:color w:val="000000" w:themeColor="text1"/>
                <w:sz w:val="24"/>
                <w:szCs w:val="24"/>
                <w:lang w:eastAsia="lv-LV"/>
              </w:rPr>
              <w:t>dažādās</w:t>
            </w:r>
            <w:proofErr w:type="spellEnd"/>
            <w:r w:rsidR="009538C7" w:rsidRPr="00DF69AC">
              <w:rPr>
                <w:rFonts w:ascii="Times New Roman" w:eastAsia="Times New Roman" w:hAnsi="Times New Roman" w:cs="Times New Roman"/>
                <w:color w:val="000000" w:themeColor="text1"/>
                <w:sz w:val="24"/>
                <w:szCs w:val="24"/>
                <w:lang w:eastAsia="lv-LV"/>
              </w:rPr>
              <w:t xml:space="preserve"> </w:t>
            </w:r>
            <w:proofErr w:type="spellStart"/>
            <w:r w:rsidR="009538C7" w:rsidRPr="00DF69AC">
              <w:rPr>
                <w:rFonts w:ascii="Times New Roman" w:eastAsia="Times New Roman" w:hAnsi="Times New Roman" w:cs="Times New Roman"/>
                <w:color w:val="000000" w:themeColor="text1"/>
                <w:sz w:val="24"/>
                <w:szCs w:val="24"/>
                <w:lang w:eastAsia="lv-LV"/>
              </w:rPr>
              <w:t>valstīs</w:t>
            </w:r>
            <w:proofErr w:type="spellEnd"/>
            <w:r w:rsidR="009538C7" w:rsidRPr="00DF69AC">
              <w:rPr>
                <w:rFonts w:ascii="Times New Roman" w:eastAsia="Times New Roman" w:hAnsi="Times New Roman" w:cs="Times New Roman"/>
                <w:color w:val="000000" w:themeColor="text1"/>
                <w:sz w:val="24"/>
                <w:szCs w:val="24"/>
                <w:lang w:eastAsia="lv-LV"/>
              </w:rPr>
              <w:t xml:space="preserve">, 600 </w:t>
            </w:r>
            <w:proofErr w:type="spellStart"/>
            <w:r w:rsidR="009538C7" w:rsidRPr="00DF69AC">
              <w:rPr>
                <w:rFonts w:ascii="Times New Roman" w:eastAsia="Times New Roman" w:hAnsi="Times New Roman" w:cs="Times New Roman"/>
                <w:color w:val="000000" w:themeColor="text1"/>
                <w:sz w:val="24"/>
                <w:szCs w:val="24"/>
                <w:lang w:eastAsia="lv-LV"/>
              </w:rPr>
              <w:t>pilsētās</w:t>
            </w:r>
            <w:proofErr w:type="spellEnd"/>
            <w:r w:rsidR="009538C7" w:rsidRPr="00DF69AC">
              <w:rPr>
                <w:rFonts w:ascii="Times New Roman" w:eastAsia="Times New Roman" w:hAnsi="Times New Roman" w:cs="Times New Roman"/>
                <w:color w:val="000000" w:themeColor="text1"/>
                <w:sz w:val="24"/>
                <w:szCs w:val="24"/>
                <w:lang w:eastAsia="lv-LV"/>
              </w:rPr>
              <w:t xml:space="preserve"> un </w:t>
            </w:r>
            <w:proofErr w:type="spellStart"/>
            <w:r w:rsidR="009538C7" w:rsidRPr="00DF69AC">
              <w:rPr>
                <w:rFonts w:ascii="Times New Roman" w:eastAsia="Times New Roman" w:hAnsi="Times New Roman" w:cs="Times New Roman"/>
                <w:color w:val="000000" w:themeColor="text1"/>
                <w:sz w:val="24"/>
                <w:szCs w:val="24"/>
                <w:lang w:eastAsia="lv-LV"/>
              </w:rPr>
              <w:t>apceļojis</w:t>
            </w:r>
            <w:proofErr w:type="spellEnd"/>
            <w:r w:rsidR="009538C7" w:rsidRPr="00DF69AC">
              <w:rPr>
                <w:rFonts w:ascii="Times New Roman" w:eastAsia="Times New Roman" w:hAnsi="Times New Roman" w:cs="Times New Roman"/>
                <w:color w:val="000000" w:themeColor="text1"/>
                <w:sz w:val="24"/>
                <w:szCs w:val="24"/>
                <w:lang w:eastAsia="lv-LV"/>
              </w:rPr>
              <w:t xml:space="preserve"> vai visu pasauli, </w:t>
            </w:r>
            <w:proofErr w:type="spellStart"/>
            <w:r w:rsidR="009538C7" w:rsidRPr="00DF69AC">
              <w:rPr>
                <w:rFonts w:ascii="Times New Roman" w:eastAsia="Times New Roman" w:hAnsi="Times New Roman" w:cs="Times New Roman"/>
                <w:color w:val="000000" w:themeColor="text1"/>
                <w:sz w:val="24"/>
                <w:szCs w:val="24"/>
                <w:lang w:eastAsia="lv-LV"/>
              </w:rPr>
              <w:t>uzstājoties</w:t>
            </w:r>
            <w:proofErr w:type="spellEnd"/>
            <w:r w:rsidR="009538C7" w:rsidRPr="00DF69AC">
              <w:rPr>
                <w:rFonts w:ascii="Times New Roman" w:eastAsia="Times New Roman" w:hAnsi="Times New Roman" w:cs="Times New Roman"/>
                <w:color w:val="000000" w:themeColor="text1"/>
                <w:sz w:val="24"/>
                <w:szCs w:val="24"/>
                <w:lang w:eastAsia="lv-LV"/>
              </w:rPr>
              <w:t xml:space="preserve"> </w:t>
            </w:r>
            <w:proofErr w:type="spellStart"/>
            <w:r w:rsidR="009538C7" w:rsidRPr="00DF69AC">
              <w:rPr>
                <w:rFonts w:ascii="Times New Roman" w:eastAsia="Times New Roman" w:hAnsi="Times New Roman" w:cs="Times New Roman"/>
                <w:color w:val="000000" w:themeColor="text1"/>
                <w:sz w:val="24"/>
                <w:szCs w:val="24"/>
                <w:lang w:eastAsia="lv-LV"/>
              </w:rPr>
              <w:t>Āzija</w:t>
            </w:r>
            <w:proofErr w:type="spellEnd"/>
            <w:r w:rsidR="009538C7" w:rsidRPr="00DF69AC">
              <w:rPr>
                <w:rFonts w:ascii="Times New Roman" w:eastAsia="Times New Roman" w:hAnsi="Times New Roman" w:cs="Times New Roman"/>
                <w:color w:val="000000" w:themeColor="text1"/>
                <w:sz w:val="24"/>
                <w:szCs w:val="24"/>
                <w:lang w:eastAsia="lv-LV"/>
              </w:rPr>
              <w:t xml:space="preserve">̄, </w:t>
            </w:r>
            <w:proofErr w:type="spellStart"/>
            <w:r w:rsidR="009538C7" w:rsidRPr="00DF69AC">
              <w:rPr>
                <w:rFonts w:ascii="Times New Roman" w:eastAsia="Times New Roman" w:hAnsi="Times New Roman" w:cs="Times New Roman"/>
                <w:color w:val="000000" w:themeColor="text1"/>
                <w:sz w:val="24"/>
                <w:szCs w:val="24"/>
                <w:lang w:eastAsia="lv-LV"/>
              </w:rPr>
              <w:t>Austrālija</w:t>
            </w:r>
            <w:proofErr w:type="spellEnd"/>
            <w:r w:rsidR="009538C7" w:rsidRPr="00DF69AC">
              <w:rPr>
                <w:rFonts w:ascii="Times New Roman" w:eastAsia="Times New Roman" w:hAnsi="Times New Roman" w:cs="Times New Roman"/>
                <w:color w:val="000000" w:themeColor="text1"/>
                <w:sz w:val="24"/>
                <w:szCs w:val="24"/>
                <w:lang w:eastAsia="lv-LV"/>
              </w:rPr>
              <w:t xml:space="preserve">̄, </w:t>
            </w:r>
            <w:proofErr w:type="spellStart"/>
            <w:r w:rsidR="009538C7" w:rsidRPr="00DF69AC">
              <w:rPr>
                <w:rFonts w:ascii="Times New Roman" w:eastAsia="Times New Roman" w:hAnsi="Times New Roman" w:cs="Times New Roman"/>
                <w:color w:val="000000" w:themeColor="text1"/>
                <w:sz w:val="24"/>
                <w:szCs w:val="24"/>
                <w:lang w:eastAsia="lv-LV"/>
              </w:rPr>
              <w:t>Ziemeļamerika</w:t>
            </w:r>
            <w:proofErr w:type="spellEnd"/>
            <w:r w:rsidR="009538C7" w:rsidRPr="00DF69AC">
              <w:rPr>
                <w:rFonts w:ascii="Times New Roman" w:eastAsia="Times New Roman" w:hAnsi="Times New Roman" w:cs="Times New Roman"/>
                <w:color w:val="000000" w:themeColor="text1"/>
                <w:sz w:val="24"/>
                <w:szCs w:val="24"/>
                <w:lang w:eastAsia="lv-LV"/>
              </w:rPr>
              <w:t xml:space="preserve">̄, Dienvidamerikā kā arī Eiropā. </w:t>
            </w:r>
            <w:proofErr w:type="spellStart"/>
            <w:r w:rsidR="009538C7" w:rsidRPr="00DF69AC">
              <w:rPr>
                <w:rFonts w:ascii="Times New Roman" w:eastAsia="Times New Roman" w:hAnsi="Times New Roman" w:cs="Times New Roman"/>
                <w:color w:val="000000" w:themeColor="text1"/>
                <w:sz w:val="24"/>
                <w:szCs w:val="24"/>
                <w:lang w:eastAsia="lv-LV"/>
              </w:rPr>
              <w:t>Orķestris</w:t>
            </w:r>
            <w:proofErr w:type="spellEnd"/>
            <w:r w:rsidR="009538C7" w:rsidRPr="00DF69AC">
              <w:rPr>
                <w:rFonts w:ascii="Times New Roman" w:eastAsia="Times New Roman" w:hAnsi="Times New Roman" w:cs="Times New Roman"/>
                <w:color w:val="000000" w:themeColor="text1"/>
                <w:sz w:val="24"/>
                <w:szCs w:val="24"/>
                <w:lang w:eastAsia="lv-LV"/>
              </w:rPr>
              <w:t xml:space="preserve"> izdevis </w:t>
            </w:r>
            <w:proofErr w:type="spellStart"/>
            <w:r w:rsidR="009538C7" w:rsidRPr="00DF69AC">
              <w:rPr>
                <w:rFonts w:ascii="Times New Roman" w:eastAsia="Times New Roman" w:hAnsi="Times New Roman" w:cs="Times New Roman"/>
                <w:color w:val="000000" w:themeColor="text1"/>
                <w:sz w:val="24"/>
                <w:szCs w:val="24"/>
                <w:lang w:eastAsia="lv-LV"/>
              </w:rPr>
              <w:t>vairāk</w:t>
            </w:r>
            <w:proofErr w:type="spellEnd"/>
            <w:r w:rsidR="009538C7" w:rsidRPr="00DF69AC">
              <w:rPr>
                <w:rFonts w:ascii="Times New Roman" w:eastAsia="Times New Roman" w:hAnsi="Times New Roman" w:cs="Times New Roman"/>
                <w:color w:val="000000" w:themeColor="text1"/>
                <w:sz w:val="24"/>
                <w:szCs w:val="24"/>
                <w:lang w:eastAsia="lv-LV"/>
              </w:rPr>
              <w:t xml:space="preserve"> kā 25 CD ierakstus, 2002.gadā ieguvis </w:t>
            </w:r>
            <w:proofErr w:type="spellStart"/>
            <w:r w:rsidR="009538C7" w:rsidRPr="00DF69AC">
              <w:rPr>
                <w:rFonts w:ascii="Times New Roman" w:eastAsia="Times New Roman" w:hAnsi="Times New Roman" w:cs="Times New Roman"/>
                <w:color w:val="000000" w:themeColor="text1"/>
                <w:sz w:val="24"/>
                <w:szCs w:val="24"/>
                <w:lang w:eastAsia="lv-LV"/>
              </w:rPr>
              <w:t>Grammy</w:t>
            </w:r>
            <w:proofErr w:type="spellEnd"/>
            <w:r w:rsidR="009538C7" w:rsidRPr="00DF69AC">
              <w:rPr>
                <w:rFonts w:ascii="Times New Roman" w:eastAsia="Times New Roman" w:hAnsi="Times New Roman" w:cs="Times New Roman"/>
                <w:color w:val="000000" w:themeColor="text1"/>
                <w:sz w:val="24"/>
                <w:szCs w:val="24"/>
                <w:lang w:eastAsia="lv-LV"/>
              </w:rPr>
              <w:t xml:space="preserve"> balvu un ECHO balvu, bet 2009.gadā — </w:t>
            </w:r>
            <w:proofErr w:type="spellStart"/>
            <w:r w:rsidR="009538C7" w:rsidRPr="00DF69AC">
              <w:rPr>
                <w:rFonts w:ascii="Times New Roman" w:eastAsia="Times New Roman" w:hAnsi="Times New Roman" w:cs="Times New Roman"/>
                <w:color w:val="000000" w:themeColor="text1"/>
                <w:sz w:val="24"/>
                <w:szCs w:val="24"/>
                <w:lang w:eastAsia="lv-LV"/>
              </w:rPr>
              <w:t>Praemium</w:t>
            </w:r>
            <w:proofErr w:type="spellEnd"/>
            <w:r w:rsidR="009538C7" w:rsidRPr="00DF69AC">
              <w:rPr>
                <w:rFonts w:ascii="Times New Roman" w:eastAsia="Times New Roman" w:hAnsi="Times New Roman" w:cs="Times New Roman"/>
                <w:color w:val="000000" w:themeColor="text1"/>
                <w:sz w:val="24"/>
                <w:szCs w:val="24"/>
                <w:lang w:eastAsia="lv-LV"/>
              </w:rPr>
              <w:t xml:space="preserve"> </w:t>
            </w:r>
            <w:proofErr w:type="spellStart"/>
            <w:r w:rsidR="009538C7" w:rsidRPr="00DF69AC">
              <w:rPr>
                <w:rFonts w:ascii="Times New Roman" w:eastAsia="Times New Roman" w:hAnsi="Times New Roman" w:cs="Times New Roman"/>
                <w:color w:val="000000" w:themeColor="text1"/>
                <w:sz w:val="24"/>
                <w:szCs w:val="24"/>
                <w:lang w:eastAsia="lv-LV"/>
              </w:rPr>
              <w:t>Imperiale</w:t>
            </w:r>
            <w:proofErr w:type="spellEnd"/>
            <w:r w:rsidR="009538C7" w:rsidRPr="00DF69AC">
              <w:rPr>
                <w:rFonts w:ascii="Times New Roman" w:eastAsia="Times New Roman" w:hAnsi="Times New Roman" w:cs="Times New Roman"/>
                <w:color w:val="000000" w:themeColor="text1"/>
                <w:sz w:val="24"/>
                <w:szCs w:val="24"/>
                <w:lang w:eastAsia="lv-LV"/>
              </w:rPr>
              <w:t xml:space="preserve"> Balvu Jaunajiem </w:t>
            </w:r>
            <w:proofErr w:type="spellStart"/>
            <w:r w:rsidR="00E92F9E">
              <w:rPr>
                <w:rFonts w:ascii="Times New Roman" w:eastAsia="Times New Roman" w:hAnsi="Times New Roman" w:cs="Times New Roman"/>
                <w:color w:val="000000" w:themeColor="text1"/>
                <w:sz w:val="24"/>
                <w:szCs w:val="24"/>
                <w:lang w:eastAsia="lv-LV"/>
              </w:rPr>
              <w:t>m</w:t>
            </w:r>
            <w:r w:rsidR="009538C7" w:rsidRPr="00DF69AC">
              <w:rPr>
                <w:rFonts w:ascii="Times New Roman" w:eastAsia="Times New Roman" w:hAnsi="Times New Roman" w:cs="Times New Roman"/>
                <w:color w:val="000000" w:themeColor="text1"/>
                <w:sz w:val="24"/>
                <w:szCs w:val="24"/>
                <w:lang w:eastAsia="lv-LV"/>
              </w:rPr>
              <w:t>āksliniekiem</w:t>
            </w:r>
            <w:proofErr w:type="spellEnd"/>
            <w:r w:rsidR="009538C7" w:rsidRPr="00DF69AC">
              <w:rPr>
                <w:rFonts w:ascii="Times New Roman" w:eastAsia="Times New Roman" w:hAnsi="Times New Roman" w:cs="Times New Roman"/>
                <w:color w:val="000000" w:themeColor="text1"/>
                <w:sz w:val="24"/>
                <w:szCs w:val="24"/>
                <w:lang w:eastAsia="lv-LV"/>
              </w:rPr>
              <w:t xml:space="preserve">. Saņemtas vairākas prestižas godalgas. Ansambļa ieskaņoto Džordža </w:t>
            </w:r>
            <w:proofErr w:type="spellStart"/>
            <w:r w:rsidR="009538C7" w:rsidRPr="00DF69AC">
              <w:rPr>
                <w:rFonts w:ascii="Times New Roman" w:eastAsia="Times New Roman" w:hAnsi="Times New Roman" w:cs="Times New Roman"/>
                <w:color w:val="000000" w:themeColor="text1"/>
                <w:sz w:val="24"/>
                <w:szCs w:val="24"/>
                <w:lang w:eastAsia="lv-LV"/>
              </w:rPr>
              <w:t>Enesku</w:t>
            </w:r>
            <w:proofErr w:type="spellEnd"/>
            <w:r w:rsidR="009538C7" w:rsidRPr="00DF69AC">
              <w:rPr>
                <w:rFonts w:ascii="Times New Roman" w:eastAsia="Times New Roman" w:hAnsi="Times New Roman" w:cs="Times New Roman"/>
                <w:color w:val="000000" w:themeColor="text1"/>
                <w:sz w:val="24"/>
                <w:szCs w:val="24"/>
                <w:lang w:eastAsia="lv-LV"/>
              </w:rPr>
              <w:t xml:space="preserve"> un </w:t>
            </w:r>
            <w:proofErr w:type="spellStart"/>
            <w:r w:rsidR="009538C7" w:rsidRPr="00DF69AC">
              <w:rPr>
                <w:rFonts w:ascii="Times New Roman" w:eastAsia="Times New Roman" w:hAnsi="Times New Roman" w:cs="Times New Roman"/>
                <w:color w:val="000000" w:themeColor="text1"/>
                <w:sz w:val="24"/>
                <w:szCs w:val="24"/>
                <w:lang w:eastAsia="lv-LV"/>
              </w:rPr>
              <w:t>Mjačeslava</w:t>
            </w:r>
            <w:proofErr w:type="spellEnd"/>
            <w:r w:rsidR="009538C7" w:rsidRPr="00DF69AC">
              <w:rPr>
                <w:rFonts w:ascii="Times New Roman" w:eastAsia="Times New Roman" w:hAnsi="Times New Roman" w:cs="Times New Roman"/>
                <w:color w:val="000000" w:themeColor="text1"/>
                <w:sz w:val="24"/>
                <w:szCs w:val="24"/>
                <w:lang w:eastAsia="lv-LV"/>
              </w:rPr>
              <w:t xml:space="preserve"> Veinberga darbu ieraksti nominēti </w:t>
            </w:r>
            <w:proofErr w:type="spellStart"/>
            <w:r w:rsidR="009538C7" w:rsidRPr="00DF69AC">
              <w:rPr>
                <w:rFonts w:ascii="Times New Roman" w:eastAsia="Times New Roman" w:hAnsi="Times New Roman" w:cs="Times New Roman"/>
                <w:color w:val="000000" w:themeColor="text1"/>
                <w:sz w:val="24"/>
                <w:szCs w:val="24"/>
                <w:lang w:eastAsia="lv-LV"/>
              </w:rPr>
              <w:t>Grammy</w:t>
            </w:r>
            <w:proofErr w:type="spellEnd"/>
            <w:r w:rsidR="009538C7" w:rsidRPr="00DF69AC">
              <w:rPr>
                <w:rFonts w:ascii="Times New Roman" w:eastAsia="Times New Roman" w:hAnsi="Times New Roman" w:cs="Times New Roman"/>
                <w:color w:val="000000" w:themeColor="text1"/>
                <w:sz w:val="24"/>
                <w:szCs w:val="24"/>
                <w:lang w:eastAsia="lv-LV"/>
              </w:rPr>
              <w:t xml:space="preserve"> balvai, bet albums, kurā kopā ar pianisti Annu </w:t>
            </w:r>
            <w:proofErr w:type="spellStart"/>
            <w:r w:rsidR="009538C7" w:rsidRPr="00DF69AC">
              <w:rPr>
                <w:rFonts w:ascii="Times New Roman" w:eastAsia="Times New Roman" w:hAnsi="Times New Roman" w:cs="Times New Roman"/>
                <w:color w:val="000000" w:themeColor="text1"/>
                <w:sz w:val="24"/>
                <w:szCs w:val="24"/>
                <w:lang w:eastAsia="lv-LV"/>
              </w:rPr>
              <w:t>Vinnitskaju</w:t>
            </w:r>
            <w:proofErr w:type="spellEnd"/>
            <w:r w:rsidR="009538C7" w:rsidRPr="00DF69AC">
              <w:rPr>
                <w:rFonts w:ascii="Times New Roman" w:eastAsia="Times New Roman" w:hAnsi="Times New Roman" w:cs="Times New Roman"/>
                <w:color w:val="000000" w:themeColor="text1"/>
                <w:sz w:val="24"/>
                <w:szCs w:val="24"/>
                <w:lang w:eastAsia="lv-LV"/>
              </w:rPr>
              <w:t xml:space="preserve"> ieskaņoti Šostakoviča klavierkoncerti, ieguva ECHO </w:t>
            </w:r>
            <w:proofErr w:type="spellStart"/>
            <w:r w:rsidR="009538C7" w:rsidRPr="00DF69AC">
              <w:rPr>
                <w:rFonts w:ascii="Times New Roman" w:eastAsia="Times New Roman" w:hAnsi="Times New Roman" w:cs="Times New Roman"/>
                <w:color w:val="000000" w:themeColor="text1"/>
                <w:sz w:val="24"/>
                <w:szCs w:val="24"/>
                <w:lang w:eastAsia="lv-LV"/>
              </w:rPr>
              <w:t>Klassik</w:t>
            </w:r>
            <w:proofErr w:type="spellEnd"/>
            <w:r w:rsidR="009538C7" w:rsidRPr="00DF69AC">
              <w:rPr>
                <w:rFonts w:ascii="Times New Roman" w:eastAsia="Times New Roman" w:hAnsi="Times New Roman" w:cs="Times New Roman"/>
                <w:color w:val="000000" w:themeColor="text1"/>
                <w:sz w:val="24"/>
                <w:szCs w:val="24"/>
                <w:lang w:eastAsia="lv-LV"/>
              </w:rPr>
              <w:t xml:space="preserve"> 2016 balvu kategorijā Gada koncertieraksts (20./21.gs. mūzika).</w:t>
            </w:r>
          </w:p>
          <w:p w14:paraId="6A2FFF2B" w14:textId="56573B0D" w:rsidR="0088160A" w:rsidRPr="00DF69AC" w:rsidRDefault="00BB7A16" w:rsidP="00DF69AC">
            <w:pPr>
              <w:spacing w:after="0" w:line="240" w:lineRule="auto"/>
              <w:ind w:firstLine="565"/>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color w:val="000000" w:themeColor="text1"/>
                <w:sz w:val="24"/>
                <w:szCs w:val="24"/>
                <w:lang w:eastAsia="lv-LV"/>
              </w:rPr>
              <w:t xml:space="preserve">Latvijas augstākā apbalvojuma mūzikā – Lielās mūzikas balvas </w:t>
            </w:r>
            <w:r w:rsidR="008044FE">
              <w:rPr>
                <w:rFonts w:ascii="Times New Roman" w:eastAsia="Times New Roman" w:hAnsi="Times New Roman" w:cs="Times New Roman"/>
                <w:color w:val="000000" w:themeColor="text1"/>
                <w:sz w:val="24"/>
                <w:szCs w:val="24"/>
                <w:lang w:eastAsia="lv-LV"/>
              </w:rPr>
              <w:t>–</w:t>
            </w:r>
            <w:r w:rsidR="008044FE" w:rsidRPr="00DF69AC">
              <w:rPr>
                <w:rFonts w:ascii="Times New Roman" w:eastAsia="Times New Roman" w:hAnsi="Times New Roman" w:cs="Times New Roman"/>
                <w:color w:val="000000" w:themeColor="text1"/>
                <w:sz w:val="24"/>
                <w:szCs w:val="24"/>
                <w:lang w:eastAsia="lv-LV"/>
              </w:rPr>
              <w:t xml:space="preserve"> </w:t>
            </w:r>
            <w:r w:rsidRPr="00DF69AC">
              <w:rPr>
                <w:rFonts w:ascii="Times New Roman" w:eastAsia="Times New Roman" w:hAnsi="Times New Roman" w:cs="Times New Roman"/>
                <w:color w:val="000000" w:themeColor="text1"/>
                <w:sz w:val="24"/>
                <w:szCs w:val="24"/>
                <w:lang w:eastAsia="lv-LV"/>
              </w:rPr>
              <w:t>žūrija, kurā darbojas neatkarīgi mūzikas eksperti, katru gadu veic Latvijas mūzikas dzīves notikumu kvalitātes izvērtējumu. Izcilākās koncertprogrammas, iestudējumi, interpretācijas un izpildītājmākslinieki un mūzikas radītāji tiek apbalvoti ar šo prestižo balvu.</w:t>
            </w:r>
            <w:r w:rsidR="00252D48" w:rsidRPr="00DF69AC">
              <w:rPr>
                <w:rFonts w:ascii="Times New Roman" w:hAnsi="Times New Roman" w:cs="Times New Roman"/>
                <w:color w:val="000000" w:themeColor="text1"/>
                <w:sz w:val="24"/>
                <w:szCs w:val="24"/>
                <w:shd w:val="clear" w:color="auto" w:fill="FFFFFF"/>
              </w:rPr>
              <w:t xml:space="preserve"> </w:t>
            </w:r>
            <w:r w:rsidR="00C67F53" w:rsidRPr="00DF69AC">
              <w:rPr>
                <w:rFonts w:ascii="Times New Roman" w:eastAsia="Times New Roman" w:hAnsi="Times New Roman" w:cs="Times New Roman"/>
                <w:color w:val="000000" w:themeColor="text1"/>
                <w:sz w:val="24"/>
                <w:szCs w:val="24"/>
                <w:lang w:eastAsia="lv-LV"/>
              </w:rPr>
              <w:t xml:space="preserve">KB </w:t>
            </w:r>
            <w:r w:rsidR="00252D48" w:rsidRPr="00DF69AC">
              <w:rPr>
                <w:rFonts w:ascii="Times New Roman" w:eastAsia="Times New Roman" w:hAnsi="Times New Roman" w:cs="Times New Roman"/>
                <w:color w:val="000000" w:themeColor="text1"/>
                <w:sz w:val="24"/>
                <w:szCs w:val="24"/>
                <w:lang w:eastAsia="lv-LV"/>
              </w:rPr>
              <w:t xml:space="preserve">saņēmis </w:t>
            </w:r>
            <w:r w:rsidR="0066545A" w:rsidRPr="00DF69AC">
              <w:rPr>
                <w:rFonts w:ascii="Times New Roman" w:eastAsia="Times New Roman" w:hAnsi="Times New Roman" w:cs="Times New Roman"/>
                <w:color w:val="000000" w:themeColor="text1"/>
                <w:sz w:val="24"/>
                <w:szCs w:val="24"/>
                <w:lang w:eastAsia="lv-LV"/>
              </w:rPr>
              <w:t>divas</w:t>
            </w:r>
            <w:r w:rsidR="00252D48" w:rsidRPr="00DF69AC">
              <w:rPr>
                <w:rFonts w:ascii="Times New Roman" w:eastAsia="Times New Roman" w:hAnsi="Times New Roman" w:cs="Times New Roman"/>
                <w:color w:val="000000" w:themeColor="text1"/>
                <w:sz w:val="24"/>
                <w:szCs w:val="24"/>
                <w:lang w:eastAsia="lv-LV"/>
              </w:rPr>
              <w:t xml:space="preserve"> Lielās mūzikas balvas un</w:t>
            </w:r>
            <w:r w:rsidR="00C67F53" w:rsidRPr="00DF69AC">
              <w:rPr>
                <w:rFonts w:ascii="Times New Roman" w:eastAsia="Times New Roman" w:hAnsi="Times New Roman" w:cs="Times New Roman"/>
                <w:color w:val="000000" w:themeColor="text1"/>
                <w:sz w:val="24"/>
                <w:szCs w:val="24"/>
                <w:lang w:eastAsia="lv-LV"/>
              </w:rPr>
              <w:t xml:space="preserve"> </w:t>
            </w:r>
            <w:proofErr w:type="gramStart"/>
            <w:r w:rsidR="00C67F53" w:rsidRPr="00DF69AC">
              <w:rPr>
                <w:rFonts w:ascii="Times New Roman" w:eastAsia="Times New Roman" w:hAnsi="Times New Roman" w:cs="Times New Roman"/>
                <w:color w:val="000000" w:themeColor="text1"/>
                <w:sz w:val="24"/>
                <w:szCs w:val="24"/>
                <w:lang w:eastAsia="lv-LV"/>
              </w:rPr>
              <w:t>2017.gadā</w:t>
            </w:r>
            <w:proofErr w:type="gramEnd"/>
            <w:r w:rsidR="00C67F53" w:rsidRPr="00DF69AC">
              <w:rPr>
                <w:rFonts w:ascii="Times New Roman" w:eastAsia="Times New Roman" w:hAnsi="Times New Roman" w:cs="Times New Roman"/>
                <w:color w:val="000000" w:themeColor="text1"/>
                <w:sz w:val="24"/>
                <w:szCs w:val="24"/>
                <w:lang w:eastAsia="lv-LV"/>
              </w:rPr>
              <w:t xml:space="preserve"> kamerorķestris ieguvis</w:t>
            </w:r>
            <w:r w:rsidR="00C67F53" w:rsidRPr="00DF69AC">
              <w:rPr>
                <w:rFonts w:ascii="Times New Roman" w:hAnsi="Times New Roman" w:cs="Times New Roman"/>
                <w:color w:val="000000" w:themeColor="text1"/>
                <w:sz w:val="24"/>
                <w:szCs w:val="24"/>
                <w:shd w:val="clear" w:color="auto" w:fill="FFFFFF"/>
              </w:rPr>
              <w:t xml:space="preserve"> </w:t>
            </w:r>
            <w:r w:rsidR="008044FE" w:rsidRPr="00C26C09">
              <w:rPr>
                <w:rFonts w:ascii="Times New Roman" w:eastAsia="Times New Roman" w:hAnsi="Times New Roman" w:cs="Times New Roman"/>
                <w:color w:val="000000" w:themeColor="text1"/>
                <w:sz w:val="24"/>
                <w:szCs w:val="24"/>
                <w:lang w:eastAsia="lv-LV"/>
              </w:rPr>
              <w:t>„</w:t>
            </w:r>
            <w:r w:rsidR="00C67F53" w:rsidRPr="00DF69AC">
              <w:rPr>
                <w:rFonts w:ascii="Times New Roman" w:eastAsia="Times New Roman" w:hAnsi="Times New Roman" w:cs="Times New Roman"/>
                <w:color w:val="000000" w:themeColor="text1"/>
                <w:sz w:val="24"/>
                <w:szCs w:val="24"/>
                <w:lang w:eastAsia="lv-LV"/>
              </w:rPr>
              <w:t>Izcilības balvu kultūrā”, kuras piešķiršanas mērķis ir izteikt Latvijas valsts atzinību par izciliem starptautiska mēroga sasniegumiem kultūrā, kas devuši būtisku ieguldījumu Latvijas kultūras vērtību popularizēšanā, veicinājuši pozitīvu Latvijas tēlu, cēluši Latvijas prestižu pasaulē un kultūras vērtību Latvijas sabiedrībā. Gan starptautiskie, gan Latvijas apbalvojumi</w:t>
            </w:r>
            <w:r w:rsidR="0088160A" w:rsidRPr="00DF69AC">
              <w:rPr>
                <w:rFonts w:ascii="Times New Roman" w:eastAsia="Times New Roman" w:hAnsi="Times New Roman" w:cs="Times New Roman"/>
                <w:color w:val="000000" w:themeColor="text1"/>
                <w:sz w:val="24"/>
                <w:szCs w:val="24"/>
                <w:lang w:eastAsia="lv-LV"/>
              </w:rPr>
              <w:t xml:space="preserve"> apliecina augstu un noturīgu </w:t>
            </w:r>
            <w:r w:rsidR="00C67F53" w:rsidRPr="00DF69AC">
              <w:rPr>
                <w:rFonts w:ascii="Times New Roman" w:eastAsia="Times New Roman" w:hAnsi="Times New Roman" w:cs="Times New Roman"/>
                <w:color w:val="000000" w:themeColor="text1"/>
                <w:sz w:val="24"/>
                <w:szCs w:val="24"/>
                <w:lang w:eastAsia="lv-LV"/>
              </w:rPr>
              <w:t>KB</w:t>
            </w:r>
            <w:r w:rsidR="0088160A" w:rsidRPr="00DF69AC">
              <w:rPr>
                <w:rFonts w:ascii="Times New Roman" w:eastAsia="Times New Roman" w:hAnsi="Times New Roman" w:cs="Times New Roman"/>
                <w:color w:val="000000" w:themeColor="text1"/>
                <w:sz w:val="24"/>
                <w:szCs w:val="24"/>
                <w:lang w:eastAsia="lv-LV"/>
              </w:rPr>
              <w:t xml:space="preserve"> profesionālās kvalitātes līmeni.</w:t>
            </w:r>
          </w:p>
        </w:tc>
      </w:tr>
      <w:tr w:rsidR="00B14864" w:rsidRPr="00A765EA" w14:paraId="482A275F" w14:textId="77777777" w:rsidTr="00B75DBD">
        <w:tc>
          <w:tcPr>
            <w:tcW w:w="38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F48EA1F" w14:textId="5AC2335C"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DF69AC">
              <w:rPr>
                <w:rFonts w:ascii="Times New Roman" w:eastAsia="Times New Roman" w:hAnsi="Times New Roman" w:cs="Times New Roman"/>
                <w:b/>
                <w:bCs/>
                <w:color w:val="000000" w:themeColor="text1"/>
                <w:sz w:val="24"/>
                <w:szCs w:val="24"/>
                <w:lang w:eastAsia="lv-LV"/>
              </w:rPr>
              <w:lastRenderedPageBreak/>
              <w:t>Vai publiskā persona ir veikusi ietekmes uz konkurenci</w:t>
            </w:r>
            <w:r w:rsidR="00D529A5">
              <w:rPr>
                <w:rFonts w:ascii="Times New Roman" w:eastAsia="Times New Roman" w:hAnsi="Times New Roman" w:cs="Times New Roman"/>
                <w:b/>
                <w:bCs/>
                <w:color w:val="000000" w:themeColor="text1"/>
                <w:sz w:val="24"/>
                <w:szCs w:val="24"/>
                <w:lang w:eastAsia="lv-LV"/>
              </w:rPr>
              <w:t xml:space="preserve"> </w:t>
            </w:r>
            <w:r w:rsidRPr="00DF69AC">
              <w:rPr>
                <w:rFonts w:ascii="Times New Roman" w:eastAsia="Times New Roman" w:hAnsi="Times New Roman" w:cs="Times New Roman"/>
                <w:b/>
                <w:bCs/>
                <w:color w:val="000000" w:themeColor="text1"/>
                <w:sz w:val="24"/>
                <w:szCs w:val="24"/>
                <w:lang w:eastAsia="lv-LV"/>
              </w:rPr>
              <w:t>izvērtējumu</w:t>
            </w:r>
            <w:r w:rsidR="00D529A5">
              <w:rPr>
                <w:rFonts w:ascii="Times New Roman" w:eastAsia="Times New Roman" w:hAnsi="Times New Roman" w:cs="Times New Roman"/>
                <w:b/>
                <w:bCs/>
                <w:color w:val="000000" w:themeColor="text1"/>
                <w:sz w:val="24"/>
                <w:szCs w:val="24"/>
                <w:lang w:eastAsia="lv-LV"/>
              </w:rPr>
              <w:t xml:space="preserve"> </w:t>
            </w:r>
            <w:r w:rsidRPr="00DF69AC">
              <w:rPr>
                <w:rFonts w:ascii="Times New Roman" w:eastAsia="Times New Roman" w:hAnsi="Times New Roman" w:cs="Times New Roman"/>
                <w:b/>
                <w:bCs/>
                <w:color w:val="000000" w:themeColor="text1"/>
                <w:sz w:val="24"/>
                <w:szCs w:val="24"/>
                <w:lang w:eastAsia="lv-LV"/>
              </w:rPr>
              <w:t xml:space="preserve">(konkurences situācijas novērtējums, </w:t>
            </w:r>
            <w:proofErr w:type="gramStart"/>
            <w:r w:rsidRPr="00DF69AC">
              <w:rPr>
                <w:rFonts w:ascii="Times New Roman" w:eastAsia="Times New Roman" w:hAnsi="Times New Roman" w:cs="Times New Roman"/>
                <w:b/>
                <w:bCs/>
                <w:color w:val="000000" w:themeColor="text1"/>
                <w:sz w:val="24"/>
                <w:szCs w:val="24"/>
                <w:lang w:eastAsia="lv-LV"/>
              </w:rPr>
              <w:t>kas sevī ietver</w:t>
            </w:r>
            <w:proofErr w:type="gramEnd"/>
            <w:r w:rsidRPr="00DF69AC">
              <w:rPr>
                <w:rFonts w:ascii="Times New Roman" w:eastAsia="Times New Roman" w:hAnsi="Times New Roman" w:cs="Times New Roman"/>
                <w:b/>
                <w:bCs/>
                <w:color w:val="000000" w:themeColor="text1"/>
                <w:sz w:val="24"/>
                <w:szCs w:val="24"/>
                <w:lang w:eastAsia="lv-LV"/>
              </w:rPr>
              <w:t>, piemēram, apzināt tirgū esošos komersantus, pakalpojumu/preču pieejamība, iespējamās tirgus barjeras), identificējot konkurencei draudzīgāko risinājumu.</w:t>
            </w:r>
            <w:r w:rsidRPr="00DF69AC">
              <w:rPr>
                <w:rFonts w:ascii="Times New Roman" w:eastAsia="Times New Roman" w:hAnsi="Times New Roman" w:cs="Times New Roman"/>
                <w:color w:val="000000" w:themeColor="text1"/>
                <w:sz w:val="24"/>
                <w:szCs w:val="24"/>
                <w:lang w:eastAsia="lv-LV"/>
              </w:rPr>
              <w:t> </w:t>
            </w:r>
          </w:p>
        </w:tc>
        <w:tc>
          <w:tcPr>
            <w:tcW w:w="5260" w:type="dxa"/>
            <w:tcBorders>
              <w:top w:val="nil"/>
              <w:left w:val="nil"/>
              <w:bottom w:val="single" w:sz="6" w:space="0" w:color="000000" w:themeColor="text1"/>
              <w:right w:val="single" w:sz="6" w:space="0" w:color="000000" w:themeColor="text1"/>
            </w:tcBorders>
            <w:shd w:val="clear" w:color="auto" w:fill="auto"/>
            <w:hideMark/>
          </w:tcPr>
          <w:p w14:paraId="0B4A9B08" w14:textId="31A3A60A" w:rsidR="00B14864" w:rsidRPr="00DF69AC" w:rsidRDefault="00B14864" w:rsidP="00DF69AC">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A765EA">
              <w:rPr>
                <w:rFonts w:ascii="Times New Roman" w:eastAsia="Times New Roman" w:hAnsi="Times New Roman" w:cs="Times New Roman"/>
                <w:color w:val="000000" w:themeColor="text1"/>
                <w:sz w:val="24"/>
                <w:szCs w:val="24"/>
                <w:lang w:eastAsia="lv-LV"/>
              </w:rPr>
              <w:t>Jā, Kultūras ministrija</w:t>
            </w:r>
            <w:r w:rsidR="271B9EA3" w:rsidRPr="00A765EA">
              <w:rPr>
                <w:rFonts w:ascii="Times New Roman" w:eastAsia="Times New Roman" w:hAnsi="Times New Roman" w:cs="Times New Roman"/>
                <w:color w:val="000000" w:themeColor="text1"/>
                <w:sz w:val="24"/>
                <w:szCs w:val="24"/>
                <w:lang w:eastAsia="lv-LV"/>
              </w:rPr>
              <w:t xml:space="preserve"> </w:t>
            </w:r>
            <w:proofErr w:type="gramStart"/>
            <w:r w:rsidR="55C72867" w:rsidRPr="00A765EA">
              <w:rPr>
                <w:rFonts w:ascii="Times New Roman" w:eastAsia="Times New Roman" w:hAnsi="Times New Roman" w:cs="Times New Roman"/>
                <w:color w:val="000000" w:themeColor="text1"/>
                <w:sz w:val="24"/>
                <w:szCs w:val="24"/>
                <w:lang w:eastAsia="lv-LV"/>
              </w:rPr>
              <w:t>2020.gadā</w:t>
            </w:r>
            <w:proofErr w:type="gramEnd"/>
            <w:r w:rsidR="55C72867" w:rsidRPr="00A765EA">
              <w:rPr>
                <w:rFonts w:ascii="Times New Roman" w:eastAsia="Times New Roman" w:hAnsi="Times New Roman" w:cs="Times New Roman"/>
                <w:color w:val="000000" w:themeColor="text1"/>
                <w:sz w:val="24"/>
                <w:szCs w:val="24"/>
                <w:lang w:eastAsia="lv-LV"/>
              </w:rPr>
              <w:t xml:space="preserve"> </w:t>
            </w:r>
            <w:r w:rsidR="4BA71C8F" w:rsidRPr="00A765EA">
              <w:rPr>
                <w:rFonts w:ascii="Times New Roman" w:eastAsia="Times New Roman" w:hAnsi="Times New Roman" w:cs="Times New Roman"/>
                <w:color w:val="000000" w:themeColor="text1"/>
                <w:sz w:val="24"/>
                <w:szCs w:val="24"/>
                <w:lang w:eastAsia="lv-LV"/>
              </w:rPr>
              <w:t>s</w:t>
            </w:r>
            <w:r w:rsidR="3EAC6009" w:rsidRPr="00A765EA">
              <w:rPr>
                <w:rFonts w:ascii="Times New Roman" w:eastAsia="Times New Roman" w:hAnsi="Times New Roman" w:cs="Times New Roman"/>
                <w:color w:val="000000" w:themeColor="text1"/>
                <w:sz w:val="24"/>
                <w:szCs w:val="24"/>
                <w:lang w:eastAsia="lv-LV"/>
              </w:rPr>
              <w:t>adarbībā ar Latvijas Kultūras</w:t>
            </w:r>
            <w:r w:rsidR="2F3736BE" w:rsidRPr="00A765EA">
              <w:rPr>
                <w:rFonts w:ascii="Times New Roman" w:eastAsia="Times New Roman" w:hAnsi="Times New Roman" w:cs="Times New Roman"/>
                <w:color w:val="000000" w:themeColor="text1"/>
                <w:sz w:val="24"/>
                <w:szCs w:val="24"/>
                <w:lang w:eastAsia="lv-LV"/>
              </w:rPr>
              <w:t xml:space="preserve"> akadēmiju un SIA </w:t>
            </w:r>
            <w:r w:rsidR="008044FE" w:rsidRPr="00C26C09">
              <w:rPr>
                <w:rFonts w:ascii="Times New Roman" w:eastAsia="Times New Roman" w:hAnsi="Times New Roman" w:cs="Times New Roman"/>
                <w:color w:val="000000" w:themeColor="text1"/>
                <w:sz w:val="24"/>
                <w:szCs w:val="24"/>
                <w:lang w:eastAsia="lv-LV"/>
              </w:rPr>
              <w:t>„</w:t>
            </w:r>
            <w:r w:rsidR="2F3736BE" w:rsidRPr="00A765EA">
              <w:rPr>
                <w:rFonts w:ascii="Times New Roman" w:eastAsia="Times New Roman" w:hAnsi="Times New Roman" w:cs="Times New Roman"/>
                <w:color w:val="000000" w:themeColor="text1"/>
                <w:sz w:val="24"/>
                <w:szCs w:val="24"/>
                <w:lang w:eastAsia="lv-LV"/>
              </w:rPr>
              <w:t>Analītisko pētījumu un stratē</w:t>
            </w:r>
            <w:r w:rsidR="449CFD65" w:rsidRPr="00A765EA">
              <w:rPr>
                <w:rFonts w:ascii="Times New Roman" w:eastAsia="Times New Roman" w:hAnsi="Times New Roman" w:cs="Times New Roman"/>
                <w:color w:val="000000" w:themeColor="text1"/>
                <w:sz w:val="24"/>
                <w:szCs w:val="24"/>
                <w:lang w:eastAsia="lv-LV"/>
              </w:rPr>
              <w:t>ģ</w:t>
            </w:r>
            <w:r w:rsidR="2F3736BE" w:rsidRPr="00A765EA">
              <w:rPr>
                <w:rFonts w:ascii="Times New Roman" w:eastAsia="Times New Roman" w:hAnsi="Times New Roman" w:cs="Times New Roman"/>
                <w:color w:val="000000" w:themeColor="text1"/>
                <w:sz w:val="24"/>
                <w:szCs w:val="24"/>
                <w:lang w:eastAsia="lv-LV"/>
              </w:rPr>
              <w:t>iju laboratorija</w:t>
            </w:r>
            <w:r w:rsidR="008044FE">
              <w:rPr>
                <w:rFonts w:ascii="Times New Roman" w:eastAsia="Times New Roman" w:hAnsi="Times New Roman" w:cs="Times New Roman"/>
                <w:color w:val="000000" w:themeColor="text1"/>
                <w:sz w:val="24"/>
                <w:szCs w:val="24"/>
                <w:lang w:eastAsia="lv-LV"/>
              </w:rPr>
              <w:t>”</w:t>
            </w:r>
            <w:r w:rsidR="2F3736BE" w:rsidRPr="00A765EA">
              <w:rPr>
                <w:rFonts w:ascii="Times New Roman" w:eastAsia="Times New Roman" w:hAnsi="Times New Roman" w:cs="Times New Roman"/>
                <w:color w:val="000000" w:themeColor="text1"/>
                <w:sz w:val="24"/>
                <w:szCs w:val="24"/>
                <w:lang w:eastAsia="lv-LV"/>
              </w:rPr>
              <w:t xml:space="preserve"> veikusi profesionālā te</w:t>
            </w:r>
            <w:r w:rsidR="3EAC6009" w:rsidRPr="00A765EA">
              <w:rPr>
                <w:rFonts w:ascii="Times New Roman" w:eastAsia="Times New Roman" w:hAnsi="Times New Roman" w:cs="Times New Roman"/>
                <w:color w:val="000000" w:themeColor="text1"/>
                <w:sz w:val="24"/>
                <w:szCs w:val="24"/>
                <w:lang w:eastAsia="lv-LV"/>
              </w:rPr>
              <w:t xml:space="preserve">ātra un mūzikas mākslas </w:t>
            </w:r>
            <w:r w:rsidR="404C23CB" w:rsidRPr="00A765EA">
              <w:rPr>
                <w:rFonts w:ascii="Times New Roman" w:eastAsia="Times New Roman" w:hAnsi="Times New Roman" w:cs="Times New Roman"/>
                <w:color w:val="000000" w:themeColor="text1"/>
                <w:sz w:val="24"/>
                <w:szCs w:val="24"/>
                <w:lang w:eastAsia="lv-LV"/>
              </w:rPr>
              <w:t>jomas izvērtējumu</w:t>
            </w:r>
            <w:r w:rsidR="4EBB3AE3" w:rsidRPr="00A765EA">
              <w:rPr>
                <w:rFonts w:ascii="Times New Roman" w:eastAsia="Times New Roman" w:hAnsi="Times New Roman" w:cs="Times New Roman"/>
                <w:color w:val="000000" w:themeColor="text1"/>
                <w:sz w:val="24"/>
                <w:szCs w:val="24"/>
                <w:lang w:eastAsia="lv-LV"/>
              </w:rPr>
              <w:t>, kā arī</w:t>
            </w:r>
            <w:r w:rsidR="3EAC6009" w:rsidRPr="00A765EA">
              <w:rPr>
                <w:rFonts w:ascii="Times New Roman" w:eastAsia="Times New Roman" w:hAnsi="Times New Roman" w:cs="Times New Roman"/>
                <w:color w:val="000000" w:themeColor="text1"/>
                <w:sz w:val="24"/>
                <w:szCs w:val="24"/>
                <w:lang w:eastAsia="lv-LV"/>
              </w:rPr>
              <w:t xml:space="preserve"> </w:t>
            </w:r>
            <w:r w:rsidRPr="00A765EA">
              <w:rPr>
                <w:rFonts w:ascii="Times New Roman" w:eastAsia="Times New Roman" w:hAnsi="Times New Roman" w:cs="Times New Roman"/>
                <w:color w:val="000000" w:themeColor="text1"/>
                <w:sz w:val="24"/>
                <w:szCs w:val="24"/>
                <w:lang w:eastAsia="lv-LV"/>
              </w:rPr>
              <w:t>pastāvīgi</w:t>
            </w:r>
            <w:r w:rsidR="00F34206" w:rsidRPr="00A765EA">
              <w:rPr>
                <w:rFonts w:ascii="Times New Roman" w:eastAsia="Times New Roman" w:hAnsi="Times New Roman" w:cs="Times New Roman"/>
                <w:color w:val="000000" w:themeColor="text1"/>
                <w:sz w:val="24"/>
                <w:szCs w:val="24"/>
                <w:lang w:eastAsia="lv-LV"/>
              </w:rPr>
              <w:t xml:space="preserve"> </w:t>
            </w:r>
            <w:proofErr w:type="spellStart"/>
            <w:r w:rsidRPr="00A765EA">
              <w:rPr>
                <w:rFonts w:ascii="Times New Roman" w:eastAsia="Times New Roman" w:hAnsi="Times New Roman" w:cs="Times New Roman"/>
                <w:color w:val="000000" w:themeColor="text1"/>
                <w:sz w:val="24"/>
                <w:szCs w:val="24"/>
                <w:lang w:eastAsia="lv-LV"/>
              </w:rPr>
              <w:t>monitorē</w:t>
            </w:r>
            <w:proofErr w:type="spellEnd"/>
            <w:r w:rsidR="00F34206" w:rsidRPr="00A765EA">
              <w:rPr>
                <w:rFonts w:ascii="Times New Roman" w:eastAsia="Times New Roman" w:hAnsi="Times New Roman" w:cs="Times New Roman"/>
                <w:color w:val="000000" w:themeColor="text1"/>
                <w:sz w:val="24"/>
                <w:szCs w:val="24"/>
                <w:lang w:eastAsia="lv-LV"/>
              </w:rPr>
              <w:t xml:space="preserve"> </w:t>
            </w:r>
            <w:r w:rsidRPr="00A765EA">
              <w:rPr>
                <w:rFonts w:ascii="Times New Roman" w:eastAsia="Times New Roman" w:hAnsi="Times New Roman" w:cs="Times New Roman"/>
                <w:color w:val="000000" w:themeColor="text1"/>
                <w:sz w:val="24"/>
                <w:szCs w:val="24"/>
                <w:lang w:eastAsia="lv-LV"/>
              </w:rPr>
              <w:t>situāciju nozarē, pārzinot visu atsevišķo tirgus dalībnieku darbības specifiku, tirgus segmentus un attīstības instrumentus.</w:t>
            </w:r>
            <w:r w:rsidR="008044FE">
              <w:rPr>
                <w:rFonts w:ascii="Times New Roman" w:eastAsia="Times New Roman" w:hAnsi="Times New Roman" w:cs="Times New Roman"/>
                <w:color w:val="000000" w:themeColor="text1"/>
                <w:sz w:val="24"/>
                <w:szCs w:val="24"/>
                <w:lang w:eastAsia="lv-LV"/>
              </w:rPr>
              <w:t xml:space="preserve"> </w:t>
            </w:r>
            <w:r w:rsidRPr="00A765EA">
              <w:rPr>
                <w:rFonts w:ascii="Times New Roman" w:eastAsia="Times New Roman" w:hAnsi="Times New Roman" w:cs="Times New Roman"/>
                <w:color w:val="000000" w:themeColor="text1"/>
                <w:sz w:val="24"/>
                <w:szCs w:val="24"/>
                <w:lang w:eastAsia="lv-LV"/>
              </w:rPr>
              <w:t xml:space="preserve">Kultūras ministrijā darbojas </w:t>
            </w:r>
            <w:r w:rsidR="00263646" w:rsidRPr="00A765EA">
              <w:rPr>
                <w:rFonts w:ascii="Times New Roman" w:eastAsia="Times New Roman" w:hAnsi="Times New Roman" w:cs="Times New Roman"/>
                <w:color w:val="000000" w:themeColor="text1"/>
                <w:sz w:val="24"/>
                <w:szCs w:val="24"/>
                <w:lang w:eastAsia="lv-LV"/>
              </w:rPr>
              <w:t xml:space="preserve">Latvijas Mūzikas </w:t>
            </w:r>
            <w:r w:rsidRPr="00A765EA">
              <w:rPr>
                <w:rFonts w:ascii="Times New Roman" w:eastAsia="Times New Roman" w:hAnsi="Times New Roman" w:cs="Times New Roman"/>
                <w:color w:val="000000" w:themeColor="text1"/>
                <w:sz w:val="24"/>
                <w:szCs w:val="24"/>
                <w:lang w:eastAsia="lv-LV"/>
              </w:rPr>
              <w:t xml:space="preserve">padome, kas sevī apvieno gan </w:t>
            </w:r>
            <w:r w:rsidR="00263646" w:rsidRPr="00A765EA">
              <w:rPr>
                <w:rFonts w:ascii="Times New Roman" w:eastAsia="Times New Roman" w:hAnsi="Times New Roman" w:cs="Times New Roman"/>
                <w:color w:val="000000" w:themeColor="text1"/>
                <w:sz w:val="24"/>
                <w:szCs w:val="24"/>
                <w:lang w:eastAsia="lv-LV"/>
              </w:rPr>
              <w:t>NVO</w:t>
            </w:r>
            <w:r w:rsidRPr="00A765EA">
              <w:rPr>
                <w:rFonts w:ascii="Times New Roman" w:eastAsia="Times New Roman" w:hAnsi="Times New Roman" w:cs="Times New Roman"/>
                <w:color w:val="000000" w:themeColor="text1"/>
                <w:sz w:val="24"/>
                <w:szCs w:val="24"/>
                <w:lang w:eastAsia="lv-LV"/>
              </w:rPr>
              <w:t>, gan</w:t>
            </w:r>
            <w:r w:rsidR="00263646" w:rsidRPr="00A765EA">
              <w:rPr>
                <w:rFonts w:ascii="Times New Roman" w:eastAsia="Times New Roman" w:hAnsi="Times New Roman" w:cs="Times New Roman"/>
                <w:color w:val="000000" w:themeColor="text1"/>
                <w:sz w:val="24"/>
                <w:szCs w:val="24"/>
                <w:lang w:eastAsia="lv-LV"/>
              </w:rPr>
              <w:t xml:space="preserve"> Jāzepa Vītola Mūzikas akadēmijas</w:t>
            </w:r>
            <w:r w:rsidRPr="00A765EA">
              <w:rPr>
                <w:rFonts w:ascii="Times New Roman" w:eastAsia="Times New Roman" w:hAnsi="Times New Roman" w:cs="Times New Roman"/>
                <w:color w:val="000000" w:themeColor="text1"/>
                <w:sz w:val="24"/>
                <w:szCs w:val="24"/>
                <w:lang w:eastAsia="lv-LV"/>
              </w:rPr>
              <w:t>, gan</w:t>
            </w:r>
            <w:r w:rsidR="00263646" w:rsidRPr="00A765EA">
              <w:rPr>
                <w:rFonts w:ascii="Times New Roman" w:eastAsia="Times New Roman" w:hAnsi="Times New Roman" w:cs="Times New Roman"/>
                <w:color w:val="000000" w:themeColor="text1"/>
                <w:sz w:val="24"/>
                <w:szCs w:val="24"/>
                <w:lang w:eastAsia="lv-LV"/>
              </w:rPr>
              <w:t xml:space="preserve"> VSIA</w:t>
            </w:r>
            <w:r w:rsidRPr="00A765EA">
              <w:rPr>
                <w:rFonts w:ascii="Times New Roman" w:eastAsia="Times New Roman" w:hAnsi="Times New Roman" w:cs="Times New Roman"/>
                <w:color w:val="000000" w:themeColor="text1"/>
                <w:sz w:val="24"/>
                <w:szCs w:val="24"/>
                <w:lang w:eastAsia="lv-LV"/>
              </w:rPr>
              <w:t>, gan citu</w:t>
            </w:r>
            <w:r w:rsidR="00263646" w:rsidRPr="00A765EA">
              <w:rPr>
                <w:rFonts w:ascii="Times New Roman" w:eastAsia="Times New Roman" w:hAnsi="Times New Roman" w:cs="Times New Roman"/>
                <w:color w:val="000000" w:themeColor="text1"/>
                <w:sz w:val="24"/>
                <w:szCs w:val="24"/>
                <w:lang w:eastAsia="lv-LV"/>
              </w:rPr>
              <w:t>s</w:t>
            </w:r>
            <w:r w:rsidRPr="00A765EA">
              <w:rPr>
                <w:rFonts w:ascii="Times New Roman" w:eastAsia="Times New Roman" w:hAnsi="Times New Roman" w:cs="Times New Roman"/>
                <w:color w:val="000000" w:themeColor="text1"/>
                <w:sz w:val="24"/>
                <w:szCs w:val="24"/>
                <w:lang w:eastAsia="lv-LV"/>
              </w:rPr>
              <w:t xml:space="preserve"> ar nozar</w:t>
            </w:r>
            <w:r w:rsidR="00263646" w:rsidRPr="00A765EA">
              <w:rPr>
                <w:rFonts w:ascii="Times New Roman" w:eastAsia="Times New Roman" w:hAnsi="Times New Roman" w:cs="Times New Roman"/>
                <w:color w:val="000000" w:themeColor="text1"/>
                <w:sz w:val="24"/>
                <w:szCs w:val="24"/>
                <w:lang w:eastAsia="lv-LV"/>
              </w:rPr>
              <w:t>i</w:t>
            </w:r>
            <w:r w:rsidRPr="00A765EA">
              <w:rPr>
                <w:rFonts w:ascii="Times New Roman" w:eastAsia="Times New Roman" w:hAnsi="Times New Roman" w:cs="Times New Roman"/>
                <w:color w:val="000000" w:themeColor="text1"/>
                <w:sz w:val="24"/>
                <w:szCs w:val="24"/>
                <w:lang w:eastAsia="lv-LV"/>
              </w:rPr>
              <w:t xml:space="preserve"> saistītus ekspertus, kas analizē situāciju </w:t>
            </w:r>
            <w:r w:rsidR="00263646" w:rsidRPr="00A765EA">
              <w:rPr>
                <w:rFonts w:ascii="Times New Roman" w:eastAsia="Times New Roman" w:hAnsi="Times New Roman" w:cs="Times New Roman"/>
                <w:color w:val="000000" w:themeColor="text1"/>
                <w:sz w:val="24"/>
                <w:szCs w:val="24"/>
                <w:lang w:eastAsia="lv-LV"/>
              </w:rPr>
              <w:t xml:space="preserve">mūzikas mākslas jomā </w:t>
            </w:r>
            <w:r w:rsidRPr="00A765EA">
              <w:rPr>
                <w:rFonts w:ascii="Times New Roman" w:eastAsia="Times New Roman" w:hAnsi="Times New Roman" w:cs="Times New Roman"/>
                <w:color w:val="000000" w:themeColor="text1"/>
                <w:sz w:val="24"/>
                <w:szCs w:val="24"/>
                <w:lang w:eastAsia="lv-LV"/>
              </w:rPr>
              <w:t xml:space="preserve">un sniedz priekšlikumus kultūrpolitikas veidošanā nozarē. Nozares redzējums </w:t>
            </w:r>
            <w:r w:rsidRPr="00A765EA">
              <w:rPr>
                <w:rFonts w:ascii="Times New Roman" w:eastAsia="Times New Roman" w:hAnsi="Times New Roman" w:cs="Times New Roman"/>
                <w:color w:val="000000" w:themeColor="text1"/>
                <w:sz w:val="24"/>
                <w:szCs w:val="24"/>
                <w:lang w:eastAsia="lv-LV"/>
              </w:rPr>
              <w:lastRenderedPageBreak/>
              <w:t xml:space="preserve">līdzšinējā politikas veidošanas posmā dokumentēts </w:t>
            </w:r>
            <w:r w:rsidR="008044FE" w:rsidRPr="00C26C09">
              <w:rPr>
                <w:rFonts w:ascii="Times New Roman" w:eastAsia="Times New Roman" w:hAnsi="Times New Roman" w:cs="Times New Roman"/>
                <w:color w:val="000000" w:themeColor="text1"/>
                <w:sz w:val="24"/>
                <w:szCs w:val="24"/>
                <w:lang w:eastAsia="lv-LV"/>
              </w:rPr>
              <w:t>„</w:t>
            </w:r>
            <w:r w:rsidR="00263646" w:rsidRPr="00A765EA">
              <w:rPr>
                <w:rFonts w:ascii="Times New Roman" w:eastAsia="Times New Roman" w:hAnsi="Times New Roman" w:cs="Times New Roman"/>
                <w:color w:val="000000" w:themeColor="text1"/>
                <w:sz w:val="24"/>
                <w:szCs w:val="24"/>
                <w:lang w:eastAsia="lv-LV"/>
              </w:rPr>
              <w:t xml:space="preserve">Mūzikas </w:t>
            </w:r>
            <w:r w:rsidRPr="00A765EA">
              <w:rPr>
                <w:rFonts w:ascii="Times New Roman" w:eastAsia="Times New Roman" w:hAnsi="Times New Roman" w:cs="Times New Roman"/>
                <w:color w:val="000000" w:themeColor="text1"/>
                <w:sz w:val="24"/>
                <w:szCs w:val="24"/>
                <w:lang w:eastAsia="lv-LV"/>
              </w:rPr>
              <w:t>nozares stratēģijā 2014</w:t>
            </w:r>
            <w:r w:rsidR="00E92F9E">
              <w:rPr>
                <w:rFonts w:ascii="Times New Roman" w:eastAsia="Times New Roman" w:hAnsi="Times New Roman" w:cs="Times New Roman"/>
                <w:color w:val="000000" w:themeColor="text1"/>
                <w:sz w:val="24"/>
                <w:szCs w:val="24"/>
                <w:lang w:eastAsia="lv-LV"/>
              </w:rPr>
              <w:t>.</w:t>
            </w:r>
            <w:r w:rsidRPr="00A765EA">
              <w:rPr>
                <w:rFonts w:ascii="Times New Roman" w:eastAsia="Times New Roman" w:hAnsi="Times New Roman" w:cs="Times New Roman"/>
                <w:color w:val="000000" w:themeColor="text1"/>
                <w:sz w:val="24"/>
                <w:szCs w:val="24"/>
                <w:lang w:eastAsia="lv-LV"/>
              </w:rPr>
              <w:t>-</w:t>
            </w:r>
            <w:proofErr w:type="gramStart"/>
            <w:r w:rsidRPr="00A765EA">
              <w:rPr>
                <w:rFonts w:ascii="Times New Roman" w:eastAsia="Times New Roman" w:hAnsi="Times New Roman" w:cs="Times New Roman"/>
                <w:color w:val="000000" w:themeColor="text1"/>
                <w:sz w:val="24"/>
                <w:szCs w:val="24"/>
                <w:lang w:eastAsia="lv-LV"/>
              </w:rPr>
              <w:t>2020</w:t>
            </w:r>
            <w:r w:rsidR="00E92F9E">
              <w:rPr>
                <w:rFonts w:ascii="Times New Roman" w:eastAsia="Times New Roman" w:hAnsi="Times New Roman" w:cs="Times New Roman"/>
                <w:color w:val="000000" w:themeColor="text1"/>
                <w:sz w:val="24"/>
                <w:szCs w:val="24"/>
                <w:lang w:eastAsia="lv-LV"/>
              </w:rPr>
              <w:t>.gadam</w:t>
            </w:r>
            <w:proofErr w:type="gramEnd"/>
            <w:r w:rsidRPr="00A765EA">
              <w:rPr>
                <w:rFonts w:ascii="Times New Roman" w:eastAsia="Times New Roman" w:hAnsi="Times New Roman" w:cs="Times New Roman"/>
                <w:color w:val="000000" w:themeColor="text1"/>
                <w:sz w:val="24"/>
                <w:szCs w:val="24"/>
                <w:lang w:eastAsia="lv-LV"/>
              </w:rPr>
              <w:t>”, šobrīd notiek jaunā perioda kultūrpolitikas izstrāde 2021</w:t>
            </w:r>
            <w:r w:rsidR="00E92F9E">
              <w:rPr>
                <w:rFonts w:ascii="Times New Roman" w:eastAsia="Times New Roman" w:hAnsi="Times New Roman" w:cs="Times New Roman"/>
                <w:color w:val="000000" w:themeColor="text1"/>
                <w:sz w:val="24"/>
                <w:szCs w:val="24"/>
                <w:lang w:eastAsia="lv-LV"/>
              </w:rPr>
              <w:t>.</w:t>
            </w:r>
            <w:r w:rsidR="008044FE">
              <w:rPr>
                <w:rFonts w:ascii="Times New Roman" w:eastAsia="Times New Roman" w:hAnsi="Times New Roman" w:cs="Times New Roman"/>
                <w:color w:val="000000" w:themeColor="text1"/>
                <w:sz w:val="24"/>
                <w:szCs w:val="24"/>
                <w:lang w:eastAsia="lv-LV"/>
              </w:rPr>
              <w:t>–</w:t>
            </w:r>
            <w:r w:rsidRPr="00A765EA">
              <w:rPr>
                <w:rFonts w:ascii="Times New Roman" w:eastAsia="Times New Roman" w:hAnsi="Times New Roman" w:cs="Times New Roman"/>
                <w:color w:val="000000" w:themeColor="text1"/>
                <w:sz w:val="24"/>
                <w:szCs w:val="24"/>
                <w:lang w:eastAsia="lv-LV"/>
              </w:rPr>
              <w:t>2027</w:t>
            </w:r>
            <w:r w:rsidR="00E92F9E">
              <w:rPr>
                <w:rFonts w:ascii="Times New Roman" w:eastAsia="Times New Roman" w:hAnsi="Times New Roman" w:cs="Times New Roman"/>
                <w:color w:val="000000" w:themeColor="text1"/>
                <w:sz w:val="24"/>
                <w:szCs w:val="24"/>
                <w:lang w:eastAsia="lv-LV"/>
              </w:rPr>
              <w:t>.gadam</w:t>
            </w:r>
            <w:r w:rsidRPr="00A765EA">
              <w:rPr>
                <w:rFonts w:ascii="Times New Roman" w:eastAsia="Times New Roman" w:hAnsi="Times New Roman" w:cs="Times New Roman"/>
                <w:color w:val="000000" w:themeColor="text1"/>
                <w:sz w:val="24"/>
                <w:szCs w:val="24"/>
                <w:lang w:eastAsia="lv-LV"/>
              </w:rPr>
              <w:t xml:space="preserve">, kurā plānots atkārtoti nostiprināt </w:t>
            </w:r>
            <w:r w:rsidR="00C67F53" w:rsidRPr="00A765EA">
              <w:rPr>
                <w:rFonts w:ascii="Times New Roman" w:eastAsia="Times New Roman" w:hAnsi="Times New Roman" w:cs="Times New Roman"/>
                <w:color w:val="000000" w:themeColor="text1"/>
                <w:sz w:val="24"/>
                <w:szCs w:val="24"/>
                <w:lang w:eastAsia="lv-LV"/>
              </w:rPr>
              <w:t>KB</w:t>
            </w:r>
            <w:r w:rsidRPr="00A765EA">
              <w:rPr>
                <w:rFonts w:ascii="Times New Roman" w:eastAsia="Times New Roman" w:hAnsi="Times New Roman" w:cs="Times New Roman"/>
                <w:color w:val="000000" w:themeColor="text1"/>
                <w:sz w:val="24"/>
                <w:szCs w:val="24"/>
                <w:lang w:eastAsia="lv-LV"/>
              </w:rPr>
              <w:t xml:space="preserve"> lomu nozares attīstībā.</w:t>
            </w:r>
          </w:p>
        </w:tc>
      </w:tr>
    </w:tbl>
    <w:p w14:paraId="36718923" w14:textId="7BDE716C" w:rsidR="319A120F" w:rsidRDefault="319A120F">
      <w:pPr>
        <w:spacing w:after="0" w:line="240" w:lineRule="auto"/>
        <w:rPr>
          <w:rFonts w:ascii="Times New Roman" w:hAnsi="Times New Roman" w:cs="Times New Roman"/>
          <w:color w:val="000000" w:themeColor="text1"/>
          <w:sz w:val="24"/>
          <w:szCs w:val="24"/>
        </w:rPr>
      </w:pPr>
    </w:p>
    <w:p w14:paraId="1FB249C7" w14:textId="15C50F6B" w:rsidR="006227CE" w:rsidRDefault="006227CE">
      <w:pPr>
        <w:spacing w:after="0" w:line="240" w:lineRule="auto"/>
        <w:rPr>
          <w:rFonts w:ascii="Times New Roman" w:hAnsi="Times New Roman" w:cs="Times New Roman"/>
          <w:color w:val="000000" w:themeColor="text1"/>
          <w:sz w:val="24"/>
          <w:szCs w:val="24"/>
        </w:rPr>
      </w:pPr>
    </w:p>
    <w:p w14:paraId="359A5EBF" w14:textId="77777777" w:rsidR="006227CE" w:rsidRDefault="006227CE" w:rsidP="006227CE">
      <w:pPr>
        <w:spacing w:after="0" w:line="240" w:lineRule="auto"/>
        <w:ind w:firstLine="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Kultūras ministrs</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N.Puntulis</w:t>
      </w:r>
    </w:p>
    <w:p w14:paraId="7E31829A" w14:textId="77777777" w:rsidR="006227CE" w:rsidRDefault="006227CE" w:rsidP="006227CE">
      <w:pPr>
        <w:spacing w:after="0" w:line="240" w:lineRule="auto"/>
        <w:ind w:firstLine="284"/>
        <w:rPr>
          <w:rFonts w:ascii="Times New Roman" w:eastAsia="Times New Roman" w:hAnsi="Times New Roman" w:cs="Times New Roman"/>
          <w:bCs/>
          <w:sz w:val="24"/>
          <w:szCs w:val="24"/>
        </w:rPr>
      </w:pPr>
    </w:p>
    <w:p w14:paraId="4C6C3725" w14:textId="77777777" w:rsidR="006227CE" w:rsidRDefault="006227CE" w:rsidP="006227CE">
      <w:pPr>
        <w:spacing w:after="0" w:line="240" w:lineRule="auto"/>
        <w:ind w:firstLine="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Vīza: Valsts sekretāra </w:t>
      </w:r>
      <w:proofErr w:type="spellStart"/>
      <w:r>
        <w:rPr>
          <w:rFonts w:ascii="Times New Roman" w:eastAsia="Times New Roman" w:hAnsi="Times New Roman" w:cs="Times New Roman"/>
          <w:bCs/>
          <w:sz w:val="24"/>
          <w:szCs w:val="24"/>
        </w:rPr>
        <w:t>p.i</w:t>
      </w:r>
      <w:proofErr w:type="spellEnd"/>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U.Zariņš</w:t>
      </w:r>
    </w:p>
    <w:p w14:paraId="6E8C612D" w14:textId="77777777" w:rsidR="006227CE" w:rsidRDefault="006227CE" w:rsidP="006227CE">
      <w:pPr>
        <w:spacing w:after="0" w:line="240" w:lineRule="auto"/>
        <w:ind w:firstLine="284"/>
        <w:rPr>
          <w:rFonts w:ascii="Times New Roman" w:eastAsia="Times New Roman" w:hAnsi="Times New Roman" w:cs="Times New Roman"/>
          <w:bCs/>
          <w:sz w:val="24"/>
          <w:szCs w:val="24"/>
        </w:rPr>
      </w:pPr>
    </w:p>
    <w:p w14:paraId="1A78FA47" w14:textId="77777777" w:rsidR="006227CE" w:rsidRDefault="006227CE" w:rsidP="006227CE">
      <w:pPr>
        <w:spacing w:after="0" w:line="240" w:lineRule="auto"/>
        <w:ind w:firstLine="284"/>
        <w:rPr>
          <w:rFonts w:ascii="Times New Roman" w:eastAsia="Times New Roman" w:hAnsi="Times New Roman" w:cs="Times New Roman"/>
          <w:bCs/>
          <w:sz w:val="24"/>
          <w:szCs w:val="24"/>
        </w:rPr>
      </w:pPr>
    </w:p>
    <w:p w14:paraId="2E26443F" w14:textId="77777777" w:rsidR="006227CE" w:rsidRDefault="006227CE" w:rsidP="006227CE">
      <w:pPr>
        <w:spacing w:after="0" w:line="240" w:lineRule="auto"/>
        <w:ind w:firstLine="284"/>
        <w:rPr>
          <w:rFonts w:ascii="Times New Roman" w:eastAsia="Times New Roman" w:hAnsi="Times New Roman" w:cs="Times New Roman"/>
          <w:bCs/>
          <w:sz w:val="24"/>
          <w:szCs w:val="24"/>
        </w:rPr>
      </w:pPr>
    </w:p>
    <w:p w14:paraId="0D14DF2F" w14:textId="77777777" w:rsidR="006227CE" w:rsidRDefault="006227CE" w:rsidP="006227CE">
      <w:pPr>
        <w:spacing w:after="0" w:line="240" w:lineRule="auto"/>
        <w:ind w:firstLine="284"/>
        <w:rPr>
          <w:rFonts w:ascii="Times New Roman" w:eastAsia="Times New Roman" w:hAnsi="Times New Roman" w:cs="Times New Roman"/>
          <w:bCs/>
          <w:sz w:val="24"/>
          <w:szCs w:val="24"/>
        </w:rPr>
      </w:pPr>
    </w:p>
    <w:p w14:paraId="74C2CDAF" w14:textId="77777777" w:rsidR="006227CE" w:rsidRDefault="006227CE" w:rsidP="006227CE">
      <w:pPr>
        <w:spacing w:after="0" w:line="240" w:lineRule="auto"/>
        <w:ind w:firstLine="284"/>
        <w:rPr>
          <w:rFonts w:ascii="Times New Roman" w:eastAsia="Times New Roman" w:hAnsi="Times New Roman" w:cs="Times New Roman"/>
          <w:bCs/>
          <w:sz w:val="24"/>
          <w:szCs w:val="24"/>
        </w:rPr>
      </w:pPr>
    </w:p>
    <w:p w14:paraId="7059BAF1" w14:textId="77777777" w:rsidR="006227CE" w:rsidRDefault="006227CE" w:rsidP="006227CE">
      <w:pPr>
        <w:spacing w:after="0" w:line="240" w:lineRule="auto"/>
        <w:ind w:firstLine="284"/>
        <w:rPr>
          <w:rFonts w:ascii="Times New Roman" w:eastAsia="Times New Roman" w:hAnsi="Times New Roman" w:cs="Times New Roman"/>
          <w:bCs/>
          <w:sz w:val="24"/>
          <w:szCs w:val="24"/>
        </w:rPr>
      </w:pPr>
    </w:p>
    <w:p w14:paraId="3D659FDE" w14:textId="77777777" w:rsidR="006227CE" w:rsidRDefault="006227CE" w:rsidP="006227CE">
      <w:pPr>
        <w:spacing w:after="0" w:line="240" w:lineRule="auto"/>
        <w:ind w:firstLine="284"/>
        <w:rPr>
          <w:rFonts w:ascii="Times New Roman" w:eastAsia="Times New Roman" w:hAnsi="Times New Roman" w:cs="Times New Roman"/>
          <w:bCs/>
          <w:sz w:val="24"/>
          <w:szCs w:val="24"/>
        </w:rPr>
      </w:pPr>
    </w:p>
    <w:p w14:paraId="311F3776" w14:textId="77777777" w:rsidR="006227CE" w:rsidRDefault="006227CE" w:rsidP="006227CE">
      <w:pPr>
        <w:spacing w:after="0" w:line="240" w:lineRule="auto"/>
        <w:ind w:firstLine="284"/>
        <w:rPr>
          <w:rFonts w:ascii="Times New Roman" w:eastAsia="Times New Roman" w:hAnsi="Times New Roman" w:cs="Times New Roman"/>
          <w:bCs/>
          <w:sz w:val="24"/>
          <w:szCs w:val="24"/>
        </w:rPr>
      </w:pPr>
    </w:p>
    <w:p w14:paraId="159F716D" w14:textId="77777777" w:rsidR="006227CE" w:rsidRDefault="006227CE" w:rsidP="006227CE">
      <w:pPr>
        <w:spacing w:after="0" w:line="240" w:lineRule="auto"/>
        <w:ind w:firstLine="284"/>
        <w:rPr>
          <w:rFonts w:ascii="Times New Roman" w:eastAsia="Times New Roman" w:hAnsi="Times New Roman" w:cs="Times New Roman"/>
          <w:bCs/>
          <w:sz w:val="24"/>
          <w:szCs w:val="24"/>
        </w:rPr>
      </w:pPr>
    </w:p>
    <w:p w14:paraId="20CF27FC" w14:textId="77777777" w:rsidR="006227CE" w:rsidRDefault="006227CE" w:rsidP="006227CE">
      <w:pPr>
        <w:spacing w:after="0" w:line="240" w:lineRule="auto"/>
        <w:ind w:firstLine="284"/>
        <w:rPr>
          <w:rFonts w:ascii="Times New Roman" w:eastAsia="Times New Roman" w:hAnsi="Times New Roman" w:cs="Times New Roman"/>
          <w:bCs/>
          <w:sz w:val="24"/>
          <w:szCs w:val="24"/>
        </w:rPr>
      </w:pPr>
    </w:p>
    <w:p w14:paraId="463DA9AA" w14:textId="77777777" w:rsidR="006227CE" w:rsidRDefault="006227CE" w:rsidP="006227CE">
      <w:pPr>
        <w:spacing w:after="0" w:line="240" w:lineRule="auto"/>
        <w:ind w:firstLine="284"/>
        <w:rPr>
          <w:rFonts w:ascii="Times New Roman" w:eastAsia="Times New Roman" w:hAnsi="Times New Roman" w:cs="Times New Roman"/>
          <w:bCs/>
          <w:sz w:val="24"/>
          <w:szCs w:val="24"/>
        </w:rPr>
      </w:pPr>
    </w:p>
    <w:p w14:paraId="3CABCF62" w14:textId="77777777" w:rsidR="006227CE" w:rsidRDefault="006227CE" w:rsidP="006227CE">
      <w:pPr>
        <w:spacing w:after="0" w:line="240" w:lineRule="auto"/>
        <w:ind w:firstLine="284"/>
        <w:rPr>
          <w:rFonts w:ascii="Times New Roman" w:eastAsia="Times New Roman" w:hAnsi="Times New Roman" w:cs="Times New Roman"/>
          <w:bCs/>
          <w:sz w:val="24"/>
          <w:szCs w:val="24"/>
        </w:rPr>
      </w:pPr>
    </w:p>
    <w:p w14:paraId="263FC4D6" w14:textId="77777777" w:rsidR="006227CE" w:rsidRDefault="006227CE" w:rsidP="006227CE">
      <w:pPr>
        <w:spacing w:after="0" w:line="240" w:lineRule="auto"/>
        <w:ind w:firstLine="284"/>
        <w:rPr>
          <w:rFonts w:ascii="Times New Roman" w:eastAsia="Times New Roman" w:hAnsi="Times New Roman" w:cs="Times New Roman"/>
          <w:bCs/>
          <w:sz w:val="24"/>
          <w:szCs w:val="24"/>
        </w:rPr>
      </w:pPr>
    </w:p>
    <w:p w14:paraId="776EFE3C" w14:textId="77777777" w:rsidR="006227CE" w:rsidRDefault="006227CE" w:rsidP="006227CE">
      <w:pPr>
        <w:spacing w:after="0" w:line="240" w:lineRule="auto"/>
        <w:ind w:firstLine="284"/>
        <w:rPr>
          <w:rFonts w:ascii="Times New Roman" w:eastAsia="Times New Roman" w:hAnsi="Times New Roman" w:cs="Times New Roman"/>
          <w:bCs/>
          <w:sz w:val="24"/>
          <w:szCs w:val="24"/>
        </w:rPr>
      </w:pPr>
    </w:p>
    <w:p w14:paraId="781C4259" w14:textId="77777777" w:rsidR="006227CE" w:rsidRDefault="006227CE" w:rsidP="006227CE">
      <w:pPr>
        <w:spacing w:after="0" w:line="240" w:lineRule="auto"/>
        <w:ind w:firstLine="284"/>
        <w:rPr>
          <w:rFonts w:ascii="Times New Roman" w:eastAsia="Times New Roman" w:hAnsi="Times New Roman" w:cs="Times New Roman"/>
          <w:bCs/>
          <w:sz w:val="24"/>
          <w:szCs w:val="24"/>
        </w:rPr>
      </w:pPr>
    </w:p>
    <w:p w14:paraId="6F2A4897" w14:textId="77777777" w:rsidR="006227CE" w:rsidRDefault="006227CE" w:rsidP="006227CE">
      <w:pPr>
        <w:spacing w:after="0" w:line="240" w:lineRule="auto"/>
        <w:ind w:firstLine="284"/>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Katajs 67330327</w:t>
      </w:r>
    </w:p>
    <w:p w14:paraId="43ED3138" w14:textId="48E0BA86" w:rsidR="006227CE" w:rsidRPr="00DF69AC" w:rsidRDefault="006227CE" w:rsidP="00DF69AC">
      <w:pPr>
        <w:spacing w:after="0" w:line="240" w:lineRule="auto"/>
        <w:ind w:firstLine="284"/>
        <w:rPr>
          <w:rFonts w:ascii="Times New Roman" w:hAnsi="Times New Roman" w:cs="Times New Roman"/>
          <w:color w:val="000000" w:themeColor="text1"/>
          <w:sz w:val="24"/>
          <w:szCs w:val="24"/>
        </w:rPr>
      </w:pPr>
      <w:hyperlink r:id="rId24" w:history="1">
        <w:r>
          <w:rPr>
            <w:rStyle w:val="Hipersaite"/>
            <w:rFonts w:ascii="Times New Roman" w:eastAsia="Times New Roman" w:hAnsi="Times New Roman" w:cs="Times New Roman"/>
            <w:bCs/>
            <w:sz w:val="20"/>
            <w:szCs w:val="20"/>
          </w:rPr>
          <w:t>Marcis.Katajs@km.gov.lv</w:t>
        </w:r>
      </w:hyperlink>
    </w:p>
    <w:sectPr w:rsidR="006227CE" w:rsidRPr="00DF69AC" w:rsidSect="00DF69AC">
      <w:headerReference w:type="even" r:id="rId25"/>
      <w:headerReference w:type="default" r:id="rId26"/>
      <w:footerReference w:type="even" r:id="rId27"/>
      <w:footerReference w:type="default" r:id="rId28"/>
      <w:headerReference w:type="first" r:id="rId29"/>
      <w:footerReference w:type="first" r:id="rId3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381EE" w14:textId="77777777" w:rsidR="000A047B" w:rsidRDefault="000A047B" w:rsidP="00610C7E">
      <w:pPr>
        <w:spacing w:after="0" w:line="240" w:lineRule="auto"/>
      </w:pPr>
      <w:r>
        <w:separator/>
      </w:r>
    </w:p>
  </w:endnote>
  <w:endnote w:type="continuationSeparator" w:id="0">
    <w:p w14:paraId="0EDCEAAF" w14:textId="77777777" w:rsidR="000A047B" w:rsidRDefault="000A047B" w:rsidP="0061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F2A9" w14:textId="77777777" w:rsidR="00E92F9E" w:rsidRDefault="00E92F9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3C2F" w14:textId="6F509A45" w:rsidR="000A047B" w:rsidRPr="00DF69AC" w:rsidRDefault="00A765EA">
    <w:pPr>
      <w:pStyle w:val="Kjene"/>
      <w:rPr>
        <w:rFonts w:ascii="Times New Roman" w:hAnsi="Times New Roman" w:cs="Times New Roman"/>
        <w:sz w:val="20"/>
        <w:szCs w:val="20"/>
      </w:rPr>
    </w:pPr>
    <w:r w:rsidRPr="00DF69AC">
      <w:rPr>
        <w:rFonts w:ascii="Times New Roman" w:hAnsi="Times New Roman" w:cs="Times New Roman"/>
        <w:sz w:val="20"/>
        <w:szCs w:val="20"/>
      </w:rPr>
      <w:t>KMZinp03_1</w:t>
    </w:r>
    <w:r w:rsidR="00E92F9E">
      <w:rPr>
        <w:rFonts w:ascii="Times New Roman" w:hAnsi="Times New Roman" w:cs="Times New Roman"/>
        <w:sz w:val="20"/>
        <w:szCs w:val="20"/>
      </w:rPr>
      <w:t>9</w:t>
    </w:r>
    <w:r w:rsidRPr="00DF69AC">
      <w:rPr>
        <w:rFonts w:ascii="Times New Roman" w:hAnsi="Times New Roman" w:cs="Times New Roman"/>
        <w:sz w:val="20"/>
        <w:szCs w:val="20"/>
      </w:rPr>
      <w:t>0721_lidzdaliba_KM_kapitalsabiedribas_KB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A836" w14:textId="023B3BB6" w:rsidR="005C3911" w:rsidRPr="00A765EA" w:rsidRDefault="00A765EA" w:rsidP="00A765EA">
    <w:pPr>
      <w:pStyle w:val="Kjene"/>
      <w:rPr>
        <w:rFonts w:ascii="Times New Roman" w:hAnsi="Times New Roman" w:cs="Times New Roman"/>
        <w:sz w:val="20"/>
        <w:szCs w:val="20"/>
      </w:rPr>
    </w:pPr>
    <w:r w:rsidRPr="00573EC2">
      <w:rPr>
        <w:rFonts w:ascii="Times New Roman" w:hAnsi="Times New Roman" w:cs="Times New Roman"/>
        <w:sz w:val="20"/>
        <w:szCs w:val="20"/>
      </w:rPr>
      <w:t>KMZinp03_1</w:t>
    </w:r>
    <w:r w:rsidR="00E92F9E">
      <w:rPr>
        <w:rFonts w:ascii="Times New Roman" w:hAnsi="Times New Roman" w:cs="Times New Roman"/>
        <w:sz w:val="20"/>
        <w:szCs w:val="20"/>
      </w:rPr>
      <w:t>9</w:t>
    </w:r>
    <w:r w:rsidRPr="00573EC2">
      <w:rPr>
        <w:rFonts w:ascii="Times New Roman" w:hAnsi="Times New Roman" w:cs="Times New Roman"/>
        <w:sz w:val="20"/>
        <w:szCs w:val="20"/>
      </w:rPr>
      <w:t>0721_lidzdaliba_KM_kapitalsabiedribas_KB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07744" w14:textId="77777777" w:rsidR="000A047B" w:rsidRDefault="000A047B" w:rsidP="00610C7E">
      <w:pPr>
        <w:spacing w:after="0" w:line="240" w:lineRule="auto"/>
      </w:pPr>
      <w:r>
        <w:separator/>
      </w:r>
    </w:p>
  </w:footnote>
  <w:footnote w:type="continuationSeparator" w:id="0">
    <w:p w14:paraId="3C06FFB4" w14:textId="77777777" w:rsidR="000A047B" w:rsidRDefault="000A047B" w:rsidP="00610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DE430" w14:textId="77777777" w:rsidR="00E92F9E" w:rsidRDefault="00E92F9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832401"/>
      <w:docPartObj>
        <w:docPartGallery w:val="Page Numbers (Top of Page)"/>
        <w:docPartUnique/>
      </w:docPartObj>
    </w:sdtPr>
    <w:sdtEndPr>
      <w:rPr>
        <w:rFonts w:ascii="Times New Roman" w:hAnsi="Times New Roman" w:cs="Times New Roman"/>
      </w:rPr>
    </w:sdtEndPr>
    <w:sdtContent>
      <w:p w14:paraId="71C3C0E6" w14:textId="75E0EDCE" w:rsidR="005C3911" w:rsidRPr="00DF69AC" w:rsidRDefault="00A765EA" w:rsidP="00DF69AC">
        <w:pPr>
          <w:pStyle w:val="Galvene"/>
          <w:jc w:val="center"/>
          <w:rPr>
            <w:rFonts w:ascii="Times New Roman" w:hAnsi="Times New Roman" w:cs="Times New Roman"/>
          </w:rPr>
        </w:pPr>
        <w:r w:rsidRPr="00DF69AC">
          <w:rPr>
            <w:rFonts w:ascii="Times New Roman" w:hAnsi="Times New Roman" w:cs="Times New Roman"/>
          </w:rPr>
          <w:fldChar w:fldCharType="begin"/>
        </w:r>
        <w:r w:rsidRPr="00DF69AC">
          <w:rPr>
            <w:rFonts w:ascii="Times New Roman" w:hAnsi="Times New Roman" w:cs="Times New Roman"/>
          </w:rPr>
          <w:instrText>PAGE   \* MERGEFORMAT</w:instrText>
        </w:r>
        <w:r w:rsidRPr="00DF69AC">
          <w:rPr>
            <w:rFonts w:ascii="Times New Roman" w:hAnsi="Times New Roman" w:cs="Times New Roman"/>
          </w:rPr>
          <w:fldChar w:fldCharType="separate"/>
        </w:r>
        <w:r w:rsidRPr="00DF69AC">
          <w:rPr>
            <w:rFonts w:ascii="Times New Roman" w:hAnsi="Times New Roman" w:cs="Times New Roman"/>
          </w:rPr>
          <w:t>2</w:t>
        </w:r>
        <w:r w:rsidRPr="00DF69AC">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14BF" w14:textId="77777777" w:rsidR="00E92F9E" w:rsidRDefault="00E92F9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160A"/>
    <w:multiLevelType w:val="hybridMultilevel"/>
    <w:tmpl w:val="4AEA557E"/>
    <w:lvl w:ilvl="0" w:tplc="1E10A05C">
      <w:start w:val="1"/>
      <w:numFmt w:val="decimal"/>
      <w:lvlText w:val="%1."/>
      <w:lvlJc w:val="left"/>
      <w:pPr>
        <w:ind w:left="720" w:hanging="360"/>
      </w:pPr>
    </w:lvl>
    <w:lvl w:ilvl="1" w:tplc="5E10FB9E">
      <w:start w:val="1"/>
      <w:numFmt w:val="lowerLetter"/>
      <w:lvlText w:val="%2."/>
      <w:lvlJc w:val="left"/>
      <w:pPr>
        <w:ind w:left="1440" w:hanging="360"/>
      </w:pPr>
    </w:lvl>
    <w:lvl w:ilvl="2" w:tplc="66AC58AC">
      <w:start w:val="1"/>
      <w:numFmt w:val="lowerRoman"/>
      <w:lvlText w:val="%3."/>
      <w:lvlJc w:val="right"/>
      <w:pPr>
        <w:ind w:left="2160" w:hanging="180"/>
      </w:pPr>
    </w:lvl>
    <w:lvl w:ilvl="3" w:tplc="499C38B2">
      <w:start w:val="1"/>
      <w:numFmt w:val="decimal"/>
      <w:lvlText w:val="%4."/>
      <w:lvlJc w:val="left"/>
      <w:pPr>
        <w:ind w:left="2880" w:hanging="360"/>
      </w:pPr>
    </w:lvl>
    <w:lvl w:ilvl="4" w:tplc="6746564C">
      <w:start w:val="1"/>
      <w:numFmt w:val="lowerLetter"/>
      <w:lvlText w:val="%5."/>
      <w:lvlJc w:val="left"/>
      <w:pPr>
        <w:ind w:left="3600" w:hanging="360"/>
      </w:pPr>
    </w:lvl>
    <w:lvl w:ilvl="5" w:tplc="1054D122">
      <w:start w:val="1"/>
      <w:numFmt w:val="lowerRoman"/>
      <w:lvlText w:val="%6."/>
      <w:lvlJc w:val="right"/>
      <w:pPr>
        <w:ind w:left="4320" w:hanging="180"/>
      </w:pPr>
    </w:lvl>
    <w:lvl w:ilvl="6" w:tplc="9CC01D80">
      <w:start w:val="1"/>
      <w:numFmt w:val="decimal"/>
      <w:lvlText w:val="%7."/>
      <w:lvlJc w:val="left"/>
      <w:pPr>
        <w:ind w:left="5040" w:hanging="360"/>
      </w:pPr>
    </w:lvl>
    <w:lvl w:ilvl="7" w:tplc="04488E46">
      <w:start w:val="1"/>
      <w:numFmt w:val="lowerLetter"/>
      <w:lvlText w:val="%8."/>
      <w:lvlJc w:val="left"/>
      <w:pPr>
        <w:ind w:left="5760" w:hanging="360"/>
      </w:pPr>
    </w:lvl>
    <w:lvl w:ilvl="8" w:tplc="9D02D272">
      <w:start w:val="1"/>
      <w:numFmt w:val="lowerRoman"/>
      <w:lvlText w:val="%9."/>
      <w:lvlJc w:val="right"/>
      <w:pPr>
        <w:ind w:left="6480" w:hanging="180"/>
      </w:pPr>
    </w:lvl>
  </w:abstractNum>
  <w:abstractNum w:abstractNumId="1" w15:restartNumberingAfterBreak="0">
    <w:nsid w:val="0D9956EF"/>
    <w:multiLevelType w:val="hybridMultilevel"/>
    <w:tmpl w:val="95D80F76"/>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983C28"/>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AA582F"/>
    <w:multiLevelType w:val="multilevel"/>
    <w:tmpl w:val="0B2845D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FB718F"/>
    <w:multiLevelType w:val="hybridMultilevel"/>
    <w:tmpl w:val="45485FC4"/>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88D1282"/>
    <w:multiLevelType w:val="hybridMultilevel"/>
    <w:tmpl w:val="DBA27B52"/>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E7618F"/>
    <w:multiLevelType w:val="hybridMultilevel"/>
    <w:tmpl w:val="FF6455B0"/>
    <w:lvl w:ilvl="0" w:tplc="B2A038CE">
      <w:start w:val="1"/>
      <w:numFmt w:val="bullet"/>
      <w:lvlText w:val="-"/>
      <w:lvlJc w:val="left"/>
      <w:pPr>
        <w:ind w:left="720" w:hanging="360"/>
      </w:pPr>
      <w:rPr>
        <w:rFonts w:ascii="Symbol" w:hAnsi="Symbol" w:hint="default"/>
      </w:rPr>
    </w:lvl>
    <w:lvl w:ilvl="1" w:tplc="ABC2D4EA">
      <w:start w:val="1"/>
      <w:numFmt w:val="bullet"/>
      <w:lvlText w:val="o"/>
      <w:lvlJc w:val="left"/>
      <w:pPr>
        <w:ind w:left="1440" w:hanging="360"/>
      </w:pPr>
      <w:rPr>
        <w:rFonts w:ascii="Courier New" w:hAnsi="Courier New" w:hint="default"/>
      </w:rPr>
    </w:lvl>
    <w:lvl w:ilvl="2" w:tplc="CB981F84">
      <w:start w:val="1"/>
      <w:numFmt w:val="bullet"/>
      <w:lvlText w:val=""/>
      <w:lvlJc w:val="left"/>
      <w:pPr>
        <w:ind w:left="2160" w:hanging="360"/>
      </w:pPr>
      <w:rPr>
        <w:rFonts w:ascii="Wingdings" w:hAnsi="Wingdings" w:hint="default"/>
      </w:rPr>
    </w:lvl>
    <w:lvl w:ilvl="3" w:tplc="73DE989A">
      <w:start w:val="1"/>
      <w:numFmt w:val="bullet"/>
      <w:lvlText w:val=""/>
      <w:lvlJc w:val="left"/>
      <w:pPr>
        <w:ind w:left="2880" w:hanging="360"/>
      </w:pPr>
      <w:rPr>
        <w:rFonts w:ascii="Symbol" w:hAnsi="Symbol" w:hint="default"/>
      </w:rPr>
    </w:lvl>
    <w:lvl w:ilvl="4" w:tplc="F7D671F0">
      <w:start w:val="1"/>
      <w:numFmt w:val="bullet"/>
      <w:lvlText w:val="o"/>
      <w:lvlJc w:val="left"/>
      <w:pPr>
        <w:ind w:left="3600" w:hanging="360"/>
      </w:pPr>
      <w:rPr>
        <w:rFonts w:ascii="Courier New" w:hAnsi="Courier New" w:hint="default"/>
      </w:rPr>
    </w:lvl>
    <w:lvl w:ilvl="5" w:tplc="764EFCD0">
      <w:start w:val="1"/>
      <w:numFmt w:val="bullet"/>
      <w:lvlText w:val=""/>
      <w:lvlJc w:val="left"/>
      <w:pPr>
        <w:ind w:left="4320" w:hanging="360"/>
      </w:pPr>
      <w:rPr>
        <w:rFonts w:ascii="Wingdings" w:hAnsi="Wingdings" w:hint="default"/>
      </w:rPr>
    </w:lvl>
    <w:lvl w:ilvl="6" w:tplc="4D72A850">
      <w:start w:val="1"/>
      <w:numFmt w:val="bullet"/>
      <w:lvlText w:val=""/>
      <w:lvlJc w:val="left"/>
      <w:pPr>
        <w:ind w:left="5040" w:hanging="360"/>
      </w:pPr>
      <w:rPr>
        <w:rFonts w:ascii="Symbol" w:hAnsi="Symbol" w:hint="default"/>
      </w:rPr>
    </w:lvl>
    <w:lvl w:ilvl="7" w:tplc="A7C01E38">
      <w:start w:val="1"/>
      <w:numFmt w:val="bullet"/>
      <w:lvlText w:val="o"/>
      <w:lvlJc w:val="left"/>
      <w:pPr>
        <w:ind w:left="5760" w:hanging="360"/>
      </w:pPr>
      <w:rPr>
        <w:rFonts w:ascii="Courier New" w:hAnsi="Courier New" w:hint="default"/>
      </w:rPr>
    </w:lvl>
    <w:lvl w:ilvl="8" w:tplc="8F4E1682">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64"/>
    <w:rsid w:val="00014167"/>
    <w:rsid w:val="00022F5C"/>
    <w:rsid w:val="00025C4E"/>
    <w:rsid w:val="000A047B"/>
    <w:rsid w:val="000A678A"/>
    <w:rsid w:val="000D027D"/>
    <w:rsid w:val="00101FE4"/>
    <w:rsid w:val="00122CB8"/>
    <w:rsid w:val="00135BCB"/>
    <w:rsid w:val="001944C6"/>
    <w:rsid w:val="001E2F5F"/>
    <w:rsid w:val="001E5AF8"/>
    <w:rsid w:val="00252D48"/>
    <w:rsid w:val="00263646"/>
    <w:rsid w:val="00291C31"/>
    <w:rsid w:val="00352DC2"/>
    <w:rsid w:val="00353A04"/>
    <w:rsid w:val="003678E7"/>
    <w:rsid w:val="003C11EF"/>
    <w:rsid w:val="00404C24"/>
    <w:rsid w:val="00427EDA"/>
    <w:rsid w:val="0043168A"/>
    <w:rsid w:val="0044286C"/>
    <w:rsid w:val="00466235"/>
    <w:rsid w:val="00480E7B"/>
    <w:rsid w:val="00481320"/>
    <w:rsid w:val="004A2277"/>
    <w:rsid w:val="005404A2"/>
    <w:rsid w:val="00557024"/>
    <w:rsid w:val="00564EB8"/>
    <w:rsid w:val="00595A7D"/>
    <w:rsid w:val="005C3911"/>
    <w:rsid w:val="005F7BBD"/>
    <w:rsid w:val="0060064D"/>
    <w:rsid w:val="00610C7E"/>
    <w:rsid w:val="0061757E"/>
    <w:rsid w:val="006227CE"/>
    <w:rsid w:val="00646DC3"/>
    <w:rsid w:val="0066545A"/>
    <w:rsid w:val="00692EDB"/>
    <w:rsid w:val="00712E7E"/>
    <w:rsid w:val="0074380F"/>
    <w:rsid w:val="00754783"/>
    <w:rsid w:val="00786AD9"/>
    <w:rsid w:val="007F0768"/>
    <w:rsid w:val="007F3C46"/>
    <w:rsid w:val="008044FE"/>
    <w:rsid w:val="00843B5B"/>
    <w:rsid w:val="0088160A"/>
    <w:rsid w:val="008B1836"/>
    <w:rsid w:val="008F3C80"/>
    <w:rsid w:val="00915141"/>
    <w:rsid w:val="009538C7"/>
    <w:rsid w:val="00971BBA"/>
    <w:rsid w:val="009A4E3F"/>
    <w:rsid w:val="00A61B8A"/>
    <w:rsid w:val="00A765EA"/>
    <w:rsid w:val="00AA765B"/>
    <w:rsid w:val="00AE34F1"/>
    <w:rsid w:val="00B14864"/>
    <w:rsid w:val="00B15967"/>
    <w:rsid w:val="00B32653"/>
    <w:rsid w:val="00B41592"/>
    <w:rsid w:val="00B50280"/>
    <w:rsid w:val="00B67D4B"/>
    <w:rsid w:val="00B7504B"/>
    <w:rsid w:val="00B75DBD"/>
    <w:rsid w:val="00BB7A16"/>
    <w:rsid w:val="00BD1B02"/>
    <w:rsid w:val="00C01DFD"/>
    <w:rsid w:val="00C13130"/>
    <w:rsid w:val="00C67F53"/>
    <w:rsid w:val="00C92B96"/>
    <w:rsid w:val="00C95107"/>
    <w:rsid w:val="00CE4CB0"/>
    <w:rsid w:val="00D01465"/>
    <w:rsid w:val="00D529A5"/>
    <w:rsid w:val="00D8145E"/>
    <w:rsid w:val="00DA4BA0"/>
    <w:rsid w:val="00DF69AC"/>
    <w:rsid w:val="00E16AEB"/>
    <w:rsid w:val="00E77539"/>
    <w:rsid w:val="00E926CF"/>
    <w:rsid w:val="00E92F9E"/>
    <w:rsid w:val="00F05A17"/>
    <w:rsid w:val="00F34206"/>
    <w:rsid w:val="00F40436"/>
    <w:rsid w:val="00F50337"/>
    <w:rsid w:val="00FB3238"/>
    <w:rsid w:val="00FE4253"/>
    <w:rsid w:val="01851ECE"/>
    <w:rsid w:val="01949FD6"/>
    <w:rsid w:val="01DBD218"/>
    <w:rsid w:val="01F093C7"/>
    <w:rsid w:val="0210B986"/>
    <w:rsid w:val="02216EDD"/>
    <w:rsid w:val="023AC1B0"/>
    <w:rsid w:val="027F49F8"/>
    <w:rsid w:val="02FCEC9D"/>
    <w:rsid w:val="03107B7B"/>
    <w:rsid w:val="03220C48"/>
    <w:rsid w:val="035AE90B"/>
    <w:rsid w:val="035CD5F5"/>
    <w:rsid w:val="04398B2A"/>
    <w:rsid w:val="0470D1F1"/>
    <w:rsid w:val="04862600"/>
    <w:rsid w:val="05A463B5"/>
    <w:rsid w:val="05DD7596"/>
    <w:rsid w:val="06B8BDC7"/>
    <w:rsid w:val="07A16207"/>
    <w:rsid w:val="081BA7AA"/>
    <w:rsid w:val="083DDCDC"/>
    <w:rsid w:val="08705195"/>
    <w:rsid w:val="08E91C01"/>
    <w:rsid w:val="09046F0F"/>
    <w:rsid w:val="0A22B979"/>
    <w:rsid w:val="0A88ED07"/>
    <w:rsid w:val="0AE3D4FC"/>
    <w:rsid w:val="0B136604"/>
    <w:rsid w:val="0B285632"/>
    <w:rsid w:val="0B648ED6"/>
    <w:rsid w:val="0B64A383"/>
    <w:rsid w:val="0B85AE56"/>
    <w:rsid w:val="0B9A28E4"/>
    <w:rsid w:val="0BA5617D"/>
    <w:rsid w:val="0BC0E6BF"/>
    <w:rsid w:val="0C62A6CC"/>
    <w:rsid w:val="0C8A48DC"/>
    <w:rsid w:val="0C8FD635"/>
    <w:rsid w:val="0CA37139"/>
    <w:rsid w:val="0D2AD13A"/>
    <w:rsid w:val="0D964D3D"/>
    <w:rsid w:val="0D9F13C1"/>
    <w:rsid w:val="0E20BC64"/>
    <w:rsid w:val="0E26193D"/>
    <w:rsid w:val="0E9C2F98"/>
    <w:rsid w:val="0F21240A"/>
    <w:rsid w:val="0F46C5E2"/>
    <w:rsid w:val="0F9A478E"/>
    <w:rsid w:val="0FAF2290"/>
    <w:rsid w:val="0FD4AB16"/>
    <w:rsid w:val="10292C9F"/>
    <w:rsid w:val="10AAF089"/>
    <w:rsid w:val="111E0BF8"/>
    <w:rsid w:val="11A74475"/>
    <w:rsid w:val="11EEF17D"/>
    <w:rsid w:val="121ED83C"/>
    <w:rsid w:val="1356785E"/>
    <w:rsid w:val="13E3D28D"/>
    <w:rsid w:val="1410CAB3"/>
    <w:rsid w:val="1429EB2A"/>
    <w:rsid w:val="14426F5A"/>
    <w:rsid w:val="1466BCB2"/>
    <w:rsid w:val="14AB49C1"/>
    <w:rsid w:val="14F73963"/>
    <w:rsid w:val="14FC7024"/>
    <w:rsid w:val="15E6F794"/>
    <w:rsid w:val="16099DBF"/>
    <w:rsid w:val="165FAA97"/>
    <w:rsid w:val="16F85DEC"/>
    <w:rsid w:val="17474C35"/>
    <w:rsid w:val="1823060B"/>
    <w:rsid w:val="1855031B"/>
    <w:rsid w:val="19B95259"/>
    <w:rsid w:val="1A18C6D8"/>
    <w:rsid w:val="1A5C65BB"/>
    <w:rsid w:val="1AF6245E"/>
    <w:rsid w:val="1B44C614"/>
    <w:rsid w:val="1B7378CC"/>
    <w:rsid w:val="1BD8BE60"/>
    <w:rsid w:val="1C71BEE7"/>
    <w:rsid w:val="1C7358B3"/>
    <w:rsid w:val="1C9E535A"/>
    <w:rsid w:val="1CA85A2C"/>
    <w:rsid w:val="1DDFD72D"/>
    <w:rsid w:val="1E0CE28B"/>
    <w:rsid w:val="1EB67EF1"/>
    <w:rsid w:val="1F7C7698"/>
    <w:rsid w:val="1F8CE8F3"/>
    <w:rsid w:val="2042E74E"/>
    <w:rsid w:val="2182B95D"/>
    <w:rsid w:val="219E5EDF"/>
    <w:rsid w:val="21D0CBC7"/>
    <w:rsid w:val="22A4276A"/>
    <w:rsid w:val="234A7DF2"/>
    <w:rsid w:val="2362AFD5"/>
    <w:rsid w:val="2381A138"/>
    <w:rsid w:val="23A0B18D"/>
    <w:rsid w:val="2440EAC0"/>
    <w:rsid w:val="24AD7B78"/>
    <w:rsid w:val="24D79338"/>
    <w:rsid w:val="254883D3"/>
    <w:rsid w:val="256A5513"/>
    <w:rsid w:val="25F2AD4C"/>
    <w:rsid w:val="266F200C"/>
    <w:rsid w:val="267EAD04"/>
    <w:rsid w:val="26B1D5C1"/>
    <w:rsid w:val="26DD5FC8"/>
    <w:rsid w:val="26E5C062"/>
    <w:rsid w:val="26FCF9C9"/>
    <w:rsid w:val="271B9EA3"/>
    <w:rsid w:val="273A4A2B"/>
    <w:rsid w:val="274F18D0"/>
    <w:rsid w:val="277ED780"/>
    <w:rsid w:val="27A27B5E"/>
    <w:rsid w:val="288E7DEB"/>
    <w:rsid w:val="28AF3920"/>
    <w:rsid w:val="28D60A7E"/>
    <w:rsid w:val="28F1B5FC"/>
    <w:rsid w:val="291DDEFC"/>
    <w:rsid w:val="29553844"/>
    <w:rsid w:val="295DB556"/>
    <w:rsid w:val="297CF770"/>
    <w:rsid w:val="2984F5F3"/>
    <w:rsid w:val="2A054E6D"/>
    <w:rsid w:val="2A0747F1"/>
    <w:rsid w:val="2A5605CF"/>
    <w:rsid w:val="2CA72B8F"/>
    <w:rsid w:val="2CC2B468"/>
    <w:rsid w:val="2D0F5B21"/>
    <w:rsid w:val="2D7FD440"/>
    <w:rsid w:val="2DB0EC1D"/>
    <w:rsid w:val="2E326DE3"/>
    <w:rsid w:val="2E6DBC77"/>
    <w:rsid w:val="2EB75102"/>
    <w:rsid w:val="2EFE5D58"/>
    <w:rsid w:val="2F3736BE"/>
    <w:rsid w:val="2F49C0B5"/>
    <w:rsid w:val="2FCB7E1E"/>
    <w:rsid w:val="2FCDBAEA"/>
    <w:rsid w:val="2FDCF65B"/>
    <w:rsid w:val="2FF148CC"/>
    <w:rsid w:val="2FF215B3"/>
    <w:rsid w:val="301A6FFE"/>
    <w:rsid w:val="305F640C"/>
    <w:rsid w:val="30858E4B"/>
    <w:rsid w:val="3122BAD1"/>
    <w:rsid w:val="318B8834"/>
    <w:rsid w:val="319A120F"/>
    <w:rsid w:val="32138230"/>
    <w:rsid w:val="322CA883"/>
    <w:rsid w:val="32679C44"/>
    <w:rsid w:val="32A62EEA"/>
    <w:rsid w:val="32BCC482"/>
    <w:rsid w:val="33275895"/>
    <w:rsid w:val="3328E98E"/>
    <w:rsid w:val="33AE5BAC"/>
    <w:rsid w:val="33FD9E08"/>
    <w:rsid w:val="3441E563"/>
    <w:rsid w:val="3445A994"/>
    <w:rsid w:val="34915FF4"/>
    <w:rsid w:val="34926D15"/>
    <w:rsid w:val="34BEE727"/>
    <w:rsid w:val="34CE848B"/>
    <w:rsid w:val="34D1A241"/>
    <w:rsid w:val="34DB3483"/>
    <w:rsid w:val="3535031F"/>
    <w:rsid w:val="36394233"/>
    <w:rsid w:val="37622D14"/>
    <w:rsid w:val="3794FB4A"/>
    <w:rsid w:val="3803A736"/>
    <w:rsid w:val="384A0086"/>
    <w:rsid w:val="38BDAC3F"/>
    <w:rsid w:val="3937D4A0"/>
    <w:rsid w:val="39409B24"/>
    <w:rsid w:val="3945D0BB"/>
    <w:rsid w:val="397FCF9C"/>
    <w:rsid w:val="3A065DF9"/>
    <w:rsid w:val="3A834467"/>
    <w:rsid w:val="3B6226AD"/>
    <w:rsid w:val="3CA883B7"/>
    <w:rsid w:val="3CEC92D1"/>
    <w:rsid w:val="3D1202DA"/>
    <w:rsid w:val="3D8440BD"/>
    <w:rsid w:val="3DEC92D8"/>
    <w:rsid w:val="3DFCEDB3"/>
    <w:rsid w:val="3E914E48"/>
    <w:rsid w:val="3EAC6009"/>
    <w:rsid w:val="3F237F54"/>
    <w:rsid w:val="3F640C58"/>
    <w:rsid w:val="3F88865A"/>
    <w:rsid w:val="3F98BE14"/>
    <w:rsid w:val="404C23CB"/>
    <w:rsid w:val="40624AAC"/>
    <w:rsid w:val="4098C0C6"/>
    <w:rsid w:val="40BF4FB5"/>
    <w:rsid w:val="40C114CB"/>
    <w:rsid w:val="40F4A721"/>
    <w:rsid w:val="40FE7512"/>
    <w:rsid w:val="413CE7A0"/>
    <w:rsid w:val="4200AEC4"/>
    <w:rsid w:val="425ACD05"/>
    <w:rsid w:val="427CAA3A"/>
    <w:rsid w:val="42D6AB26"/>
    <w:rsid w:val="42D8B801"/>
    <w:rsid w:val="4351B4D1"/>
    <w:rsid w:val="441780CD"/>
    <w:rsid w:val="441E7DDA"/>
    <w:rsid w:val="44324DAB"/>
    <w:rsid w:val="4452E8B7"/>
    <w:rsid w:val="4458E60A"/>
    <w:rsid w:val="44748862"/>
    <w:rsid w:val="449CFD65"/>
    <w:rsid w:val="44C605C8"/>
    <w:rsid w:val="44D539D2"/>
    <w:rsid w:val="44EDA675"/>
    <w:rsid w:val="457BA7C0"/>
    <w:rsid w:val="45926DC7"/>
    <w:rsid w:val="45E5BF93"/>
    <w:rsid w:val="460EF9DD"/>
    <w:rsid w:val="4617BAFE"/>
    <w:rsid w:val="46363DA0"/>
    <w:rsid w:val="469D92AF"/>
    <w:rsid w:val="46F551D8"/>
    <w:rsid w:val="4705F00D"/>
    <w:rsid w:val="472BA774"/>
    <w:rsid w:val="474BE859"/>
    <w:rsid w:val="475148B0"/>
    <w:rsid w:val="476079F8"/>
    <w:rsid w:val="47D42C1A"/>
    <w:rsid w:val="47E00F30"/>
    <w:rsid w:val="482A40B7"/>
    <w:rsid w:val="48A67824"/>
    <w:rsid w:val="48EB01FA"/>
    <w:rsid w:val="494EDCFB"/>
    <w:rsid w:val="499972F0"/>
    <w:rsid w:val="49DDDEB2"/>
    <w:rsid w:val="4A1C46DF"/>
    <w:rsid w:val="4A2C3293"/>
    <w:rsid w:val="4A5B2FD8"/>
    <w:rsid w:val="4A8F74DF"/>
    <w:rsid w:val="4AD184FF"/>
    <w:rsid w:val="4AEAAD5C"/>
    <w:rsid w:val="4B52E347"/>
    <w:rsid w:val="4BA71C8F"/>
    <w:rsid w:val="4BB9A9B7"/>
    <w:rsid w:val="4C2586BA"/>
    <w:rsid w:val="4C30CD44"/>
    <w:rsid w:val="4C320438"/>
    <w:rsid w:val="4C5410D5"/>
    <w:rsid w:val="4CB96FA5"/>
    <w:rsid w:val="4CE37813"/>
    <w:rsid w:val="4CF5723E"/>
    <w:rsid w:val="4D05F874"/>
    <w:rsid w:val="4D157F74"/>
    <w:rsid w:val="4D31A523"/>
    <w:rsid w:val="4D5AA934"/>
    <w:rsid w:val="4DF0FCDC"/>
    <w:rsid w:val="4E0626CC"/>
    <w:rsid w:val="4E61448C"/>
    <w:rsid w:val="4EA1C8D5"/>
    <w:rsid w:val="4EBB3AE3"/>
    <w:rsid w:val="4F4539A2"/>
    <w:rsid w:val="4FA1F72D"/>
    <w:rsid w:val="4FCC0A67"/>
    <w:rsid w:val="50249995"/>
    <w:rsid w:val="5067B4EC"/>
    <w:rsid w:val="5096B94D"/>
    <w:rsid w:val="509EB777"/>
    <w:rsid w:val="50AC4B7D"/>
    <w:rsid w:val="51134CC0"/>
    <w:rsid w:val="513F4742"/>
    <w:rsid w:val="51609EDA"/>
    <w:rsid w:val="5167DAC8"/>
    <w:rsid w:val="522AC13B"/>
    <w:rsid w:val="52386C27"/>
    <w:rsid w:val="5270FA8D"/>
    <w:rsid w:val="52A30445"/>
    <w:rsid w:val="52F13102"/>
    <w:rsid w:val="539B5290"/>
    <w:rsid w:val="53BEC482"/>
    <w:rsid w:val="544D8DD4"/>
    <w:rsid w:val="54CCA726"/>
    <w:rsid w:val="55AD7D9A"/>
    <w:rsid w:val="55C72867"/>
    <w:rsid w:val="55DE6DCB"/>
    <w:rsid w:val="563F6428"/>
    <w:rsid w:val="5691A572"/>
    <w:rsid w:val="56F3FF23"/>
    <w:rsid w:val="5707FA99"/>
    <w:rsid w:val="575B078F"/>
    <w:rsid w:val="5773162C"/>
    <w:rsid w:val="57FCE9C6"/>
    <w:rsid w:val="58296A14"/>
    <w:rsid w:val="5835FDE8"/>
    <w:rsid w:val="58FDC5FE"/>
    <w:rsid w:val="59440FEF"/>
    <w:rsid w:val="594BD868"/>
    <w:rsid w:val="59D11657"/>
    <w:rsid w:val="5A202700"/>
    <w:rsid w:val="5AD83664"/>
    <w:rsid w:val="5AFCD517"/>
    <w:rsid w:val="5B7678AA"/>
    <w:rsid w:val="5BDB6BBC"/>
    <w:rsid w:val="5C5CCA04"/>
    <w:rsid w:val="5CBE4DE7"/>
    <w:rsid w:val="5D880CA9"/>
    <w:rsid w:val="5E31CE24"/>
    <w:rsid w:val="5E40741B"/>
    <w:rsid w:val="5E80D9A0"/>
    <w:rsid w:val="5E9B8311"/>
    <w:rsid w:val="5F342BFE"/>
    <w:rsid w:val="5F7B0DE9"/>
    <w:rsid w:val="5F92AFF1"/>
    <w:rsid w:val="5FFB3136"/>
    <w:rsid w:val="60CE3757"/>
    <w:rsid w:val="61529BF2"/>
    <w:rsid w:val="617081E9"/>
    <w:rsid w:val="6172461E"/>
    <w:rsid w:val="61E0361B"/>
    <w:rsid w:val="6319A99B"/>
    <w:rsid w:val="636A70EB"/>
    <w:rsid w:val="636EB0EB"/>
    <w:rsid w:val="6385869E"/>
    <w:rsid w:val="63986B37"/>
    <w:rsid w:val="63BBA430"/>
    <w:rsid w:val="6420623A"/>
    <w:rsid w:val="64596E31"/>
    <w:rsid w:val="648F4A2D"/>
    <w:rsid w:val="64B416A6"/>
    <w:rsid w:val="65CD55E4"/>
    <w:rsid w:val="65D0850C"/>
    <w:rsid w:val="66325DA3"/>
    <w:rsid w:val="66477AEA"/>
    <w:rsid w:val="66541536"/>
    <w:rsid w:val="6676CD61"/>
    <w:rsid w:val="66EBB17B"/>
    <w:rsid w:val="68157FB0"/>
    <w:rsid w:val="691BD74E"/>
    <w:rsid w:val="698F2037"/>
    <w:rsid w:val="69BCF6AE"/>
    <w:rsid w:val="69C1435B"/>
    <w:rsid w:val="6A68040C"/>
    <w:rsid w:val="6B0CC30E"/>
    <w:rsid w:val="6B94BBD0"/>
    <w:rsid w:val="6BA31875"/>
    <w:rsid w:val="6CC08BE1"/>
    <w:rsid w:val="6DAC7416"/>
    <w:rsid w:val="6F733247"/>
    <w:rsid w:val="6F7EE262"/>
    <w:rsid w:val="7027D9BF"/>
    <w:rsid w:val="7053EB0F"/>
    <w:rsid w:val="70C7C53D"/>
    <w:rsid w:val="7117881F"/>
    <w:rsid w:val="71C516D5"/>
    <w:rsid w:val="725BC92C"/>
    <w:rsid w:val="72B7B3EF"/>
    <w:rsid w:val="73258266"/>
    <w:rsid w:val="7422F08B"/>
    <w:rsid w:val="7460E6DA"/>
    <w:rsid w:val="74AFAAE9"/>
    <w:rsid w:val="75564EF8"/>
    <w:rsid w:val="75AC991C"/>
    <w:rsid w:val="75EAF942"/>
    <w:rsid w:val="765B0B01"/>
    <w:rsid w:val="7786C9A3"/>
    <w:rsid w:val="779CC271"/>
    <w:rsid w:val="77BE3D73"/>
    <w:rsid w:val="77CF03AC"/>
    <w:rsid w:val="780EDCC3"/>
    <w:rsid w:val="784E182E"/>
    <w:rsid w:val="79E6D7BA"/>
    <w:rsid w:val="7A5890C2"/>
    <w:rsid w:val="7A5F98BC"/>
    <w:rsid w:val="7ADAFF72"/>
    <w:rsid w:val="7B0262AF"/>
    <w:rsid w:val="7B57CC99"/>
    <w:rsid w:val="7B71B03B"/>
    <w:rsid w:val="7B71FD18"/>
    <w:rsid w:val="7B95A37A"/>
    <w:rsid w:val="7C0E6D50"/>
    <w:rsid w:val="7C2EA23D"/>
    <w:rsid w:val="7C44957B"/>
    <w:rsid w:val="7CB7D797"/>
    <w:rsid w:val="7D97397E"/>
    <w:rsid w:val="7DCA729E"/>
    <w:rsid w:val="7E34C6A2"/>
    <w:rsid w:val="7E7FBFCF"/>
    <w:rsid w:val="7EA99DDA"/>
    <w:rsid w:val="7EB9CC32"/>
    <w:rsid w:val="7EC8035F"/>
    <w:rsid w:val="7F3309DF"/>
    <w:rsid w:val="7F812631"/>
    <w:rsid w:val="7F998C52"/>
    <w:rsid w:val="7FA8798D"/>
    <w:rsid w:val="7FD09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2481"/>
  <w15:docId w15:val="{1312B111-5EE3-4933-B6CD-A53976DF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41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B148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B14864"/>
  </w:style>
  <w:style w:type="character" w:customStyle="1" w:styleId="eop">
    <w:name w:val="eop"/>
    <w:basedOn w:val="Noklusjumarindkopasfonts"/>
    <w:rsid w:val="00B14864"/>
  </w:style>
  <w:style w:type="paragraph" w:styleId="Galvene">
    <w:name w:val="header"/>
    <w:basedOn w:val="Parasts"/>
    <w:link w:val="GalveneRakstz"/>
    <w:uiPriority w:val="99"/>
    <w:unhideWhenUsed/>
    <w:rsid w:val="00610C7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0C7E"/>
  </w:style>
  <w:style w:type="paragraph" w:styleId="Kjene">
    <w:name w:val="footer"/>
    <w:basedOn w:val="Parasts"/>
    <w:link w:val="KjeneRakstz"/>
    <w:uiPriority w:val="99"/>
    <w:unhideWhenUsed/>
    <w:rsid w:val="00610C7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0C7E"/>
  </w:style>
  <w:style w:type="paragraph" w:styleId="Balonteksts">
    <w:name w:val="Balloon Text"/>
    <w:basedOn w:val="Parasts"/>
    <w:link w:val="BalontekstsRakstz"/>
    <w:uiPriority w:val="99"/>
    <w:semiHidden/>
    <w:unhideWhenUsed/>
    <w:rsid w:val="0044286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4286C"/>
    <w:rPr>
      <w:rFonts w:ascii="Segoe UI" w:hAnsi="Segoe UI" w:cs="Segoe UI"/>
      <w:sz w:val="18"/>
      <w:szCs w:val="18"/>
    </w:rPr>
  </w:style>
  <w:style w:type="paragraph" w:styleId="Sarakstarindkopa">
    <w:name w:val="List Paragraph"/>
    <w:basedOn w:val="Parasts"/>
    <w:uiPriority w:val="34"/>
    <w:qFormat/>
    <w:pPr>
      <w:ind w:left="720"/>
      <w:contextualSpacing/>
    </w:p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e">
    <w:name w:val="Hyperlink"/>
    <w:basedOn w:val="Noklusjumarindkopasfonts"/>
    <w:uiPriority w:val="99"/>
    <w:unhideWhenUsed/>
    <w:rsid w:val="005F7B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23699">
      <w:bodyDiv w:val="1"/>
      <w:marLeft w:val="0"/>
      <w:marRight w:val="0"/>
      <w:marTop w:val="0"/>
      <w:marBottom w:val="0"/>
      <w:divBdr>
        <w:top w:val="none" w:sz="0" w:space="0" w:color="auto"/>
        <w:left w:val="none" w:sz="0" w:space="0" w:color="auto"/>
        <w:bottom w:val="none" w:sz="0" w:space="0" w:color="auto"/>
        <w:right w:val="none" w:sz="0" w:space="0" w:color="auto"/>
      </w:divBdr>
    </w:div>
    <w:div w:id="615337080">
      <w:bodyDiv w:val="1"/>
      <w:marLeft w:val="0"/>
      <w:marRight w:val="0"/>
      <w:marTop w:val="0"/>
      <w:marBottom w:val="0"/>
      <w:divBdr>
        <w:top w:val="none" w:sz="0" w:space="0" w:color="auto"/>
        <w:left w:val="none" w:sz="0" w:space="0" w:color="auto"/>
        <w:bottom w:val="none" w:sz="0" w:space="0" w:color="auto"/>
        <w:right w:val="none" w:sz="0" w:space="0" w:color="auto"/>
      </w:divBdr>
    </w:div>
    <w:div w:id="616371543">
      <w:bodyDiv w:val="1"/>
      <w:marLeft w:val="0"/>
      <w:marRight w:val="0"/>
      <w:marTop w:val="0"/>
      <w:marBottom w:val="0"/>
      <w:divBdr>
        <w:top w:val="none" w:sz="0" w:space="0" w:color="auto"/>
        <w:left w:val="none" w:sz="0" w:space="0" w:color="auto"/>
        <w:bottom w:val="none" w:sz="0" w:space="0" w:color="auto"/>
        <w:right w:val="none" w:sz="0" w:space="0" w:color="auto"/>
      </w:divBdr>
    </w:div>
    <w:div w:id="1443038810">
      <w:bodyDiv w:val="1"/>
      <w:marLeft w:val="0"/>
      <w:marRight w:val="0"/>
      <w:marTop w:val="0"/>
      <w:marBottom w:val="0"/>
      <w:divBdr>
        <w:top w:val="none" w:sz="0" w:space="0" w:color="auto"/>
        <w:left w:val="none" w:sz="0" w:space="0" w:color="auto"/>
        <w:bottom w:val="none" w:sz="0" w:space="0" w:color="auto"/>
        <w:right w:val="none" w:sz="0" w:space="0" w:color="auto"/>
      </w:divBdr>
      <w:divsChild>
        <w:div w:id="331416457">
          <w:marLeft w:val="0"/>
          <w:marRight w:val="0"/>
          <w:marTop w:val="0"/>
          <w:marBottom w:val="0"/>
          <w:divBdr>
            <w:top w:val="none" w:sz="0" w:space="0" w:color="auto"/>
            <w:left w:val="none" w:sz="0" w:space="0" w:color="auto"/>
            <w:bottom w:val="none" w:sz="0" w:space="0" w:color="auto"/>
            <w:right w:val="none" w:sz="0" w:space="0" w:color="auto"/>
          </w:divBdr>
        </w:div>
        <w:div w:id="602884924">
          <w:marLeft w:val="0"/>
          <w:marRight w:val="0"/>
          <w:marTop w:val="0"/>
          <w:marBottom w:val="0"/>
          <w:divBdr>
            <w:top w:val="none" w:sz="0" w:space="0" w:color="auto"/>
            <w:left w:val="none" w:sz="0" w:space="0" w:color="auto"/>
            <w:bottom w:val="none" w:sz="0" w:space="0" w:color="auto"/>
            <w:right w:val="none" w:sz="0" w:space="0" w:color="auto"/>
          </w:divBdr>
        </w:div>
        <w:div w:id="693262213">
          <w:marLeft w:val="0"/>
          <w:marRight w:val="0"/>
          <w:marTop w:val="0"/>
          <w:marBottom w:val="0"/>
          <w:divBdr>
            <w:top w:val="none" w:sz="0" w:space="0" w:color="auto"/>
            <w:left w:val="none" w:sz="0" w:space="0" w:color="auto"/>
            <w:bottom w:val="none" w:sz="0" w:space="0" w:color="auto"/>
            <w:right w:val="none" w:sz="0" w:space="0" w:color="auto"/>
          </w:divBdr>
          <w:divsChild>
            <w:div w:id="1298758832">
              <w:marLeft w:val="-75"/>
              <w:marRight w:val="0"/>
              <w:marTop w:val="30"/>
              <w:marBottom w:val="30"/>
              <w:divBdr>
                <w:top w:val="none" w:sz="0" w:space="0" w:color="auto"/>
                <w:left w:val="none" w:sz="0" w:space="0" w:color="auto"/>
                <w:bottom w:val="none" w:sz="0" w:space="0" w:color="auto"/>
                <w:right w:val="none" w:sz="0" w:space="0" w:color="auto"/>
              </w:divBdr>
              <w:divsChild>
                <w:div w:id="853879314">
                  <w:marLeft w:val="0"/>
                  <w:marRight w:val="0"/>
                  <w:marTop w:val="0"/>
                  <w:marBottom w:val="0"/>
                  <w:divBdr>
                    <w:top w:val="none" w:sz="0" w:space="0" w:color="auto"/>
                    <w:left w:val="none" w:sz="0" w:space="0" w:color="auto"/>
                    <w:bottom w:val="none" w:sz="0" w:space="0" w:color="auto"/>
                    <w:right w:val="none" w:sz="0" w:space="0" w:color="auto"/>
                  </w:divBdr>
                  <w:divsChild>
                    <w:div w:id="1505172633">
                      <w:marLeft w:val="0"/>
                      <w:marRight w:val="0"/>
                      <w:marTop w:val="0"/>
                      <w:marBottom w:val="0"/>
                      <w:divBdr>
                        <w:top w:val="none" w:sz="0" w:space="0" w:color="auto"/>
                        <w:left w:val="none" w:sz="0" w:space="0" w:color="auto"/>
                        <w:bottom w:val="none" w:sz="0" w:space="0" w:color="auto"/>
                        <w:right w:val="none" w:sz="0" w:space="0" w:color="auto"/>
                      </w:divBdr>
                    </w:div>
                  </w:divsChild>
                </w:div>
                <w:div w:id="1955480499">
                  <w:marLeft w:val="0"/>
                  <w:marRight w:val="0"/>
                  <w:marTop w:val="0"/>
                  <w:marBottom w:val="0"/>
                  <w:divBdr>
                    <w:top w:val="none" w:sz="0" w:space="0" w:color="auto"/>
                    <w:left w:val="none" w:sz="0" w:space="0" w:color="auto"/>
                    <w:bottom w:val="none" w:sz="0" w:space="0" w:color="auto"/>
                    <w:right w:val="none" w:sz="0" w:space="0" w:color="auto"/>
                  </w:divBdr>
                  <w:divsChild>
                    <w:div w:id="125586527">
                      <w:marLeft w:val="0"/>
                      <w:marRight w:val="0"/>
                      <w:marTop w:val="0"/>
                      <w:marBottom w:val="0"/>
                      <w:divBdr>
                        <w:top w:val="none" w:sz="0" w:space="0" w:color="auto"/>
                        <w:left w:val="none" w:sz="0" w:space="0" w:color="auto"/>
                        <w:bottom w:val="none" w:sz="0" w:space="0" w:color="auto"/>
                        <w:right w:val="none" w:sz="0" w:space="0" w:color="auto"/>
                      </w:divBdr>
                    </w:div>
                  </w:divsChild>
                </w:div>
                <w:div w:id="1245918110">
                  <w:marLeft w:val="0"/>
                  <w:marRight w:val="0"/>
                  <w:marTop w:val="0"/>
                  <w:marBottom w:val="0"/>
                  <w:divBdr>
                    <w:top w:val="none" w:sz="0" w:space="0" w:color="auto"/>
                    <w:left w:val="none" w:sz="0" w:space="0" w:color="auto"/>
                    <w:bottom w:val="none" w:sz="0" w:space="0" w:color="auto"/>
                    <w:right w:val="none" w:sz="0" w:space="0" w:color="auto"/>
                  </w:divBdr>
                  <w:divsChild>
                    <w:div w:id="1134983782">
                      <w:marLeft w:val="0"/>
                      <w:marRight w:val="0"/>
                      <w:marTop w:val="0"/>
                      <w:marBottom w:val="0"/>
                      <w:divBdr>
                        <w:top w:val="none" w:sz="0" w:space="0" w:color="auto"/>
                        <w:left w:val="none" w:sz="0" w:space="0" w:color="auto"/>
                        <w:bottom w:val="none" w:sz="0" w:space="0" w:color="auto"/>
                        <w:right w:val="none" w:sz="0" w:space="0" w:color="auto"/>
                      </w:divBdr>
                    </w:div>
                  </w:divsChild>
                </w:div>
                <w:div w:id="708847084">
                  <w:marLeft w:val="0"/>
                  <w:marRight w:val="0"/>
                  <w:marTop w:val="0"/>
                  <w:marBottom w:val="0"/>
                  <w:divBdr>
                    <w:top w:val="none" w:sz="0" w:space="0" w:color="auto"/>
                    <w:left w:val="none" w:sz="0" w:space="0" w:color="auto"/>
                    <w:bottom w:val="none" w:sz="0" w:space="0" w:color="auto"/>
                    <w:right w:val="none" w:sz="0" w:space="0" w:color="auto"/>
                  </w:divBdr>
                  <w:divsChild>
                    <w:div w:id="1485774120">
                      <w:marLeft w:val="0"/>
                      <w:marRight w:val="0"/>
                      <w:marTop w:val="0"/>
                      <w:marBottom w:val="0"/>
                      <w:divBdr>
                        <w:top w:val="none" w:sz="0" w:space="0" w:color="auto"/>
                        <w:left w:val="none" w:sz="0" w:space="0" w:color="auto"/>
                        <w:bottom w:val="none" w:sz="0" w:space="0" w:color="auto"/>
                        <w:right w:val="none" w:sz="0" w:space="0" w:color="auto"/>
                      </w:divBdr>
                    </w:div>
                  </w:divsChild>
                </w:div>
                <w:div w:id="239143753">
                  <w:marLeft w:val="0"/>
                  <w:marRight w:val="0"/>
                  <w:marTop w:val="0"/>
                  <w:marBottom w:val="0"/>
                  <w:divBdr>
                    <w:top w:val="none" w:sz="0" w:space="0" w:color="auto"/>
                    <w:left w:val="none" w:sz="0" w:space="0" w:color="auto"/>
                    <w:bottom w:val="none" w:sz="0" w:space="0" w:color="auto"/>
                    <w:right w:val="none" w:sz="0" w:space="0" w:color="auto"/>
                  </w:divBdr>
                  <w:divsChild>
                    <w:div w:id="1695303845">
                      <w:marLeft w:val="0"/>
                      <w:marRight w:val="0"/>
                      <w:marTop w:val="0"/>
                      <w:marBottom w:val="0"/>
                      <w:divBdr>
                        <w:top w:val="none" w:sz="0" w:space="0" w:color="auto"/>
                        <w:left w:val="none" w:sz="0" w:space="0" w:color="auto"/>
                        <w:bottom w:val="none" w:sz="0" w:space="0" w:color="auto"/>
                        <w:right w:val="none" w:sz="0" w:space="0" w:color="auto"/>
                      </w:divBdr>
                    </w:div>
                  </w:divsChild>
                </w:div>
                <w:div w:id="922419956">
                  <w:marLeft w:val="0"/>
                  <w:marRight w:val="0"/>
                  <w:marTop w:val="0"/>
                  <w:marBottom w:val="0"/>
                  <w:divBdr>
                    <w:top w:val="none" w:sz="0" w:space="0" w:color="auto"/>
                    <w:left w:val="none" w:sz="0" w:space="0" w:color="auto"/>
                    <w:bottom w:val="none" w:sz="0" w:space="0" w:color="auto"/>
                    <w:right w:val="none" w:sz="0" w:space="0" w:color="auto"/>
                  </w:divBdr>
                  <w:divsChild>
                    <w:div w:id="1859393776">
                      <w:marLeft w:val="0"/>
                      <w:marRight w:val="0"/>
                      <w:marTop w:val="0"/>
                      <w:marBottom w:val="0"/>
                      <w:divBdr>
                        <w:top w:val="none" w:sz="0" w:space="0" w:color="auto"/>
                        <w:left w:val="none" w:sz="0" w:space="0" w:color="auto"/>
                        <w:bottom w:val="none" w:sz="0" w:space="0" w:color="auto"/>
                        <w:right w:val="none" w:sz="0" w:space="0" w:color="auto"/>
                      </w:divBdr>
                    </w:div>
                  </w:divsChild>
                </w:div>
                <w:div w:id="1927378701">
                  <w:marLeft w:val="0"/>
                  <w:marRight w:val="0"/>
                  <w:marTop w:val="0"/>
                  <w:marBottom w:val="0"/>
                  <w:divBdr>
                    <w:top w:val="none" w:sz="0" w:space="0" w:color="auto"/>
                    <w:left w:val="none" w:sz="0" w:space="0" w:color="auto"/>
                    <w:bottom w:val="none" w:sz="0" w:space="0" w:color="auto"/>
                    <w:right w:val="none" w:sz="0" w:space="0" w:color="auto"/>
                  </w:divBdr>
                  <w:divsChild>
                    <w:div w:id="1228491360">
                      <w:marLeft w:val="0"/>
                      <w:marRight w:val="0"/>
                      <w:marTop w:val="0"/>
                      <w:marBottom w:val="0"/>
                      <w:divBdr>
                        <w:top w:val="none" w:sz="0" w:space="0" w:color="auto"/>
                        <w:left w:val="none" w:sz="0" w:space="0" w:color="auto"/>
                        <w:bottom w:val="none" w:sz="0" w:space="0" w:color="auto"/>
                        <w:right w:val="none" w:sz="0" w:space="0" w:color="auto"/>
                      </w:divBdr>
                    </w:div>
                  </w:divsChild>
                </w:div>
                <w:div w:id="1564178515">
                  <w:marLeft w:val="0"/>
                  <w:marRight w:val="0"/>
                  <w:marTop w:val="0"/>
                  <w:marBottom w:val="0"/>
                  <w:divBdr>
                    <w:top w:val="none" w:sz="0" w:space="0" w:color="auto"/>
                    <w:left w:val="none" w:sz="0" w:space="0" w:color="auto"/>
                    <w:bottom w:val="none" w:sz="0" w:space="0" w:color="auto"/>
                    <w:right w:val="none" w:sz="0" w:space="0" w:color="auto"/>
                  </w:divBdr>
                  <w:divsChild>
                    <w:div w:id="1277100641">
                      <w:marLeft w:val="0"/>
                      <w:marRight w:val="0"/>
                      <w:marTop w:val="0"/>
                      <w:marBottom w:val="0"/>
                      <w:divBdr>
                        <w:top w:val="none" w:sz="0" w:space="0" w:color="auto"/>
                        <w:left w:val="none" w:sz="0" w:space="0" w:color="auto"/>
                        <w:bottom w:val="none" w:sz="0" w:space="0" w:color="auto"/>
                        <w:right w:val="none" w:sz="0" w:space="0" w:color="auto"/>
                      </w:divBdr>
                    </w:div>
                  </w:divsChild>
                </w:div>
                <w:div w:id="921834362">
                  <w:marLeft w:val="0"/>
                  <w:marRight w:val="0"/>
                  <w:marTop w:val="0"/>
                  <w:marBottom w:val="0"/>
                  <w:divBdr>
                    <w:top w:val="none" w:sz="0" w:space="0" w:color="auto"/>
                    <w:left w:val="none" w:sz="0" w:space="0" w:color="auto"/>
                    <w:bottom w:val="none" w:sz="0" w:space="0" w:color="auto"/>
                    <w:right w:val="none" w:sz="0" w:space="0" w:color="auto"/>
                  </w:divBdr>
                  <w:divsChild>
                    <w:div w:id="587618358">
                      <w:marLeft w:val="0"/>
                      <w:marRight w:val="0"/>
                      <w:marTop w:val="0"/>
                      <w:marBottom w:val="0"/>
                      <w:divBdr>
                        <w:top w:val="none" w:sz="0" w:space="0" w:color="auto"/>
                        <w:left w:val="none" w:sz="0" w:space="0" w:color="auto"/>
                        <w:bottom w:val="none" w:sz="0" w:space="0" w:color="auto"/>
                        <w:right w:val="none" w:sz="0" w:space="0" w:color="auto"/>
                      </w:divBdr>
                    </w:div>
                  </w:divsChild>
                </w:div>
                <w:div w:id="199973509">
                  <w:marLeft w:val="0"/>
                  <w:marRight w:val="0"/>
                  <w:marTop w:val="0"/>
                  <w:marBottom w:val="0"/>
                  <w:divBdr>
                    <w:top w:val="none" w:sz="0" w:space="0" w:color="auto"/>
                    <w:left w:val="none" w:sz="0" w:space="0" w:color="auto"/>
                    <w:bottom w:val="none" w:sz="0" w:space="0" w:color="auto"/>
                    <w:right w:val="none" w:sz="0" w:space="0" w:color="auto"/>
                  </w:divBdr>
                  <w:divsChild>
                    <w:div w:id="1036470016">
                      <w:marLeft w:val="0"/>
                      <w:marRight w:val="0"/>
                      <w:marTop w:val="0"/>
                      <w:marBottom w:val="0"/>
                      <w:divBdr>
                        <w:top w:val="none" w:sz="0" w:space="0" w:color="auto"/>
                        <w:left w:val="none" w:sz="0" w:space="0" w:color="auto"/>
                        <w:bottom w:val="none" w:sz="0" w:space="0" w:color="auto"/>
                        <w:right w:val="none" w:sz="0" w:space="0" w:color="auto"/>
                      </w:divBdr>
                    </w:div>
                    <w:div w:id="1491824408">
                      <w:marLeft w:val="0"/>
                      <w:marRight w:val="0"/>
                      <w:marTop w:val="0"/>
                      <w:marBottom w:val="0"/>
                      <w:divBdr>
                        <w:top w:val="none" w:sz="0" w:space="0" w:color="auto"/>
                        <w:left w:val="none" w:sz="0" w:space="0" w:color="auto"/>
                        <w:bottom w:val="none" w:sz="0" w:space="0" w:color="auto"/>
                        <w:right w:val="none" w:sz="0" w:space="0" w:color="auto"/>
                      </w:divBdr>
                    </w:div>
                  </w:divsChild>
                </w:div>
                <w:div w:id="1840461321">
                  <w:marLeft w:val="0"/>
                  <w:marRight w:val="0"/>
                  <w:marTop w:val="0"/>
                  <w:marBottom w:val="0"/>
                  <w:divBdr>
                    <w:top w:val="none" w:sz="0" w:space="0" w:color="auto"/>
                    <w:left w:val="none" w:sz="0" w:space="0" w:color="auto"/>
                    <w:bottom w:val="none" w:sz="0" w:space="0" w:color="auto"/>
                    <w:right w:val="none" w:sz="0" w:space="0" w:color="auto"/>
                  </w:divBdr>
                  <w:divsChild>
                    <w:div w:id="1296715748">
                      <w:marLeft w:val="0"/>
                      <w:marRight w:val="0"/>
                      <w:marTop w:val="0"/>
                      <w:marBottom w:val="0"/>
                      <w:divBdr>
                        <w:top w:val="none" w:sz="0" w:space="0" w:color="auto"/>
                        <w:left w:val="none" w:sz="0" w:space="0" w:color="auto"/>
                        <w:bottom w:val="none" w:sz="0" w:space="0" w:color="auto"/>
                        <w:right w:val="none" w:sz="0" w:space="0" w:color="auto"/>
                      </w:divBdr>
                    </w:div>
                  </w:divsChild>
                </w:div>
                <w:div w:id="2073042333">
                  <w:marLeft w:val="0"/>
                  <w:marRight w:val="0"/>
                  <w:marTop w:val="0"/>
                  <w:marBottom w:val="0"/>
                  <w:divBdr>
                    <w:top w:val="none" w:sz="0" w:space="0" w:color="auto"/>
                    <w:left w:val="none" w:sz="0" w:space="0" w:color="auto"/>
                    <w:bottom w:val="none" w:sz="0" w:space="0" w:color="auto"/>
                    <w:right w:val="none" w:sz="0" w:space="0" w:color="auto"/>
                  </w:divBdr>
                  <w:divsChild>
                    <w:div w:id="97453033">
                      <w:marLeft w:val="0"/>
                      <w:marRight w:val="0"/>
                      <w:marTop w:val="0"/>
                      <w:marBottom w:val="0"/>
                      <w:divBdr>
                        <w:top w:val="none" w:sz="0" w:space="0" w:color="auto"/>
                        <w:left w:val="none" w:sz="0" w:space="0" w:color="auto"/>
                        <w:bottom w:val="none" w:sz="0" w:space="0" w:color="auto"/>
                        <w:right w:val="none" w:sz="0" w:space="0" w:color="auto"/>
                      </w:divBdr>
                    </w:div>
                  </w:divsChild>
                </w:div>
                <w:div w:id="2049721349">
                  <w:marLeft w:val="0"/>
                  <w:marRight w:val="0"/>
                  <w:marTop w:val="0"/>
                  <w:marBottom w:val="0"/>
                  <w:divBdr>
                    <w:top w:val="none" w:sz="0" w:space="0" w:color="auto"/>
                    <w:left w:val="none" w:sz="0" w:space="0" w:color="auto"/>
                    <w:bottom w:val="none" w:sz="0" w:space="0" w:color="auto"/>
                    <w:right w:val="none" w:sz="0" w:space="0" w:color="auto"/>
                  </w:divBdr>
                  <w:divsChild>
                    <w:div w:id="342825952">
                      <w:marLeft w:val="0"/>
                      <w:marRight w:val="0"/>
                      <w:marTop w:val="0"/>
                      <w:marBottom w:val="0"/>
                      <w:divBdr>
                        <w:top w:val="none" w:sz="0" w:space="0" w:color="auto"/>
                        <w:left w:val="none" w:sz="0" w:space="0" w:color="auto"/>
                        <w:bottom w:val="none" w:sz="0" w:space="0" w:color="auto"/>
                        <w:right w:val="none" w:sz="0" w:space="0" w:color="auto"/>
                      </w:divBdr>
                    </w:div>
                  </w:divsChild>
                </w:div>
                <w:div w:id="854418151">
                  <w:marLeft w:val="0"/>
                  <w:marRight w:val="0"/>
                  <w:marTop w:val="0"/>
                  <w:marBottom w:val="0"/>
                  <w:divBdr>
                    <w:top w:val="none" w:sz="0" w:space="0" w:color="auto"/>
                    <w:left w:val="none" w:sz="0" w:space="0" w:color="auto"/>
                    <w:bottom w:val="none" w:sz="0" w:space="0" w:color="auto"/>
                    <w:right w:val="none" w:sz="0" w:space="0" w:color="auto"/>
                  </w:divBdr>
                  <w:divsChild>
                    <w:div w:id="296836651">
                      <w:marLeft w:val="0"/>
                      <w:marRight w:val="0"/>
                      <w:marTop w:val="0"/>
                      <w:marBottom w:val="0"/>
                      <w:divBdr>
                        <w:top w:val="none" w:sz="0" w:space="0" w:color="auto"/>
                        <w:left w:val="none" w:sz="0" w:space="0" w:color="auto"/>
                        <w:bottom w:val="none" w:sz="0" w:space="0" w:color="auto"/>
                        <w:right w:val="none" w:sz="0" w:space="0" w:color="auto"/>
                      </w:divBdr>
                    </w:div>
                  </w:divsChild>
                </w:div>
                <w:div w:id="132913298">
                  <w:marLeft w:val="0"/>
                  <w:marRight w:val="0"/>
                  <w:marTop w:val="0"/>
                  <w:marBottom w:val="0"/>
                  <w:divBdr>
                    <w:top w:val="none" w:sz="0" w:space="0" w:color="auto"/>
                    <w:left w:val="none" w:sz="0" w:space="0" w:color="auto"/>
                    <w:bottom w:val="none" w:sz="0" w:space="0" w:color="auto"/>
                    <w:right w:val="none" w:sz="0" w:space="0" w:color="auto"/>
                  </w:divBdr>
                  <w:divsChild>
                    <w:div w:id="1401252091">
                      <w:marLeft w:val="0"/>
                      <w:marRight w:val="0"/>
                      <w:marTop w:val="0"/>
                      <w:marBottom w:val="0"/>
                      <w:divBdr>
                        <w:top w:val="none" w:sz="0" w:space="0" w:color="auto"/>
                        <w:left w:val="none" w:sz="0" w:space="0" w:color="auto"/>
                        <w:bottom w:val="none" w:sz="0" w:space="0" w:color="auto"/>
                        <w:right w:val="none" w:sz="0" w:space="0" w:color="auto"/>
                      </w:divBdr>
                    </w:div>
                  </w:divsChild>
                </w:div>
                <w:div w:id="103506183">
                  <w:marLeft w:val="0"/>
                  <w:marRight w:val="0"/>
                  <w:marTop w:val="0"/>
                  <w:marBottom w:val="0"/>
                  <w:divBdr>
                    <w:top w:val="none" w:sz="0" w:space="0" w:color="auto"/>
                    <w:left w:val="none" w:sz="0" w:space="0" w:color="auto"/>
                    <w:bottom w:val="none" w:sz="0" w:space="0" w:color="auto"/>
                    <w:right w:val="none" w:sz="0" w:space="0" w:color="auto"/>
                  </w:divBdr>
                  <w:divsChild>
                    <w:div w:id="982586576">
                      <w:marLeft w:val="0"/>
                      <w:marRight w:val="0"/>
                      <w:marTop w:val="0"/>
                      <w:marBottom w:val="0"/>
                      <w:divBdr>
                        <w:top w:val="none" w:sz="0" w:space="0" w:color="auto"/>
                        <w:left w:val="none" w:sz="0" w:space="0" w:color="auto"/>
                        <w:bottom w:val="none" w:sz="0" w:space="0" w:color="auto"/>
                        <w:right w:val="none" w:sz="0" w:space="0" w:color="auto"/>
                      </w:divBdr>
                    </w:div>
                  </w:divsChild>
                </w:div>
                <w:div w:id="1614482662">
                  <w:marLeft w:val="0"/>
                  <w:marRight w:val="0"/>
                  <w:marTop w:val="0"/>
                  <w:marBottom w:val="0"/>
                  <w:divBdr>
                    <w:top w:val="none" w:sz="0" w:space="0" w:color="auto"/>
                    <w:left w:val="none" w:sz="0" w:space="0" w:color="auto"/>
                    <w:bottom w:val="none" w:sz="0" w:space="0" w:color="auto"/>
                    <w:right w:val="none" w:sz="0" w:space="0" w:color="auto"/>
                  </w:divBdr>
                  <w:divsChild>
                    <w:div w:id="1571764844">
                      <w:marLeft w:val="0"/>
                      <w:marRight w:val="0"/>
                      <w:marTop w:val="0"/>
                      <w:marBottom w:val="0"/>
                      <w:divBdr>
                        <w:top w:val="none" w:sz="0" w:space="0" w:color="auto"/>
                        <w:left w:val="none" w:sz="0" w:space="0" w:color="auto"/>
                        <w:bottom w:val="none" w:sz="0" w:space="0" w:color="auto"/>
                        <w:right w:val="none" w:sz="0" w:space="0" w:color="auto"/>
                      </w:divBdr>
                    </w:div>
                  </w:divsChild>
                </w:div>
                <w:div w:id="1400787749">
                  <w:marLeft w:val="0"/>
                  <w:marRight w:val="0"/>
                  <w:marTop w:val="0"/>
                  <w:marBottom w:val="0"/>
                  <w:divBdr>
                    <w:top w:val="none" w:sz="0" w:space="0" w:color="auto"/>
                    <w:left w:val="none" w:sz="0" w:space="0" w:color="auto"/>
                    <w:bottom w:val="none" w:sz="0" w:space="0" w:color="auto"/>
                    <w:right w:val="none" w:sz="0" w:space="0" w:color="auto"/>
                  </w:divBdr>
                  <w:divsChild>
                    <w:div w:id="1842424814">
                      <w:marLeft w:val="0"/>
                      <w:marRight w:val="0"/>
                      <w:marTop w:val="0"/>
                      <w:marBottom w:val="0"/>
                      <w:divBdr>
                        <w:top w:val="none" w:sz="0" w:space="0" w:color="auto"/>
                        <w:left w:val="none" w:sz="0" w:space="0" w:color="auto"/>
                        <w:bottom w:val="none" w:sz="0" w:space="0" w:color="auto"/>
                        <w:right w:val="none" w:sz="0" w:space="0" w:color="auto"/>
                      </w:divBdr>
                    </w:div>
                  </w:divsChild>
                </w:div>
                <w:div w:id="626856860">
                  <w:marLeft w:val="0"/>
                  <w:marRight w:val="0"/>
                  <w:marTop w:val="0"/>
                  <w:marBottom w:val="0"/>
                  <w:divBdr>
                    <w:top w:val="none" w:sz="0" w:space="0" w:color="auto"/>
                    <w:left w:val="none" w:sz="0" w:space="0" w:color="auto"/>
                    <w:bottom w:val="none" w:sz="0" w:space="0" w:color="auto"/>
                    <w:right w:val="none" w:sz="0" w:space="0" w:color="auto"/>
                  </w:divBdr>
                  <w:divsChild>
                    <w:div w:id="1393693311">
                      <w:marLeft w:val="0"/>
                      <w:marRight w:val="0"/>
                      <w:marTop w:val="0"/>
                      <w:marBottom w:val="0"/>
                      <w:divBdr>
                        <w:top w:val="none" w:sz="0" w:space="0" w:color="auto"/>
                        <w:left w:val="none" w:sz="0" w:space="0" w:color="auto"/>
                        <w:bottom w:val="none" w:sz="0" w:space="0" w:color="auto"/>
                        <w:right w:val="none" w:sz="0" w:space="0" w:color="auto"/>
                      </w:divBdr>
                    </w:div>
                  </w:divsChild>
                </w:div>
                <w:div w:id="1312179681">
                  <w:marLeft w:val="0"/>
                  <w:marRight w:val="0"/>
                  <w:marTop w:val="0"/>
                  <w:marBottom w:val="0"/>
                  <w:divBdr>
                    <w:top w:val="none" w:sz="0" w:space="0" w:color="auto"/>
                    <w:left w:val="none" w:sz="0" w:space="0" w:color="auto"/>
                    <w:bottom w:val="none" w:sz="0" w:space="0" w:color="auto"/>
                    <w:right w:val="none" w:sz="0" w:space="0" w:color="auto"/>
                  </w:divBdr>
                  <w:divsChild>
                    <w:div w:id="1470826778">
                      <w:marLeft w:val="0"/>
                      <w:marRight w:val="0"/>
                      <w:marTop w:val="0"/>
                      <w:marBottom w:val="0"/>
                      <w:divBdr>
                        <w:top w:val="none" w:sz="0" w:space="0" w:color="auto"/>
                        <w:left w:val="none" w:sz="0" w:space="0" w:color="auto"/>
                        <w:bottom w:val="none" w:sz="0" w:space="0" w:color="auto"/>
                        <w:right w:val="none" w:sz="0" w:space="0" w:color="auto"/>
                      </w:divBdr>
                    </w:div>
                    <w:div w:id="933129492">
                      <w:marLeft w:val="0"/>
                      <w:marRight w:val="0"/>
                      <w:marTop w:val="0"/>
                      <w:marBottom w:val="0"/>
                      <w:divBdr>
                        <w:top w:val="none" w:sz="0" w:space="0" w:color="auto"/>
                        <w:left w:val="none" w:sz="0" w:space="0" w:color="auto"/>
                        <w:bottom w:val="none" w:sz="0" w:space="0" w:color="auto"/>
                        <w:right w:val="none" w:sz="0" w:space="0" w:color="auto"/>
                      </w:divBdr>
                    </w:div>
                  </w:divsChild>
                </w:div>
                <w:div w:id="1172523870">
                  <w:marLeft w:val="0"/>
                  <w:marRight w:val="0"/>
                  <w:marTop w:val="0"/>
                  <w:marBottom w:val="0"/>
                  <w:divBdr>
                    <w:top w:val="none" w:sz="0" w:space="0" w:color="auto"/>
                    <w:left w:val="none" w:sz="0" w:space="0" w:color="auto"/>
                    <w:bottom w:val="none" w:sz="0" w:space="0" w:color="auto"/>
                    <w:right w:val="none" w:sz="0" w:space="0" w:color="auto"/>
                  </w:divBdr>
                  <w:divsChild>
                    <w:div w:id="1436949438">
                      <w:marLeft w:val="0"/>
                      <w:marRight w:val="0"/>
                      <w:marTop w:val="0"/>
                      <w:marBottom w:val="0"/>
                      <w:divBdr>
                        <w:top w:val="none" w:sz="0" w:space="0" w:color="auto"/>
                        <w:left w:val="none" w:sz="0" w:space="0" w:color="auto"/>
                        <w:bottom w:val="none" w:sz="0" w:space="0" w:color="auto"/>
                        <w:right w:val="none" w:sz="0" w:space="0" w:color="auto"/>
                      </w:divBdr>
                    </w:div>
                  </w:divsChild>
                </w:div>
                <w:div w:id="1694303921">
                  <w:marLeft w:val="0"/>
                  <w:marRight w:val="0"/>
                  <w:marTop w:val="0"/>
                  <w:marBottom w:val="0"/>
                  <w:divBdr>
                    <w:top w:val="none" w:sz="0" w:space="0" w:color="auto"/>
                    <w:left w:val="none" w:sz="0" w:space="0" w:color="auto"/>
                    <w:bottom w:val="none" w:sz="0" w:space="0" w:color="auto"/>
                    <w:right w:val="none" w:sz="0" w:space="0" w:color="auto"/>
                  </w:divBdr>
                  <w:divsChild>
                    <w:div w:id="1989700051">
                      <w:marLeft w:val="0"/>
                      <w:marRight w:val="0"/>
                      <w:marTop w:val="0"/>
                      <w:marBottom w:val="0"/>
                      <w:divBdr>
                        <w:top w:val="none" w:sz="0" w:space="0" w:color="auto"/>
                        <w:left w:val="none" w:sz="0" w:space="0" w:color="auto"/>
                        <w:bottom w:val="none" w:sz="0" w:space="0" w:color="auto"/>
                        <w:right w:val="none" w:sz="0" w:space="0" w:color="auto"/>
                      </w:divBdr>
                    </w:div>
                  </w:divsChild>
                </w:div>
                <w:div w:id="794981890">
                  <w:marLeft w:val="0"/>
                  <w:marRight w:val="0"/>
                  <w:marTop w:val="0"/>
                  <w:marBottom w:val="0"/>
                  <w:divBdr>
                    <w:top w:val="none" w:sz="0" w:space="0" w:color="auto"/>
                    <w:left w:val="none" w:sz="0" w:space="0" w:color="auto"/>
                    <w:bottom w:val="none" w:sz="0" w:space="0" w:color="auto"/>
                    <w:right w:val="none" w:sz="0" w:space="0" w:color="auto"/>
                  </w:divBdr>
                  <w:divsChild>
                    <w:div w:id="1285572984">
                      <w:marLeft w:val="0"/>
                      <w:marRight w:val="0"/>
                      <w:marTop w:val="0"/>
                      <w:marBottom w:val="0"/>
                      <w:divBdr>
                        <w:top w:val="none" w:sz="0" w:space="0" w:color="auto"/>
                        <w:left w:val="none" w:sz="0" w:space="0" w:color="auto"/>
                        <w:bottom w:val="none" w:sz="0" w:space="0" w:color="auto"/>
                        <w:right w:val="none" w:sz="0" w:space="0" w:color="auto"/>
                      </w:divBdr>
                    </w:div>
                  </w:divsChild>
                </w:div>
                <w:div w:id="1479418593">
                  <w:marLeft w:val="0"/>
                  <w:marRight w:val="0"/>
                  <w:marTop w:val="0"/>
                  <w:marBottom w:val="0"/>
                  <w:divBdr>
                    <w:top w:val="none" w:sz="0" w:space="0" w:color="auto"/>
                    <w:left w:val="none" w:sz="0" w:space="0" w:color="auto"/>
                    <w:bottom w:val="none" w:sz="0" w:space="0" w:color="auto"/>
                    <w:right w:val="none" w:sz="0" w:space="0" w:color="auto"/>
                  </w:divBdr>
                  <w:divsChild>
                    <w:div w:id="1210999597">
                      <w:marLeft w:val="0"/>
                      <w:marRight w:val="0"/>
                      <w:marTop w:val="0"/>
                      <w:marBottom w:val="0"/>
                      <w:divBdr>
                        <w:top w:val="none" w:sz="0" w:space="0" w:color="auto"/>
                        <w:left w:val="none" w:sz="0" w:space="0" w:color="auto"/>
                        <w:bottom w:val="none" w:sz="0" w:space="0" w:color="auto"/>
                        <w:right w:val="none" w:sz="0" w:space="0" w:color="auto"/>
                      </w:divBdr>
                    </w:div>
                  </w:divsChild>
                </w:div>
                <w:div w:id="1884706105">
                  <w:marLeft w:val="0"/>
                  <w:marRight w:val="0"/>
                  <w:marTop w:val="0"/>
                  <w:marBottom w:val="0"/>
                  <w:divBdr>
                    <w:top w:val="none" w:sz="0" w:space="0" w:color="auto"/>
                    <w:left w:val="none" w:sz="0" w:space="0" w:color="auto"/>
                    <w:bottom w:val="none" w:sz="0" w:space="0" w:color="auto"/>
                    <w:right w:val="none" w:sz="0" w:space="0" w:color="auto"/>
                  </w:divBdr>
                  <w:divsChild>
                    <w:div w:id="343046926">
                      <w:marLeft w:val="0"/>
                      <w:marRight w:val="0"/>
                      <w:marTop w:val="0"/>
                      <w:marBottom w:val="0"/>
                      <w:divBdr>
                        <w:top w:val="none" w:sz="0" w:space="0" w:color="auto"/>
                        <w:left w:val="none" w:sz="0" w:space="0" w:color="auto"/>
                        <w:bottom w:val="none" w:sz="0" w:space="0" w:color="auto"/>
                        <w:right w:val="none" w:sz="0" w:space="0" w:color="auto"/>
                      </w:divBdr>
                    </w:div>
                  </w:divsChild>
                </w:div>
                <w:div w:id="2118020096">
                  <w:marLeft w:val="0"/>
                  <w:marRight w:val="0"/>
                  <w:marTop w:val="0"/>
                  <w:marBottom w:val="0"/>
                  <w:divBdr>
                    <w:top w:val="none" w:sz="0" w:space="0" w:color="auto"/>
                    <w:left w:val="none" w:sz="0" w:space="0" w:color="auto"/>
                    <w:bottom w:val="none" w:sz="0" w:space="0" w:color="auto"/>
                    <w:right w:val="none" w:sz="0" w:space="0" w:color="auto"/>
                  </w:divBdr>
                  <w:divsChild>
                    <w:div w:id="176581529">
                      <w:marLeft w:val="0"/>
                      <w:marRight w:val="0"/>
                      <w:marTop w:val="0"/>
                      <w:marBottom w:val="0"/>
                      <w:divBdr>
                        <w:top w:val="none" w:sz="0" w:space="0" w:color="auto"/>
                        <w:left w:val="none" w:sz="0" w:space="0" w:color="auto"/>
                        <w:bottom w:val="none" w:sz="0" w:space="0" w:color="auto"/>
                        <w:right w:val="none" w:sz="0" w:space="0" w:color="auto"/>
                      </w:divBdr>
                    </w:div>
                  </w:divsChild>
                </w:div>
                <w:div w:id="1707369486">
                  <w:marLeft w:val="0"/>
                  <w:marRight w:val="0"/>
                  <w:marTop w:val="0"/>
                  <w:marBottom w:val="0"/>
                  <w:divBdr>
                    <w:top w:val="none" w:sz="0" w:space="0" w:color="auto"/>
                    <w:left w:val="none" w:sz="0" w:space="0" w:color="auto"/>
                    <w:bottom w:val="none" w:sz="0" w:space="0" w:color="auto"/>
                    <w:right w:val="none" w:sz="0" w:space="0" w:color="auto"/>
                  </w:divBdr>
                  <w:divsChild>
                    <w:div w:id="1720204625">
                      <w:marLeft w:val="0"/>
                      <w:marRight w:val="0"/>
                      <w:marTop w:val="0"/>
                      <w:marBottom w:val="0"/>
                      <w:divBdr>
                        <w:top w:val="none" w:sz="0" w:space="0" w:color="auto"/>
                        <w:left w:val="none" w:sz="0" w:space="0" w:color="auto"/>
                        <w:bottom w:val="none" w:sz="0" w:space="0" w:color="auto"/>
                        <w:right w:val="none" w:sz="0" w:space="0" w:color="auto"/>
                      </w:divBdr>
                    </w:div>
                  </w:divsChild>
                </w:div>
                <w:div w:id="1542550152">
                  <w:marLeft w:val="0"/>
                  <w:marRight w:val="0"/>
                  <w:marTop w:val="0"/>
                  <w:marBottom w:val="0"/>
                  <w:divBdr>
                    <w:top w:val="none" w:sz="0" w:space="0" w:color="auto"/>
                    <w:left w:val="none" w:sz="0" w:space="0" w:color="auto"/>
                    <w:bottom w:val="none" w:sz="0" w:space="0" w:color="auto"/>
                    <w:right w:val="none" w:sz="0" w:space="0" w:color="auto"/>
                  </w:divBdr>
                  <w:divsChild>
                    <w:div w:id="83956880">
                      <w:marLeft w:val="0"/>
                      <w:marRight w:val="0"/>
                      <w:marTop w:val="0"/>
                      <w:marBottom w:val="0"/>
                      <w:divBdr>
                        <w:top w:val="none" w:sz="0" w:space="0" w:color="auto"/>
                        <w:left w:val="none" w:sz="0" w:space="0" w:color="auto"/>
                        <w:bottom w:val="none" w:sz="0" w:space="0" w:color="auto"/>
                        <w:right w:val="none" w:sz="0" w:space="0" w:color="auto"/>
                      </w:divBdr>
                    </w:div>
                  </w:divsChild>
                </w:div>
                <w:div w:id="288971109">
                  <w:marLeft w:val="0"/>
                  <w:marRight w:val="0"/>
                  <w:marTop w:val="0"/>
                  <w:marBottom w:val="0"/>
                  <w:divBdr>
                    <w:top w:val="none" w:sz="0" w:space="0" w:color="auto"/>
                    <w:left w:val="none" w:sz="0" w:space="0" w:color="auto"/>
                    <w:bottom w:val="none" w:sz="0" w:space="0" w:color="auto"/>
                    <w:right w:val="none" w:sz="0" w:space="0" w:color="auto"/>
                  </w:divBdr>
                  <w:divsChild>
                    <w:div w:id="1798910763">
                      <w:marLeft w:val="0"/>
                      <w:marRight w:val="0"/>
                      <w:marTop w:val="0"/>
                      <w:marBottom w:val="0"/>
                      <w:divBdr>
                        <w:top w:val="none" w:sz="0" w:space="0" w:color="auto"/>
                        <w:left w:val="none" w:sz="0" w:space="0" w:color="auto"/>
                        <w:bottom w:val="none" w:sz="0" w:space="0" w:color="auto"/>
                        <w:right w:val="none" w:sz="0" w:space="0" w:color="auto"/>
                      </w:divBdr>
                    </w:div>
                  </w:divsChild>
                </w:div>
                <w:div w:id="501504759">
                  <w:marLeft w:val="0"/>
                  <w:marRight w:val="0"/>
                  <w:marTop w:val="0"/>
                  <w:marBottom w:val="0"/>
                  <w:divBdr>
                    <w:top w:val="none" w:sz="0" w:space="0" w:color="auto"/>
                    <w:left w:val="none" w:sz="0" w:space="0" w:color="auto"/>
                    <w:bottom w:val="none" w:sz="0" w:space="0" w:color="auto"/>
                    <w:right w:val="none" w:sz="0" w:space="0" w:color="auto"/>
                  </w:divBdr>
                  <w:divsChild>
                    <w:div w:id="3230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91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oris.lv/" TargetMode="External"/><Relationship Id="rId18" Type="http://schemas.openxmlformats.org/officeDocument/2006/relationships/hyperlink" Target="http://www.teatris.lv/l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lelluteatris.lv/lv/" TargetMode="External"/><Relationship Id="rId7" Type="http://schemas.openxmlformats.org/officeDocument/2006/relationships/webSettings" Target="webSettings.xml"/><Relationship Id="rId12" Type="http://schemas.openxmlformats.org/officeDocument/2006/relationships/hyperlink" Target="http://kremeratabaltica-lv.blogspot.com/" TargetMode="External"/><Relationship Id="rId17" Type="http://schemas.openxmlformats.org/officeDocument/2006/relationships/hyperlink" Target="http://www.dailesteatris.l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rt.lv/" TargetMode="External"/><Relationship Id="rId20" Type="http://schemas.openxmlformats.org/officeDocument/2006/relationships/hyperlink" Target="http://vdt.lv/l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so.lv/" TargetMode="External"/><Relationship Id="rId24" Type="http://schemas.openxmlformats.org/officeDocument/2006/relationships/hyperlink" Target="mailto:Marcis.Katajs@km.gov.lv"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pera.lv/lv/" TargetMode="External"/><Relationship Id="rId23" Type="http://schemas.openxmlformats.org/officeDocument/2006/relationships/hyperlink" Target="http://www.cirks.lv/" TargetMode="External"/><Relationship Id="rId28" Type="http://schemas.openxmlformats.org/officeDocument/2006/relationships/footer" Target="footer2.xml"/><Relationship Id="rId10" Type="http://schemas.openxmlformats.org/officeDocument/2006/relationships/hyperlink" Target="http://www.lnso.lv/" TargetMode="External"/><Relationship Id="rId19" Type="http://schemas.openxmlformats.org/officeDocument/2006/relationships/hyperlink" Target="http://www.daugavpilsteatris.lv/"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tvijaskoncerti.lv/" TargetMode="External"/><Relationship Id="rId22" Type="http://schemas.openxmlformats.org/officeDocument/2006/relationships/hyperlink" Target="http://www.trd.lv/lv/"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C6E1F556BBCFB4D994D2068BF5316DC" ma:contentTypeVersion="10" ma:contentTypeDescription="Izveidot jaunu dokumentu." ma:contentTypeScope="" ma:versionID="bae6ac9b5a510e3a378b12ef3c942b1b">
  <xsd:schema xmlns:xsd="http://www.w3.org/2001/XMLSchema" xmlns:xs="http://www.w3.org/2001/XMLSchema" xmlns:p="http://schemas.microsoft.com/office/2006/metadata/properties" xmlns:ns3="49512717-7c03-4733-9500-c2f8fd174180" xmlns:ns4="a2a51cba-bf2b-4881-a4fd-af4d27a78d36" targetNamespace="http://schemas.microsoft.com/office/2006/metadata/properties" ma:root="true" ma:fieldsID="6753db8886deaccfa8b08e36fd7f5226" ns3:_="" ns4:_="">
    <xsd:import namespace="49512717-7c03-4733-9500-c2f8fd174180"/>
    <xsd:import namespace="a2a51cba-bf2b-4881-a4fd-af4d27a78d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2717-7c03-4733-9500-c2f8fd174180"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51cba-bf2b-4881-a4fd-af4d27a78d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F0CFE-7A6B-41BC-8E24-4213806B183C}">
  <ds:schemaRefs>
    <ds:schemaRef ds:uri="a2a51cba-bf2b-4881-a4fd-af4d27a78d36"/>
    <ds:schemaRef ds:uri="http://purl.org/dc/elements/1.1/"/>
    <ds:schemaRef ds:uri="http://purl.org/dc/dcmitype/"/>
    <ds:schemaRef ds:uri="http://schemas.microsoft.com/office/2006/documentManagement/types"/>
    <ds:schemaRef ds:uri="49512717-7c03-4733-9500-c2f8fd174180"/>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B009B25-9B8E-4249-B456-C19C38FCB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2717-7c03-4733-9500-c2f8fd174180"/>
    <ds:schemaRef ds:uri="a2a51cba-bf2b-4881-a4fd-af4d27a78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1248C-FC8C-4F57-BE63-885EA4F7B2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12194</Words>
  <Characters>6951</Characters>
  <Application>Microsoft Office Word</Application>
  <DocSecurity>4</DocSecurity>
  <Lines>57</Lines>
  <Paragraphs>38</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Mārcis Katajs</cp:lastModifiedBy>
  <cp:revision>2</cp:revision>
  <cp:lastPrinted>2021-05-17T08:44:00Z</cp:lastPrinted>
  <dcterms:created xsi:type="dcterms:W3CDTF">2021-07-19T13:28:00Z</dcterms:created>
  <dcterms:modified xsi:type="dcterms:W3CDTF">2021-07-19T13:28:00Z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0x010100CC6E1F556BBCFB4D994D2068BF5316DC</vt:lpwstr>
  </property>
</Properties>
</file>