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A701" w14:textId="77777777" w:rsidR="00136705" w:rsidRPr="00136705" w:rsidRDefault="00136705" w:rsidP="00136705">
      <w:pPr>
        <w:spacing w:after="0" w:line="240" w:lineRule="auto"/>
        <w:jc w:val="center"/>
        <w:rPr>
          <w:rFonts w:ascii="Times New Roman" w:eastAsia="Times New Roman" w:hAnsi="Times New Roman" w:cs="Times New Roman"/>
          <w:b/>
          <w:bCs/>
          <w:sz w:val="26"/>
          <w:szCs w:val="26"/>
          <w:lang w:val="lv-LV" w:eastAsia="lv-LV"/>
        </w:rPr>
      </w:pPr>
      <w:r w:rsidRPr="00136705">
        <w:rPr>
          <w:rFonts w:ascii="Times New Roman" w:eastAsia="Times New Roman" w:hAnsi="Times New Roman" w:cs="Times New Roman"/>
          <w:b/>
          <w:sz w:val="24"/>
          <w:szCs w:val="24"/>
          <w:lang w:val="lv-LV" w:eastAsia="lv-LV"/>
        </w:rPr>
        <w:t>Ministru kabineta rīkojuma projekta</w:t>
      </w:r>
      <w:r w:rsidRPr="00136705">
        <w:rPr>
          <w:rFonts w:ascii="Times New Roman" w:eastAsia="Times New Roman" w:hAnsi="Times New Roman" w:cs="Times New Roman"/>
          <w:b/>
          <w:bCs/>
          <w:sz w:val="26"/>
          <w:szCs w:val="26"/>
          <w:lang w:val="lv-LV" w:eastAsia="lv-LV"/>
        </w:rPr>
        <w:t xml:space="preserve"> </w:t>
      </w:r>
    </w:p>
    <w:p w14:paraId="0B4BAA3B" w14:textId="43D7168E" w:rsidR="00136705" w:rsidRPr="00136705" w:rsidRDefault="00136705" w:rsidP="00136705">
      <w:pPr>
        <w:spacing w:after="0" w:line="240" w:lineRule="auto"/>
        <w:jc w:val="center"/>
        <w:rPr>
          <w:rFonts w:ascii="Times New Roman" w:eastAsia="Times New Roman" w:hAnsi="Times New Roman" w:cs="Times New Roman"/>
          <w:b/>
          <w:sz w:val="24"/>
          <w:szCs w:val="24"/>
          <w:lang w:val="lv-LV" w:eastAsia="lv-LV"/>
        </w:rPr>
      </w:pPr>
      <w:r w:rsidRPr="00136705">
        <w:rPr>
          <w:rFonts w:ascii="Times New Roman" w:eastAsia="Times New Roman" w:hAnsi="Times New Roman" w:cs="Times New Roman"/>
          <w:b/>
          <w:bCs/>
          <w:sz w:val="26"/>
          <w:szCs w:val="26"/>
          <w:lang w:val="lv-LV" w:eastAsia="lv-LV"/>
        </w:rPr>
        <w:t>“</w:t>
      </w:r>
      <w:r w:rsidR="006F2C87" w:rsidRPr="006F2C87">
        <w:rPr>
          <w:rFonts w:ascii="Times New Roman" w:eastAsia="Times New Roman" w:hAnsi="Times New Roman" w:cs="Times New Roman"/>
          <w:b/>
          <w:sz w:val="24"/>
          <w:szCs w:val="24"/>
          <w:lang w:val="lv-LV" w:eastAsia="lv-LV"/>
        </w:rPr>
        <w:t xml:space="preserve">Par nekustamā īpašuma Platones ielā 5, Rīgā, daļas pirkšanu projekta “Eiropas standarta platuma 1435 mm dzelzceļa līnijas izbūve “Rail </w:t>
      </w:r>
      <w:proofErr w:type="spellStart"/>
      <w:r w:rsidR="006F2C87" w:rsidRPr="006F2C87">
        <w:rPr>
          <w:rFonts w:ascii="Times New Roman" w:eastAsia="Times New Roman" w:hAnsi="Times New Roman" w:cs="Times New Roman"/>
          <w:b/>
          <w:sz w:val="24"/>
          <w:szCs w:val="24"/>
          <w:lang w:val="lv-LV" w:eastAsia="lv-LV"/>
        </w:rPr>
        <w:t>Baltica</w:t>
      </w:r>
      <w:proofErr w:type="spellEnd"/>
      <w:r w:rsidR="006F2C87" w:rsidRPr="006F2C87">
        <w:rPr>
          <w:rFonts w:ascii="Times New Roman" w:eastAsia="Times New Roman" w:hAnsi="Times New Roman" w:cs="Times New Roman"/>
          <w:b/>
          <w:sz w:val="24"/>
          <w:szCs w:val="24"/>
          <w:lang w:val="lv-LV" w:eastAsia="lv-LV"/>
        </w:rPr>
        <w:t>” koridorā caur Igauniju, Latviju un Lietuvu” īstenošana</w:t>
      </w:r>
      <w:r w:rsidRPr="00136705">
        <w:rPr>
          <w:rFonts w:ascii="Times New Roman" w:eastAsia="Times New Roman" w:hAnsi="Times New Roman" w:cs="Times New Roman"/>
          <w:b/>
          <w:sz w:val="24"/>
          <w:szCs w:val="24"/>
          <w:lang w:val="lv-LV" w:eastAsia="lv-LV"/>
        </w:rPr>
        <w:t>”</w:t>
      </w:r>
    </w:p>
    <w:p w14:paraId="70CE5D3E" w14:textId="77777777" w:rsidR="00136705" w:rsidRPr="00136705" w:rsidRDefault="00136705" w:rsidP="00136705">
      <w:pPr>
        <w:spacing w:after="0" w:line="240" w:lineRule="auto"/>
        <w:jc w:val="center"/>
        <w:rPr>
          <w:rFonts w:ascii="Times New Roman" w:eastAsia="Times New Roman" w:hAnsi="Times New Roman" w:cs="Times New Roman"/>
          <w:b/>
          <w:bCs/>
          <w:sz w:val="24"/>
          <w:szCs w:val="28"/>
          <w:lang w:val="lv-LV" w:eastAsia="lv-LV"/>
        </w:rPr>
      </w:pPr>
      <w:r w:rsidRPr="00136705">
        <w:rPr>
          <w:rFonts w:ascii="Times New Roman" w:eastAsia="Times New Roman" w:hAnsi="Times New Roman" w:cs="Times New Roman"/>
          <w:b/>
          <w:sz w:val="24"/>
          <w:szCs w:val="24"/>
          <w:lang w:val="lv-LV" w:eastAsia="lv-LV"/>
        </w:rPr>
        <w:t xml:space="preserve">sākotnējās ietekmes novērtējuma ziņojums (anotācija) </w:t>
      </w:r>
      <w:r w:rsidRPr="00136705">
        <w:rPr>
          <w:rFonts w:ascii="Times New Roman" w:eastAsia="Times New Roman" w:hAnsi="Times New Roman" w:cs="Times New Roman"/>
          <w:b/>
          <w:sz w:val="24"/>
          <w:szCs w:val="24"/>
          <w:lang w:val="lv-LV" w:eastAsia="lv-LV"/>
        </w:rPr>
        <w:tab/>
      </w:r>
    </w:p>
    <w:tbl>
      <w:tblPr>
        <w:tblW w:w="5083" w:type="pct"/>
        <w:tblCellSpacing w:w="1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4"/>
        <w:gridCol w:w="6631"/>
      </w:tblGrid>
      <w:tr w:rsidR="00136705" w:rsidRPr="00136705" w14:paraId="5552105A" w14:textId="77777777" w:rsidTr="0075503F">
        <w:trPr>
          <w:tblCellSpacing w:w="18" w:type="dxa"/>
        </w:trPr>
        <w:tc>
          <w:tcPr>
            <w:tcW w:w="4961" w:type="pct"/>
            <w:gridSpan w:val="2"/>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14:paraId="0D6420FC" w14:textId="77777777" w:rsidR="00136705" w:rsidRPr="00136705" w:rsidRDefault="00136705" w:rsidP="00136705">
            <w:pPr>
              <w:spacing w:after="0" w:line="240" w:lineRule="auto"/>
              <w:jc w:val="center"/>
              <w:rPr>
                <w:rFonts w:ascii="Times New Roman" w:eastAsia="Times New Roman" w:hAnsi="Times New Roman" w:cs="Times New Roman"/>
                <w:b/>
                <w:bCs/>
                <w:sz w:val="24"/>
                <w:szCs w:val="24"/>
                <w:lang w:val="en-US"/>
              </w:rPr>
            </w:pPr>
            <w:r w:rsidRPr="00136705">
              <w:rPr>
                <w:rFonts w:ascii="Times New Roman" w:eastAsia="Times New Roman" w:hAnsi="Times New Roman" w:cs="Times New Roman"/>
                <w:b/>
                <w:bCs/>
                <w:sz w:val="24"/>
                <w:szCs w:val="24"/>
                <w:lang w:val="lv-LV" w:eastAsia="lv-LV"/>
              </w:rPr>
              <w:t>Tiesību akta projekta anotācijas kopsavilkums</w:t>
            </w:r>
          </w:p>
        </w:tc>
      </w:tr>
      <w:tr w:rsidR="00136705" w:rsidRPr="00FB1FD9" w14:paraId="7571A4C1" w14:textId="77777777" w:rsidTr="0075503F">
        <w:trPr>
          <w:tblCellSpacing w:w="18" w:type="dxa"/>
        </w:trPr>
        <w:tc>
          <w:tcPr>
            <w:tcW w:w="1374"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484A3E5D"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Mērķis, risinājums un projekta spēkā stāšanās laiks (500 zīmes bez atstarpēm)</w:t>
            </w:r>
          </w:p>
        </w:tc>
        <w:tc>
          <w:tcPr>
            <w:tcW w:w="3567"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14:paraId="63473E50" w14:textId="6A8A426E"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Ministru kabineta rīkojuma projekts sagatavots, lai no nekustamā īpašuma īpašniek</w:t>
            </w:r>
            <w:r w:rsidR="008703D2">
              <w:rPr>
                <w:rFonts w:ascii="Times New Roman" w:eastAsia="Times New Roman" w:hAnsi="Times New Roman" w:cs="Times New Roman"/>
                <w:sz w:val="24"/>
                <w:szCs w:val="24"/>
                <w:lang w:val="lv-LV" w:eastAsia="lv-LV"/>
              </w:rPr>
              <w:t>a</w:t>
            </w:r>
            <w:r w:rsidRPr="00136705">
              <w:rPr>
                <w:rFonts w:ascii="Times New Roman" w:eastAsia="Times New Roman" w:hAnsi="Times New Roman" w:cs="Times New Roman"/>
                <w:sz w:val="24"/>
                <w:szCs w:val="24"/>
                <w:lang w:val="lv-LV" w:eastAsia="lv-LV"/>
              </w:rPr>
              <w:t xml:space="preserve"> atsavinātu t</w:t>
            </w:r>
            <w:r w:rsidR="008703D2">
              <w:rPr>
                <w:rFonts w:ascii="Times New Roman" w:eastAsia="Times New Roman" w:hAnsi="Times New Roman" w:cs="Times New Roman"/>
                <w:sz w:val="24"/>
                <w:szCs w:val="24"/>
                <w:lang w:val="lv-LV" w:eastAsia="lv-LV"/>
              </w:rPr>
              <w:t>a</w:t>
            </w:r>
            <w:r w:rsidRPr="00136705">
              <w:rPr>
                <w:rFonts w:ascii="Times New Roman" w:eastAsia="Times New Roman" w:hAnsi="Times New Roman" w:cs="Times New Roman"/>
                <w:sz w:val="24"/>
                <w:szCs w:val="24"/>
                <w:lang w:val="lv-LV" w:eastAsia="lv-LV"/>
              </w:rPr>
              <w:t>m piederošas zemes vienības daļu publiskās lietošanas dzelzceļa transporta infrastruktūras objektu izbūvei un attīstībai.</w:t>
            </w:r>
          </w:p>
          <w:p w14:paraId="3F2E7CAC"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Rīkojuma projekts stāsies spēkā tā parakstīšanas brīdī.</w:t>
            </w:r>
          </w:p>
        </w:tc>
      </w:tr>
    </w:tbl>
    <w:p w14:paraId="23CA6AE3" w14:textId="77777777" w:rsidR="00136705" w:rsidRPr="00136705" w:rsidRDefault="00136705" w:rsidP="00136705">
      <w:pPr>
        <w:tabs>
          <w:tab w:val="left" w:pos="2925"/>
        </w:tabs>
        <w:spacing w:after="0" w:line="240" w:lineRule="auto"/>
        <w:rPr>
          <w:rFonts w:ascii="Times New Roman" w:eastAsia="Times New Roman" w:hAnsi="Times New Roman" w:cs="Times New Roman"/>
          <w:sz w:val="28"/>
          <w:szCs w:val="28"/>
          <w:lang w:val="lv-LV"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2125"/>
        <w:gridCol w:w="6503"/>
      </w:tblGrid>
      <w:tr w:rsidR="00136705" w:rsidRPr="00136705" w14:paraId="0F56AC9E" w14:textId="77777777" w:rsidTr="0075503F">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27735A29" w14:textId="77777777" w:rsidR="00136705" w:rsidRPr="00136705" w:rsidRDefault="00136705" w:rsidP="00136705">
            <w:pPr>
              <w:spacing w:after="0" w:line="240" w:lineRule="auto"/>
              <w:jc w:val="center"/>
              <w:rPr>
                <w:rFonts w:ascii="Times New Roman" w:eastAsia="Times New Roman" w:hAnsi="Times New Roman" w:cs="Times New Roman"/>
                <w:b/>
                <w:bCs/>
                <w:iCs/>
                <w:sz w:val="24"/>
                <w:szCs w:val="24"/>
                <w:lang w:val="lv-LV" w:eastAsia="lv-LV"/>
              </w:rPr>
            </w:pPr>
            <w:r w:rsidRPr="00136705">
              <w:rPr>
                <w:rFonts w:ascii="Times New Roman" w:eastAsia="Times New Roman" w:hAnsi="Times New Roman" w:cs="Times New Roman"/>
                <w:b/>
                <w:bCs/>
                <w:iCs/>
                <w:sz w:val="24"/>
                <w:szCs w:val="24"/>
                <w:lang w:val="lv-LV" w:eastAsia="lv-LV"/>
              </w:rPr>
              <w:t>I. Tiesību akta projekta izstrādes nepieciešamība</w:t>
            </w:r>
          </w:p>
        </w:tc>
      </w:tr>
      <w:tr w:rsidR="00136705" w:rsidRPr="00FB1FD9" w14:paraId="3027F6E4" w14:textId="77777777" w:rsidTr="0075503F">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B28D516"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1.</w:t>
            </w:r>
          </w:p>
        </w:tc>
        <w:tc>
          <w:tcPr>
            <w:tcW w:w="1145" w:type="pct"/>
            <w:tcBorders>
              <w:top w:val="outset" w:sz="6" w:space="0" w:color="auto"/>
              <w:left w:val="outset" w:sz="6" w:space="0" w:color="auto"/>
              <w:bottom w:val="outset" w:sz="6" w:space="0" w:color="auto"/>
              <w:right w:val="outset" w:sz="6" w:space="0" w:color="auto"/>
            </w:tcBorders>
            <w:hideMark/>
          </w:tcPr>
          <w:p w14:paraId="38835C7F"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Pamatojums</w:t>
            </w:r>
          </w:p>
        </w:tc>
        <w:tc>
          <w:tcPr>
            <w:tcW w:w="3498" w:type="pct"/>
            <w:tcBorders>
              <w:top w:val="outset" w:sz="6" w:space="0" w:color="auto"/>
              <w:left w:val="outset" w:sz="6" w:space="0" w:color="auto"/>
              <w:bottom w:val="outset" w:sz="6" w:space="0" w:color="auto"/>
              <w:right w:val="outset" w:sz="6" w:space="0" w:color="auto"/>
            </w:tcBorders>
          </w:tcPr>
          <w:p w14:paraId="2280541F" w14:textId="033B2E0B"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sz w:val="24"/>
                <w:szCs w:val="24"/>
                <w:lang w:val="lv-LV" w:eastAsia="lv-LV"/>
              </w:rPr>
              <w:t>Sabiedrības vajadzībām nepieciešamā nekustamā īpašuma atsavināšanas likuma (turpmāk – Likums) 9. panta pirmā daļa.</w:t>
            </w:r>
          </w:p>
        </w:tc>
      </w:tr>
      <w:tr w:rsidR="00136705" w:rsidRPr="00FB1FD9" w14:paraId="5A15C3D4" w14:textId="77777777" w:rsidTr="0075503F">
        <w:trPr>
          <w:trHeight w:val="1358"/>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08374333"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2.</w:t>
            </w:r>
          </w:p>
        </w:tc>
        <w:tc>
          <w:tcPr>
            <w:tcW w:w="1145" w:type="pct"/>
            <w:tcBorders>
              <w:top w:val="outset" w:sz="6" w:space="0" w:color="auto"/>
              <w:left w:val="outset" w:sz="6" w:space="0" w:color="auto"/>
              <w:bottom w:val="outset" w:sz="6" w:space="0" w:color="auto"/>
              <w:right w:val="outset" w:sz="6" w:space="0" w:color="auto"/>
            </w:tcBorders>
            <w:hideMark/>
          </w:tcPr>
          <w:p w14:paraId="4B19C21C"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Pašreizējā situācija un problēmas, kuru risināšanai tiesību akta projekts izstrādāts, tiesiskā regulējuma mērķis un būtība</w:t>
            </w:r>
          </w:p>
          <w:p w14:paraId="36388A0F"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32152BC7"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713D5253"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588C1C9B"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12325A3A"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30BC1679"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3AB6EAA9"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165532E8"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5D8EBC21"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tc>
        <w:tc>
          <w:tcPr>
            <w:tcW w:w="3498" w:type="pct"/>
            <w:tcBorders>
              <w:top w:val="outset" w:sz="6" w:space="0" w:color="auto"/>
              <w:left w:val="outset" w:sz="6" w:space="0" w:color="auto"/>
              <w:bottom w:val="outset" w:sz="6" w:space="0" w:color="auto"/>
              <w:right w:val="outset" w:sz="6" w:space="0" w:color="auto"/>
            </w:tcBorders>
          </w:tcPr>
          <w:p w14:paraId="7F47FE84" w14:textId="371D9A0A" w:rsidR="000677E3" w:rsidRDefault="00136705" w:rsidP="005B36F1">
            <w:pPr>
              <w:spacing w:after="0" w:line="240" w:lineRule="auto"/>
              <w:ind w:firstLine="202"/>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xml:space="preserve">Īstenojot Eiropas standarta platuma 1435 mm dzelzceļa līnijas izbūves Rail </w:t>
            </w:r>
            <w:proofErr w:type="spellStart"/>
            <w:r w:rsidRPr="00136705">
              <w:rPr>
                <w:rFonts w:ascii="Times New Roman" w:eastAsia="Times New Roman" w:hAnsi="Times New Roman" w:cs="Times New Roman"/>
                <w:sz w:val="24"/>
                <w:szCs w:val="24"/>
                <w:lang w:val="lv-LV" w:eastAsia="lv-LV"/>
              </w:rPr>
              <w:t>Baltica</w:t>
            </w:r>
            <w:proofErr w:type="spellEnd"/>
            <w:r w:rsidRPr="00136705">
              <w:rPr>
                <w:rFonts w:ascii="Times New Roman" w:eastAsia="Times New Roman" w:hAnsi="Times New Roman" w:cs="Times New Roman"/>
                <w:sz w:val="24"/>
                <w:szCs w:val="24"/>
                <w:lang w:val="lv-LV" w:eastAsia="lv-LV"/>
              </w:rPr>
              <w:t xml:space="preserve"> koridorā caur Igauniju, Latviju un Lietuvu būvniecības projektu (turpmāk – Rail </w:t>
            </w:r>
            <w:proofErr w:type="spellStart"/>
            <w:r w:rsidRPr="00136705">
              <w:rPr>
                <w:rFonts w:ascii="Times New Roman" w:eastAsia="Times New Roman" w:hAnsi="Times New Roman" w:cs="Times New Roman"/>
                <w:sz w:val="24"/>
                <w:szCs w:val="24"/>
                <w:lang w:val="lv-LV" w:eastAsia="lv-LV"/>
              </w:rPr>
              <w:t>Baltica</w:t>
            </w:r>
            <w:proofErr w:type="spellEnd"/>
            <w:r w:rsidRPr="00136705">
              <w:rPr>
                <w:rFonts w:ascii="Times New Roman" w:eastAsia="Times New Roman" w:hAnsi="Times New Roman" w:cs="Times New Roman"/>
                <w:sz w:val="24"/>
                <w:szCs w:val="24"/>
                <w:lang w:val="lv-LV" w:eastAsia="lv-LV"/>
              </w:rPr>
              <w:t xml:space="preserve"> projekts), nepieciešams atsavināt no nekustamā īpašuma </w:t>
            </w:r>
            <w:r w:rsidR="00941690">
              <w:rPr>
                <w:rFonts w:ascii="Times New Roman" w:eastAsia="Times New Roman" w:hAnsi="Times New Roman" w:cs="Times New Roman"/>
                <w:sz w:val="24"/>
                <w:szCs w:val="24"/>
                <w:lang w:val="lv-LV" w:eastAsia="lv-LV"/>
              </w:rPr>
              <w:t>īpašnie</w:t>
            </w:r>
            <w:r w:rsidR="001B7907">
              <w:rPr>
                <w:rFonts w:ascii="Times New Roman" w:eastAsia="Times New Roman" w:hAnsi="Times New Roman" w:cs="Times New Roman"/>
                <w:sz w:val="24"/>
                <w:szCs w:val="24"/>
                <w:lang w:val="lv-LV" w:eastAsia="lv-LV"/>
              </w:rPr>
              <w:t>k</w:t>
            </w:r>
            <w:r w:rsidR="00C04E40">
              <w:rPr>
                <w:rFonts w:ascii="Times New Roman" w:eastAsia="Times New Roman" w:hAnsi="Times New Roman" w:cs="Times New Roman"/>
                <w:sz w:val="24"/>
                <w:szCs w:val="24"/>
                <w:lang w:val="lv-LV" w:eastAsia="lv-LV"/>
              </w:rPr>
              <w:t>a</w:t>
            </w:r>
            <w:r w:rsidR="007424E0">
              <w:rPr>
                <w:rFonts w:ascii="Times New Roman" w:eastAsia="Times New Roman" w:hAnsi="Times New Roman" w:cs="Times New Roman"/>
                <w:sz w:val="24"/>
                <w:szCs w:val="24"/>
                <w:lang w:val="lv-LV" w:eastAsia="lv-LV"/>
              </w:rPr>
              <w:t xml:space="preserve"> (turpmāk – Īpašniece)</w:t>
            </w:r>
            <w:r w:rsidRPr="00136705">
              <w:rPr>
                <w:rFonts w:ascii="Times New Roman" w:eastAsia="Times New Roman" w:hAnsi="Times New Roman" w:cs="Times New Roman"/>
                <w:sz w:val="24"/>
                <w:szCs w:val="24"/>
                <w:lang w:val="lv-LV" w:eastAsia="lv-LV"/>
              </w:rPr>
              <w:t xml:space="preserve"> nekustamā īpašuma </w:t>
            </w:r>
            <w:r w:rsidR="000677E3">
              <w:rPr>
                <w:rFonts w:ascii="Times New Roman" w:eastAsia="Times New Roman" w:hAnsi="Times New Roman" w:cs="Times New Roman"/>
                <w:sz w:val="24"/>
                <w:szCs w:val="24"/>
                <w:lang w:val="lv-LV" w:eastAsia="lv-LV"/>
              </w:rPr>
              <w:t xml:space="preserve">(nekustamā īpašuma kadastra </w:t>
            </w:r>
            <w:r w:rsidR="00186616" w:rsidRPr="008B1C7D">
              <w:rPr>
                <w:rFonts w:ascii="Times New Roman" w:eastAsia="Times New Roman" w:hAnsi="Times New Roman" w:cs="Times New Roman"/>
                <w:sz w:val="24"/>
                <w:szCs w:val="24"/>
                <w:lang w:val="lv-LV" w:eastAsia="lv-LV"/>
              </w:rPr>
              <w:t>Nr.</w:t>
            </w:r>
            <w:r w:rsidR="00C04E40">
              <w:rPr>
                <w:rFonts w:ascii="Times New Roman" w:eastAsia="Times New Roman" w:hAnsi="Times New Roman" w:cs="Times New Roman"/>
                <w:sz w:val="24"/>
                <w:szCs w:val="24"/>
                <w:lang w:val="lv-LV" w:eastAsia="lv-LV"/>
              </w:rPr>
              <w:t> 0100 082 0037</w:t>
            </w:r>
            <w:r w:rsidR="00186616" w:rsidRPr="008B1C7D">
              <w:rPr>
                <w:rFonts w:ascii="Times New Roman" w:eastAsia="Times New Roman" w:hAnsi="Times New Roman" w:cs="Times New Roman"/>
                <w:sz w:val="24"/>
                <w:szCs w:val="24"/>
                <w:lang w:val="lv-LV" w:eastAsia="lv-LV"/>
              </w:rPr>
              <w:t>)</w:t>
            </w:r>
            <w:r w:rsidR="000677E3">
              <w:rPr>
                <w:rFonts w:ascii="Times New Roman" w:eastAsia="Times New Roman" w:hAnsi="Times New Roman" w:cs="Times New Roman"/>
                <w:sz w:val="24"/>
                <w:szCs w:val="24"/>
                <w:lang w:val="lv-LV" w:eastAsia="lv-LV"/>
              </w:rPr>
              <w:t xml:space="preserve"> daļu – </w:t>
            </w:r>
            <w:r w:rsidR="000677E3" w:rsidRPr="000677E3">
              <w:rPr>
                <w:rFonts w:ascii="Times New Roman" w:eastAsia="Times New Roman" w:hAnsi="Times New Roman" w:cs="Times New Roman"/>
                <w:sz w:val="24"/>
                <w:szCs w:val="24"/>
                <w:lang w:val="lv-LV" w:eastAsia="lv-LV"/>
              </w:rPr>
              <w:t xml:space="preserve"> zemes vienīb</w:t>
            </w:r>
            <w:r w:rsidR="00C04E40">
              <w:rPr>
                <w:rFonts w:ascii="Times New Roman" w:eastAsia="Times New Roman" w:hAnsi="Times New Roman" w:cs="Times New Roman"/>
                <w:sz w:val="24"/>
                <w:szCs w:val="24"/>
                <w:lang w:val="lv-LV" w:eastAsia="lv-LV"/>
              </w:rPr>
              <w:t>as</w:t>
            </w:r>
            <w:r w:rsidR="000677E3" w:rsidRPr="000677E3">
              <w:rPr>
                <w:rFonts w:ascii="Times New Roman" w:eastAsia="Times New Roman" w:hAnsi="Times New Roman" w:cs="Times New Roman"/>
                <w:sz w:val="24"/>
                <w:szCs w:val="24"/>
                <w:lang w:val="lv-LV" w:eastAsia="lv-LV"/>
              </w:rPr>
              <w:t xml:space="preserve"> (zemes vienības kadastra apzīmējums </w:t>
            </w:r>
            <w:r w:rsidR="00C04E40">
              <w:rPr>
                <w:rFonts w:ascii="Times New Roman" w:eastAsia="Times New Roman" w:hAnsi="Times New Roman" w:cs="Times New Roman"/>
                <w:sz w:val="24"/>
                <w:szCs w:val="24"/>
                <w:lang w:val="lv-LV" w:eastAsia="lv-LV"/>
              </w:rPr>
              <w:t>0100 082 0037</w:t>
            </w:r>
            <w:r w:rsidR="000677E3" w:rsidRPr="000677E3">
              <w:rPr>
                <w:rFonts w:ascii="Times New Roman" w:eastAsia="Times New Roman" w:hAnsi="Times New Roman" w:cs="Times New Roman"/>
                <w:sz w:val="24"/>
                <w:szCs w:val="24"/>
                <w:lang w:val="lv-LV" w:eastAsia="lv-LV"/>
              </w:rPr>
              <w:t>)</w:t>
            </w:r>
            <w:r w:rsidR="00C04E40">
              <w:rPr>
                <w:rFonts w:ascii="Times New Roman" w:eastAsia="Times New Roman" w:hAnsi="Times New Roman" w:cs="Times New Roman"/>
                <w:sz w:val="24"/>
                <w:szCs w:val="24"/>
                <w:lang w:val="lv-LV" w:eastAsia="lv-LV"/>
              </w:rPr>
              <w:t xml:space="preserve"> daļu 0</w:t>
            </w:r>
            <w:r w:rsidR="0001184E">
              <w:rPr>
                <w:rFonts w:ascii="Times New Roman" w:eastAsia="Times New Roman" w:hAnsi="Times New Roman" w:cs="Times New Roman"/>
                <w:sz w:val="24"/>
                <w:szCs w:val="24"/>
                <w:lang w:val="lv-LV" w:eastAsia="lv-LV"/>
              </w:rPr>
              <w:t>.</w:t>
            </w:r>
            <w:r w:rsidR="00C04E40">
              <w:rPr>
                <w:rFonts w:ascii="Times New Roman" w:eastAsia="Times New Roman" w:hAnsi="Times New Roman" w:cs="Times New Roman"/>
                <w:sz w:val="24"/>
                <w:szCs w:val="24"/>
                <w:lang w:val="lv-LV" w:eastAsia="lv-LV"/>
              </w:rPr>
              <w:t>0292 ha platībā</w:t>
            </w:r>
            <w:r w:rsidR="0001184E">
              <w:rPr>
                <w:rFonts w:ascii="Times New Roman" w:eastAsia="Times New Roman" w:hAnsi="Times New Roman" w:cs="Times New Roman"/>
                <w:sz w:val="24"/>
                <w:szCs w:val="24"/>
                <w:lang w:val="lv-LV" w:eastAsia="lv-LV"/>
              </w:rPr>
              <w:t xml:space="preserve"> (platība pēc kadastrālās uzmērīšanas var tikt precizēta)</w:t>
            </w:r>
            <w:r w:rsidR="000677E3">
              <w:rPr>
                <w:rFonts w:ascii="Times New Roman" w:eastAsia="Times New Roman" w:hAnsi="Times New Roman" w:cs="Times New Roman"/>
                <w:sz w:val="24"/>
                <w:szCs w:val="24"/>
                <w:lang w:val="lv-LV" w:eastAsia="lv-LV"/>
              </w:rPr>
              <w:t xml:space="preserve"> – </w:t>
            </w:r>
            <w:r w:rsidR="00C04E40">
              <w:rPr>
                <w:rFonts w:ascii="Times New Roman" w:eastAsia="Times New Roman" w:hAnsi="Times New Roman" w:cs="Times New Roman"/>
                <w:sz w:val="24"/>
                <w:szCs w:val="24"/>
                <w:lang w:val="lv-LV" w:eastAsia="lv-LV"/>
              </w:rPr>
              <w:t>Platones</w:t>
            </w:r>
            <w:r w:rsidR="000677E3">
              <w:rPr>
                <w:rFonts w:ascii="Times New Roman" w:eastAsia="Times New Roman" w:hAnsi="Times New Roman" w:cs="Times New Roman"/>
                <w:sz w:val="24"/>
                <w:szCs w:val="24"/>
                <w:lang w:val="lv-LV" w:eastAsia="lv-LV"/>
              </w:rPr>
              <w:t xml:space="preserve"> ielā </w:t>
            </w:r>
            <w:r w:rsidR="00C04E40">
              <w:rPr>
                <w:rFonts w:ascii="Times New Roman" w:eastAsia="Times New Roman" w:hAnsi="Times New Roman" w:cs="Times New Roman"/>
                <w:sz w:val="24"/>
                <w:szCs w:val="24"/>
                <w:lang w:val="lv-LV" w:eastAsia="lv-LV"/>
              </w:rPr>
              <w:t>5</w:t>
            </w:r>
            <w:r w:rsidR="000677E3">
              <w:rPr>
                <w:rFonts w:ascii="Times New Roman" w:eastAsia="Times New Roman" w:hAnsi="Times New Roman" w:cs="Times New Roman"/>
                <w:sz w:val="24"/>
                <w:szCs w:val="24"/>
                <w:lang w:val="lv-LV" w:eastAsia="lv-LV"/>
              </w:rPr>
              <w:t>, Rīgā</w:t>
            </w:r>
            <w:r w:rsidR="009F2B8D">
              <w:rPr>
                <w:rFonts w:ascii="Times New Roman" w:eastAsia="Times New Roman" w:hAnsi="Times New Roman" w:cs="Times New Roman"/>
                <w:sz w:val="24"/>
                <w:szCs w:val="24"/>
                <w:lang w:val="lv-LV" w:eastAsia="lv-LV"/>
              </w:rPr>
              <w:t xml:space="preserve"> (turpmāk</w:t>
            </w:r>
            <w:r w:rsidR="000119A1">
              <w:rPr>
                <w:rFonts w:ascii="Times New Roman" w:eastAsia="Times New Roman" w:hAnsi="Times New Roman" w:cs="Times New Roman"/>
                <w:sz w:val="24"/>
                <w:szCs w:val="24"/>
                <w:lang w:val="lv-LV" w:eastAsia="lv-LV"/>
              </w:rPr>
              <w:t xml:space="preserve"> arī</w:t>
            </w:r>
            <w:r w:rsidR="009F2B8D">
              <w:rPr>
                <w:rFonts w:ascii="Times New Roman" w:eastAsia="Times New Roman" w:hAnsi="Times New Roman" w:cs="Times New Roman"/>
                <w:sz w:val="24"/>
                <w:szCs w:val="24"/>
                <w:lang w:val="lv-LV" w:eastAsia="lv-LV"/>
              </w:rPr>
              <w:t xml:space="preserve"> – Atsavināmā daļa)</w:t>
            </w:r>
            <w:r w:rsidR="00280229">
              <w:rPr>
                <w:rFonts w:ascii="Times New Roman" w:eastAsia="Times New Roman" w:hAnsi="Times New Roman" w:cs="Times New Roman"/>
                <w:sz w:val="24"/>
                <w:szCs w:val="24"/>
                <w:lang w:val="lv-LV" w:eastAsia="lv-LV"/>
              </w:rPr>
              <w:t>.</w:t>
            </w:r>
          </w:p>
          <w:p w14:paraId="71EDE8CB" w14:textId="77777777" w:rsidR="005B36F1" w:rsidRPr="00C70D15" w:rsidRDefault="005B36F1" w:rsidP="005B36F1">
            <w:pPr>
              <w:spacing w:after="0" w:line="240" w:lineRule="auto"/>
              <w:ind w:firstLine="202"/>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 xml:space="preserve">Rail </w:t>
            </w:r>
            <w:proofErr w:type="spellStart"/>
            <w:r w:rsidRPr="00C70D15">
              <w:rPr>
                <w:rFonts w:ascii="Times New Roman" w:eastAsia="Times New Roman" w:hAnsi="Times New Roman" w:cs="Times New Roman"/>
                <w:sz w:val="24"/>
                <w:szCs w:val="24"/>
                <w:lang w:val="lv-LV" w:eastAsia="lv-LV"/>
              </w:rPr>
              <w:t>Baltica</w:t>
            </w:r>
            <w:proofErr w:type="spellEnd"/>
            <w:r w:rsidRPr="00C70D15">
              <w:rPr>
                <w:rFonts w:ascii="Times New Roman" w:eastAsia="Times New Roman" w:hAnsi="Times New Roman" w:cs="Times New Roman"/>
                <w:sz w:val="24"/>
                <w:szCs w:val="24"/>
                <w:lang w:val="lv-LV" w:eastAsia="lv-LV"/>
              </w:rPr>
              <w:t xml:space="preserve"> projekta īstenošanai paredzētā darbība, nosakot dzelzceļa līnijas trases novietojumu Latvijas teritorijā, akceptēta ar Ministru kabineta 2016. gada 24. augusta rīkojumu Nr. 467 “Par Eiropas standarta platuma publiskās lietošanas dzelzceļa infrastruktūras līnijas Rail </w:t>
            </w:r>
            <w:proofErr w:type="spellStart"/>
            <w:r w:rsidRPr="00C70D15">
              <w:rPr>
                <w:rFonts w:ascii="Times New Roman" w:eastAsia="Times New Roman" w:hAnsi="Times New Roman" w:cs="Times New Roman"/>
                <w:sz w:val="24"/>
                <w:szCs w:val="24"/>
                <w:lang w:val="lv-LV" w:eastAsia="lv-LV"/>
              </w:rPr>
              <w:t>Baltica</w:t>
            </w:r>
            <w:proofErr w:type="spellEnd"/>
            <w:r w:rsidRPr="00C70D15">
              <w:rPr>
                <w:rFonts w:ascii="Times New Roman" w:eastAsia="Times New Roman" w:hAnsi="Times New Roman" w:cs="Times New Roman"/>
                <w:sz w:val="24"/>
                <w:szCs w:val="24"/>
                <w:lang w:val="lv-LV" w:eastAsia="lv-LV"/>
              </w:rPr>
              <w:t xml:space="preserve"> būvniecībai paredzētās darbības akceptu”. Ar Ministru kabineta 2016. gada 24. augusta rīkojumu Nr. 468 “Par nacionālā interešu objekta statusa noteikšanu Eiropas standarta platuma publiskās lietošanas dzelzceļa infrastruktūrai” Rail </w:t>
            </w:r>
            <w:proofErr w:type="spellStart"/>
            <w:r w:rsidRPr="00C70D15">
              <w:rPr>
                <w:rFonts w:ascii="Times New Roman" w:eastAsia="Times New Roman" w:hAnsi="Times New Roman" w:cs="Times New Roman"/>
                <w:sz w:val="24"/>
                <w:szCs w:val="24"/>
                <w:lang w:val="lv-LV" w:eastAsia="lv-LV"/>
              </w:rPr>
              <w:t>Baltica</w:t>
            </w:r>
            <w:proofErr w:type="spellEnd"/>
            <w:r w:rsidRPr="00C70D15">
              <w:rPr>
                <w:rFonts w:ascii="Times New Roman" w:eastAsia="Times New Roman" w:hAnsi="Times New Roman" w:cs="Times New Roman"/>
                <w:sz w:val="24"/>
                <w:szCs w:val="24"/>
                <w:lang w:val="lv-LV" w:eastAsia="lv-LV"/>
              </w:rPr>
              <w:t xml:space="preserve"> projektam noteikts nacionālo interešu objekta statuss.</w:t>
            </w:r>
          </w:p>
          <w:p w14:paraId="4F08B034" w14:textId="33DFC42D" w:rsidR="005B36F1" w:rsidRDefault="005B36F1" w:rsidP="005B36F1">
            <w:pPr>
              <w:spacing w:after="0" w:line="240" w:lineRule="auto"/>
              <w:ind w:firstLine="202"/>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 xml:space="preserve">Nekustamā īpašuma </w:t>
            </w:r>
            <w:r w:rsidR="007424E0">
              <w:rPr>
                <w:rFonts w:ascii="Times New Roman" w:eastAsia="Times New Roman" w:hAnsi="Times New Roman" w:cs="Times New Roman"/>
                <w:sz w:val="24"/>
                <w:szCs w:val="24"/>
                <w:lang w:val="lv-LV" w:eastAsia="lv-LV"/>
              </w:rPr>
              <w:t>A</w:t>
            </w:r>
            <w:r w:rsidR="008703D2">
              <w:rPr>
                <w:rFonts w:ascii="Times New Roman" w:eastAsia="Times New Roman" w:hAnsi="Times New Roman" w:cs="Times New Roman"/>
                <w:sz w:val="24"/>
                <w:szCs w:val="24"/>
                <w:lang w:val="lv-LV" w:eastAsia="lv-LV"/>
              </w:rPr>
              <w:t xml:space="preserve">tsavināmā </w:t>
            </w:r>
            <w:r w:rsidRPr="00C70D15">
              <w:rPr>
                <w:rFonts w:ascii="Times New Roman" w:eastAsia="Times New Roman" w:hAnsi="Times New Roman" w:cs="Times New Roman"/>
                <w:sz w:val="24"/>
                <w:szCs w:val="24"/>
                <w:lang w:val="lv-LV" w:eastAsia="lv-LV"/>
              </w:rPr>
              <w:t>daļa tiek atsavināta publiskās lietošanas dzelzceļa transporta infrastruktūras projekta attīstībai</w:t>
            </w:r>
            <w:r w:rsidR="008703D2">
              <w:rPr>
                <w:rFonts w:ascii="Times New Roman" w:eastAsia="Times New Roman" w:hAnsi="Times New Roman" w:cs="Times New Roman"/>
                <w:sz w:val="24"/>
                <w:szCs w:val="24"/>
                <w:lang w:val="lv-LV" w:eastAsia="lv-LV"/>
              </w:rPr>
              <w:t xml:space="preserve"> (saistītās ceļu infrastruktūras izbūvei)</w:t>
            </w:r>
            <w:r w:rsidRPr="00C70D15">
              <w:rPr>
                <w:rFonts w:ascii="Times New Roman" w:eastAsia="Times New Roman" w:hAnsi="Times New Roman" w:cs="Times New Roman"/>
                <w:sz w:val="24"/>
                <w:szCs w:val="24"/>
                <w:lang w:val="lv-LV" w:eastAsia="lv-LV"/>
              </w:rPr>
              <w:t xml:space="preserve"> un atsavināšana ir vienīgais veids šī mērķa sasniegšanai.</w:t>
            </w:r>
            <w:r w:rsidR="008703D2">
              <w:rPr>
                <w:rFonts w:ascii="Times New Roman" w:eastAsia="Times New Roman" w:hAnsi="Times New Roman" w:cs="Times New Roman"/>
                <w:sz w:val="24"/>
                <w:szCs w:val="24"/>
                <w:lang w:val="lv-LV" w:eastAsia="lv-LV"/>
              </w:rPr>
              <w:t xml:space="preserve"> </w:t>
            </w:r>
          </w:p>
          <w:p w14:paraId="4B901874" w14:textId="04D764EF" w:rsidR="00273A8D" w:rsidRDefault="005B36F1" w:rsidP="00044FFE">
            <w:pPr>
              <w:spacing w:after="0" w:line="240" w:lineRule="auto"/>
              <w:ind w:firstLine="202"/>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Nekustamais īpašums ir ierakstīts</w:t>
            </w:r>
            <w:r w:rsidR="00BC2B39">
              <w:rPr>
                <w:rFonts w:ascii="Times New Roman" w:eastAsia="Times New Roman" w:hAnsi="Times New Roman" w:cs="Times New Roman"/>
                <w:sz w:val="24"/>
                <w:szCs w:val="24"/>
                <w:lang w:val="lv-LV" w:eastAsia="lv-LV"/>
              </w:rPr>
              <w:t xml:space="preserve"> </w:t>
            </w:r>
            <w:r w:rsidR="00DD38D1">
              <w:rPr>
                <w:rFonts w:ascii="Times New Roman" w:eastAsia="Times New Roman" w:hAnsi="Times New Roman" w:cs="Times New Roman"/>
                <w:sz w:val="24"/>
                <w:szCs w:val="24"/>
                <w:lang w:val="lv-LV" w:eastAsia="lv-LV"/>
              </w:rPr>
              <w:t xml:space="preserve">Rīgas pilsētas Vidzemes priekšpilsētas tiesas </w:t>
            </w:r>
            <w:r w:rsidRPr="005B36F1">
              <w:rPr>
                <w:rFonts w:ascii="Times New Roman" w:eastAsia="Times New Roman" w:hAnsi="Times New Roman" w:cs="Times New Roman"/>
                <w:sz w:val="24"/>
                <w:szCs w:val="24"/>
                <w:lang w:val="lv-LV" w:eastAsia="lv-LV"/>
              </w:rPr>
              <w:t>Rīgas pilsētas zemesgrāmatas nodalījumā Nr.10524 šādā sastāvā: zemes vienība ar kadastra apzīmējumu 0100 082 0037</w:t>
            </w:r>
            <w:r w:rsidR="00982B50">
              <w:rPr>
                <w:rFonts w:ascii="Times New Roman" w:eastAsia="Times New Roman" w:hAnsi="Times New Roman" w:cs="Times New Roman"/>
                <w:sz w:val="24"/>
                <w:szCs w:val="24"/>
                <w:lang w:val="lv-LV" w:eastAsia="lv-LV"/>
              </w:rPr>
              <w:t xml:space="preserve"> 0.</w:t>
            </w:r>
            <w:r w:rsidR="006E2931">
              <w:rPr>
                <w:rFonts w:ascii="Times New Roman" w:eastAsia="Times New Roman" w:hAnsi="Times New Roman" w:cs="Times New Roman"/>
                <w:sz w:val="24"/>
                <w:szCs w:val="24"/>
                <w:lang w:val="lv-LV" w:eastAsia="lv-LV"/>
              </w:rPr>
              <w:t>7392 ha platībā</w:t>
            </w:r>
            <w:r w:rsidRPr="005B36F1">
              <w:rPr>
                <w:rFonts w:ascii="Times New Roman" w:eastAsia="Times New Roman" w:hAnsi="Times New Roman" w:cs="Times New Roman"/>
                <w:sz w:val="24"/>
                <w:szCs w:val="24"/>
                <w:lang w:val="lv-LV" w:eastAsia="lv-LV"/>
              </w:rPr>
              <w:t xml:space="preserve">, dzīvojamā ēka (saskaņā ar inventarizācijas dokumentiem </w:t>
            </w:r>
            <w:proofErr w:type="spellStart"/>
            <w:r w:rsidRPr="005B36F1">
              <w:rPr>
                <w:rFonts w:ascii="Times New Roman" w:eastAsia="Times New Roman" w:hAnsi="Times New Roman" w:cs="Times New Roman"/>
                <w:sz w:val="24"/>
                <w:szCs w:val="24"/>
                <w:lang w:val="lv-LV" w:eastAsia="lv-LV"/>
              </w:rPr>
              <w:t>liters</w:t>
            </w:r>
            <w:proofErr w:type="spellEnd"/>
            <w:r w:rsidRPr="005B36F1">
              <w:rPr>
                <w:rFonts w:ascii="Times New Roman" w:eastAsia="Times New Roman" w:hAnsi="Times New Roman" w:cs="Times New Roman"/>
                <w:sz w:val="24"/>
                <w:szCs w:val="24"/>
                <w:lang w:val="lv-LV" w:eastAsia="lv-LV"/>
              </w:rPr>
              <w:t xml:space="preserve"> Nr. 1) un piecas palīgceltnes (saskaņā ar inventarizācijas dokumentiem </w:t>
            </w:r>
            <w:proofErr w:type="spellStart"/>
            <w:r w:rsidRPr="005B36F1">
              <w:rPr>
                <w:rFonts w:ascii="Times New Roman" w:eastAsia="Times New Roman" w:hAnsi="Times New Roman" w:cs="Times New Roman"/>
                <w:sz w:val="24"/>
                <w:szCs w:val="24"/>
                <w:lang w:val="lv-LV" w:eastAsia="lv-LV"/>
              </w:rPr>
              <w:t>liters</w:t>
            </w:r>
            <w:proofErr w:type="spellEnd"/>
            <w:r w:rsidRPr="005B36F1">
              <w:rPr>
                <w:rFonts w:ascii="Times New Roman" w:eastAsia="Times New Roman" w:hAnsi="Times New Roman" w:cs="Times New Roman"/>
                <w:sz w:val="24"/>
                <w:szCs w:val="24"/>
                <w:lang w:val="lv-LV" w:eastAsia="lv-LV"/>
              </w:rPr>
              <w:t xml:space="preserve"> Nr. 2,3,4,5,7).</w:t>
            </w:r>
            <w:r w:rsidR="00044FFE">
              <w:rPr>
                <w:rFonts w:ascii="Times New Roman" w:eastAsia="Times New Roman" w:hAnsi="Times New Roman" w:cs="Times New Roman"/>
                <w:sz w:val="24"/>
                <w:szCs w:val="24"/>
                <w:lang w:val="lv-LV" w:eastAsia="lv-LV"/>
              </w:rPr>
              <w:t xml:space="preserve"> </w:t>
            </w:r>
            <w:r w:rsidR="00273A8D">
              <w:rPr>
                <w:rFonts w:ascii="Times New Roman" w:eastAsia="Times New Roman" w:hAnsi="Times New Roman" w:cs="Times New Roman"/>
                <w:sz w:val="24"/>
                <w:szCs w:val="24"/>
                <w:lang w:val="lv-LV" w:eastAsia="lv-LV"/>
              </w:rPr>
              <w:t>Īpašuma tiesības</w:t>
            </w:r>
            <w:r w:rsidRPr="00C70D15">
              <w:rPr>
                <w:rFonts w:ascii="Times New Roman" w:eastAsia="Times New Roman" w:hAnsi="Times New Roman" w:cs="Times New Roman"/>
                <w:sz w:val="24"/>
                <w:szCs w:val="24"/>
                <w:lang w:val="lv-LV" w:eastAsia="lv-LV"/>
              </w:rPr>
              <w:t xml:space="preserve"> nostiprinātas</w:t>
            </w:r>
            <w:r>
              <w:rPr>
                <w:rFonts w:ascii="Times New Roman" w:eastAsia="Times New Roman" w:hAnsi="Times New Roman" w:cs="Times New Roman"/>
                <w:sz w:val="24"/>
                <w:szCs w:val="24"/>
                <w:lang w:val="lv-LV" w:eastAsia="lv-LV"/>
              </w:rPr>
              <w:t xml:space="preserve"> </w:t>
            </w:r>
            <w:r w:rsidRPr="003C711D">
              <w:rPr>
                <w:rFonts w:ascii="Times New Roman" w:eastAsia="Times New Roman" w:hAnsi="Times New Roman" w:cs="Times New Roman"/>
                <w:sz w:val="24"/>
                <w:szCs w:val="24"/>
                <w:lang w:val="lv-LV" w:eastAsia="lv-LV"/>
              </w:rPr>
              <w:t>fiziskai personai.</w:t>
            </w:r>
          </w:p>
          <w:p w14:paraId="76ECCE58" w14:textId="73F659DC" w:rsidR="005B36F1" w:rsidRDefault="003C711D" w:rsidP="005B36F1">
            <w:pPr>
              <w:spacing w:after="0" w:line="240" w:lineRule="auto"/>
              <w:ind w:firstLine="202"/>
              <w:jc w:val="both"/>
              <w:rPr>
                <w:rFonts w:ascii="Times New Roman" w:eastAsia="Times New Roman" w:hAnsi="Times New Roman" w:cs="Times New Roman"/>
                <w:sz w:val="24"/>
                <w:szCs w:val="24"/>
                <w:lang w:val="lv-LV" w:eastAsia="lv-LV"/>
              </w:rPr>
            </w:pPr>
            <w:r w:rsidRPr="00864BA8">
              <w:rPr>
                <w:rFonts w:ascii="Times New Roman" w:eastAsia="Times New Roman" w:hAnsi="Times New Roman" w:cs="Times New Roman"/>
                <w:sz w:val="24"/>
                <w:szCs w:val="24"/>
                <w:lang w:val="lv-LV" w:eastAsia="lv-LV"/>
              </w:rPr>
              <w:t>Saskaņā ar Nekustamā īpašuma valsts kadastra informācijas sistēmas datiem uz zemes vienības atrodas arī būve ar kadastra apzīmējumu 0100 082 0037 006</w:t>
            </w:r>
            <w:r w:rsidR="005833D2">
              <w:rPr>
                <w:rFonts w:ascii="Times New Roman" w:eastAsia="Times New Roman" w:hAnsi="Times New Roman" w:cs="Times New Roman"/>
                <w:sz w:val="24"/>
                <w:szCs w:val="24"/>
                <w:lang w:val="lv-LV" w:eastAsia="lv-LV"/>
              </w:rPr>
              <w:t xml:space="preserve"> ar statusu “</w:t>
            </w:r>
            <w:r w:rsidR="00C80BE8">
              <w:rPr>
                <w:rFonts w:ascii="Times New Roman" w:eastAsia="Times New Roman" w:hAnsi="Times New Roman" w:cs="Times New Roman"/>
                <w:sz w:val="24"/>
                <w:szCs w:val="24"/>
                <w:lang w:val="lv-LV" w:eastAsia="lv-LV"/>
              </w:rPr>
              <w:t>Īpašumtiesības nav reģistrētas”.</w:t>
            </w:r>
          </w:p>
          <w:p w14:paraId="24C1B612" w14:textId="52177249" w:rsidR="00C8586A" w:rsidRDefault="00B17E70" w:rsidP="0009419C">
            <w:pPr>
              <w:spacing w:after="0" w:line="240" w:lineRule="auto"/>
              <w:ind w:firstLine="202"/>
              <w:jc w:val="both"/>
              <w:rPr>
                <w:rFonts w:ascii="Times New Roman" w:eastAsia="Times New Roman" w:hAnsi="Times New Roman" w:cs="Times New Roman"/>
                <w:sz w:val="24"/>
                <w:szCs w:val="24"/>
                <w:lang w:val="lv-LV" w:eastAsia="lv-LV"/>
              </w:rPr>
            </w:pPr>
            <w:r w:rsidRPr="00B17E70">
              <w:rPr>
                <w:rFonts w:ascii="Times New Roman" w:eastAsia="Times New Roman" w:hAnsi="Times New Roman" w:cs="Times New Roman"/>
                <w:sz w:val="24"/>
                <w:szCs w:val="24"/>
                <w:lang w:val="lv-LV" w:eastAsia="lv-LV"/>
              </w:rPr>
              <w:lastRenderedPageBreak/>
              <w:t>Nekustamajam īpašumam zemesgrāmatas nodalījumā nav reģistrētas nomas tiesības, ķīlas tiesības, piedziņas atzīmes vai citi nekustamā īpašuma lietošanas tiesību apgrūtinājumi.</w:t>
            </w:r>
          </w:p>
          <w:p w14:paraId="610C67CD" w14:textId="77777777" w:rsidR="00515DE1" w:rsidRPr="00C70D15" w:rsidRDefault="00515DE1" w:rsidP="00515DE1">
            <w:pPr>
              <w:spacing w:after="0" w:line="240" w:lineRule="auto"/>
              <w:ind w:firstLine="202"/>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 xml:space="preserve">Saskaņā ar Nekustamā īpašuma valsts kadastra informācijas sistēmas </w:t>
            </w:r>
            <w:r w:rsidRPr="009C7B26">
              <w:rPr>
                <w:rFonts w:ascii="Times New Roman" w:eastAsia="Times New Roman" w:hAnsi="Times New Roman" w:cs="Times New Roman"/>
                <w:sz w:val="24"/>
                <w:szCs w:val="24"/>
                <w:lang w:val="lv-LV" w:eastAsia="lv-LV"/>
              </w:rPr>
              <w:t>teksta</w:t>
            </w:r>
            <w:r>
              <w:rPr>
                <w:rFonts w:ascii="Times New Roman" w:eastAsia="Times New Roman" w:hAnsi="Times New Roman" w:cs="Times New Roman"/>
                <w:color w:val="FF0000"/>
                <w:sz w:val="24"/>
                <w:szCs w:val="24"/>
                <w:lang w:val="lv-LV" w:eastAsia="lv-LV"/>
              </w:rPr>
              <w:t xml:space="preserve"> </w:t>
            </w:r>
            <w:r w:rsidRPr="00C70D15">
              <w:rPr>
                <w:rFonts w:ascii="Times New Roman" w:eastAsia="Times New Roman" w:hAnsi="Times New Roman" w:cs="Times New Roman"/>
                <w:sz w:val="24"/>
                <w:szCs w:val="24"/>
                <w:lang w:val="lv-LV" w:eastAsia="lv-LV"/>
              </w:rPr>
              <w:t>datiem nekustamajam īpašumam ir reģistrēt</w:t>
            </w:r>
            <w:r>
              <w:rPr>
                <w:rFonts w:ascii="Times New Roman" w:eastAsia="Times New Roman" w:hAnsi="Times New Roman" w:cs="Times New Roman"/>
                <w:sz w:val="24"/>
                <w:szCs w:val="24"/>
                <w:lang w:val="lv-LV" w:eastAsia="lv-LV"/>
              </w:rPr>
              <w:t>s</w:t>
            </w:r>
            <w:r w:rsidRPr="00C70D15">
              <w:rPr>
                <w:rFonts w:ascii="Times New Roman" w:eastAsia="Times New Roman" w:hAnsi="Times New Roman" w:cs="Times New Roman"/>
                <w:sz w:val="24"/>
                <w:szCs w:val="24"/>
                <w:lang w:val="lv-LV" w:eastAsia="lv-LV"/>
              </w:rPr>
              <w:t xml:space="preserve"> apgrūtinājum</w:t>
            </w:r>
            <w:r>
              <w:rPr>
                <w:rFonts w:ascii="Times New Roman" w:eastAsia="Times New Roman" w:hAnsi="Times New Roman" w:cs="Times New Roman"/>
                <w:sz w:val="24"/>
                <w:szCs w:val="24"/>
                <w:lang w:val="lv-LV" w:eastAsia="lv-LV"/>
              </w:rPr>
              <w:t>s</w:t>
            </w:r>
            <w:r w:rsidRPr="00C70D15">
              <w:rPr>
                <w:rFonts w:ascii="Times New Roman" w:eastAsia="Times New Roman" w:hAnsi="Times New Roman" w:cs="Times New Roman"/>
                <w:sz w:val="24"/>
                <w:szCs w:val="24"/>
                <w:lang w:val="lv-LV" w:eastAsia="lv-LV"/>
              </w:rPr>
              <w:t>:</w:t>
            </w:r>
          </w:p>
          <w:p w14:paraId="33F708ED" w14:textId="77777777" w:rsidR="00515DE1" w:rsidRPr="005B36F1" w:rsidRDefault="00515DE1" w:rsidP="00515DE1">
            <w:pPr>
              <w:spacing w:after="0" w:line="240" w:lineRule="auto"/>
              <w:ind w:firstLine="202"/>
              <w:jc w:val="both"/>
              <w:rPr>
                <w:rFonts w:ascii="Times New Roman" w:eastAsia="Times New Roman" w:hAnsi="Times New Roman" w:cs="Times New Roman"/>
                <w:color w:val="FF0000"/>
                <w:sz w:val="24"/>
                <w:szCs w:val="24"/>
                <w:lang w:val="lv-LV" w:eastAsia="lv-LV"/>
              </w:rPr>
            </w:pPr>
            <w:r w:rsidRPr="00C70D15">
              <w:rPr>
                <w:rFonts w:ascii="Times New Roman" w:eastAsia="Times New Roman" w:hAnsi="Times New Roman" w:cs="Times New Roman"/>
                <w:sz w:val="24"/>
                <w:szCs w:val="24"/>
                <w:lang w:val="lv-LV" w:eastAsia="lv-LV"/>
              </w:rPr>
              <w:t xml:space="preserve">- </w:t>
            </w:r>
            <w:r w:rsidRPr="005B36F1">
              <w:rPr>
                <w:rFonts w:ascii="Times New Roman" w:eastAsia="Times New Roman" w:hAnsi="Times New Roman" w:cs="Times New Roman"/>
                <w:sz w:val="24"/>
                <w:szCs w:val="24"/>
                <w:lang w:val="lv-LV" w:eastAsia="lv-LV"/>
              </w:rPr>
              <w:t>aizsargjoslas teritorija ap elektrisko tīklu gaisvadu līnijām pilsētās un ciemos – 0.0073 ha.</w:t>
            </w:r>
          </w:p>
          <w:p w14:paraId="6D5553DA" w14:textId="75CE1AA5" w:rsidR="00515DE1" w:rsidRPr="0009419C" w:rsidRDefault="00515DE1" w:rsidP="00022B27">
            <w:pPr>
              <w:spacing w:after="0" w:line="240" w:lineRule="auto"/>
              <w:ind w:firstLine="202"/>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Apgrūtinājumi un to platības tiks precizētas zemes kadastrālās uzmērīšanas gaitā.</w:t>
            </w:r>
          </w:p>
          <w:p w14:paraId="154DCCCF" w14:textId="713FD147" w:rsidR="00D271B1" w:rsidRDefault="005B36F1" w:rsidP="00602FC5">
            <w:pPr>
              <w:spacing w:after="0" w:line="240" w:lineRule="auto"/>
              <w:ind w:firstLine="202"/>
              <w:jc w:val="both"/>
              <w:rPr>
                <w:rFonts w:ascii="Times New Roman" w:eastAsia="Times New Roman" w:hAnsi="Times New Roman" w:cs="Times New Roman"/>
                <w:sz w:val="24"/>
                <w:szCs w:val="20"/>
                <w:lang w:val="lv-LV"/>
              </w:rPr>
            </w:pPr>
            <w:r w:rsidRPr="00C70D15">
              <w:rPr>
                <w:rFonts w:ascii="Times New Roman" w:eastAsia="Times New Roman" w:hAnsi="Times New Roman" w:cs="Times New Roman"/>
                <w:sz w:val="24"/>
                <w:szCs w:val="24"/>
                <w:lang w:val="lv-LV" w:eastAsia="lv-LV"/>
              </w:rPr>
              <w:t xml:space="preserve">Rail </w:t>
            </w:r>
            <w:proofErr w:type="spellStart"/>
            <w:r w:rsidRPr="00C70D15">
              <w:rPr>
                <w:rFonts w:ascii="Times New Roman" w:eastAsia="Times New Roman" w:hAnsi="Times New Roman" w:cs="Times New Roman"/>
                <w:sz w:val="24"/>
                <w:szCs w:val="24"/>
                <w:lang w:val="lv-LV" w:eastAsia="lv-LV"/>
              </w:rPr>
              <w:t>Baltica</w:t>
            </w:r>
            <w:proofErr w:type="spellEnd"/>
            <w:r w:rsidRPr="00C70D15">
              <w:rPr>
                <w:rFonts w:ascii="Times New Roman" w:eastAsia="Times New Roman" w:hAnsi="Times New Roman" w:cs="Times New Roman"/>
                <w:sz w:val="24"/>
                <w:szCs w:val="24"/>
                <w:lang w:val="lv-LV" w:eastAsia="lv-LV"/>
              </w:rPr>
              <w:t xml:space="preserve"> projekta īstenošanai nepieciešama zemes vienības ar kadastra apzīmējumu</w:t>
            </w:r>
            <w:r>
              <w:rPr>
                <w:rFonts w:ascii="Times New Roman" w:eastAsia="Times New Roman" w:hAnsi="Times New Roman" w:cs="Times New Roman"/>
                <w:sz w:val="24"/>
                <w:szCs w:val="24"/>
                <w:lang w:val="lv-LV" w:eastAsia="lv-LV"/>
              </w:rPr>
              <w:t xml:space="preserve"> 0100 082 0037 daļ</w:t>
            </w:r>
            <w:r w:rsidR="006C6243">
              <w:rPr>
                <w:rFonts w:ascii="Times New Roman" w:eastAsia="Times New Roman" w:hAnsi="Times New Roman" w:cs="Times New Roman"/>
                <w:sz w:val="24"/>
                <w:szCs w:val="24"/>
                <w:lang w:val="lv-LV" w:eastAsia="lv-LV"/>
              </w:rPr>
              <w:t>a</w:t>
            </w:r>
            <w:r>
              <w:rPr>
                <w:rFonts w:ascii="Times New Roman" w:eastAsia="Times New Roman" w:hAnsi="Times New Roman" w:cs="Times New Roman"/>
                <w:sz w:val="24"/>
                <w:szCs w:val="24"/>
                <w:lang w:val="lv-LV" w:eastAsia="lv-LV"/>
              </w:rPr>
              <w:t xml:space="preserve"> 0</w:t>
            </w:r>
            <w:r w:rsidR="0009419C">
              <w:rPr>
                <w:rFonts w:ascii="Times New Roman" w:eastAsia="Times New Roman" w:hAnsi="Times New Roman" w:cs="Times New Roman"/>
                <w:sz w:val="24"/>
                <w:szCs w:val="24"/>
                <w:lang w:val="lv-LV" w:eastAsia="lv-LV"/>
              </w:rPr>
              <w:t>.</w:t>
            </w:r>
            <w:r>
              <w:rPr>
                <w:rFonts w:ascii="Times New Roman" w:eastAsia="Times New Roman" w:hAnsi="Times New Roman" w:cs="Times New Roman"/>
                <w:sz w:val="24"/>
                <w:szCs w:val="24"/>
                <w:lang w:val="lv-LV" w:eastAsia="lv-LV"/>
              </w:rPr>
              <w:t>0292 ha</w:t>
            </w:r>
            <w:r w:rsidR="006C6243">
              <w:rPr>
                <w:rFonts w:ascii="Times New Roman" w:eastAsia="Times New Roman" w:hAnsi="Times New Roman" w:cs="Times New Roman"/>
                <w:sz w:val="24"/>
                <w:szCs w:val="24"/>
                <w:lang w:val="lv-LV" w:eastAsia="lv-LV"/>
              </w:rPr>
              <w:t xml:space="preserve"> platībā</w:t>
            </w:r>
            <w:r>
              <w:rPr>
                <w:rFonts w:ascii="Times New Roman" w:eastAsia="Times New Roman" w:hAnsi="Times New Roman" w:cs="Times New Roman"/>
                <w:sz w:val="24"/>
                <w:szCs w:val="24"/>
                <w:lang w:val="lv-LV" w:eastAsia="lv-LV"/>
              </w:rPr>
              <w:t>.</w:t>
            </w:r>
            <w:r w:rsidR="003C711D">
              <w:t xml:space="preserve"> </w:t>
            </w:r>
            <w:r w:rsidR="003C711D" w:rsidRPr="003C711D">
              <w:rPr>
                <w:rFonts w:ascii="Times New Roman" w:eastAsia="Times New Roman" w:hAnsi="Times New Roman" w:cs="Times New Roman"/>
                <w:sz w:val="24"/>
                <w:szCs w:val="24"/>
                <w:lang w:val="lv-LV" w:eastAsia="lv-LV"/>
              </w:rPr>
              <w:t xml:space="preserve">Uz </w:t>
            </w:r>
            <w:r w:rsidR="009F2B8D">
              <w:rPr>
                <w:rFonts w:ascii="Times New Roman" w:eastAsia="Times New Roman" w:hAnsi="Times New Roman" w:cs="Times New Roman"/>
                <w:sz w:val="24"/>
                <w:szCs w:val="24"/>
                <w:lang w:val="lv-LV" w:eastAsia="lv-LV"/>
              </w:rPr>
              <w:t>Atsavināmās daļas</w:t>
            </w:r>
            <w:r w:rsidR="003C711D" w:rsidRPr="003C711D">
              <w:rPr>
                <w:rFonts w:ascii="Times New Roman" w:eastAsia="Times New Roman" w:hAnsi="Times New Roman" w:cs="Times New Roman"/>
                <w:sz w:val="24"/>
                <w:szCs w:val="24"/>
                <w:lang w:val="lv-LV" w:eastAsia="lv-LV"/>
              </w:rPr>
              <w:t xml:space="preserve"> būves neatrodas.</w:t>
            </w:r>
            <w:r w:rsidR="004E4DA6">
              <w:rPr>
                <w:rFonts w:ascii="Times New Roman" w:eastAsia="Times New Roman" w:hAnsi="Times New Roman" w:cs="Times New Roman"/>
                <w:sz w:val="24"/>
                <w:szCs w:val="24"/>
                <w:lang w:val="lv-LV" w:eastAsia="lv-LV"/>
              </w:rPr>
              <w:t xml:space="preserve"> </w:t>
            </w:r>
            <w:r w:rsidR="00F32FD3">
              <w:rPr>
                <w:rFonts w:ascii="Times New Roman" w:eastAsia="Times New Roman" w:hAnsi="Times New Roman" w:cs="Times New Roman"/>
                <w:sz w:val="24"/>
                <w:szCs w:val="24"/>
                <w:lang w:val="lv-LV" w:eastAsia="lv-LV"/>
              </w:rPr>
              <w:t xml:space="preserve">Nodalot Rail </w:t>
            </w:r>
            <w:proofErr w:type="spellStart"/>
            <w:r w:rsidR="00F32FD3">
              <w:rPr>
                <w:rFonts w:ascii="Times New Roman" w:eastAsia="Times New Roman" w:hAnsi="Times New Roman" w:cs="Times New Roman"/>
                <w:sz w:val="24"/>
                <w:szCs w:val="24"/>
                <w:lang w:val="lv-LV" w:eastAsia="lv-LV"/>
              </w:rPr>
              <w:t>Baltica</w:t>
            </w:r>
            <w:proofErr w:type="spellEnd"/>
            <w:r w:rsidR="00F32FD3">
              <w:rPr>
                <w:rFonts w:ascii="Times New Roman" w:eastAsia="Times New Roman" w:hAnsi="Times New Roman" w:cs="Times New Roman"/>
                <w:sz w:val="24"/>
                <w:szCs w:val="24"/>
                <w:lang w:val="lv-LV" w:eastAsia="lv-LV"/>
              </w:rPr>
              <w:t xml:space="preserve"> projektam nepieciešamo </w:t>
            </w:r>
            <w:r w:rsidR="00A27DA8">
              <w:rPr>
                <w:rFonts w:ascii="Times New Roman" w:eastAsia="Times New Roman" w:hAnsi="Times New Roman" w:cs="Times New Roman"/>
                <w:sz w:val="24"/>
                <w:szCs w:val="24"/>
                <w:lang w:val="lv-LV" w:eastAsia="lv-LV"/>
              </w:rPr>
              <w:t>Atsavināmo</w:t>
            </w:r>
            <w:r w:rsidR="00F32FD3">
              <w:rPr>
                <w:rFonts w:ascii="Times New Roman" w:eastAsia="Times New Roman" w:hAnsi="Times New Roman" w:cs="Times New Roman"/>
                <w:sz w:val="24"/>
                <w:szCs w:val="24"/>
                <w:lang w:val="lv-LV" w:eastAsia="lv-LV"/>
              </w:rPr>
              <w:t xml:space="preserve"> daļu</w:t>
            </w:r>
            <w:r w:rsidR="00CD2ACD">
              <w:rPr>
                <w:rFonts w:ascii="Times New Roman" w:eastAsia="Times New Roman" w:hAnsi="Times New Roman" w:cs="Times New Roman"/>
                <w:sz w:val="24"/>
                <w:szCs w:val="24"/>
                <w:lang w:val="lv-LV" w:eastAsia="lv-LV"/>
              </w:rPr>
              <w:t>,</w:t>
            </w:r>
            <w:r w:rsidR="00F32FD3">
              <w:rPr>
                <w:rFonts w:ascii="Times New Roman" w:eastAsia="Times New Roman" w:hAnsi="Times New Roman" w:cs="Times New Roman"/>
                <w:sz w:val="24"/>
                <w:szCs w:val="24"/>
                <w:lang w:val="lv-LV" w:eastAsia="lv-LV"/>
              </w:rPr>
              <w:t xml:space="preserve"> veidojas a</w:t>
            </w:r>
            <w:r w:rsidR="002F2EB0">
              <w:rPr>
                <w:rFonts w:ascii="Times New Roman" w:eastAsia="Times New Roman" w:hAnsi="Times New Roman" w:cs="Times New Roman"/>
                <w:sz w:val="24"/>
                <w:szCs w:val="24"/>
                <w:lang w:val="lv-LV" w:eastAsia="lv-LV"/>
              </w:rPr>
              <w:t>tlikusī zemes vienības daļa 0.7100 ha platībā</w:t>
            </w:r>
            <w:r w:rsidR="00F32FD3">
              <w:rPr>
                <w:rFonts w:ascii="Times New Roman" w:eastAsia="Times New Roman" w:hAnsi="Times New Roman" w:cs="Times New Roman"/>
                <w:sz w:val="24"/>
                <w:szCs w:val="24"/>
                <w:lang w:val="lv-LV" w:eastAsia="lv-LV"/>
              </w:rPr>
              <w:t>.</w:t>
            </w:r>
            <w:r w:rsidR="001F4FA5">
              <w:rPr>
                <w:rFonts w:ascii="Times New Roman" w:eastAsia="Times New Roman" w:hAnsi="Times New Roman" w:cs="Times New Roman"/>
                <w:sz w:val="24"/>
                <w:szCs w:val="24"/>
                <w:lang w:val="lv-LV" w:eastAsia="lv-LV"/>
              </w:rPr>
              <w:t xml:space="preserve"> </w:t>
            </w:r>
            <w:r w:rsidR="00F32FD3">
              <w:rPr>
                <w:rFonts w:ascii="Times New Roman" w:eastAsia="Times New Roman" w:hAnsi="Times New Roman" w:cs="Times New Roman"/>
                <w:sz w:val="24"/>
                <w:szCs w:val="24"/>
                <w:lang w:val="lv-LV" w:eastAsia="lv-LV"/>
              </w:rPr>
              <w:t>A</w:t>
            </w:r>
            <w:r w:rsidR="001F4FA5">
              <w:rPr>
                <w:rFonts w:ascii="Times New Roman" w:eastAsia="Times New Roman" w:hAnsi="Times New Roman" w:cs="Times New Roman"/>
                <w:sz w:val="24"/>
                <w:szCs w:val="24"/>
                <w:lang w:val="lv-LV" w:eastAsia="lv-LV"/>
              </w:rPr>
              <w:t xml:space="preserve">tbilstoši </w:t>
            </w:r>
            <w:r w:rsidR="001F4FA5" w:rsidRPr="008703D2">
              <w:rPr>
                <w:rFonts w:ascii="Times New Roman" w:eastAsia="Times New Roman" w:hAnsi="Times New Roman" w:cs="Times New Roman"/>
                <w:sz w:val="24"/>
                <w:szCs w:val="20"/>
                <w:lang w:val="lv-LV"/>
              </w:rPr>
              <w:t>Rīgas domes Pilsētas attīstības departamenta 2018. gada 7. novembra vēstulei NR. DA-18-5427-nd un Rīgas pilsētas būvvaldes 2018. gada 30. novembra vēstulei NR. BV-18-16410-nd</w:t>
            </w:r>
            <w:r w:rsidR="000C3F23">
              <w:rPr>
                <w:rFonts w:ascii="Times New Roman" w:eastAsia="Times New Roman" w:hAnsi="Times New Roman" w:cs="Times New Roman"/>
                <w:sz w:val="24"/>
                <w:szCs w:val="20"/>
                <w:lang w:val="lv-LV"/>
              </w:rPr>
              <w:t xml:space="preserve"> </w:t>
            </w:r>
            <w:proofErr w:type="spellStart"/>
            <w:r w:rsidR="000C3F23" w:rsidRPr="008703D2">
              <w:rPr>
                <w:rFonts w:ascii="Times New Roman" w:eastAsia="Times New Roman" w:hAnsi="Times New Roman" w:cs="Times New Roman"/>
                <w:sz w:val="24"/>
                <w:szCs w:val="20"/>
                <w:lang w:val="lv-LV"/>
              </w:rPr>
              <w:t>jaunveidojamais</w:t>
            </w:r>
            <w:proofErr w:type="spellEnd"/>
            <w:r w:rsidR="000C3F23" w:rsidRPr="008703D2">
              <w:rPr>
                <w:rFonts w:ascii="Times New Roman" w:eastAsia="Times New Roman" w:hAnsi="Times New Roman" w:cs="Times New Roman"/>
                <w:sz w:val="24"/>
                <w:szCs w:val="20"/>
                <w:lang w:val="lv-LV"/>
              </w:rPr>
              <w:t xml:space="preserve"> zemesgabals atbilst Rīgas domes 2005. gada 20. decembra saistošo noteikumu Nr. 35 “Rīgas teritorijas izmantošanas un apbūves noteikumi” apbūves zemesgabala prasībām</w:t>
            </w:r>
            <w:r w:rsidR="000C3F23">
              <w:rPr>
                <w:rFonts w:ascii="Times New Roman" w:eastAsia="Times New Roman" w:hAnsi="Times New Roman" w:cs="Times New Roman"/>
                <w:sz w:val="24"/>
                <w:szCs w:val="20"/>
                <w:lang w:val="lv-LV"/>
              </w:rPr>
              <w:t xml:space="preserve">, līdz ar to saskaņā ar </w:t>
            </w:r>
            <w:r w:rsidR="00F275D9" w:rsidRPr="00F275D9">
              <w:rPr>
                <w:rFonts w:ascii="Times New Roman" w:eastAsia="Times New Roman" w:hAnsi="Times New Roman" w:cs="Times New Roman"/>
                <w:sz w:val="24"/>
                <w:szCs w:val="20"/>
                <w:lang w:val="lv-LV"/>
              </w:rPr>
              <w:t>Likuma</w:t>
            </w:r>
            <w:r w:rsidR="000C3F23" w:rsidRPr="00F275D9">
              <w:rPr>
                <w:rFonts w:ascii="Times New Roman" w:eastAsia="Times New Roman" w:hAnsi="Times New Roman" w:cs="Times New Roman"/>
                <w:sz w:val="24"/>
                <w:szCs w:val="20"/>
                <w:lang w:val="lv-LV"/>
              </w:rPr>
              <w:t xml:space="preserve"> 6.pantu </w:t>
            </w:r>
            <w:r w:rsidR="00CD2ACD">
              <w:rPr>
                <w:rFonts w:ascii="Times New Roman" w:eastAsia="Times New Roman" w:hAnsi="Times New Roman" w:cs="Times New Roman"/>
                <w:sz w:val="24"/>
                <w:szCs w:val="20"/>
                <w:lang w:val="lv-LV"/>
              </w:rPr>
              <w:t xml:space="preserve">tas </w:t>
            </w:r>
            <w:r w:rsidR="000C3F23">
              <w:rPr>
                <w:rFonts w:ascii="Times New Roman" w:eastAsia="Times New Roman" w:hAnsi="Times New Roman" w:cs="Times New Roman"/>
                <w:sz w:val="24"/>
                <w:szCs w:val="20"/>
                <w:lang w:val="lv-LV"/>
              </w:rPr>
              <w:t>nav atsavinām</w:t>
            </w:r>
            <w:r w:rsidR="00766910">
              <w:rPr>
                <w:rFonts w:ascii="Times New Roman" w:eastAsia="Times New Roman" w:hAnsi="Times New Roman" w:cs="Times New Roman"/>
                <w:sz w:val="24"/>
                <w:szCs w:val="20"/>
                <w:lang w:val="lv-LV"/>
              </w:rPr>
              <w:t>s</w:t>
            </w:r>
            <w:r w:rsidR="000C3F23">
              <w:rPr>
                <w:rFonts w:ascii="Times New Roman" w:eastAsia="Times New Roman" w:hAnsi="Times New Roman" w:cs="Times New Roman"/>
                <w:sz w:val="24"/>
                <w:szCs w:val="20"/>
                <w:lang w:val="lv-LV"/>
              </w:rPr>
              <w:t>.</w:t>
            </w:r>
          </w:p>
          <w:p w14:paraId="375E3995" w14:textId="77777777" w:rsidR="00602FC5" w:rsidRPr="00C70D15" w:rsidRDefault="00602FC5" w:rsidP="00602FC5">
            <w:pPr>
              <w:spacing w:after="0" w:line="240" w:lineRule="auto"/>
              <w:ind w:firstLine="202"/>
              <w:jc w:val="both"/>
              <w:rPr>
                <w:rFonts w:ascii="Times New Roman" w:eastAsia="Times New Roman" w:hAnsi="Times New Roman" w:cs="Times New Roman"/>
                <w:sz w:val="24"/>
                <w:szCs w:val="24"/>
                <w:lang w:val="lv-LV" w:eastAsia="lv-LV"/>
              </w:rPr>
            </w:pPr>
          </w:p>
          <w:p w14:paraId="1E03DD4E" w14:textId="2A75C36C" w:rsidR="00D271B1" w:rsidRDefault="00D271B1" w:rsidP="00D271B1">
            <w:pPr>
              <w:spacing w:after="0" w:line="240" w:lineRule="auto"/>
              <w:ind w:firstLine="217"/>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 xml:space="preserve">Atsavināšanas procesā </w:t>
            </w:r>
            <w:r w:rsidR="00766910">
              <w:rPr>
                <w:rFonts w:ascii="Times New Roman" w:eastAsia="Times New Roman" w:hAnsi="Times New Roman" w:cs="Times New Roman"/>
                <w:sz w:val="24"/>
                <w:szCs w:val="24"/>
                <w:lang w:val="lv-LV" w:eastAsia="lv-LV"/>
              </w:rPr>
              <w:t>Īpašniece</w:t>
            </w:r>
            <w:r>
              <w:rPr>
                <w:rFonts w:ascii="Times New Roman" w:eastAsia="Times New Roman" w:hAnsi="Times New Roman" w:cs="Times New Roman"/>
                <w:sz w:val="24"/>
                <w:szCs w:val="24"/>
                <w:lang w:val="lv-LV" w:eastAsia="lv-LV"/>
              </w:rPr>
              <w:t xml:space="preserve"> ir </w:t>
            </w:r>
            <w:r w:rsidR="00F275D9">
              <w:rPr>
                <w:rFonts w:ascii="Times New Roman" w:eastAsia="Times New Roman" w:hAnsi="Times New Roman" w:cs="Times New Roman"/>
                <w:sz w:val="24"/>
                <w:szCs w:val="24"/>
                <w:lang w:val="lv-LV" w:eastAsia="lv-LV"/>
              </w:rPr>
              <w:t>pieteikusi šādus prasījumus un zaudējumus</w:t>
            </w:r>
            <w:r>
              <w:rPr>
                <w:rFonts w:ascii="Times New Roman" w:eastAsia="Times New Roman" w:hAnsi="Times New Roman" w:cs="Times New Roman"/>
                <w:sz w:val="24"/>
                <w:szCs w:val="24"/>
                <w:lang w:val="lv-LV" w:eastAsia="lv-LV"/>
              </w:rPr>
              <w:t>:</w:t>
            </w:r>
          </w:p>
          <w:p w14:paraId="436F1FBF" w14:textId="50ECAD71" w:rsidR="00D250AC" w:rsidRDefault="000119A1" w:rsidP="001D5A20">
            <w:pPr>
              <w:pStyle w:val="ListParagraph"/>
              <w:numPr>
                <w:ilvl w:val="0"/>
                <w:numId w:val="43"/>
              </w:numPr>
              <w:jc w:val="both"/>
            </w:pPr>
            <w:r>
              <w:t>Atsavināmās daļas</w:t>
            </w:r>
            <w:r w:rsidR="00F0521B">
              <w:t xml:space="preserve"> platību noteikt </w:t>
            </w:r>
            <w:r w:rsidR="00DE6E07">
              <w:t xml:space="preserve">atbilstoši sertificēta mērnieka mērījumam, nevis atsavināšanas paziņojumam pievienotajam plāna </w:t>
            </w:r>
            <w:proofErr w:type="spellStart"/>
            <w:r w:rsidR="00DE6E07">
              <w:t>izkopējumam</w:t>
            </w:r>
            <w:proofErr w:type="spellEnd"/>
            <w:r w:rsidR="00DE6E07">
              <w:t>, un papildus atsavināt 6 metrus (saskaņā ar jaunajiem būvniecības noteikumiem)</w:t>
            </w:r>
            <w:r w:rsidR="00F0521B">
              <w:t>;</w:t>
            </w:r>
          </w:p>
          <w:p w14:paraId="7366F3F7" w14:textId="5B92F1DA" w:rsidR="00F0521B" w:rsidRDefault="00DE6E07" w:rsidP="001D5A20">
            <w:pPr>
              <w:pStyle w:val="ListParagraph"/>
              <w:numPr>
                <w:ilvl w:val="0"/>
                <w:numId w:val="43"/>
              </w:numPr>
              <w:jc w:val="both"/>
            </w:pPr>
            <w:r>
              <w:t>noteikt atlīdzību par Atsavināmo daļu atbilstoši sertificēta mērnieka mērījumiem un zemes tirgus vērtējumam</w:t>
            </w:r>
            <w:r w:rsidR="00DB5548">
              <w:t>;</w:t>
            </w:r>
          </w:p>
          <w:p w14:paraId="73AE247E" w14:textId="5E862ADD" w:rsidR="00DB5548" w:rsidRDefault="00DE6E07" w:rsidP="001D5A20">
            <w:pPr>
              <w:pStyle w:val="ListParagraph"/>
              <w:numPr>
                <w:ilvl w:val="0"/>
                <w:numId w:val="43"/>
              </w:numPr>
              <w:jc w:val="both"/>
            </w:pPr>
            <w:r>
              <w:t>uz atlikušās (neatsavinātās) nekustamā īpašuma daļas (vietā, kur Īpašniece plāno nojaukt saimniecības ēku) uzbūvēt jaunu inženierbūvi, kas nodrošinātu apkurei nepieciešamās malkas un citu materiālu uzglabāšu un garāžu automašīnas novietošanai</w:t>
            </w:r>
            <w:r w:rsidR="00152269">
              <w:t>;</w:t>
            </w:r>
          </w:p>
          <w:p w14:paraId="6F396264" w14:textId="5BE77438" w:rsidR="00F768C7" w:rsidRDefault="00DE6E07" w:rsidP="001D5A20">
            <w:pPr>
              <w:pStyle w:val="ListParagraph"/>
              <w:numPr>
                <w:ilvl w:val="0"/>
                <w:numId w:val="43"/>
              </w:numPr>
              <w:jc w:val="both"/>
            </w:pPr>
            <w:r>
              <w:t>samazinātajai zemes platībai uzbūvēt jaunu žogu, kā arī pēc celtniecības darbu pabeigšanas sakārtot teritoriju, tajā skaitā atjaunot zālāju u.c.</w:t>
            </w:r>
            <w:r w:rsidR="00D92841">
              <w:t>;</w:t>
            </w:r>
          </w:p>
          <w:p w14:paraId="59628001" w14:textId="429634EE" w:rsidR="00DE6E07" w:rsidRDefault="00DE6E07" w:rsidP="001D5A20">
            <w:pPr>
              <w:pStyle w:val="ListParagraph"/>
              <w:numPr>
                <w:ilvl w:val="0"/>
                <w:numId w:val="43"/>
              </w:numPr>
              <w:jc w:val="both"/>
            </w:pPr>
            <w:r>
              <w:t>kompensēt atlikušās zemes daļas vērtības samazinājumu;</w:t>
            </w:r>
          </w:p>
          <w:p w14:paraId="0959FAA7" w14:textId="55EC51F0" w:rsidR="00D92841" w:rsidRDefault="00DE6E07" w:rsidP="001D5A20">
            <w:pPr>
              <w:pStyle w:val="ListParagraph"/>
              <w:numPr>
                <w:ilvl w:val="0"/>
                <w:numId w:val="43"/>
              </w:numPr>
              <w:jc w:val="both"/>
            </w:pPr>
            <w:r>
              <w:t>segt visus izdevumus, kas saistīti ar Atsavināmās daļas  atdalīšanu, zemes mērīšanu, samazinātās platības nostiprināšanu Nekustamā īpašuma valsts kadastra informācijas sistēmā un zemesgrāmatas nodalījumā u.c.</w:t>
            </w:r>
            <w:r w:rsidR="002362DF">
              <w:t>;</w:t>
            </w:r>
          </w:p>
          <w:p w14:paraId="48F63FA1" w14:textId="3D9DEE3E" w:rsidR="00D75733" w:rsidRDefault="00DE6E07" w:rsidP="001D5A20">
            <w:pPr>
              <w:pStyle w:val="ListParagraph"/>
              <w:numPr>
                <w:ilvl w:val="0"/>
                <w:numId w:val="43"/>
              </w:numPr>
              <w:jc w:val="both"/>
            </w:pPr>
            <w:r>
              <w:t>vērtējot nekustamo īpašumu, ņemt vērā uz zemes robežas augošo koku rindu – egles, liepas, kļavas</w:t>
            </w:r>
            <w:r w:rsidR="00D75733">
              <w:t>;</w:t>
            </w:r>
          </w:p>
          <w:p w14:paraId="747033F7" w14:textId="6359883E" w:rsidR="002362DF" w:rsidRDefault="00DE6E07" w:rsidP="001D5A20">
            <w:pPr>
              <w:pStyle w:val="ListParagraph"/>
              <w:numPr>
                <w:ilvl w:val="0"/>
                <w:numId w:val="43"/>
              </w:numPr>
              <w:jc w:val="both"/>
            </w:pPr>
            <w:r>
              <w:t>atlikušā nekustamā īpašuma daļas vērtības samazinājuma aprēķinā papildus iekļaut kompensāciju par atlikušajai nekustamā īpašuma daļai projektētajiem apgrūtinājumiem (projektētās ielu sarkanās līnijas) un kompensēt kadastrālās vērtības izmaiņas</w:t>
            </w:r>
            <w:r w:rsidR="00276986">
              <w:t>;</w:t>
            </w:r>
          </w:p>
          <w:p w14:paraId="26F90928" w14:textId="1FC2B132" w:rsidR="001D5A20" w:rsidRPr="008076C3" w:rsidRDefault="00DE6E07" w:rsidP="008076C3">
            <w:pPr>
              <w:pStyle w:val="ListParagraph"/>
              <w:numPr>
                <w:ilvl w:val="0"/>
                <w:numId w:val="43"/>
              </w:numPr>
              <w:spacing w:after="120"/>
              <w:ind w:left="561" w:hanging="357"/>
              <w:jc w:val="both"/>
            </w:pPr>
            <w:r>
              <w:lastRenderedPageBreak/>
              <w:t>uzbūvēt jaunu žogu, izmantojot trokšņus slāpējošus materiālus, un iestādīt gar Atsavināmās daļas robežu jaunu dzīvžogu</w:t>
            </w:r>
            <w:r w:rsidR="001855A7">
              <w:t>.</w:t>
            </w:r>
          </w:p>
          <w:p w14:paraId="4E3EFB21" w14:textId="7EFCFF67" w:rsidR="006A1D77" w:rsidRDefault="00D271B1" w:rsidP="001F553A">
            <w:pPr>
              <w:spacing w:after="0" w:line="240" w:lineRule="auto"/>
              <w:ind w:firstLine="217"/>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Pamatojoties uz Likuma 9. pantu un Ministru kabineta 2011.</w:t>
            </w:r>
            <w:r>
              <w:rPr>
                <w:rFonts w:ascii="Times New Roman" w:eastAsia="Times New Roman" w:hAnsi="Times New Roman" w:cs="Times New Roman"/>
                <w:sz w:val="24"/>
                <w:szCs w:val="24"/>
                <w:lang w:val="lv-LV" w:eastAsia="lv-LV"/>
              </w:rPr>
              <w:t> </w:t>
            </w:r>
            <w:r w:rsidRPr="00C70D15">
              <w:rPr>
                <w:rFonts w:ascii="Times New Roman" w:eastAsia="Times New Roman" w:hAnsi="Times New Roman" w:cs="Times New Roman"/>
                <w:sz w:val="24"/>
                <w:szCs w:val="24"/>
                <w:lang w:val="lv-LV" w:eastAsia="lv-LV"/>
              </w:rPr>
              <w:t>gada 15. marta noteikumu Nr.</w:t>
            </w:r>
            <w:r>
              <w:rPr>
                <w:rFonts w:ascii="Times New Roman" w:eastAsia="Times New Roman" w:hAnsi="Times New Roman" w:cs="Times New Roman"/>
                <w:sz w:val="24"/>
                <w:szCs w:val="24"/>
                <w:lang w:val="lv-LV" w:eastAsia="lv-LV"/>
              </w:rPr>
              <w:t> </w:t>
            </w:r>
            <w:r w:rsidRPr="00C70D15">
              <w:rPr>
                <w:rFonts w:ascii="Times New Roman" w:eastAsia="Times New Roman" w:hAnsi="Times New Roman" w:cs="Times New Roman"/>
                <w:sz w:val="24"/>
                <w:szCs w:val="24"/>
                <w:lang w:val="lv-LV" w:eastAsia="lv-LV"/>
              </w:rPr>
              <w:t>204 “Kārtība, kādā nosaka taisnīgu atlīdzību par sabiedrības vajadzībām atsavināmo nekustamo īpašumu” 36.1. apakšpunktu, Satiksmes ministrija ar 202</w:t>
            </w:r>
            <w:r>
              <w:rPr>
                <w:rFonts w:ascii="Times New Roman" w:eastAsia="Times New Roman" w:hAnsi="Times New Roman" w:cs="Times New Roman"/>
                <w:sz w:val="24"/>
                <w:szCs w:val="24"/>
                <w:lang w:val="lv-LV" w:eastAsia="lv-LV"/>
              </w:rPr>
              <w:t>1</w:t>
            </w:r>
            <w:r w:rsidRPr="00C70D15">
              <w:rPr>
                <w:rFonts w:ascii="Times New Roman" w:eastAsia="Times New Roman" w:hAnsi="Times New Roman" w:cs="Times New Roman"/>
                <w:sz w:val="24"/>
                <w:szCs w:val="24"/>
                <w:lang w:val="lv-LV" w:eastAsia="lv-LV"/>
              </w:rPr>
              <w:t>.</w:t>
            </w:r>
            <w:r w:rsidRPr="008509D2">
              <w:rPr>
                <w:rFonts w:ascii="Times New Roman" w:eastAsia="Times New Roman" w:hAnsi="Times New Roman" w:cs="Times New Roman"/>
                <w:sz w:val="24"/>
                <w:szCs w:val="24"/>
                <w:lang w:val="lv-LV" w:eastAsia="lv-LV"/>
              </w:rPr>
              <w:t xml:space="preserve">gada </w:t>
            </w:r>
            <w:r w:rsidR="008509D2">
              <w:rPr>
                <w:rFonts w:ascii="Times New Roman" w:eastAsia="Times New Roman" w:hAnsi="Times New Roman" w:cs="Times New Roman"/>
                <w:sz w:val="24"/>
                <w:szCs w:val="24"/>
                <w:lang w:val="lv-LV" w:eastAsia="lv-LV"/>
              </w:rPr>
              <w:t xml:space="preserve">5.jūlija </w:t>
            </w:r>
            <w:r w:rsidRPr="008509D2">
              <w:rPr>
                <w:rFonts w:ascii="Times New Roman" w:eastAsia="Times New Roman" w:hAnsi="Times New Roman" w:cs="Times New Roman"/>
                <w:sz w:val="24"/>
                <w:szCs w:val="24"/>
                <w:lang w:val="lv-LV" w:eastAsia="lv-LV"/>
              </w:rPr>
              <w:t>lēmumu Nr.</w:t>
            </w:r>
            <w:r w:rsidR="008509D2">
              <w:rPr>
                <w:rFonts w:ascii="Times New Roman" w:eastAsia="Times New Roman" w:hAnsi="Times New Roman" w:cs="Times New Roman"/>
                <w:sz w:val="24"/>
                <w:szCs w:val="24"/>
                <w:lang w:val="lv-LV" w:eastAsia="lv-LV"/>
              </w:rPr>
              <w:t>03.1-14/2722</w:t>
            </w:r>
            <w:r w:rsidR="006A1D77" w:rsidRPr="008509D2">
              <w:rPr>
                <w:rFonts w:ascii="Times New Roman" w:eastAsia="Times New Roman" w:hAnsi="Times New Roman" w:cs="Times New Roman"/>
                <w:sz w:val="24"/>
                <w:szCs w:val="24"/>
                <w:lang w:val="lv-LV" w:eastAsia="lv-LV"/>
              </w:rPr>
              <w:t>:</w:t>
            </w:r>
          </w:p>
          <w:p w14:paraId="186D8BF2" w14:textId="24B05A3F" w:rsidR="00FB6BA6" w:rsidRPr="006A1D77" w:rsidRDefault="00D271B1" w:rsidP="006A1D77">
            <w:pPr>
              <w:pStyle w:val="ListParagraph"/>
              <w:numPr>
                <w:ilvl w:val="0"/>
                <w:numId w:val="47"/>
              </w:numPr>
              <w:ind w:left="0" w:firstLine="217"/>
              <w:jc w:val="both"/>
            </w:pPr>
            <w:r w:rsidRPr="006A1D77">
              <w:t>apstiprināja taisnīgas atlīdzības apmēru par nekustamā īpašuma (nekustamā īpašuma kadastra Nr. 0100 082 0037) daļas – zemes vienības (zemes vienības kadastra apzīmējums 0100 082 0037) daļas 0</w:t>
            </w:r>
            <w:r w:rsidR="00B64CF6" w:rsidRPr="006A1D77">
              <w:t>.</w:t>
            </w:r>
            <w:r w:rsidRPr="006A1D77">
              <w:t xml:space="preserve">0292 ha platībā (pēc zemes kadastrālās uzmērīšanas platība var tikt precizēta) Platones ielā 5, Rīgā, atsavināšanu, nosakot to </w:t>
            </w:r>
            <w:r w:rsidR="00B64CF6" w:rsidRPr="006A1D77">
              <w:t>EUR</w:t>
            </w:r>
            <w:r w:rsidR="006F14E4" w:rsidRPr="006A1D77">
              <w:t xml:space="preserve"> 21</w:t>
            </w:r>
            <w:r w:rsidR="00E75AA2" w:rsidRPr="006A1D77">
              <w:t> </w:t>
            </w:r>
            <w:r w:rsidR="006F14E4" w:rsidRPr="006A1D77">
              <w:t>655</w:t>
            </w:r>
            <w:r w:rsidR="00E75AA2" w:rsidRPr="006A1D77">
              <w:t>.55</w:t>
            </w:r>
            <w:r w:rsidR="00B64CF6" w:rsidRPr="006A1D77">
              <w:t xml:space="preserve"> </w:t>
            </w:r>
            <w:r w:rsidR="00C6776E" w:rsidRPr="006A1D77">
              <w:t xml:space="preserve"> (divdesmit viens tūkstot</w:t>
            </w:r>
            <w:r w:rsidR="00E75AA2" w:rsidRPr="006A1D77">
              <w:t>is</w:t>
            </w:r>
            <w:r w:rsidR="00C6776E" w:rsidRPr="006A1D77">
              <w:t xml:space="preserve"> seši simti piecdesmit pieci </w:t>
            </w:r>
            <w:proofErr w:type="spellStart"/>
            <w:r w:rsidR="00DA4DE6" w:rsidRPr="00DA4DE6">
              <w:rPr>
                <w:i/>
                <w:iCs/>
              </w:rPr>
              <w:t>euro</w:t>
            </w:r>
            <w:proofErr w:type="spellEnd"/>
            <w:r w:rsidR="00E75AA2" w:rsidRPr="006A1D77">
              <w:t xml:space="preserve"> un piecdesmit pieci</w:t>
            </w:r>
            <w:r w:rsidR="00C6776E" w:rsidRPr="006A1D77">
              <w:t xml:space="preserve"> centi)</w:t>
            </w:r>
            <w:r w:rsidRPr="006A1D77">
              <w:t>, kas ietver:</w:t>
            </w:r>
          </w:p>
          <w:p w14:paraId="36835BAD" w14:textId="6644F571" w:rsidR="001F553A" w:rsidRDefault="001A4DB3" w:rsidP="001F553A">
            <w:pPr>
              <w:pStyle w:val="ListParagraph"/>
              <w:numPr>
                <w:ilvl w:val="0"/>
                <w:numId w:val="46"/>
              </w:numPr>
              <w:jc w:val="both"/>
            </w:pPr>
            <w:r>
              <w:t xml:space="preserve">tirgus vērtību zemes vienības (zemes vienības kadastra apzīmējums </w:t>
            </w:r>
            <w:r w:rsidRPr="007B6D21">
              <w:t>0100</w:t>
            </w:r>
            <w:r>
              <w:t xml:space="preserve"> </w:t>
            </w:r>
            <w:r w:rsidRPr="007B6D21">
              <w:t>082</w:t>
            </w:r>
            <w:r>
              <w:t xml:space="preserve"> </w:t>
            </w:r>
            <w:r w:rsidRPr="007B6D21">
              <w:t>0037</w:t>
            </w:r>
            <w:r>
              <w:t xml:space="preserve">) daļai 0.0292 ha platībā (pēc kadastrālās uzmērīšanas  platība var tikt precizēta) – EUR 7892.76 (septiņi tūkstoši astoņi simti deviņdesmit divi </w:t>
            </w:r>
            <w:proofErr w:type="spellStart"/>
            <w:r w:rsidRPr="00CA5FF4">
              <w:rPr>
                <w:i/>
                <w:iCs/>
              </w:rPr>
              <w:t>euro</w:t>
            </w:r>
            <w:proofErr w:type="spellEnd"/>
            <w:r>
              <w:t xml:space="preserve"> un septiņdesmit seši centi) jeb EUR 27.03 (divdesmit septiņi </w:t>
            </w:r>
            <w:proofErr w:type="spellStart"/>
            <w:r w:rsidRPr="00CA5FF4">
              <w:rPr>
                <w:i/>
                <w:iCs/>
              </w:rPr>
              <w:t>euro</w:t>
            </w:r>
            <w:proofErr w:type="spellEnd"/>
            <w:r>
              <w:t xml:space="preserve"> un trīs centi) par kvadrātmetru;</w:t>
            </w:r>
          </w:p>
          <w:p w14:paraId="7E88E8C2" w14:textId="3BC9736C" w:rsidR="001A4DB3" w:rsidRDefault="00A52BFD" w:rsidP="001F553A">
            <w:pPr>
              <w:pStyle w:val="ListParagraph"/>
              <w:numPr>
                <w:ilvl w:val="0"/>
                <w:numId w:val="46"/>
              </w:numPr>
              <w:jc w:val="both"/>
            </w:pPr>
            <w:r>
              <w:t xml:space="preserve">atlīdzību par zaudējumiem EUR 12 474 (divpadsmit tūkstoši </w:t>
            </w:r>
            <w:proofErr w:type="spellStart"/>
            <w:r w:rsidRPr="006F1922">
              <w:rPr>
                <w:i/>
                <w:iCs/>
              </w:rPr>
              <w:t>euro</w:t>
            </w:r>
            <w:proofErr w:type="spellEnd"/>
            <w:r>
              <w:t xml:space="preserve"> četri simti septiņdesmit četri </w:t>
            </w:r>
            <w:proofErr w:type="spellStart"/>
            <w:r w:rsidRPr="00CA5FF4">
              <w:rPr>
                <w:i/>
                <w:iCs/>
              </w:rPr>
              <w:t>euro</w:t>
            </w:r>
            <w:proofErr w:type="spellEnd"/>
            <w:r>
              <w:t>), kas ietver zaudējumus par atlikušās nekustamā īpašuma daļās vērtības samazinājumu;</w:t>
            </w:r>
          </w:p>
          <w:p w14:paraId="3A5DD9AA" w14:textId="4A68C120" w:rsidR="00A52BFD" w:rsidRDefault="0004097B" w:rsidP="001F553A">
            <w:pPr>
              <w:pStyle w:val="ListParagraph"/>
              <w:numPr>
                <w:ilvl w:val="0"/>
                <w:numId w:val="46"/>
              </w:numPr>
              <w:jc w:val="both"/>
            </w:pPr>
            <w:r>
              <w:t xml:space="preserve">atlīdzību par zaudējumiem EUR 1288.79 (viens tūkstotis divi simti astoņdesmit astoņi </w:t>
            </w:r>
            <w:proofErr w:type="spellStart"/>
            <w:r w:rsidRPr="00801805">
              <w:rPr>
                <w:i/>
                <w:iCs/>
              </w:rPr>
              <w:t>euro</w:t>
            </w:r>
            <w:proofErr w:type="spellEnd"/>
            <w:r>
              <w:t xml:space="preserve"> un septiņdesmit deviņi centi), kas ietver atlīdzību par atsavināmajā nekustamajā īpašumā esošajiem 20 kokiem (četrpadsmit eglēm –</w:t>
            </w:r>
            <w:r w:rsidRPr="00A5171D">
              <w:t xml:space="preserve"> EUR 1131.84</w:t>
            </w:r>
            <w:r>
              <w:t>;</w:t>
            </w:r>
            <w:r w:rsidRPr="00A5171D">
              <w:t xml:space="preserve"> kļav</w:t>
            </w:r>
            <w:r>
              <w:t>u</w:t>
            </w:r>
            <w:r w:rsidRPr="00A5171D">
              <w:t>, kuras augstums 24 m un caurmērs</w:t>
            </w:r>
            <w:r>
              <w:t xml:space="preserve"> 52 cm – EUR 27.45; kļavu, kuras augstums 25 m un caurmērs 82 cm – EUR 52.50; kļavu, kuras augstums 16 m un caurmērs 41 cm – EUR 2.40; liepu, kuras augstums 29 m un caurmērs 72 cm – EUR 52.50; liepu, kuras augstums 28 m un caurmērs 42 cm – </w:t>
            </w:r>
            <w:r w:rsidRPr="006E2F70">
              <w:t>EUR 20.25; ievu – EUR 1.85), kas, ja nekustamā īpašuma sadales rezultātā pēc atsavināmo nekustamo īpašumu veidojošās zemes vienības kadastrālās uzmērīšanas tiks konstatēts, ka kļava, kuras augstums 18 m un caurmērs 27 cm, divas liepas, kuru augstums 24 m un 28 m un caurmērs 43 cm un 42 cm, faktiski atradīsies atsavināmajā nekustamajā īpašumā, var tikt precizēta, pieskaitot iepriekš minēto koku vērtību</w:t>
            </w:r>
            <w:r>
              <w:t>;</w:t>
            </w:r>
          </w:p>
          <w:p w14:paraId="2FC5BF05" w14:textId="37CD9EAA" w:rsidR="0004097B" w:rsidRDefault="006A1D77" w:rsidP="006E6D18">
            <w:pPr>
              <w:pStyle w:val="ListParagraph"/>
              <w:numPr>
                <w:ilvl w:val="0"/>
                <w:numId w:val="47"/>
              </w:numPr>
              <w:ind w:left="0" w:firstLine="217"/>
              <w:jc w:val="both"/>
            </w:pPr>
            <w:r>
              <w:t>Atbilstoši Likuma</w:t>
            </w:r>
            <w:r w:rsidR="006E6D18">
              <w:t xml:space="preserve"> </w:t>
            </w:r>
            <w:r w:rsidR="006E6D18" w:rsidRPr="002046A5">
              <w:t xml:space="preserve">24.panta pirmajai daļai Rail </w:t>
            </w:r>
            <w:proofErr w:type="spellStart"/>
            <w:r w:rsidR="006E6D18" w:rsidRPr="002046A5">
              <w:t>Baltica</w:t>
            </w:r>
            <w:proofErr w:type="spellEnd"/>
            <w:r w:rsidR="006E6D18" w:rsidRPr="002046A5">
              <w:t xml:space="preserve"> projekta ietvaros par projekta līdzekļiem</w:t>
            </w:r>
            <w:r w:rsidR="006E6D18">
              <w:t>:</w:t>
            </w:r>
          </w:p>
          <w:p w14:paraId="664CB64C" w14:textId="583F357A" w:rsidR="006E6D18" w:rsidRDefault="002E6239" w:rsidP="006E6D18">
            <w:pPr>
              <w:pStyle w:val="ListParagraph"/>
              <w:numPr>
                <w:ilvl w:val="0"/>
                <w:numId w:val="46"/>
              </w:numPr>
              <w:jc w:val="both"/>
            </w:pPr>
            <w:r>
              <w:t xml:space="preserve">veikt </w:t>
            </w:r>
            <w:r w:rsidRPr="006E2F70">
              <w:t xml:space="preserve">ar Rail </w:t>
            </w:r>
            <w:proofErr w:type="spellStart"/>
            <w:r w:rsidRPr="006E2F70">
              <w:t>Baltica</w:t>
            </w:r>
            <w:proofErr w:type="spellEnd"/>
            <w:r w:rsidRPr="006E2F70">
              <w:t xml:space="preserve"> projekta īstenošanu skartā nekustamā īpašuma žoga pārbūv</w:t>
            </w:r>
            <w:r>
              <w:t>i</w:t>
            </w:r>
            <w:r w:rsidRPr="006E2F70">
              <w:t xml:space="preserve">, izbūvējot līdzvērtīgu žogu atbilstoši normatīvo aktu prasībām, kā arī būvdarbu ietvaros sakārtojot būvdarbu laikā skarto teritoriju (teritorijas sakārtošanas darbu ietvaros netiks novērsti zaudējumi, kas tiek atlīdzināti </w:t>
            </w:r>
            <w:r w:rsidRPr="006E2F70">
              <w:lastRenderedPageBreak/>
              <w:t xml:space="preserve">saskaņā ar </w:t>
            </w:r>
            <w:r w:rsidR="00CD2ACD">
              <w:t>minētā</w:t>
            </w:r>
            <w:r w:rsidRPr="006E2F70">
              <w:t xml:space="preserve"> lēmum</w:t>
            </w:r>
            <w:r>
              <w:t xml:space="preserve">a </w:t>
            </w:r>
            <w:r w:rsidRPr="006E2F70">
              <w:t>3.1.</w:t>
            </w:r>
            <w:r>
              <w:t>apakš</w:t>
            </w:r>
            <w:r w:rsidRPr="006E2F70">
              <w:t xml:space="preserve">punktu, </w:t>
            </w:r>
            <w:r>
              <w:t>tostarp</w:t>
            </w:r>
            <w:r w:rsidRPr="006E2F70">
              <w:t xml:space="preserve"> tiek noraidīts prasījums par jauna dzīvžoga iestādīšanu)</w:t>
            </w:r>
            <w:r w:rsidR="0078567F">
              <w:t>;</w:t>
            </w:r>
          </w:p>
          <w:p w14:paraId="1388035D" w14:textId="0BF36D5A" w:rsidR="0078567F" w:rsidRDefault="00033127" w:rsidP="006E6D18">
            <w:pPr>
              <w:pStyle w:val="ListParagraph"/>
              <w:numPr>
                <w:ilvl w:val="0"/>
                <w:numId w:val="46"/>
              </w:numPr>
              <w:jc w:val="both"/>
            </w:pPr>
            <w:r w:rsidRPr="006E2F70">
              <w:t>atjauno</w:t>
            </w:r>
            <w:r>
              <w:t>t</w:t>
            </w:r>
            <w:r w:rsidRPr="006E2F70">
              <w:t xml:space="preserve"> žog</w:t>
            </w:r>
            <w:r>
              <w:t>u un</w:t>
            </w:r>
            <w:r w:rsidRPr="006E2F70">
              <w:t xml:space="preserve"> to veidot kā trokšņu</w:t>
            </w:r>
            <w:r w:rsidR="00CD2ACD">
              <w:t>s</w:t>
            </w:r>
            <w:r w:rsidRPr="006E2F70">
              <w:t xml:space="preserve"> slāpējošu sienu</w:t>
            </w:r>
            <w:r>
              <w:t>;</w:t>
            </w:r>
          </w:p>
          <w:p w14:paraId="3BCAA1C0" w14:textId="2FD5936C" w:rsidR="00033127" w:rsidRDefault="002E6239" w:rsidP="00E81C83">
            <w:pPr>
              <w:pStyle w:val="ListParagraph"/>
              <w:numPr>
                <w:ilvl w:val="0"/>
                <w:numId w:val="47"/>
              </w:numPr>
              <w:ind w:left="0" w:firstLine="217"/>
              <w:jc w:val="both"/>
            </w:pPr>
            <w:r w:rsidRPr="0035309A">
              <w:t xml:space="preserve">Rail </w:t>
            </w:r>
            <w:proofErr w:type="spellStart"/>
            <w:r w:rsidRPr="0035309A">
              <w:t>Baltica</w:t>
            </w:r>
            <w:proofErr w:type="spellEnd"/>
            <w:r w:rsidRPr="0035309A">
              <w:t xml:space="preserve"> projekta ietvaros par projekta līdzekļiem segt izdevum</w:t>
            </w:r>
            <w:r>
              <w:t>us</w:t>
            </w:r>
            <w:r w:rsidRPr="0035309A">
              <w:t>, kas saistīti ar  nekustamā īpašuma sadalīšanu, zemes mērīšanu, samazinātās platības nostiprināšanu Nekustamā īpašuma valsts kadastra informācijas sistēmā un zemesgrāmatas nodalījumā</w:t>
            </w:r>
            <w:r w:rsidR="00E81C83">
              <w:t>;</w:t>
            </w:r>
          </w:p>
          <w:p w14:paraId="697476E0" w14:textId="7193E2DA" w:rsidR="00E81C83" w:rsidRDefault="008A198A" w:rsidP="00E81C83">
            <w:pPr>
              <w:pStyle w:val="ListParagraph"/>
              <w:numPr>
                <w:ilvl w:val="0"/>
                <w:numId w:val="47"/>
              </w:numPr>
              <w:ind w:left="0" w:firstLine="217"/>
              <w:jc w:val="both"/>
            </w:pPr>
            <w:r w:rsidRPr="0058421D">
              <w:t>Noraidīt šādus Īpašnieces pieteiktos zaudējumus</w:t>
            </w:r>
            <w:r>
              <w:t>:</w:t>
            </w:r>
          </w:p>
          <w:p w14:paraId="5172C4B9" w14:textId="14B6DBFB" w:rsidR="008A198A" w:rsidRDefault="002E6239" w:rsidP="008A198A">
            <w:pPr>
              <w:pStyle w:val="ListParagraph"/>
              <w:numPr>
                <w:ilvl w:val="0"/>
                <w:numId w:val="46"/>
              </w:numPr>
              <w:jc w:val="both"/>
            </w:pPr>
            <w:r w:rsidRPr="0047478E">
              <w:t>atsavināmā nekustamā īpašuma platību noteikt atbilstoši sertificēta mērnieka mērījumam</w:t>
            </w:r>
            <w:r w:rsidRPr="00B32874">
              <w:t xml:space="preserve">, </w:t>
            </w:r>
            <w:r w:rsidRPr="0047478E">
              <w:t xml:space="preserve">nevis atsavināšanas paziņojumam pievienotajam plāna </w:t>
            </w:r>
            <w:proofErr w:type="spellStart"/>
            <w:r w:rsidRPr="0047478E">
              <w:t>izkopējumam</w:t>
            </w:r>
            <w:proofErr w:type="spellEnd"/>
            <w:r w:rsidRPr="0047478E">
              <w:t xml:space="preserve">, un papildus </w:t>
            </w:r>
            <w:r w:rsidR="00CD2ACD">
              <w:t>atsavināt</w:t>
            </w:r>
            <w:r w:rsidR="00CD2ACD" w:rsidRPr="0047478E">
              <w:t xml:space="preserve"> </w:t>
            </w:r>
            <w:r w:rsidRPr="0047478E">
              <w:t xml:space="preserve">6 metrus </w:t>
            </w:r>
            <w:r w:rsidRPr="0080675C">
              <w:rPr>
                <w:i/>
                <w:iCs/>
              </w:rPr>
              <w:t>saskaņā ar jaunajiem būvniecības noteikumiem</w:t>
            </w:r>
            <w:r w:rsidR="00B22F72">
              <w:t>.</w:t>
            </w:r>
          </w:p>
          <w:p w14:paraId="2C1966D2" w14:textId="4621EE32" w:rsidR="008A066D" w:rsidRDefault="002E6239" w:rsidP="008A066D">
            <w:pPr>
              <w:pStyle w:val="ListParagraph"/>
              <w:ind w:left="577"/>
              <w:jc w:val="both"/>
            </w:pPr>
            <w:r w:rsidRPr="00FF4746">
              <w:t xml:space="preserve">Noraidīšanas pamatojums: Atsavināmais nekustamais īpašums ir noteikts atbilstoši normatīvajiem aktiem, ievērojot Rail </w:t>
            </w:r>
            <w:proofErr w:type="spellStart"/>
            <w:r w:rsidRPr="00FF4746">
              <w:t>Baltica</w:t>
            </w:r>
            <w:proofErr w:type="spellEnd"/>
            <w:r w:rsidRPr="00FF4746">
              <w:t xml:space="preserve"> projekta īstenošanas nepieciešamību un ņemot vērā, ka atlikusī nekustamā īpašuma daļa ir izmantojama atbilstoši vietējās pašvaldības teritorijas plānojumam</w:t>
            </w:r>
            <w:r>
              <w:t>. Līdz ar to</w:t>
            </w:r>
            <w:r w:rsidRPr="00FF4746">
              <w:t xml:space="preserve"> </w:t>
            </w:r>
            <w:r>
              <w:t xml:space="preserve"> atbilstoši </w:t>
            </w:r>
            <w:r w:rsidR="00CD2ACD">
              <w:t>L</w:t>
            </w:r>
            <w:r w:rsidRPr="00FF4746">
              <w:t xml:space="preserve">ikuma 6.pantam </w:t>
            </w:r>
            <w:r>
              <w:t>tiek</w:t>
            </w:r>
            <w:r w:rsidRPr="00FF4746">
              <w:t xml:space="preserve"> atsavinā</w:t>
            </w:r>
            <w:r>
              <w:t xml:space="preserve">ta tikai Rail </w:t>
            </w:r>
            <w:proofErr w:type="spellStart"/>
            <w:r>
              <w:t>Baltica</w:t>
            </w:r>
            <w:proofErr w:type="spellEnd"/>
            <w:r>
              <w:t xml:space="preserve"> projekta īstenošanai nepieciešamā nekustamā īpašuma daļa</w:t>
            </w:r>
            <w:r w:rsidR="00A477E2">
              <w:t>;</w:t>
            </w:r>
          </w:p>
          <w:p w14:paraId="6CA5269F" w14:textId="5C31A7CE" w:rsidR="00A477E2" w:rsidRDefault="002E6239" w:rsidP="00A477E2">
            <w:pPr>
              <w:pStyle w:val="ListParagraph"/>
              <w:numPr>
                <w:ilvl w:val="0"/>
                <w:numId w:val="46"/>
              </w:numPr>
              <w:jc w:val="both"/>
            </w:pPr>
            <w:r w:rsidRPr="0068404E">
              <w:t>uz atlikušās (neatsavinātās) nekustamā īpašuma daļas plānotās nojaucamās saimniecības ēkas vietā uzbūvēt jaunu inženierbūvi, kas nodrošinātu apkurei nepieciešamās malkas un citu materiālu uzglabāš</w:t>
            </w:r>
            <w:r w:rsidR="00CD2ACD">
              <w:t>an</w:t>
            </w:r>
            <w:r w:rsidRPr="0068404E">
              <w:t>u</w:t>
            </w:r>
            <w:r w:rsidR="00CD2ACD">
              <w:t>,</w:t>
            </w:r>
            <w:r w:rsidRPr="0068404E">
              <w:t xml:space="preserve"> un garāžu automašīnas novietošanai</w:t>
            </w:r>
            <w:r w:rsidR="00800791">
              <w:t>.</w:t>
            </w:r>
          </w:p>
          <w:p w14:paraId="0CD507F9" w14:textId="26002C5B" w:rsidR="00800791" w:rsidRDefault="002E6239" w:rsidP="00800791">
            <w:pPr>
              <w:pStyle w:val="ListParagraph"/>
              <w:ind w:left="577"/>
              <w:jc w:val="both"/>
            </w:pPr>
            <w:r>
              <w:t>Noraidīšanas pamatojums:</w:t>
            </w:r>
            <w:r w:rsidRPr="007B0BAF">
              <w:t xml:space="preserve"> ar atsavināmā nekustamā īpašuma atsavināšanu netiek skartas nekustamā īpašuma sastāvā esošās būves, izņemot malkas uzglabāšanas vietas izveidei uzstādīto nojumei līdzīgo izbūvi, kas ir nojaucama un pārvietojama līdz ar attiecīgajā vietā uzglabājamo malku. Pēc atsavināmā nekustamā īpašuma atsavināšanas un atdalīšanas Īpašniecei tiks nodrošināt</w:t>
            </w:r>
            <w:r>
              <w:t xml:space="preserve">a iespēja </w:t>
            </w:r>
            <w:r w:rsidRPr="007B0BAF">
              <w:t>iepriekš minētās mantas pārvietošanai</w:t>
            </w:r>
            <w:r w:rsidR="0068079F">
              <w:t>;</w:t>
            </w:r>
          </w:p>
          <w:p w14:paraId="634B0EC5" w14:textId="094F9A3A" w:rsidR="0068079F" w:rsidRDefault="002E6239" w:rsidP="0068079F">
            <w:pPr>
              <w:pStyle w:val="ListParagraph"/>
              <w:numPr>
                <w:ilvl w:val="0"/>
                <w:numId w:val="46"/>
              </w:numPr>
              <w:jc w:val="both"/>
            </w:pPr>
            <w:r w:rsidRPr="0068404E">
              <w:t>atlikušā nekustamā īpašuma daļas vērtības samazinājuma aprēķinā papildus iekļaut</w:t>
            </w:r>
            <w:r w:rsidRPr="00B32874">
              <w:t xml:space="preserve"> </w:t>
            </w:r>
            <w:r w:rsidRPr="0068404E">
              <w:t>kompensāciju par atlikušajai nekustamā īpašuma daļai projektētajiem apgrūtinājumiem (projektētās ielu sarkanās līnijas) un kompensēt kadastrālās vērtības izmaiņas</w:t>
            </w:r>
            <w:r w:rsidR="00D404A1">
              <w:t>.</w:t>
            </w:r>
          </w:p>
          <w:p w14:paraId="33738704" w14:textId="37F7E4FE" w:rsidR="003261BF" w:rsidRDefault="002E6239" w:rsidP="00E04A8E">
            <w:pPr>
              <w:pStyle w:val="ListParagraph"/>
              <w:spacing w:after="120"/>
              <w:ind w:left="578"/>
              <w:jc w:val="both"/>
            </w:pPr>
            <w:r w:rsidRPr="00962A9A">
              <w:t xml:space="preserve">Noraidīšanas pamatojums: pēc jaunās ielas izbūves sarkanās līnijas sakritīs ar atlikušā nekustamā īpašuma robežu, tādējādi tas no </w:t>
            </w:r>
            <w:proofErr w:type="spellStart"/>
            <w:r w:rsidRPr="00962A9A">
              <w:t>jaunizbūvētās</w:t>
            </w:r>
            <w:proofErr w:type="spellEnd"/>
            <w:r w:rsidRPr="00962A9A">
              <w:t xml:space="preserve"> ielas puses papildus vairs netiks apgrūtināts, līdz ar to nav pamata papildus aprēķināt kompensāciju par atlikušajai nekustamā īpašuma daļai projektējamiem apgrūtinājumiem, kā arī kompensēt kadastrālās vērtības izmaiņas, ko radītu apgrūtinājumi</w:t>
            </w:r>
            <w:r w:rsidR="00A71DE9">
              <w:t>.</w:t>
            </w:r>
          </w:p>
          <w:p w14:paraId="748899F8" w14:textId="3AE49CA2" w:rsidR="00E04A8E" w:rsidRDefault="00E04A8E" w:rsidP="008B068A">
            <w:pPr>
              <w:spacing w:after="120" w:line="240" w:lineRule="auto"/>
              <w:ind w:firstLine="204"/>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Īpašniece </w:t>
            </w:r>
            <w:r w:rsidR="00D05351">
              <w:rPr>
                <w:rFonts w:ascii="Times New Roman" w:eastAsia="Times New Roman" w:hAnsi="Times New Roman" w:cs="Times New Roman"/>
                <w:sz w:val="24"/>
                <w:szCs w:val="24"/>
                <w:lang w:val="lv-LV" w:eastAsia="lv-LV"/>
              </w:rPr>
              <w:t>nepiekrīt aprēķinātajam atlīdzības apmēram.</w:t>
            </w:r>
          </w:p>
          <w:p w14:paraId="7A3EAA42" w14:textId="71848BAD" w:rsidR="00A202CB" w:rsidRDefault="00DE4B89" w:rsidP="00447C1B">
            <w:pPr>
              <w:spacing w:after="0" w:line="240" w:lineRule="auto"/>
              <w:ind w:firstLine="204"/>
              <w:jc w:val="both"/>
              <w:rPr>
                <w:rFonts w:ascii="Times New Roman" w:hAnsi="Times New Roman"/>
                <w:sz w:val="24"/>
                <w:szCs w:val="24"/>
                <w:lang w:val="lv-LV"/>
              </w:rPr>
            </w:pPr>
            <w:r>
              <w:rPr>
                <w:rFonts w:ascii="Times New Roman" w:hAnsi="Times New Roman"/>
                <w:sz w:val="24"/>
                <w:szCs w:val="24"/>
                <w:lang w:val="lv-LV"/>
              </w:rPr>
              <w:t xml:space="preserve">Īpašniece </w:t>
            </w:r>
            <w:r w:rsidR="002A3A69">
              <w:rPr>
                <w:rFonts w:ascii="Times New Roman" w:hAnsi="Times New Roman"/>
                <w:sz w:val="24"/>
                <w:szCs w:val="24"/>
                <w:lang w:val="lv-LV"/>
              </w:rPr>
              <w:t xml:space="preserve">papildus </w:t>
            </w:r>
            <w:r>
              <w:rPr>
                <w:rFonts w:ascii="Times New Roman" w:hAnsi="Times New Roman"/>
                <w:sz w:val="24"/>
                <w:szCs w:val="24"/>
                <w:lang w:val="lv-LV"/>
              </w:rPr>
              <w:t xml:space="preserve">ir </w:t>
            </w:r>
            <w:r w:rsidR="00CB225A">
              <w:rPr>
                <w:rFonts w:ascii="Times New Roman" w:hAnsi="Times New Roman"/>
                <w:sz w:val="24"/>
                <w:szCs w:val="24"/>
                <w:lang w:val="lv-LV"/>
              </w:rPr>
              <w:t>iesniegusi SIA “KOKU EKSPERTS” 2021.gada 8.aprīlī sagatavoto atzinumu</w:t>
            </w:r>
            <w:r w:rsidR="008C639F">
              <w:rPr>
                <w:rFonts w:ascii="Times New Roman" w:hAnsi="Times New Roman"/>
                <w:sz w:val="24"/>
                <w:szCs w:val="24"/>
                <w:lang w:val="lv-LV"/>
              </w:rPr>
              <w:t xml:space="preserve"> Nr.2021_7 par koku </w:t>
            </w:r>
            <w:r w:rsidR="008C639F">
              <w:rPr>
                <w:rFonts w:ascii="Times New Roman" w:hAnsi="Times New Roman"/>
                <w:sz w:val="24"/>
                <w:szCs w:val="24"/>
                <w:lang w:val="lv-LV"/>
              </w:rPr>
              <w:lastRenderedPageBreak/>
              <w:t>stāvokli</w:t>
            </w:r>
            <w:r w:rsidR="00A202CB">
              <w:rPr>
                <w:rFonts w:ascii="Times New Roman" w:hAnsi="Times New Roman"/>
                <w:sz w:val="24"/>
                <w:szCs w:val="24"/>
                <w:lang w:val="lv-LV"/>
              </w:rPr>
              <w:t xml:space="preserve"> un koku vērtības aprēķinu atsavināmajā nekustamā īpašumā un lūdz piemērot tajā norādīto koku vērtību.</w:t>
            </w:r>
            <w:r w:rsidR="00447C1B">
              <w:rPr>
                <w:rFonts w:ascii="Times New Roman" w:hAnsi="Times New Roman"/>
                <w:sz w:val="24"/>
                <w:szCs w:val="24"/>
                <w:lang w:val="lv-LV"/>
              </w:rPr>
              <w:t xml:space="preserve"> P</w:t>
            </w:r>
            <w:r w:rsidR="00084047">
              <w:rPr>
                <w:rFonts w:ascii="Times New Roman" w:hAnsi="Times New Roman"/>
                <w:sz w:val="24"/>
                <w:szCs w:val="24"/>
                <w:lang w:val="lv-LV"/>
              </w:rPr>
              <w:t>amatojoties uz biedrības</w:t>
            </w:r>
            <w:r w:rsidR="00950226">
              <w:rPr>
                <w:rFonts w:ascii="Times New Roman" w:hAnsi="Times New Roman"/>
                <w:sz w:val="24"/>
                <w:szCs w:val="24"/>
                <w:lang w:val="lv-LV"/>
              </w:rPr>
              <w:t xml:space="preserve"> “Latvijas </w:t>
            </w:r>
            <w:proofErr w:type="spellStart"/>
            <w:r w:rsidR="00950226">
              <w:rPr>
                <w:rFonts w:ascii="Times New Roman" w:hAnsi="Times New Roman"/>
                <w:sz w:val="24"/>
                <w:szCs w:val="24"/>
                <w:lang w:val="lv-LV"/>
              </w:rPr>
              <w:t>Kokkopju-Arboristu</w:t>
            </w:r>
            <w:proofErr w:type="spellEnd"/>
            <w:r w:rsidR="00950226">
              <w:rPr>
                <w:rFonts w:ascii="Times New Roman" w:hAnsi="Times New Roman"/>
                <w:sz w:val="24"/>
                <w:szCs w:val="24"/>
                <w:lang w:val="lv-LV"/>
              </w:rPr>
              <w:t>” izstrādāto un 2020.gada 17.aprīlī apstiprināto metodiku “</w:t>
            </w:r>
            <w:r w:rsidR="00950226" w:rsidRPr="00DA565A">
              <w:rPr>
                <w:rFonts w:ascii="Times New Roman" w:hAnsi="Times New Roman"/>
                <w:sz w:val="24"/>
                <w:szCs w:val="24"/>
                <w:lang w:val="lv-LV"/>
              </w:rPr>
              <w:t xml:space="preserve">Ārpus meža augošo koku vērtības </w:t>
            </w:r>
            <w:r w:rsidR="00950226">
              <w:rPr>
                <w:rFonts w:ascii="Times New Roman" w:hAnsi="Times New Roman"/>
                <w:sz w:val="24"/>
                <w:szCs w:val="24"/>
                <w:lang w:val="lv-LV"/>
              </w:rPr>
              <w:t xml:space="preserve">un bojājumu noteikšanas naudas izteiksmē </w:t>
            </w:r>
            <w:r w:rsidR="00950226" w:rsidRPr="00DA565A">
              <w:rPr>
                <w:rFonts w:ascii="Times New Roman" w:hAnsi="Times New Roman"/>
                <w:sz w:val="24"/>
                <w:szCs w:val="24"/>
                <w:lang w:val="lv-LV"/>
              </w:rPr>
              <w:t>aprēķināšanas metodika</w:t>
            </w:r>
            <w:r w:rsidR="004F3871">
              <w:rPr>
                <w:rFonts w:ascii="Times New Roman" w:hAnsi="Times New Roman"/>
                <w:sz w:val="24"/>
                <w:szCs w:val="24"/>
                <w:lang w:val="lv-LV"/>
              </w:rPr>
              <w:t>”</w:t>
            </w:r>
            <w:r w:rsidR="00990647">
              <w:rPr>
                <w:rFonts w:ascii="Times New Roman" w:hAnsi="Times New Roman"/>
                <w:sz w:val="24"/>
                <w:szCs w:val="24"/>
                <w:lang w:val="lv-LV"/>
              </w:rPr>
              <w:t xml:space="preserve">, </w:t>
            </w:r>
            <w:r w:rsidR="0022018B">
              <w:rPr>
                <w:rFonts w:ascii="Times New Roman" w:hAnsi="Times New Roman"/>
                <w:sz w:val="24"/>
                <w:szCs w:val="24"/>
                <w:lang w:val="lv-LV"/>
              </w:rPr>
              <w:t xml:space="preserve">koku vērtības noteikšanu </w:t>
            </w:r>
            <w:r w:rsidR="00990647">
              <w:rPr>
                <w:rFonts w:ascii="Times New Roman" w:hAnsi="Times New Roman"/>
                <w:sz w:val="24"/>
                <w:szCs w:val="24"/>
                <w:lang w:val="lv-LV"/>
              </w:rPr>
              <w:t xml:space="preserve">pēc Īpašnieces pasūtījuma </w:t>
            </w:r>
            <w:r w:rsidR="007356EB">
              <w:rPr>
                <w:rFonts w:ascii="Times New Roman" w:hAnsi="Times New Roman"/>
                <w:sz w:val="24"/>
                <w:szCs w:val="24"/>
                <w:lang w:val="lv-LV"/>
              </w:rPr>
              <w:t xml:space="preserve">ir veicis </w:t>
            </w:r>
            <w:r w:rsidR="0022018B">
              <w:rPr>
                <w:rFonts w:ascii="Times New Roman" w:hAnsi="Times New Roman"/>
                <w:sz w:val="24"/>
                <w:szCs w:val="24"/>
                <w:lang w:val="lv-LV"/>
              </w:rPr>
              <w:t xml:space="preserve">Latvijas </w:t>
            </w:r>
            <w:proofErr w:type="spellStart"/>
            <w:r w:rsidR="0022018B">
              <w:rPr>
                <w:rFonts w:ascii="Times New Roman" w:hAnsi="Times New Roman"/>
                <w:sz w:val="24"/>
                <w:szCs w:val="24"/>
                <w:lang w:val="lv-LV"/>
              </w:rPr>
              <w:t>kokkopju-arboristu</w:t>
            </w:r>
            <w:proofErr w:type="spellEnd"/>
            <w:r w:rsidR="0022018B">
              <w:rPr>
                <w:rFonts w:ascii="Times New Roman" w:hAnsi="Times New Roman"/>
                <w:sz w:val="24"/>
                <w:szCs w:val="24"/>
                <w:lang w:val="lv-LV"/>
              </w:rPr>
              <w:t xml:space="preserve"> biedrības biedrs, sertificēts </w:t>
            </w:r>
            <w:proofErr w:type="spellStart"/>
            <w:r w:rsidR="0022018B">
              <w:rPr>
                <w:rFonts w:ascii="Times New Roman" w:hAnsi="Times New Roman"/>
                <w:sz w:val="24"/>
                <w:szCs w:val="24"/>
                <w:lang w:val="lv-LV"/>
              </w:rPr>
              <w:t>arborists</w:t>
            </w:r>
            <w:proofErr w:type="spellEnd"/>
            <w:r w:rsidR="0022018B">
              <w:rPr>
                <w:rFonts w:ascii="Times New Roman" w:hAnsi="Times New Roman"/>
                <w:sz w:val="24"/>
                <w:szCs w:val="24"/>
                <w:lang w:val="lv-LV"/>
              </w:rPr>
              <w:t>-koku eksperts.</w:t>
            </w:r>
            <w:r w:rsidR="007356EB">
              <w:rPr>
                <w:rFonts w:ascii="Times New Roman" w:hAnsi="Times New Roman"/>
                <w:sz w:val="24"/>
                <w:szCs w:val="24"/>
                <w:lang w:val="lv-LV"/>
              </w:rPr>
              <w:t xml:space="preserve"> </w:t>
            </w:r>
          </w:p>
          <w:p w14:paraId="316FB127" w14:textId="77777777" w:rsidR="009712DF" w:rsidRDefault="00D24D1A" w:rsidP="00946250">
            <w:pPr>
              <w:spacing w:after="0" w:line="240" w:lineRule="auto"/>
              <w:ind w:firstLine="204"/>
              <w:jc w:val="both"/>
              <w:rPr>
                <w:rFonts w:ascii="Times New Roman" w:hAnsi="Times New Roman"/>
                <w:sz w:val="24"/>
                <w:szCs w:val="24"/>
                <w:lang w:val="lv-LV"/>
              </w:rPr>
            </w:pPr>
            <w:proofErr w:type="spellStart"/>
            <w:r>
              <w:rPr>
                <w:rFonts w:ascii="Times New Roman" w:hAnsi="Times New Roman"/>
                <w:sz w:val="24"/>
                <w:szCs w:val="24"/>
                <w:lang w:val="lv-LV"/>
              </w:rPr>
              <w:t>K</w:t>
            </w:r>
            <w:r w:rsidR="004869BB">
              <w:rPr>
                <w:rFonts w:ascii="Times New Roman" w:hAnsi="Times New Roman"/>
                <w:sz w:val="24"/>
                <w:szCs w:val="24"/>
                <w:lang w:val="lv-LV"/>
              </w:rPr>
              <w:t>okkopis</w:t>
            </w:r>
            <w:proofErr w:type="spellEnd"/>
            <w:r w:rsidR="004869BB">
              <w:rPr>
                <w:rFonts w:ascii="Times New Roman" w:hAnsi="Times New Roman"/>
                <w:sz w:val="24"/>
                <w:szCs w:val="24"/>
                <w:lang w:val="lv-LV"/>
              </w:rPr>
              <w:t xml:space="preserve"> (</w:t>
            </w:r>
            <w:proofErr w:type="spellStart"/>
            <w:r w:rsidR="004869BB">
              <w:rPr>
                <w:rFonts w:ascii="Times New Roman" w:hAnsi="Times New Roman"/>
                <w:sz w:val="24"/>
                <w:szCs w:val="24"/>
                <w:lang w:val="lv-LV"/>
              </w:rPr>
              <w:t>arborists</w:t>
            </w:r>
            <w:proofErr w:type="spellEnd"/>
            <w:r w:rsidR="004869BB">
              <w:rPr>
                <w:rFonts w:ascii="Times New Roman" w:hAnsi="Times New Roman"/>
                <w:sz w:val="24"/>
                <w:szCs w:val="24"/>
                <w:lang w:val="lv-LV"/>
              </w:rPr>
              <w:t xml:space="preserve">) </w:t>
            </w:r>
            <w:r w:rsidR="00926DFC">
              <w:rPr>
                <w:rFonts w:ascii="Times New Roman" w:hAnsi="Times New Roman"/>
                <w:sz w:val="24"/>
                <w:szCs w:val="24"/>
                <w:lang w:val="lv-LV"/>
              </w:rPr>
              <w:t>ir kvalificēts strādnieks, kas veic darba uzdevumu izpildi koku kopšanā gan privātajā</w:t>
            </w:r>
            <w:r w:rsidR="007C43A3">
              <w:rPr>
                <w:rFonts w:ascii="Times New Roman" w:hAnsi="Times New Roman"/>
                <w:sz w:val="24"/>
                <w:szCs w:val="24"/>
                <w:lang w:val="lv-LV"/>
              </w:rPr>
              <w:t xml:space="preserve">, gan publiskajā </w:t>
            </w:r>
            <w:proofErr w:type="spellStart"/>
            <w:r w:rsidR="007C43A3">
              <w:rPr>
                <w:rFonts w:ascii="Times New Roman" w:hAnsi="Times New Roman"/>
                <w:sz w:val="24"/>
                <w:szCs w:val="24"/>
                <w:lang w:val="lv-LV"/>
              </w:rPr>
              <w:t>ārtēlpā</w:t>
            </w:r>
            <w:proofErr w:type="spellEnd"/>
            <w:r w:rsidR="007C43A3">
              <w:rPr>
                <w:rFonts w:ascii="Times New Roman" w:hAnsi="Times New Roman"/>
                <w:sz w:val="24"/>
                <w:szCs w:val="24"/>
                <w:lang w:val="lv-LV"/>
              </w:rPr>
              <w:t xml:space="preserve"> un š</w:t>
            </w:r>
            <w:r w:rsidR="00FB294D">
              <w:rPr>
                <w:rFonts w:ascii="Times New Roman" w:hAnsi="Times New Roman"/>
                <w:sz w:val="24"/>
                <w:szCs w:val="24"/>
                <w:lang w:val="lv-LV"/>
              </w:rPr>
              <w:t>ādas profesijas pārstāvju kvalifikācija nav pielīdzināma tās jomas zināšanām un prasmēm, ko iegūst sertificēti vērtētāji</w:t>
            </w:r>
            <w:r w:rsidR="00882598">
              <w:rPr>
                <w:rFonts w:ascii="Times New Roman" w:hAnsi="Times New Roman"/>
                <w:sz w:val="24"/>
                <w:szCs w:val="24"/>
                <w:lang w:val="lv-LV"/>
              </w:rPr>
              <w:t>.</w:t>
            </w:r>
          </w:p>
          <w:p w14:paraId="794F9E05" w14:textId="24EBFE1C" w:rsidR="00946250" w:rsidRDefault="00593358" w:rsidP="00946250">
            <w:pPr>
              <w:spacing w:after="0" w:line="240" w:lineRule="auto"/>
              <w:ind w:firstLine="204"/>
              <w:jc w:val="both"/>
              <w:rPr>
                <w:rFonts w:ascii="Times New Roman" w:hAnsi="Times New Roman"/>
                <w:sz w:val="24"/>
                <w:szCs w:val="24"/>
                <w:lang w:val="lv-LV"/>
              </w:rPr>
            </w:pPr>
            <w:r w:rsidRPr="00DA565A">
              <w:rPr>
                <w:rFonts w:ascii="Times New Roman" w:hAnsi="Times New Roman"/>
                <w:sz w:val="24"/>
                <w:szCs w:val="24"/>
                <w:lang w:val="lv-LV"/>
              </w:rPr>
              <w:t>Latvijas koksnes kvalitātes ekspertu savienības Sertifikācijas birojs ir vienīgā Standartizācijas likuma kārtībā Latvijas Nacionālā</w:t>
            </w:r>
            <w:r>
              <w:rPr>
                <w:rFonts w:ascii="Times New Roman" w:hAnsi="Times New Roman"/>
                <w:sz w:val="24"/>
                <w:szCs w:val="24"/>
              </w:rPr>
              <w:t xml:space="preserve"> </w:t>
            </w:r>
            <w:r w:rsidRPr="00DA565A">
              <w:rPr>
                <w:rFonts w:ascii="Times New Roman" w:hAnsi="Times New Roman"/>
                <w:sz w:val="24"/>
                <w:szCs w:val="24"/>
                <w:lang w:val="lv-LV"/>
              </w:rPr>
              <w:t>akreditācijas biroja akreditēta personāla sertifikācijas institūcija augošas koksnes krājas un kvalitātes vērtēšanas sfērā</w:t>
            </w:r>
            <w:r w:rsidR="00B83BED">
              <w:rPr>
                <w:rFonts w:ascii="Times New Roman" w:hAnsi="Times New Roman"/>
                <w:sz w:val="24"/>
                <w:szCs w:val="24"/>
                <w:lang w:val="lv-LV"/>
              </w:rPr>
              <w:t>.</w:t>
            </w:r>
          </w:p>
          <w:p w14:paraId="2B539AC3" w14:textId="6FB2693C" w:rsidR="00DE4B89" w:rsidRPr="00946250" w:rsidRDefault="00D24D1A" w:rsidP="00946250">
            <w:pPr>
              <w:spacing w:after="120" w:line="240" w:lineRule="auto"/>
              <w:ind w:firstLine="204"/>
              <w:jc w:val="both"/>
              <w:rPr>
                <w:rFonts w:ascii="Times New Roman" w:hAnsi="Times New Roman"/>
                <w:sz w:val="24"/>
                <w:szCs w:val="24"/>
                <w:lang w:val="lv-LV"/>
              </w:rPr>
            </w:pPr>
            <w:r>
              <w:rPr>
                <w:rFonts w:ascii="Times New Roman" w:hAnsi="Times New Roman"/>
                <w:sz w:val="24"/>
                <w:szCs w:val="24"/>
                <w:lang w:val="lv-LV"/>
              </w:rPr>
              <w:t xml:space="preserve">Satiksmes ministrija ar iepriekš minēto </w:t>
            </w:r>
            <w:r w:rsidR="008509D2" w:rsidRPr="00C70D15">
              <w:rPr>
                <w:rFonts w:ascii="Times New Roman" w:eastAsia="Times New Roman" w:hAnsi="Times New Roman" w:cs="Times New Roman"/>
                <w:sz w:val="24"/>
                <w:szCs w:val="24"/>
                <w:lang w:val="lv-LV" w:eastAsia="lv-LV"/>
              </w:rPr>
              <w:t>202</w:t>
            </w:r>
            <w:r w:rsidR="008509D2">
              <w:rPr>
                <w:rFonts w:ascii="Times New Roman" w:eastAsia="Times New Roman" w:hAnsi="Times New Roman" w:cs="Times New Roman"/>
                <w:sz w:val="24"/>
                <w:szCs w:val="24"/>
                <w:lang w:val="lv-LV" w:eastAsia="lv-LV"/>
              </w:rPr>
              <w:t>1</w:t>
            </w:r>
            <w:r w:rsidR="008509D2" w:rsidRPr="00C70D15">
              <w:rPr>
                <w:rFonts w:ascii="Times New Roman" w:eastAsia="Times New Roman" w:hAnsi="Times New Roman" w:cs="Times New Roman"/>
                <w:sz w:val="24"/>
                <w:szCs w:val="24"/>
                <w:lang w:val="lv-LV" w:eastAsia="lv-LV"/>
              </w:rPr>
              <w:t>.</w:t>
            </w:r>
            <w:r w:rsidR="008509D2" w:rsidRPr="008509D2">
              <w:rPr>
                <w:rFonts w:ascii="Times New Roman" w:eastAsia="Times New Roman" w:hAnsi="Times New Roman" w:cs="Times New Roman"/>
                <w:sz w:val="24"/>
                <w:szCs w:val="24"/>
                <w:lang w:val="lv-LV" w:eastAsia="lv-LV"/>
              </w:rPr>
              <w:t xml:space="preserve">gada </w:t>
            </w:r>
            <w:r w:rsidR="008509D2">
              <w:rPr>
                <w:rFonts w:ascii="Times New Roman" w:eastAsia="Times New Roman" w:hAnsi="Times New Roman" w:cs="Times New Roman"/>
                <w:sz w:val="24"/>
                <w:szCs w:val="24"/>
                <w:lang w:val="lv-LV" w:eastAsia="lv-LV"/>
              </w:rPr>
              <w:t xml:space="preserve">5.jūlija </w:t>
            </w:r>
            <w:r w:rsidR="008509D2" w:rsidRPr="008509D2">
              <w:rPr>
                <w:rFonts w:ascii="Times New Roman" w:eastAsia="Times New Roman" w:hAnsi="Times New Roman" w:cs="Times New Roman"/>
                <w:sz w:val="24"/>
                <w:szCs w:val="24"/>
                <w:lang w:val="lv-LV" w:eastAsia="lv-LV"/>
              </w:rPr>
              <w:t>lēmumu Nr.</w:t>
            </w:r>
            <w:r w:rsidR="008509D2">
              <w:rPr>
                <w:rFonts w:ascii="Times New Roman" w:eastAsia="Times New Roman" w:hAnsi="Times New Roman" w:cs="Times New Roman"/>
                <w:sz w:val="24"/>
                <w:szCs w:val="24"/>
                <w:lang w:val="lv-LV" w:eastAsia="lv-LV"/>
              </w:rPr>
              <w:t xml:space="preserve">03.1-14/2722 </w:t>
            </w:r>
            <w:r>
              <w:rPr>
                <w:rFonts w:ascii="Times New Roman" w:hAnsi="Times New Roman"/>
                <w:sz w:val="24"/>
                <w:szCs w:val="24"/>
                <w:lang w:val="lv-LV"/>
              </w:rPr>
              <w:t xml:space="preserve">ir apstiprinājusi </w:t>
            </w:r>
            <w:r w:rsidR="00351852" w:rsidRPr="00CD2ACD">
              <w:rPr>
                <w:rFonts w:ascii="Times New Roman" w:hAnsi="Times New Roman"/>
                <w:sz w:val="24"/>
                <w:szCs w:val="24"/>
                <w:lang w:val="lv-LV"/>
              </w:rPr>
              <w:t>Atsavināmajā daļā</w:t>
            </w:r>
            <w:r w:rsidR="00BB3C37" w:rsidRPr="00A047C4">
              <w:rPr>
                <w:rFonts w:ascii="Times New Roman" w:hAnsi="Times New Roman"/>
                <w:sz w:val="24"/>
                <w:szCs w:val="24"/>
                <w:lang w:val="lv-LV"/>
              </w:rPr>
              <w:t xml:space="preserve"> esoš</w:t>
            </w:r>
            <w:r w:rsidR="00BB3C37">
              <w:rPr>
                <w:rFonts w:ascii="Times New Roman" w:hAnsi="Times New Roman"/>
                <w:sz w:val="24"/>
                <w:szCs w:val="24"/>
                <w:lang w:val="lv-LV"/>
              </w:rPr>
              <w:t>o</w:t>
            </w:r>
            <w:r w:rsidR="00BB3C37" w:rsidRPr="00A047C4">
              <w:rPr>
                <w:rFonts w:ascii="Times New Roman" w:hAnsi="Times New Roman"/>
                <w:sz w:val="24"/>
                <w:szCs w:val="24"/>
                <w:lang w:val="lv-LV"/>
              </w:rPr>
              <w:t xml:space="preserve"> kok</w:t>
            </w:r>
            <w:r w:rsidR="00BB3C37">
              <w:rPr>
                <w:rFonts w:ascii="Times New Roman" w:hAnsi="Times New Roman"/>
                <w:sz w:val="24"/>
                <w:szCs w:val="24"/>
                <w:lang w:val="lv-LV"/>
              </w:rPr>
              <w:t>u vērtīb</w:t>
            </w:r>
            <w:r>
              <w:rPr>
                <w:rFonts w:ascii="Times New Roman" w:hAnsi="Times New Roman"/>
                <w:sz w:val="24"/>
                <w:szCs w:val="24"/>
                <w:lang w:val="lv-LV"/>
              </w:rPr>
              <w:t>u</w:t>
            </w:r>
            <w:r w:rsidR="00BB3C37">
              <w:rPr>
                <w:rFonts w:ascii="Times New Roman" w:hAnsi="Times New Roman"/>
                <w:sz w:val="24"/>
                <w:szCs w:val="24"/>
                <w:lang w:val="lv-LV"/>
              </w:rPr>
              <w:t xml:space="preserve"> </w:t>
            </w:r>
            <w:r>
              <w:rPr>
                <w:rFonts w:ascii="Times New Roman" w:hAnsi="Times New Roman"/>
                <w:sz w:val="24"/>
                <w:szCs w:val="24"/>
                <w:lang w:val="lv-LV"/>
              </w:rPr>
              <w:t xml:space="preserve">atbilstoši </w:t>
            </w:r>
            <w:r w:rsidR="00CD2ACD">
              <w:rPr>
                <w:rFonts w:ascii="Times New Roman" w:hAnsi="Times New Roman"/>
                <w:sz w:val="24"/>
                <w:szCs w:val="24"/>
                <w:lang w:val="lv-LV"/>
              </w:rPr>
              <w:t>biedrības “</w:t>
            </w:r>
            <w:r w:rsidR="00BB3C37" w:rsidRPr="00927419">
              <w:rPr>
                <w:rFonts w:ascii="Times New Roman" w:hAnsi="Times New Roman"/>
                <w:sz w:val="24"/>
                <w:szCs w:val="24"/>
                <w:lang w:val="lv-LV"/>
              </w:rPr>
              <w:t>Latvijas koksnes kvalitātes ekspertu savienība</w:t>
            </w:r>
            <w:r w:rsidR="00CD2ACD">
              <w:rPr>
                <w:rFonts w:ascii="Times New Roman" w:hAnsi="Times New Roman"/>
                <w:sz w:val="24"/>
                <w:szCs w:val="24"/>
                <w:lang w:val="lv-LV"/>
              </w:rPr>
              <w:t>”</w:t>
            </w:r>
            <w:r w:rsidR="00BB3C37">
              <w:rPr>
                <w:rFonts w:ascii="Times New Roman" w:hAnsi="Times New Roman"/>
                <w:sz w:val="24"/>
                <w:szCs w:val="24"/>
                <w:lang w:val="lv-LV"/>
              </w:rPr>
              <w:t xml:space="preserve"> sertificēta augošas koksnes krājas un kvalitātes vērtētāja atzinum</w:t>
            </w:r>
            <w:r>
              <w:rPr>
                <w:rFonts w:ascii="Times New Roman" w:hAnsi="Times New Roman"/>
                <w:sz w:val="24"/>
                <w:szCs w:val="24"/>
                <w:lang w:val="lv-LV"/>
              </w:rPr>
              <w:t xml:space="preserve">ā minētajam apmēram. </w:t>
            </w:r>
          </w:p>
          <w:p w14:paraId="08545B60" w14:textId="27D627A6" w:rsidR="00D670FC" w:rsidRDefault="00D670FC" w:rsidP="00D670FC">
            <w:pPr>
              <w:spacing w:after="0" w:line="240" w:lineRule="auto"/>
              <w:ind w:firstLine="202"/>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 xml:space="preserve">Saskaņā ar Likuma 27. panta pirmajā un otrajā daļā noteikto </w:t>
            </w:r>
            <w:r w:rsidR="008B068A">
              <w:rPr>
                <w:rFonts w:ascii="Times New Roman" w:eastAsia="Times New Roman" w:hAnsi="Times New Roman" w:cs="Times New Roman"/>
                <w:sz w:val="24"/>
                <w:szCs w:val="24"/>
                <w:lang w:val="lv-LV" w:eastAsia="lv-LV"/>
              </w:rPr>
              <w:t>Īpašniecei</w:t>
            </w:r>
            <w:r w:rsidRPr="00C70D15">
              <w:rPr>
                <w:rFonts w:ascii="Times New Roman" w:eastAsia="Times New Roman" w:hAnsi="Times New Roman" w:cs="Times New Roman"/>
                <w:sz w:val="24"/>
                <w:szCs w:val="24"/>
                <w:lang w:val="lv-LV" w:eastAsia="lv-LV"/>
              </w:rPr>
              <w:t xml:space="preserve"> ir tiesības apstrīdēt Satiksmes ministrijas noteikto atlīdzības apmēru.</w:t>
            </w:r>
          </w:p>
          <w:p w14:paraId="1B00FE89" w14:textId="6AB6DBF1" w:rsidR="00D670FC" w:rsidRPr="00C70D15" w:rsidRDefault="00D670FC" w:rsidP="00D670FC">
            <w:pPr>
              <w:spacing w:after="0" w:line="240" w:lineRule="auto"/>
              <w:ind w:firstLine="202"/>
              <w:jc w:val="both"/>
              <w:rPr>
                <w:rFonts w:ascii="Times New Roman" w:eastAsia="Times New Roman" w:hAnsi="Times New Roman" w:cs="Times New Roman"/>
                <w:sz w:val="24"/>
                <w:szCs w:val="24"/>
                <w:lang w:val="lv-LV" w:eastAsia="lv-LV"/>
              </w:rPr>
            </w:pPr>
            <w:r w:rsidRPr="008E2A47">
              <w:rPr>
                <w:rFonts w:ascii="Times New Roman" w:eastAsia="Times New Roman" w:hAnsi="Times New Roman" w:cs="Times New Roman"/>
                <w:sz w:val="24"/>
                <w:szCs w:val="24"/>
                <w:lang w:val="lv-LV" w:eastAsia="lv-LV"/>
              </w:rPr>
              <w:t xml:space="preserve">Ja netiks noslēgts pirkuma līgums par </w:t>
            </w:r>
            <w:r w:rsidR="008B068A">
              <w:rPr>
                <w:rFonts w:ascii="Times New Roman" w:eastAsia="Times New Roman" w:hAnsi="Times New Roman" w:cs="Times New Roman"/>
                <w:sz w:val="24"/>
                <w:szCs w:val="24"/>
                <w:lang w:val="lv-LV" w:eastAsia="lv-LV"/>
              </w:rPr>
              <w:t>Atsavināmās daļas</w:t>
            </w:r>
            <w:r w:rsidRPr="008E2A47">
              <w:rPr>
                <w:rFonts w:ascii="Times New Roman" w:eastAsia="Times New Roman" w:hAnsi="Times New Roman" w:cs="Times New Roman"/>
                <w:sz w:val="24"/>
                <w:szCs w:val="24"/>
                <w:lang w:val="lv-LV" w:eastAsia="lv-LV"/>
              </w:rPr>
              <w:t xml:space="preserve"> labprātīgu atsavināšanu, tiks virzīts likumprojekts par </w:t>
            </w:r>
            <w:r w:rsidR="0059790D">
              <w:rPr>
                <w:rFonts w:ascii="Times New Roman" w:eastAsia="Times New Roman" w:hAnsi="Times New Roman" w:cs="Times New Roman"/>
                <w:sz w:val="24"/>
                <w:szCs w:val="24"/>
                <w:lang w:val="lv-LV" w:eastAsia="lv-LV"/>
              </w:rPr>
              <w:t>Atsavināmās daļas</w:t>
            </w:r>
            <w:r w:rsidRPr="008E2A47">
              <w:rPr>
                <w:rFonts w:ascii="Times New Roman" w:eastAsia="Times New Roman" w:hAnsi="Times New Roman" w:cs="Times New Roman"/>
                <w:sz w:val="24"/>
                <w:szCs w:val="24"/>
                <w:lang w:val="lv-LV" w:eastAsia="lv-LV"/>
              </w:rPr>
              <w:t xml:space="preserve"> piespiedu atsavināšanu sabiedrības vajadzībām.</w:t>
            </w:r>
          </w:p>
          <w:p w14:paraId="10319E05" w14:textId="0BCCAE22" w:rsidR="00D670FC" w:rsidRDefault="0097424E" w:rsidP="00D670FC">
            <w:pPr>
              <w:spacing w:after="0" w:line="240" w:lineRule="auto"/>
              <w:ind w:firstLine="202"/>
              <w:jc w:val="both"/>
              <w:rPr>
                <w:rFonts w:ascii="Times New Roman" w:eastAsia="Times New Roman" w:hAnsi="Times New Roman" w:cs="Times New Roman"/>
                <w:sz w:val="24"/>
                <w:szCs w:val="24"/>
                <w:lang w:val="lv-LV" w:eastAsia="lv-LV"/>
              </w:rPr>
            </w:pPr>
            <w:r w:rsidRPr="0097424E">
              <w:rPr>
                <w:rFonts w:ascii="Times New Roman" w:eastAsia="Times New Roman" w:hAnsi="Times New Roman" w:cs="Times New Roman"/>
                <w:sz w:val="24"/>
                <w:szCs w:val="24"/>
                <w:lang w:val="lv-LV" w:eastAsia="lv-LV"/>
              </w:rPr>
              <w:t>Pēc Atsavināmā</w:t>
            </w:r>
            <w:r>
              <w:rPr>
                <w:rFonts w:ascii="Times New Roman" w:eastAsia="Times New Roman" w:hAnsi="Times New Roman" w:cs="Times New Roman"/>
                <w:sz w:val="24"/>
                <w:szCs w:val="24"/>
                <w:lang w:val="lv-LV" w:eastAsia="lv-LV"/>
              </w:rPr>
              <w:t xml:space="preserve">s daļas </w:t>
            </w:r>
            <w:r w:rsidRPr="0097424E">
              <w:rPr>
                <w:rFonts w:ascii="Times New Roman" w:eastAsia="Times New Roman" w:hAnsi="Times New Roman" w:cs="Times New Roman"/>
                <w:sz w:val="24"/>
                <w:szCs w:val="24"/>
                <w:lang w:val="lv-LV" w:eastAsia="lv-LV"/>
              </w:rPr>
              <w:t>atsavināšanas Satiksmes ministrija normatīvajos aktos noteiktajā kārtībā nostiprinās īpašuma tiesības zemesgrāmatā uz valsts vārda Satiksmes ministrijas personā.</w:t>
            </w:r>
          </w:p>
          <w:p w14:paraId="5A87EDE5" w14:textId="024C0984" w:rsidR="00D670FC" w:rsidRPr="00C70D15" w:rsidRDefault="00D670FC" w:rsidP="00D670FC">
            <w:pPr>
              <w:spacing w:after="0" w:line="240" w:lineRule="auto"/>
              <w:ind w:firstLine="202"/>
              <w:jc w:val="both"/>
              <w:rPr>
                <w:rFonts w:ascii="Times New Roman" w:eastAsia="Times New Roman" w:hAnsi="Times New Roman" w:cs="Times New Roman"/>
                <w:sz w:val="24"/>
                <w:szCs w:val="24"/>
                <w:lang w:val="lv-LV" w:eastAsia="lv-LV"/>
              </w:rPr>
            </w:pPr>
            <w:r w:rsidRPr="00C70D15">
              <w:rPr>
                <w:rFonts w:ascii="Times New Roman" w:eastAsia="Times New Roman" w:hAnsi="Times New Roman" w:cs="Times New Roman"/>
                <w:sz w:val="24"/>
                <w:szCs w:val="24"/>
                <w:lang w:val="lv-LV" w:eastAsia="lv-LV"/>
              </w:rPr>
              <w:t xml:space="preserve">Saskaņā ar Dzelzceļa likuma pārejas noteikumu 53. punktu Satiksmes ministrija </w:t>
            </w:r>
            <w:r w:rsidR="004C262E">
              <w:rPr>
                <w:rFonts w:ascii="Times New Roman" w:eastAsia="Times New Roman" w:hAnsi="Times New Roman" w:cs="Times New Roman"/>
                <w:sz w:val="24"/>
                <w:szCs w:val="24"/>
                <w:lang w:val="lv-LV" w:eastAsia="lv-LV"/>
              </w:rPr>
              <w:t>Atsavināmo daļu</w:t>
            </w:r>
            <w:r w:rsidRPr="00C70D15">
              <w:rPr>
                <w:rFonts w:ascii="Times New Roman" w:eastAsia="Times New Roman" w:hAnsi="Times New Roman" w:cs="Times New Roman"/>
                <w:sz w:val="24"/>
                <w:szCs w:val="24"/>
                <w:lang w:val="lv-LV" w:eastAsia="lv-LV"/>
              </w:rPr>
              <w:t xml:space="preserve"> nodos Rail </w:t>
            </w:r>
            <w:proofErr w:type="spellStart"/>
            <w:r w:rsidRPr="00C70D15">
              <w:rPr>
                <w:rFonts w:ascii="Times New Roman" w:eastAsia="Times New Roman" w:hAnsi="Times New Roman" w:cs="Times New Roman"/>
                <w:sz w:val="24"/>
                <w:szCs w:val="24"/>
                <w:lang w:val="lv-LV" w:eastAsia="lv-LV"/>
              </w:rPr>
              <w:t>Baltica</w:t>
            </w:r>
            <w:proofErr w:type="spellEnd"/>
            <w:r w:rsidRPr="00C70D15">
              <w:rPr>
                <w:rFonts w:ascii="Times New Roman" w:eastAsia="Times New Roman" w:hAnsi="Times New Roman" w:cs="Times New Roman"/>
                <w:sz w:val="24"/>
                <w:szCs w:val="24"/>
                <w:lang w:val="lv-LV" w:eastAsia="lv-LV"/>
              </w:rPr>
              <w:t xml:space="preserve"> projekta īstenotājam pārvaldīšanā tā pienācīgai apsaimniekošanai līdz būvdarbu uzsākšanai.</w:t>
            </w:r>
          </w:p>
          <w:p w14:paraId="42FC09EE" w14:textId="6F9C0B10" w:rsidR="00136705" w:rsidRPr="00136705" w:rsidRDefault="004C262E" w:rsidP="00D670FC">
            <w:pPr>
              <w:spacing w:after="0" w:line="240" w:lineRule="auto"/>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 xml:space="preserve">   </w:t>
            </w:r>
            <w:r w:rsidR="00D670FC" w:rsidRPr="00C70D15">
              <w:rPr>
                <w:rFonts w:ascii="Times New Roman" w:eastAsia="Times New Roman" w:hAnsi="Times New Roman" w:cs="Times New Roman"/>
                <w:sz w:val="24"/>
                <w:szCs w:val="24"/>
                <w:lang w:val="lv-LV" w:eastAsia="lv-LV"/>
              </w:rPr>
              <w:t>Ņemot vērā iepriekš minēto, Satiksmes ministrija ir izstrādājusi rīkojuma projektu.</w:t>
            </w:r>
          </w:p>
        </w:tc>
      </w:tr>
      <w:tr w:rsidR="00136705" w:rsidRPr="00FB1FD9" w14:paraId="145E37A1" w14:textId="77777777" w:rsidTr="0075503F">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10068A17"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lastRenderedPageBreak/>
              <w:t>3.</w:t>
            </w:r>
          </w:p>
        </w:tc>
        <w:tc>
          <w:tcPr>
            <w:tcW w:w="1145" w:type="pct"/>
            <w:tcBorders>
              <w:top w:val="outset" w:sz="6" w:space="0" w:color="auto"/>
              <w:left w:val="outset" w:sz="6" w:space="0" w:color="auto"/>
              <w:bottom w:val="outset" w:sz="6" w:space="0" w:color="auto"/>
              <w:right w:val="outset" w:sz="6" w:space="0" w:color="auto"/>
            </w:tcBorders>
            <w:hideMark/>
          </w:tcPr>
          <w:p w14:paraId="65EC414F"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Projekta izstrādē iesaistītās institūcijas un publiskas personas kapitālsabiedrības</w:t>
            </w:r>
          </w:p>
        </w:tc>
        <w:tc>
          <w:tcPr>
            <w:tcW w:w="3498" w:type="pct"/>
            <w:tcBorders>
              <w:top w:val="outset" w:sz="6" w:space="0" w:color="auto"/>
              <w:left w:val="outset" w:sz="6" w:space="0" w:color="auto"/>
              <w:bottom w:val="outset" w:sz="6" w:space="0" w:color="auto"/>
              <w:right w:val="outset" w:sz="6" w:space="0" w:color="auto"/>
            </w:tcBorders>
          </w:tcPr>
          <w:p w14:paraId="3392734E" w14:textId="0C4C5079"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Satiksmes ministrija, sabiedrība ar ierobežotu atbildību “Eiropas dzelzceļa līnijas”</w:t>
            </w:r>
            <w:r w:rsidR="009310D6">
              <w:rPr>
                <w:rFonts w:ascii="Times New Roman" w:eastAsia="Times New Roman" w:hAnsi="Times New Roman" w:cs="Times New Roman"/>
                <w:iCs/>
                <w:sz w:val="24"/>
                <w:szCs w:val="24"/>
                <w:lang w:val="lv-LV" w:eastAsia="lv-LV"/>
              </w:rPr>
              <w:t>.</w:t>
            </w:r>
          </w:p>
        </w:tc>
      </w:tr>
      <w:tr w:rsidR="00136705" w:rsidRPr="00FB1FD9" w14:paraId="53DECE9C" w14:textId="77777777" w:rsidTr="0075503F">
        <w:trPr>
          <w:tblCellSpacing w:w="15" w:type="dxa"/>
        </w:trPr>
        <w:tc>
          <w:tcPr>
            <w:tcW w:w="291" w:type="pct"/>
            <w:tcBorders>
              <w:top w:val="outset" w:sz="6" w:space="0" w:color="auto"/>
              <w:left w:val="outset" w:sz="6" w:space="0" w:color="auto"/>
              <w:bottom w:val="outset" w:sz="6" w:space="0" w:color="auto"/>
              <w:right w:val="outset" w:sz="6" w:space="0" w:color="auto"/>
            </w:tcBorders>
            <w:hideMark/>
          </w:tcPr>
          <w:p w14:paraId="7D88C91E"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4.</w:t>
            </w:r>
          </w:p>
        </w:tc>
        <w:tc>
          <w:tcPr>
            <w:tcW w:w="1145" w:type="pct"/>
            <w:tcBorders>
              <w:top w:val="outset" w:sz="6" w:space="0" w:color="auto"/>
              <w:left w:val="outset" w:sz="6" w:space="0" w:color="auto"/>
              <w:bottom w:val="outset" w:sz="6" w:space="0" w:color="auto"/>
              <w:right w:val="outset" w:sz="6" w:space="0" w:color="auto"/>
            </w:tcBorders>
            <w:hideMark/>
          </w:tcPr>
          <w:p w14:paraId="0398757E"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Cita informācija</w:t>
            </w:r>
          </w:p>
        </w:tc>
        <w:tc>
          <w:tcPr>
            <w:tcW w:w="3498" w:type="pct"/>
            <w:tcBorders>
              <w:top w:val="outset" w:sz="6" w:space="0" w:color="auto"/>
              <w:left w:val="outset" w:sz="6" w:space="0" w:color="auto"/>
              <w:bottom w:val="outset" w:sz="6" w:space="0" w:color="auto"/>
              <w:right w:val="outset" w:sz="6" w:space="0" w:color="auto"/>
            </w:tcBorders>
          </w:tcPr>
          <w:p w14:paraId="0AE02457"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 xml:space="preserve">Izstrādes procesā izmantoto dokumentu, kas satur personas datus, apstrādes mērķis ir nodrošināt pilnvērtīgu Rīkojuma projekta par nekustamā īpašuma atsavināšanu atbilstības izvērtēšanu gan normatīvajiem aktiem, gan dokumentiem, tādējādi nodrošinot, ka tiek aizsargātas visu nekustamā īpašuma atsavināšanā iesaistīto pušu tiesības. Dokumenti, kas satur personas datus, ir paredzēti šauram subjektu lokam </w:t>
            </w:r>
            <w:r w:rsidRPr="00136705">
              <w:rPr>
                <w:rFonts w:ascii="Times New Roman" w:eastAsia="Times New Roman" w:hAnsi="Times New Roman" w:cs="Times New Roman"/>
                <w:sz w:val="24"/>
                <w:szCs w:val="24"/>
                <w:lang w:val="lv-LV" w:eastAsia="lv-LV"/>
              </w:rPr>
              <w:t xml:space="preserve">– </w:t>
            </w:r>
            <w:r w:rsidRPr="00136705">
              <w:rPr>
                <w:rFonts w:ascii="Times New Roman" w:eastAsia="Times New Roman" w:hAnsi="Times New Roman" w:cs="Times New Roman"/>
                <w:iCs/>
                <w:sz w:val="24"/>
                <w:szCs w:val="24"/>
                <w:lang w:val="lv-LV" w:eastAsia="lv-LV"/>
              </w:rPr>
              <w:t>noteiktajiem saskaņošanas dalībniekiem, kas veic rīkojuma projekta un anotācijas vērtēšanu.</w:t>
            </w:r>
          </w:p>
        </w:tc>
      </w:tr>
    </w:tbl>
    <w:p w14:paraId="25A90892" w14:textId="77777777" w:rsidR="00136705" w:rsidRPr="00136705" w:rsidRDefault="00136705" w:rsidP="00136705">
      <w:pPr>
        <w:tabs>
          <w:tab w:val="left" w:pos="2925"/>
        </w:tabs>
        <w:spacing w:after="0" w:line="240" w:lineRule="auto"/>
        <w:rPr>
          <w:rFonts w:ascii="Times New Roman" w:eastAsia="Times New Roman" w:hAnsi="Times New Roman" w:cs="Times New Roman"/>
          <w:sz w:val="28"/>
          <w:szCs w:val="28"/>
          <w:lang w:val="lv-LV"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6705" w:rsidRPr="00FB1FD9" w14:paraId="404651AF" w14:textId="77777777" w:rsidTr="005C4B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586251" w14:textId="66B7D851" w:rsidR="00136705" w:rsidRPr="009310D6" w:rsidRDefault="00136705" w:rsidP="009310D6">
            <w:pPr>
              <w:spacing w:after="0" w:line="240" w:lineRule="auto"/>
              <w:jc w:val="center"/>
              <w:rPr>
                <w:rFonts w:ascii="Times New Roman" w:eastAsia="Times New Roman" w:hAnsi="Times New Roman" w:cs="Times New Roman"/>
                <w:b/>
                <w:bCs/>
                <w:iCs/>
                <w:sz w:val="24"/>
                <w:szCs w:val="24"/>
                <w:lang w:val="lv-LV" w:eastAsia="lv-LV"/>
              </w:rPr>
            </w:pPr>
            <w:r w:rsidRPr="00136705">
              <w:rPr>
                <w:rFonts w:ascii="Times New Roman" w:eastAsia="Times New Roman" w:hAnsi="Times New Roman" w:cs="Times New Roman"/>
                <w:b/>
                <w:bCs/>
                <w:iCs/>
                <w:sz w:val="24"/>
                <w:szCs w:val="24"/>
                <w:lang w:val="lv-LV" w:eastAsia="lv-LV"/>
              </w:rPr>
              <w:t>II. Tiesību akta projekta ietekme uz sabiedrību, tautsaimniecības attīstību un administratīvo slogu</w:t>
            </w:r>
          </w:p>
          <w:p w14:paraId="09C0B0AB" w14:textId="77777777" w:rsidR="00136705" w:rsidRPr="00136705" w:rsidRDefault="00136705" w:rsidP="00136705">
            <w:pPr>
              <w:spacing w:after="0" w:line="240" w:lineRule="auto"/>
              <w:rPr>
                <w:rFonts w:ascii="Times New Roman" w:eastAsia="Times New Roman" w:hAnsi="Times New Roman" w:cs="Times New Roman"/>
                <w:sz w:val="24"/>
                <w:szCs w:val="24"/>
                <w:lang w:val="lv-LV" w:eastAsia="lv-LV"/>
              </w:rPr>
            </w:pPr>
          </w:p>
        </w:tc>
      </w:tr>
      <w:tr w:rsidR="00136705" w:rsidRPr="00FB1FD9" w14:paraId="54A236FA"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4B87DF0"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4C45873"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 xml:space="preserve">Sabiedrības </w:t>
            </w:r>
            <w:proofErr w:type="spellStart"/>
            <w:r w:rsidRPr="00136705">
              <w:rPr>
                <w:rFonts w:ascii="Times New Roman" w:eastAsia="Times New Roman" w:hAnsi="Times New Roman" w:cs="Times New Roman"/>
                <w:iCs/>
                <w:sz w:val="24"/>
                <w:szCs w:val="24"/>
                <w:lang w:val="lv-LV" w:eastAsia="lv-LV"/>
              </w:rPr>
              <w:t>mērķgrupas</w:t>
            </w:r>
            <w:proofErr w:type="spellEnd"/>
            <w:r w:rsidRPr="00136705">
              <w:rPr>
                <w:rFonts w:ascii="Times New Roman" w:eastAsia="Times New Roman" w:hAnsi="Times New Roman" w:cs="Times New Roman"/>
                <w:iCs/>
                <w:sz w:val="24"/>
                <w:szCs w:val="24"/>
                <w:lang w:val="lv-LV" w:eastAsia="lv-LV"/>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4B81FBB5" w14:textId="765C3F4E"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sz w:val="24"/>
                <w:szCs w:val="24"/>
                <w:lang w:val="lv-LV" w:eastAsia="lv-LV"/>
              </w:rPr>
              <w:t xml:space="preserve">Rīkojuma projektā risinātie jautājumi skar tiesību subjektus – fiziskas un juridiskas personas. </w:t>
            </w:r>
            <w:r w:rsidR="003C711D" w:rsidRPr="00136705">
              <w:rPr>
                <w:rFonts w:ascii="Times New Roman" w:eastAsia="Times New Roman" w:hAnsi="Times New Roman" w:cs="Times New Roman"/>
                <w:sz w:val="24"/>
                <w:szCs w:val="24"/>
                <w:lang w:val="lv-LV" w:eastAsia="lv-LV"/>
              </w:rPr>
              <w:t>Nekustam</w:t>
            </w:r>
            <w:r w:rsidR="003C711D">
              <w:rPr>
                <w:rFonts w:ascii="Times New Roman" w:eastAsia="Times New Roman" w:hAnsi="Times New Roman" w:cs="Times New Roman"/>
                <w:sz w:val="24"/>
                <w:szCs w:val="24"/>
                <w:lang w:val="lv-LV" w:eastAsia="lv-LV"/>
              </w:rPr>
              <w:t>ā</w:t>
            </w:r>
            <w:r w:rsidR="003C711D" w:rsidRPr="00136705">
              <w:rPr>
                <w:rFonts w:ascii="Times New Roman" w:eastAsia="Times New Roman" w:hAnsi="Times New Roman" w:cs="Times New Roman"/>
                <w:sz w:val="24"/>
                <w:szCs w:val="24"/>
                <w:lang w:val="lv-LV" w:eastAsia="lv-LV"/>
              </w:rPr>
              <w:t xml:space="preserve"> </w:t>
            </w:r>
            <w:r w:rsidRPr="00136705">
              <w:rPr>
                <w:rFonts w:ascii="Times New Roman" w:eastAsia="Times New Roman" w:hAnsi="Times New Roman" w:cs="Times New Roman"/>
                <w:sz w:val="24"/>
                <w:szCs w:val="24"/>
                <w:lang w:val="lv-LV" w:eastAsia="lv-LV"/>
              </w:rPr>
              <w:t>īpašum</w:t>
            </w:r>
            <w:r w:rsidR="003C711D">
              <w:rPr>
                <w:rFonts w:ascii="Times New Roman" w:eastAsia="Times New Roman" w:hAnsi="Times New Roman" w:cs="Times New Roman"/>
                <w:sz w:val="24"/>
                <w:szCs w:val="24"/>
                <w:lang w:val="lv-LV" w:eastAsia="lv-LV"/>
              </w:rPr>
              <w:t>a atsavināmā daļa</w:t>
            </w:r>
            <w:r w:rsidRPr="00136705">
              <w:rPr>
                <w:rFonts w:ascii="Times New Roman" w:eastAsia="Times New Roman" w:hAnsi="Times New Roman" w:cs="Times New Roman"/>
                <w:sz w:val="24"/>
                <w:szCs w:val="24"/>
                <w:lang w:val="lv-LV" w:eastAsia="lv-LV"/>
              </w:rPr>
              <w:t xml:space="preserve"> ir nepieciešam</w:t>
            </w:r>
            <w:r w:rsidR="003C711D">
              <w:rPr>
                <w:rFonts w:ascii="Times New Roman" w:eastAsia="Times New Roman" w:hAnsi="Times New Roman" w:cs="Times New Roman"/>
                <w:sz w:val="24"/>
                <w:szCs w:val="24"/>
                <w:lang w:val="lv-LV" w:eastAsia="lv-LV"/>
              </w:rPr>
              <w:t>a</w:t>
            </w:r>
            <w:r w:rsidRPr="00136705">
              <w:rPr>
                <w:rFonts w:ascii="Times New Roman" w:eastAsia="Times New Roman" w:hAnsi="Times New Roman" w:cs="Times New Roman"/>
                <w:sz w:val="24"/>
                <w:szCs w:val="24"/>
                <w:lang w:val="lv-LV" w:eastAsia="lv-LV"/>
              </w:rPr>
              <w:t xml:space="preserve"> Rail </w:t>
            </w:r>
            <w:proofErr w:type="spellStart"/>
            <w:r w:rsidRPr="00136705">
              <w:rPr>
                <w:rFonts w:ascii="Times New Roman" w:eastAsia="Times New Roman" w:hAnsi="Times New Roman" w:cs="Times New Roman"/>
                <w:sz w:val="24"/>
                <w:szCs w:val="24"/>
                <w:lang w:val="lv-LV" w:eastAsia="lv-LV"/>
              </w:rPr>
              <w:t>Baltica</w:t>
            </w:r>
            <w:proofErr w:type="spellEnd"/>
            <w:r w:rsidRPr="00136705">
              <w:rPr>
                <w:rFonts w:ascii="Times New Roman" w:eastAsia="Times New Roman" w:hAnsi="Times New Roman" w:cs="Times New Roman"/>
                <w:sz w:val="24"/>
                <w:szCs w:val="24"/>
                <w:lang w:val="lv-LV" w:eastAsia="lv-LV"/>
              </w:rPr>
              <w:t xml:space="preserve"> projekta īstenošanai un uz tā veiktie uzlabojumi un izbūves veicinās attiecīgā reģiona ekonomisko izaugsmi.</w:t>
            </w:r>
          </w:p>
        </w:tc>
      </w:tr>
      <w:tr w:rsidR="00136705" w:rsidRPr="00136705" w14:paraId="3796A186"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24080F"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7560F39"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3B92ED93"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 xml:space="preserve">Rīkojuma projekta tiesiskais regulējums nākotnē varētu ietekmēt tautsaimniecību kā valsts saimniecības nozari, jo, plānojot un īstenojot Rail </w:t>
            </w:r>
            <w:proofErr w:type="spellStart"/>
            <w:r w:rsidRPr="00136705">
              <w:rPr>
                <w:rFonts w:ascii="Times New Roman" w:eastAsia="Times New Roman" w:hAnsi="Times New Roman" w:cs="Times New Roman"/>
                <w:iCs/>
                <w:sz w:val="24"/>
                <w:szCs w:val="24"/>
                <w:lang w:val="lv-LV" w:eastAsia="lv-LV"/>
              </w:rPr>
              <w:t>Baltica</w:t>
            </w:r>
            <w:proofErr w:type="spellEnd"/>
            <w:r w:rsidRPr="00136705">
              <w:rPr>
                <w:rFonts w:ascii="Times New Roman" w:eastAsia="Times New Roman" w:hAnsi="Times New Roman" w:cs="Times New Roman"/>
                <w:iCs/>
                <w:sz w:val="24"/>
                <w:szCs w:val="24"/>
                <w:lang w:val="lv-LV" w:eastAsia="lv-LV"/>
              </w:rPr>
              <w:t xml:space="preserve"> projektu, tiek veidota tautsaimniecības vajadzībām, stabilas satiksmes interesēm, kā arī vides aizsardzības prasībām atbilstoša infrastruktūra. </w:t>
            </w:r>
          </w:p>
          <w:p w14:paraId="0EB10196"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Rīkojuma projekta tiesiskais regulējums administratīvo slogu neietekmē.</w:t>
            </w:r>
          </w:p>
        </w:tc>
      </w:tr>
      <w:tr w:rsidR="00136705" w:rsidRPr="00136705" w14:paraId="7A42C53B"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BF56D7"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F7342AE"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13D1FF7B"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sz w:val="24"/>
                <w:szCs w:val="24"/>
                <w:lang w:val="lv-LV" w:eastAsia="lv-LV"/>
              </w:rPr>
              <w:t>Rīkojuma projekts neparedz jaunas administratīvās izmaksas.</w:t>
            </w:r>
          </w:p>
        </w:tc>
      </w:tr>
      <w:tr w:rsidR="00136705" w:rsidRPr="00136705" w14:paraId="54B4E560"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95676F"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4AE0907"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539D4D8C"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Projekts šo jomu neskar. Tiesiskais regulējums atbilstības izmaksas nerada.</w:t>
            </w:r>
          </w:p>
        </w:tc>
      </w:tr>
      <w:tr w:rsidR="00136705" w:rsidRPr="00136705" w14:paraId="0D1D1B71"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D074D5"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6A1EEADD"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F25182C"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 xml:space="preserve">Nav. </w:t>
            </w:r>
          </w:p>
        </w:tc>
      </w:tr>
    </w:tbl>
    <w:p w14:paraId="30B26E28" w14:textId="77777777" w:rsidR="00136705" w:rsidRPr="00136705" w:rsidRDefault="00136705" w:rsidP="00136705">
      <w:pPr>
        <w:spacing w:after="0" w:line="240" w:lineRule="auto"/>
        <w:jc w:val="both"/>
        <w:rPr>
          <w:rFonts w:ascii="Times New Roman" w:eastAsia="Times New Roman" w:hAnsi="Times New Roman" w:cs="Times New Roman"/>
          <w:color w:val="000000"/>
          <w:sz w:val="28"/>
          <w:szCs w:val="28"/>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93"/>
        <w:gridCol w:w="1150"/>
        <w:gridCol w:w="971"/>
        <w:gridCol w:w="1150"/>
        <w:gridCol w:w="965"/>
        <w:gridCol w:w="1150"/>
        <w:gridCol w:w="1008"/>
      </w:tblGrid>
      <w:tr w:rsidR="00136705" w:rsidRPr="00FB1FD9" w14:paraId="4418BDCA" w14:textId="77777777" w:rsidTr="005C4B60">
        <w:tc>
          <w:tcPr>
            <w:tcW w:w="9072" w:type="dxa"/>
            <w:gridSpan w:val="8"/>
            <w:tcBorders>
              <w:top w:val="single" w:sz="4" w:space="0" w:color="auto"/>
              <w:left w:val="single" w:sz="4" w:space="0" w:color="auto"/>
              <w:bottom w:val="single" w:sz="4" w:space="0" w:color="auto"/>
              <w:right w:val="single" w:sz="4" w:space="0" w:color="auto"/>
            </w:tcBorders>
            <w:shd w:val="clear" w:color="auto" w:fill="auto"/>
          </w:tcPr>
          <w:p w14:paraId="4838BF89" w14:textId="77777777" w:rsidR="00136705" w:rsidRPr="00136705" w:rsidRDefault="00136705" w:rsidP="00136705">
            <w:pPr>
              <w:spacing w:before="120" w:after="120" w:line="240" w:lineRule="auto"/>
              <w:ind w:right="-46"/>
              <w:jc w:val="center"/>
              <w:rPr>
                <w:rFonts w:ascii="Times New Roman" w:eastAsia="Times New Roman" w:hAnsi="Times New Roman" w:cs="Times New Roman"/>
                <w:b/>
                <w:color w:val="000000"/>
                <w:sz w:val="24"/>
                <w:szCs w:val="24"/>
                <w:lang w:val="lv-LV" w:eastAsia="lv-LV"/>
              </w:rPr>
            </w:pPr>
            <w:r w:rsidRPr="00136705">
              <w:rPr>
                <w:rFonts w:ascii="Times New Roman" w:eastAsia="Times New Roman" w:hAnsi="Times New Roman" w:cs="Times New Roman"/>
                <w:b/>
                <w:color w:val="000000"/>
                <w:sz w:val="24"/>
                <w:szCs w:val="24"/>
                <w:lang w:val="lv-LV" w:eastAsia="lv-LV"/>
              </w:rPr>
              <w:t>III. Tiesību akta projekta ietekme uz valsts budžetu un pašvaldību budžetiem</w:t>
            </w:r>
          </w:p>
        </w:tc>
      </w:tr>
      <w:tr w:rsidR="00136705" w:rsidRPr="00136705" w14:paraId="55FB077A" w14:textId="77777777" w:rsidTr="005C4B60">
        <w:tblPrEx>
          <w:tblLook w:val="04A0" w:firstRow="1" w:lastRow="0" w:firstColumn="1" w:lastColumn="0" w:noHBand="0" w:noVBand="1"/>
        </w:tblPrEx>
        <w:trPr>
          <w:trHeight w:val="300"/>
        </w:trPr>
        <w:tc>
          <w:tcPr>
            <w:tcW w:w="198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435D21E" w14:textId="77777777" w:rsidR="00136705" w:rsidRPr="0013670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r w:rsidRPr="00136705">
              <w:rPr>
                <w:rFonts w:ascii="Times New Roman" w:eastAsia="Times New Roman" w:hAnsi="Times New Roman" w:cs="Times New Roman"/>
                <w:bCs/>
                <w:sz w:val="24"/>
                <w:szCs w:val="24"/>
                <w:lang w:val="lv-LV" w:eastAsia="lv-LV"/>
              </w:rPr>
              <w:t>Rādītāji</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1FCA734F" w14:textId="2319DEEB" w:rsidR="00136705" w:rsidRPr="00136705" w:rsidRDefault="003C711D" w:rsidP="00136705">
            <w:pPr>
              <w:spacing w:after="0" w:line="240" w:lineRule="auto"/>
              <w:ind w:right="-46"/>
              <w:jc w:val="center"/>
              <w:rPr>
                <w:rFonts w:ascii="Times New Roman" w:eastAsia="Times New Roman" w:hAnsi="Times New Roman" w:cs="Times New Roman"/>
                <w:bCs/>
                <w:sz w:val="24"/>
                <w:szCs w:val="24"/>
                <w:lang w:val="lv-LV" w:eastAsia="lv-LV"/>
              </w:rPr>
            </w:pPr>
            <w:r w:rsidRPr="00136705">
              <w:rPr>
                <w:rFonts w:ascii="Times New Roman" w:eastAsia="Times New Roman" w:hAnsi="Times New Roman" w:cs="Times New Roman"/>
                <w:bCs/>
                <w:sz w:val="24"/>
                <w:szCs w:val="24"/>
                <w:lang w:val="lv-LV" w:eastAsia="lv-LV"/>
              </w:rPr>
              <w:t>202</w:t>
            </w:r>
            <w:r>
              <w:rPr>
                <w:rFonts w:ascii="Times New Roman" w:eastAsia="Times New Roman" w:hAnsi="Times New Roman" w:cs="Times New Roman"/>
                <w:bCs/>
                <w:sz w:val="24"/>
                <w:szCs w:val="24"/>
                <w:lang w:val="lv-LV" w:eastAsia="lv-LV"/>
              </w:rPr>
              <w:t>1</w:t>
            </w:r>
            <w:r w:rsidR="00136705" w:rsidRPr="00136705">
              <w:rPr>
                <w:rFonts w:ascii="Times New Roman" w:eastAsia="Times New Roman" w:hAnsi="Times New Roman" w:cs="Times New Roman"/>
                <w:bCs/>
                <w:sz w:val="24"/>
                <w:szCs w:val="24"/>
                <w:lang w:val="lv-LV" w:eastAsia="lv-LV"/>
              </w:rPr>
              <w:t>. gads</w:t>
            </w:r>
          </w:p>
        </w:tc>
        <w:tc>
          <w:tcPr>
            <w:tcW w:w="524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14:paraId="34B6703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Turpmākie trīs gadi (</w:t>
            </w:r>
            <w:proofErr w:type="spellStart"/>
            <w:r w:rsidRPr="00136705">
              <w:rPr>
                <w:rFonts w:ascii="Times New Roman" w:eastAsia="Times New Roman" w:hAnsi="Times New Roman" w:cs="Times New Roman"/>
                <w:i/>
                <w:iCs/>
                <w:sz w:val="24"/>
                <w:szCs w:val="24"/>
                <w:lang w:val="lv-LV" w:eastAsia="lv-LV"/>
              </w:rPr>
              <w:t>euro</w:t>
            </w:r>
            <w:proofErr w:type="spellEnd"/>
            <w:r w:rsidRPr="00136705">
              <w:rPr>
                <w:rFonts w:ascii="Times New Roman" w:eastAsia="Times New Roman" w:hAnsi="Times New Roman" w:cs="Times New Roman"/>
                <w:sz w:val="24"/>
                <w:szCs w:val="24"/>
                <w:lang w:val="lv-LV" w:eastAsia="lv-LV"/>
              </w:rPr>
              <w:t>)</w:t>
            </w:r>
          </w:p>
        </w:tc>
      </w:tr>
      <w:tr w:rsidR="00136705" w:rsidRPr="00136705" w14:paraId="1ECB5F44" w14:textId="77777777" w:rsidTr="005C4B60">
        <w:tblPrEx>
          <w:tblLook w:val="04A0" w:firstRow="1" w:lastRow="0" w:firstColumn="1" w:lastColumn="0" w:noHBand="0" w:noVBand="1"/>
        </w:tblPrEx>
        <w:trPr>
          <w:trHeight w:val="300"/>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5AC0F1" w14:textId="77777777" w:rsidR="00136705" w:rsidRPr="0013670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p>
        </w:tc>
        <w:tc>
          <w:tcPr>
            <w:tcW w:w="1843"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A8AD6D" w14:textId="77777777" w:rsidR="00136705" w:rsidRPr="00136705" w:rsidRDefault="00136705" w:rsidP="00136705">
            <w:pPr>
              <w:spacing w:after="0" w:line="240" w:lineRule="auto"/>
              <w:ind w:right="-46"/>
              <w:jc w:val="center"/>
              <w:rPr>
                <w:rFonts w:ascii="Times New Roman" w:eastAsia="Times New Roman" w:hAnsi="Times New Roman" w:cs="Times New Roman"/>
                <w:bCs/>
                <w:sz w:val="24"/>
                <w:szCs w:val="24"/>
                <w:lang w:val="lv-LV" w:eastAsia="lv-LV"/>
              </w:rPr>
            </w:pPr>
          </w:p>
        </w:tc>
        <w:tc>
          <w:tcPr>
            <w:tcW w:w="2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11FA34" w14:textId="3289A18F" w:rsidR="00136705" w:rsidRPr="00136705" w:rsidRDefault="003C711D" w:rsidP="00136705">
            <w:pPr>
              <w:spacing w:after="0" w:line="240" w:lineRule="auto"/>
              <w:ind w:right="-46"/>
              <w:jc w:val="center"/>
              <w:rPr>
                <w:rFonts w:ascii="Times New Roman" w:eastAsia="Times New Roman" w:hAnsi="Times New Roman" w:cs="Times New Roman"/>
                <w:bCs/>
                <w:sz w:val="24"/>
                <w:szCs w:val="24"/>
                <w:lang w:val="lv-LV" w:eastAsia="lv-LV"/>
              </w:rPr>
            </w:pPr>
            <w:r w:rsidRPr="00136705">
              <w:rPr>
                <w:rFonts w:ascii="Times New Roman" w:eastAsia="Times New Roman" w:hAnsi="Times New Roman" w:cs="Times New Roman"/>
                <w:bCs/>
                <w:sz w:val="24"/>
                <w:szCs w:val="24"/>
                <w:lang w:val="lv-LV" w:eastAsia="lv-LV"/>
              </w:rPr>
              <w:t>202</w:t>
            </w:r>
            <w:r>
              <w:rPr>
                <w:rFonts w:ascii="Times New Roman" w:eastAsia="Times New Roman" w:hAnsi="Times New Roman" w:cs="Times New Roman"/>
                <w:bCs/>
                <w:sz w:val="24"/>
                <w:szCs w:val="24"/>
                <w:lang w:val="lv-LV" w:eastAsia="lv-LV"/>
              </w:rPr>
              <w:t>2</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B85AEF" w14:textId="6507A9AA" w:rsidR="00136705" w:rsidRPr="00136705" w:rsidRDefault="003C711D" w:rsidP="00136705">
            <w:pPr>
              <w:spacing w:after="0" w:line="240" w:lineRule="auto"/>
              <w:ind w:right="-46"/>
              <w:jc w:val="center"/>
              <w:rPr>
                <w:rFonts w:ascii="Times New Roman" w:eastAsia="Times New Roman" w:hAnsi="Times New Roman" w:cs="Times New Roman"/>
                <w:bCs/>
                <w:sz w:val="24"/>
                <w:szCs w:val="24"/>
                <w:lang w:val="lv-LV" w:eastAsia="lv-LV"/>
              </w:rPr>
            </w:pPr>
            <w:r w:rsidRPr="00136705">
              <w:rPr>
                <w:rFonts w:ascii="Times New Roman" w:eastAsia="Times New Roman" w:hAnsi="Times New Roman" w:cs="Times New Roman"/>
                <w:bCs/>
                <w:sz w:val="24"/>
                <w:szCs w:val="24"/>
                <w:lang w:val="lv-LV" w:eastAsia="lv-LV"/>
              </w:rPr>
              <w:t>202</w:t>
            </w:r>
            <w:r>
              <w:rPr>
                <w:rFonts w:ascii="Times New Roman" w:eastAsia="Times New Roman" w:hAnsi="Times New Roman" w:cs="Times New Roman"/>
                <w:bCs/>
                <w:sz w:val="24"/>
                <w:szCs w:val="24"/>
                <w:lang w:val="lv-LV" w:eastAsia="lv-LV"/>
              </w:rPr>
              <w:t>3</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54597" w14:textId="7204B9DE" w:rsidR="00136705" w:rsidRPr="00136705" w:rsidRDefault="003C711D" w:rsidP="00136705">
            <w:pPr>
              <w:spacing w:after="0" w:line="240" w:lineRule="auto"/>
              <w:ind w:right="-46"/>
              <w:jc w:val="center"/>
              <w:rPr>
                <w:rFonts w:ascii="Times New Roman" w:eastAsia="Times New Roman" w:hAnsi="Times New Roman" w:cs="Times New Roman"/>
                <w:bCs/>
                <w:sz w:val="24"/>
                <w:szCs w:val="24"/>
                <w:lang w:val="lv-LV" w:eastAsia="lv-LV"/>
              </w:rPr>
            </w:pPr>
            <w:r w:rsidRPr="00136705">
              <w:rPr>
                <w:rFonts w:ascii="Times New Roman" w:eastAsia="Times New Roman" w:hAnsi="Times New Roman" w:cs="Times New Roman"/>
                <w:bCs/>
                <w:sz w:val="24"/>
                <w:szCs w:val="24"/>
                <w:lang w:val="lv-LV" w:eastAsia="lv-LV"/>
              </w:rPr>
              <w:t>202</w:t>
            </w:r>
            <w:r>
              <w:rPr>
                <w:rFonts w:ascii="Times New Roman" w:eastAsia="Times New Roman" w:hAnsi="Times New Roman" w:cs="Times New Roman"/>
                <w:bCs/>
                <w:sz w:val="24"/>
                <w:szCs w:val="24"/>
                <w:lang w:val="lv-LV" w:eastAsia="lv-LV"/>
              </w:rPr>
              <w:t>4</w:t>
            </w:r>
          </w:p>
        </w:tc>
      </w:tr>
      <w:tr w:rsidR="00136705" w:rsidRPr="00136705" w14:paraId="6A7494AB" w14:textId="77777777" w:rsidTr="005C4B60">
        <w:tblPrEx>
          <w:tblLook w:val="04A0" w:firstRow="1" w:lastRow="0" w:firstColumn="1" w:lastColumn="0" w:noHBand="0" w:noVBand="1"/>
        </w:tblPrEx>
        <w:trPr>
          <w:trHeight w:val="1785"/>
        </w:trPr>
        <w:tc>
          <w:tcPr>
            <w:tcW w:w="19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126A06" w14:textId="77777777" w:rsidR="00136705" w:rsidRPr="00136705" w:rsidRDefault="00136705" w:rsidP="00136705">
            <w:pPr>
              <w:spacing w:after="0" w:line="240" w:lineRule="auto"/>
              <w:ind w:right="-46"/>
              <w:jc w:val="center"/>
              <w:rPr>
                <w:rFonts w:ascii="Times New Roman" w:eastAsia="Times New Roman" w:hAnsi="Times New Roman" w:cs="Times New Roman"/>
                <w:b/>
                <w:bCs/>
                <w:sz w:val="24"/>
                <w:szCs w:val="24"/>
                <w:lang w:val="lv-LV" w:eastAsia="lv-LV"/>
              </w:rPr>
            </w:pP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7A5C7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saskaņā ar valsts budžetu kārtējam gadam</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D3A3DD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izmaiņas kārtējā gadā, salīdzinot ar valsts budžetu kārtējam gadam</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631734"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7E0546" w14:textId="3A5B750E"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xml:space="preserve">izmaiņas, salīdzinot ar vidēja termiņa budžeta ietvaru </w:t>
            </w:r>
            <w:r w:rsidR="003C711D" w:rsidRPr="00136705">
              <w:rPr>
                <w:rFonts w:ascii="Times New Roman" w:eastAsia="Times New Roman" w:hAnsi="Times New Roman" w:cs="Times New Roman"/>
                <w:sz w:val="24"/>
                <w:szCs w:val="24"/>
                <w:lang w:val="lv-LV" w:eastAsia="lv-LV"/>
              </w:rPr>
              <w:t>202</w:t>
            </w:r>
            <w:r w:rsidR="003C711D">
              <w:rPr>
                <w:rFonts w:ascii="Times New Roman" w:eastAsia="Times New Roman" w:hAnsi="Times New Roman" w:cs="Times New Roman"/>
                <w:sz w:val="24"/>
                <w:szCs w:val="24"/>
                <w:lang w:val="lv-LV" w:eastAsia="lv-LV"/>
              </w:rPr>
              <w:t>2</w:t>
            </w:r>
            <w:r w:rsidRPr="00136705">
              <w:rPr>
                <w:rFonts w:ascii="Times New Roman" w:eastAsia="Times New Roman" w:hAnsi="Times New Roman" w:cs="Times New Roman"/>
                <w:sz w:val="24"/>
                <w:szCs w:val="24"/>
                <w:lang w:val="lv-LV" w:eastAsia="lv-LV"/>
              </w:rPr>
              <w:t>. gadam</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9D310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saskaņā ar vidēja termiņa budžeta ietvaru</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C6F019C" w14:textId="61A67A38"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xml:space="preserve">izmaiņas, salīdzinot ar vidēja termiņa budžeta ietvaru </w:t>
            </w:r>
            <w:r w:rsidR="003C711D" w:rsidRPr="00136705">
              <w:rPr>
                <w:rFonts w:ascii="Times New Roman" w:eastAsia="Times New Roman" w:hAnsi="Times New Roman" w:cs="Times New Roman"/>
                <w:sz w:val="24"/>
                <w:szCs w:val="24"/>
                <w:lang w:val="lv-LV" w:eastAsia="lv-LV"/>
              </w:rPr>
              <w:t>202</w:t>
            </w:r>
            <w:r w:rsidR="003C711D">
              <w:rPr>
                <w:rFonts w:ascii="Times New Roman" w:eastAsia="Times New Roman" w:hAnsi="Times New Roman" w:cs="Times New Roman"/>
                <w:sz w:val="24"/>
                <w:szCs w:val="24"/>
                <w:lang w:val="lv-LV" w:eastAsia="lv-LV"/>
              </w:rPr>
              <w:t>3</w:t>
            </w:r>
            <w:r w:rsidRPr="00136705">
              <w:rPr>
                <w:rFonts w:ascii="Times New Roman" w:eastAsia="Times New Roman" w:hAnsi="Times New Roman" w:cs="Times New Roman"/>
                <w:sz w:val="24"/>
                <w:szCs w:val="24"/>
                <w:lang w:val="lv-LV" w:eastAsia="lv-LV"/>
              </w:rPr>
              <w:t>. gadam</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99D8142" w14:textId="4AAB91E8"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 xml:space="preserve">izmaiņas, salīdzinot ar vidēja termiņa budžeta ietvaru </w:t>
            </w:r>
            <w:r w:rsidR="00D37B63" w:rsidRPr="00136705">
              <w:rPr>
                <w:rFonts w:ascii="Times New Roman" w:eastAsia="Times New Roman" w:hAnsi="Times New Roman" w:cs="Times New Roman"/>
                <w:sz w:val="24"/>
                <w:szCs w:val="24"/>
                <w:lang w:val="lv-LV" w:eastAsia="lv-LV"/>
              </w:rPr>
              <w:t>202</w:t>
            </w:r>
            <w:r w:rsidR="00D37B63">
              <w:rPr>
                <w:rFonts w:ascii="Times New Roman" w:eastAsia="Times New Roman" w:hAnsi="Times New Roman" w:cs="Times New Roman"/>
                <w:sz w:val="24"/>
                <w:szCs w:val="24"/>
                <w:lang w:val="lv-LV" w:eastAsia="lv-LV"/>
              </w:rPr>
              <w:t>3</w:t>
            </w:r>
            <w:r w:rsidRPr="00136705">
              <w:rPr>
                <w:rFonts w:ascii="Times New Roman" w:eastAsia="Times New Roman" w:hAnsi="Times New Roman" w:cs="Times New Roman"/>
                <w:sz w:val="24"/>
                <w:szCs w:val="24"/>
                <w:lang w:val="lv-LV" w:eastAsia="lv-LV"/>
              </w:rPr>
              <w:t>. gadam</w:t>
            </w:r>
          </w:p>
        </w:tc>
      </w:tr>
      <w:tr w:rsidR="00136705" w:rsidRPr="00136705" w14:paraId="354D85BE" w14:textId="77777777" w:rsidTr="005C4B60">
        <w:tblPrEx>
          <w:tblLook w:val="04A0" w:firstRow="1" w:lastRow="0" w:firstColumn="1" w:lastColumn="0" w:noHBand="0" w:noVBand="1"/>
        </w:tblPrEx>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5786035" w14:textId="77777777" w:rsidR="00136705" w:rsidRPr="00136705"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136705">
              <w:rPr>
                <w:rFonts w:ascii="Times New Roman" w:eastAsia="Times New Roman" w:hAnsi="Times New Roman" w:cs="Times New Roman"/>
                <w:sz w:val="20"/>
                <w:szCs w:val="20"/>
                <w:lang w:val="lv-LV" w:eastAsia="lv-LV"/>
              </w:rPr>
              <w:t>1</w:t>
            </w:r>
          </w:p>
        </w:tc>
        <w:tc>
          <w:tcPr>
            <w:tcW w:w="6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0F7CF0" w14:textId="77777777" w:rsidR="00136705" w:rsidRPr="00136705"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136705">
              <w:rPr>
                <w:rFonts w:ascii="Times New Roman" w:eastAsia="Times New Roman" w:hAnsi="Times New Roman" w:cs="Times New Roman"/>
                <w:sz w:val="20"/>
                <w:szCs w:val="20"/>
                <w:lang w:val="lv-LV" w:eastAsia="lv-LV"/>
              </w:rPr>
              <w:t>2</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38D90E" w14:textId="77777777" w:rsidR="00136705" w:rsidRPr="00136705"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136705">
              <w:rPr>
                <w:rFonts w:ascii="Times New Roman" w:eastAsia="Times New Roman" w:hAnsi="Times New Roman" w:cs="Times New Roman"/>
                <w:sz w:val="20"/>
                <w:szCs w:val="20"/>
                <w:lang w:val="lv-LV" w:eastAsia="lv-LV"/>
              </w:rPr>
              <w:t>3</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BCE12" w14:textId="77777777" w:rsidR="00136705" w:rsidRPr="00136705"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136705">
              <w:rPr>
                <w:rFonts w:ascii="Times New Roman" w:eastAsia="Times New Roman" w:hAnsi="Times New Roman" w:cs="Times New Roman"/>
                <w:sz w:val="20"/>
                <w:szCs w:val="20"/>
                <w:lang w:val="lv-LV" w:eastAsia="lv-LV"/>
              </w:rPr>
              <w:t>4</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4D562B" w14:textId="77777777" w:rsidR="00136705" w:rsidRPr="00136705"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136705">
              <w:rPr>
                <w:rFonts w:ascii="Times New Roman" w:eastAsia="Times New Roman" w:hAnsi="Times New Roman" w:cs="Times New Roman"/>
                <w:sz w:val="20"/>
                <w:szCs w:val="20"/>
                <w:lang w:val="lv-LV" w:eastAsia="lv-LV"/>
              </w:rPr>
              <w:t>5</w:t>
            </w:r>
          </w:p>
        </w:tc>
        <w:tc>
          <w:tcPr>
            <w:tcW w:w="96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EF69FD" w14:textId="77777777" w:rsidR="00136705" w:rsidRPr="00136705"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136705">
              <w:rPr>
                <w:rFonts w:ascii="Times New Roman" w:eastAsia="Times New Roman" w:hAnsi="Times New Roman" w:cs="Times New Roman"/>
                <w:sz w:val="20"/>
                <w:szCs w:val="20"/>
                <w:lang w:val="lv-LV" w:eastAsia="lv-LV"/>
              </w:rPr>
              <w:t>6</w:t>
            </w:r>
          </w:p>
        </w:tc>
        <w:tc>
          <w:tcPr>
            <w:tcW w:w="11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C1FBDB" w14:textId="77777777" w:rsidR="00136705" w:rsidRPr="00136705"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136705">
              <w:rPr>
                <w:rFonts w:ascii="Times New Roman" w:eastAsia="Times New Roman" w:hAnsi="Times New Roman" w:cs="Times New Roman"/>
                <w:sz w:val="20"/>
                <w:szCs w:val="20"/>
                <w:lang w:val="lv-LV" w:eastAsia="lv-LV"/>
              </w:rPr>
              <w:t>7</w:t>
            </w:r>
          </w:p>
        </w:tc>
        <w:tc>
          <w:tcPr>
            <w:tcW w:w="10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E7DE72" w14:textId="77777777" w:rsidR="00136705" w:rsidRPr="00136705" w:rsidRDefault="00136705" w:rsidP="00136705">
            <w:pPr>
              <w:spacing w:after="0" w:line="240" w:lineRule="auto"/>
              <w:ind w:right="-46"/>
              <w:jc w:val="center"/>
              <w:rPr>
                <w:rFonts w:ascii="Times New Roman" w:eastAsia="Times New Roman" w:hAnsi="Times New Roman" w:cs="Times New Roman"/>
                <w:sz w:val="20"/>
                <w:szCs w:val="20"/>
                <w:lang w:val="lv-LV" w:eastAsia="lv-LV"/>
              </w:rPr>
            </w:pPr>
            <w:r w:rsidRPr="00136705">
              <w:rPr>
                <w:rFonts w:ascii="Times New Roman" w:eastAsia="Times New Roman" w:hAnsi="Times New Roman" w:cs="Times New Roman"/>
                <w:sz w:val="20"/>
                <w:szCs w:val="20"/>
                <w:lang w:val="lv-LV" w:eastAsia="lv-LV"/>
              </w:rPr>
              <w:t>8</w:t>
            </w:r>
          </w:p>
        </w:tc>
      </w:tr>
      <w:tr w:rsidR="00136705" w:rsidRPr="00136705" w14:paraId="4745A41C" w14:textId="77777777" w:rsidTr="005C4B60">
        <w:tblPrEx>
          <w:tblLook w:val="04A0" w:firstRow="1" w:lastRow="0" w:firstColumn="1" w:lastColumn="0" w:noHBand="0" w:noVBand="1"/>
        </w:tblPrEx>
        <w:trPr>
          <w:trHeight w:val="184"/>
        </w:trPr>
        <w:tc>
          <w:tcPr>
            <w:tcW w:w="1985" w:type="dxa"/>
            <w:tcBorders>
              <w:top w:val="single" w:sz="4" w:space="0" w:color="auto"/>
              <w:left w:val="single" w:sz="4" w:space="0" w:color="auto"/>
              <w:bottom w:val="single" w:sz="4" w:space="0" w:color="auto"/>
              <w:right w:val="single" w:sz="4" w:space="0" w:color="auto"/>
            </w:tcBorders>
            <w:shd w:val="clear" w:color="auto" w:fill="FFFFFF"/>
            <w:hideMark/>
          </w:tcPr>
          <w:p w14:paraId="7A10AB0D"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1. Budžeta ieņēmumi</w:t>
            </w:r>
          </w:p>
        </w:tc>
        <w:tc>
          <w:tcPr>
            <w:tcW w:w="693" w:type="dxa"/>
            <w:tcBorders>
              <w:top w:val="single" w:sz="4" w:space="0" w:color="auto"/>
              <w:left w:val="single" w:sz="4" w:space="0" w:color="auto"/>
              <w:bottom w:val="single" w:sz="4" w:space="0" w:color="auto"/>
              <w:right w:val="single" w:sz="4" w:space="0" w:color="auto"/>
            </w:tcBorders>
            <w:shd w:val="clear" w:color="auto" w:fill="FFFFFF"/>
          </w:tcPr>
          <w:p w14:paraId="6C7F1A8A"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632A140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FFFFFF"/>
          </w:tcPr>
          <w:p w14:paraId="604FEA3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74D8783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FFFFFF"/>
          </w:tcPr>
          <w:p w14:paraId="2F8815EB"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FFFFFF"/>
          </w:tcPr>
          <w:p w14:paraId="12BDA6AD"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FFFFFF"/>
          </w:tcPr>
          <w:p w14:paraId="10AFE73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7E3ECC4B" w14:textId="77777777" w:rsidTr="005C4B60">
        <w:tblPrEx>
          <w:tblLook w:val="04A0" w:firstRow="1" w:lastRow="0" w:firstColumn="1" w:lastColumn="0" w:noHBand="0" w:noVBand="1"/>
        </w:tblPrEx>
        <w:trPr>
          <w:trHeight w:val="1354"/>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5B5A76E"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1.1. valsts pamatbudžets, tai skaitā ieņēmumi no maksas pakalpojumiem un citi pašu ieņēmumi</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34E4F7F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F095968"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4B7B7B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7106FA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1C992B8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B2767D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71C71A0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6BC5C881"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A30515B"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lastRenderedPageBreak/>
              <w:t>1.2. valsts speciālais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3AADF07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DEFE2D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6DE66D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D1C0EF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0875D5F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B9D66B4"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5079CD4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0728DE54"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DA9EC49"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1.3. pašvaldību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1ADA63E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737049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24B7B168"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61D9E2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2948061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B1DAF3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4CD7A02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64725218" w14:textId="77777777" w:rsidTr="005C4B60">
        <w:tblPrEx>
          <w:tblLook w:val="04A0" w:firstRow="1" w:lastRow="0" w:firstColumn="1" w:lastColumn="0" w:noHBand="0" w:noVBand="1"/>
        </w:tblPrEx>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5E5F948"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2. Budžeta izdevumi</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229924E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829CBB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267A34B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944C0D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1DA6138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748EB3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137401B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3EF990DA"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0C45EA7"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2.1. valsts pamatbudžets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586FF0C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974E06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73D1AEA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E26115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2573F3F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C63683A"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3CA271E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7B6FE461"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736C96D"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2.2. valsts speciālais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5BD9FFF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53E58E3"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53E4DD5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p w14:paraId="0E0C73DB"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EC547D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4161CE2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02FBB1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2228346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7EC0E904"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0E995294"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2.3. pašvaldību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2B01BCA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CAE1D3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EA2BD3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440B2E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411D1BCB"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4C0119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276F955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5128DA6A" w14:textId="77777777" w:rsidTr="005C4B60">
        <w:tblPrEx>
          <w:tblLook w:val="04A0" w:firstRow="1" w:lastRow="0" w:firstColumn="1" w:lastColumn="0" w:noHBand="0" w:noVBand="1"/>
        </w:tblPrEx>
        <w:trPr>
          <w:trHeight w:val="222"/>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9B84A6B"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3. Finansiālā ietekme</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3E0BD06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646B79D"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41FEE4B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6A9922C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0FD85EDA"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ABB7EE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0600361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2A65F7A3"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74FF338"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3.1. valsts pamatbudžets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4132759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7D648A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02ADC88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FF2635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70D9F651"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4CB7FFA"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3DF9921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5B601B32" w14:textId="77777777" w:rsidTr="005C4B60">
        <w:tblPrEx>
          <w:tblLook w:val="04A0" w:firstRow="1" w:lastRow="0" w:firstColumn="1" w:lastColumn="0" w:noHBand="0" w:noVBand="1"/>
        </w:tblPrEx>
        <w:trPr>
          <w:trHeight w:val="32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24D9F10C"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3.2. speciālais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5801221D"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E869AB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4CE917D8"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544A55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5588D034"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CA8388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5C8E550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4C6E6309"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1003578"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3.3. pašvaldību budžets</w:t>
            </w:r>
          </w:p>
        </w:tc>
        <w:tc>
          <w:tcPr>
            <w:tcW w:w="693" w:type="dxa"/>
            <w:tcBorders>
              <w:top w:val="single" w:sz="4" w:space="0" w:color="auto"/>
              <w:left w:val="single" w:sz="4" w:space="0" w:color="auto"/>
              <w:bottom w:val="single" w:sz="4" w:space="0" w:color="auto"/>
              <w:right w:val="single" w:sz="4" w:space="0" w:color="auto"/>
            </w:tcBorders>
            <w:shd w:val="clear" w:color="auto" w:fill="auto"/>
          </w:tcPr>
          <w:p w14:paraId="500FEA13"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D93BE8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78023DC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907EBB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0FEB3DE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EB18527"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0B4E0DA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4CBC8218" w14:textId="77777777" w:rsidTr="005C4B60">
        <w:tblPrEx>
          <w:tblLook w:val="04A0" w:firstRow="1" w:lastRow="0" w:firstColumn="1" w:lastColumn="0" w:noHBand="0" w:noVBand="1"/>
        </w:tblPrEx>
        <w:trPr>
          <w:trHeight w:val="849"/>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1DA1FEB"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4. Finanšu līdzekļi papildu izdevumu finansēšanai (kompensējošu izdevumu samazinājumu norāda ar "+" zīmi)</w:t>
            </w:r>
          </w:p>
        </w:tc>
        <w:tc>
          <w:tcPr>
            <w:tcW w:w="693" w:type="dxa"/>
            <w:tcBorders>
              <w:top w:val="single" w:sz="4" w:space="0" w:color="auto"/>
              <w:left w:val="single" w:sz="4" w:space="0" w:color="auto"/>
              <w:bottom w:val="single" w:sz="4" w:space="0" w:color="auto"/>
              <w:right w:val="single" w:sz="4" w:space="0" w:color="auto"/>
            </w:tcBorders>
            <w:shd w:val="clear" w:color="auto" w:fill="auto"/>
            <w:hideMark/>
          </w:tcPr>
          <w:p w14:paraId="6807576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7CB207BA"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54DF529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166F896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p w14:paraId="4FF5F5A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X</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9DDCFFA"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tcBorders>
              <w:top w:val="single" w:sz="4" w:space="0" w:color="auto"/>
              <w:left w:val="single" w:sz="4" w:space="0" w:color="auto"/>
              <w:bottom w:val="single" w:sz="4" w:space="0" w:color="auto"/>
              <w:right w:val="single" w:sz="4" w:space="0" w:color="auto"/>
            </w:tcBorders>
            <w:shd w:val="clear" w:color="auto" w:fill="auto"/>
          </w:tcPr>
          <w:p w14:paraId="3D80682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228CB88"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tcBorders>
              <w:top w:val="single" w:sz="4" w:space="0" w:color="auto"/>
              <w:left w:val="single" w:sz="4" w:space="0" w:color="auto"/>
              <w:bottom w:val="single" w:sz="4" w:space="0" w:color="auto"/>
              <w:right w:val="single" w:sz="4" w:space="0" w:color="auto"/>
            </w:tcBorders>
            <w:shd w:val="clear" w:color="auto" w:fill="auto"/>
          </w:tcPr>
          <w:p w14:paraId="7214E3B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66FDB7D"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2C442141"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036D3A47"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76D7B77F"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5. Precizēta finansiālā ietekme</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A768BD"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p w14:paraId="4D6A0030"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p w14:paraId="76960FFE"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p w14:paraId="75F08C50"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p w14:paraId="2843E1CF"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p w14:paraId="4F3A88B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X</w:t>
            </w: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39B5EA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vMerge w:val="restart"/>
            <w:tcBorders>
              <w:top w:val="single" w:sz="4" w:space="0" w:color="auto"/>
              <w:left w:val="single" w:sz="4" w:space="0" w:color="auto"/>
              <w:bottom w:val="single" w:sz="4" w:space="0" w:color="auto"/>
              <w:right w:val="single" w:sz="4" w:space="0" w:color="auto"/>
            </w:tcBorders>
            <w:shd w:val="clear" w:color="auto" w:fill="auto"/>
          </w:tcPr>
          <w:p w14:paraId="4A8BBAE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p w14:paraId="6D8F437B" w14:textId="330949C6"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C1CABAA"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vMerge w:val="restart"/>
            <w:tcBorders>
              <w:top w:val="single" w:sz="4" w:space="0" w:color="auto"/>
              <w:left w:val="single" w:sz="4" w:space="0" w:color="auto"/>
              <w:bottom w:val="single" w:sz="4" w:space="0" w:color="auto"/>
              <w:right w:val="single" w:sz="4" w:space="0" w:color="auto"/>
            </w:tcBorders>
            <w:shd w:val="clear" w:color="auto" w:fill="auto"/>
          </w:tcPr>
          <w:p w14:paraId="62F25479"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p w14:paraId="059F9D3F" w14:textId="065FF844"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76033F4"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20B60F14"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3BE1040A"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0615843"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5.1. valsts pamatbudžets</w:t>
            </w: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83CB19"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8133FD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tcPr>
          <w:p w14:paraId="558613E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3B715BC"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71C98E5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5C664631"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5A9FB49E"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722DCAD2" w14:textId="77777777" w:rsidTr="005C4B60">
        <w:tblPrEx>
          <w:tblLook w:val="04A0" w:firstRow="1" w:lastRow="0" w:firstColumn="1" w:lastColumn="0" w:noHBand="0" w:noVBand="1"/>
        </w:tblPrEx>
        <w:trPr>
          <w:trHeight w:val="215"/>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264CA06"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5.2. speciālais budžets</w:t>
            </w: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A73294"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3C4C2EE8"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tcPr>
          <w:p w14:paraId="51B05DA3"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76050A82"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3A710454"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1CBFE1F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084C4CD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5477BB5A" w14:textId="77777777" w:rsidTr="005C4B60">
        <w:tblPrEx>
          <w:tblLook w:val="04A0" w:firstRow="1" w:lastRow="0" w:firstColumn="1" w:lastColumn="0" w:noHBand="0" w:noVBand="1"/>
        </w:tblPrEx>
        <w:trPr>
          <w:trHeight w:val="1063"/>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1CAC2E3"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5.3. pašvaldību budžets</w:t>
            </w:r>
          </w:p>
        </w:tc>
        <w:tc>
          <w:tcPr>
            <w:tcW w:w="6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A36E2F"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2AC6D43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71" w:type="dxa"/>
            <w:vMerge/>
            <w:tcBorders>
              <w:top w:val="single" w:sz="4" w:space="0" w:color="auto"/>
              <w:left w:val="single" w:sz="4" w:space="0" w:color="auto"/>
              <w:bottom w:val="single" w:sz="4" w:space="0" w:color="auto"/>
              <w:right w:val="single" w:sz="4" w:space="0" w:color="auto"/>
            </w:tcBorders>
            <w:shd w:val="clear" w:color="auto" w:fill="auto"/>
          </w:tcPr>
          <w:p w14:paraId="28C94031"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4BB06055"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965" w:type="dxa"/>
            <w:vMerge/>
            <w:tcBorders>
              <w:top w:val="single" w:sz="4" w:space="0" w:color="auto"/>
              <w:left w:val="single" w:sz="4" w:space="0" w:color="auto"/>
              <w:bottom w:val="single" w:sz="4" w:space="0" w:color="auto"/>
              <w:right w:val="single" w:sz="4" w:space="0" w:color="auto"/>
            </w:tcBorders>
            <w:shd w:val="clear" w:color="auto" w:fill="auto"/>
          </w:tcPr>
          <w:p w14:paraId="486C7020"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p>
        </w:tc>
        <w:tc>
          <w:tcPr>
            <w:tcW w:w="1150" w:type="dxa"/>
            <w:tcBorders>
              <w:top w:val="single" w:sz="4" w:space="0" w:color="auto"/>
              <w:left w:val="single" w:sz="4" w:space="0" w:color="auto"/>
              <w:bottom w:val="single" w:sz="4" w:space="0" w:color="auto"/>
              <w:right w:val="single" w:sz="4" w:space="0" w:color="auto"/>
            </w:tcBorders>
            <w:shd w:val="clear" w:color="auto" w:fill="auto"/>
          </w:tcPr>
          <w:p w14:paraId="03164DE6"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c>
          <w:tcPr>
            <w:tcW w:w="1008" w:type="dxa"/>
            <w:tcBorders>
              <w:top w:val="single" w:sz="4" w:space="0" w:color="auto"/>
              <w:left w:val="single" w:sz="4" w:space="0" w:color="auto"/>
              <w:bottom w:val="single" w:sz="4" w:space="0" w:color="auto"/>
              <w:right w:val="single" w:sz="4" w:space="0" w:color="auto"/>
            </w:tcBorders>
            <w:shd w:val="clear" w:color="auto" w:fill="auto"/>
          </w:tcPr>
          <w:p w14:paraId="09B734F8"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0DFD2DDF" w14:textId="77777777" w:rsidTr="005C4B60">
        <w:tblPrEx>
          <w:tblLook w:val="04A0" w:firstRow="1" w:lastRow="0" w:firstColumn="1" w:lastColumn="0" w:noHBand="0" w:noVBand="1"/>
        </w:tblPrEx>
        <w:trPr>
          <w:trHeight w:val="1869"/>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105B5171"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6. Detalizēts ieņēmumu un izdevumu aprēķins (ja nepieciešams, detalizētu ieņēmumu un izdevumu aprēķinu var pievienot anotācijas pielikumā)</w:t>
            </w:r>
          </w:p>
        </w:tc>
        <w:tc>
          <w:tcPr>
            <w:tcW w:w="7087"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14:paraId="1A5019DF" w14:textId="77777777" w:rsidR="00136705" w:rsidRPr="00136705" w:rsidRDefault="00136705" w:rsidP="00136705">
            <w:pPr>
              <w:spacing w:after="0" w:line="240" w:lineRule="auto"/>
              <w:ind w:right="-46"/>
              <w:jc w:val="center"/>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0</w:t>
            </w:r>
          </w:p>
        </w:tc>
      </w:tr>
      <w:tr w:rsidR="00136705" w:rsidRPr="00136705" w14:paraId="410465D6"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4D57DC8"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lastRenderedPageBreak/>
              <w:t>6.1. detalizēts ieņēmumu aprēķins</w:t>
            </w:r>
          </w:p>
        </w:tc>
        <w:tc>
          <w:tcPr>
            <w:tcW w:w="7087"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473D38"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tc>
      </w:tr>
      <w:tr w:rsidR="00136705" w:rsidRPr="00136705" w14:paraId="103F53DF" w14:textId="77777777" w:rsidTr="005C4B60">
        <w:tblPrEx>
          <w:tblLook w:val="04A0" w:firstRow="1" w:lastRow="0" w:firstColumn="1" w:lastColumn="0" w:noHBand="0" w:noVBand="1"/>
        </w:tblPrEx>
        <w:trPr>
          <w:trHeight w:val="51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0C38A12"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6.2. detalizēts izdevumu aprēķins</w:t>
            </w:r>
          </w:p>
        </w:tc>
        <w:tc>
          <w:tcPr>
            <w:tcW w:w="7087" w:type="dxa"/>
            <w:gridSpan w:val="7"/>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94D1BE"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p>
        </w:tc>
      </w:tr>
      <w:tr w:rsidR="00136705" w:rsidRPr="00136705" w14:paraId="010CC90F" w14:textId="77777777" w:rsidTr="005C4B60">
        <w:tblPrEx>
          <w:tblLook w:val="04A0" w:firstRow="1" w:lastRow="0" w:firstColumn="1" w:lastColumn="0" w:noHBand="0" w:noVBand="1"/>
        </w:tblPrEx>
        <w:trPr>
          <w:trHeight w:val="507"/>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881506D"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7. Amata vietu skaita izmaiņas</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hideMark/>
          </w:tcPr>
          <w:p w14:paraId="43F74B33" w14:textId="50614818"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Projekts šo jomu neskar</w:t>
            </w:r>
            <w:r w:rsidR="004C262E">
              <w:rPr>
                <w:rFonts w:ascii="Times New Roman" w:eastAsia="Times New Roman" w:hAnsi="Times New Roman" w:cs="Times New Roman"/>
                <w:sz w:val="24"/>
                <w:szCs w:val="24"/>
                <w:lang w:val="lv-LV" w:eastAsia="lv-LV"/>
              </w:rPr>
              <w:t>.</w:t>
            </w:r>
          </w:p>
        </w:tc>
      </w:tr>
      <w:tr w:rsidR="00136705" w:rsidRPr="00FB1FD9" w14:paraId="4E594988" w14:textId="77777777" w:rsidTr="005C4B60">
        <w:tblPrEx>
          <w:tblLook w:val="04A0" w:firstRow="1" w:lastRow="0" w:firstColumn="1" w:lastColumn="0" w:noHBand="0" w:noVBand="1"/>
        </w:tblPrEx>
        <w:trPr>
          <w:trHeight w:val="77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6289FCA5" w14:textId="77777777" w:rsidR="00136705" w:rsidRPr="00136705" w:rsidRDefault="00136705" w:rsidP="00136705">
            <w:pPr>
              <w:spacing w:after="0" w:line="240" w:lineRule="auto"/>
              <w:ind w:right="-46"/>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8. Cita informācija</w:t>
            </w:r>
          </w:p>
        </w:tc>
        <w:tc>
          <w:tcPr>
            <w:tcW w:w="7087" w:type="dxa"/>
            <w:gridSpan w:val="7"/>
            <w:tcBorders>
              <w:top w:val="single" w:sz="4" w:space="0" w:color="auto"/>
              <w:left w:val="single" w:sz="4" w:space="0" w:color="auto"/>
              <w:bottom w:val="single" w:sz="4" w:space="0" w:color="auto"/>
              <w:right w:val="single" w:sz="4" w:space="0" w:color="auto"/>
            </w:tcBorders>
            <w:shd w:val="clear" w:color="auto" w:fill="auto"/>
            <w:hideMark/>
          </w:tcPr>
          <w:p w14:paraId="62AE289F" w14:textId="77777777" w:rsidR="00136705" w:rsidRPr="00136705" w:rsidRDefault="00136705" w:rsidP="00136705">
            <w:pPr>
              <w:spacing w:after="0" w:line="240" w:lineRule="auto"/>
              <w:ind w:right="-46"/>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color w:val="000000"/>
                <w:sz w:val="24"/>
                <w:szCs w:val="24"/>
                <w:lang w:val="lv-LV" w:eastAsia="lv-LV"/>
              </w:rPr>
              <w:t xml:space="preserve">Projektam nav ietekmes uz valsts budžetu, jo papildu līdzekļi no valsts budžeta nav nepieciešami. Izdevumi, kas saistīti ar nekustamā īpašuma pirkšanu un īpašuma tiesību nostiprināšanu zemesgrāmatā, tiks segti no finansēšanas līgumā, kas noslēgts 2015. gada 24. novembrī starp RB Rail AS un Eiropas Inovācijas un tīklu </w:t>
            </w:r>
            <w:proofErr w:type="spellStart"/>
            <w:r w:rsidRPr="00136705">
              <w:rPr>
                <w:rFonts w:ascii="Times New Roman" w:eastAsia="Times New Roman" w:hAnsi="Times New Roman" w:cs="Times New Roman"/>
                <w:color w:val="000000"/>
                <w:sz w:val="24"/>
                <w:szCs w:val="24"/>
                <w:lang w:val="lv-LV" w:eastAsia="lv-LV"/>
              </w:rPr>
              <w:t>izpildaģentūru</w:t>
            </w:r>
            <w:proofErr w:type="spellEnd"/>
            <w:r w:rsidRPr="00136705">
              <w:rPr>
                <w:rFonts w:ascii="Times New Roman" w:eastAsia="Times New Roman" w:hAnsi="Times New Roman" w:cs="Times New Roman"/>
                <w:color w:val="000000"/>
                <w:sz w:val="24"/>
                <w:szCs w:val="24"/>
                <w:lang w:val="lv-LV" w:eastAsia="lv-LV"/>
              </w:rPr>
              <w:t xml:space="preserve">, par līdzfinansējumu triju Baltijas valstu ātrgaitas dzelzceļa līnijas Rail </w:t>
            </w:r>
            <w:proofErr w:type="spellStart"/>
            <w:r w:rsidRPr="00136705">
              <w:rPr>
                <w:rFonts w:ascii="Times New Roman" w:eastAsia="Times New Roman" w:hAnsi="Times New Roman" w:cs="Times New Roman"/>
                <w:color w:val="000000"/>
                <w:sz w:val="24"/>
                <w:szCs w:val="24"/>
                <w:lang w:val="lv-LV" w:eastAsia="lv-LV"/>
              </w:rPr>
              <w:t>Baltica</w:t>
            </w:r>
            <w:proofErr w:type="spellEnd"/>
            <w:r w:rsidRPr="00136705">
              <w:rPr>
                <w:rFonts w:ascii="Times New Roman" w:eastAsia="Times New Roman" w:hAnsi="Times New Roman" w:cs="Times New Roman"/>
                <w:color w:val="000000"/>
                <w:sz w:val="24"/>
                <w:szCs w:val="24"/>
                <w:lang w:val="lv-LV" w:eastAsia="lv-LV"/>
              </w:rPr>
              <w:t xml:space="preserve"> projekta attīstībai paredzētajiem līdzekļiem.  </w:t>
            </w:r>
          </w:p>
        </w:tc>
      </w:tr>
    </w:tbl>
    <w:p w14:paraId="5266C437" w14:textId="77777777" w:rsidR="00136705" w:rsidRPr="00136705" w:rsidRDefault="00136705" w:rsidP="00136705">
      <w:pPr>
        <w:spacing w:after="0" w:line="240" w:lineRule="auto"/>
        <w:ind w:left="-284"/>
        <w:jc w:val="both"/>
        <w:rPr>
          <w:rFonts w:ascii="Times New Roman" w:eastAsia="Times New Roman" w:hAnsi="Times New Roman" w:cs="Times New Roman"/>
          <w:color w:val="000000"/>
          <w:sz w:val="28"/>
          <w:szCs w:val="28"/>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6705" w:rsidRPr="00FB1FD9" w14:paraId="6304ED8B" w14:textId="77777777" w:rsidTr="005C4B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825BB4" w14:textId="77777777" w:rsidR="00136705" w:rsidRPr="00136705" w:rsidRDefault="00136705" w:rsidP="00136705">
            <w:pPr>
              <w:spacing w:after="0" w:line="240" w:lineRule="auto"/>
              <w:jc w:val="center"/>
              <w:rPr>
                <w:rFonts w:ascii="Times New Roman" w:eastAsia="Times New Roman" w:hAnsi="Times New Roman" w:cs="Times New Roman"/>
                <w:b/>
                <w:bCs/>
                <w:iCs/>
                <w:sz w:val="24"/>
                <w:szCs w:val="24"/>
                <w:lang w:val="lv-LV" w:eastAsia="lv-LV"/>
              </w:rPr>
            </w:pPr>
            <w:r w:rsidRPr="00136705">
              <w:rPr>
                <w:rFonts w:ascii="Times New Roman" w:eastAsia="Times New Roman" w:hAnsi="Times New Roman" w:cs="Times New Roman"/>
                <w:b/>
                <w:bCs/>
                <w:iCs/>
                <w:sz w:val="24"/>
                <w:szCs w:val="24"/>
                <w:lang w:val="lv-LV" w:eastAsia="lv-LV"/>
              </w:rPr>
              <w:t>IV. Tiesību akta projekta ietekme uz spēkā esošo tiesību normu sistēmu</w:t>
            </w:r>
          </w:p>
        </w:tc>
      </w:tr>
      <w:tr w:rsidR="00136705" w:rsidRPr="00136705" w14:paraId="2C3D31B1" w14:textId="77777777" w:rsidTr="005C4B60">
        <w:trPr>
          <w:trHeight w:val="240"/>
          <w:tblCellSpacing w:w="15" w:type="dxa"/>
        </w:trPr>
        <w:tc>
          <w:tcPr>
            <w:tcW w:w="4967" w:type="pct"/>
            <w:tcBorders>
              <w:top w:val="outset" w:sz="6" w:space="0" w:color="auto"/>
              <w:left w:val="outset" w:sz="6" w:space="0" w:color="auto"/>
              <w:right w:val="outset" w:sz="6" w:space="0" w:color="auto"/>
            </w:tcBorders>
          </w:tcPr>
          <w:p w14:paraId="4F19CF94" w14:textId="77777777" w:rsidR="00136705" w:rsidRPr="00136705" w:rsidRDefault="00136705" w:rsidP="00136705">
            <w:pPr>
              <w:spacing w:after="0" w:line="240" w:lineRule="auto"/>
              <w:jc w:val="center"/>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bCs/>
                <w:sz w:val="24"/>
                <w:szCs w:val="24"/>
                <w:lang w:val="lv-LV" w:eastAsia="lv-LV"/>
              </w:rPr>
              <w:t>Projekts šo jomu neskar.</w:t>
            </w:r>
          </w:p>
        </w:tc>
      </w:tr>
    </w:tbl>
    <w:p w14:paraId="42A80D5F" w14:textId="77777777" w:rsidR="00136705" w:rsidRPr="00136705" w:rsidRDefault="00136705" w:rsidP="00136705">
      <w:pPr>
        <w:spacing w:after="0" w:line="240" w:lineRule="auto"/>
        <w:ind w:left="-284"/>
        <w:jc w:val="both"/>
        <w:rPr>
          <w:rFonts w:ascii="Times New Roman" w:eastAsia="Times New Roman" w:hAnsi="Times New Roman" w:cs="Times New Roman"/>
          <w:color w:val="000000"/>
          <w:sz w:val="28"/>
          <w:szCs w:val="28"/>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6705" w:rsidRPr="00136705" w14:paraId="12703080" w14:textId="77777777" w:rsidTr="005C4B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15C696" w14:textId="77777777" w:rsidR="00136705" w:rsidRPr="00136705" w:rsidRDefault="00136705" w:rsidP="00136705">
            <w:pPr>
              <w:spacing w:after="0" w:line="240" w:lineRule="auto"/>
              <w:jc w:val="center"/>
              <w:rPr>
                <w:rFonts w:ascii="Times New Roman" w:eastAsia="Times New Roman" w:hAnsi="Times New Roman" w:cs="Times New Roman"/>
                <w:b/>
                <w:bCs/>
                <w:iCs/>
                <w:sz w:val="24"/>
                <w:szCs w:val="24"/>
                <w:highlight w:val="yellow"/>
                <w:lang w:val="lv-LV" w:eastAsia="lv-LV"/>
              </w:rPr>
            </w:pPr>
            <w:r w:rsidRPr="00136705">
              <w:rPr>
                <w:rFonts w:ascii="Times New Roman" w:eastAsia="Times New Roman" w:hAnsi="Times New Roman" w:cs="Times New Roman"/>
                <w:b/>
                <w:bCs/>
                <w:iCs/>
                <w:sz w:val="24"/>
                <w:szCs w:val="24"/>
                <w:lang w:val="lv-LV" w:eastAsia="lv-LV"/>
              </w:rPr>
              <w:t>V. Tiesību akta projekta atbilstība Latvijas Republikas starptautiskajām saistībām</w:t>
            </w:r>
          </w:p>
        </w:tc>
      </w:tr>
      <w:tr w:rsidR="00136705" w:rsidRPr="00136705" w14:paraId="51E5F0A2" w14:textId="77777777" w:rsidTr="005C4B60">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5016754" w14:textId="77777777" w:rsidR="00136705" w:rsidRPr="00136705" w:rsidRDefault="00136705" w:rsidP="00136705">
            <w:pPr>
              <w:spacing w:after="0" w:line="240" w:lineRule="auto"/>
              <w:jc w:val="center"/>
              <w:rPr>
                <w:rFonts w:ascii="Times New Roman" w:eastAsia="Times New Roman" w:hAnsi="Times New Roman" w:cs="Times New Roman"/>
                <w:iCs/>
                <w:sz w:val="24"/>
                <w:szCs w:val="24"/>
                <w:highlight w:val="yellow"/>
                <w:lang w:val="lv-LV" w:eastAsia="lv-LV"/>
              </w:rPr>
            </w:pPr>
            <w:r w:rsidRPr="00136705">
              <w:rPr>
                <w:rFonts w:ascii="Times New Roman" w:eastAsia="Times New Roman" w:hAnsi="Times New Roman" w:cs="Times New Roman"/>
                <w:color w:val="000000"/>
                <w:sz w:val="24"/>
                <w:szCs w:val="24"/>
                <w:lang w:val="lv-LV" w:eastAsia="lv-LV"/>
              </w:rPr>
              <w:t>Projekts šo jomu neskar</w:t>
            </w:r>
            <w:r w:rsidRPr="00136705">
              <w:rPr>
                <w:rFonts w:ascii="Times New Roman" w:eastAsia="Times New Roman" w:hAnsi="Times New Roman" w:cs="Times New Roman"/>
                <w:bCs/>
                <w:sz w:val="24"/>
                <w:szCs w:val="24"/>
                <w:lang w:val="lv-LV" w:eastAsia="lv-LV"/>
              </w:rPr>
              <w:t>.</w:t>
            </w:r>
          </w:p>
        </w:tc>
      </w:tr>
    </w:tbl>
    <w:p w14:paraId="7D4D5F13" w14:textId="77777777" w:rsidR="00136705" w:rsidRPr="00136705" w:rsidRDefault="00136705" w:rsidP="00136705">
      <w:pPr>
        <w:spacing w:after="0" w:line="240" w:lineRule="auto"/>
        <w:ind w:left="-284"/>
        <w:jc w:val="both"/>
        <w:rPr>
          <w:rFonts w:ascii="Times New Roman" w:eastAsia="Times New Roman" w:hAnsi="Times New Roman" w:cs="Times New Roman"/>
          <w:color w:val="000000"/>
          <w:sz w:val="28"/>
          <w:szCs w:val="28"/>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36705" w:rsidRPr="00FB1FD9" w14:paraId="29FA0001" w14:textId="77777777" w:rsidTr="005C4B60">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454F25" w14:textId="77777777" w:rsidR="00136705" w:rsidRPr="00136705" w:rsidRDefault="00136705" w:rsidP="00136705">
            <w:pPr>
              <w:spacing w:after="0" w:line="240" w:lineRule="auto"/>
              <w:jc w:val="center"/>
              <w:rPr>
                <w:rFonts w:ascii="Times New Roman" w:eastAsia="Times New Roman" w:hAnsi="Times New Roman" w:cs="Times New Roman"/>
                <w:b/>
                <w:bCs/>
                <w:iCs/>
                <w:sz w:val="24"/>
                <w:szCs w:val="24"/>
                <w:highlight w:val="yellow"/>
                <w:lang w:val="lv-LV" w:eastAsia="lv-LV"/>
              </w:rPr>
            </w:pPr>
            <w:r w:rsidRPr="00136705">
              <w:rPr>
                <w:rFonts w:ascii="Times New Roman" w:eastAsia="Times New Roman" w:hAnsi="Times New Roman" w:cs="Times New Roman"/>
                <w:b/>
                <w:bCs/>
                <w:iCs/>
                <w:sz w:val="24"/>
                <w:szCs w:val="24"/>
                <w:lang w:val="lv-LV" w:eastAsia="lv-LV"/>
              </w:rPr>
              <w:t>VI. Sabiedrības līdzdalība un komunikācijas aktivitātes</w:t>
            </w:r>
          </w:p>
        </w:tc>
      </w:tr>
      <w:tr w:rsidR="00136705" w:rsidRPr="00136705" w14:paraId="63B8C0D4" w14:textId="77777777" w:rsidTr="005C4B60">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6DEFDBA" w14:textId="77777777" w:rsidR="00136705" w:rsidRPr="00136705" w:rsidRDefault="00136705" w:rsidP="00136705">
            <w:pPr>
              <w:spacing w:after="0" w:line="240" w:lineRule="auto"/>
              <w:jc w:val="center"/>
              <w:rPr>
                <w:rFonts w:ascii="Times New Roman" w:eastAsia="Times New Roman" w:hAnsi="Times New Roman" w:cs="Times New Roman"/>
                <w:iCs/>
                <w:sz w:val="24"/>
                <w:szCs w:val="24"/>
                <w:highlight w:val="yellow"/>
                <w:lang w:val="lv-LV" w:eastAsia="lv-LV"/>
              </w:rPr>
            </w:pPr>
            <w:r w:rsidRPr="00136705">
              <w:rPr>
                <w:rFonts w:ascii="Times New Roman" w:eastAsia="Times New Roman" w:hAnsi="Times New Roman" w:cs="Times New Roman"/>
                <w:color w:val="000000"/>
                <w:sz w:val="24"/>
                <w:szCs w:val="24"/>
                <w:lang w:val="lv-LV" w:eastAsia="lv-LV"/>
              </w:rPr>
              <w:t>Projekts šo jomu neskar</w:t>
            </w:r>
            <w:r w:rsidRPr="00136705">
              <w:rPr>
                <w:rFonts w:ascii="Times New Roman" w:eastAsia="Times New Roman" w:hAnsi="Times New Roman" w:cs="Times New Roman"/>
                <w:bCs/>
                <w:sz w:val="24"/>
                <w:szCs w:val="24"/>
                <w:lang w:val="lv-LV" w:eastAsia="lv-LV"/>
              </w:rPr>
              <w:t>.</w:t>
            </w:r>
          </w:p>
        </w:tc>
      </w:tr>
    </w:tbl>
    <w:p w14:paraId="41CA7363" w14:textId="77777777" w:rsidR="00136705" w:rsidRPr="00136705" w:rsidRDefault="00136705" w:rsidP="00136705">
      <w:pPr>
        <w:spacing w:after="0" w:line="240" w:lineRule="auto"/>
        <w:ind w:left="-284"/>
        <w:jc w:val="both"/>
        <w:rPr>
          <w:rFonts w:ascii="Times New Roman" w:eastAsia="Times New Roman" w:hAnsi="Times New Roman" w:cs="Times New Roman"/>
          <w:color w:val="000000"/>
          <w:sz w:val="28"/>
          <w:szCs w:val="28"/>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36705" w:rsidRPr="00FB1FD9" w14:paraId="79830BDD" w14:textId="77777777" w:rsidTr="005C4B60">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B965CC" w14:textId="77777777" w:rsidR="00136705" w:rsidRPr="00136705" w:rsidRDefault="00136705" w:rsidP="00136705">
            <w:pPr>
              <w:spacing w:after="0" w:line="240" w:lineRule="auto"/>
              <w:jc w:val="center"/>
              <w:rPr>
                <w:rFonts w:ascii="Times New Roman" w:eastAsia="Times New Roman" w:hAnsi="Times New Roman" w:cs="Times New Roman"/>
                <w:b/>
                <w:bCs/>
                <w:iCs/>
                <w:sz w:val="24"/>
                <w:szCs w:val="24"/>
                <w:lang w:val="lv-LV" w:eastAsia="lv-LV"/>
              </w:rPr>
            </w:pPr>
            <w:r w:rsidRPr="00136705">
              <w:rPr>
                <w:rFonts w:ascii="Times New Roman" w:eastAsia="Times New Roman" w:hAnsi="Times New Roman" w:cs="Times New Roman"/>
                <w:b/>
                <w:bCs/>
                <w:iCs/>
                <w:sz w:val="24"/>
                <w:szCs w:val="24"/>
                <w:lang w:val="lv-LV" w:eastAsia="lv-LV"/>
              </w:rPr>
              <w:t>VII. Tiesību akta projekta izpildes nodrošināšana un tās ietekme uz institūcijām</w:t>
            </w:r>
          </w:p>
        </w:tc>
      </w:tr>
      <w:tr w:rsidR="00136705" w:rsidRPr="00FB1FD9" w14:paraId="6A31B9BC"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6B0570"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BBC5FBF"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14:paraId="74B1F5DB"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sz w:val="24"/>
                <w:szCs w:val="24"/>
                <w:lang w:val="lv-LV" w:eastAsia="lv-LV"/>
              </w:rPr>
              <w:t>Satiksmes ministrija, sabiedrība ar ierobežotu atbildību “Eiropas dzelzceļa līnijas”.</w:t>
            </w:r>
          </w:p>
        </w:tc>
      </w:tr>
      <w:tr w:rsidR="00136705" w:rsidRPr="00FB1FD9" w14:paraId="3E2127DB"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0AF3FC9"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2E2EB75F"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Projekta izpildes ietekme uz pārvaldes funkcijām un institucionālo struktūru.</w:t>
            </w:r>
            <w:r w:rsidRPr="00136705">
              <w:rPr>
                <w:rFonts w:ascii="Times New Roman" w:eastAsia="Times New Roman" w:hAnsi="Times New Roman" w:cs="Times New Roman"/>
                <w:iCs/>
                <w:sz w:val="24"/>
                <w:szCs w:val="24"/>
                <w:lang w:val="lv-LV" w:eastAsia="lv-LV"/>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14:paraId="513D7793"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sz w:val="24"/>
                <w:szCs w:val="24"/>
                <w:lang w:val="lv-LV" w:eastAsia="lv-LV"/>
              </w:rPr>
              <w:t>Rīkojuma projekta īstenošana tiks veikta esošo valsts pārvaldes funkciju ietvaros, tā neietekmēs pārvaldes funkcijas vai institucionālo struktūru.</w:t>
            </w:r>
          </w:p>
        </w:tc>
      </w:tr>
      <w:tr w:rsidR="00136705" w:rsidRPr="00136705" w14:paraId="25DBB583" w14:textId="77777777" w:rsidTr="005C4B60">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02D427"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1C919C9C" w14:textId="77777777"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iCs/>
                <w:sz w:val="24"/>
                <w:szCs w:val="24"/>
                <w:lang w:val="lv-LV"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1931C83E" w14:textId="35F29BA1" w:rsidR="00136705" w:rsidRPr="00136705" w:rsidRDefault="00136705" w:rsidP="00136705">
            <w:pPr>
              <w:spacing w:after="0" w:line="240" w:lineRule="auto"/>
              <w:jc w:val="both"/>
              <w:rPr>
                <w:rFonts w:ascii="Times New Roman" w:eastAsia="Times New Roman" w:hAnsi="Times New Roman" w:cs="Times New Roman"/>
                <w:iCs/>
                <w:sz w:val="24"/>
                <w:szCs w:val="24"/>
                <w:lang w:val="lv-LV" w:eastAsia="lv-LV"/>
              </w:rPr>
            </w:pPr>
            <w:r w:rsidRPr="00136705">
              <w:rPr>
                <w:rFonts w:ascii="Times New Roman" w:eastAsia="Times New Roman" w:hAnsi="Times New Roman" w:cs="Times New Roman"/>
                <w:sz w:val="24"/>
                <w:szCs w:val="24"/>
                <w:lang w:val="lv-LV" w:eastAsia="lv-LV"/>
              </w:rPr>
              <w:t>Nav</w:t>
            </w:r>
            <w:r w:rsidR="009310D6">
              <w:rPr>
                <w:rFonts w:ascii="Times New Roman" w:eastAsia="Times New Roman" w:hAnsi="Times New Roman" w:cs="Times New Roman"/>
                <w:sz w:val="24"/>
                <w:szCs w:val="24"/>
                <w:lang w:val="lv-LV" w:eastAsia="lv-LV"/>
              </w:rPr>
              <w:t>.</w:t>
            </w:r>
          </w:p>
        </w:tc>
      </w:tr>
    </w:tbl>
    <w:p w14:paraId="78CF24E6" w14:textId="77777777" w:rsidR="00136705" w:rsidRPr="00136705" w:rsidRDefault="00136705" w:rsidP="00136705">
      <w:pPr>
        <w:spacing w:after="0" w:line="240" w:lineRule="auto"/>
        <w:jc w:val="both"/>
        <w:rPr>
          <w:rFonts w:ascii="Times New Roman" w:eastAsia="Times New Roman" w:hAnsi="Times New Roman" w:cs="Times New Roman"/>
          <w:sz w:val="28"/>
          <w:szCs w:val="28"/>
          <w:lang w:val="lv-LV" w:eastAsia="lv-LV"/>
        </w:rPr>
      </w:pPr>
    </w:p>
    <w:p w14:paraId="3DC7823E" w14:textId="77777777" w:rsidR="00136705" w:rsidRPr="00136705" w:rsidRDefault="00136705" w:rsidP="00136705">
      <w:pPr>
        <w:spacing w:after="0" w:line="240" w:lineRule="auto"/>
        <w:jc w:val="both"/>
        <w:rPr>
          <w:rFonts w:ascii="Times New Roman" w:eastAsia="Times New Roman" w:hAnsi="Times New Roman" w:cs="Times New Roman"/>
          <w:sz w:val="28"/>
          <w:szCs w:val="28"/>
          <w:lang w:val="lv-LV" w:eastAsia="lv-LV"/>
        </w:rPr>
      </w:pPr>
    </w:p>
    <w:p w14:paraId="29DC5393" w14:textId="77777777" w:rsidR="00136705" w:rsidRPr="00136705" w:rsidRDefault="00136705" w:rsidP="00136705">
      <w:pPr>
        <w:spacing w:after="0" w:line="240" w:lineRule="auto"/>
        <w:ind w:firstLine="684"/>
        <w:jc w:val="both"/>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Iesniedzējs:</w:t>
      </w:r>
    </w:p>
    <w:p w14:paraId="047EFA15" w14:textId="10559B4A" w:rsidR="00136705" w:rsidRPr="00136705" w:rsidRDefault="009310D6" w:rsidP="00136705">
      <w:pPr>
        <w:spacing w:after="0" w:line="240" w:lineRule="auto"/>
        <w:ind w:firstLine="684"/>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w:t>
      </w:r>
      <w:r w:rsidR="00136705" w:rsidRPr="00136705">
        <w:rPr>
          <w:rFonts w:ascii="Times New Roman" w:eastAsia="Times New Roman" w:hAnsi="Times New Roman" w:cs="Times New Roman"/>
          <w:sz w:val="24"/>
          <w:szCs w:val="24"/>
          <w:lang w:val="lv-LV" w:eastAsia="lv-LV"/>
        </w:rPr>
        <w:t>atiksmes ministrs</w:t>
      </w:r>
      <w:r w:rsidR="00136705" w:rsidRPr="00136705">
        <w:rPr>
          <w:rFonts w:ascii="Times New Roman" w:eastAsia="Times New Roman" w:hAnsi="Times New Roman" w:cs="Times New Roman"/>
          <w:sz w:val="24"/>
          <w:szCs w:val="24"/>
          <w:lang w:val="lv-LV" w:eastAsia="lv-LV"/>
        </w:rPr>
        <w:tab/>
      </w:r>
      <w:r w:rsidR="00136705" w:rsidRPr="00136705">
        <w:rPr>
          <w:rFonts w:ascii="Times New Roman" w:eastAsia="Times New Roman" w:hAnsi="Times New Roman" w:cs="Times New Roman"/>
          <w:sz w:val="24"/>
          <w:szCs w:val="24"/>
          <w:lang w:val="lv-LV" w:eastAsia="lv-LV"/>
        </w:rPr>
        <w:tab/>
      </w:r>
      <w:r w:rsidR="00136705" w:rsidRPr="00136705">
        <w:rPr>
          <w:rFonts w:ascii="Times New Roman" w:eastAsia="Times New Roman" w:hAnsi="Times New Roman" w:cs="Times New Roman"/>
          <w:sz w:val="24"/>
          <w:szCs w:val="24"/>
          <w:lang w:val="lv-LV" w:eastAsia="lv-LV"/>
        </w:rPr>
        <w:tab/>
      </w:r>
      <w:r w:rsidR="00136705" w:rsidRPr="00136705">
        <w:rPr>
          <w:rFonts w:ascii="Times New Roman" w:eastAsia="Times New Roman" w:hAnsi="Times New Roman" w:cs="Times New Roman"/>
          <w:sz w:val="24"/>
          <w:szCs w:val="24"/>
          <w:lang w:val="lv-LV" w:eastAsia="lv-LV"/>
        </w:rPr>
        <w:tab/>
      </w:r>
      <w:r w:rsidR="00136705" w:rsidRPr="00136705">
        <w:rPr>
          <w:rFonts w:ascii="Times New Roman" w:eastAsia="Times New Roman" w:hAnsi="Times New Roman" w:cs="Times New Roman"/>
          <w:sz w:val="24"/>
          <w:szCs w:val="24"/>
          <w:lang w:val="lv-LV" w:eastAsia="lv-LV"/>
        </w:rPr>
        <w:tab/>
      </w:r>
      <w:r w:rsidR="00136705" w:rsidRPr="00136705">
        <w:rPr>
          <w:rFonts w:ascii="Times New Roman" w:eastAsia="Times New Roman" w:hAnsi="Times New Roman" w:cs="Times New Roman"/>
          <w:sz w:val="24"/>
          <w:szCs w:val="24"/>
          <w:lang w:val="lv-LV" w:eastAsia="lv-LV"/>
        </w:rPr>
        <w:tab/>
      </w:r>
      <w:r w:rsidR="00136705" w:rsidRPr="00136705">
        <w:rPr>
          <w:rFonts w:ascii="Times New Roman" w:eastAsia="Times New Roman" w:hAnsi="Times New Roman" w:cs="Times New Roman"/>
          <w:sz w:val="24"/>
          <w:szCs w:val="24"/>
          <w:lang w:val="lv-LV" w:eastAsia="lv-LV"/>
        </w:rPr>
        <w:tab/>
      </w:r>
      <w:proofErr w:type="spellStart"/>
      <w:r w:rsidR="00136705" w:rsidRPr="00136705">
        <w:rPr>
          <w:rFonts w:ascii="Times New Roman" w:eastAsia="Times New Roman" w:hAnsi="Times New Roman" w:cs="Times New Roman"/>
          <w:sz w:val="24"/>
          <w:szCs w:val="24"/>
          <w:lang w:val="lv-LV" w:eastAsia="lv-LV"/>
        </w:rPr>
        <w:t>T.Linkaits</w:t>
      </w:r>
      <w:proofErr w:type="spellEnd"/>
    </w:p>
    <w:p w14:paraId="164CBCA4" w14:textId="77777777" w:rsidR="00136705" w:rsidRPr="00136705" w:rsidRDefault="00136705" w:rsidP="00136705">
      <w:pPr>
        <w:spacing w:after="0" w:line="240" w:lineRule="auto"/>
        <w:jc w:val="both"/>
        <w:rPr>
          <w:rFonts w:ascii="Times New Roman" w:eastAsia="Times New Roman" w:hAnsi="Times New Roman" w:cs="Times New Roman"/>
          <w:sz w:val="24"/>
          <w:szCs w:val="24"/>
          <w:lang w:val="lv-LV" w:eastAsia="lv-LV"/>
        </w:rPr>
      </w:pPr>
    </w:p>
    <w:p w14:paraId="18ED9E39" w14:textId="77777777" w:rsidR="00136705" w:rsidRPr="00136705" w:rsidRDefault="00136705" w:rsidP="00136705">
      <w:pPr>
        <w:spacing w:after="0" w:line="240" w:lineRule="auto"/>
        <w:ind w:firstLine="684"/>
        <w:rPr>
          <w:rFonts w:ascii="Times New Roman" w:eastAsia="Times New Roman" w:hAnsi="Times New Roman" w:cs="Times New Roman"/>
          <w:sz w:val="24"/>
          <w:szCs w:val="24"/>
          <w:lang w:val="lv-LV" w:eastAsia="lv-LV"/>
        </w:rPr>
      </w:pPr>
      <w:r w:rsidRPr="00136705">
        <w:rPr>
          <w:rFonts w:ascii="Times New Roman" w:eastAsia="Times New Roman" w:hAnsi="Times New Roman" w:cs="Times New Roman"/>
          <w:sz w:val="24"/>
          <w:szCs w:val="24"/>
          <w:lang w:val="lv-LV" w:eastAsia="lv-LV"/>
        </w:rPr>
        <w:t>Vīza:</w:t>
      </w:r>
    </w:p>
    <w:p w14:paraId="7A5BFA92" w14:textId="7654D462" w:rsidR="00136705" w:rsidRPr="00136705" w:rsidRDefault="009310D6" w:rsidP="0080675C">
      <w:pPr>
        <w:spacing w:after="0" w:line="240" w:lineRule="auto"/>
        <w:ind w:left="709"/>
        <w:rPr>
          <w:rFonts w:ascii="Times New Roman" w:eastAsia="Times New Roman" w:hAnsi="Times New Roman" w:cs="Times New Roman"/>
          <w:sz w:val="28"/>
          <w:szCs w:val="28"/>
          <w:lang w:val="lv-LV" w:eastAsia="lv-LV"/>
        </w:rPr>
      </w:pPr>
      <w:r>
        <w:rPr>
          <w:rFonts w:ascii="Times New Roman" w:eastAsia="Times New Roman" w:hAnsi="Times New Roman" w:cs="Times New Roman"/>
          <w:sz w:val="24"/>
          <w:szCs w:val="24"/>
          <w:lang w:val="lv-LV" w:eastAsia="lv-LV"/>
        </w:rPr>
        <w:t>v</w:t>
      </w:r>
      <w:r w:rsidR="00136705" w:rsidRPr="00136705">
        <w:rPr>
          <w:rFonts w:ascii="Times New Roman" w:eastAsia="Times New Roman" w:hAnsi="Times New Roman" w:cs="Times New Roman"/>
          <w:sz w:val="24"/>
          <w:szCs w:val="24"/>
          <w:lang w:val="lv-LV" w:eastAsia="lv-LV"/>
        </w:rPr>
        <w:t>alsts sekretāre</w:t>
      </w:r>
      <w:r w:rsidR="00136705" w:rsidRPr="00136705">
        <w:rPr>
          <w:rFonts w:ascii="Times New Roman" w:eastAsia="Times New Roman" w:hAnsi="Times New Roman" w:cs="Times New Roman"/>
          <w:sz w:val="24"/>
          <w:szCs w:val="24"/>
          <w:lang w:val="lv-LV" w:eastAsia="lv-LV"/>
        </w:rPr>
        <w:tab/>
      </w:r>
      <w:r w:rsidR="00136705" w:rsidRPr="00136705">
        <w:rPr>
          <w:rFonts w:ascii="Times New Roman" w:eastAsia="Times New Roman" w:hAnsi="Times New Roman" w:cs="Times New Roman"/>
          <w:sz w:val="24"/>
          <w:szCs w:val="24"/>
          <w:lang w:val="lv-LV" w:eastAsia="lv-LV"/>
        </w:rPr>
        <w:tab/>
      </w:r>
      <w:r w:rsidR="00136705" w:rsidRPr="00136705">
        <w:rPr>
          <w:rFonts w:ascii="Times New Roman" w:eastAsia="Times New Roman" w:hAnsi="Times New Roman" w:cs="Times New Roman"/>
          <w:sz w:val="24"/>
          <w:szCs w:val="24"/>
          <w:lang w:val="lv-LV" w:eastAsia="lv-LV"/>
        </w:rPr>
        <w:tab/>
      </w:r>
      <w:r w:rsidR="00136705" w:rsidRPr="00136705">
        <w:rPr>
          <w:rFonts w:ascii="Times New Roman" w:eastAsia="Times New Roman" w:hAnsi="Times New Roman" w:cs="Times New Roman"/>
          <w:sz w:val="24"/>
          <w:szCs w:val="24"/>
          <w:lang w:val="lv-LV" w:eastAsia="lv-LV"/>
        </w:rPr>
        <w:tab/>
      </w:r>
      <w:r w:rsidR="00136705" w:rsidRPr="00136705">
        <w:rPr>
          <w:rFonts w:ascii="Times New Roman" w:eastAsia="Times New Roman" w:hAnsi="Times New Roman" w:cs="Times New Roman"/>
          <w:sz w:val="24"/>
          <w:szCs w:val="24"/>
          <w:lang w:val="lv-LV" w:eastAsia="lv-LV"/>
        </w:rPr>
        <w:tab/>
      </w:r>
      <w:r w:rsidR="00136705" w:rsidRPr="00136705">
        <w:rPr>
          <w:rFonts w:ascii="Times New Roman" w:eastAsia="Times New Roman" w:hAnsi="Times New Roman" w:cs="Times New Roman"/>
          <w:sz w:val="24"/>
          <w:szCs w:val="24"/>
          <w:lang w:val="lv-LV" w:eastAsia="lv-LV"/>
        </w:rPr>
        <w:tab/>
        <w:t xml:space="preserve">             </w:t>
      </w:r>
      <w:proofErr w:type="spellStart"/>
      <w:r w:rsidR="00136705" w:rsidRPr="00136705">
        <w:rPr>
          <w:rFonts w:ascii="Times New Roman" w:eastAsia="Times New Roman" w:hAnsi="Times New Roman" w:cs="Times New Roman"/>
          <w:sz w:val="24"/>
          <w:szCs w:val="24"/>
          <w:lang w:val="lv-LV" w:eastAsia="lv-LV"/>
        </w:rPr>
        <w:t>I.Stepanova</w:t>
      </w:r>
      <w:proofErr w:type="spellEnd"/>
      <w:r w:rsidR="00136705" w:rsidRPr="00136705">
        <w:rPr>
          <w:rFonts w:ascii="Times New Roman" w:eastAsia="Times New Roman" w:hAnsi="Times New Roman" w:cs="Times New Roman"/>
          <w:sz w:val="24"/>
          <w:szCs w:val="24"/>
          <w:lang w:val="lv-LV" w:eastAsia="lv-LV"/>
        </w:rPr>
        <w:tab/>
      </w:r>
      <w:r w:rsidR="00136705" w:rsidRPr="00136705">
        <w:rPr>
          <w:rFonts w:ascii="Times New Roman" w:eastAsia="Times New Roman" w:hAnsi="Times New Roman" w:cs="Times New Roman"/>
          <w:sz w:val="24"/>
          <w:szCs w:val="24"/>
          <w:lang w:val="lv-LV" w:eastAsia="lv-LV"/>
        </w:rPr>
        <w:tab/>
      </w:r>
    </w:p>
    <w:p w14:paraId="520EBCB8" w14:textId="2F64AD96" w:rsidR="000B292B" w:rsidRPr="000B292B" w:rsidRDefault="000B292B" w:rsidP="000B292B">
      <w:pPr>
        <w:tabs>
          <w:tab w:val="left" w:pos="1394"/>
        </w:tabs>
      </w:pPr>
    </w:p>
    <w:sectPr w:rsidR="000B292B" w:rsidRPr="000B292B" w:rsidSect="00DD3F56">
      <w:headerReference w:type="even" r:id="rId7"/>
      <w:headerReference w:type="default" r:id="rId8"/>
      <w:footerReference w:type="default" r:id="rId9"/>
      <w:footerReference w:type="first" r:id="rId10"/>
      <w:pgSz w:w="11906" w:h="16838"/>
      <w:pgMar w:top="1265" w:right="1134" w:bottom="1134" w:left="1701" w:header="709" w:footer="6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3E2F1" w14:textId="77777777" w:rsidR="00AC5520" w:rsidRDefault="00AC5520" w:rsidP="00136705">
      <w:pPr>
        <w:spacing w:after="0" w:line="240" w:lineRule="auto"/>
      </w:pPr>
      <w:r>
        <w:separator/>
      </w:r>
    </w:p>
  </w:endnote>
  <w:endnote w:type="continuationSeparator" w:id="0">
    <w:p w14:paraId="522D4AD5" w14:textId="77777777" w:rsidR="00AC5520" w:rsidRDefault="00AC5520" w:rsidP="00136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DA275" w14:textId="03E3CDD8" w:rsidR="00BF7CA5" w:rsidRPr="000B292B" w:rsidRDefault="001F3C01" w:rsidP="00BF7CA5">
    <w:pPr>
      <w:jc w:val="both"/>
      <w:rPr>
        <w:rFonts w:ascii="Times New Roman" w:hAnsi="Times New Roman" w:cs="Times New Roman"/>
        <w:sz w:val="20"/>
        <w:szCs w:val="20"/>
      </w:rPr>
    </w:pPr>
    <w:r w:rsidRPr="000B292B">
      <w:rPr>
        <w:rFonts w:ascii="Times New Roman" w:hAnsi="Times New Roman" w:cs="Times New Roman"/>
        <w:sz w:val="20"/>
        <w:szCs w:val="20"/>
      </w:rPr>
      <w:t>SManot_</w:t>
    </w:r>
    <w:r w:rsidR="00351D98">
      <w:rPr>
        <w:rFonts w:ascii="Times New Roman" w:hAnsi="Times New Roman" w:cs="Times New Roman"/>
        <w:sz w:val="20"/>
        <w:szCs w:val="20"/>
      </w:rPr>
      <w:t>0107</w:t>
    </w:r>
    <w:r w:rsidR="00C04E40" w:rsidRPr="000C1457">
      <w:rPr>
        <w:rFonts w:ascii="Times New Roman" w:hAnsi="Times New Roman" w:cs="Times New Roman"/>
        <w:sz w:val="20"/>
        <w:szCs w:val="20"/>
      </w:rPr>
      <w:t>2</w:t>
    </w:r>
    <w:r w:rsidR="00C04E40">
      <w:rPr>
        <w:rFonts w:ascii="Times New Roman" w:hAnsi="Times New Roman" w:cs="Times New Roman"/>
        <w:sz w:val="20"/>
        <w:szCs w:val="20"/>
      </w:rPr>
      <w:t>1</w:t>
    </w:r>
    <w:r w:rsidR="00C04E40" w:rsidRPr="000C1457">
      <w:rPr>
        <w:rFonts w:ascii="Times New Roman" w:hAnsi="Times New Roman" w:cs="Times New Roman"/>
        <w:sz w:val="20"/>
        <w:szCs w:val="20"/>
      </w:rPr>
      <w:t>_</w:t>
    </w:r>
    <w:r w:rsidR="00C04E40">
      <w:rPr>
        <w:rFonts w:ascii="Times New Roman" w:hAnsi="Times New Roman" w:cs="Times New Roman"/>
        <w:sz w:val="20"/>
        <w:szCs w:val="20"/>
      </w:rPr>
      <w:t>Platones</w:t>
    </w:r>
    <w:r w:rsidR="00C04E40" w:rsidRPr="000C1457">
      <w:rPr>
        <w:rFonts w:ascii="Times New Roman" w:hAnsi="Times New Roman" w:cs="Times New Roman"/>
        <w:sz w:val="20"/>
        <w:szCs w:val="20"/>
      </w:rPr>
      <w:t>_</w:t>
    </w:r>
    <w:r w:rsidR="00C04E40">
      <w:rPr>
        <w:rFonts w:ascii="Times New Roman" w:hAnsi="Times New Roman" w:cs="Times New Roman"/>
        <w:sz w:val="20"/>
        <w:szCs w:val="20"/>
      </w:rPr>
      <w:t>5</w:t>
    </w:r>
  </w:p>
  <w:p w14:paraId="505E1DB2" w14:textId="77777777" w:rsidR="003072CC" w:rsidRPr="00906D6A" w:rsidRDefault="0080675C" w:rsidP="006100AD">
    <w:pPr>
      <w:pStyle w:val="Footer"/>
      <w:tabs>
        <w:tab w:val="clear" w:pos="4153"/>
        <w:tab w:val="clear" w:pos="8306"/>
        <w:tab w:val="center" w:pos="4535"/>
        <w:tab w:val="right" w:pos="9071"/>
      </w:tabs>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B8B1" w14:textId="462F7DA1" w:rsidR="002F74B8" w:rsidRPr="000C1457" w:rsidRDefault="001F3C01" w:rsidP="00F00E61">
    <w:pPr>
      <w:jc w:val="both"/>
      <w:rPr>
        <w:rFonts w:ascii="Times New Roman" w:hAnsi="Times New Roman" w:cs="Times New Roman"/>
        <w:sz w:val="20"/>
        <w:szCs w:val="20"/>
      </w:rPr>
    </w:pPr>
    <w:r w:rsidRPr="000C1457">
      <w:rPr>
        <w:rFonts w:ascii="Times New Roman" w:hAnsi="Times New Roman" w:cs="Times New Roman"/>
        <w:sz w:val="20"/>
        <w:szCs w:val="20"/>
      </w:rPr>
      <w:t>SManot_</w:t>
    </w:r>
    <w:r w:rsidR="00351D98">
      <w:rPr>
        <w:rFonts w:ascii="Times New Roman" w:hAnsi="Times New Roman" w:cs="Times New Roman"/>
        <w:sz w:val="20"/>
        <w:szCs w:val="20"/>
      </w:rPr>
      <w:t>0107</w:t>
    </w:r>
    <w:r w:rsidRPr="000C1457">
      <w:rPr>
        <w:rFonts w:ascii="Times New Roman" w:hAnsi="Times New Roman" w:cs="Times New Roman"/>
        <w:sz w:val="20"/>
        <w:szCs w:val="20"/>
      </w:rPr>
      <w:t>2</w:t>
    </w:r>
    <w:r w:rsidR="00C04E40">
      <w:rPr>
        <w:rFonts w:ascii="Times New Roman" w:hAnsi="Times New Roman" w:cs="Times New Roman"/>
        <w:sz w:val="20"/>
        <w:szCs w:val="20"/>
      </w:rPr>
      <w:t>1</w:t>
    </w:r>
    <w:r w:rsidRPr="000C1457">
      <w:rPr>
        <w:rFonts w:ascii="Times New Roman" w:hAnsi="Times New Roman" w:cs="Times New Roman"/>
        <w:sz w:val="20"/>
        <w:szCs w:val="20"/>
      </w:rPr>
      <w:t>_</w:t>
    </w:r>
    <w:r w:rsidR="00C04E40">
      <w:rPr>
        <w:rFonts w:ascii="Times New Roman" w:hAnsi="Times New Roman" w:cs="Times New Roman"/>
        <w:sz w:val="20"/>
        <w:szCs w:val="20"/>
      </w:rPr>
      <w:t>Platones</w:t>
    </w:r>
    <w:r w:rsidRPr="000C1457">
      <w:rPr>
        <w:rFonts w:ascii="Times New Roman" w:hAnsi="Times New Roman" w:cs="Times New Roman"/>
        <w:sz w:val="20"/>
        <w:szCs w:val="20"/>
      </w:rPr>
      <w:t>_</w:t>
    </w:r>
    <w:r w:rsidR="00C04E40">
      <w:rPr>
        <w:rFonts w:ascii="Times New Roman" w:hAnsi="Times New Roman" w:cs="Times New Roman"/>
        <w:sz w:val="20"/>
        <w:szCs w:val="20"/>
      </w:rPr>
      <w:t>5</w:t>
    </w:r>
  </w:p>
  <w:p w14:paraId="1EC50664" w14:textId="77777777" w:rsidR="003072CC" w:rsidRPr="00BD1F91" w:rsidRDefault="0080675C" w:rsidP="00BD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75B3D" w14:textId="77777777" w:rsidR="00AC5520" w:rsidRDefault="00AC5520" w:rsidP="00136705">
      <w:pPr>
        <w:spacing w:after="0" w:line="240" w:lineRule="auto"/>
      </w:pPr>
      <w:r>
        <w:separator/>
      </w:r>
    </w:p>
  </w:footnote>
  <w:footnote w:type="continuationSeparator" w:id="0">
    <w:p w14:paraId="55A4135B" w14:textId="77777777" w:rsidR="00AC5520" w:rsidRDefault="00AC5520" w:rsidP="001367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B93D" w14:textId="77777777" w:rsidR="003072CC" w:rsidRDefault="001F3C01"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4D718ED" w14:textId="77777777" w:rsidR="003072CC" w:rsidRDefault="008067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AA5EC" w14:textId="77777777" w:rsidR="003072CC" w:rsidRDefault="001F3C01" w:rsidP="00B54BB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503F">
      <w:rPr>
        <w:rStyle w:val="PageNumber"/>
        <w:noProof/>
      </w:rPr>
      <w:t>6</w:t>
    </w:r>
    <w:r>
      <w:rPr>
        <w:rStyle w:val="PageNumber"/>
      </w:rPr>
      <w:fldChar w:fldCharType="end"/>
    </w:r>
  </w:p>
  <w:p w14:paraId="3B7C341D" w14:textId="77777777" w:rsidR="003072CC" w:rsidRDefault="0080675C" w:rsidP="001E3F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301"/>
    <w:multiLevelType w:val="hybridMultilevel"/>
    <w:tmpl w:val="DD861DB4"/>
    <w:lvl w:ilvl="0" w:tplc="FFEED4DE">
      <w:start w:val="4"/>
      <w:numFmt w:val="bullet"/>
      <w:lvlText w:val="-"/>
      <w:lvlJc w:val="left"/>
      <w:pPr>
        <w:ind w:left="435" w:hanging="360"/>
      </w:pPr>
      <w:rPr>
        <w:rFonts w:ascii="Times New Roman" w:eastAsia="Times New Roman" w:hAnsi="Times New Roman" w:cs="Times New Roman" w:hint="default"/>
      </w:rPr>
    </w:lvl>
    <w:lvl w:ilvl="1" w:tplc="04260003" w:tentative="1">
      <w:start w:val="1"/>
      <w:numFmt w:val="bullet"/>
      <w:lvlText w:val="o"/>
      <w:lvlJc w:val="left"/>
      <w:pPr>
        <w:ind w:left="1155" w:hanging="360"/>
      </w:pPr>
      <w:rPr>
        <w:rFonts w:ascii="Courier New" w:hAnsi="Courier New" w:cs="Courier New" w:hint="default"/>
      </w:rPr>
    </w:lvl>
    <w:lvl w:ilvl="2" w:tplc="04260005" w:tentative="1">
      <w:start w:val="1"/>
      <w:numFmt w:val="bullet"/>
      <w:lvlText w:val=""/>
      <w:lvlJc w:val="left"/>
      <w:pPr>
        <w:ind w:left="1875" w:hanging="360"/>
      </w:pPr>
      <w:rPr>
        <w:rFonts w:ascii="Wingdings" w:hAnsi="Wingdings" w:hint="default"/>
      </w:rPr>
    </w:lvl>
    <w:lvl w:ilvl="3" w:tplc="04260001" w:tentative="1">
      <w:start w:val="1"/>
      <w:numFmt w:val="bullet"/>
      <w:lvlText w:val=""/>
      <w:lvlJc w:val="left"/>
      <w:pPr>
        <w:ind w:left="2595" w:hanging="360"/>
      </w:pPr>
      <w:rPr>
        <w:rFonts w:ascii="Symbol" w:hAnsi="Symbol" w:hint="default"/>
      </w:rPr>
    </w:lvl>
    <w:lvl w:ilvl="4" w:tplc="04260003" w:tentative="1">
      <w:start w:val="1"/>
      <w:numFmt w:val="bullet"/>
      <w:lvlText w:val="o"/>
      <w:lvlJc w:val="left"/>
      <w:pPr>
        <w:ind w:left="3315" w:hanging="360"/>
      </w:pPr>
      <w:rPr>
        <w:rFonts w:ascii="Courier New" w:hAnsi="Courier New" w:cs="Courier New" w:hint="default"/>
      </w:rPr>
    </w:lvl>
    <w:lvl w:ilvl="5" w:tplc="04260005" w:tentative="1">
      <w:start w:val="1"/>
      <w:numFmt w:val="bullet"/>
      <w:lvlText w:val=""/>
      <w:lvlJc w:val="left"/>
      <w:pPr>
        <w:ind w:left="4035" w:hanging="360"/>
      </w:pPr>
      <w:rPr>
        <w:rFonts w:ascii="Wingdings" w:hAnsi="Wingdings" w:hint="default"/>
      </w:rPr>
    </w:lvl>
    <w:lvl w:ilvl="6" w:tplc="04260001" w:tentative="1">
      <w:start w:val="1"/>
      <w:numFmt w:val="bullet"/>
      <w:lvlText w:val=""/>
      <w:lvlJc w:val="left"/>
      <w:pPr>
        <w:ind w:left="4755" w:hanging="360"/>
      </w:pPr>
      <w:rPr>
        <w:rFonts w:ascii="Symbol" w:hAnsi="Symbol" w:hint="default"/>
      </w:rPr>
    </w:lvl>
    <w:lvl w:ilvl="7" w:tplc="04260003" w:tentative="1">
      <w:start w:val="1"/>
      <w:numFmt w:val="bullet"/>
      <w:lvlText w:val="o"/>
      <w:lvlJc w:val="left"/>
      <w:pPr>
        <w:ind w:left="5475" w:hanging="360"/>
      </w:pPr>
      <w:rPr>
        <w:rFonts w:ascii="Courier New" w:hAnsi="Courier New" w:cs="Courier New" w:hint="default"/>
      </w:rPr>
    </w:lvl>
    <w:lvl w:ilvl="8" w:tplc="04260005" w:tentative="1">
      <w:start w:val="1"/>
      <w:numFmt w:val="bullet"/>
      <w:lvlText w:val=""/>
      <w:lvlJc w:val="left"/>
      <w:pPr>
        <w:ind w:left="6195" w:hanging="360"/>
      </w:pPr>
      <w:rPr>
        <w:rFonts w:ascii="Wingdings" w:hAnsi="Wingdings" w:hint="default"/>
      </w:rPr>
    </w:lvl>
  </w:abstractNum>
  <w:abstractNum w:abstractNumId="1" w15:restartNumberingAfterBreak="0">
    <w:nsid w:val="04416028"/>
    <w:multiLevelType w:val="hybridMultilevel"/>
    <w:tmpl w:val="9B0467CA"/>
    <w:lvl w:ilvl="0" w:tplc="F5B47D98">
      <w:start w:val="2"/>
      <w:numFmt w:val="bullet"/>
      <w:lvlText w:val="-"/>
      <w:lvlJc w:val="left"/>
      <w:pPr>
        <w:tabs>
          <w:tab w:val="num" w:pos="1761"/>
        </w:tabs>
        <w:ind w:left="1761" w:hanging="100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2" w15:restartNumberingAfterBreak="0">
    <w:nsid w:val="044448EF"/>
    <w:multiLevelType w:val="hybridMultilevel"/>
    <w:tmpl w:val="F4C0149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05CF0D27"/>
    <w:multiLevelType w:val="hybridMultilevel"/>
    <w:tmpl w:val="CDC811F2"/>
    <w:lvl w:ilvl="0" w:tplc="319A4FC6">
      <w:start w:val="1"/>
      <w:numFmt w:val="decimal"/>
      <w:lvlText w:val="%1)"/>
      <w:lvlJc w:val="left"/>
      <w:pPr>
        <w:tabs>
          <w:tab w:val="num" w:pos="1848"/>
        </w:tabs>
        <w:ind w:left="1848" w:hanging="1095"/>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4" w15:restartNumberingAfterBreak="0">
    <w:nsid w:val="05F65109"/>
    <w:multiLevelType w:val="hybridMultilevel"/>
    <w:tmpl w:val="A3DA60A0"/>
    <w:lvl w:ilvl="0" w:tplc="76A89098">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5" w15:restartNumberingAfterBreak="0">
    <w:nsid w:val="09163C15"/>
    <w:multiLevelType w:val="hybridMultilevel"/>
    <w:tmpl w:val="82C42A4C"/>
    <w:lvl w:ilvl="0" w:tplc="6C56ABA0">
      <w:start w:val="1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6" w15:restartNumberingAfterBreak="0">
    <w:nsid w:val="09926695"/>
    <w:multiLevelType w:val="hybridMultilevel"/>
    <w:tmpl w:val="7E7CE47E"/>
    <w:lvl w:ilvl="0" w:tplc="04B03CB6">
      <w:start w:val="1"/>
      <w:numFmt w:val="decimal"/>
      <w:lvlText w:val="%1)"/>
      <w:lvlJc w:val="left"/>
      <w:pPr>
        <w:tabs>
          <w:tab w:val="num" w:pos="1815"/>
        </w:tabs>
        <w:ind w:left="1815" w:hanging="1095"/>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7" w15:restartNumberingAfterBreak="0">
    <w:nsid w:val="0E4B0DBB"/>
    <w:multiLevelType w:val="hybridMultilevel"/>
    <w:tmpl w:val="34B44E6E"/>
    <w:lvl w:ilvl="0" w:tplc="19148EE4">
      <w:start w:val="16"/>
      <w:numFmt w:val="bullet"/>
      <w:lvlText w:val="-"/>
      <w:lvlJc w:val="left"/>
      <w:pPr>
        <w:tabs>
          <w:tab w:val="num" w:pos="1647"/>
        </w:tabs>
        <w:ind w:left="1647" w:hanging="91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8" w15:restartNumberingAfterBreak="0">
    <w:nsid w:val="0E865FE5"/>
    <w:multiLevelType w:val="hybridMultilevel"/>
    <w:tmpl w:val="C8BC8496"/>
    <w:lvl w:ilvl="0" w:tplc="3A30A468">
      <w:start w:val="2"/>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9" w15:restartNumberingAfterBreak="0">
    <w:nsid w:val="12DD4B32"/>
    <w:multiLevelType w:val="hybridMultilevel"/>
    <w:tmpl w:val="6F78DE72"/>
    <w:lvl w:ilvl="0" w:tplc="AB345C9E">
      <w:start w:val="3"/>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7C930D2"/>
    <w:multiLevelType w:val="hybridMultilevel"/>
    <w:tmpl w:val="629EAC7C"/>
    <w:lvl w:ilvl="0" w:tplc="C77EDB2A">
      <w:start w:val="8"/>
      <w:numFmt w:val="bullet"/>
      <w:lvlText w:val="-"/>
      <w:lvlJc w:val="left"/>
      <w:pPr>
        <w:tabs>
          <w:tab w:val="num" w:pos="1686"/>
        </w:tabs>
        <w:ind w:left="1686" w:hanging="93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1" w15:restartNumberingAfterBreak="0">
    <w:nsid w:val="1853602D"/>
    <w:multiLevelType w:val="hybridMultilevel"/>
    <w:tmpl w:val="AC2A5416"/>
    <w:lvl w:ilvl="0" w:tplc="BEDC7DDA">
      <w:start w:val="17"/>
      <w:numFmt w:val="bullet"/>
      <w:lvlText w:val="-"/>
      <w:lvlJc w:val="left"/>
      <w:pPr>
        <w:tabs>
          <w:tab w:val="num" w:pos="1698"/>
        </w:tabs>
        <w:ind w:left="1698" w:hanging="945"/>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12" w15:restartNumberingAfterBreak="0">
    <w:nsid w:val="18F369E3"/>
    <w:multiLevelType w:val="hybridMultilevel"/>
    <w:tmpl w:val="FB4079F2"/>
    <w:lvl w:ilvl="0" w:tplc="804079DA">
      <w:start w:val="1"/>
      <w:numFmt w:val="bullet"/>
      <w:lvlText w:val="-"/>
      <w:lvlJc w:val="left"/>
      <w:pPr>
        <w:tabs>
          <w:tab w:val="num" w:pos="1671"/>
        </w:tabs>
        <w:ind w:left="1671" w:hanging="915"/>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13" w15:restartNumberingAfterBreak="0">
    <w:nsid w:val="195F7B79"/>
    <w:multiLevelType w:val="multilevel"/>
    <w:tmpl w:val="68B42FCA"/>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15:restartNumberingAfterBreak="0">
    <w:nsid w:val="1D114237"/>
    <w:multiLevelType w:val="hybridMultilevel"/>
    <w:tmpl w:val="42D0B112"/>
    <w:lvl w:ilvl="0" w:tplc="9DE287D4">
      <w:start w:val="5"/>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5" w15:restartNumberingAfterBreak="0">
    <w:nsid w:val="1DEB6465"/>
    <w:multiLevelType w:val="hybridMultilevel"/>
    <w:tmpl w:val="9D6A8D44"/>
    <w:lvl w:ilvl="0" w:tplc="19E81E44">
      <w:start w:val="1"/>
      <w:numFmt w:val="decimal"/>
      <w:lvlText w:val="%1."/>
      <w:lvlJc w:val="left"/>
      <w:pPr>
        <w:tabs>
          <w:tab w:val="num" w:pos="1773"/>
        </w:tabs>
        <w:ind w:left="1773" w:hanging="102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16" w15:restartNumberingAfterBreak="0">
    <w:nsid w:val="1FDB4B85"/>
    <w:multiLevelType w:val="hybridMultilevel"/>
    <w:tmpl w:val="340E68D8"/>
    <w:lvl w:ilvl="0" w:tplc="08090001">
      <w:start w:val="1"/>
      <w:numFmt w:val="bullet"/>
      <w:lvlText w:val=""/>
      <w:lvlJc w:val="left"/>
      <w:pPr>
        <w:ind w:left="1297" w:hanging="360"/>
      </w:pPr>
      <w:rPr>
        <w:rFonts w:ascii="Symbol" w:hAnsi="Symbol" w:hint="default"/>
      </w:rPr>
    </w:lvl>
    <w:lvl w:ilvl="1" w:tplc="08090003">
      <w:start w:val="1"/>
      <w:numFmt w:val="bullet"/>
      <w:lvlText w:val="o"/>
      <w:lvlJc w:val="left"/>
      <w:pPr>
        <w:ind w:left="2017" w:hanging="360"/>
      </w:pPr>
      <w:rPr>
        <w:rFonts w:ascii="Courier New" w:hAnsi="Courier New" w:cs="Courier New" w:hint="default"/>
      </w:rPr>
    </w:lvl>
    <w:lvl w:ilvl="2" w:tplc="08090005" w:tentative="1">
      <w:start w:val="1"/>
      <w:numFmt w:val="bullet"/>
      <w:lvlText w:val=""/>
      <w:lvlJc w:val="left"/>
      <w:pPr>
        <w:ind w:left="2737" w:hanging="360"/>
      </w:pPr>
      <w:rPr>
        <w:rFonts w:ascii="Wingdings" w:hAnsi="Wingdings" w:hint="default"/>
      </w:rPr>
    </w:lvl>
    <w:lvl w:ilvl="3" w:tplc="08090001" w:tentative="1">
      <w:start w:val="1"/>
      <w:numFmt w:val="bullet"/>
      <w:lvlText w:val=""/>
      <w:lvlJc w:val="left"/>
      <w:pPr>
        <w:ind w:left="3457" w:hanging="360"/>
      </w:pPr>
      <w:rPr>
        <w:rFonts w:ascii="Symbol" w:hAnsi="Symbol" w:hint="default"/>
      </w:rPr>
    </w:lvl>
    <w:lvl w:ilvl="4" w:tplc="08090003" w:tentative="1">
      <w:start w:val="1"/>
      <w:numFmt w:val="bullet"/>
      <w:lvlText w:val="o"/>
      <w:lvlJc w:val="left"/>
      <w:pPr>
        <w:ind w:left="4177" w:hanging="360"/>
      </w:pPr>
      <w:rPr>
        <w:rFonts w:ascii="Courier New" w:hAnsi="Courier New" w:cs="Courier New" w:hint="default"/>
      </w:rPr>
    </w:lvl>
    <w:lvl w:ilvl="5" w:tplc="08090005" w:tentative="1">
      <w:start w:val="1"/>
      <w:numFmt w:val="bullet"/>
      <w:lvlText w:val=""/>
      <w:lvlJc w:val="left"/>
      <w:pPr>
        <w:ind w:left="4897" w:hanging="360"/>
      </w:pPr>
      <w:rPr>
        <w:rFonts w:ascii="Wingdings" w:hAnsi="Wingdings" w:hint="default"/>
      </w:rPr>
    </w:lvl>
    <w:lvl w:ilvl="6" w:tplc="08090001" w:tentative="1">
      <w:start w:val="1"/>
      <w:numFmt w:val="bullet"/>
      <w:lvlText w:val=""/>
      <w:lvlJc w:val="left"/>
      <w:pPr>
        <w:ind w:left="5617" w:hanging="360"/>
      </w:pPr>
      <w:rPr>
        <w:rFonts w:ascii="Symbol" w:hAnsi="Symbol" w:hint="default"/>
      </w:rPr>
    </w:lvl>
    <w:lvl w:ilvl="7" w:tplc="08090003" w:tentative="1">
      <w:start w:val="1"/>
      <w:numFmt w:val="bullet"/>
      <w:lvlText w:val="o"/>
      <w:lvlJc w:val="left"/>
      <w:pPr>
        <w:ind w:left="6337" w:hanging="360"/>
      </w:pPr>
      <w:rPr>
        <w:rFonts w:ascii="Courier New" w:hAnsi="Courier New" w:cs="Courier New" w:hint="default"/>
      </w:rPr>
    </w:lvl>
    <w:lvl w:ilvl="8" w:tplc="08090005" w:tentative="1">
      <w:start w:val="1"/>
      <w:numFmt w:val="bullet"/>
      <w:lvlText w:val=""/>
      <w:lvlJc w:val="left"/>
      <w:pPr>
        <w:ind w:left="7057" w:hanging="360"/>
      </w:pPr>
      <w:rPr>
        <w:rFonts w:ascii="Wingdings" w:hAnsi="Wingdings" w:hint="default"/>
      </w:rPr>
    </w:lvl>
  </w:abstractNum>
  <w:abstractNum w:abstractNumId="17" w15:restartNumberingAfterBreak="0">
    <w:nsid w:val="23AC42FF"/>
    <w:multiLevelType w:val="hybridMultilevel"/>
    <w:tmpl w:val="085856B4"/>
    <w:lvl w:ilvl="0" w:tplc="174C062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B057AC"/>
    <w:multiLevelType w:val="hybridMultilevel"/>
    <w:tmpl w:val="63C88F46"/>
    <w:lvl w:ilvl="0" w:tplc="5D04FAFE">
      <w:numFmt w:val="bullet"/>
      <w:lvlText w:val="-"/>
      <w:lvlJc w:val="left"/>
      <w:pPr>
        <w:ind w:left="577" w:hanging="360"/>
      </w:pPr>
      <w:rPr>
        <w:rFonts w:ascii="Times New Roman" w:eastAsia="Times New Roman" w:hAnsi="Times New Roman" w:cs="Times New Roman" w:hint="default"/>
      </w:rPr>
    </w:lvl>
    <w:lvl w:ilvl="1" w:tplc="04260003" w:tentative="1">
      <w:start w:val="1"/>
      <w:numFmt w:val="bullet"/>
      <w:lvlText w:val="o"/>
      <w:lvlJc w:val="left"/>
      <w:pPr>
        <w:ind w:left="1297" w:hanging="360"/>
      </w:pPr>
      <w:rPr>
        <w:rFonts w:ascii="Courier New" w:hAnsi="Courier New" w:cs="Courier New" w:hint="default"/>
      </w:rPr>
    </w:lvl>
    <w:lvl w:ilvl="2" w:tplc="04260005" w:tentative="1">
      <w:start w:val="1"/>
      <w:numFmt w:val="bullet"/>
      <w:lvlText w:val=""/>
      <w:lvlJc w:val="left"/>
      <w:pPr>
        <w:ind w:left="2017" w:hanging="360"/>
      </w:pPr>
      <w:rPr>
        <w:rFonts w:ascii="Wingdings" w:hAnsi="Wingdings" w:hint="default"/>
      </w:rPr>
    </w:lvl>
    <w:lvl w:ilvl="3" w:tplc="04260001" w:tentative="1">
      <w:start w:val="1"/>
      <w:numFmt w:val="bullet"/>
      <w:lvlText w:val=""/>
      <w:lvlJc w:val="left"/>
      <w:pPr>
        <w:ind w:left="2737" w:hanging="360"/>
      </w:pPr>
      <w:rPr>
        <w:rFonts w:ascii="Symbol" w:hAnsi="Symbol" w:hint="default"/>
      </w:rPr>
    </w:lvl>
    <w:lvl w:ilvl="4" w:tplc="04260003" w:tentative="1">
      <w:start w:val="1"/>
      <w:numFmt w:val="bullet"/>
      <w:lvlText w:val="o"/>
      <w:lvlJc w:val="left"/>
      <w:pPr>
        <w:ind w:left="3457" w:hanging="360"/>
      </w:pPr>
      <w:rPr>
        <w:rFonts w:ascii="Courier New" w:hAnsi="Courier New" w:cs="Courier New" w:hint="default"/>
      </w:rPr>
    </w:lvl>
    <w:lvl w:ilvl="5" w:tplc="04260005" w:tentative="1">
      <w:start w:val="1"/>
      <w:numFmt w:val="bullet"/>
      <w:lvlText w:val=""/>
      <w:lvlJc w:val="left"/>
      <w:pPr>
        <w:ind w:left="4177" w:hanging="360"/>
      </w:pPr>
      <w:rPr>
        <w:rFonts w:ascii="Wingdings" w:hAnsi="Wingdings" w:hint="default"/>
      </w:rPr>
    </w:lvl>
    <w:lvl w:ilvl="6" w:tplc="04260001" w:tentative="1">
      <w:start w:val="1"/>
      <w:numFmt w:val="bullet"/>
      <w:lvlText w:val=""/>
      <w:lvlJc w:val="left"/>
      <w:pPr>
        <w:ind w:left="4897" w:hanging="360"/>
      </w:pPr>
      <w:rPr>
        <w:rFonts w:ascii="Symbol" w:hAnsi="Symbol" w:hint="default"/>
      </w:rPr>
    </w:lvl>
    <w:lvl w:ilvl="7" w:tplc="04260003" w:tentative="1">
      <w:start w:val="1"/>
      <w:numFmt w:val="bullet"/>
      <w:lvlText w:val="o"/>
      <w:lvlJc w:val="left"/>
      <w:pPr>
        <w:ind w:left="5617" w:hanging="360"/>
      </w:pPr>
      <w:rPr>
        <w:rFonts w:ascii="Courier New" w:hAnsi="Courier New" w:cs="Courier New" w:hint="default"/>
      </w:rPr>
    </w:lvl>
    <w:lvl w:ilvl="8" w:tplc="04260005" w:tentative="1">
      <w:start w:val="1"/>
      <w:numFmt w:val="bullet"/>
      <w:lvlText w:val=""/>
      <w:lvlJc w:val="left"/>
      <w:pPr>
        <w:ind w:left="6337" w:hanging="360"/>
      </w:pPr>
      <w:rPr>
        <w:rFonts w:ascii="Wingdings" w:hAnsi="Wingdings" w:hint="default"/>
      </w:rPr>
    </w:lvl>
  </w:abstractNum>
  <w:abstractNum w:abstractNumId="19" w15:restartNumberingAfterBreak="0">
    <w:nsid w:val="2A5D5DAA"/>
    <w:multiLevelType w:val="hybridMultilevel"/>
    <w:tmpl w:val="F0522D70"/>
    <w:lvl w:ilvl="0" w:tplc="0D945B7A">
      <w:start w:val="1"/>
      <w:numFmt w:val="decimal"/>
      <w:lvlText w:val="%1."/>
      <w:lvlJc w:val="left"/>
      <w:pPr>
        <w:ind w:left="562" w:hanging="360"/>
      </w:pPr>
      <w:rPr>
        <w:rFonts w:hint="default"/>
      </w:rPr>
    </w:lvl>
    <w:lvl w:ilvl="1" w:tplc="08090019" w:tentative="1">
      <w:start w:val="1"/>
      <w:numFmt w:val="lowerLetter"/>
      <w:lvlText w:val="%2."/>
      <w:lvlJc w:val="left"/>
      <w:pPr>
        <w:ind w:left="1282" w:hanging="360"/>
      </w:pPr>
    </w:lvl>
    <w:lvl w:ilvl="2" w:tplc="0809001B" w:tentative="1">
      <w:start w:val="1"/>
      <w:numFmt w:val="lowerRoman"/>
      <w:lvlText w:val="%3."/>
      <w:lvlJc w:val="right"/>
      <w:pPr>
        <w:ind w:left="2002" w:hanging="180"/>
      </w:pPr>
    </w:lvl>
    <w:lvl w:ilvl="3" w:tplc="0809000F" w:tentative="1">
      <w:start w:val="1"/>
      <w:numFmt w:val="decimal"/>
      <w:lvlText w:val="%4."/>
      <w:lvlJc w:val="left"/>
      <w:pPr>
        <w:ind w:left="2722" w:hanging="360"/>
      </w:pPr>
    </w:lvl>
    <w:lvl w:ilvl="4" w:tplc="08090019" w:tentative="1">
      <w:start w:val="1"/>
      <w:numFmt w:val="lowerLetter"/>
      <w:lvlText w:val="%5."/>
      <w:lvlJc w:val="left"/>
      <w:pPr>
        <w:ind w:left="3442" w:hanging="360"/>
      </w:pPr>
    </w:lvl>
    <w:lvl w:ilvl="5" w:tplc="0809001B" w:tentative="1">
      <w:start w:val="1"/>
      <w:numFmt w:val="lowerRoman"/>
      <w:lvlText w:val="%6."/>
      <w:lvlJc w:val="right"/>
      <w:pPr>
        <w:ind w:left="4162" w:hanging="180"/>
      </w:pPr>
    </w:lvl>
    <w:lvl w:ilvl="6" w:tplc="0809000F" w:tentative="1">
      <w:start w:val="1"/>
      <w:numFmt w:val="decimal"/>
      <w:lvlText w:val="%7."/>
      <w:lvlJc w:val="left"/>
      <w:pPr>
        <w:ind w:left="4882" w:hanging="360"/>
      </w:pPr>
    </w:lvl>
    <w:lvl w:ilvl="7" w:tplc="08090019" w:tentative="1">
      <w:start w:val="1"/>
      <w:numFmt w:val="lowerLetter"/>
      <w:lvlText w:val="%8."/>
      <w:lvlJc w:val="left"/>
      <w:pPr>
        <w:ind w:left="5602" w:hanging="360"/>
      </w:pPr>
    </w:lvl>
    <w:lvl w:ilvl="8" w:tplc="0809001B" w:tentative="1">
      <w:start w:val="1"/>
      <w:numFmt w:val="lowerRoman"/>
      <w:lvlText w:val="%9."/>
      <w:lvlJc w:val="right"/>
      <w:pPr>
        <w:ind w:left="6322" w:hanging="180"/>
      </w:pPr>
    </w:lvl>
  </w:abstractNum>
  <w:abstractNum w:abstractNumId="20" w15:restartNumberingAfterBreak="0">
    <w:nsid w:val="2AE720A7"/>
    <w:multiLevelType w:val="hybridMultilevel"/>
    <w:tmpl w:val="791212FE"/>
    <w:lvl w:ilvl="0" w:tplc="168AF42A">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21" w15:restartNumberingAfterBreak="0">
    <w:nsid w:val="2C0A3A70"/>
    <w:multiLevelType w:val="hybridMultilevel"/>
    <w:tmpl w:val="A644FA72"/>
    <w:lvl w:ilvl="0" w:tplc="F9EA0BE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2" w15:restartNumberingAfterBreak="0">
    <w:nsid w:val="2D363823"/>
    <w:multiLevelType w:val="hybridMultilevel"/>
    <w:tmpl w:val="F32A1E44"/>
    <w:lvl w:ilvl="0" w:tplc="01183EB4">
      <w:start w:val="1"/>
      <w:numFmt w:val="decimal"/>
      <w:lvlText w:val="%1."/>
      <w:lvlJc w:val="left"/>
      <w:pPr>
        <w:ind w:left="577" w:hanging="360"/>
      </w:pPr>
      <w:rPr>
        <w:rFonts w:hint="default"/>
      </w:rPr>
    </w:lvl>
    <w:lvl w:ilvl="1" w:tplc="04260019" w:tentative="1">
      <w:start w:val="1"/>
      <w:numFmt w:val="lowerLetter"/>
      <w:lvlText w:val="%2."/>
      <w:lvlJc w:val="left"/>
      <w:pPr>
        <w:ind w:left="1297" w:hanging="360"/>
      </w:pPr>
    </w:lvl>
    <w:lvl w:ilvl="2" w:tplc="0426001B" w:tentative="1">
      <w:start w:val="1"/>
      <w:numFmt w:val="lowerRoman"/>
      <w:lvlText w:val="%3."/>
      <w:lvlJc w:val="right"/>
      <w:pPr>
        <w:ind w:left="2017" w:hanging="180"/>
      </w:pPr>
    </w:lvl>
    <w:lvl w:ilvl="3" w:tplc="0426000F" w:tentative="1">
      <w:start w:val="1"/>
      <w:numFmt w:val="decimal"/>
      <w:lvlText w:val="%4."/>
      <w:lvlJc w:val="left"/>
      <w:pPr>
        <w:ind w:left="2737" w:hanging="360"/>
      </w:pPr>
    </w:lvl>
    <w:lvl w:ilvl="4" w:tplc="04260019" w:tentative="1">
      <w:start w:val="1"/>
      <w:numFmt w:val="lowerLetter"/>
      <w:lvlText w:val="%5."/>
      <w:lvlJc w:val="left"/>
      <w:pPr>
        <w:ind w:left="3457" w:hanging="360"/>
      </w:pPr>
    </w:lvl>
    <w:lvl w:ilvl="5" w:tplc="0426001B" w:tentative="1">
      <w:start w:val="1"/>
      <w:numFmt w:val="lowerRoman"/>
      <w:lvlText w:val="%6."/>
      <w:lvlJc w:val="right"/>
      <w:pPr>
        <w:ind w:left="4177" w:hanging="180"/>
      </w:pPr>
    </w:lvl>
    <w:lvl w:ilvl="6" w:tplc="0426000F" w:tentative="1">
      <w:start w:val="1"/>
      <w:numFmt w:val="decimal"/>
      <w:lvlText w:val="%7."/>
      <w:lvlJc w:val="left"/>
      <w:pPr>
        <w:ind w:left="4897" w:hanging="360"/>
      </w:pPr>
    </w:lvl>
    <w:lvl w:ilvl="7" w:tplc="04260019" w:tentative="1">
      <w:start w:val="1"/>
      <w:numFmt w:val="lowerLetter"/>
      <w:lvlText w:val="%8."/>
      <w:lvlJc w:val="left"/>
      <w:pPr>
        <w:ind w:left="5617" w:hanging="360"/>
      </w:pPr>
    </w:lvl>
    <w:lvl w:ilvl="8" w:tplc="0426001B" w:tentative="1">
      <w:start w:val="1"/>
      <w:numFmt w:val="lowerRoman"/>
      <w:lvlText w:val="%9."/>
      <w:lvlJc w:val="right"/>
      <w:pPr>
        <w:ind w:left="6337" w:hanging="180"/>
      </w:pPr>
    </w:lvl>
  </w:abstractNum>
  <w:abstractNum w:abstractNumId="23" w15:restartNumberingAfterBreak="0">
    <w:nsid w:val="2DF8418A"/>
    <w:multiLevelType w:val="multilevel"/>
    <w:tmpl w:val="22543E70"/>
    <w:lvl w:ilvl="0">
      <w:start w:val="1"/>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2E3E38C1"/>
    <w:multiLevelType w:val="hybridMultilevel"/>
    <w:tmpl w:val="8EF83154"/>
    <w:lvl w:ilvl="0" w:tplc="9E5CD90E">
      <w:start w:val="1"/>
      <w:numFmt w:val="decimal"/>
      <w:lvlText w:val="%1)"/>
      <w:lvlJc w:val="left"/>
      <w:pPr>
        <w:tabs>
          <w:tab w:val="num" w:pos="1797"/>
        </w:tabs>
        <w:ind w:left="1797" w:hanging="1065"/>
      </w:pPr>
      <w:rPr>
        <w:rFonts w:hint="default"/>
      </w:rPr>
    </w:lvl>
    <w:lvl w:ilvl="1" w:tplc="AD3A1F28">
      <w:start w:val="1"/>
      <w:numFmt w:val="decimal"/>
      <w:lvlText w:val="%2."/>
      <w:lvlJc w:val="left"/>
      <w:pPr>
        <w:tabs>
          <w:tab w:val="num" w:pos="2442"/>
        </w:tabs>
        <w:ind w:left="2442" w:hanging="990"/>
      </w:pPr>
      <w:rPr>
        <w:rFonts w:hint="default"/>
      </w:r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5" w15:restartNumberingAfterBreak="0">
    <w:nsid w:val="32E2551F"/>
    <w:multiLevelType w:val="hybridMultilevel"/>
    <w:tmpl w:val="86DE5A46"/>
    <w:lvl w:ilvl="0" w:tplc="08090001">
      <w:start w:val="1"/>
      <w:numFmt w:val="bullet"/>
      <w:lvlText w:val=""/>
      <w:lvlJc w:val="left"/>
      <w:pPr>
        <w:ind w:left="1297" w:hanging="360"/>
      </w:pPr>
      <w:rPr>
        <w:rFonts w:ascii="Symbol" w:hAnsi="Symbol" w:hint="default"/>
      </w:rPr>
    </w:lvl>
    <w:lvl w:ilvl="1" w:tplc="08090003">
      <w:start w:val="1"/>
      <w:numFmt w:val="bullet"/>
      <w:lvlText w:val="o"/>
      <w:lvlJc w:val="left"/>
      <w:pPr>
        <w:ind w:left="2017" w:hanging="360"/>
      </w:pPr>
      <w:rPr>
        <w:rFonts w:ascii="Courier New" w:hAnsi="Courier New" w:cs="Courier New" w:hint="default"/>
      </w:rPr>
    </w:lvl>
    <w:lvl w:ilvl="2" w:tplc="08090005" w:tentative="1">
      <w:start w:val="1"/>
      <w:numFmt w:val="bullet"/>
      <w:lvlText w:val=""/>
      <w:lvlJc w:val="left"/>
      <w:pPr>
        <w:ind w:left="2737" w:hanging="360"/>
      </w:pPr>
      <w:rPr>
        <w:rFonts w:ascii="Wingdings" w:hAnsi="Wingdings" w:hint="default"/>
      </w:rPr>
    </w:lvl>
    <w:lvl w:ilvl="3" w:tplc="08090001" w:tentative="1">
      <w:start w:val="1"/>
      <w:numFmt w:val="bullet"/>
      <w:lvlText w:val=""/>
      <w:lvlJc w:val="left"/>
      <w:pPr>
        <w:ind w:left="3457" w:hanging="360"/>
      </w:pPr>
      <w:rPr>
        <w:rFonts w:ascii="Symbol" w:hAnsi="Symbol" w:hint="default"/>
      </w:rPr>
    </w:lvl>
    <w:lvl w:ilvl="4" w:tplc="08090003" w:tentative="1">
      <w:start w:val="1"/>
      <w:numFmt w:val="bullet"/>
      <w:lvlText w:val="o"/>
      <w:lvlJc w:val="left"/>
      <w:pPr>
        <w:ind w:left="4177" w:hanging="360"/>
      </w:pPr>
      <w:rPr>
        <w:rFonts w:ascii="Courier New" w:hAnsi="Courier New" w:cs="Courier New" w:hint="default"/>
      </w:rPr>
    </w:lvl>
    <w:lvl w:ilvl="5" w:tplc="08090005" w:tentative="1">
      <w:start w:val="1"/>
      <w:numFmt w:val="bullet"/>
      <w:lvlText w:val=""/>
      <w:lvlJc w:val="left"/>
      <w:pPr>
        <w:ind w:left="4897" w:hanging="360"/>
      </w:pPr>
      <w:rPr>
        <w:rFonts w:ascii="Wingdings" w:hAnsi="Wingdings" w:hint="default"/>
      </w:rPr>
    </w:lvl>
    <w:lvl w:ilvl="6" w:tplc="08090001" w:tentative="1">
      <w:start w:val="1"/>
      <w:numFmt w:val="bullet"/>
      <w:lvlText w:val=""/>
      <w:lvlJc w:val="left"/>
      <w:pPr>
        <w:ind w:left="5617" w:hanging="360"/>
      </w:pPr>
      <w:rPr>
        <w:rFonts w:ascii="Symbol" w:hAnsi="Symbol" w:hint="default"/>
      </w:rPr>
    </w:lvl>
    <w:lvl w:ilvl="7" w:tplc="08090003" w:tentative="1">
      <w:start w:val="1"/>
      <w:numFmt w:val="bullet"/>
      <w:lvlText w:val="o"/>
      <w:lvlJc w:val="left"/>
      <w:pPr>
        <w:ind w:left="6337" w:hanging="360"/>
      </w:pPr>
      <w:rPr>
        <w:rFonts w:ascii="Courier New" w:hAnsi="Courier New" w:cs="Courier New" w:hint="default"/>
      </w:rPr>
    </w:lvl>
    <w:lvl w:ilvl="8" w:tplc="08090005" w:tentative="1">
      <w:start w:val="1"/>
      <w:numFmt w:val="bullet"/>
      <w:lvlText w:val=""/>
      <w:lvlJc w:val="left"/>
      <w:pPr>
        <w:ind w:left="7057" w:hanging="360"/>
      </w:pPr>
      <w:rPr>
        <w:rFonts w:ascii="Wingdings" w:hAnsi="Wingdings" w:hint="default"/>
      </w:rPr>
    </w:lvl>
  </w:abstractNum>
  <w:abstractNum w:abstractNumId="26" w15:restartNumberingAfterBreak="0">
    <w:nsid w:val="33D93C24"/>
    <w:multiLevelType w:val="hybridMultilevel"/>
    <w:tmpl w:val="01AA4EA4"/>
    <w:lvl w:ilvl="0" w:tplc="D6A4D1FC">
      <w:start w:val="1"/>
      <w:numFmt w:val="decimal"/>
      <w:lvlText w:val="%1)"/>
      <w:lvlJc w:val="left"/>
      <w:pPr>
        <w:tabs>
          <w:tab w:val="num" w:pos="927"/>
        </w:tabs>
        <w:ind w:left="927" w:hanging="630"/>
      </w:pPr>
      <w:rPr>
        <w:rFonts w:hint="default"/>
      </w:rPr>
    </w:lvl>
    <w:lvl w:ilvl="1" w:tplc="4F68CF5E">
      <w:start w:val="1"/>
      <w:numFmt w:val="bullet"/>
      <w:lvlText w:val="-"/>
      <w:lvlJc w:val="left"/>
      <w:pPr>
        <w:tabs>
          <w:tab w:val="num" w:pos="1707"/>
        </w:tabs>
        <w:ind w:left="1707" w:hanging="690"/>
      </w:pPr>
      <w:rPr>
        <w:rFonts w:ascii="Times New Roman" w:eastAsia="Times New Roman" w:hAnsi="Times New Roman" w:cs="Times New Roman" w:hint="default"/>
      </w:rPr>
    </w:lvl>
    <w:lvl w:ilvl="2" w:tplc="0426001B" w:tentative="1">
      <w:start w:val="1"/>
      <w:numFmt w:val="lowerRoman"/>
      <w:lvlText w:val="%3."/>
      <w:lvlJc w:val="right"/>
      <w:pPr>
        <w:tabs>
          <w:tab w:val="num" w:pos="2097"/>
        </w:tabs>
        <w:ind w:left="2097" w:hanging="180"/>
      </w:pPr>
    </w:lvl>
    <w:lvl w:ilvl="3" w:tplc="0426000F" w:tentative="1">
      <w:start w:val="1"/>
      <w:numFmt w:val="decimal"/>
      <w:lvlText w:val="%4."/>
      <w:lvlJc w:val="left"/>
      <w:pPr>
        <w:tabs>
          <w:tab w:val="num" w:pos="2817"/>
        </w:tabs>
        <w:ind w:left="2817" w:hanging="360"/>
      </w:pPr>
    </w:lvl>
    <w:lvl w:ilvl="4" w:tplc="04260019" w:tentative="1">
      <w:start w:val="1"/>
      <w:numFmt w:val="lowerLetter"/>
      <w:lvlText w:val="%5."/>
      <w:lvlJc w:val="left"/>
      <w:pPr>
        <w:tabs>
          <w:tab w:val="num" w:pos="3537"/>
        </w:tabs>
        <w:ind w:left="3537" w:hanging="360"/>
      </w:pPr>
    </w:lvl>
    <w:lvl w:ilvl="5" w:tplc="0426001B" w:tentative="1">
      <w:start w:val="1"/>
      <w:numFmt w:val="lowerRoman"/>
      <w:lvlText w:val="%6."/>
      <w:lvlJc w:val="right"/>
      <w:pPr>
        <w:tabs>
          <w:tab w:val="num" w:pos="4257"/>
        </w:tabs>
        <w:ind w:left="4257" w:hanging="180"/>
      </w:pPr>
    </w:lvl>
    <w:lvl w:ilvl="6" w:tplc="0426000F" w:tentative="1">
      <w:start w:val="1"/>
      <w:numFmt w:val="decimal"/>
      <w:lvlText w:val="%7."/>
      <w:lvlJc w:val="left"/>
      <w:pPr>
        <w:tabs>
          <w:tab w:val="num" w:pos="4977"/>
        </w:tabs>
        <w:ind w:left="4977" w:hanging="360"/>
      </w:pPr>
    </w:lvl>
    <w:lvl w:ilvl="7" w:tplc="04260019" w:tentative="1">
      <w:start w:val="1"/>
      <w:numFmt w:val="lowerLetter"/>
      <w:lvlText w:val="%8."/>
      <w:lvlJc w:val="left"/>
      <w:pPr>
        <w:tabs>
          <w:tab w:val="num" w:pos="5697"/>
        </w:tabs>
        <w:ind w:left="5697" w:hanging="360"/>
      </w:pPr>
    </w:lvl>
    <w:lvl w:ilvl="8" w:tplc="0426001B" w:tentative="1">
      <w:start w:val="1"/>
      <w:numFmt w:val="lowerRoman"/>
      <w:lvlText w:val="%9."/>
      <w:lvlJc w:val="right"/>
      <w:pPr>
        <w:tabs>
          <w:tab w:val="num" w:pos="6417"/>
        </w:tabs>
        <w:ind w:left="6417" w:hanging="180"/>
      </w:pPr>
    </w:lvl>
  </w:abstractNum>
  <w:abstractNum w:abstractNumId="27" w15:restartNumberingAfterBreak="0">
    <w:nsid w:val="3525189E"/>
    <w:multiLevelType w:val="hybridMultilevel"/>
    <w:tmpl w:val="7B0031DC"/>
    <w:lvl w:ilvl="0" w:tplc="12DE5418">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28" w15:restartNumberingAfterBreak="0">
    <w:nsid w:val="3E8360EB"/>
    <w:multiLevelType w:val="hybridMultilevel"/>
    <w:tmpl w:val="B26EB2FA"/>
    <w:lvl w:ilvl="0" w:tplc="3E7C986A">
      <w:start w:val="2"/>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29" w15:restartNumberingAfterBreak="0">
    <w:nsid w:val="47392597"/>
    <w:multiLevelType w:val="hybridMultilevel"/>
    <w:tmpl w:val="D826C2D0"/>
    <w:lvl w:ilvl="0" w:tplc="D1D68698">
      <w:start w:val="6"/>
      <w:numFmt w:val="bullet"/>
      <w:lvlText w:val="-"/>
      <w:lvlJc w:val="left"/>
      <w:pPr>
        <w:tabs>
          <w:tab w:val="num" w:pos="1092"/>
        </w:tabs>
        <w:ind w:left="1092" w:hanging="360"/>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30" w15:restartNumberingAfterBreak="0">
    <w:nsid w:val="475E19B7"/>
    <w:multiLevelType w:val="hybridMultilevel"/>
    <w:tmpl w:val="A2669B0A"/>
    <w:lvl w:ilvl="0" w:tplc="5E8ECC2E">
      <w:start w:val="1"/>
      <w:numFmt w:val="decimal"/>
      <w:lvlText w:val="%1."/>
      <w:lvlJc w:val="left"/>
      <w:pPr>
        <w:ind w:left="795" w:hanging="360"/>
      </w:pPr>
      <w:rPr>
        <w:rFonts w:hint="default"/>
      </w:rPr>
    </w:lvl>
    <w:lvl w:ilvl="1" w:tplc="04260019" w:tentative="1">
      <w:start w:val="1"/>
      <w:numFmt w:val="lowerLetter"/>
      <w:lvlText w:val="%2."/>
      <w:lvlJc w:val="left"/>
      <w:pPr>
        <w:ind w:left="1515" w:hanging="360"/>
      </w:pPr>
    </w:lvl>
    <w:lvl w:ilvl="2" w:tplc="0426001B" w:tentative="1">
      <w:start w:val="1"/>
      <w:numFmt w:val="lowerRoman"/>
      <w:lvlText w:val="%3."/>
      <w:lvlJc w:val="right"/>
      <w:pPr>
        <w:ind w:left="2235" w:hanging="180"/>
      </w:pPr>
    </w:lvl>
    <w:lvl w:ilvl="3" w:tplc="0426000F" w:tentative="1">
      <w:start w:val="1"/>
      <w:numFmt w:val="decimal"/>
      <w:lvlText w:val="%4."/>
      <w:lvlJc w:val="left"/>
      <w:pPr>
        <w:ind w:left="2955" w:hanging="360"/>
      </w:pPr>
    </w:lvl>
    <w:lvl w:ilvl="4" w:tplc="04260019" w:tentative="1">
      <w:start w:val="1"/>
      <w:numFmt w:val="lowerLetter"/>
      <w:lvlText w:val="%5."/>
      <w:lvlJc w:val="left"/>
      <w:pPr>
        <w:ind w:left="3675" w:hanging="360"/>
      </w:pPr>
    </w:lvl>
    <w:lvl w:ilvl="5" w:tplc="0426001B" w:tentative="1">
      <w:start w:val="1"/>
      <w:numFmt w:val="lowerRoman"/>
      <w:lvlText w:val="%6."/>
      <w:lvlJc w:val="right"/>
      <w:pPr>
        <w:ind w:left="4395" w:hanging="180"/>
      </w:pPr>
    </w:lvl>
    <w:lvl w:ilvl="6" w:tplc="0426000F" w:tentative="1">
      <w:start w:val="1"/>
      <w:numFmt w:val="decimal"/>
      <w:lvlText w:val="%7."/>
      <w:lvlJc w:val="left"/>
      <w:pPr>
        <w:ind w:left="5115" w:hanging="360"/>
      </w:pPr>
    </w:lvl>
    <w:lvl w:ilvl="7" w:tplc="04260019" w:tentative="1">
      <w:start w:val="1"/>
      <w:numFmt w:val="lowerLetter"/>
      <w:lvlText w:val="%8."/>
      <w:lvlJc w:val="left"/>
      <w:pPr>
        <w:ind w:left="5835" w:hanging="360"/>
      </w:pPr>
    </w:lvl>
    <w:lvl w:ilvl="8" w:tplc="0426001B" w:tentative="1">
      <w:start w:val="1"/>
      <w:numFmt w:val="lowerRoman"/>
      <w:lvlText w:val="%9."/>
      <w:lvlJc w:val="right"/>
      <w:pPr>
        <w:ind w:left="6555" w:hanging="180"/>
      </w:pPr>
    </w:lvl>
  </w:abstractNum>
  <w:abstractNum w:abstractNumId="31" w15:restartNumberingAfterBreak="0">
    <w:nsid w:val="4DF335C5"/>
    <w:multiLevelType w:val="hybridMultilevel"/>
    <w:tmpl w:val="83C6E74C"/>
    <w:lvl w:ilvl="0" w:tplc="8E886F12">
      <w:start w:val="1"/>
      <w:numFmt w:val="decimal"/>
      <w:lvlText w:val="%1."/>
      <w:lvlJc w:val="left"/>
      <w:pPr>
        <w:tabs>
          <w:tab w:val="num" w:pos="1113"/>
        </w:tabs>
        <w:ind w:left="1113" w:hanging="36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2" w15:restartNumberingAfterBreak="0">
    <w:nsid w:val="532E4476"/>
    <w:multiLevelType w:val="multilevel"/>
    <w:tmpl w:val="9D6A8D44"/>
    <w:lvl w:ilvl="0">
      <w:start w:val="1"/>
      <w:numFmt w:val="decimal"/>
      <w:lvlText w:val="%1."/>
      <w:lvlJc w:val="left"/>
      <w:pPr>
        <w:tabs>
          <w:tab w:val="num" w:pos="1773"/>
        </w:tabs>
        <w:ind w:left="1773" w:hanging="1020"/>
      </w:pPr>
      <w:rPr>
        <w:rFonts w:hint="default"/>
      </w:rPr>
    </w:lvl>
    <w:lvl w:ilvl="1">
      <w:start w:val="1"/>
      <w:numFmt w:val="lowerLetter"/>
      <w:lvlText w:val="%2."/>
      <w:lvlJc w:val="left"/>
      <w:pPr>
        <w:tabs>
          <w:tab w:val="num" w:pos="1833"/>
        </w:tabs>
        <w:ind w:left="1833" w:hanging="360"/>
      </w:pPr>
    </w:lvl>
    <w:lvl w:ilvl="2">
      <w:start w:val="1"/>
      <w:numFmt w:val="lowerRoman"/>
      <w:lvlText w:val="%3."/>
      <w:lvlJc w:val="right"/>
      <w:pPr>
        <w:tabs>
          <w:tab w:val="num" w:pos="2553"/>
        </w:tabs>
        <w:ind w:left="2553" w:hanging="180"/>
      </w:pPr>
    </w:lvl>
    <w:lvl w:ilvl="3">
      <w:start w:val="1"/>
      <w:numFmt w:val="decimal"/>
      <w:lvlText w:val="%4."/>
      <w:lvlJc w:val="left"/>
      <w:pPr>
        <w:tabs>
          <w:tab w:val="num" w:pos="3273"/>
        </w:tabs>
        <w:ind w:left="3273" w:hanging="360"/>
      </w:pPr>
    </w:lvl>
    <w:lvl w:ilvl="4">
      <w:start w:val="1"/>
      <w:numFmt w:val="lowerLetter"/>
      <w:lvlText w:val="%5."/>
      <w:lvlJc w:val="left"/>
      <w:pPr>
        <w:tabs>
          <w:tab w:val="num" w:pos="3993"/>
        </w:tabs>
        <w:ind w:left="3993" w:hanging="360"/>
      </w:pPr>
    </w:lvl>
    <w:lvl w:ilvl="5">
      <w:start w:val="1"/>
      <w:numFmt w:val="lowerRoman"/>
      <w:lvlText w:val="%6."/>
      <w:lvlJc w:val="right"/>
      <w:pPr>
        <w:tabs>
          <w:tab w:val="num" w:pos="4713"/>
        </w:tabs>
        <w:ind w:left="4713" w:hanging="180"/>
      </w:pPr>
    </w:lvl>
    <w:lvl w:ilvl="6">
      <w:start w:val="1"/>
      <w:numFmt w:val="decimal"/>
      <w:lvlText w:val="%7."/>
      <w:lvlJc w:val="left"/>
      <w:pPr>
        <w:tabs>
          <w:tab w:val="num" w:pos="5433"/>
        </w:tabs>
        <w:ind w:left="5433" w:hanging="360"/>
      </w:pPr>
    </w:lvl>
    <w:lvl w:ilvl="7">
      <w:start w:val="1"/>
      <w:numFmt w:val="lowerLetter"/>
      <w:lvlText w:val="%8."/>
      <w:lvlJc w:val="left"/>
      <w:pPr>
        <w:tabs>
          <w:tab w:val="num" w:pos="6153"/>
        </w:tabs>
        <w:ind w:left="6153" w:hanging="360"/>
      </w:pPr>
    </w:lvl>
    <w:lvl w:ilvl="8">
      <w:start w:val="1"/>
      <w:numFmt w:val="lowerRoman"/>
      <w:lvlText w:val="%9."/>
      <w:lvlJc w:val="right"/>
      <w:pPr>
        <w:tabs>
          <w:tab w:val="num" w:pos="6873"/>
        </w:tabs>
        <w:ind w:left="6873" w:hanging="180"/>
      </w:pPr>
    </w:lvl>
  </w:abstractNum>
  <w:abstractNum w:abstractNumId="33" w15:restartNumberingAfterBreak="0">
    <w:nsid w:val="560E2444"/>
    <w:multiLevelType w:val="hybridMultilevel"/>
    <w:tmpl w:val="58EE14F2"/>
    <w:lvl w:ilvl="0" w:tplc="04260011">
      <w:start w:val="1"/>
      <w:numFmt w:val="decimal"/>
      <w:lvlText w:val="%1)"/>
      <w:lvlJc w:val="left"/>
      <w:pPr>
        <w:tabs>
          <w:tab w:val="num" w:pos="360"/>
        </w:tabs>
        <w:ind w:left="360" w:hanging="360"/>
      </w:pPr>
      <w:rPr>
        <w:rFonts w:hint="default"/>
      </w:r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34" w15:restartNumberingAfterBreak="0">
    <w:nsid w:val="5D530BD1"/>
    <w:multiLevelType w:val="hybridMultilevel"/>
    <w:tmpl w:val="409AA4F0"/>
    <w:lvl w:ilvl="0" w:tplc="78FE4B3A">
      <w:start w:val="7"/>
      <w:numFmt w:val="bullet"/>
      <w:lvlText w:val="-"/>
      <w:lvlJc w:val="left"/>
      <w:pPr>
        <w:ind w:left="577" w:hanging="360"/>
      </w:pPr>
      <w:rPr>
        <w:rFonts w:ascii="Times New Roman" w:eastAsia="Times New Roman" w:hAnsi="Times New Roman" w:cs="Times New Roman" w:hint="default"/>
      </w:rPr>
    </w:lvl>
    <w:lvl w:ilvl="1" w:tplc="08090003" w:tentative="1">
      <w:start w:val="1"/>
      <w:numFmt w:val="bullet"/>
      <w:lvlText w:val="o"/>
      <w:lvlJc w:val="left"/>
      <w:pPr>
        <w:ind w:left="1297" w:hanging="360"/>
      </w:pPr>
      <w:rPr>
        <w:rFonts w:ascii="Courier New" w:hAnsi="Courier New" w:cs="Courier New" w:hint="default"/>
      </w:rPr>
    </w:lvl>
    <w:lvl w:ilvl="2" w:tplc="08090005" w:tentative="1">
      <w:start w:val="1"/>
      <w:numFmt w:val="bullet"/>
      <w:lvlText w:val=""/>
      <w:lvlJc w:val="left"/>
      <w:pPr>
        <w:ind w:left="2017" w:hanging="360"/>
      </w:pPr>
      <w:rPr>
        <w:rFonts w:ascii="Wingdings" w:hAnsi="Wingdings" w:hint="default"/>
      </w:rPr>
    </w:lvl>
    <w:lvl w:ilvl="3" w:tplc="08090001" w:tentative="1">
      <w:start w:val="1"/>
      <w:numFmt w:val="bullet"/>
      <w:lvlText w:val=""/>
      <w:lvlJc w:val="left"/>
      <w:pPr>
        <w:ind w:left="2737" w:hanging="360"/>
      </w:pPr>
      <w:rPr>
        <w:rFonts w:ascii="Symbol" w:hAnsi="Symbol" w:hint="default"/>
      </w:rPr>
    </w:lvl>
    <w:lvl w:ilvl="4" w:tplc="08090003" w:tentative="1">
      <w:start w:val="1"/>
      <w:numFmt w:val="bullet"/>
      <w:lvlText w:val="o"/>
      <w:lvlJc w:val="left"/>
      <w:pPr>
        <w:ind w:left="3457" w:hanging="360"/>
      </w:pPr>
      <w:rPr>
        <w:rFonts w:ascii="Courier New" w:hAnsi="Courier New" w:cs="Courier New" w:hint="default"/>
      </w:rPr>
    </w:lvl>
    <w:lvl w:ilvl="5" w:tplc="08090005" w:tentative="1">
      <w:start w:val="1"/>
      <w:numFmt w:val="bullet"/>
      <w:lvlText w:val=""/>
      <w:lvlJc w:val="left"/>
      <w:pPr>
        <w:ind w:left="4177" w:hanging="360"/>
      </w:pPr>
      <w:rPr>
        <w:rFonts w:ascii="Wingdings" w:hAnsi="Wingdings" w:hint="default"/>
      </w:rPr>
    </w:lvl>
    <w:lvl w:ilvl="6" w:tplc="08090001" w:tentative="1">
      <w:start w:val="1"/>
      <w:numFmt w:val="bullet"/>
      <w:lvlText w:val=""/>
      <w:lvlJc w:val="left"/>
      <w:pPr>
        <w:ind w:left="4897" w:hanging="360"/>
      </w:pPr>
      <w:rPr>
        <w:rFonts w:ascii="Symbol" w:hAnsi="Symbol" w:hint="default"/>
      </w:rPr>
    </w:lvl>
    <w:lvl w:ilvl="7" w:tplc="08090003" w:tentative="1">
      <w:start w:val="1"/>
      <w:numFmt w:val="bullet"/>
      <w:lvlText w:val="o"/>
      <w:lvlJc w:val="left"/>
      <w:pPr>
        <w:ind w:left="5617" w:hanging="360"/>
      </w:pPr>
      <w:rPr>
        <w:rFonts w:ascii="Courier New" w:hAnsi="Courier New" w:cs="Courier New" w:hint="default"/>
      </w:rPr>
    </w:lvl>
    <w:lvl w:ilvl="8" w:tplc="08090005" w:tentative="1">
      <w:start w:val="1"/>
      <w:numFmt w:val="bullet"/>
      <w:lvlText w:val=""/>
      <w:lvlJc w:val="left"/>
      <w:pPr>
        <w:ind w:left="6337" w:hanging="360"/>
      </w:pPr>
      <w:rPr>
        <w:rFonts w:ascii="Wingdings" w:hAnsi="Wingdings" w:hint="default"/>
      </w:rPr>
    </w:lvl>
  </w:abstractNum>
  <w:abstractNum w:abstractNumId="35" w15:restartNumberingAfterBreak="0">
    <w:nsid w:val="603D4FD4"/>
    <w:multiLevelType w:val="hybridMultilevel"/>
    <w:tmpl w:val="7A161FC6"/>
    <w:lvl w:ilvl="0" w:tplc="7F72A2DC">
      <w:start w:val="1"/>
      <w:numFmt w:val="bullet"/>
      <w:lvlText w:val=""/>
      <w:lvlJc w:val="left"/>
      <w:pPr>
        <w:ind w:left="1430" w:hanging="360"/>
      </w:pPr>
      <w:rPr>
        <w:rFonts w:ascii="Symbol" w:hAnsi="Symbol" w:hint="default"/>
      </w:rPr>
    </w:lvl>
    <w:lvl w:ilvl="1" w:tplc="04260003" w:tentative="1">
      <w:start w:val="1"/>
      <w:numFmt w:val="bullet"/>
      <w:lvlText w:val="o"/>
      <w:lvlJc w:val="left"/>
      <w:pPr>
        <w:ind w:left="2150" w:hanging="360"/>
      </w:pPr>
      <w:rPr>
        <w:rFonts w:ascii="Courier New" w:hAnsi="Courier New" w:cs="Courier New" w:hint="default"/>
      </w:rPr>
    </w:lvl>
    <w:lvl w:ilvl="2" w:tplc="04260005" w:tentative="1">
      <w:start w:val="1"/>
      <w:numFmt w:val="bullet"/>
      <w:lvlText w:val=""/>
      <w:lvlJc w:val="left"/>
      <w:pPr>
        <w:ind w:left="2870" w:hanging="360"/>
      </w:pPr>
      <w:rPr>
        <w:rFonts w:ascii="Wingdings" w:hAnsi="Wingdings" w:hint="default"/>
      </w:rPr>
    </w:lvl>
    <w:lvl w:ilvl="3" w:tplc="04260001" w:tentative="1">
      <w:start w:val="1"/>
      <w:numFmt w:val="bullet"/>
      <w:lvlText w:val=""/>
      <w:lvlJc w:val="left"/>
      <w:pPr>
        <w:ind w:left="3590" w:hanging="360"/>
      </w:pPr>
      <w:rPr>
        <w:rFonts w:ascii="Symbol" w:hAnsi="Symbol" w:hint="default"/>
      </w:rPr>
    </w:lvl>
    <w:lvl w:ilvl="4" w:tplc="04260003" w:tentative="1">
      <w:start w:val="1"/>
      <w:numFmt w:val="bullet"/>
      <w:lvlText w:val="o"/>
      <w:lvlJc w:val="left"/>
      <w:pPr>
        <w:ind w:left="4310" w:hanging="360"/>
      </w:pPr>
      <w:rPr>
        <w:rFonts w:ascii="Courier New" w:hAnsi="Courier New" w:cs="Courier New" w:hint="default"/>
      </w:rPr>
    </w:lvl>
    <w:lvl w:ilvl="5" w:tplc="04260005" w:tentative="1">
      <w:start w:val="1"/>
      <w:numFmt w:val="bullet"/>
      <w:lvlText w:val=""/>
      <w:lvlJc w:val="left"/>
      <w:pPr>
        <w:ind w:left="5030" w:hanging="360"/>
      </w:pPr>
      <w:rPr>
        <w:rFonts w:ascii="Wingdings" w:hAnsi="Wingdings" w:hint="default"/>
      </w:rPr>
    </w:lvl>
    <w:lvl w:ilvl="6" w:tplc="04260001" w:tentative="1">
      <w:start w:val="1"/>
      <w:numFmt w:val="bullet"/>
      <w:lvlText w:val=""/>
      <w:lvlJc w:val="left"/>
      <w:pPr>
        <w:ind w:left="5750" w:hanging="360"/>
      </w:pPr>
      <w:rPr>
        <w:rFonts w:ascii="Symbol" w:hAnsi="Symbol" w:hint="default"/>
      </w:rPr>
    </w:lvl>
    <w:lvl w:ilvl="7" w:tplc="04260003" w:tentative="1">
      <w:start w:val="1"/>
      <w:numFmt w:val="bullet"/>
      <w:lvlText w:val="o"/>
      <w:lvlJc w:val="left"/>
      <w:pPr>
        <w:ind w:left="6470" w:hanging="360"/>
      </w:pPr>
      <w:rPr>
        <w:rFonts w:ascii="Courier New" w:hAnsi="Courier New" w:cs="Courier New" w:hint="default"/>
      </w:rPr>
    </w:lvl>
    <w:lvl w:ilvl="8" w:tplc="04260005" w:tentative="1">
      <w:start w:val="1"/>
      <w:numFmt w:val="bullet"/>
      <w:lvlText w:val=""/>
      <w:lvlJc w:val="left"/>
      <w:pPr>
        <w:ind w:left="7190" w:hanging="360"/>
      </w:pPr>
      <w:rPr>
        <w:rFonts w:ascii="Wingdings" w:hAnsi="Wingdings" w:hint="default"/>
      </w:rPr>
    </w:lvl>
  </w:abstractNum>
  <w:abstractNum w:abstractNumId="36" w15:restartNumberingAfterBreak="0">
    <w:nsid w:val="649F75F0"/>
    <w:multiLevelType w:val="hybridMultilevel"/>
    <w:tmpl w:val="749E3BEA"/>
    <w:lvl w:ilvl="0" w:tplc="BF106286">
      <w:start w:val="2"/>
      <w:numFmt w:val="bullet"/>
      <w:lvlText w:val="-"/>
      <w:lvlJc w:val="left"/>
      <w:pPr>
        <w:ind w:left="930" w:hanging="360"/>
      </w:pPr>
      <w:rPr>
        <w:rFonts w:ascii="Times New Roman" w:eastAsia="Times New Roman" w:hAnsi="Times New Roman" w:cs="Times New Roman" w:hint="default"/>
      </w:rPr>
    </w:lvl>
    <w:lvl w:ilvl="1" w:tplc="04260003" w:tentative="1">
      <w:start w:val="1"/>
      <w:numFmt w:val="bullet"/>
      <w:lvlText w:val="o"/>
      <w:lvlJc w:val="left"/>
      <w:pPr>
        <w:ind w:left="1650" w:hanging="360"/>
      </w:pPr>
      <w:rPr>
        <w:rFonts w:ascii="Courier New" w:hAnsi="Courier New" w:cs="Courier New" w:hint="default"/>
      </w:rPr>
    </w:lvl>
    <w:lvl w:ilvl="2" w:tplc="04260005" w:tentative="1">
      <w:start w:val="1"/>
      <w:numFmt w:val="bullet"/>
      <w:lvlText w:val=""/>
      <w:lvlJc w:val="left"/>
      <w:pPr>
        <w:ind w:left="2370" w:hanging="360"/>
      </w:pPr>
      <w:rPr>
        <w:rFonts w:ascii="Wingdings" w:hAnsi="Wingdings" w:hint="default"/>
      </w:rPr>
    </w:lvl>
    <w:lvl w:ilvl="3" w:tplc="04260001" w:tentative="1">
      <w:start w:val="1"/>
      <w:numFmt w:val="bullet"/>
      <w:lvlText w:val=""/>
      <w:lvlJc w:val="left"/>
      <w:pPr>
        <w:ind w:left="3090" w:hanging="360"/>
      </w:pPr>
      <w:rPr>
        <w:rFonts w:ascii="Symbol" w:hAnsi="Symbol" w:hint="default"/>
      </w:rPr>
    </w:lvl>
    <w:lvl w:ilvl="4" w:tplc="04260003" w:tentative="1">
      <w:start w:val="1"/>
      <w:numFmt w:val="bullet"/>
      <w:lvlText w:val="o"/>
      <w:lvlJc w:val="left"/>
      <w:pPr>
        <w:ind w:left="3810" w:hanging="360"/>
      </w:pPr>
      <w:rPr>
        <w:rFonts w:ascii="Courier New" w:hAnsi="Courier New" w:cs="Courier New" w:hint="default"/>
      </w:rPr>
    </w:lvl>
    <w:lvl w:ilvl="5" w:tplc="04260005" w:tentative="1">
      <w:start w:val="1"/>
      <w:numFmt w:val="bullet"/>
      <w:lvlText w:val=""/>
      <w:lvlJc w:val="left"/>
      <w:pPr>
        <w:ind w:left="4530" w:hanging="360"/>
      </w:pPr>
      <w:rPr>
        <w:rFonts w:ascii="Wingdings" w:hAnsi="Wingdings" w:hint="default"/>
      </w:rPr>
    </w:lvl>
    <w:lvl w:ilvl="6" w:tplc="04260001" w:tentative="1">
      <w:start w:val="1"/>
      <w:numFmt w:val="bullet"/>
      <w:lvlText w:val=""/>
      <w:lvlJc w:val="left"/>
      <w:pPr>
        <w:ind w:left="5250" w:hanging="360"/>
      </w:pPr>
      <w:rPr>
        <w:rFonts w:ascii="Symbol" w:hAnsi="Symbol" w:hint="default"/>
      </w:rPr>
    </w:lvl>
    <w:lvl w:ilvl="7" w:tplc="04260003" w:tentative="1">
      <w:start w:val="1"/>
      <w:numFmt w:val="bullet"/>
      <w:lvlText w:val="o"/>
      <w:lvlJc w:val="left"/>
      <w:pPr>
        <w:ind w:left="5970" w:hanging="360"/>
      </w:pPr>
      <w:rPr>
        <w:rFonts w:ascii="Courier New" w:hAnsi="Courier New" w:cs="Courier New" w:hint="default"/>
      </w:rPr>
    </w:lvl>
    <w:lvl w:ilvl="8" w:tplc="04260005" w:tentative="1">
      <w:start w:val="1"/>
      <w:numFmt w:val="bullet"/>
      <w:lvlText w:val=""/>
      <w:lvlJc w:val="left"/>
      <w:pPr>
        <w:ind w:left="6690" w:hanging="360"/>
      </w:pPr>
      <w:rPr>
        <w:rFonts w:ascii="Wingdings" w:hAnsi="Wingdings" w:hint="default"/>
      </w:rPr>
    </w:lvl>
  </w:abstractNum>
  <w:abstractNum w:abstractNumId="37" w15:restartNumberingAfterBreak="0">
    <w:nsid w:val="66BF065F"/>
    <w:multiLevelType w:val="hybridMultilevel"/>
    <w:tmpl w:val="904AD61A"/>
    <w:lvl w:ilvl="0" w:tplc="DCECCBF8">
      <w:start w:val="1"/>
      <w:numFmt w:val="decimal"/>
      <w:lvlText w:val="%1)"/>
      <w:lvlJc w:val="left"/>
      <w:pPr>
        <w:tabs>
          <w:tab w:val="num" w:pos="1833"/>
        </w:tabs>
        <w:ind w:left="1833" w:hanging="1080"/>
      </w:pPr>
      <w:rPr>
        <w:rFonts w:hint="default"/>
      </w:rPr>
    </w:lvl>
    <w:lvl w:ilvl="1" w:tplc="04260019" w:tentative="1">
      <w:start w:val="1"/>
      <w:numFmt w:val="lowerLetter"/>
      <w:lvlText w:val="%2."/>
      <w:lvlJc w:val="left"/>
      <w:pPr>
        <w:tabs>
          <w:tab w:val="num" w:pos="1833"/>
        </w:tabs>
        <w:ind w:left="1833" w:hanging="360"/>
      </w:pPr>
    </w:lvl>
    <w:lvl w:ilvl="2" w:tplc="0426001B" w:tentative="1">
      <w:start w:val="1"/>
      <w:numFmt w:val="lowerRoman"/>
      <w:lvlText w:val="%3."/>
      <w:lvlJc w:val="right"/>
      <w:pPr>
        <w:tabs>
          <w:tab w:val="num" w:pos="2553"/>
        </w:tabs>
        <w:ind w:left="2553" w:hanging="180"/>
      </w:pPr>
    </w:lvl>
    <w:lvl w:ilvl="3" w:tplc="0426000F" w:tentative="1">
      <w:start w:val="1"/>
      <w:numFmt w:val="decimal"/>
      <w:lvlText w:val="%4."/>
      <w:lvlJc w:val="left"/>
      <w:pPr>
        <w:tabs>
          <w:tab w:val="num" w:pos="3273"/>
        </w:tabs>
        <w:ind w:left="3273" w:hanging="360"/>
      </w:pPr>
    </w:lvl>
    <w:lvl w:ilvl="4" w:tplc="04260019" w:tentative="1">
      <w:start w:val="1"/>
      <w:numFmt w:val="lowerLetter"/>
      <w:lvlText w:val="%5."/>
      <w:lvlJc w:val="left"/>
      <w:pPr>
        <w:tabs>
          <w:tab w:val="num" w:pos="3993"/>
        </w:tabs>
        <w:ind w:left="3993" w:hanging="360"/>
      </w:pPr>
    </w:lvl>
    <w:lvl w:ilvl="5" w:tplc="0426001B" w:tentative="1">
      <w:start w:val="1"/>
      <w:numFmt w:val="lowerRoman"/>
      <w:lvlText w:val="%6."/>
      <w:lvlJc w:val="right"/>
      <w:pPr>
        <w:tabs>
          <w:tab w:val="num" w:pos="4713"/>
        </w:tabs>
        <w:ind w:left="4713" w:hanging="180"/>
      </w:pPr>
    </w:lvl>
    <w:lvl w:ilvl="6" w:tplc="0426000F" w:tentative="1">
      <w:start w:val="1"/>
      <w:numFmt w:val="decimal"/>
      <w:lvlText w:val="%7."/>
      <w:lvlJc w:val="left"/>
      <w:pPr>
        <w:tabs>
          <w:tab w:val="num" w:pos="5433"/>
        </w:tabs>
        <w:ind w:left="5433" w:hanging="360"/>
      </w:pPr>
    </w:lvl>
    <w:lvl w:ilvl="7" w:tplc="04260019" w:tentative="1">
      <w:start w:val="1"/>
      <w:numFmt w:val="lowerLetter"/>
      <w:lvlText w:val="%8."/>
      <w:lvlJc w:val="left"/>
      <w:pPr>
        <w:tabs>
          <w:tab w:val="num" w:pos="6153"/>
        </w:tabs>
        <w:ind w:left="6153" w:hanging="360"/>
      </w:pPr>
    </w:lvl>
    <w:lvl w:ilvl="8" w:tplc="0426001B" w:tentative="1">
      <w:start w:val="1"/>
      <w:numFmt w:val="lowerRoman"/>
      <w:lvlText w:val="%9."/>
      <w:lvlJc w:val="right"/>
      <w:pPr>
        <w:tabs>
          <w:tab w:val="num" w:pos="6873"/>
        </w:tabs>
        <w:ind w:left="6873" w:hanging="180"/>
      </w:pPr>
    </w:lvl>
  </w:abstractNum>
  <w:abstractNum w:abstractNumId="38" w15:restartNumberingAfterBreak="0">
    <w:nsid w:val="6A6C7C70"/>
    <w:multiLevelType w:val="hybridMultilevel"/>
    <w:tmpl w:val="F5348D46"/>
    <w:lvl w:ilvl="0" w:tplc="E55A4B10">
      <w:start w:val="29"/>
      <w:numFmt w:val="bullet"/>
      <w:lvlText w:val="-"/>
      <w:lvlJc w:val="left"/>
      <w:pPr>
        <w:tabs>
          <w:tab w:val="num" w:pos="1116"/>
        </w:tabs>
        <w:ind w:left="1116" w:hanging="360"/>
      </w:pPr>
      <w:rPr>
        <w:rFonts w:ascii="Times New Roman" w:eastAsia="Times New Roman" w:hAnsi="Times New Roman" w:cs="Times New Roman" w:hint="default"/>
      </w:rPr>
    </w:lvl>
    <w:lvl w:ilvl="1" w:tplc="04260003" w:tentative="1">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39" w15:restartNumberingAfterBreak="0">
    <w:nsid w:val="6AC26AFA"/>
    <w:multiLevelType w:val="hybridMultilevel"/>
    <w:tmpl w:val="8B523AB0"/>
    <w:lvl w:ilvl="0" w:tplc="E17CE004">
      <w:start w:val="3"/>
      <w:numFmt w:val="bullet"/>
      <w:lvlText w:val="-"/>
      <w:lvlJc w:val="left"/>
      <w:pPr>
        <w:tabs>
          <w:tab w:val="num" w:pos="1617"/>
        </w:tabs>
        <w:ind w:left="1617" w:hanging="885"/>
      </w:pPr>
      <w:rPr>
        <w:rFonts w:ascii="Times New Roman" w:eastAsia="Times New Roman" w:hAnsi="Times New Roman" w:cs="Times New Roman" w:hint="default"/>
      </w:rPr>
    </w:lvl>
    <w:lvl w:ilvl="1" w:tplc="04260003" w:tentative="1">
      <w:start w:val="1"/>
      <w:numFmt w:val="bullet"/>
      <w:lvlText w:val="o"/>
      <w:lvlJc w:val="left"/>
      <w:pPr>
        <w:tabs>
          <w:tab w:val="num" w:pos="1812"/>
        </w:tabs>
        <w:ind w:left="1812" w:hanging="360"/>
      </w:pPr>
      <w:rPr>
        <w:rFonts w:ascii="Courier New" w:hAnsi="Courier New" w:cs="Courier New" w:hint="default"/>
      </w:rPr>
    </w:lvl>
    <w:lvl w:ilvl="2" w:tplc="04260005" w:tentative="1">
      <w:start w:val="1"/>
      <w:numFmt w:val="bullet"/>
      <w:lvlText w:val=""/>
      <w:lvlJc w:val="left"/>
      <w:pPr>
        <w:tabs>
          <w:tab w:val="num" w:pos="2532"/>
        </w:tabs>
        <w:ind w:left="2532" w:hanging="360"/>
      </w:pPr>
      <w:rPr>
        <w:rFonts w:ascii="Wingdings" w:hAnsi="Wingdings" w:hint="default"/>
      </w:rPr>
    </w:lvl>
    <w:lvl w:ilvl="3" w:tplc="04260001" w:tentative="1">
      <w:start w:val="1"/>
      <w:numFmt w:val="bullet"/>
      <w:lvlText w:val=""/>
      <w:lvlJc w:val="left"/>
      <w:pPr>
        <w:tabs>
          <w:tab w:val="num" w:pos="3252"/>
        </w:tabs>
        <w:ind w:left="3252" w:hanging="360"/>
      </w:pPr>
      <w:rPr>
        <w:rFonts w:ascii="Symbol" w:hAnsi="Symbol" w:hint="default"/>
      </w:rPr>
    </w:lvl>
    <w:lvl w:ilvl="4" w:tplc="04260003" w:tentative="1">
      <w:start w:val="1"/>
      <w:numFmt w:val="bullet"/>
      <w:lvlText w:val="o"/>
      <w:lvlJc w:val="left"/>
      <w:pPr>
        <w:tabs>
          <w:tab w:val="num" w:pos="3972"/>
        </w:tabs>
        <w:ind w:left="3972" w:hanging="360"/>
      </w:pPr>
      <w:rPr>
        <w:rFonts w:ascii="Courier New" w:hAnsi="Courier New" w:cs="Courier New" w:hint="default"/>
      </w:rPr>
    </w:lvl>
    <w:lvl w:ilvl="5" w:tplc="04260005" w:tentative="1">
      <w:start w:val="1"/>
      <w:numFmt w:val="bullet"/>
      <w:lvlText w:val=""/>
      <w:lvlJc w:val="left"/>
      <w:pPr>
        <w:tabs>
          <w:tab w:val="num" w:pos="4692"/>
        </w:tabs>
        <w:ind w:left="4692" w:hanging="360"/>
      </w:pPr>
      <w:rPr>
        <w:rFonts w:ascii="Wingdings" w:hAnsi="Wingdings" w:hint="default"/>
      </w:rPr>
    </w:lvl>
    <w:lvl w:ilvl="6" w:tplc="04260001" w:tentative="1">
      <w:start w:val="1"/>
      <w:numFmt w:val="bullet"/>
      <w:lvlText w:val=""/>
      <w:lvlJc w:val="left"/>
      <w:pPr>
        <w:tabs>
          <w:tab w:val="num" w:pos="5412"/>
        </w:tabs>
        <w:ind w:left="5412" w:hanging="360"/>
      </w:pPr>
      <w:rPr>
        <w:rFonts w:ascii="Symbol" w:hAnsi="Symbol" w:hint="default"/>
      </w:rPr>
    </w:lvl>
    <w:lvl w:ilvl="7" w:tplc="04260003" w:tentative="1">
      <w:start w:val="1"/>
      <w:numFmt w:val="bullet"/>
      <w:lvlText w:val="o"/>
      <w:lvlJc w:val="left"/>
      <w:pPr>
        <w:tabs>
          <w:tab w:val="num" w:pos="6132"/>
        </w:tabs>
        <w:ind w:left="6132" w:hanging="360"/>
      </w:pPr>
      <w:rPr>
        <w:rFonts w:ascii="Courier New" w:hAnsi="Courier New" w:cs="Courier New" w:hint="default"/>
      </w:rPr>
    </w:lvl>
    <w:lvl w:ilvl="8" w:tplc="04260005" w:tentative="1">
      <w:start w:val="1"/>
      <w:numFmt w:val="bullet"/>
      <w:lvlText w:val=""/>
      <w:lvlJc w:val="left"/>
      <w:pPr>
        <w:tabs>
          <w:tab w:val="num" w:pos="6852"/>
        </w:tabs>
        <w:ind w:left="6852" w:hanging="360"/>
      </w:pPr>
      <w:rPr>
        <w:rFonts w:ascii="Wingdings" w:hAnsi="Wingdings" w:hint="default"/>
      </w:rPr>
    </w:lvl>
  </w:abstractNum>
  <w:abstractNum w:abstractNumId="40" w15:restartNumberingAfterBreak="0">
    <w:nsid w:val="6B142A4F"/>
    <w:multiLevelType w:val="hybridMultilevel"/>
    <w:tmpl w:val="EF9260BE"/>
    <w:lvl w:ilvl="0" w:tplc="2C66C876">
      <w:start w:val="4"/>
      <w:numFmt w:val="bullet"/>
      <w:lvlText w:val="-"/>
      <w:lvlJc w:val="left"/>
      <w:pPr>
        <w:tabs>
          <w:tab w:val="num" w:pos="1728"/>
        </w:tabs>
        <w:ind w:left="1728" w:hanging="975"/>
      </w:pPr>
      <w:rPr>
        <w:rFonts w:ascii="Times New Roman" w:eastAsia="Times New Roman" w:hAnsi="Times New Roman" w:cs="Times New Roman" w:hint="default"/>
      </w:rPr>
    </w:lvl>
    <w:lvl w:ilvl="1" w:tplc="04260003">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41" w15:restartNumberingAfterBreak="0">
    <w:nsid w:val="6B6A20A9"/>
    <w:multiLevelType w:val="hybridMultilevel"/>
    <w:tmpl w:val="4DF4F1C4"/>
    <w:lvl w:ilvl="0" w:tplc="CF9AEF20">
      <w:start w:val="1"/>
      <w:numFmt w:val="decimal"/>
      <w:lvlText w:val="%1)"/>
      <w:lvlJc w:val="left"/>
      <w:pPr>
        <w:tabs>
          <w:tab w:val="num" w:pos="1797"/>
        </w:tabs>
        <w:ind w:left="1797" w:hanging="1065"/>
      </w:pPr>
      <w:rPr>
        <w:rFonts w:hint="default"/>
      </w:rPr>
    </w:lvl>
    <w:lvl w:ilvl="1" w:tplc="04260019" w:tentative="1">
      <w:start w:val="1"/>
      <w:numFmt w:val="lowerLetter"/>
      <w:lvlText w:val="%2."/>
      <w:lvlJc w:val="left"/>
      <w:pPr>
        <w:tabs>
          <w:tab w:val="num" w:pos="1812"/>
        </w:tabs>
        <w:ind w:left="1812" w:hanging="360"/>
      </w:pPr>
    </w:lvl>
    <w:lvl w:ilvl="2" w:tplc="0426001B" w:tentative="1">
      <w:start w:val="1"/>
      <w:numFmt w:val="lowerRoman"/>
      <w:lvlText w:val="%3."/>
      <w:lvlJc w:val="right"/>
      <w:pPr>
        <w:tabs>
          <w:tab w:val="num" w:pos="2532"/>
        </w:tabs>
        <w:ind w:left="2532" w:hanging="180"/>
      </w:pPr>
    </w:lvl>
    <w:lvl w:ilvl="3" w:tplc="0426000F" w:tentative="1">
      <w:start w:val="1"/>
      <w:numFmt w:val="decimal"/>
      <w:lvlText w:val="%4."/>
      <w:lvlJc w:val="left"/>
      <w:pPr>
        <w:tabs>
          <w:tab w:val="num" w:pos="3252"/>
        </w:tabs>
        <w:ind w:left="3252" w:hanging="360"/>
      </w:pPr>
    </w:lvl>
    <w:lvl w:ilvl="4" w:tplc="04260019" w:tentative="1">
      <w:start w:val="1"/>
      <w:numFmt w:val="lowerLetter"/>
      <w:lvlText w:val="%5."/>
      <w:lvlJc w:val="left"/>
      <w:pPr>
        <w:tabs>
          <w:tab w:val="num" w:pos="3972"/>
        </w:tabs>
        <w:ind w:left="3972" w:hanging="360"/>
      </w:pPr>
    </w:lvl>
    <w:lvl w:ilvl="5" w:tplc="0426001B" w:tentative="1">
      <w:start w:val="1"/>
      <w:numFmt w:val="lowerRoman"/>
      <w:lvlText w:val="%6."/>
      <w:lvlJc w:val="right"/>
      <w:pPr>
        <w:tabs>
          <w:tab w:val="num" w:pos="4692"/>
        </w:tabs>
        <w:ind w:left="4692" w:hanging="180"/>
      </w:pPr>
    </w:lvl>
    <w:lvl w:ilvl="6" w:tplc="0426000F" w:tentative="1">
      <w:start w:val="1"/>
      <w:numFmt w:val="decimal"/>
      <w:lvlText w:val="%7."/>
      <w:lvlJc w:val="left"/>
      <w:pPr>
        <w:tabs>
          <w:tab w:val="num" w:pos="5412"/>
        </w:tabs>
        <w:ind w:left="5412" w:hanging="360"/>
      </w:pPr>
    </w:lvl>
    <w:lvl w:ilvl="7" w:tplc="04260019" w:tentative="1">
      <w:start w:val="1"/>
      <w:numFmt w:val="lowerLetter"/>
      <w:lvlText w:val="%8."/>
      <w:lvlJc w:val="left"/>
      <w:pPr>
        <w:tabs>
          <w:tab w:val="num" w:pos="6132"/>
        </w:tabs>
        <w:ind w:left="6132" w:hanging="360"/>
      </w:pPr>
    </w:lvl>
    <w:lvl w:ilvl="8" w:tplc="0426001B" w:tentative="1">
      <w:start w:val="1"/>
      <w:numFmt w:val="lowerRoman"/>
      <w:lvlText w:val="%9."/>
      <w:lvlJc w:val="right"/>
      <w:pPr>
        <w:tabs>
          <w:tab w:val="num" w:pos="6852"/>
        </w:tabs>
        <w:ind w:left="6852" w:hanging="180"/>
      </w:pPr>
    </w:lvl>
  </w:abstractNum>
  <w:abstractNum w:abstractNumId="42" w15:restartNumberingAfterBreak="0">
    <w:nsid w:val="6EC60451"/>
    <w:multiLevelType w:val="hybridMultilevel"/>
    <w:tmpl w:val="AD9CE69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3" w15:restartNumberingAfterBreak="0">
    <w:nsid w:val="7545371F"/>
    <w:multiLevelType w:val="hybridMultilevel"/>
    <w:tmpl w:val="6166085C"/>
    <w:lvl w:ilvl="0" w:tplc="DDA48A76">
      <w:start w:val="2"/>
      <w:numFmt w:val="bullet"/>
      <w:lvlText w:val="-"/>
      <w:lvlJc w:val="left"/>
      <w:pPr>
        <w:ind w:left="657" w:hanging="360"/>
      </w:pPr>
      <w:rPr>
        <w:rFonts w:ascii="Times New Roman" w:eastAsia="Times New Roman" w:hAnsi="Times New Roman" w:cs="Times New Roman" w:hint="default"/>
      </w:rPr>
    </w:lvl>
    <w:lvl w:ilvl="1" w:tplc="04260003" w:tentative="1">
      <w:start w:val="1"/>
      <w:numFmt w:val="bullet"/>
      <w:lvlText w:val="o"/>
      <w:lvlJc w:val="left"/>
      <w:pPr>
        <w:ind w:left="1377" w:hanging="360"/>
      </w:pPr>
      <w:rPr>
        <w:rFonts w:ascii="Courier New" w:hAnsi="Courier New" w:cs="Courier New"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44" w15:restartNumberingAfterBreak="0">
    <w:nsid w:val="77A24D38"/>
    <w:multiLevelType w:val="hybridMultilevel"/>
    <w:tmpl w:val="42C6F606"/>
    <w:lvl w:ilvl="0" w:tplc="5E2A0BBA">
      <w:start w:val="28"/>
      <w:numFmt w:val="bullet"/>
      <w:lvlText w:val="-"/>
      <w:lvlJc w:val="left"/>
      <w:pPr>
        <w:tabs>
          <w:tab w:val="num" w:pos="1716"/>
        </w:tabs>
        <w:ind w:left="1716" w:hanging="960"/>
      </w:pPr>
      <w:rPr>
        <w:rFonts w:ascii="Times New Roman" w:eastAsia="Times New Roman" w:hAnsi="Times New Roman" w:cs="Times New Roman" w:hint="default"/>
      </w:rPr>
    </w:lvl>
    <w:lvl w:ilvl="1" w:tplc="04260003">
      <w:start w:val="1"/>
      <w:numFmt w:val="bullet"/>
      <w:lvlText w:val="o"/>
      <w:lvlJc w:val="left"/>
      <w:pPr>
        <w:tabs>
          <w:tab w:val="num" w:pos="1836"/>
        </w:tabs>
        <w:ind w:left="1836" w:hanging="360"/>
      </w:pPr>
      <w:rPr>
        <w:rFonts w:ascii="Courier New" w:hAnsi="Courier New" w:cs="Courier New" w:hint="default"/>
      </w:rPr>
    </w:lvl>
    <w:lvl w:ilvl="2" w:tplc="04260005" w:tentative="1">
      <w:start w:val="1"/>
      <w:numFmt w:val="bullet"/>
      <w:lvlText w:val=""/>
      <w:lvlJc w:val="left"/>
      <w:pPr>
        <w:tabs>
          <w:tab w:val="num" w:pos="2556"/>
        </w:tabs>
        <w:ind w:left="2556" w:hanging="360"/>
      </w:pPr>
      <w:rPr>
        <w:rFonts w:ascii="Wingdings" w:hAnsi="Wingdings" w:hint="default"/>
      </w:rPr>
    </w:lvl>
    <w:lvl w:ilvl="3" w:tplc="04260001" w:tentative="1">
      <w:start w:val="1"/>
      <w:numFmt w:val="bullet"/>
      <w:lvlText w:val=""/>
      <w:lvlJc w:val="left"/>
      <w:pPr>
        <w:tabs>
          <w:tab w:val="num" w:pos="3276"/>
        </w:tabs>
        <w:ind w:left="3276" w:hanging="360"/>
      </w:pPr>
      <w:rPr>
        <w:rFonts w:ascii="Symbol" w:hAnsi="Symbol" w:hint="default"/>
      </w:rPr>
    </w:lvl>
    <w:lvl w:ilvl="4" w:tplc="04260003" w:tentative="1">
      <w:start w:val="1"/>
      <w:numFmt w:val="bullet"/>
      <w:lvlText w:val="o"/>
      <w:lvlJc w:val="left"/>
      <w:pPr>
        <w:tabs>
          <w:tab w:val="num" w:pos="3996"/>
        </w:tabs>
        <w:ind w:left="3996" w:hanging="360"/>
      </w:pPr>
      <w:rPr>
        <w:rFonts w:ascii="Courier New" w:hAnsi="Courier New" w:cs="Courier New" w:hint="default"/>
      </w:rPr>
    </w:lvl>
    <w:lvl w:ilvl="5" w:tplc="04260005" w:tentative="1">
      <w:start w:val="1"/>
      <w:numFmt w:val="bullet"/>
      <w:lvlText w:val=""/>
      <w:lvlJc w:val="left"/>
      <w:pPr>
        <w:tabs>
          <w:tab w:val="num" w:pos="4716"/>
        </w:tabs>
        <w:ind w:left="4716" w:hanging="360"/>
      </w:pPr>
      <w:rPr>
        <w:rFonts w:ascii="Wingdings" w:hAnsi="Wingdings" w:hint="default"/>
      </w:rPr>
    </w:lvl>
    <w:lvl w:ilvl="6" w:tplc="04260001" w:tentative="1">
      <w:start w:val="1"/>
      <w:numFmt w:val="bullet"/>
      <w:lvlText w:val=""/>
      <w:lvlJc w:val="left"/>
      <w:pPr>
        <w:tabs>
          <w:tab w:val="num" w:pos="5436"/>
        </w:tabs>
        <w:ind w:left="5436" w:hanging="360"/>
      </w:pPr>
      <w:rPr>
        <w:rFonts w:ascii="Symbol" w:hAnsi="Symbol" w:hint="default"/>
      </w:rPr>
    </w:lvl>
    <w:lvl w:ilvl="7" w:tplc="04260003" w:tentative="1">
      <w:start w:val="1"/>
      <w:numFmt w:val="bullet"/>
      <w:lvlText w:val="o"/>
      <w:lvlJc w:val="left"/>
      <w:pPr>
        <w:tabs>
          <w:tab w:val="num" w:pos="6156"/>
        </w:tabs>
        <w:ind w:left="6156" w:hanging="360"/>
      </w:pPr>
      <w:rPr>
        <w:rFonts w:ascii="Courier New" w:hAnsi="Courier New" w:cs="Courier New" w:hint="default"/>
      </w:rPr>
    </w:lvl>
    <w:lvl w:ilvl="8" w:tplc="04260005" w:tentative="1">
      <w:start w:val="1"/>
      <w:numFmt w:val="bullet"/>
      <w:lvlText w:val=""/>
      <w:lvlJc w:val="left"/>
      <w:pPr>
        <w:tabs>
          <w:tab w:val="num" w:pos="6876"/>
        </w:tabs>
        <w:ind w:left="6876" w:hanging="360"/>
      </w:pPr>
      <w:rPr>
        <w:rFonts w:ascii="Wingdings" w:hAnsi="Wingdings" w:hint="default"/>
      </w:rPr>
    </w:lvl>
  </w:abstractNum>
  <w:abstractNum w:abstractNumId="45" w15:restartNumberingAfterBreak="0">
    <w:nsid w:val="7AE91E2C"/>
    <w:multiLevelType w:val="hybridMultilevel"/>
    <w:tmpl w:val="7520BE12"/>
    <w:lvl w:ilvl="0" w:tplc="B810C35E">
      <w:start w:val="1"/>
      <w:numFmt w:val="bullet"/>
      <w:lvlText w:val="-"/>
      <w:lvlJc w:val="left"/>
      <w:pPr>
        <w:tabs>
          <w:tab w:val="num" w:pos="1113"/>
        </w:tabs>
        <w:ind w:left="1113" w:hanging="36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abstractNum w:abstractNumId="46" w15:restartNumberingAfterBreak="0">
    <w:nsid w:val="7E0C7604"/>
    <w:multiLevelType w:val="hybridMultilevel"/>
    <w:tmpl w:val="6D5856EC"/>
    <w:lvl w:ilvl="0" w:tplc="ECFC2868">
      <w:start w:val="11"/>
      <w:numFmt w:val="bullet"/>
      <w:lvlText w:val="-"/>
      <w:lvlJc w:val="left"/>
      <w:pPr>
        <w:tabs>
          <w:tab w:val="num" w:pos="1773"/>
        </w:tabs>
        <w:ind w:left="1773" w:hanging="1020"/>
      </w:pPr>
      <w:rPr>
        <w:rFonts w:ascii="Times New Roman" w:eastAsia="Times New Roman" w:hAnsi="Times New Roman" w:cs="Times New Roman" w:hint="default"/>
      </w:rPr>
    </w:lvl>
    <w:lvl w:ilvl="1" w:tplc="04260003" w:tentative="1">
      <w:start w:val="1"/>
      <w:numFmt w:val="bullet"/>
      <w:lvlText w:val="o"/>
      <w:lvlJc w:val="left"/>
      <w:pPr>
        <w:tabs>
          <w:tab w:val="num" w:pos="1833"/>
        </w:tabs>
        <w:ind w:left="1833" w:hanging="360"/>
      </w:pPr>
      <w:rPr>
        <w:rFonts w:ascii="Courier New" w:hAnsi="Courier New" w:cs="Courier New" w:hint="default"/>
      </w:rPr>
    </w:lvl>
    <w:lvl w:ilvl="2" w:tplc="04260005" w:tentative="1">
      <w:start w:val="1"/>
      <w:numFmt w:val="bullet"/>
      <w:lvlText w:val=""/>
      <w:lvlJc w:val="left"/>
      <w:pPr>
        <w:tabs>
          <w:tab w:val="num" w:pos="2553"/>
        </w:tabs>
        <w:ind w:left="2553" w:hanging="360"/>
      </w:pPr>
      <w:rPr>
        <w:rFonts w:ascii="Wingdings" w:hAnsi="Wingdings" w:hint="default"/>
      </w:rPr>
    </w:lvl>
    <w:lvl w:ilvl="3" w:tplc="04260001" w:tentative="1">
      <w:start w:val="1"/>
      <w:numFmt w:val="bullet"/>
      <w:lvlText w:val=""/>
      <w:lvlJc w:val="left"/>
      <w:pPr>
        <w:tabs>
          <w:tab w:val="num" w:pos="3273"/>
        </w:tabs>
        <w:ind w:left="3273" w:hanging="360"/>
      </w:pPr>
      <w:rPr>
        <w:rFonts w:ascii="Symbol" w:hAnsi="Symbol" w:hint="default"/>
      </w:rPr>
    </w:lvl>
    <w:lvl w:ilvl="4" w:tplc="04260003" w:tentative="1">
      <w:start w:val="1"/>
      <w:numFmt w:val="bullet"/>
      <w:lvlText w:val="o"/>
      <w:lvlJc w:val="left"/>
      <w:pPr>
        <w:tabs>
          <w:tab w:val="num" w:pos="3993"/>
        </w:tabs>
        <w:ind w:left="3993" w:hanging="360"/>
      </w:pPr>
      <w:rPr>
        <w:rFonts w:ascii="Courier New" w:hAnsi="Courier New" w:cs="Courier New" w:hint="default"/>
      </w:rPr>
    </w:lvl>
    <w:lvl w:ilvl="5" w:tplc="04260005" w:tentative="1">
      <w:start w:val="1"/>
      <w:numFmt w:val="bullet"/>
      <w:lvlText w:val=""/>
      <w:lvlJc w:val="left"/>
      <w:pPr>
        <w:tabs>
          <w:tab w:val="num" w:pos="4713"/>
        </w:tabs>
        <w:ind w:left="4713" w:hanging="360"/>
      </w:pPr>
      <w:rPr>
        <w:rFonts w:ascii="Wingdings" w:hAnsi="Wingdings" w:hint="default"/>
      </w:rPr>
    </w:lvl>
    <w:lvl w:ilvl="6" w:tplc="04260001" w:tentative="1">
      <w:start w:val="1"/>
      <w:numFmt w:val="bullet"/>
      <w:lvlText w:val=""/>
      <w:lvlJc w:val="left"/>
      <w:pPr>
        <w:tabs>
          <w:tab w:val="num" w:pos="5433"/>
        </w:tabs>
        <w:ind w:left="5433" w:hanging="360"/>
      </w:pPr>
      <w:rPr>
        <w:rFonts w:ascii="Symbol" w:hAnsi="Symbol" w:hint="default"/>
      </w:rPr>
    </w:lvl>
    <w:lvl w:ilvl="7" w:tplc="04260003" w:tentative="1">
      <w:start w:val="1"/>
      <w:numFmt w:val="bullet"/>
      <w:lvlText w:val="o"/>
      <w:lvlJc w:val="left"/>
      <w:pPr>
        <w:tabs>
          <w:tab w:val="num" w:pos="6153"/>
        </w:tabs>
        <w:ind w:left="6153" w:hanging="360"/>
      </w:pPr>
      <w:rPr>
        <w:rFonts w:ascii="Courier New" w:hAnsi="Courier New" w:cs="Courier New" w:hint="default"/>
      </w:rPr>
    </w:lvl>
    <w:lvl w:ilvl="8" w:tplc="04260005" w:tentative="1">
      <w:start w:val="1"/>
      <w:numFmt w:val="bullet"/>
      <w:lvlText w:val=""/>
      <w:lvlJc w:val="left"/>
      <w:pPr>
        <w:tabs>
          <w:tab w:val="num" w:pos="6873"/>
        </w:tabs>
        <w:ind w:left="6873" w:hanging="360"/>
      </w:pPr>
      <w:rPr>
        <w:rFonts w:ascii="Wingdings" w:hAnsi="Wingdings" w:hint="default"/>
      </w:rPr>
    </w:lvl>
  </w:abstractNum>
  <w:num w:numId="1">
    <w:abstractNumId w:val="2"/>
  </w:num>
  <w:num w:numId="2">
    <w:abstractNumId w:val="33"/>
  </w:num>
  <w:num w:numId="3">
    <w:abstractNumId w:val="15"/>
  </w:num>
  <w:num w:numId="4">
    <w:abstractNumId w:val="45"/>
  </w:num>
  <w:num w:numId="5">
    <w:abstractNumId w:val="32"/>
  </w:num>
  <w:num w:numId="6">
    <w:abstractNumId w:val="14"/>
  </w:num>
  <w:num w:numId="7">
    <w:abstractNumId w:val="8"/>
  </w:num>
  <w:num w:numId="8">
    <w:abstractNumId w:val="31"/>
  </w:num>
  <w:num w:numId="9">
    <w:abstractNumId w:val="28"/>
  </w:num>
  <w:num w:numId="10">
    <w:abstractNumId w:val="46"/>
  </w:num>
  <w:num w:numId="11">
    <w:abstractNumId w:val="3"/>
  </w:num>
  <w:num w:numId="12">
    <w:abstractNumId w:val="37"/>
  </w:num>
  <w:num w:numId="13">
    <w:abstractNumId w:val="42"/>
  </w:num>
  <w:num w:numId="14">
    <w:abstractNumId w:val="40"/>
  </w:num>
  <w:num w:numId="15">
    <w:abstractNumId w:val="13"/>
  </w:num>
  <w:num w:numId="16">
    <w:abstractNumId w:val="7"/>
  </w:num>
  <w:num w:numId="17">
    <w:abstractNumId w:val="29"/>
  </w:num>
  <w:num w:numId="18">
    <w:abstractNumId w:val="39"/>
  </w:num>
  <w:num w:numId="19">
    <w:abstractNumId w:val="41"/>
  </w:num>
  <w:num w:numId="20">
    <w:abstractNumId w:val="27"/>
  </w:num>
  <w:num w:numId="21">
    <w:abstractNumId w:val="24"/>
  </w:num>
  <w:num w:numId="22">
    <w:abstractNumId w:val="11"/>
  </w:num>
  <w:num w:numId="23">
    <w:abstractNumId w:val="44"/>
  </w:num>
  <w:num w:numId="24">
    <w:abstractNumId w:val="1"/>
  </w:num>
  <w:num w:numId="25">
    <w:abstractNumId w:val="6"/>
  </w:num>
  <w:num w:numId="26">
    <w:abstractNumId w:val="38"/>
  </w:num>
  <w:num w:numId="27">
    <w:abstractNumId w:val="10"/>
  </w:num>
  <w:num w:numId="28">
    <w:abstractNumId w:val="5"/>
  </w:num>
  <w:num w:numId="29">
    <w:abstractNumId w:val="12"/>
  </w:num>
  <w:num w:numId="30">
    <w:abstractNumId w:val="26"/>
  </w:num>
  <w:num w:numId="31">
    <w:abstractNumId w:val="4"/>
  </w:num>
  <w:num w:numId="32">
    <w:abstractNumId w:val="30"/>
  </w:num>
  <w:num w:numId="33">
    <w:abstractNumId w:val="20"/>
  </w:num>
  <w:num w:numId="34">
    <w:abstractNumId w:val="43"/>
  </w:num>
  <w:num w:numId="35">
    <w:abstractNumId w:val="21"/>
  </w:num>
  <w:num w:numId="36">
    <w:abstractNumId w:val="9"/>
  </w:num>
  <w:num w:numId="37">
    <w:abstractNumId w:val="23"/>
  </w:num>
  <w:num w:numId="38">
    <w:abstractNumId w:val="35"/>
  </w:num>
  <w:num w:numId="39">
    <w:abstractNumId w:val="36"/>
  </w:num>
  <w:num w:numId="40">
    <w:abstractNumId w:val="17"/>
  </w:num>
  <w:num w:numId="41">
    <w:abstractNumId w:val="0"/>
  </w:num>
  <w:num w:numId="42">
    <w:abstractNumId w:val="34"/>
  </w:num>
  <w:num w:numId="43">
    <w:abstractNumId w:val="19"/>
  </w:num>
  <w:num w:numId="44">
    <w:abstractNumId w:val="25"/>
  </w:num>
  <w:num w:numId="45">
    <w:abstractNumId w:val="16"/>
  </w:num>
  <w:num w:numId="46">
    <w:abstractNumId w:val="18"/>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7BF"/>
    <w:rsid w:val="00002BD4"/>
    <w:rsid w:val="00007C52"/>
    <w:rsid w:val="0001184E"/>
    <w:rsid w:val="000119A1"/>
    <w:rsid w:val="000139B1"/>
    <w:rsid w:val="00022B27"/>
    <w:rsid w:val="00023B62"/>
    <w:rsid w:val="00033127"/>
    <w:rsid w:val="0004097B"/>
    <w:rsid w:val="00044FFE"/>
    <w:rsid w:val="00063EB4"/>
    <w:rsid w:val="000677E3"/>
    <w:rsid w:val="00072D66"/>
    <w:rsid w:val="00084047"/>
    <w:rsid w:val="0009419C"/>
    <w:rsid w:val="000B292B"/>
    <w:rsid w:val="000C1457"/>
    <w:rsid w:val="000C3F23"/>
    <w:rsid w:val="000D06EE"/>
    <w:rsid w:val="00102C20"/>
    <w:rsid w:val="001124D1"/>
    <w:rsid w:val="001243D2"/>
    <w:rsid w:val="00136705"/>
    <w:rsid w:val="00137148"/>
    <w:rsid w:val="00146708"/>
    <w:rsid w:val="00152269"/>
    <w:rsid w:val="001573EA"/>
    <w:rsid w:val="001721CB"/>
    <w:rsid w:val="001855A7"/>
    <w:rsid w:val="00186616"/>
    <w:rsid w:val="00196D05"/>
    <w:rsid w:val="001A1A12"/>
    <w:rsid w:val="001A4DB3"/>
    <w:rsid w:val="001B7907"/>
    <w:rsid w:val="001C4E2F"/>
    <w:rsid w:val="001D0CD3"/>
    <w:rsid w:val="001D5A20"/>
    <w:rsid w:val="001E182E"/>
    <w:rsid w:val="001F3C01"/>
    <w:rsid w:val="001F4FA5"/>
    <w:rsid w:val="001F553A"/>
    <w:rsid w:val="0022018B"/>
    <w:rsid w:val="0023123F"/>
    <w:rsid w:val="0023581E"/>
    <w:rsid w:val="002362DF"/>
    <w:rsid w:val="002466ED"/>
    <w:rsid w:val="00273A8D"/>
    <w:rsid w:val="00276986"/>
    <w:rsid w:val="00276DD1"/>
    <w:rsid w:val="00280229"/>
    <w:rsid w:val="002A3A69"/>
    <w:rsid w:val="002C078E"/>
    <w:rsid w:val="002E28F4"/>
    <w:rsid w:val="002E6239"/>
    <w:rsid w:val="002F2EB0"/>
    <w:rsid w:val="003261BF"/>
    <w:rsid w:val="003342F7"/>
    <w:rsid w:val="00351852"/>
    <w:rsid w:val="00351D98"/>
    <w:rsid w:val="00361B45"/>
    <w:rsid w:val="0038108A"/>
    <w:rsid w:val="003834A5"/>
    <w:rsid w:val="0039096D"/>
    <w:rsid w:val="00394491"/>
    <w:rsid w:val="003C711D"/>
    <w:rsid w:val="003E6908"/>
    <w:rsid w:val="0043226D"/>
    <w:rsid w:val="00435D08"/>
    <w:rsid w:val="00447C1B"/>
    <w:rsid w:val="0047123C"/>
    <w:rsid w:val="004869BB"/>
    <w:rsid w:val="00487455"/>
    <w:rsid w:val="004A73D4"/>
    <w:rsid w:val="004C262E"/>
    <w:rsid w:val="004E2339"/>
    <w:rsid w:val="004E4DA6"/>
    <w:rsid w:val="004E5AF9"/>
    <w:rsid w:val="004F3871"/>
    <w:rsid w:val="004F4353"/>
    <w:rsid w:val="00515DE1"/>
    <w:rsid w:val="005174A2"/>
    <w:rsid w:val="00523250"/>
    <w:rsid w:val="005618DC"/>
    <w:rsid w:val="00574489"/>
    <w:rsid w:val="005775CD"/>
    <w:rsid w:val="005833D2"/>
    <w:rsid w:val="00590F2D"/>
    <w:rsid w:val="00593358"/>
    <w:rsid w:val="0059790D"/>
    <w:rsid w:val="005A159D"/>
    <w:rsid w:val="005B36F1"/>
    <w:rsid w:val="005B3DC5"/>
    <w:rsid w:val="005C4888"/>
    <w:rsid w:val="005C586B"/>
    <w:rsid w:val="00602FC5"/>
    <w:rsid w:val="00645616"/>
    <w:rsid w:val="0068079F"/>
    <w:rsid w:val="006866D3"/>
    <w:rsid w:val="006A1D77"/>
    <w:rsid w:val="006C6243"/>
    <w:rsid w:val="006E2931"/>
    <w:rsid w:val="006E4D0B"/>
    <w:rsid w:val="006E6D18"/>
    <w:rsid w:val="006F14E4"/>
    <w:rsid w:val="006F2C87"/>
    <w:rsid w:val="00707282"/>
    <w:rsid w:val="007356EB"/>
    <w:rsid w:val="007424E0"/>
    <w:rsid w:val="0075503F"/>
    <w:rsid w:val="0076393F"/>
    <w:rsid w:val="00766910"/>
    <w:rsid w:val="00771E2A"/>
    <w:rsid w:val="0077385D"/>
    <w:rsid w:val="00781C00"/>
    <w:rsid w:val="0078567F"/>
    <w:rsid w:val="007A1778"/>
    <w:rsid w:val="007A5B99"/>
    <w:rsid w:val="007C43A3"/>
    <w:rsid w:val="007C73BD"/>
    <w:rsid w:val="007C7DB3"/>
    <w:rsid w:val="007E4B19"/>
    <w:rsid w:val="007F2D77"/>
    <w:rsid w:val="007F6968"/>
    <w:rsid w:val="00800791"/>
    <w:rsid w:val="0080675C"/>
    <w:rsid w:val="008076C3"/>
    <w:rsid w:val="00822D24"/>
    <w:rsid w:val="008270B7"/>
    <w:rsid w:val="0083215E"/>
    <w:rsid w:val="008509D2"/>
    <w:rsid w:val="00854886"/>
    <w:rsid w:val="0086080F"/>
    <w:rsid w:val="00864BA8"/>
    <w:rsid w:val="008703D2"/>
    <w:rsid w:val="00882598"/>
    <w:rsid w:val="00894C42"/>
    <w:rsid w:val="00895BDA"/>
    <w:rsid w:val="008A066D"/>
    <w:rsid w:val="008A198A"/>
    <w:rsid w:val="008A3081"/>
    <w:rsid w:val="008B068A"/>
    <w:rsid w:val="008B1C7D"/>
    <w:rsid w:val="008C639F"/>
    <w:rsid w:val="008E713F"/>
    <w:rsid w:val="00905719"/>
    <w:rsid w:val="009058E5"/>
    <w:rsid w:val="00924724"/>
    <w:rsid w:val="00926DFC"/>
    <w:rsid w:val="009310D6"/>
    <w:rsid w:val="00941690"/>
    <w:rsid w:val="00946250"/>
    <w:rsid w:val="00950226"/>
    <w:rsid w:val="009656FC"/>
    <w:rsid w:val="009712DF"/>
    <w:rsid w:val="0097179A"/>
    <w:rsid w:val="0097424E"/>
    <w:rsid w:val="00974944"/>
    <w:rsid w:val="00976B1C"/>
    <w:rsid w:val="00982B50"/>
    <w:rsid w:val="00990647"/>
    <w:rsid w:val="009A013D"/>
    <w:rsid w:val="009C3012"/>
    <w:rsid w:val="009C3527"/>
    <w:rsid w:val="009F2B8D"/>
    <w:rsid w:val="00A056F7"/>
    <w:rsid w:val="00A14ED5"/>
    <w:rsid w:val="00A202CB"/>
    <w:rsid w:val="00A269F3"/>
    <w:rsid w:val="00A27DA8"/>
    <w:rsid w:val="00A323FE"/>
    <w:rsid w:val="00A32E57"/>
    <w:rsid w:val="00A477E2"/>
    <w:rsid w:val="00A52BFD"/>
    <w:rsid w:val="00A63C49"/>
    <w:rsid w:val="00A64ABC"/>
    <w:rsid w:val="00A661DE"/>
    <w:rsid w:val="00A71DE9"/>
    <w:rsid w:val="00AC5520"/>
    <w:rsid w:val="00AC6659"/>
    <w:rsid w:val="00AC6DF5"/>
    <w:rsid w:val="00AE5E00"/>
    <w:rsid w:val="00B17E70"/>
    <w:rsid w:val="00B2077E"/>
    <w:rsid w:val="00B22F72"/>
    <w:rsid w:val="00B40BB4"/>
    <w:rsid w:val="00B42743"/>
    <w:rsid w:val="00B50EB1"/>
    <w:rsid w:val="00B64CF6"/>
    <w:rsid w:val="00B70013"/>
    <w:rsid w:val="00B718E6"/>
    <w:rsid w:val="00B73177"/>
    <w:rsid w:val="00B83BED"/>
    <w:rsid w:val="00BA2F11"/>
    <w:rsid w:val="00BA5ACE"/>
    <w:rsid w:val="00BB1AD7"/>
    <w:rsid w:val="00BB3C37"/>
    <w:rsid w:val="00BC2B39"/>
    <w:rsid w:val="00BD6F84"/>
    <w:rsid w:val="00C036F6"/>
    <w:rsid w:val="00C04E40"/>
    <w:rsid w:val="00C322FB"/>
    <w:rsid w:val="00C41A87"/>
    <w:rsid w:val="00C6776E"/>
    <w:rsid w:val="00C80BE8"/>
    <w:rsid w:val="00C8586A"/>
    <w:rsid w:val="00C942E2"/>
    <w:rsid w:val="00C94B4B"/>
    <w:rsid w:val="00CA4B4B"/>
    <w:rsid w:val="00CB225A"/>
    <w:rsid w:val="00CC503D"/>
    <w:rsid w:val="00CD2ACD"/>
    <w:rsid w:val="00CF7D84"/>
    <w:rsid w:val="00D03483"/>
    <w:rsid w:val="00D05351"/>
    <w:rsid w:val="00D24D1A"/>
    <w:rsid w:val="00D250AC"/>
    <w:rsid w:val="00D25D95"/>
    <w:rsid w:val="00D271B1"/>
    <w:rsid w:val="00D37B63"/>
    <w:rsid w:val="00D404A1"/>
    <w:rsid w:val="00D669D8"/>
    <w:rsid w:val="00D670FC"/>
    <w:rsid w:val="00D75733"/>
    <w:rsid w:val="00D766CC"/>
    <w:rsid w:val="00D92841"/>
    <w:rsid w:val="00DA3E51"/>
    <w:rsid w:val="00DA4DE6"/>
    <w:rsid w:val="00DA765A"/>
    <w:rsid w:val="00DB5548"/>
    <w:rsid w:val="00DC0816"/>
    <w:rsid w:val="00DD38D1"/>
    <w:rsid w:val="00DD3CC9"/>
    <w:rsid w:val="00DE0E90"/>
    <w:rsid w:val="00DE4B89"/>
    <w:rsid w:val="00DE6E07"/>
    <w:rsid w:val="00DF438D"/>
    <w:rsid w:val="00E04A8E"/>
    <w:rsid w:val="00E25356"/>
    <w:rsid w:val="00E47D6D"/>
    <w:rsid w:val="00E50270"/>
    <w:rsid w:val="00E70B06"/>
    <w:rsid w:val="00E75AA2"/>
    <w:rsid w:val="00E81C83"/>
    <w:rsid w:val="00EA240D"/>
    <w:rsid w:val="00EA50ED"/>
    <w:rsid w:val="00EF662F"/>
    <w:rsid w:val="00F01B07"/>
    <w:rsid w:val="00F02D48"/>
    <w:rsid w:val="00F04FCA"/>
    <w:rsid w:val="00F0521B"/>
    <w:rsid w:val="00F101F3"/>
    <w:rsid w:val="00F1755F"/>
    <w:rsid w:val="00F217BF"/>
    <w:rsid w:val="00F275D9"/>
    <w:rsid w:val="00F3178A"/>
    <w:rsid w:val="00F32FD3"/>
    <w:rsid w:val="00F46BF3"/>
    <w:rsid w:val="00F543E6"/>
    <w:rsid w:val="00F768C7"/>
    <w:rsid w:val="00F916D9"/>
    <w:rsid w:val="00F9430A"/>
    <w:rsid w:val="00FB1FD9"/>
    <w:rsid w:val="00FB294D"/>
    <w:rsid w:val="00FB6BA6"/>
    <w:rsid w:val="00FC1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132FA5"/>
  <w15:chartTrackingRefBased/>
  <w15:docId w15:val="{2AEEDC17-3B85-4904-A8AB-05EAF52D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36705"/>
    <w:pPr>
      <w:keepNext/>
      <w:spacing w:after="0" w:line="240" w:lineRule="auto"/>
      <w:jc w:val="center"/>
      <w:outlineLvl w:val="1"/>
    </w:pPr>
    <w:rPr>
      <w:rFonts w:ascii="Times New Roman" w:eastAsia="Times New Roman" w:hAnsi="Times New Roman" w:cs="Times New Roman"/>
      <w:sz w:val="28"/>
      <w:szCs w:val="20"/>
      <w:lang w:val="lv-LV"/>
    </w:rPr>
  </w:style>
  <w:style w:type="paragraph" w:styleId="Heading3">
    <w:name w:val="heading 3"/>
    <w:basedOn w:val="Normal"/>
    <w:next w:val="Normal"/>
    <w:link w:val="Heading3Char"/>
    <w:qFormat/>
    <w:rsid w:val="00136705"/>
    <w:pPr>
      <w:keepNext/>
      <w:spacing w:before="240" w:after="60" w:line="240" w:lineRule="auto"/>
      <w:outlineLvl w:val="2"/>
    </w:pPr>
    <w:rPr>
      <w:rFonts w:ascii="Arial" w:eastAsia="Times New Roman" w:hAnsi="Arial" w:cs="Arial"/>
      <w:b/>
      <w:bCs/>
      <w:sz w:val="26"/>
      <w:szCs w:val="26"/>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36705"/>
    <w:rPr>
      <w:rFonts w:ascii="Times New Roman" w:eastAsia="Times New Roman" w:hAnsi="Times New Roman" w:cs="Times New Roman"/>
      <w:sz w:val="28"/>
      <w:szCs w:val="20"/>
      <w:lang w:val="lv-LV"/>
    </w:rPr>
  </w:style>
  <w:style w:type="character" w:customStyle="1" w:styleId="Heading3Char">
    <w:name w:val="Heading 3 Char"/>
    <w:basedOn w:val="DefaultParagraphFont"/>
    <w:link w:val="Heading3"/>
    <w:rsid w:val="00136705"/>
    <w:rPr>
      <w:rFonts w:ascii="Arial" w:eastAsia="Times New Roman" w:hAnsi="Arial" w:cs="Arial"/>
      <w:b/>
      <w:bCs/>
      <w:sz w:val="26"/>
      <w:szCs w:val="26"/>
      <w:lang w:val="lv-LV" w:eastAsia="lv-LV"/>
    </w:rPr>
  </w:style>
  <w:style w:type="numbering" w:customStyle="1" w:styleId="NoList1">
    <w:name w:val="No List1"/>
    <w:next w:val="NoList"/>
    <w:semiHidden/>
    <w:rsid w:val="00136705"/>
  </w:style>
  <w:style w:type="paragraph" w:customStyle="1" w:styleId="naiskr">
    <w:name w:val="naiskr"/>
    <w:basedOn w:val="Normal"/>
    <w:rsid w:val="0013670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table" w:styleId="TableGrid">
    <w:name w:val="Table Grid"/>
    <w:basedOn w:val="TableNormal"/>
    <w:uiPriority w:val="59"/>
    <w:rsid w:val="0013670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36705"/>
    <w:pPr>
      <w:spacing w:after="0" w:line="240" w:lineRule="auto"/>
    </w:pPr>
    <w:rPr>
      <w:rFonts w:ascii="Tahoma" w:eastAsia="Times New Roman" w:hAnsi="Tahoma" w:cs="Tahoma"/>
      <w:sz w:val="16"/>
      <w:szCs w:val="16"/>
      <w:lang w:val="lv-LV" w:eastAsia="lv-LV"/>
    </w:rPr>
  </w:style>
  <w:style w:type="character" w:customStyle="1" w:styleId="BalloonTextChar">
    <w:name w:val="Balloon Text Char"/>
    <w:basedOn w:val="DefaultParagraphFont"/>
    <w:link w:val="BalloonText"/>
    <w:semiHidden/>
    <w:rsid w:val="00136705"/>
    <w:rPr>
      <w:rFonts w:ascii="Tahoma" w:eastAsia="Times New Roman" w:hAnsi="Tahoma" w:cs="Tahoma"/>
      <w:sz w:val="16"/>
      <w:szCs w:val="16"/>
      <w:lang w:val="lv-LV" w:eastAsia="lv-LV"/>
    </w:rPr>
  </w:style>
  <w:style w:type="paragraph" w:styleId="FootnoteText">
    <w:name w:val="footnote text"/>
    <w:basedOn w:val="Normal"/>
    <w:link w:val="FootnoteTextChar"/>
    <w:semiHidden/>
    <w:rsid w:val="00136705"/>
    <w:pPr>
      <w:spacing w:after="0" w:line="240" w:lineRule="auto"/>
    </w:pPr>
    <w:rPr>
      <w:rFonts w:ascii="Times New Roman" w:eastAsia="Times New Roman" w:hAnsi="Times New Roman" w:cs="Times New Roman"/>
      <w:sz w:val="20"/>
      <w:szCs w:val="20"/>
      <w:lang w:val="lv-LV" w:eastAsia="lv-LV"/>
    </w:rPr>
  </w:style>
  <w:style w:type="character" w:customStyle="1" w:styleId="FootnoteTextChar">
    <w:name w:val="Footnote Text Char"/>
    <w:basedOn w:val="DefaultParagraphFont"/>
    <w:link w:val="FootnoteText"/>
    <w:semiHidden/>
    <w:rsid w:val="00136705"/>
    <w:rPr>
      <w:rFonts w:ascii="Times New Roman" w:eastAsia="Times New Roman" w:hAnsi="Times New Roman" w:cs="Times New Roman"/>
      <w:sz w:val="20"/>
      <w:szCs w:val="20"/>
      <w:lang w:val="lv-LV" w:eastAsia="lv-LV"/>
    </w:rPr>
  </w:style>
  <w:style w:type="character" w:styleId="FootnoteReference">
    <w:name w:val="footnote reference"/>
    <w:semiHidden/>
    <w:rsid w:val="00136705"/>
    <w:rPr>
      <w:vertAlign w:val="superscript"/>
    </w:rPr>
  </w:style>
  <w:style w:type="paragraph" w:styleId="Header">
    <w:name w:val="header"/>
    <w:basedOn w:val="Normal"/>
    <w:link w:val="HeaderChar"/>
    <w:rsid w:val="00136705"/>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HeaderChar">
    <w:name w:val="Header Char"/>
    <w:basedOn w:val="DefaultParagraphFont"/>
    <w:link w:val="Header"/>
    <w:rsid w:val="00136705"/>
    <w:rPr>
      <w:rFonts w:ascii="Times New Roman" w:eastAsia="Times New Roman" w:hAnsi="Times New Roman" w:cs="Times New Roman"/>
      <w:sz w:val="24"/>
      <w:szCs w:val="24"/>
      <w:lang w:val="lv-LV" w:eastAsia="lv-LV"/>
    </w:rPr>
  </w:style>
  <w:style w:type="paragraph" w:styleId="Footer">
    <w:name w:val="footer"/>
    <w:basedOn w:val="Normal"/>
    <w:link w:val="FooterChar"/>
    <w:rsid w:val="00136705"/>
    <w:pPr>
      <w:tabs>
        <w:tab w:val="center" w:pos="4153"/>
        <w:tab w:val="right" w:pos="8306"/>
      </w:tabs>
      <w:spacing w:after="0" w:line="240" w:lineRule="auto"/>
    </w:pPr>
    <w:rPr>
      <w:rFonts w:ascii="Times New Roman" w:eastAsia="Times New Roman" w:hAnsi="Times New Roman" w:cs="Times New Roman"/>
      <w:sz w:val="24"/>
      <w:szCs w:val="24"/>
      <w:lang w:val="lv-LV" w:eastAsia="lv-LV"/>
    </w:rPr>
  </w:style>
  <w:style w:type="character" w:customStyle="1" w:styleId="FooterChar">
    <w:name w:val="Footer Char"/>
    <w:basedOn w:val="DefaultParagraphFont"/>
    <w:link w:val="Footer"/>
    <w:rsid w:val="00136705"/>
    <w:rPr>
      <w:rFonts w:ascii="Times New Roman" w:eastAsia="Times New Roman" w:hAnsi="Times New Roman" w:cs="Times New Roman"/>
      <w:sz w:val="24"/>
      <w:szCs w:val="24"/>
      <w:lang w:val="lv-LV" w:eastAsia="lv-LV"/>
    </w:rPr>
  </w:style>
  <w:style w:type="character" w:styleId="Hyperlink">
    <w:name w:val="Hyperlink"/>
    <w:rsid w:val="00136705"/>
    <w:rPr>
      <w:color w:val="0000FF"/>
      <w:u w:val="single"/>
    </w:rPr>
  </w:style>
  <w:style w:type="character" w:styleId="PageNumber">
    <w:name w:val="page number"/>
    <w:basedOn w:val="DefaultParagraphFont"/>
    <w:rsid w:val="00136705"/>
  </w:style>
  <w:style w:type="paragraph" w:customStyle="1" w:styleId="naisf">
    <w:name w:val="naisf"/>
    <w:basedOn w:val="Normal"/>
    <w:rsid w:val="00136705"/>
    <w:pPr>
      <w:spacing w:before="75" w:after="75" w:line="240" w:lineRule="auto"/>
      <w:ind w:firstLine="375"/>
      <w:jc w:val="both"/>
    </w:pPr>
    <w:rPr>
      <w:rFonts w:ascii="Times New Roman" w:eastAsia="Times New Roman" w:hAnsi="Times New Roman" w:cs="Times New Roman"/>
      <w:sz w:val="24"/>
      <w:szCs w:val="24"/>
      <w:lang w:val="lv-LV" w:eastAsia="lv-LV"/>
    </w:rPr>
  </w:style>
  <w:style w:type="paragraph" w:styleId="NormalWeb">
    <w:name w:val="Normal (Web)"/>
    <w:basedOn w:val="Normal"/>
    <w:rsid w:val="00136705"/>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naisc">
    <w:name w:val="naisc"/>
    <w:basedOn w:val="Normal"/>
    <w:rsid w:val="00136705"/>
    <w:pPr>
      <w:spacing w:before="450" w:after="300" w:line="240" w:lineRule="auto"/>
      <w:jc w:val="center"/>
    </w:pPr>
    <w:rPr>
      <w:rFonts w:ascii="Times New Roman" w:eastAsia="Times New Roman" w:hAnsi="Times New Roman" w:cs="Times New Roman"/>
      <w:sz w:val="26"/>
      <w:szCs w:val="26"/>
      <w:lang w:val="lv-LV" w:eastAsia="lv-LV"/>
    </w:rPr>
  </w:style>
  <w:style w:type="paragraph" w:customStyle="1" w:styleId="NormalWeb8">
    <w:name w:val="Normal (Web)8"/>
    <w:basedOn w:val="Normal"/>
    <w:rsid w:val="00136705"/>
    <w:pPr>
      <w:spacing w:before="75" w:after="75" w:line="240" w:lineRule="auto"/>
      <w:ind w:left="225" w:right="225"/>
    </w:pPr>
    <w:rPr>
      <w:rFonts w:ascii="Times New Roman" w:eastAsia="Times New Roman" w:hAnsi="Times New Roman" w:cs="Times New Roman"/>
      <w:lang w:val="lv-LV" w:eastAsia="lv-LV"/>
    </w:rPr>
  </w:style>
  <w:style w:type="paragraph" w:customStyle="1" w:styleId="naislab">
    <w:name w:val="naislab"/>
    <w:basedOn w:val="Normal"/>
    <w:rsid w:val="00136705"/>
    <w:pPr>
      <w:spacing w:before="75" w:after="75" w:line="240" w:lineRule="auto"/>
      <w:jc w:val="right"/>
    </w:pPr>
    <w:rPr>
      <w:rFonts w:ascii="Times New Roman" w:eastAsia="Times New Roman" w:hAnsi="Times New Roman" w:cs="Times New Roman"/>
      <w:sz w:val="24"/>
      <w:szCs w:val="24"/>
      <w:lang w:val="lv-LV" w:eastAsia="lv-LV"/>
    </w:rPr>
  </w:style>
  <w:style w:type="character" w:styleId="CommentReference">
    <w:name w:val="annotation reference"/>
    <w:semiHidden/>
    <w:rsid w:val="00136705"/>
    <w:rPr>
      <w:sz w:val="16"/>
      <w:szCs w:val="16"/>
    </w:rPr>
  </w:style>
  <w:style w:type="paragraph" w:styleId="CommentText">
    <w:name w:val="annotation text"/>
    <w:basedOn w:val="Normal"/>
    <w:link w:val="CommentTextChar"/>
    <w:semiHidden/>
    <w:rsid w:val="00136705"/>
    <w:pPr>
      <w:spacing w:after="0" w:line="240" w:lineRule="auto"/>
    </w:pPr>
    <w:rPr>
      <w:rFonts w:ascii="Times New Roman" w:eastAsia="Times New Roman" w:hAnsi="Times New Roman" w:cs="Times New Roman"/>
      <w:sz w:val="20"/>
      <w:szCs w:val="20"/>
      <w:lang w:val="lv-LV" w:eastAsia="lv-LV"/>
    </w:rPr>
  </w:style>
  <w:style w:type="character" w:customStyle="1" w:styleId="CommentTextChar">
    <w:name w:val="Comment Text Char"/>
    <w:basedOn w:val="DefaultParagraphFont"/>
    <w:link w:val="CommentText"/>
    <w:semiHidden/>
    <w:rsid w:val="00136705"/>
    <w:rPr>
      <w:rFonts w:ascii="Times New Roman" w:eastAsia="Times New Roman" w:hAnsi="Times New Roman" w:cs="Times New Roman"/>
      <w:sz w:val="20"/>
      <w:szCs w:val="20"/>
      <w:lang w:val="lv-LV" w:eastAsia="lv-LV"/>
    </w:rPr>
  </w:style>
  <w:style w:type="paragraph" w:styleId="CommentSubject">
    <w:name w:val="annotation subject"/>
    <w:basedOn w:val="CommentText"/>
    <w:next w:val="CommentText"/>
    <w:link w:val="CommentSubjectChar"/>
    <w:semiHidden/>
    <w:rsid w:val="00136705"/>
    <w:rPr>
      <w:b/>
      <w:bCs/>
    </w:rPr>
  </w:style>
  <w:style w:type="character" w:customStyle="1" w:styleId="CommentSubjectChar">
    <w:name w:val="Comment Subject Char"/>
    <w:basedOn w:val="CommentTextChar"/>
    <w:link w:val="CommentSubject"/>
    <w:semiHidden/>
    <w:rsid w:val="00136705"/>
    <w:rPr>
      <w:rFonts w:ascii="Times New Roman" w:eastAsia="Times New Roman" w:hAnsi="Times New Roman" w:cs="Times New Roman"/>
      <w:b/>
      <w:bCs/>
      <w:sz w:val="20"/>
      <w:szCs w:val="20"/>
      <w:lang w:val="lv-LV" w:eastAsia="lv-LV"/>
    </w:rPr>
  </w:style>
  <w:style w:type="paragraph" w:customStyle="1" w:styleId="ListParagraph1">
    <w:name w:val="List Paragraph1"/>
    <w:basedOn w:val="Normal"/>
    <w:qFormat/>
    <w:rsid w:val="00136705"/>
    <w:pPr>
      <w:spacing w:after="0" w:line="240" w:lineRule="auto"/>
      <w:ind w:left="720"/>
      <w:contextualSpacing/>
    </w:pPr>
    <w:rPr>
      <w:rFonts w:ascii="Times New Roman" w:eastAsia="Calibri" w:hAnsi="Times New Roman" w:cs="Times New Roman"/>
      <w:sz w:val="28"/>
      <w:szCs w:val="20"/>
      <w:lang w:val="lv-LV" w:eastAsia="lv-LV"/>
    </w:rPr>
  </w:style>
  <w:style w:type="paragraph" w:styleId="BodyText">
    <w:name w:val="Body Text"/>
    <w:basedOn w:val="Normal"/>
    <w:link w:val="BodyTextChar"/>
    <w:rsid w:val="00136705"/>
    <w:pPr>
      <w:spacing w:after="0" w:line="240" w:lineRule="auto"/>
      <w:jc w:val="center"/>
    </w:pPr>
    <w:rPr>
      <w:rFonts w:ascii="Times New Roman" w:eastAsia="Times New Roman" w:hAnsi="Times New Roman" w:cs="Times New Roman"/>
      <w:b/>
      <w:sz w:val="28"/>
      <w:szCs w:val="20"/>
      <w:lang w:val="en-US" w:eastAsia="lv-LV"/>
    </w:rPr>
  </w:style>
  <w:style w:type="character" w:customStyle="1" w:styleId="BodyTextChar">
    <w:name w:val="Body Text Char"/>
    <w:basedOn w:val="DefaultParagraphFont"/>
    <w:link w:val="BodyText"/>
    <w:rsid w:val="00136705"/>
    <w:rPr>
      <w:rFonts w:ascii="Times New Roman" w:eastAsia="Times New Roman" w:hAnsi="Times New Roman" w:cs="Times New Roman"/>
      <w:b/>
      <w:sz w:val="28"/>
      <w:szCs w:val="20"/>
      <w:lang w:val="en-US" w:eastAsia="lv-LV"/>
    </w:rPr>
  </w:style>
  <w:style w:type="paragraph" w:styleId="BodyTextIndent">
    <w:name w:val="Body Text Indent"/>
    <w:basedOn w:val="Normal"/>
    <w:link w:val="BodyTextIndentChar"/>
    <w:rsid w:val="00136705"/>
    <w:pPr>
      <w:spacing w:after="120" w:line="240" w:lineRule="auto"/>
      <w:ind w:left="283"/>
    </w:pPr>
    <w:rPr>
      <w:rFonts w:ascii="Times New Roman" w:eastAsia="Times New Roman" w:hAnsi="Times New Roman" w:cs="Times New Roman"/>
      <w:sz w:val="24"/>
      <w:szCs w:val="24"/>
      <w:lang w:val="lv-LV" w:eastAsia="lv-LV"/>
    </w:rPr>
  </w:style>
  <w:style w:type="character" w:customStyle="1" w:styleId="BodyTextIndentChar">
    <w:name w:val="Body Text Indent Char"/>
    <w:basedOn w:val="DefaultParagraphFont"/>
    <w:link w:val="BodyTextIndent"/>
    <w:rsid w:val="00136705"/>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136705"/>
    <w:pPr>
      <w:spacing w:after="0" w:line="240" w:lineRule="auto"/>
      <w:ind w:left="720"/>
    </w:pPr>
    <w:rPr>
      <w:rFonts w:ascii="Times New Roman" w:eastAsia="Times New Roman" w:hAnsi="Times New Roman" w:cs="Times New Roman"/>
      <w:sz w:val="24"/>
      <w:szCs w:val="24"/>
      <w:lang w:val="lv-LV" w:eastAsia="lv-LV"/>
    </w:rPr>
  </w:style>
  <w:style w:type="character" w:customStyle="1" w:styleId="UnresolvedMention1">
    <w:name w:val="Unresolved Mention1"/>
    <w:uiPriority w:val="99"/>
    <w:semiHidden/>
    <w:unhideWhenUsed/>
    <w:rsid w:val="00136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11370</Words>
  <Characters>6481</Characters>
  <Application>Microsoft Office Word</Application>
  <DocSecurity>0</DocSecurity>
  <Lines>54</Lines>
  <Paragraphs>35</Paragraphs>
  <ScaleCrop>false</ScaleCrop>
  <HeadingPairs>
    <vt:vector size="2" baseType="variant">
      <vt:variant>
        <vt:lpstr>Title</vt:lpstr>
      </vt:variant>
      <vt:variant>
        <vt:i4>1</vt:i4>
      </vt:variant>
    </vt:vector>
  </HeadingPairs>
  <TitlesOfParts>
    <vt:vector size="1" baseType="lpstr">
      <vt:lpstr>Ministru kabineta rīkojuma projekta “Par nekustamā īpašuma Platones ielā 5, Rīgā, daļas pirkšanu projekta “Eiropas standarta platuma 1435 mm dzelzceļa līnijas izbūve “Rail Baltica” koridorā caur Igauniju, Latviju un Lietuvu” īstenošanai” sākotnējās ietekm</vt:lpstr>
    </vt:vector>
  </TitlesOfParts>
  <Company/>
  <LinksUpToDate>false</LinksUpToDate>
  <CharactersWithSpaces>17816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īpašuma Platones ielā 5, Rīgā, daļas pirkšanu projekta “Eiropas standarta platuma 1435 mm dzelzceļa līnijas izbūve “Rail Baltica” koridorā caur Igauniju, Latviju un Lietuvu” īstenošanai” sākotnējās ietekmes novērtējuma ziņojums (anotācija)</dc:title>
  <dc:subject/>
  <dc:creator>Satiksmes ministrijas Juridiskā departamenta Nekustamo īpašumu nodaļas vecākā referente Santa Kārkliņa;Santa.Karklina@sam.gov.lv;67028037;SIA "Eiropas dzelzceļa līnijas" Projekta ieviešanas un vadības departamenta nekustamo īpašumu speciāliste Dace Pelne;Dace.Pelne@edzl.lv;68806209</dc:creator>
  <cp:keywords>Ministru kabineta rīkojuma projekta anotācija</cp:keywords>
  <dc:description>Santa.Karklina@sam.gov.lv, 67028037; Dace.Pelne@edzl.lv, 68806209</dc:description>
  <cp:lastModifiedBy>Baiba Jirgena</cp:lastModifiedBy>
  <cp:revision>7</cp:revision>
  <cp:lastPrinted>2020-07-29T12:13:00Z</cp:lastPrinted>
  <dcterms:created xsi:type="dcterms:W3CDTF">2021-07-02T11:16:00Z</dcterms:created>
  <dcterms:modified xsi:type="dcterms:W3CDTF">2021-07-05T13:36:00Z</dcterms:modified>
</cp:coreProperties>
</file>