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31B7" w14:textId="77777777" w:rsidR="004F186E" w:rsidRDefault="004F186E" w:rsidP="00631567">
      <w:pPr>
        <w:widowControl/>
        <w:rPr>
          <w:rFonts w:ascii="Times New Roman" w:hAnsi="Times New Roman"/>
          <w:szCs w:val="28"/>
          <w:lang w:val="lv-LV"/>
        </w:rPr>
      </w:pPr>
    </w:p>
    <w:p w14:paraId="284C6263" w14:textId="77777777" w:rsidR="00CA6658" w:rsidRPr="0079627D" w:rsidRDefault="00CA6658" w:rsidP="00631567">
      <w:pPr>
        <w:widowControl/>
        <w:rPr>
          <w:rFonts w:ascii="Times New Roman" w:hAnsi="Times New Roman"/>
          <w:szCs w:val="28"/>
          <w:lang w:val="lv-LV"/>
        </w:rPr>
      </w:pPr>
    </w:p>
    <w:p w14:paraId="7B283063" w14:textId="77777777" w:rsidR="004F186E" w:rsidRPr="0079627D" w:rsidRDefault="004F186E" w:rsidP="00631567">
      <w:pPr>
        <w:widowControl/>
        <w:rPr>
          <w:rFonts w:ascii="Times New Roman" w:hAnsi="Times New Roman"/>
          <w:szCs w:val="28"/>
          <w:lang w:val="lv-LV"/>
        </w:rPr>
      </w:pPr>
    </w:p>
    <w:p w14:paraId="20C9A50D" w14:textId="77777777" w:rsidR="00CA6658" w:rsidRPr="00880676" w:rsidRDefault="00CA6658" w:rsidP="00CA6658">
      <w:pPr>
        <w:tabs>
          <w:tab w:val="left" w:pos="6663"/>
        </w:tabs>
        <w:rPr>
          <w:rFonts w:ascii="Times New Roman" w:hAnsi="Times New Roman"/>
          <w:b/>
          <w:szCs w:val="28"/>
        </w:rPr>
      </w:pPr>
      <w:r w:rsidRPr="00880676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1</w:t>
      </w:r>
      <w:r w:rsidRPr="00880676">
        <w:rPr>
          <w:rFonts w:ascii="Times New Roman" w:hAnsi="Times New Roman"/>
          <w:szCs w:val="28"/>
        </w:rPr>
        <w:t>. </w:t>
      </w:r>
      <w:proofErr w:type="spellStart"/>
      <w:r w:rsidRPr="00880676">
        <w:rPr>
          <w:rFonts w:ascii="Times New Roman" w:hAnsi="Times New Roman"/>
          <w:szCs w:val="28"/>
        </w:rPr>
        <w:t>gada</w:t>
      </w:r>
      <w:proofErr w:type="spellEnd"/>
      <w:r w:rsidRPr="00880676">
        <w:rPr>
          <w:rFonts w:ascii="Times New Roman" w:hAnsi="Times New Roman"/>
          <w:szCs w:val="28"/>
        </w:rPr>
        <w:t xml:space="preserve">            </w:t>
      </w:r>
      <w:r w:rsidRPr="00880676">
        <w:rPr>
          <w:rFonts w:ascii="Times New Roman" w:hAnsi="Times New Roman"/>
          <w:szCs w:val="28"/>
        </w:rPr>
        <w:tab/>
      </w:r>
      <w:proofErr w:type="spellStart"/>
      <w:r w:rsidRPr="00880676">
        <w:rPr>
          <w:rFonts w:ascii="Times New Roman" w:hAnsi="Times New Roman"/>
          <w:szCs w:val="28"/>
        </w:rPr>
        <w:t>Rīkojums</w:t>
      </w:r>
      <w:proofErr w:type="spellEnd"/>
      <w:r w:rsidRPr="00880676">
        <w:rPr>
          <w:rFonts w:ascii="Times New Roman" w:hAnsi="Times New Roman"/>
          <w:szCs w:val="28"/>
        </w:rPr>
        <w:t xml:space="preserve"> </w:t>
      </w:r>
      <w:proofErr w:type="spellStart"/>
      <w:r w:rsidRPr="00880676">
        <w:rPr>
          <w:rFonts w:ascii="Times New Roman" w:hAnsi="Times New Roman"/>
          <w:szCs w:val="28"/>
        </w:rPr>
        <w:t>Nr</w:t>
      </w:r>
      <w:proofErr w:type="spellEnd"/>
      <w:r w:rsidRPr="00880676">
        <w:rPr>
          <w:rFonts w:ascii="Times New Roman" w:hAnsi="Times New Roman"/>
          <w:szCs w:val="28"/>
        </w:rPr>
        <w:t>.</w:t>
      </w:r>
    </w:p>
    <w:p w14:paraId="72CD9ACB" w14:textId="77777777" w:rsidR="00CA6658" w:rsidRPr="00880676" w:rsidRDefault="00CA6658" w:rsidP="00CA6658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880676">
        <w:rPr>
          <w:rFonts w:ascii="Times New Roman" w:hAnsi="Times New Roman"/>
          <w:szCs w:val="28"/>
        </w:rPr>
        <w:t>Rīgā</w:t>
      </w:r>
      <w:proofErr w:type="spellEnd"/>
      <w:r w:rsidRPr="00880676">
        <w:rPr>
          <w:rFonts w:ascii="Times New Roman" w:hAnsi="Times New Roman"/>
          <w:szCs w:val="28"/>
        </w:rPr>
        <w:tab/>
        <w:t>(</w:t>
      </w:r>
      <w:proofErr w:type="spellStart"/>
      <w:r w:rsidRPr="00880676">
        <w:rPr>
          <w:rFonts w:ascii="Times New Roman" w:hAnsi="Times New Roman"/>
          <w:szCs w:val="28"/>
        </w:rPr>
        <w:t>prot.</w:t>
      </w:r>
      <w:proofErr w:type="spellEnd"/>
      <w:r w:rsidRPr="00880676">
        <w:rPr>
          <w:rFonts w:ascii="Times New Roman" w:hAnsi="Times New Roman"/>
          <w:szCs w:val="28"/>
        </w:rPr>
        <w:t xml:space="preserve"> Nr.              . §)</w:t>
      </w:r>
    </w:p>
    <w:p w14:paraId="5152FA9E" w14:textId="77777777" w:rsidR="00556F94" w:rsidRPr="00402397" w:rsidRDefault="00556F94" w:rsidP="00631567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</w:p>
    <w:p w14:paraId="3CBE75EC" w14:textId="1C16E3C1" w:rsidR="00C274F6" w:rsidRPr="0079627D" w:rsidRDefault="00C274F6" w:rsidP="00C274F6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r w:rsidRPr="0079627D">
        <w:rPr>
          <w:rFonts w:ascii="Times New Roman" w:hAnsi="Times New Roman"/>
          <w:b/>
          <w:bCs/>
          <w:szCs w:val="28"/>
          <w:lang w:val="lv-LV"/>
        </w:rPr>
        <w:t xml:space="preserve">Par Rīgas </w:t>
      </w:r>
      <w:proofErr w:type="spellStart"/>
      <w:r w:rsidR="009467B3" w:rsidRPr="00665055">
        <w:rPr>
          <w:rFonts w:ascii="Times New Roman" w:hAnsi="Times New Roman"/>
          <w:b/>
          <w:bCs/>
          <w:szCs w:val="28"/>
          <w:lang w:val="lv-LV"/>
        </w:rPr>
        <w:t>valsts</w:t>
      </w:r>
      <w:r w:rsidRPr="0079627D">
        <w:rPr>
          <w:rFonts w:ascii="Times New Roman" w:hAnsi="Times New Roman"/>
          <w:b/>
          <w:bCs/>
          <w:szCs w:val="28"/>
          <w:lang w:val="lv-LV"/>
        </w:rPr>
        <w:t>pilsētas</w:t>
      </w:r>
      <w:proofErr w:type="spellEnd"/>
      <w:r w:rsidRPr="0079627D">
        <w:rPr>
          <w:rFonts w:ascii="Times New Roman" w:hAnsi="Times New Roman"/>
          <w:b/>
          <w:bCs/>
          <w:szCs w:val="28"/>
          <w:lang w:val="lv-LV"/>
        </w:rPr>
        <w:t xml:space="preserve"> pašvaldībai pie</w:t>
      </w:r>
      <w:r w:rsidR="00984CCD" w:rsidRPr="0079627D">
        <w:rPr>
          <w:rFonts w:ascii="Times New Roman" w:hAnsi="Times New Roman"/>
          <w:b/>
          <w:bCs/>
          <w:szCs w:val="28"/>
          <w:lang w:val="lv-LV"/>
        </w:rPr>
        <w:t>krīt</w:t>
      </w:r>
      <w:r w:rsidRPr="0079627D">
        <w:rPr>
          <w:rFonts w:ascii="Times New Roman" w:hAnsi="Times New Roman"/>
          <w:b/>
          <w:bCs/>
          <w:szCs w:val="28"/>
          <w:lang w:val="lv-LV"/>
        </w:rPr>
        <w:t>oš</w:t>
      </w:r>
      <w:r w:rsidR="00297D27" w:rsidRPr="0079627D">
        <w:rPr>
          <w:rFonts w:ascii="Times New Roman" w:hAnsi="Times New Roman"/>
          <w:b/>
          <w:bCs/>
          <w:szCs w:val="28"/>
          <w:lang w:val="lv-LV"/>
        </w:rPr>
        <w:t>o</w:t>
      </w:r>
      <w:r w:rsidRPr="0079627D">
        <w:rPr>
          <w:rFonts w:ascii="Times New Roman" w:hAnsi="Times New Roman"/>
          <w:b/>
          <w:bCs/>
          <w:szCs w:val="28"/>
          <w:lang w:val="lv-LV"/>
        </w:rPr>
        <w:t xml:space="preserve"> nekustam</w:t>
      </w:r>
      <w:r w:rsidR="00297D27" w:rsidRPr="0079627D">
        <w:rPr>
          <w:rFonts w:ascii="Times New Roman" w:hAnsi="Times New Roman"/>
          <w:b/>
          <w:bCs/>
          <w:szCs w:val="28"/>
          <w:lang w:val="lv-LV"/>
        </w:rPr>
        <w:t>o</w:t>
      </w:r>
      <w:r w:rsidRPr="0079627D">
        <w:rPr>
          <w:rFonts w:ascii="Times New Roman" w:hAnsi="Times New Roman"/>
          <w:b/>
          <w:bCs/>
          <w:szCs w:val="28"/>
          <w:lang w:val="lv-LV"/>
        </w:rPr>
        <w:t xml:space="preserve"> īpašum</w:t>
      </w:r>
      <w:r w:rsidR="00297D27" w:rsidRPr="0079627D">
        <w:rPr>
          <w:rFonts w:ascii="Times New Roman" w:hAnsi="Times New Roman"/>
          <w:b/>
          <w:bCs/>
          <w:szCs w:val="28"/>
          <w:lang w:val="lv-LV"/>
        </w:rPr>
        <w:t>u</w:t>
      </w:r>
      <w:r w:rsidRPr="0079627D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79627D">
        <w:rPr>
          <w:rFonts w:ascii="Times New Roman" w:hAnsi="Times New Roman"/>
          <w:b/>
          <w:szCs w:val="28"/>
          <w:lang w:val="lv-LV"/>
        </w:rPr>
        <w:t>Rīgā</w:t>
      </w:r>
      <w:r w:rsidR="000E1105" w:rsidRPr="0079627D">
        <w:rPr>
          <w:rFonts w:ascii="Times New Roman" w:hAnsi="Times New Roman"/>
          <w:b/>
          <w:szCs w:val="28"/>
          <w:lang w:val="lv-LV"/>
        </w:rPr>
        <w:t xml:space="preserve"> </w:t>
      </w:r>
      <w:r w:rsidRPr="0079627D">
        <w:rPr>
          <w:rFonts w:ascii="Times New Roman" w:hAnsi="Times New Roman"/>
          <w:b/>
          <w:bCs/>
          <w:szCs w:val="28"/>
          <w:lang w:val="lv-LV"/>
        </w:rPr>
        <w:t xml:space="preserve">pārņemšanu valsts īpašumā </w:t>
      </w:r>
    </w:p>
    <w:bookmarkEnd w:id="0"/>
    <w:p w14:paraId="3B03E4DD" w14:textId="77777777" w:rsidR="006C4DF9" w:rsidRPr="0079627D" w:rsidRDefault="006C4DF9" w:rsidP="00C274F6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1F6FB619" w14:textId="4527918A" w:rsidR="00297D27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 Saskaņā ar Publiskas personas mantas atsavināšanas likuma 42. panta otro daļu</w:t>
      </w:r>
      <w:r w:rsidR="00D466E9" w:rsidRPr="0079627D">
        <w:rPr>
          <w:rFonts w:ascii="Times New Roman" w:hAnsi="Times New Roman"/>
          <w:b w:val="0"/>
          <w:szCs w:val="28"/>
          <w:lang w:val="lv-LV"/>
        </w:rPr>
        <w:t>, 42.</w:t>
      </w:r>
      <w:r w:rsidR="00D466E9" w:rsidRPr="0079627D">
        <w:rPr>
          <w:rFonts w:ascii="Times New Roman" w:hAnsi="Times New Roman"/>
          <w:b w:val="0"/>
          <w:szCs w:val="28"/>
          <w:vertAlign w:val="superscript"/>
          <w:lang w:val="lv-LV"/>
        </w:rPr>
        <w:t>1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un 43. pantu un Dzelzceļa likuma 15. panta pirmo daļu pārņemt bez atlīdzības valsts īpašumā un nodot Satiksmes ministrijas valdījumā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šādus </w:t>
      </w:r>
      <w:r w:rsidRPr="00665055">
        <w:rPr>
          <w:rFonts w:ascii="Times New Roman" w:hAnsi="Times New Roman"/>
          <w:b w:val="0"/>
          <w:szCs w:val="28"/>
          <w:lang w:val="lv-LV"/>
        </w:rPr>
        <w:t xml:space="preserve">Rīgas </w:t>
      </w:r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r w:rsidRPr="00665055">
        <w:rPr>
          <w:rFonts w:ascii="Times New Roman" w:hAnsi="Times New Roman"/>
          <w:b w:val="0"/>
          <w:szCs w:val="28"/>
          <w:lang w:val="lv-LV"/>
        </w:rPr>
        <w:t>pilsētas</w:t>
      </w:r>
      <w:proofErr w:type="spellEnd"/>
      <w:r w:rsidRPr="00665055">
        <w:rPr>
          <w:rFonts w:ascii="Times New Roman" w:hAnsi="Times New Roman"/>
          <w:b w:val="0"/>
          <w:szCs w:val="28"/>
          <w:lang w:val="lv-LV"/>
        </w:rPr>
        <w:t xml:space="preserve"> </w:t>
      </w:r>
      <w:r w:rsidRPr="0079627D">
        <w:rPr>
          <w:rFonts w:ascii="Times New Roman" w:hAnsi="Times New Roman"/>
          <w:b w:val="0"/>
          <w:szCs w:val="28"/>
          <w:lang w:val="lv-LV"/>
        </w:rPr>
        <w:t>pašvaldībai pie</w:t>
      </w:r>
      <w:r w:rsidR="00E8660C" w:rsidRPr="0079627D">
        <w:rPr>
          <w:rFonts w:ascii="Times New Roman" w:hAnsi="Times New Roman"/>
          <w:b w:val="0"/>
          <w:szCs w:val="28"/>
          <w:lang w:val="lv-LV"/>
        </w:rPr>
        <w:t>krītošo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s</w:t>
      </w:r>
      <w:r w:rsidR="000E1105"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Pr="0079627D">
        <w:rPr>
          <w:rFonts w:ascii="Times New Roman" w:hAnsi="Times New Roman"/>
          <w:b w:val="0"/>
          <w:szCs w:val="28"/>
          <w:lang w:val="lv-LV"/>
        </w:rPr>
        <w:t>nekustam</w:t>
      </w:r>
      <w:r w:rsidR="000E1105" w:rsidRPr="0079627D">
        <w:rPr>
          <w:rFonts w:ascii="Times New Roman" w:hAnsi="Times New Roman"/>
          <w:b w:val="0"/>
          <w:szCs w:val="28"/>
          <w:lang w:val="lv-LV"/>
        </w:rPr>
        <w:t>o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s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īpašum</w:t>
      </w:r>
      <w:r w:rsidR="000E1105"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s:</w:t>
      </w:r>
    </w:p>
    <w:p w14:paraId="1BA99F52" w14:textId="28F226BE" w:rsidR="00C463ED" w:rsidRPr="0079627D" w:rsidRDefault="00297D27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1.1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093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Pr="0079627D">
        <w:rPr>
          <w:rFonts w:ascii="Times New Roman" w:hAnsi="Times New Roman"/>
          <w:b w:val="0"/>
          <w:szCs w:val="28"/>
          <w:lang w:val="lv-LV"/>
        </w:rPr>
        <w:t>0699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8148C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402397">
        <w:rPr>
          <w:rFonts w:ascii="Times New Roman" w:hAnsi="Times New Roman"/>
          <w:b w:val="0"/>
          <w:szCs w:val="28"/>
          <w:lang w:val="lv-LV"/>
        </w:rPr>
        <w:t xml:space="preserve"> </w:t>
      </w:r>
      <w:r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u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Pr="0079627D">
        <w:rPr>
          <w:rFonts w:ascii="Times New Roman" w:hAnsi="Times New Roman"/>
          <w:b w:val="0"/>
          <w:szCs w:val="28"/>
          <w:lang w:val="lv-LV"/>
        </w:rPr>
        <w:t>093</w:t>
      </w:r>
      <w:r w:rsidR="00402397">
        <w:rPr>
          <w:rFonts w:ascii="Times New Roman" w:hAnsi="Times New Roman"/>
          <w:b w:val="0"/>
          <w:szCs w:val="28"/>
          <w:lang w:val="lv-LV"/>
        </w:rPr>
        <w:t xml:space="preserve"> 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0697) 0,0808 ha platībā (pēc kadastrālās uzmērīšanas platība var tikt precizēta) </w:t>
      </w:r>
      <w:r w:rsidR="006641C5" w:rsidRPr="008148C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bez adreses, Rīgā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;</w:t>
      </w:r>
    </w:p>
    <w:p w14:paraId="5551D625" w14:textId="45A55F0E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1.2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1375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1339) 0,0308 ha platībā un 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1350) 0,0690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</w:p>
    <w:p w14:paraId="3F911C9D" w14:textId="35CBB429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1.3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1365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1353) 0,2948 ha platībā un 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1354) 0,0220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   </w:t>
      </w:r>
    </w:p>
    <w:p w14:paraId="3D037E57" w14:textId="6BF8B6E3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1.4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1369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1341) 0,4131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4A129823" w14:textId="64777CE3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1.5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1370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1346) 0,3206 ha platībā </w:t>
      </w:r>
      <w:r w:rsidR="00152C87" w:rsidRPr="0079627D">
        <w:rPr>
          <w:rFonts w:ascii="Times New Roman" w:hAnsi="Times New Roman"/>
          <w:b w:val="0"/>
          <w:szCs w:val="28"/>
          <w:lang w:val="lv-LV"/>
        </w:rPr>
        <w:t xml:space="preserve">un zemes vienību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152C87" w:rsidRPr="0079627D">
        <w:rPr>
          <w:rFonts w:ascii="Times New Roman" w:hAnsi="Times New Roman"/>
          <w:b w:val="0"/>
          <w:szCs w:val="28"/>
          <w:lang w:val="lv-LV"/>
        </w:rPr>
        <w:t xml:space="preserve">1347) 0,0268 ha platībā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466349F6" w14:textId="66F6DA76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</w:t>
      </w:r>
      <w:r w:rsidR="00152C87" w:rsidRPr="0079627D">
        <w:rPr>
          <w:rFonts w:ascii="Times New Roman" w:hAnsi="Times New Roman"/>
          <w:b w:val="0"/>
          <w:szCs w:val="28"/>
          <w:lang w:val="lv-LV"/>
        </w:rPr>
        <w:t>6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1371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1342) 0,0765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</w:p>
    <w:p w14:paraId="6A1934A3" w14:textId="57E0B03C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lastRenderedPageBreak/>
        <w:t>1.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7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1376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1340) 0,1536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64053BFC" w14:textId="7BA67336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8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.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1364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u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(zemes vienības kadastra apzīmējums 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402397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1343) 0,2113 ha platībā (pēc kadastrālās uzmērīšanas platība var tikt precizēta) </w:t>
      </w:r>
      <w:r w:rsidR="006641C5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6641C5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37DB2C88" w14:textId="2042F662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9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1377</w:t>
      </w:r>
      <w:r w:rsidR="006641C5" w:rsidRPr="0079627D">
        <w:rPr>
          <w:rFonts w:ascii="Times New Roman" w:hAnsi="Times New Roman"/>
          <w:b w:val="0"/>
          <w:szCs w:val="28"/>
          <w:lang w:val="lv-LV"/>
        </w:rPr>
        <w:t>)</w:t>
      </w:r>
      <w:r w:rsidR="006641C5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zemes vienīb</w:t>
      </w:r>
      <w:r w:rsidRPr="0079627D">
        <w:rPr>
          <w:rFonts w:ascii="Times New Roman" w:hAnsi="Times New Roman"/>
          <w:b w:val="0"/>
          <w:szCs w:val="28"/>
          <w:lang w:val="lv-LV"/>
        </w:rPr>
        <w:t>u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1355) 2,2754 ha platībā un zemes vienīb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u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1363) 1,4060 ha platībā (pēc kadastrālās uzmērīšanas platība var tikt precizēta)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DE736F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6E482C27" w14:textId="0BD1895A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1.1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0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1374)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zemes vienību 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082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1345) 0,0551 ha platībā (pēc kadastrālās uzmērīšanas platība var tikt precizēta)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DE736F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61D2D0B2" w14:textId="6E0E9FD5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1.1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1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0866)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zemes vienību 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0863) 0,1350 ha platībā (pēc kadastrālās uzmērīšanas platība var tikt precizēta)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DE736F">
        <w:rPr>
          <w:rFonts w:ascii="Times New Roman" w:hAnsi="Times New Roman"/>
          <w:b w:val="0"/>
          <w:szCs w:val="28"/>
          <w:lang w:val="lv-LV"/>
        </w:rPr>
        <w:t xml:space="preserve"> </w:t>
      </w:r>
    </w:p>
    <w:p w14:paraId="6F9D38AB" w14:textId="25267C27" w:rsidR="00C463ED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1.1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2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0867)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zemes vienību 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402397">
        <w:rPr>
          <w:rFonts w:ascii="Times New Roman" w:hAnsi="Times New Roman"/>
          <w:b w:val="0"/>
          <w:szCs w:val="28"/>
          <w:lang w:val="lv-LV"/>
        </w:rPr>
        <w:t xml:space="preserve"> 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0862) 0,0298 ha platībā (pēc kadastrālās uzmērīšanas platība var tikt precizēta)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Rīgā; </w:t>
      </w:r>
      <w:r w:rsidR="00DE736F">
        <w:rPr>
          <w:rFonts w:ascii="Times New Roman" w:hAnsi="Times New Roman"/>
          <w:b w:val="0"/>
          <w:szCs w:val="28"/>
          <w:lang w:val="lv-LV"/>
        </w:rPr>
        <w:t xml:space="preserve">  </w:t>
      </w:r>
    </w:p>
    <w:p w14:paraId="7D93E98F" w14:textId="27F85C10" w:rsidR="00297D27" w:rsidRPr="0079627D" w:rsidRDefault="00C463ED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1.1</w:t>
      </w:r>
      <w:r w:rsidR="00A418D5" w:rsidRPr="0079627D">
        <w:rPr>
          <w:rFonts w:ascii="Times New Roman" w:hAnsi="Times New Roman"/>
          <w:b w:val="0"/>
          <w:szCs w:val="28"/>
          <w:lang w:val="lv-LV"/>
        </w:rPr>
        <w:t>3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.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>nekustamo īpašumu (nekustamā īpašuma kadastra Nr.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0865)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zemes vienību (zemes vienības kadastra apzīmējums 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0100</w:t>
      </w:r>
      <w:r w:rsidR="00DE736F">
        <w:rPr>
          <w:rFonts w:ascii="Times New Roman" w:hAnsi="Times New Roman"/>
          <w:b w:val="0"/>
          <w:szCs w:val="28"/>
          <w:lang w:val="lv-LV"/>
        </w:rPr>
        <w:t> </w:t>
      </w:r>
      <w:r w:rsidR="00DE736F" w:rsidRPr="0079627D">
        <w:rPr>
          <w:rFonts w:ascii="Times New Roman" w:hAnsi="Times New Roman"/>
          <w:b w:val="0"/>
          <w:szCs w:val="28"/>
          <w:lang w:val="lv-LV"/>
        </w:rPr>
        <w:t>099</w:t>
      </w:r>
      <w:r w:rsidR="00DE736F">
        <w:rPr>
          <w:rFonts w:ascii="Times New Roman" w:hAnsi="Times New Roman"/>
          <w:b w:val="0"/>
          <w:szCs w:val="28"/>
          <w:lang w:val="lv-LV"/>
        </w:rPr>
        <w:t>  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0864) 0,0428 ha platībā (pēc kadastrālās uzmērīšanas platība var tikt precizēta) </w:t>
      </w:r>
      <w:r w:rsidR="00DE736F" w:rsidRPr="00DB2F73">
        <w:rPr>
          <w:rFonts w:ascii="Times New Roman" w:hAnsi="Times New Roman"/>
          <w:b w:val="0"/>
          <w:bCs/>
          <w:szCs w:val="28"/>
          <w:shd w:val="clear" w:color="auto" w:fill="FFFFFF"/>
          <w:lang w:val="lv-LV"/>
        </w:rPr>
        <w:t>–</w:t>
      </w:r>
      <w:r w:rsidR="00297D27" w:rsidRPr="0079627D">
        <w:rPr>
          <w:rFonts w:ascii="Times New Roman" w:hAnsi="Times New Roman"/>
          <w:b w:val="0"/>
          <w:szCs w:val="28"/>
          <w:lang w:val="lv-LV"/>
        </w:rPr>
        <w:t xml:space="preserve"> bez adreses, Rīgā.</w:t>
      </w:r>
    </w:p>
    <w:p w14:paraId="2E741374" w14:textId="77777777" w:rsidR="00C274F6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ab/>
      </w:r>
    </w:p>
    <w:p w14:paraId="361B1066" w14:textId="098324F1" w:rsidR="00C274F6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 xml:space="preserve">2. Satiksmes ministrijai saskaņā ar Publiskas personas mantas atsavināšanas likuma 42. panta otro daļu </w:t>
      </w:r>
      <w:r w:rsidR="00DE736F">
        <w:rPr>
          <w:rFonts w:ascii="Times New Roman" w:hAnsi="Times New Roman"/>
          <w:b w:val="0"/>
          <w:szCs w:val="28"/>
          <w:lang w:val="lv-LV"/>
        </w:rPr>
        <w:t>šā rīkojuma 1.</w:t>
      </w:r>
      <w:r w:rsidR="00DB2F1E">
        <w:rPr>
          <w:rFonts w:ascii="Times New Roman" w:hAnsi="Times New Roman"/>
          <w:b w:val="0"/>
          <w:szCs w:val="28"/>
          <w:lang w:val="lv-LV"/>
        </w:rPr>
        <w:t> </w:t>
      </w:r>
      <w:r w:rsidR="00DE736F">
        <w:rPr>
          <w:rFonts w:ascii="Times New Roman" w:hAnsi="Times New Roman"/>
          <w:b w:val="0"/>
          <w:szCs w:val="28"/>
          <w:lang w:val="lv-LV"/>
        </w:rPr>
        <w:t xml:space="preserve">punktā minētos </w:t>
      </w:r>
      <w:r w:rsidRPr="0079627D">
        <w:rPr>
          <w:rFonts w:ascii="Times New Roman" w:hAnsi="Times New Roman"/>
          <w:b w:val="0"/>
          <w:szCs w:val="28"/>
          <w:lang w:val="lv-LV"/>
        </w:rPr>
        <w:t>nekustamo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īpašumu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Pr="0079627D">
        <w:rPr>
          <w:rFonts w:ascii="Times New Roman" w:hAnsi="Times New Roman"/>
          <w:b w:val="0"/>
          <w:szCs w:val="28"/>
          <w:lang w:val="lv-LV"/>
        </w:rPr>
        <w:t>:</w:t>
      </w:r>
    </w:p>
    <w:p w14:paraId="4750E8EE" w14:textId="26BD34F5" w:rsidR="00C274F6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 xml:space="preserve">2.1. atbilstoši Dzelzceļa likuma 6. panta pirmajai daļai izmantot valsts publiskās lietošanas dzelzceļa infrastruktūras </w:t>
      </w:r>
      <w:r w:rsidR="008B23D2" w:rsidRPr="0079627D">
        <w:rPr>
          <w:rFonts w:ascii="Times New Roman" w:hAnsi="Times New Roman"/>
          <w:b w:val="0"/>
          <w:szCs w:val="28"/>
          <w:lang w:val="lv-LV"/>
        </w:rPr>
        <w:t xml:space="preserve">un saistītās infrastruktūras 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izveidošanai un uzturēšanai, īstenojot projektu </w:t>
      </w:r>
      <w:r w:rsidR="00DB2F1E" w:rsidRPr="008148C3">
        <w:rPr>
          <w:rFonts w:ascii="Times New Roman" w:hAnsi="Times New Roman"/>
          <w:b w:val="0"/>
          <w:szCs w:val="28"/>
          <w:shd w:val="clear" w:color="auto" w:fill="FFFFFF"/>
          <w:lang w:val="lv-LV"/>
        </w:rPr>
        <w:t>"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Eiropas standarta platuma </w:t>
      </w:r>
      <w:r w:rsidR="00DB2F1E" w:rsidRPr="0079627D">
        <w:rPr>
          <w:rFonts w:ascii="Times New Roman" w:hAnsi="Times New Roman"/>
          <w:b w:val="0"/>
          <w:szCs w:val="28"/>
          <w:lang w:val="lv-LV"/>
        </w:rPr>
        <w:t>1435</w:t>
      </w:r>
      <w:r w:rsidR="00DB2F1E">
        <w:rPr>
          <w:rFonts w:ascii="Times New Roman" w:hAnsi="Times New Roman"/>
          <w:b w:val="0"/>
          <w:szCs w:val="28"/>
          <w:lang w:val="lv-LV"/>
        </w:rPr>
        <w:t> 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mm dzelzceļa līnijas izbūve </w:t>
      </w:r>
      <w:r w:rsidR="00DB2F1E" w:rsidRPr="008148C3">
        <w:rPr>
          <w:rFonts w:ascii="Times New Roman" w:hAnsi="Times New Roman"/>
          <w:b w:val="0"/>
          <w:szCs w:val="28"/>
          <w:shd w:val="clear" w:color="auto" w:fill="FFFFFF"/>
          <w:lang w:val="lv-LV"/>
        </w:rPr>
        <w:t>"</w:t>
      </w:r>
      <w:proofErr w:type="spellStart"/>
      <w:r w:rsidRPr="0079627D">
        <w:rPr>
          <w:rFonts w:ascii="Times New Roman" w:hAnsi="Times New Roman"/>
          <w:b w:val="0"/>
          <w:szCs w:val="28"/>
          <w:lang w:val="lv-LV"/>
        </w:rPr>
        <w:t>Rail</w:t>
      </w:r>
      <w:proofErr w:type="spellEnd"/>
      <w:r w:rsidRPr="0079627D">
        <w:rPr>
          <w:rFonts w:ascii="Times New Roman" w:hAnsi="Times New Roman"/>
          <w:b w:val="0"/>
          <w:szCs w:val="28"/>
          <w:lang w:val="lv-LV"/>
        </w:rPr>
        <w:t xml:space="preserve"> Baltica</w:t>
      </w:r>
      <w:r w:rsidR="00DB2F1E" w:rsidRPr="00DB2F73">
        <w:rPr>
          <w:rFonts w:ascii="Times New Roman" w:hAnsi="Times New Roman"/>
          <w:b w:val="0"/>
          <w:szCs w:val="28"/>
          <w:shd w:val="clear" w:color="auto" w:fill="FFFFFF"/>
          <w:lang w:val="lv-LV"/>
        </w:rPr>
        <w:t>"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koridorā caur Igauniju, Latviju un Lietuvu</w:t>
      </w:r>
      <w:r w:rsidR="00DB2F1E" w:rsidRPr="00DB2F73">
        <w:rPr>
          <w:rFonts w:ascii="Times New Roman" w:hAnsi="Times New Roman"/>
          <w:b w:val="0"/>
          <w:szCs w:val="28"/>
          <w:shd w:val="clear" w:color="auto" w:fill="FFFFFF"/>
          <w:lang w:val="lv-LV"/>
        </w:rPr>
        <w:t>"</w:t>
      </w:r>
      <w:r w:rsidRPr="0079627D">
        <w:rPr>
          <w:rFonts w:ascii="Times New Roman" w:hAnsi="Times New Roman"/>
          <w:b w:val="0"/>
          <w:szCs w:val="28"/>
          <w:lang w:val="lv-LV"/>
        </w:rPr>
        <w:t>;</w:t>
      </w:r>
    </w:p>
    <w:p w14:paraId="0604BE11" w14:textId="37A3A474" w:rsidR="00C274F6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 xml:space="preserve">2.2. bez atlīdzības nodot Rīgas </w:t>
      </w:r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r w:rsidRPr="0079627D">
        <w:rPr>
          <w:rFonts w:ascii="Times New Roman" w:hAnsi="Times New Roman"/>
          <w:b w:val="0"/>
          <w:szCs w:val="28"/>
          <w:lang w:val="lv-LV"/>
        </w:rPr>
        <w:t>pilsētas</w:t>
      </w:r>
      <w:proofErr w:type="spellEnd"/>
      <w:r w:rsidRPr="0079627D">
        <w:rPr>
          <w:rFonts w:ascii="Times New Roman" w:hAnsi="Times New Roman"/>
          <w:b w:val="0"/>
          <w:szCs w:val="28"/>
          <w:lang w:val="lv-LV"/>
        </w:rPr>
        <w:t xml:space="preserve"> pašvaldībai, ja t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ie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vairs netiek izmantot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i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šā rīkojuma 2.1. apakšpunktā minētās funkcijas īstenošanai.</w:t>
      </w:r>
    </w:p>
    <w:p w14:paraId="7EFC5037" w14:textId="77777777" w:rsidR="008B23D2" w:rsidRPr="0079627D" w:rsidRDefault="008B23D2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</w:p>
    <w:p w14:paraId="309E371B" w14:textId="5F0A2714" w:rsidR="008B23D2" w:rsidRPr="0079627D" w:rsidRDefault="008B23D2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 xml:space="preserve">3. Satiksmes ministrijai saskaņā ar Rīgas </w:t>
      </w:r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r w:rsidRPr="00665055">
        <w:rPr>
          <w:rFonts w:ascii="Times New Roman" w:hAnsi="Times New Roman"/>
          <w:b w:val="0"/>
          <w:szCs w:val="28"/>
          <w:lang w:val="lv-LV"/>
        </w:rPr>
        <w:t>p</w:t>
      </w:r>
      <w:r w:rsidRPr="0079627D">
        <w:rPr>
          <w:rFonts w:ascii="Times New Roman" w:hAnsi="Times New Roman"/>
          <w:b w:val="0"/>
          <w:szCs w:val="28"/>
          <w:lang w:val="lv-LV"/>
        </w:rPr>
        <w:t>ilsētas</w:t>
      </w:r>
      <w:proofErr w:type="spellEnd"/>
      <w:r w:rsidRPr="0079627D">
        <w:rPr>
          <w:rFonts w:ascii="Times New Roman" w:hAnsi="Times New Roman"/>
          <w:b w:val="0"/>
          <w:szCs w:val="28"/>
          <w:lang w:val="lv-LV"/>
        </w:rPr>
        <w:t xml:space="preserve"> pašvaldības pilnvarojumu parakstīt nostiprinājuma </w:t>
      </w:r>
      <w:r w:rsidRPr="00A55B9A">
        <w:rPr>
          <w:rFonts w:ascii="Times New Roman" w:hAnsi="Times New Roman"/>
          <w:b w:val="0"/>
          <w:szCs w:val="28"/>
          <w:lang w:val="lv-LV"/>
        </w:rPr>
        <w:t>lūgumu</w:t>
      </w:r>
      <w:r w:rsidR="0079627D" w:rsidRPr="00A55B9A">
        <w:rPr>
          <w:rFonts w:ascii="Times New Roman" w:hAnsi="Times New Roman"/>
          <w:b w:val="0"/>
          <w:szCs w:val="28"/>
          <w:lang w:val="lv-LV"/>
        </w:rPr>
        <w:t>s</w:t>
      </w:r>
      <w:r w:rsidRPr="00A55B9A">
        <w:rPr>
          <w:rFonts w:ascii="Times New Roman" w:hAnsi="Times New Roman"/>
          <w:b w:val="0"/>
          <w:szCs w:val="28"/>
          <w:lang w:val="lv-LV"/>
        </w:rPr>
        <w:t xml:space="preserve"> par </w:t>
      </w:r>
      <w:r w:rsidR="00DB2F1E">
        <w:rPr>
          <w:rFonts w:ascii="Times New Roman" w:hAnsi="Times New Roman"/>
          <w:b w:val="0"/>
          <w:szCs w:val="28"/>
          <w:lang w:val="lv-LV"/>
        </w:rPr>
        <w:t xml:space="preserve">šā rīkojuma 1. punktā minēto </w:t>
      </w:r>
      <w:r w:rsidRPr="00A55B9A">
        <w:rPr>
          <w:rFonts w:ascii="Times New Roman" w:hAnsi="Times New Roman"/>
          <w:b w:val="0"/>
          <w:szCs w:val="28"/>
          <w:lang w:val="lv-LV"/>
        </w:rPr>
        <w:t>nekustam</w:t>
      </w:r>
      <w:r w:rsidR="0079627D" w:rsidRPr="00A55B9A">
        <w:rPr>
          <w:rFonts w:ascii="Times New Roman" w:hAnsi="Times New Roman"/>
          <w:b w:val="0"/>
          <w:szCs w:val="28"/>
          <w:lang w:val="lv-LV"/>
        </w:rPr>
        <w:t>o</w:t>
      </w:r>
      <w:r w:rsidRPr="00A55B9A">
        <w:rPr>
          <w:rFonts w:ascii="Times New Roman" w:hAnsi="Times New Roman"/>
          <w:b w:val="0"/>
          <w:szCs w:val="28"/>
          <w:lang w:val="lv-LV"/>
        </w:rPr>
        <w:t xml:space="preserve"> īpašum</w:t>
      </w:r>
      <w:r w:rsidR="0079627D" w:rsidRPr="00A55B9A">
        <w:rPr>
          <w:rFonts w:ascii="Times New Roman" w:hAnsi="Times New Roman"/>
          <w:b w:val="0"/>
          <w:szCs w:val="28"/>
          <w:lang w:val="lv-LV"/>
        </w:rPr>
        <w:t>u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ierakstīšanu zemesgrāmatā un īpašuma tiesību nostiprināšanu </w:t>
      </w:r>
      <w:r w:rsidRPr="0079627D">
        <w:rPr>
          <w:rFonts w:ascii="Times New Roman" w:hAnsi="Times New Roman"/>
          <w:b w:val="0"/>
          <w:szCs w:val="28"/>
          <w:lang w:val="lv-LV"/>
        </w:rPr>
        <w:lastRenderedPageBreak/>
        <w:t xml:space="preserve">uz Rīgas </w:t>
      </w:r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r w:rsidRPr="0079627D">
        <w:rPr>
          <w:rFonts w:ascii="Times New Roman" w:hAnsi="Times New Roman"/>
          <w:b w:val="0"/>
          <w:szCs w:val="28"/>
          <w:lang w:val="lv-LV"/>
        </w:rPr>
        <w:t>pilsētas</w:t>
      </w:r>
      <w:proofErr w:type="spellEnd"/>
      <w:r w:rsidRPr="0079627D">
        <w:rPr>
          <w:rFonts w:ascii="Times New Roman" w:hAnsi="Times New Roman"/>
          <w:b w:val="0"/>
          <w:szCs w:val="28"/>
          <w:lang w:val="lv-LV"/>
        </w:rPr>
        <w:t xml:space="preserve"> pašvaldības vārda, kā arī veikt citas nepieciešamās darbības nekustam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o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īpašum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u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 ierakstīšanai zemesgrāmatā.</w:t>
      </w:r>
    </w:p>
    <w:p w14:paraId="40B4DAA7" w14:textId="77777777" w:rsidR="00C274F6" w:rsidRPr="0079627D" w:rsidRDefault="00C274F6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</w:p>
    <w:p w14:paraId="75351C52" w14:textId="43549F90" w:rsidR="00C274F6" w:rsidRPr="0079627D" w:rsidRDefault="00956428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4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. Satiksmes ministrijai, </w:t>
      </w:r>
      <w:r w:rsidRPr="0079627D">
        <w:rPr>
          <w:rFonts w:ascii="Times New Roman" w:hAnsi="Times New Roman"/>
          <w:b w:val="0"/>
          <w:szCs w:val="28"/>
          <w:lang w:val="lv-LV"/>
        </w:rPr>
        <w:t xml:space="preserve">ierakstot 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zemesgrāmatā </w:t>
      </w:r>
      <w:r w:rsidR="00DB2F1E">
        <w:rPr>
          <w:rFonts w:ascii="Times New Roman" w:hAnsi="Times New Roman"/>
          <w:b w:val="0"/>
          <w:szCs w:val="28"/>
          <w:lang w:val="lv-LV"/>
        </w:rPr>
        <w:t xml:space="preserve">šā rīkojuma 1. punktā minētos 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nekustamo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īpašumu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:</w:t>
      </w:r>
    </w:p>
    <w:p w14:paraId="118C65F6" w14:textId="72593F87" w:rsidR="00956428" w:rsidRPr="0079627D" w:rsidRDefault="00956428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 xml:space="preserve">4.1. nostiprināt īpašuma tiesības uz </w:t>
      </w:r>
      <w:r w:rsidR="0008538D" w:rsidRPr="0079627D">
        <w:rPr>
          <w:rFonts w:ascii="Times New Roman" w:hAnsi="Times New Roman"/>
          <w:b w:val="0"/>
          <w:szCs w:val="28"/>
          <w:lang w:val="lv-LV"/>
        </w:rPr>
        <w:t xml:space="preserve">Rīgas </w:t>
      </w:r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r w:rsidR="0008538D" w:rsidRPr="0079627D">
        <w:rPr>
          <w:rFonts w:ascii="Times New Roman" w:hAnsi="Times New Roman"/>
          <w:b w:val="0"/>
          <w:szCs w:val="28"/>
          <w:lang w:val="lv-LV"/>
        </w:rPr>
        <w:t>pilsētas</w:t>
      </w:r>
      <w:proofErr w:type="spellEnd"/>
      <w:r w:rsidRPr="0079627D">
        <w:rPr>
          <w:rFonts w:ascii="Times New Roman" w:hAnsi="Times New Roman"/>
          <w:b w:val="0"/>
          <w:szCs w:val="28"/>
          <w:lang w:val="lv-LV"/>
        </w:rPr>
        <w:t xml:space="preserve"> pašvaldības vārda vienlaikus ar īpašuma tiesību nostiprināšanu valstij Satiksmes ministrijas personā;</w:t>
      </w:r>
    </w:p>
    <w:p w14:paraId="52303EB2" w14:textId="77777777" w:rsidR="00E8660C" w:rsidRPr="0079627D" w:rsidRDefault="00956428" w:rsidP="00CA6658">
      <w:pPr>
        <w:pStyle w:val="BodyTextIndent"/>
        <w:ind w:firstLine="709"/>
        <w:jc w:val="both"/>
        <w:rPr>
          <w:rFonts w:ascii="Times New Roman" w:hAnsi="Times New Roman"/>
          <w:b w:val="0"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4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.</w:t>
      </w:r>
      <w:r w:rsidRPr="0079627D">
        <w:rPr>
          <w:rFonts w:ascii="Times New Roman" w:hAnsi="Times New Roman"/>
          <w:b w:val="0"/>
          <w:szCs w:val="28"/>
          <w:lang w:val="lv-LV"/>
        </w:rPr>
        <w:t>2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. norādīt, ka īpašuma tiesības nostiprinātas uz laiku, kamēr tiek nodrošināta šā rīkojuma 2.1. apakšpunktā minētās funkcijas īstenošana;</w:t>
      </w:r>
    </w:p>
    <w:p w14:paraId="1FE21293" w14:textId="49CD2A80" w:rsidR="00C274F6" w:rsidRPr="0079627D" w:rsidRDefault="00956428" w:rsidP="00CA6658">
      <w:pPr>
        <w:pStyle w:val="BodyTextIndent"/>
        <w:ind w:firstLine="709"/>
        <w:jc w:val="both"/>
        <w:rPr>
          <w:rFonts w:ascii="Times New Roman" w:hAnsi="Times New Roman"/>
          <w:b w:val="0"/>
          <w:bCs/>
          <w:szCs w:val="28"/>
          <w:lang w:val="lv-LV"/>
        </w:rPr>
      </w:pPr>
      <w:r w:rsidRPr="0079627D">
        <w:rPr>
          <w:rFonts w:ascii="Times New Roman" w:hAnsi="Times New Roman"/>
          <w:b w:val="0"/>
          <w:szCs w:val="28"/>
          <w:lang w:val="lv-LV"/>
        </w:rPr>
        <w:t>4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.</w:t>
      </w:r>
      <w:r w:rsidRPr="0079627D">
        <w:rPr>
          <w:rFonts w:ascii="Times New Roman" w:hAnsi="Times New Roman"/>
          <w:b w:val="0"/>
          <w:szCs w:val="28"/>
          <w:lang w:val="lv-LV"/>
        </w:rPr>
        <w:t>3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. ierakstīt atzīmi par aizliegumu atsavināt nekustamo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īpašumu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vai t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 xml:space="preserve">o 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>daļ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as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un apgrūtināt to</w:t>
      </w:r>
      <w:r w:rsidR="00C463ED" w:rsidRPr="0079627D">
        <w:rPr>
          <w:rFonts w:ascii="Times New Roman" w:hAnsi="Times New Roman"/>
          <w:b w:val="0"/>
          <w:szCs w:val="28"/>
          <w:lang w:val="lv-LV"/>
        </w:rPr>
        <w:t>s</w:t>
      </w:r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ar hipotēku bez Rīgas </w:t>
      </w:r>
      <w:bookmarkStart w:id="1" w:name="_GoBack"/>
      <w:proofErr w:type="spellStart"/>
      <w:r w:rsidR="009467B3" w:rsidRPr="00665055">
        <w:rPr>
          <w:rFonts w:ascii="Times New Roman" w:hAnsi="Times New Roman"/>
          <w:b w:val="0"/>
          <w:szCs w:val="28"/>
          <w:lang w:val="lv-LV"/>
        </w:rPr>
        <w:t>valsts</w:t>
      </w:r>
      <w:bookmarkEnd w:id="1"/>
      <w:r w:rsidR="00C274F6" w:rsidRPr="0079627D">
        <w:rPr>
          <w:rFonts w:ascii="Times New Roman" w:hAnsi="Times New Roman"/>
          <w:b w:val="0"/>
          <w:szCs w:val="28"/>
          <w:lang w:val="lv-LV"/>
        </w:rPr>
        <w:t>pilsētas</w:t>
      </w:r>
      <w:proofErr w:type="spellEnd"/>
      <w:r w:rsidR="00C274F6" w:rsidRPr="0079627D">
        <w:rPr>
          <w:rFonts w:ascii="Times New Roman" w:hAnsi="Times New Roman"/>
          <w:b w:val="0"/>
          <w:szCs w:val="28"/>
          <w:lang w:val="lv-LV"/>
        </w:rPr>
        <w:t xml:space="preserve"> pašvaldības piekrišanas.</w:t>
      </w:r>
    </w:p>
    <w:p w14:paraId="3EEF580F" w14:textId="77777777" w:rsidR="00125161" w:rsidRDefault="00125161" w:rsidP="00CA6658">
      <w:pPr>
        <w:ind w:firstLine="709"/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1ADDDE36" w14:textId="77777777" w:rsidR="00CA6658" w:rsidRPr="0079627D" w:rsidRDefault="00CA6658" w:rsidP="00CA6658">
      <w:pPr>
        <w:ind w:firstLine="709"/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7F121C4D" w14:textId="77777777" w:rsidR="004F186E" w:rsidRPr="0079627D" w:rsidRDefault="004F186E" w:rsidP="00CA6658">
      <w:pPr>
        <w:ind w:firstLine="709"/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74D4A28A" w14:textId="77777777" w:rsidR="004F186E" w:rsidRPr="0079627D" w:rsidRDefault="004F186E" w:rsidP="00CA66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79627D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79627D">
        <w:rPr>
          <w:rFonts w:ascii="Times New Roman" w:hAnsi="Times New Roman" w:cs="Times New Roman"/>
          <w:color w:val="auto"/>
          <w:sz w:val="28"/>
          <w:lang w:val="de-DE"/>
        </w:rPr>
        <w:tab/>
        <w:t>A. K. Kariņš</w:t>
      </w:r>
    </w:p>
    <w:p w14:paraId="1C6C8FFB" w14:textId="77777777" w:rsidR="004F186E" w:rsidRDefault="004F186E" w:rsidP="00CA665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CA27237" w14:textId="77777777" w:rsidR="00CA6658" w:rsidRPr="0079627D" w:rsidRDefault="00CA6658" w:rsidP="00CA665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0BDC4FCD" w14:textId="77777777" w:rsidR="004F186E" w:rsidRPr="0079627D" w:rsidRDefault="004F186E" w:rsidP="00CA665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1DEE271E" w14:textId="77777777" w:rsidR="004F186E" w:rsidRPr="0079627D" w:rsidRDefault="004F186E" w:rsidP="00CA66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79627D">
        <w:rPr>
          <w:rFonts w:ascii="Times New Roman" w:hAnsi="Times New Roman" w:cs="Times New Roman"/>
          <w:color w:val="auto"/>
          <w:sz w:val="28"/>
          <w:lang w:val="de-DE"/>
        </w:rPr>
        <w:t>Satiksmes ministrs</w:t>
      </w:r>
      <w:r w:rsidRPr="0079627D">
        <w:rPr>
          <w:rFonts w:ascii="Times New Roman" w:hAnsi="Times New Roman" w:cs="Times New Roman"/>
          <w:color w:val="auto"/>
          <w:sz w:val="28"/>
          <w:lang w:val="de-DE"/>
        </w:rPr>
        <w:tab/>
        <w:t>T. Linkaits</w:t>
      </w:r>
    </w:p>
    <w:sectPr w:rsidR="004F186E" w:rsidRPr="0079627D" w:rsidSect="00CA665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F16E" w14:textId="77777777" w:rsidR="00DF152A" w:rsidRDefault="00DF152A">
      <w:r>
        <w:separator/>
      </w:r>
    </w:p>
  </w:endnote>
  <w:endnote w:type="continuationSeparator" w:id="0">
    <w:p w14:paraId="31DE28CD" w14:textId="77777777" w:rsidR="00DF152A" w:rsidRDefault="00DF152A">
      <w:r>
        <w:continuationSeparator/>
      </w:r>
    </w:p>
  </w:endnote>
  <w:endnote w:type="continuationNotice" w:id="1">
    <w:p w14:paraId="73BF4A0B" w14:textId="77777777" w:rsidR="00DF152A" w:rsidRDefault="00DF1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0900" w14:textId="77777777" w:rsidR="00CA6658" w:rsidRPr="00CA6658" w:rsidRDefault="00CA6658" w:rsidP="00CA665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R1611_1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927E" w14:textId="719DF4E4" w:rsidR="004F186E" w:rsidRPr="00CA6658" w:rsidRDefault="00CA6658" w:rsidP="00CA665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R1611_1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6C1C" w14:textId="77777777" w:rsidR="00DF152A" w:rsidRDefault="00DF152A">
      <w:r>
        <w:separator/>
      </w:r>
    </w:p>
  </w:footnote>
  <w:footnote w:type="continuationSeparator" w:id="0">
    <w:p w14:paraId="413EC7EC" w14:textId="77777777" w:rsidR="00DF152A" w:rsidRDefault="00DF152A">
      <w:r>
        <w:continuationSeparator/>
      </w:r>
    </w:p>
  </w:footnote>
  <w:footnote w:type="continuationNotice" w:id="1">
    <w:p w14:paraId="2D6B3114" w14:textId="77777777" w:rsidR="00DF152A" w:rsidRDefault="00DF1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D146" w14:textId="77777777" w:rsidR="00CA1505" w:rsidRDefault="00CA1505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D32BC" w14:textId="77777777" w:rsidR="00CA1505" w:rsidRDefault="00CA1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4DA3" w14:textId="62C402BB" w:rsidR="00CA1505" w:rsidRPr="00504718" w:rsidRDefault="00CA1505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665055">
      <w:rPr>
        <w:rStyle w:val="PageNumber"/>
        <w:noProof/>
        <w:sz w:val="24"/>
        <w:szCs w:val="24"/>
      </w:rPr>
      <w:t>3</w:t>
    </w:r>
    <w:r w:rsidRPr="00B84C65">
      <w:rPr>
        <w:rStyle w:val="PageNumber"/>
        <w:sz w:val="24"/>
        <w:szCs w:val="24"/>
      </w:rPr>
      <w:fldChar w:fldCharType="end"/>
    </w:r>
  </w:p>
  <w:p w14:paraId="72C3297F" w14:textId="77777777" w:rsidR="00CA1505" w:rsidRDefault="00CA1505" w:rsidP="00CA6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89C2" w14:textId="77777777" w:rsidR="00CA6658" w:rsidRDefault="00CA6658" w:rsidP="00CA6658">
    <w:pPr>
      <w:pStyle w:val="Header"/>
      <w:rPr>
        <w:rFonts w:ascii="Times New Roman" w:hAnsi="Times New Roman"/>
        <w:sz w:val="24"/>
        <w:szCs w:val="24"/>
      </w:rPr>
    </w:pPr>
  </w:p>
  <w:p w14:paraId="198FCD2F" w14:textId="77777777" w:rsidR="00CA6658" w:rsidRDefault="00CA6658" w:rsidP="00911E66">
    <w:pPr>
      <w:pStyle w:val="Header"/>
    </w:pPr>
    <w:r>
      <w:rPr>
        <w:noProof/>
      </w:rPr>
      <w:drawing>
        <wp:inline distT="0" distB="0" distL="0" distR="0" wp14:anchorId="3CBF517A" wp14:editId="12A581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1752"/>
    <w:rsid w:val="00016D41"/>
    <w:rsid w:val="00030363"/>
    <w:rsid w:val="0003062B"/>
    <w:rsid w:val="00032551"/>
    <w:rsid w:val="00037846"/>
    <w:rsid w:val="00037E8D"/>
    <w:rsid w:val="000453E1"/>
    <w:rsid w:val="000454D0"/>
    <w:rsid w:val="0005336D"/>
    <w:rsid w:val="00053D4D"/>
    <w:rsid w:val="00055288"/>
    <w:rsid w:val="00056120"/>
    <w:rsid w:val="00056C75"/>
    <w:rsid w:val="00066174"/>
    <w:rsid w:val="00066B80"/>
    <w:rsid w:val="00070944"/>
    <w:rsid w:val="00071466"/>
    <w:rsid w:val="0008067D"/>
    <w:rsid w:val="00080709"/>
    <w:rsid w:val="00081143"/>
    <w:rsid w:val="0008244B"/>
    <w:rsid w:val="00084745"/>
    <w:rsid w:val="0008538D"/>
    <w:rsid w:val="000947B1"/>
    <w:rsid w:val="0009493A"/>
    <w:rsid w:val="00095B30"/>
    <w:rsid w:val="00096121"/>
    <w:rsid w:val="000974B7"/>
    <w:rsid w:val="000A0DF2"/>
    <w:rsid w:val="000A35BD"/>
    <w:rsid w:val="000A38CC"/>
    <w:rsid w:val="000A5B86"/>
    <w:rsid w:val="000B1B75"/>
    <w:rsid w:val="000B1C81"/>
    <w:rsid w:val="000B1EF3"/>
    <w:rsid w:val="000B338D"/>
    <w:rsid w:val="000B3549"/>
    <w:rsid w:val="000B77D2"/>
    <w:rsid w:val="000C19F6"/>
    <w:rsid w:val="000C1AEA"/>
    <w:rsid w:val="000C3405"/>
    <w:rsid w:val="000C66DC"/>
    <w:rsid w:val="000D0CB2"/>
    <w:rsid w:val="000D1A34"/>
    <w:rsid w:val="000D5012"/>
    <w:rsid w:val="000D72B2"/>
    <w:rsid w:val="000E0DE7"/>
    <w:rsid w:val="000E1105"/>
    <w:rsid w:val="000E2DCD"/>
    <w:rsid w:val="000E2F1C"/>
    <w:rsid w:val="000E37FD"/>
    <w:rsid w:val="000E7821"/>
    <w:rsid w:val="000F1326"/>
    <w:rsid w:val="000F1EBA"/>
    <w:rsid w:val="000F39A9"/>
    <w:rsid w:val="000F5CBA"/>
    <w:rsid w:val="000F6BB1"/>
    <w:rsid w:val="00101BB2"/>
    <w:rsid w:val="001027BB"/>
    <w:rsid w:val="00103162"/>
    <w:rsid w:val="00116680"/>
    <w:rsid w:val="00117AA1"/>
    <w:rsid w:val="001207C1"/>
    <w:rsid w:val="00125161"/>
    <w:rsid w:val="00135F84"/>
    <w:rsid w:val="00143381"/>
    <w:rsid w:val="00152C87"/>
    <w:rsid w:val="00154A49"/>
    <w:rsid w:val="00163D51"/>
    <w:rsid w:val="001668CC"/>
    <w:rsid w:val="00167120"/>
    <w:rsid w:val="00171888"/>
    <w:rsid w:val="00173C15"/>
    <w:rsid w:val="00174335"/>
    <w:rsid w:val="001767FD"/>
    <w:rsid w:val="00176EA3"/>
    <w:rsid w:val="00177934"/>
    <w:rsid w:val="001812C0"/>
    <w:rsid w:val="0018245F"/>
    <w:rsid w:val="00182A0D"/>
    <w:rsid w:val="00182BC8"/>
    <w:rsid w:val="001841E4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7EBF"/>
    <w:rsid w:val="001D0E49"/>
    <w:rsid w:val="001D23FF"/>
    <w:rsid w:val="001D6203"/>
    <w:rsid w:val="001D69CA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1760"/>
    <w:rsid w:val="0022399A"/>
    <w:rsid w:val="00223B34"/>
    <w:rsid w:val="00233618"/>
    <w:rsid w:val="00235274"/>
    <w:rsid w:val="00235280"/>
    <w:rsid w:val="00240520"/>
    <w:rsid w:val="0024395C"/>
    <w:rsid w:val="002464D7"/>
    <w:rsid w:val="002527C9"/>
    <w:rsid w:val="00254331"/>
    <w:rsid w:val="002551B6"/>
    <w:rsid w:val="002618E6"/>
    <w:rsid w:val="00262EC9"/>
    <w:rsid w:val="00263C44"/>
    <w:rsid w:val="00265705"/>
    <w:rsid w:val="0027101F"/>
    <w:rsid w:val="002737D0"/>
    <w:rsid w:val="00273A18"/>
    <w:rsid w:val="002741C7"/>
    <w:rsid w:val="0027429E"/>
    <w:rsid w:val="00274AA4"/>
    <w:rsid w:val="00275756"/>
    <w:rsid w:val="00276A99"/>
    <w:rsid w:val="00283FA2"/>
    <w:rsid w:val="00286320"/>
    <w:rsid w:val="0028660E"/>
    <w:rsid w:val="00287958"/>
    <w:rsid w:val="002908A7"/>
    <w:rsid w:val="00297A3D"/>
    <w:rsid w:val="00297D27"/>
    <w:rsid w:val="002A0A14"/>
    <w:rsid w:val="002A105E"/>
    <w:rsid w:val="002C358C"/>
    <w:rsid w:val="002C3854"/>
    <w:rsid w:val="002C538F"/>
    <w:rsid w:val="002D0190"/>
    <w:rsid w:val="002D4D7A"/>
    <w:rsid w:val="002D5D01"/>
    <w:rsid w:val="002D61DD"/>
    <w:rsid w:val="002E4170"/>
    <w:rsid w:val="002E4D7E"/>
    <w:rsid w:val="002E5164"/>
    <w:rsid w:val="002E5484"/>
    <w:rsid w:val="002E5C17"/>
    <w:rsid w:val="002F0D97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171C"/>
    <w:rsid w:val="0036341B"/>
    <w:rsid w:val="00364955"/>
    <w:rsid w:val="00365253"/>
    <w:rsid w:val="003752CC"/>
    <w:rsid w:val="003767F2"/>
    <w:rsid w:val="003778A0"/>
    <w:rsid w:val="003815D0"/>
    <w:rsid w:val="00383B20"/>
    <w:rsid w:val="00390A75"/>
    <w:rsid w:val="00391C49"/>
    <w:rsid w:val="0039375E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E6AFA"/>
    <w:rsid w:val="003F2129"/>
    <w:rsid w:val="003F3977"/>
    <w:rsid w:val="003F6435"/>
    <w:rsid w:val="003F672B"/>
    <w:rsid w:val="003F749D"/>
    <w:rsid w:val="004001BD"/>
    <w:rsid w:val="00400820"/>
    <w:rsid w:val="00402397"/>
    <w:rsid w:val="0040640A"/>
    <w:rsid w:val="004064DB"/>
    <w:rsid w:val="004078B0"/>
    <w:rsid w:val="00412D09"/>
    <w:rsid w:val="00422115"/>
    <w:rsid w:val="0042374A"/>
    <w:rsid w:val="00425AE6"/>
    <w:rsid w:val="00442116"/>
    <w:rsid w:val="004447FC"/>
    <w:rsid w:val="00444E50"/>
    <w:rsid w:val="004461B6"/>
    <w:rsid w:val="00452BEC"/>
    <w:rsid w:val="004534B8"/>
    <w:rsid w:val="00453893"/>
    <w:rsid w:val="00457DD5"/>
    <w:rsid w:val="00464432"/>
    <w:rsid w:val="0046661F"/>
    <w:rsid w:val="004672A0"/>
    <w:rsid w:val="00470EE2"/>
    <w:rsid w:val="004748AA"/>
    <w:rsid w:val="004759DB"/>
    <w:rsid w:val="00475F91"/>
    <w:rsid w:val="004915A6"/>
    <w:rsid w:val="00491625"/>
    <w:rsid w:val="00494C86"/>
    <w:rsid w:val="004A094B"/>
    <w:rsid w:val="004A3AD6"/>
    <w:rsid w:val="004B33B7"/>
    <w:rsid w:val="004B42A0"/>
    <w:rsid w:val="004B54E3"/>
    <w:rsid w:val="004B5F60"/>
    <w:rsid w:val="004B68BA"/>
    <w:rsid w:val="004D0992"/>
    <w:rsid w:val="004D2D15"/>
    <w:rsid w:val="004D4DC4"/>
    <w:rsid w:val="004D4EFA"/>
    <w:rsid w:val="004D5257"/>
    <w:rsid w:val="004D5BAE"/>
    <w:rsid w:val="004E0585"/>
    <w:rsid w:val="004E3264"/>
    <w:rsid w:val="004E5360"/>
    <w:rsid w:val="004E6690"/>
    <w:rsid w:val="004E6D20"/>
    <w:rsid w:val="004E6E9D"/>
    <w:rsid w:val="004E785D"/>
    <w:rsid w:val="004F186E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17F30"/>
    <w:rsid w:val="00521800"/>
    <w:rsid w:val="005234A0"/>
    <w:rsid w:val="0052489A"/>
    <w:rsid w:val="00532558"/>
    <w:rsid w:val="0053268B"/>
    <w:rsid w:val="00532F5D"/>
    <w:rsid w:val="00540DB6"/>
    <w:rsid w:val="005410B6"/>
    <w:rsid w:val="00541E17"/>
    <w:rsid w:val="00552B07"/>
    <w:rsid w:val="0055333C"/>
    <w:rsid w:val="005546B4"/>
    <w:rsid w:val="00556860"/>
    <w:rsid w:val="00556F94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67B7"/>
    <w:rsid w:val="005A7350"/>
    <w:rsid w:val="005A7E5D"/>
    <w:rsid w:val="005B0900"/>
    <w:rsid w:val="005B12CD"/>
    <w:rsid w:val="005B346D"/>
    <w:rsid w:val="005B66E3"/>
    <w:rsid w:val="005C4012"/>
    <w:rsid w:val="005C43AD"/>
    <w:rsid w:val="005D100A"/>
    <w:rsid w:val="005D5DC9"/>
    <w:rsid w:val="005D6CEF"/>
    <w:rsid w:val="005D73E6"/>
    <w:rsid w:val="005E3F9D"/>
    <w:rsid w:val="005E71AB"/>
    <w:rsid w:val="00601D75"/>
    <w:rsid w:val="00604DA4"/>
    <w:rsid w:val="00606E7E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1567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54A10"/>
    <w:rsid w:val="006641C5"/>
    <w:rsid w:val="00665055"/>
    <w:rsid w:val="00666C01"/>
    <w:rsid w:val="00672424"/>
    <w:rsid w:val="00673C73"/>
    <w:rsid w:val="006745ED"/>
    <w:rsid w:val="00677588"/>
    <w:rsid w:val="00680434"/>
    <w:rsid w:val="006804FD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27EC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4DF9"/>
    <w:rsid w:val="006C5EC8"/>
    <w:rsid w:val="006D00C7"/>
    <w:rsid w:val="006D49B9"/>
    <w:rsid w:val="006D5AF9"/>
    <w:rsid w:val="006E22E0"/>
    <w:rsid w:val="006E2E3E"/>
    <w:rsid w:val="006E4346"/>
    <w:rsid w:val="006E4876"/>
    <w:rsid w:val="006E62F0"/>
    <w:rsid w:val="006E7EB9"/>
    <w:rsid w:val="006F1EC7"/>
    <w:rsid w:val="006F29E4"/>
    <w:rsid w:val="006F3B90"/>
    <w:rsid w:val="00701C96"/>
    <w:rsid w:val="00703366"/>
    <w:rsid w:val="007108B9"/>
    <w:rsid w:val="007109C5"/>
    <w:rsid w:val="007110D4"/>
    <w:rsid w:val="00712A63"/>
    <w:rsid w:val="007148D6"/>
    <w:rsid w:val="007156A7"/>
    <w:rsid w:val="007231B1"/>
    <w:rsid w:val="007260F3"/>
    <w:rsid w:val="0072635F"/>
    <w:rsid w:val="00727E04"/>
    <w:rsid w:val="00733FB2"/>
    <w:rsid w:val="00734C77"/>
    <w:rsid w:val="00736E70"/>
    <w:rsid w:val="007377CF"/>
    <w:rsid w:val="00741766"/>
    <w:rsid w:val="007452BF"/>
    <w:rsid w:val="00745A0D"/>
    <w:rsid w:val="007551C6"/>
    <w:rsid w:val="007565EF"/>
    <w:rsid w:val="00756B8C"/>
    <w:rsid w:val="00764147"/>
    <w:rsid w:val="00764B88"/>
    <w:rsid w:val="007763B3"/>
    <w:rsid w:val="007770A5"/>
    <w:rsid w:val="00781DC3"/>
    <w:rsid w:val="007822FB"/>
    <w:rsid w:val="00786121"/>
    <w:rsid w:val="0079627D"/>
    <w:rsid w:val="007974DB"/>
    <w:rsid w:val="007A05F5"/>
    <w:rsid w:val="007A16B6"/>
    <w:rsid w:val="007A660B"/>
    <w:rsid w:val="007A79AD"/>
    <w:rsid w:val="007B30A5"/>
    <w:rsid w:val="007B31DA"/>
    <w:rsid w:val="007B6D29"/>
    <w:rsid w:val="007B7F23"/>
    <w:rsid w:val="007C1AC2"/>
    <w:rsid w:val="007C1BCB"/>
    <w:rsid w:val="007C3C74"/>
    <w:rsid w:val="007C5E50"/>
    <w:rsid w:val="007C7AD3"/>
    <w:rsid w:val="007D0645"/>
    <w:rsid w:val="007D0798"/>
    <w:rsid w:val="007D3B96"/>
    <w:rsid w:val="007D4FD4"/>
    <w:rsid w:val="007D5130"/>
    <w:rsid w:val="007E11EE"/>
    <w:rsid w:val="007E3719"/>
    <w:rsid w:val="007E502D"/>
    <w:rsid w:val="007E5EC5"/>
    <w:rsid w:val="007E7500"/>
    <w:rsid w:val="007F0E61"/>
    <w:rsid w:val="007F269F"/>
    <w:rsid w:val="007F68C0"/>
    <w:rsid w:val="00800647"/>
    <w:rsid w:val="00801B67"/>
    <w:rsid w:val="008033F6"/>
    <w:rsid w:val="00803835"/>
    <w:rsid w:val="00803971"/>
    <w:rsid w:val="00812AE3"/>
    <w:rsid w:val="00813CCB"/>
    <w:rsid w:val="008142F1"/>
    <w:rsid w:val="008148C3"/>
    <w:rsid w:val="00815E0E"/>
    <w:rsid w:val="00816799"/>
    <w:rsid w:val="00832639"/>
    <w:rsid w:val="00840F23"/>
    <w:rsid w:val="00841DEC"/>
    <w:rsid w:val="008430F8"/>
    <w:rsid w:val="00844D8D"/>
    <w:rsid w:val="008461CF"/>
    <w:rsid w:val="0085181A"/>
    <w:rsid w:val="00851D0E"/>
    <w:rsid w:val="008632F4"/>
    <w:rsid w:val="00863C6F"/>
    <w:rsid w:val="00863CFE"/>
    <w:rsid w:val="008640D3"/>
    <w:rsid w:val="008644D0"/>
    <w:rsid w:val="00870298"/>
    <w:rsid w:val="00871E7E"/>
    <w:rsid w:val="00872A85"/>
    <w:rsid w:val="00876105"/>
    <w:rsid w:val="00876BAC"/>
    <w:rsid w:val="0088064A"/>
    <w:rsid w:val="008811A7"/>
    <w:rsid w:val="00881FA6"/>
    <w:rsid w:val="00882829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23D2"/>
    <w:rsid w:val="008C061F"/>
    <w:rsid w:val="008D14C9"/>
    <w:rsid w:val="008D16EE"/>
    <w:rsid w:val="008D219C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01F8A"/>
    <w:rsid w:val="00910C30"/>
    <w:rsid w:val="0091499F"/>
    <w:rsid w:val="00914C5B"/>
    <w:rsid w:val="00917656"/>
    <w:rsid w:val="0092104A"/>
    <w:rsid w:val="009270F4"/>
    <w:rsid w:val="00932E1C"/>
    <w:rsid w:val="00934DCF"/>
    <w:rsid w:val="00940086"/>
    <w:rsid w:val="00945BCA"/>
    <w:rsid w:val="009467B3"/>
    <w:rsid w:val="009514D5"/>
    <w:rsid w:val="009543C8"/>
    <w:rsid w:val="0095445C"/>
    <w:rsid w:val="0095614B"/>
    <w:rsid w:val="00956428"/>
    <w:rsid w:val="009610F4"/>
    <w:rsid w:val="0096171F"/>
    <w:rsid w:val="009645BB"/>
    <w:rsid w:val="00966DC9"/>
    <w:rsid w:val="0097015B"/>
    <w:rsid w:val="00970C2A"/>
    <w:rsid w:val="0097270D"/>
    <w:rsid w:val="00975A01"/>
    <w:rsid w:val="00975AAE"/>
    <w:rsid w:val="00980665"/>
    <w:rsid w:val="00980CB5"/>
    <w:rsid w:val="00981622"/>
    <w:rsid w:val="00984CCD"/>
    <w:rsid w:val="0099023E"/>
    <w:rsid w:val="00991E9A"/>
    <w:rsid w:val="0099449D"/>
    <w:rsid w:val="009946A7"/>
    <w:rsid w:val="00994A87"/>
    <w:rsid w:val="009A36F7"/>
    <w:rsid w:val="009B14A3"/>
    <w:rsid w:val="009B6DDA"/>
    <w:rsid w:val="009B6E68"/>
    <w:rsid w:val="009C3A3C"/>
    <w:rsid w:val="009C5542"/>
    <w:rsid w:val="009C5F78"/>
    <w:rsid w:val="009C65AC"/>
    <w:rsid w:val="009D0509"/>
    <w:rsid w:val="009D22F8"/>
    <w:rsid w:val="009D2D87"/>
    <w:rsid w:val="009D35D0"/>
    <w:rsid w:val="009D38BC"/>
    <w:rsid w:val="009E2D6A"/>
    <w:rsid w:val="009E3005"/>
    <w:rsid w:val="009E4252"/>
    <w:rsid w:val="009E42F3"/>
    <w:rsid w:val="009E5D38"/>
    <w:rsid w:val="009E7212"/>
    <w:rsid w:val="009F148F"/>
    <w:rsid w:val="009F2C17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0950"/>
    <w:rsid w:val="00A31291"/>
    <w:rsid w:val="00A326E9"/>
    <w:rsid w:val="00A350E1"/>
    <w:rsid w:val="00A41636"/>
    <w:rsid w:val="00A418D5"/>
    <w:rsid w:val="00A44E0C"/>
    <w:rsid w:val="00A451EC"/>
    <w:rsid w:val="00A45C4D"/>
    <w:rsid w:val="00A55B9A"/>
    <w:rsid w:val="00A5638E"/>
    <w:rsid w:val="00A60E0E"/>
    <w:rsid w:val="00A6188C"/>
    <w:rsid w:val="00A61D5A"/>
    <w:rsid w:val="00A64F40"/>
    <w:rsid w:val="00A66298"/>
    <w:rsid w:val="00A67045"/>
    <w:rsid w:val="00A71919"/>
    <w:rsid w:val="00A72FD7"/>
    <w:rsid w:val="00A73816"/>
    <w:rsid w:val="00A74466"/>
    <w:rsid w:val="00A83101"/>
    <w:rsid w:val="00A870E1"/>
    <w:rsid w:val="00A906F7"/>
    <w:rsid w:val="00A92018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4546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D6E18"/>
    <w:rsid w:val="00AD7E14"/>
    <w:rsid w:val="00AE0F5F"/>
    <w:rsid w:val="00AE42AD"/>
    <w:rsid w:val="00AF040B"/>
    <w:rsid w:val="00AF21A2"/>
    <w:rsid w:val="00AF3F3D"/>
    <w:rsid w:val="00B0198B"/>
    <w:rsid w:val="00B03BC3"/>
    <w:rsid w:val="00B03CF4"/>
    <w:rsid w:val="00B10ABF"/>
    <w:rsid w:val="00B11806"/>
    <w:rsid w:val="00B240AE"/>
    <w:rsid w:val="00B26828"/>
    <w:rsid w:val="00B26F18"/>
    <w:rsid w:val="00B3090D"/>
    <w:rsid w:val="00B342B3"/>
    <w:rsid w:val="00B34962"/>
    <w:rsid w:val="00B34BD1"/>
    <w:rsid w:val="00B35200"/>
    <w:rsid w:val="00B37635"/>
    <w:rsid w:val="00B41AD9"/>
    <w:rsid w:val="00B43B66"/>
    <w:rsid w:val="00B44E4E"/>
    <w:rsid w:val="00B46C79"/>
    <w:rsid w:val="00B47536"/>
    <w:rsid w:val="00B50532"/>
    <w:rsid w:val="00B50DF2"/>
    <w:rsid w:val="00B5250C"/>
    <w:rsid w:val="00B54516"/>
    <w:rsid w:val="00B557B1"/>
    <w:rsid w:val="00B55BF1"/>
    <w:rsid w:val="00B563B9"/>
    <w:rsid w:val="00B60BC0"/>
    <w:rsid w:val="00B60F9C"/>
    <w:rsid w:val="00B630E3"/>
    <w:rsid w:val="00B656AA"/>
    <w:rsid w:val="00B707E1"/>
    <w:rsid w:val="00B742B4"/>
    <w:rsid w:val="00B749D0"/>
    <w:rsid w:val="00B7586C"/>
    <w:rsid w:val="00B75EC7"/>
    <w:rsid w:val="00B77B05"/>
    <w:rsid w:val="00B84C65"/>
    <w:rsid w:val="00B87084"/>
    <w:rsid w:val="00B90DBE"/>
    <w:rsid w:val="00B926FC"/>
    <w:rsid w:val="00B94D80"/>
    <w:rsid w:val="00B94FBD"/>
    <w:rsid w:val="00B95DFF"/>
    <w:rsid w:val="00B9731E"/>
    <w:rsid w:val="00BA0BA5"/>
    <w:rsid w:val="00BA2754"/>
    <w:rsid w:val="00BA390C"/>
    <w:rsid w:val="00BA6B1A"/>
    <w:rsid w:val="00BA6BE0"/>
    <w:rsid w:val="00BB060E"/>
    <w:rsid w:val="00BB18AB"/>
    <w:rsid w:val="00BB2870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4623"/>
    <w:rsid w:val="00BE036D"/>
    <w:rsid w:val="00BE146F"/>
    <w:rsid w:val="00BE228D"/>
    <w:rsid w:val="00BE6430"/>
    <w:rsid w:val="00BE70CB"/>
    <w:rsid w:val="00BF2CC5"/>
    <w:rsid w:val="00BF3FA4"/>
    <w:rsid w:val="00BF523A"/>
    <w:rsid w:val="00BF7679"/>
    <w:rsid w:val="00BF7C9F"/>
    <w:rsid w:val="00C0140D"/>
    <w:rsid w:val="00C01C9F"/>
    <w:rsid w:val="00C01FB7"/>
    <w:rsid w:val="00C027E6"/>
    <w:rsid w:val="00C03CE4"/>
    <w:rsid w:val="00C03FC9"/>
    <w:rsid w:val="00C04FB2"/>
    <w:rsid w:val="00C07D35"/>
    <w:rsid w:val="00C10324"/>
    <w:rsid w:val="00C13B8F"/>
    <w:rsid w:val="00C172EF"/>
    <w:rsid w:val="00C20763"/>
    <w:rsid w:val="00C245ED"/>
    <w:rsid w:val="00C25034"/>
    <w:rsid w:val="00C274F6"/>
    <w:rsid w:val="00C306CE"/>
    <w:rsid w:val="00C342AC"/>
    <w:rsid w:val="00C3581A"/>
    <w:rsid w:val="00C35859"/>
    <w:rsid w:val="00C43DFC"/>
    <w:rsid w:val="00C44F62"/>
    <w:rsid w:val="00C45DF3"/>
    <w:rsid w:val="00C45FF3"/>
    <w:rsid w:val="00C463ED"/>
    <w:rsid w:val="00C47ACE"/>
    <w:rsid w:val="00C51099"/>
    <w:rsid w:val="00C52109"/>
    <w:rsid w:val="00C52D20"/>
    <w:rsid w:val="00C569AC"/>
    <w:rsid w:val="00C6011A"/>
    <w:rsid w:val="00C61197"/>
    <w:rsid w:val="00C625CD"/>
    <w:rsid w:val="00C64D14"/>
    <w:rsid w:val="00C6510D"/>
    <w:rsid w:val="00C659C4"/>
    <w:rsid w:val="00C70FA6"/>
    <w:rsid w:val="00C730F8"/>
    <w:rsid w:val="00C75C46"/>
    <w:rsid w:val="00C839C1"/>
    <w:rsid w:val="00C86550"/>
    <w:rsid w:val="00C92647"/>
    <w:rsid w:val="00C93276"/>
    <w:rsid w:val="00C93559"/>
    <w:rsid w:val="00C96FAA"/>
    <w:rsid w:val="00CA0DCF"/>
    <w:rsid w:val="00CA1505"/>
    <w:rsid w:val="00CA2AEA"/>
    <w:rsid w:val="00CA3789"/>
    <w:rsid w:val="00CA4D69"/>
    <w:rsid w:val="00CA5139"/>
    <w:rsid w:val="00CA6658"/>
    <w:rsid w:val="00CA6CA2"/>
    <w:rsid w:val="00CB40F0"/>
    <w:rsid w:val="00CB6C0C"/>
    <w:rsid w:val="00CC433B"/>
    <w:rsid w:val="00CC68C5"/>
    <w:rsid w:val="00CD0E3B"/>
    <w:rsid w:val="00CD6F7E"/>
    <w:rsid w:val="00CE08D1"/>
    <w:rsid w:val="00CE18C2"/>
    <w:rsid w:val="00CE252E"/>
    <w:rsid w:val="00CE5923"/>
    <w:rsid w:val="00CE6806"/>
    <w:rsid w:val="00CF0D75"/>
    <w:rsid w:val="00CF180C"/>
    <w:rsid w:val="00CF1DFD"/>
    <w:rsid w:val="00CF2D7B"/>
    <w:rsid w:val="00CF3A93"/>
    <w:rsid w:val="00CF53F6"/>
    <w:rsid w:val="00CF5989"/>
    <w:rsid w:val="00CF7377"/>
    <w:rsid w:val="00D05724"/>
    <w:rsid w:val="00D107A3"/>
    <w:rsid w:val="00D12304"/>
    <w:rsid w:val="00D15639"/>
    <w:rsid w:val="00D200F2"/>
    <w:rsid w:val="00D20FBC"/>
    <w:rsid w:val="00D264C9"/>
    <w:rsid w:val="00D314A3"/>
    <w:rsid w:val="00D36E24"/>
    <w:rsid w:val="00D37495"/>
    <w:rsid w:val="00D417B8"/>
    <w:rsid w:val="00D435BF"/>
    <w:rsid w:val="00D43835"/>
    <w:rsid w:val="00D466E9"/>
    <w:rsid w:val="00D50614"/>
    <w:rsid w:val="00D53366"/>
    <w:rsid w:val="00D54126"/>
    <w:rsid w:val="00D56738"/>
    <w:rsid w:val="00D608C8"/>
    <w:rsid w:val="00D62345"/>
    <w:rsid w:val="00D62F05"/>
    <w:rsid w:val="00D64B76"/>
    <w:rsid w:val="00D663E8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6370"/>
    <w:rsid w:val="00DA76F3"/>
    <w:rsid w:val="00DB07DB"/>
    <w:rsid w:val="00DB2822"/>
    <w:rsid w:val="00DB2F1E"/>
    <w:rsid w:val="00DB4EA8"/>
    <w:rsid w:val="00DC0F64"/>
    <w:rsid w:val="00DC2CEE"/>
    <w:rsid w:val="00DC3BC9"/>
    <w:rsid w:val="00DC4919"/>
    <w:rsid w:val="00DC7C51"/>
    <w:rsid w:val="00DD59FD"/>
    <w:rsid w:val="00DE3A21"/>
    <w:rsid w:val="00DE3D1F"/>
    <w:rsid w:val="00DE5732"/>
    <w:rsid w:val="00DE6D9D"/>
    <w:rsid w:val="00DE736F"/>
    <w:rsid w:val="00DE7F83"/>
    <w:rsid w:val="00DF0249"/>
    <w:rsid w:val="00DF152A"/>
    <w:rsid w:val="00DF1A66"/>
    <w:rsid w:val="00DF37E6"/>
    <w:rsid w:val="00DF5AC0"/>
    <w:rsid w:val="00E02CD7"/>
    <w:rsid w:val="00E1005F"/>
    <w:rsid w:val="00E12DE4"/>
    <w:rsid w:val="00E206B4"/>
    <w:rsid w:val="00E22377"/>
    <w:rsid w:val="00E2252F"/>
    <w:rsid w:val="00E232AE"/>
    <w:rsid w:val="00E235F3"/>
    <w:rsid w:val="00E2705F"/>
    <w:rsid w:val="00E31E4D"/>
    <w:rsid w:val="00E338A9"/>
    <w:rsid w:val="00E416E1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7736"/>
    <w:rsid w:val="00E577E7"/>
    <w:rsid w:val="00E57EA9"/>
    <w:rsid w:val="00E65FC6"/>
    <w:rsid w:val="00E706D3"/>
    <w:rsid w:val="00E73F6A"/>
    <w:rsid w:val="00E744BE"/>
    <w:rsid w:val="00E745E6"/>
    <w:rsid w:val="00E74739"/>
    <w:rsid w:val="00E832BA"/>
    <w:rsid w:val="00E8660C"/>
    <w:rsid w:val="00E87450"/>
    <w:rsid w:val="00E87523"/>
    <w:rsid w:val="00E90B43"/>
    <w:rsid w:val="00E92A34"/>
    <w:rsid w:val="00E93405"/>
    <w:rsid w:val="00E949ED"/>
    <w:rsid w:val="00E96281"/>
    <w:rsid w:val="00EA0DBA"/>
    <w:rsid w:val="00EA2AE8"/>
    <w:rsid w:val="00EA343C"/>
    <w:rsid w:val="00EA784D"/>
    <w:rsid w:val="00EB0815"/>
    <w:rsid w:val="00EB2D16"/>
    <w:rsid w:val="00EB2FB1"/>
    <w:rsid w:val="00EB633F"/>
    <w:rsid w:val="00EC3DC2"/>
    <w:rsid w:val="00EC44EA"/>
    <w:rsid w:val="00EC55C8"/>
    <w:rsid w:val="00EC6BDC"/>
    <w:rsid w:val="00EC7624"/>
    <w:rsid w:val="00EC7A54"/>
    <w:rsid w:val="00ED025C"/>
    <w:rsid w:val="00ED1635"/>
    <w:rsid w:val="00ED24C9"/>
    <w:rsid w:val="00ED57A8"/>
    <w:rsid w:val="00ED6F58"/>
    <w:rsid w:val="00ED7711"/>
    <w:rsid w:val="00EE06D3"/>
    <w:rsid w:val="00EE1537"/>
    <w:rsid w:val="00EE6B73"/>
    <w:rsid w:val="00EF52A2"/>
    <w:rsid w:val="00F00C3F"/>
    <w:rsid w:val="00F0362C"/>
    <w:rsid w:val="00F07727"/>
    <w:rsid w:val="00F1061A"/>
    <w:rsid w:val="00F10F9D"/>
    <w:rsid w:val="00F1305C"/>
    <w:rsid w:val="00F150E7"/>
    <w:rsid w:val="00F15719"/>
    <w:rsid w:val="00F17DF1"/>
    <w:rsid w:val="00F21381"/>
    <w:rsid w:val="00F24244"/>
    <w:rsid w:val="00F26206"/>
    <w:rsid w:val="00F31606"/>
    <w:rsid w:val="00F334A9"/>
    <w:rsid w:val="00F365E5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7C2"/>
    <w:rsid w:val="00F66A9D"/>
    <w:rsid w:val="00F66B2C"/>
    <w:rsid w:val="00F672A8"/>
    <w:rsid w:val="00F70978"/>
    <w:rsid w:val="00F70E71"/>
    <w:rsid w:val="00F72420"/>
    <w:rsid w:val="00F7410C"/>
    <w:rsid w:val="00F746C6"/>
    <w:rsid w:val="00F7471E"/>
    <w:rsid w:val="00F82A9F"/>
    <w:rsid w:val="00F8512F"/>
    <w:rsid w:val="00F87F29"/>
    <w:rsid w:val="00F9088F"/>
    <w:rsid w:val="00F9139B"/>
    <w:rsid w:val="00F92618"/>
    <w:rsid w:val="00FA0185"/>
    <w:rsid w:val="00FB321C"/>
    <w:rsid w:val="00FB3FD9"/>
    <w:rsid w:val="00FB5557"/>
    <w:rsid w:val="00FB6A1F"/>
    <w:rsid w:val="00FB78C4"/>
    <w:rsid w:val="00FC00EC"/>
    <w:rsid w:val="00FC0224"/>
    <w:rsid w:val="00FC0F76"/>
    <w:rsid w:val="00FC1378"/>
    <w:rsid w:val="00FC1611"/>
    <w:rsid w:val="00FD47A7"/>
    <w:rsid w:val="00FD67BE"/>
    <w:rsid w:val="00FE1120"/>
    <w:rsid w:val="00FE3CE6"/>
    <w:rsid w:val="00FE50BB"/>
    <w:rsid w:val="00FF24F4"/>
    <w:rsid w:val="00FF4134"/>
    <w:rsid w:val="00FF52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31F69BB"/>
  <w15:chartTrackingRefBased/>
  <w15:docId w15:val="{A5FA1AFA-E2C2-40DA-A18D-8250DF7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B9A"/>
    <w:pPr>
      <w:widowControl w:val="0"/>
    </w:pPr>
    <w:rPr>
      <w:rFonts w:ascii="RimTimes" w:hAnsi="RimTimes"/>
      <w:sz w:val="28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UnresolvedMention1">
    <w:name w:val="Unresolved Mention1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customStyle="1" w:styleId="HeaderChar">
    <w:name w:val="Header Char"/>
    <w:link w:val="Header"/>
    <w:uiPriority w:val="99"/>
    <w:rsid w:val="00556F94"/>
    <w:rPr>
      <w:rFonts w:ascii="RimTimes" w:hAnsi="RimTimes"/>
      <w:sz w:val="28"/>
      <w:lang w:val="en-AU"/>
    </w:rPr>
  </w:style>
  <w:style w:type="paragraph" w:customStyle="1" w:styleId="Body">
    <w:name w:val="Body"/>
    <w:rsid w:val="004F186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BodyTextIndentChar">
    <w:name w:val="Body Text Indent Char"/>
    <w:link w:val="BodyTextIndent"/>
    <w:rsid w:val="00C274F6"/>
    <w:rPr>
      <w:rFonts w:ascii="RimTimes" w:hAnsi="RimTimes"/>
      <w:b/>
      <w:sz w:val="28"/>
      <w:lang w:val="en-AU" w:eastAsia="lv-LV"/>
    </w:rPr>
  </w:style>
  <w:style w:type="character" w:customStyle="1" w:styleId="FooterChar">
    <w:name w:val="Footer Char"/>
    <w:link w:val="Footer"/>
    <w:rsid w:val="007C1AC2"/>
    <w:rPr>
      <w:rFonts w:ascii="RimTimes" w:hAnsi="RimTimes"/>
      <w:sz w:val="2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18528-0B03-41F5-AA38-27DB955B4B96}">
  <ds:schemaRefs>
    <ds:schemaRef ds:uri="f9c9d28d-b1b0-4862-9d44-56f7ea90448b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D1D7C4-A672-4E20-A61F-31AEA1084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8BBA4-942C-4B0E-8D8F-A235E80E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725</Words>
  <Characters>4753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Rīgas pilsētas pašvaldībai piekrītošo nekustamo īpašumu Rīgā pārņemšanu valsts īpašumā</vt:lpstr>
      <vt:lpstr>Par nekustamā īpašuma Čuguna ielā 10, Rīgā, pirkšanu projekta "Eiropas standarta platuma 1435 mm dzelzceļa līnijas izbūve "Rail Baltica" koridorā caur Igauniju, Latviju un Lietuvu" īstenošanai</vt:lpstr>
    </vt:vector>
  </TitlesOfParts>
  <Company>Satiksmes ministrja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pašvaldībai piekrītošo nekustamo īpašumu Rīgā pārņemšanu valsts īpašumā</dc:title>
  <dc:subject>rīkojuma projekts</dc:subject>
  <dc:creator>Anda Dundure, Satiksmes ministrijas Juridiskā departamenta Nekustamo īpašumu nodaļas vecākā referente; Ilze.Andersone@edzl.lv</dc:creator>
  <cp:keywords>Ministru kabineta rīkojuma projekts</cp:keywords>
  <dc:description>anda.dundure@sam.gov.lv; 67028249_x000d_
ilze.andersone@edzl.lv</dc:description>
  <cp:lastModifiedBy>Aija Surna</cp:lastModifiedBy>
  <cp:revision>10</cp:revision>
  <cp:lastPrinted>2020-04-30T08:02:00Z</cp:lastPrinted>
  <dcterms:created xsi:type="dcterms:W3CDTF">2021-06-22T10:42:00Z</dcterms:created>
  <dcterms:modified xsi:type="dcterms:W3CDTF">2021-07-05T13:34:00Z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