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B65B" w14:textId="5497C1E5" w:rsidR="00F900C5" w:rsidRPr="003E425A" w:rsidRDefault="00695F82" w:rsidP="00DB74D7">
      <w:pPr>
        <w:shd w:val="clear" w:color="auto" w:fill="FFFFFF"/>
        <w:spacing w:before="100" w:beforeAutospacing="1"/>
        <w:jc w:val="center"/>
        <w:outlineLvl w:val="2"/>
        <w:rPr>
          <w:b/>
          <w:sz w:val="28"/>
          <w:szCs w:val="28"/>
        </w:rPr>
      </w:pPr>
      <w:r w:rsidRPr="003E425A">
        <w:rPr>
          <w:b/>
          <w:sz w:val="28"/>
          <w:szCs w:val="28"/>
        </w:rPr>
        <w:t>Ministru kabineta rīkojuma projekta</w:t>
      </w:r>
      <w:r w:rsidR="00F900C5" w:rsidRPr="003E425A">
        <w:rPr>
          <w:b/>
          <w:sz w:val="28"/>
          <w:szCs w:val="28"/>
        </w:rPr>
        <w:t xml:space="preserve"> “</w:t>
      </w:r>
      <w:r w:rsidR="00F900C5" w:rsidRPr="003E425A">
        <w:rPr>
          <w:b/>
          <w:bCs/>
          <w:sz w:val="28"/>
          <w:szCs w:val="28"/>
        </w:rPr>
        <w:t>Par nekustamā īpašuma pārņemšanu valsts īpašumā</w:t>
      </w:r>
      <w:r w:rsidR="00F900C5" w:rsidRPr="003E425A">
        <w:rPr>
          <w:b/>
          <w:sz w:val="28"/>
          <w:szCs w:val="28"/>
        </w:rPr>
        <w:t>”</w:t>
      </w:r>
    </w:p>
    <w:p w14:paraId="01708480" w14:textId="77777777" w:rsidR="00F900C5" w:rsidRPr="003E425A" w:rsidRDefault="00F900C5" w:rsidP="00DB74D7">
      <w:pPr>
        <w:jc w:val="center"/>
        <w:rPr>
          <w:b/>
          <w:sz w:val="26"/>
          <w:szCs w:val="26"/>
        </w:rPr>
      </w:pPr>
      <w:r w:rsidRPr="003E425A">
        <w:rPr>
          <w:b/>
          <w:sz w:val="28"/>
          <w:szCs w:val="28"/>
        </w:rPr>
        <w:t xml:space="preserve">sākotnējās ietekmes novērtējuma </w:t>
      </w:r>
      <w:smartTag w:uri="schemas-tilde-lv/tildestengine" w:element="metric2">
        <w:smartTagPr>
          <w:attr w:name="text" w:val="ziņojums"/>
          <w:attr w:name="baseform" w:val="ziņojums"/>
          <w:attr w:name="id" w:val="-1"/>
        </w:smartTagPr>
        <w:smartTag w:uri="schemas-tilde-lv/tildestengine" w:element="veidnes">
          <w:smartTagPr>
            <w:attr w:name="id" w:val="-1"/>
            <w:attr w:name="baseform" w:val="ziņojums"/>
            <w:attr w:name="text" w:val="ziņojums"/>
          </w:smartTagPr>
          <w:r w:rsidRPr="003E425A">
            <w:rPr>
              <w:b/>
              <w:sz w:val="28"/>
              <w:szCs w:val="28"/>
            </w:rPr>
            <w:t>ziņojums</w:t>
          </w:r>
        </w:smartTag>
      </w:smartTag>
      <w:r w:rsidRPr="003E425A">
        <w:rPr>
          <w:b/>
          <w:sz w:val="28"/>
          <w:szCs w:val="28"/>
        </w:rPr>
        <w:t xml:space="preserve"> (anotācija)</w:t>
      </w:r>
    </w:p>
    <w:p w14:paraId="3E988918" w14:textId="77777777" w:rsidR="006D7287" w:rsidRPr="003E425A" w:rsidRDefault="006D7287" w:rsidP="00DB74D7">
      <w:pP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3E425A" w:rsidRPr="003E425A" w14:paraId="5BF2EEFB" w14:textId="77777777" w:rsidTr="001C25BB">
        <w:trPr>
          <w:trHeight w:val="360"/>
        </w:trPr>
        <w:tc>
          <w:tcPr>
            <w:tcW w:w="9640" w:type="dxa"/>
            <w:gridSpan w:val="2"/>
            <w:shd w:val="clear" w:color="auto" w:fill="auto"/>
          </w:tcPr>
          <w:p w14:paraId="7CD03E4C" w14:textId="77777777" w:rsidR="00320BF6" w:rsidRPr="003E425A" w:rsidRDefault="00320BF6" w:rsidP="00C10EEE">
            <w:pPr>
              <w:tabs>
                <w:tab w:val="left" w:pos="4020"/>
              </w:tabs>
              <w:jc w:val="center"/>
              <w:rPr>
                <w:b/>
              </w:rPr>
            </w:pPr>
            <w:r w:rsidRPr="003E425A">
              <w:rPr>
                <w:b/>
              </w:rPr>
              <w:t>Tiesību akta projekta anotācijas kopsavilkums</w:t>
            </w:r>
          </w:p>
        </w:tc>
      </w:tr>
      <w:tr w:rsidR="003E425A" w:rsidRPr="003E425A" w14:paraId="5911EDF8" w14:textId="77777777" w:rsidTr="001C25BB">
        <w:trPr>
          <w:trHeight w:val="20"/>
        </w:trPr>
        <w:tc>
          <w:tcPr>
            <w:tcW w:w="2694" w:type="dxa"/>
            <w:shd w:val="clear" w:color="auto" w:fill="auto"/>
          </w:tcPr>
          <w:p w14:paraId="11C6F950" w14:textId="77777777" w:rsidR="00320BF6" w:rsidRPr="003E425A" w:rsidRDefault="00320BF6" w:rsidP="00320BF6">
            <w:r w:rsidRPr="003E425A">
              <w:t>Mērķis, risinājums un projekta spēkā stāšanās laiks (500 zīmes bez atstarpēm)</w:t>
            </w:r>
          </w:p>
        </w:tc>
        <w:tc>
          <w:tcPr>
            <w:tcW w:w="6946" w:type="dxa"/>
            <w:shd w:val="clear" w:color="auto" w:fill="auto"/>
          </w:tcPr>
          <w:p w14:paraId="5841C188" w14:textId="49F75886" w:rsidR="004D3E48" w:rsidRPr="003E425A" w:rsidRDefault="00B44CD6" w:rsidP="00F900C5">
            <w:pPr>
              <w:shd w:val="clear" w:color="auto" w:fill="FFFFFF"/>
              <w:spacing w:before="100" w:beforeAutospacing="1"/>
              <w:ind w:left="-79"/>
              <w:jc w:val="both"/>
              <w:outlineLvl w:val="2"/>
            </w:pPr>
            <w:r w:rsidRPr="003E425A">
              <w:t>Ministru kabineta rīkojuma projekts “</w:t>
            </w:r>
            <w:r w:rsidR="00F900C5" w:rsidRPr="003E425A">
              <w:rPr>
                <w:bCs/>
              </w:rPr>
              <w:t>Par nekustamā īpašuma pārņemšanu valsts īpašumā</w:t>
            </w:r>
            <w:r w:rsidRPr="003E425A">
              <w:t xml:space="preserve">” (turpmāk – </w:t>
            </w:r>
            <w:r w:rsidR="00320BF6" w:rsidRPr="003E425A">
              <w:t>Rīkojuma projekts</w:t>
            </w:r>
            <w:r w:rsidRPr="003E425A">
              <w:t>)</w:t>
            </w:r>
            <w:r w:rsidR="00320BF6" w:rsidRPr="003E425A">
              <w:t xml:space="preserve"> paredz </w:t>
            </w:r>
            <w:r w:rsidR="00F900C5" w:rsidRPr="003E425A">
              <w:t>pārņemt bez atlīdzības valsts īpašumā un nodot Vides aizsardzības un reģionālās attīstības ministrijas</w:t>
            </w:r>
            <w:r w:rsidR="00E4074C" w:rsidRPr="003E425A">
              <w:t xml:space="preserve"> (turpmāk- Ministrija)</w:t>
            </w:r>
            <w:r w:rsidR="00F900C5" w:rsidRPr="003E425A">
              <w:t xml:space="preserve"> valdījumā </w:t>
            </w:r>
            <w:proofErr w:type="spellStart"/>
            <w:r w:rsidR="003E425A" w:rsidRPr="003E425A">
              <w:t>Cēsu</w:t>
            </w:r>
            <w:proofErr w:type="spellEnd"/>
            <w:r w:rsidR="00F900C5" w:rsidRPr="003E425A">
              <w:t xml:space="preserve"> novada pašvaldībai piederoš</w:t>
            </w:r>
            <w:r w:rsidR="00797014">
              <w:t>u</w:t>
            </w:r>
            <w:r w:rsidR="00F900C5" w:rsidRPr="003E425A">
              <w:t xml:space="preserve">  nekustam</w:t>
            </w:r>
            <w:r w:rsidR="00797014">
              <w:t>o</w:t>
            </w:r>
            <w:r w:rsidR="00F900C5" w:rsidRPr="003E425A">
              <w:t xml:space="preserve">  īpašum</w:t>
            </w:r>
            <w:r w:rsidR="00797014">
              <w:t>u</w:t>
            </w:r>
            <w:r w:rsidR="00F900C5" w:rsidRPr="003E425A">
              <w:t xml:space="preserve"> "Lāču iela" (nekustamā īpašuma kadastra Nr. 4211 005 0916) - zemes vienību (zemes vienības kadastra apzīmējums 4211 005 0916) 0,3901 ha platībā </w:t>
            </w:r>
            <w:r w:rsidR="00F01C57" w:rsidRPr="003E425A">
              <w:t>(turpmāk– nekustamais īpašums)</w:t>
            </w:r>
            <w:r w:rsidR="00474EAE" w:rsidRPr="003E425A">
              <w:rPr>
                <w:shd w:val="clear" w:color="auto" w:fill="FFFFFF"/>
              </w:rPr>
              <w:t>.</w:t>
            </w:r>
            <w:r w:rsidR="007601C0" w:rsidRPr="003E425A">
              <w:t xml:space="preserve"> </w:t>
            </w:r>
          </w:p>
          <w:p w14:paraId="4297EAA7" w14:textId="05476407" w:rsidR="00320BF6" w:rsidRPr="003E425A" w:rsidRDefault="004D3E48" w:rsidP="00F900C5">
            <w:pPr>
              <w:jc w:val="both"/>
            </w:pPr>
            <w:r w:rsidRPr="003E425A">
              <w:rPr>
                <w:rFonts w:eastAsia="Calibri"/>
              </w:rPr>
              <w:t>Rīkojuma projekts stāsies spēkā tā parakstīšanas brīdī.</w:t>
            </w:r>
          </w:p>
        </w:tc>
      </w:tr>
    </w:tbl>
    <w:p w14:paraId="1FE3331D" w14:textId="77777777" w:rsidR="006D7287" w:rsidRPr="003E425A" w:rsidRDefault="006D7287" w:rsidP="00653E55">
      <w:pPr>
        <w:rPr>
          <w:b/>
          <w:sz w:val="28"/>
          <w:szCs w:val="28"/>
        </w:rPr>
      </w:pP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770"/>
      </w:tblGrid>
      <w:tr w:rsidR="003E425A" w:rsidRPr="003E425A" w14:paraId="4E3E2729" w14:textId="77777777" w:rsidTr="00E11EE0">
        <w:tc>
          <w:tcPr>
            <w:tcW w:w="9606" w:type="dxa"/>
            <w:gridSpan w:val="3"/>
            <w:tcBorders>
              <w:top w:val="single" w:sz="6" w:space="0" w:color="auto"/>
              <w:left w:val="single" w:sz="6" w:space="0" w:color="auto"/>
              <w:bottom w:val="single" w:sz="6" w:space="0" w:color="auto"/>
              <w:right w:val="single" w:sz="6" w:space="0" w:color="auto"/>
            </w:tcBorders>
            <w:vAlign w:val="center"/>
          </w:tcPr>
          <w:p w14:paraId="6A2CA837" w14:textId="77777777" w:rsidR="0095561D" w:rsidRPr="003E425A" w:rsidRDefault="0095561D" w:rsidP="00E11EE0">
            <w:pPr>
              <w:numPr>
                <w:ilvl w:val="0"/>
                <w:numId w:val="35"/>
              </w:numPr>
              <w:jc w:val="center"/>
              <w:rPr>
                <w:b/>
              </w:rPr>
            </w:pPr>
            <w:r w:rsidRPr="003E425A">
              <w:rPr>
                <w:b/>
              </w:rPr>
              <w:t xml:space="preserve">Tiesību akta projekta izstrādes nepieciešamība </w:t>
            </w:r>
          </w:p>
        </w:tc>
      </w:tr>
      <w:tr w:rsidR="003E425A" w:rsidRPr="003E425A" w14:paraId="1CAC394F" w14:textId="77777777" w:rsidTr="00E11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4171404A" w14:textId="77777777" w:rsidR="0095561D" w:rsidRPr="003E425A" w:rsidRDefault="0095561D" w:rsidP="00CD43A9">
            <w:pPr>
              <w:pStyle w:val="naisf"/>
              <w:spacing w:before="0" w:after="0"/>
              <w:ind w:firstLine="0"/>
            </w:pPr>
            <w:r w:rsidRPr="003E425A">
              <w:t>1.</w:t>
            </w:r>
          </w:p>
        </w:tc>
        <w:tc>
          <w:tcPr>
            <w:tcW w:w="2234" w:type="dxa"/>
            <w:tcBorders>
              <w:top w:val="outset" w:sz="6" w:space="0" w:color="auto"/>
              <w:left w:val="outset" w:sz="6" w:space="0" w:color="auto"/>
              <w:bottom w:val="outset" w:sz="6" w:space="0" w:color="auto"/>
              <w:right w:val="outset" w:sz="6" w:space="0" w:color="auto"/>
            </w:tcBorders>
          </w:tcPr>
          <w:p w14:paraId="30BC1C0B" w14:textId="77777777" w:rsidR="0095561D" w:rsidRPr="003E425A" w:rsidRDefault="0095561D" w:rsidP="00CD43A9">
            <w:pPr>
              <w:pStyle w:val="naisf"/>
              <w:spacing w:before="0" w:after="0"/>
              <w:ind w:firstLine="0"/>
            </w:pPr>
            <w:r w:rsidRPr="003E425A">
              <w:t> Pamatojums</w:t>
            </w:r>
          </w:p>
        </w:tc>
        <w:tc>
          <w:tcPr>
            <w:tcW w:w="6770" w:type="dxa"/>
            <w:tcBorders>
              <w:top w:val="outset" w:sz="6" w:space="0" w:color="auto"/>
              <w:left w:val="outset" w:sz="6" w:space="0" w:color="auto"/>
              <w:bottom w:val="outset" w:sz="6" w:space="0" w:color="auto"/>
              <w:right w:val="outset" w:sz="6" w:space="0" w:color="auto"/>
            </w:tcBorders>
          </w:tcPr>
          <w:p w14:paraId="3B8C9E93" w14:textId="10116438" w:rsidR="00DD3F56" w:rsidRPr="003E425A" w:rsidRDefault="005B27B4" w:rsidP="00F900C5">
            <w:pPr>
              <w:pStyle w:val="Heading2"/>
              <w:jc w:val="both"/>
              <w:rPr>
                <w:sz w:val="24"/>
                <w:szCs w:val="24"/>
              </w:rPr>
            </w:pPr>
            <w:r w:rsidRPr="003E425A">
              <w:rPr>
                <w:sz w:val="24"/>
                <w:szCs w:val="24"/>
                <w:shd w:val="clear" w:color="auto" w:fill="FFFFFF"/>
              </w:rPr>
              <w:t xml:space="preserve">Publiskas personas mantas atsavināšanas likuma 42. panta </w:t>
            </w:r>
            <w:r w:rsidR="00F900C5" w:rsidRPr="003E425A">
              <w:rPr>
                <w:sz w:val="24"/>
                <w:szCs w:val="24"/>
                <w:shd w:val="clear" w:color="auto" w:fill="FFFFFF"/>
              </w:rPr>
              <w:t>otr</w:t>
            </w:r>
            <w:r w:rsidRPr="003E425A">
              <w:rPr>
                <w:sz w:val="24"/>
                <w:szCs w:val="24"/>
                <w:shd w:val="clear" w:color="auto" w:fill="FFFFFF"/>
              </w:rPr>
              <w:t>ā daļa un 43. pants</w:t>
            </w:r>
            <w:r w:rsidR="00314BF3" w:rsidRPr="003E425A">
              <w:rPr>
                <w:sz w:val="24"/>
                <w:szCs w:val="24"/>
              </w:rPr>
              <w:t>(turpmāk – Atsavināšanas likums)</w:t>
            </w:r>
            <w:r w:rsidR="00357B1C" w:rsidRPr="003E425A">
              <w:rPr>
                <w:sz w:val="24"/>
                <w:szCs w:val="24"/>
              </w:rPr>
              <w:t xml:space="preserve">, </w:t>
            </w:r>
            <w:r w:rsidR="00357B1C" w:rsidRPr="003E425A">
              <w:rPr>
                <w:rFonts w:eastAsia="Calibri"/>
                <w:sz w:val="24"/>
                <w:szCs w:val="24"/>
              </w:rPr>
              <w:t>likuma „</w:t>
            </w:r>
            <w:r w:rsidR="00F900C5" w:rsidRPr="003E425A">
              <w:rPr>
                <w:rFonts w:eastAsia="Calibri"/>
                <w:sz w:val="24"/>
                <w:szCs w:val="24"/>
              </w:rPr>
              <w:t>Par īpaši aizsargājamām dabas teritorijām</w:t>
            </w:r>
            <w:r w:rsidR="00357B1C" w:rsidRPr="003E425A">
              <w:rPr>
                <w:rFonts w:eastAsia="Calibri"/>
                <w:sz w:val="24"/>
                <w:szCs w:val="24"/>
              </w:rPr>
              <w:t xml:space="preserve">” </w:t>
            </w:r>
            <w:r w:rsidR="00F900C5" w:rsidRPr="003E425A">
              <w:rPr>
                <w:rFonts w:eastAsia="Calibri"/>
                <w:sz w:val="24"/>
                <w:szCs w:val="24"/>
              </w:rPr>
              <w:t>33</w:t>
            </w:r>
            <w:r w:rsidR="00357B1C" w:rsidRPr="003E425A">
              <w:rPr>
                <w:rFonts w:eastAsia="Calibri"/>
                <w:sz w:val="24"/>
                <w:szCs w:val="24"/>
              </w:rPr>
              <w:t xml:space="preserve">. panta </w:t>
            </w:r>
            <w:r w:rsidR="00F900C5" w:rsidRPr="003E425A">
              <w:rPr>
                <w:rFonts w:eastAsia="Calibri"/>
                <w:sz w:val="24"/>
                <w:szCs w:val="24"/>
              </w:rPr>
              <w:t>ceturtā daļa</w:t>
            </w:r>
          </w:p>
        </w:tc>
      </w:tr>
      <w:tr w:rsidR="003E425A" w:rsidRPr="003E425A" w14:paraId="26BC5950" w14:textId="77777777" w:rsidTr="00E11EE0">
        <w:trPr>
          <w:trHeight w:val="347"/>
        </w:trPr>
        <w:tc>
          <w:tcPr>
            <w:tcW w:w="602" w:type="dxa"/>
            <w:tcBorders>
              <w:top w:val="single" w:sz="6" w:space="0" w:color="auto"/>
              <w:left w:val="single" w:sz="6" w:space="0" w:color="auto"/>
              <w:bottom w:val="single" w:sz="6" w:space="0" w:color="auto"/>
              <w:right w:val="single" w:sz="6" w:space="0" w:color="auto"/>
            </w:tcBorders>
          </w:tcPr>
          <w:p w14:paraId="161F3F41" w14:textId="77777777" w:rsidR="00724223" w:rsidRPr="003E425A" w:rsidRDefault="00724223" w:rsidP="00724223">
            <w:pPr>
              <w:spacing w:before="100" w:beforeAutospacing="1" w:after="100" w:afterAutospacing="1"/>
            </w:pPr>
            <w:r w:rsidRPr="003E425A">
              <w:t>2.</w:t>
            </w:r>
          </w:p>
        </w:tc>
        <w:tc>
          <w:tcPr>
            <w:tcW w:w="2234" w:type="dxa"/>
            <w:tcBorders>
              <w:top w:val="single" w:sz="6" w:space="0" w:color="auto"/>
              <w:left w:val="single" w:sz="6" w:space="0" w:color="auto"/>
              <w:bottom w:val="single" w:sz="6" w:space="0" w:color="auto"/>
              <w:right w:val="single" w:sz="6" w:space="0" w:color="auto"/>
            </w:tcBorders>
          </w:tcPr>
          <w:p w14:paraId="47CA52E4" w14:textId="77777777" w:rsidR="00724223" w:rsidRPr="003E425A" w:rsidRDefault="00724223" w:rsidP="00A92C42">
            <w:pPr>
              <w:spacing w:before="100" w:beforeAutospacing="1" w:after="100" w:afterAutospacing="1"/>
              <w:rPr>
                <w:lang w:eastAsia="en-US"/>
              </w:rPr>
            </w:pPr>
            <w:r w:rsidRPr="003E425A">
              <w:t xml:space="preserve"> Pašreizējā situācija un problēmas, kuru risināšanai tiesību akta projekts izstrādāts, tiesiskā regulējuma mērķis un būtība</w:t>
            </w:r>
          </w:p>
          <w:p w14:paraId="37DACA19" w14:textId="77777777" w:rsidR="003004C8" w:rsidRPr="003E425A" w:rsidRDefault="003004C8" w:rsidP="00724223">
            <w:pPr>
              <w:spacing w:before="100" w:beforeAutospacing="1" w:after="100" w:afterAutospacing="1"/>
            </w:pPr>
          </w:p>
          <w:p w14:paraId="5F87EFAE" w14:textId="77777777" w:rsidR="003004C8" w:rsidRPr="003E425A" w:rsidRDefault="003004C8" w:rsidP="003004C8"/>
          <w:p w14:paraId="7D02D4CD" w14:textId="77777777" w:rsidR="003004C8" w:rsidRPr="003E425A" w:rsidRDefault="003004C8" w:rsidP="003004C8"/>
          <w:p w14:paraId="70AAC092" w14:textId="77777777" w:rsidR="003004C8" w:rsidRPr="003E425A" w:rsidRDefault="003004C8" w:rsidP="003004C8"/>
          <w:p w14:paraId="61AA83DE" w14:textId="77777777" w:rsidR="003004C8" w:rsidRPr="003E425A" w:rsidRDefault="003004C8" w:rsidP="003004C8"/>
          <w:p w14:paraId="6591CBF7" w14:textId="77777777" w:rsidR="003004C8" w:rsidRPr="003E425A" w:rsidRDefault="003004C8" w:rsidP="003004C8"/>
          <w:p w14:paraId="254AA749" w14:textId="77777777" w:rsidR="003004C8" w:rsidRPr="003E425A" w:rsidRDefault="003004C8" w:rsidP="003004C8"/>
          <w:p w14:paraId="3C006C38" w14:textId="77777777" w:rsidR="003004C8" w:rsidRPr="003E425A" w:rsidRDefault="003004C8" w:rsidP="003004C8"/>
          <w:p w14:paraId="77446BDE" w14:textId="77777777" w:rsidR="003004C8" w:rsidRPr="003E425A" w:rsidRDefault="003004C8" w:rsidP="003004C8"/>
          <w:p w14:paraId="16EB2773" w14:textId="77777777" w:rsidR="003004C8" w:rsidRPr="003E425A" w:rsidRDefault="003004C8" w:rsidP="003004C8"/>
          <w:p w14:paraId="56552DBC" w14:textId="77777777" w:rsidR="003004C8" w:rsidRPr="003E425A" w:rsidRDefault="003004C8" w:rsidP="003004C8"/>
          <w:p w14:paraId="1CC85FAA" w14:textId="77777777" w:rsidR="003004C8" w:rsidRPr="003E425A" w:rsidRDefault="003004C8" w:rsidP="003004C8"/>
          <w:p w14:paraId="4E0AB27B" w14:textId="77777777" w:rsidR="003004C8" w:rsidRPr="003E425A" w:rsidRDefault="003004C8" w:rsidP="003004C8"/>
          <w:p w14:paraId="0B6DFB98" w14:textId="77777777" w:rsidR="00724223" w:rsidRPr="003E425A" w:rsidRDefault="00724223" w:rsidP="003004C8"/>
        </w:tc>
        <w:tc>
          <w:tcPr>
            <w:tcW w:w="6770" w:type="dxa"/>
            <w:tcBorders>
              <w:top w:val="single" w:sz="6" w:space="0" w:color="auto"/>
              <w:left w:val="single" w:sz="6" w:space="0" w:color="auto"/>
              <w:bottom w:val="single" w:sz="6" w:space="0" w:color="auto"/>
              <w:right w:val="single" w:sz="6" w:space="0" w:color="auto"/>
            </w:tcBorders>
          </w:tcPr>
          <w:p w14:paraId="5AA0EBB1" w14:textId="2AF368B8" w:rsidR="00E4074C" w:rsidRDefault="004D3E48" w:rsidP="00E4074C">
            <w:pPr>
              <w:pStyle w:val="ListParagraph"/>
              <w:widowControl w:val="0"/>
              <w:ind w:left="0" w:firstLine="720"/>
              <w:jc w:val="both"/>
            </w:pPr>
            <w:r w:rsidRPr="003E425A">
              <w:t xml:space="preserve">Atsavināšanas likuma 5. panta pirmajā daļā </w:t>
            </w:r>
            <w:r w:rsidR="00F900C5" w:rsidRPr="003E425A">
              <w:t xml:space="preserve"> </w:t>
            </w:r>
            <w:r w:rsidRPr="003E425A">
              <w:t xml:space="preserve"> noteikts, ka atļauju atsavināt </w:t>
            </w:r>
            <w:r w:rsidR="00F900C5" w:rsidRPr="003E425A">
              <w:rPr>
                <w:shd w:val="clear" w:color="auto" w:fill="FFFFFF"/>
              </w:rPr>
              <w:t xml:space="preserve"> atvasinātu publisku personu nekustamo īpašumu — </w:t>
            </w:r>
            <w:r w:rsidR="00254E14" w:rsidRPr="003E425A">
              <w:rPr>
                <w:shd w:val="clear" w:color="auto" w:fill="FFFFFF"/>
              </w:rPr>
              <w:t xml:space="preserve">dod </w:t>
            </w:r>
            <w:r w:rsidR="00F900C5" w:rsidRPr="003E425A">
              <w:rPr>
                <w:shd w:val="clear" w:color="auto" w:fill="FFFFFF"/>
              </w:rPr>
              <w:t>attiecīgās atvasinātās publiskās personas lēmējinstitūcija.</w:t>
            </w:r>
            <w:r w:rsidR="00F900C5" w:rsidRPr="003E425A">
              <w:t xml:space="preserve"> Līgatnes novada dome 2021.gad 27.maija sēd</w:t>
            </w:r>
            <w:r w:rsidR="00254E14" w:rsidRPr="003E425A">
              <w:t>ē</w:t>
            </w:r>
            <w:r w:rsidR="00F900C5" w:rsidRPr="003E425A">
              <w:t xml:space="preserve"> </w:t>
            </w:r>
            <w:r w:rsidR="00254E14" w:rsidRPr="003E425A">
              <w:t>(</w:t>
            </w:r>
            <w:r w:rsidR="00F900C5" w:rsidRPr="003E425A">
              <w:t>protokol</w:t>
            </w:r>
            <w:r w:rsidR="00254E14" w:rsidRPr="003E425A">
              <w:t>s</w:t>
            </w:r>
            <w:r w:rsidR="00F900C5" w:rsidRPr="003E425A">
              <w:t xml:space="preserve"> Nr.6, 29</w:t>
            </w:r>
            <w:r w:rsidR="00254E14" w:rsidRPr="003E425A">
              <w:t>§)</w:t>
            </w:r>
            <w:r w:rsidR="00E4074C" w:rsidRPr="003E425A">
              <w:t xml:space="preserve"> nolēma nodot valstij bez atlīdzības Līgatnes novada </w:t>
            </w:r>
            <w:r w:rsidR="00254E14" w:rsidRPr="003E425A">
              <w:t>pašvaldība</w:t>
            </w:r>
            <w:r w:rsidR="00E4074C" w:rsidRPr="003E425A">
              <w:t xml:space="preserve">s īpašumā esošo nekustamo īpašumu Lāču iela, Līgatne, Līgatnes novads ar kadastra Nr. 4211 005 0916), kas sastāv no vienas zemes vienības ar  kadastra apzīmējumu 4211 005 0916) 0,3901 ha platībā, kas ierakstīts Vidzemes rajona tiesas Līgatnes pilsētas zemesgrāmatas  nodalījumā </w:t>
            </w:r>
            <w:r w:rsidR="00E4074C" w:rsidRPr="003E425A">
              <w:rPr>
                <w:bCs/>
                <w:iCs/>
              </w:rPr>
              <w:t xml:space="preserve"> Nr. 100000581150 sabiedrības vajadzībām īpaši aizsargājamo dabas teritoriju izveidošanai, saglabāšanai, uzturēšanai un aizsardzībai. Minētais nekustamais īpašums</w:t>
            </w:r>
            <w:r w:rsidR="00E4074C" w:rsidRPr="003E425A">
              <w:t xml:space="preserve"> ir daļa no Gaujas Nacionālā parka Līgatnes dabas taku teritorijas un ir nepieciešama Ministrijas padotības iest</w:t>
            </w:r>
            <w:r w:rsidR="00E37E4B" w:rsidRPr="003E425A">
              <w:t>ādei Dabas aizsardzības p</w:t>
            </w:r>
            <w:r w:rsidR="00E4074C" w:rsidRPr="003E425A">
              <w:t>ārvaldei</w:t>
            </w:r>
            <w:r w:rsidR="00FE0FAC">
              <w:t xml:space="preserve"> (turpmāk- Pārvalde)</w:t>
            </w:r>
            <w:r w:rsidR="00E4074C" w:rsidRPr="003E425A">
              <w:t xml:space="preserve"> t</w:t>
            </w:r>
            <w:r w:rsidR="00E37E4B" w:rsidRPr="003E425A">
              <w:t>ās</w:t>
            </w:r>
            <w:r w:rsidR="00E4074C" w:rsidRPr="003E425A">
              <w:t xml:space="preserve"> funkciju realizēšanai.</w:t>
            </w:r>
          </w:p>
          <w:p w14:paraId="12ADB58E" w14:textId="33F22470" w:rsidR="003E425A" w:rsidRPr="003E425A" w:rsidRDefault="003E425A" w:rsidP="00E4074C">
            <w:pPr>
              <w:pStyle w:val="ListParagraph"/>
              <w:widowControl w:val="0"/>
              <w:ind w:left="0" w:firstLine="720"/>
              <w:jc w:val="both"/>
            </w:pPr>
            <w:r>
              <w:t xml:space="preserve">Pēc administratīvi teritoriālās reformas </w:t>
            </w:r>
            <w:r w:rsidR="00FE0FAC">
              <w:t xml:space="preserve">nekustamais </w:t>
            </w:r>
            <w:r>
              <w:t xml:space="preserve">īpašums vairs neatrodas Līgatnes novadā, bet </w:t>
            </w:r>
            <w:proofErr w:type="spellStart"/>
            <w:r>
              <w:t>Cēsu</w:t>
            </w:r>
            <w:proofErr w:type="spellEnd"/>
            <w:r>
              <w:t xml:space="preserve"> novadā.</w:t>
            </w:r>
          </w:p>
          <w:p w14:paraId="425F1F4A" w14:textId="1719FA38" w:rsidR="004D3E48" w:rsidRPr="003E425A" w:rsidRDefault="004D3E48" w:rsidP="00CE40A2">
            <w:pPr>
              <w:autoSpaceDN w:val="0"/>
              <w:ind w:left="58" w:right="58"/>
              <w:jc w:val="both"/>
            </w:pPr>
          </w:p>
          <w:p w14:paraId="3FDF06AA" w14:textId="67769B5C" w:rsidR="009C43B6" w:rsidRPr="003E425A" w:rsidRDefault="009C43B6" w:rsidP="009C43B6">
            <w:pPr>
              <w:pStyle w:val="BodyText"/>
              <w:jc w:val="both"/>
              <w:rPr>
                <w:b w:val="0"/>
                <w:bCs/>
                <w:sz w:val="24"/>
                <w:szCs w:val="24"/>
                <w:lang w:val="lv-LV"/>
              </w:rPr>
            </w:pPr>
            <w:r w:rsidRPr="003E425A">
              <w:rPr>
                <w:b w:val="0"/>
                <w:bCs/>
                <w:sz w:val="24"/>
                <w:szCs w:val="24"/>
                <w:lang w:val="lv-LV"/>
              </w:rPr>
              <w:t xml:space="preserve">Saskaņā ar informāciju no Nekustamo īpašumu valsts kadastra informācijas sistēmas, </w:t>
            </w:r>
            <w:r w:rsidR="00C00F47" w:rsidRPr="003E425A">
              <w:rPr>
                <w:b w:val="0"/>
                <w:bCs/>
                <w:sz w:val="24"/>
                <w:szCs w:val="24"/>
                <w:lang w:val="lv-LV"/>
              </w:rPr>
              <w:t>zemes vienības</w:t>
            </w:r>
            <w:r w:rsidRPr="003E425A">
              <w:rPr>
                <w:b w:val="0"/>
                <w:bCs/>
                <w:sz w:val="24"/>
                <w:szCs w:val="24"/>
                <w:lang w:val="lv-LV"/>
              </w:rPr>
              <w:t xml:space="preserve"> kadastrālā vērtība uz 2021. gada 1. janvāri ir </w:t>
            </w:r>
            <w:r w:rsidR="00254E14" w:rsidRPr="003E425A">
              <w:rPr>
                <w:b w:val="0"/>
                <w:bCs/>
                <w:sz w:val="24"/>
                <w:szCs w:val="24"/>
                <w:lang w:val="lv-LV"/>
              </w:rPr>
              <w:t>150</w:t>
            </w:r>
            <w:r w:rsidRPr="003E425A">
              <w:rPr>
                <w:b w:val="0"/>
                <w:bCs/>
                <w:sz w:val="24"/>
                <w:szCs w:val="24"/>
                <w:lang w:val="lv-LV"/>
              </w:rPr>
              <w:t xml:space="preserve"> </w:t>
            </w:r>
            <w:proofErr w:type="spellStart"/>
            <w:r w:rsidRPr="003E425A">
              <w:rPr>
                <w:b w:val="0"/>
                <w:bCs/>
                <w:i/>
                <w:sz w:val="24"/>
                <w:szCs w:val="24"/>
                <w:lang w:val="lv-LV"/>
              </w:rPr>
              <w:t>euro</w:t>
            </w:r>
            <w:proofErr w:type="spellEnd"/>
            <w:r w:rsidRPr="003E425A">
              <w:rPr>
                <w:b w:val="0"/>
                <w:bCs/>
                <w:sz w:val="24"/>
                <w:szCs w:val="24"/>
                <w:lang w:val="lv-LV"/>
              </w:rPr>
              <w:t xml:space="preserve">. </w:t>
            </w:r>
          </w:p>
          <w:p w14:paraId="765705C7" w14:textId="6E907171" w:rsidR="000F7958" w:rsidRPr="003E425A" w:rsidRDefault="000F7958" w:rsidP="000F7958">
            <w:pPr>
              <w:tabs>
                <w:tab w:val="left" w:pos="284"/>
              </w:tabs>
              <w:spacing w:after="240"/>
              <w:jc w:val="both"/>
            </w:pPr>
            <w:r w:rsidRPr="003E425A">
              <w:t xml:space="preserve">Ievērojot Publiskas personas mantas atsavināšanas likuma 42.panta pirmajā daļā ietverto regulējumu,  ja zemes vienība ar kadastra apzīmējumu </w:t>
            </w:r>
            <w:r w:rsidR="00254E14" w:rsidRPr="003E425A">
              <w:t xml:space="preserve">4211 005 0916 </w:t>
            </w:r>
            <w:r w:rsidRPr="003E425A">
              <w:t xml:space="preserve">vairs nebūs nepieciešama </w:t>
            </w:r>
            <w:r w:rsidR="00254E14" w:rsidRPr="003E425A">
              <w:t>valstij tās funkciju veikšanai, tā</w:t>
            </w:r>
            <w:r w:rsidRPr="003E425A">
              <w:t xml:space="preserve"> jānodod atpakaļ </w:t>
            </w:r>
            <w:r w:rsidR="00254E14" w:rsidRPr="003E425A">
              <w:t>pašvaldībai</w:t>
            </w:r>
            <w:r w:rsidRPr="003E425A">
              <w:t xml:space="preserve"> bez atlīdzības.</w:t>
            </w:r>
          </w:p>
          <w:p w14:paraId="64E455CC" w14:textId="03858993" w:rsidR="00724223" w:rsidRPr="003E425A" w:rsidRDefault="00357B1C" w:rsidP="000F7958">
            <w:pPr>
              <w:tabs>
                <w:tab w:val="left" w:pos="284"/>
              </w:tabs>
              <w:spacing w:after="240"/>
              <w:jc w:val="both"/>
            </w:pPr>
            <w:r w:rsidRPr="003E425A">
              <w:t>Rīkojuma projekts attiecas uz publiskās pārvaldes politikas jomu.</w:t>
            </w:r>
          </w:p>
        </w:tc>
      </w:tr>
      <w:tr w:rsidR="003E425A" w:rsidRPr="003E425A" w14:paraId="288FB5F9" w14:textId="77777777" w:rsidTr="00E11EE0">
        <w:trPr>
          <w:trHeight w:val="656"/>
        </w:trPr>
        <w:tc>
          <w:tcPr>
            <w:tcW w:w="602" w:type="dxa"/>
            <w:tcBorders>
              <w:top w:val="single" w:sz="6" w:space="0" w:color="auto"/>
              <w:left w:val="single" w:sz="6" w:space="0" w:color="auto"/>
              <w:bottom w:val="single" w:sz="6" w:space="0" w:color="auto"/>
              <w:right w:val="single" w:sz="6" w:space="0" w:color="auto"/>
            </w:tcBorders>
          </w:tcPr>
          <w:p w14:paraId="22BB229D" w14:textId="77777777" w:rsidR="00724223" w:rsidRPr="003E425A" w:rsidRDefault="00724223" w:rsidP="00724223">
            <w:pPr>
              <w:tabs>
                <w:tab w:val="left" w:pos="720"/>
                <w:tab w:val="center" w:pos="4153"/>
                <w:tab w:val="right" w:pos="8306"/>
              </w:tabs>
              <w:spacing w:before="100" w:beforeAutospacing="1" w:after="100" w:afterAutospacing="1"/>
            </w:pPr>
            <w:r w:rsidRPr="003E425A">
              <w:t>3.</w:t>
            </w:r>
          </w:p>
        </w:tc>
        <w:tc>
          <w:tcPr>
            <w:tcW w:w="2234" w:type="dxa"/>
            <w:tcBorders>
              <w:top w:val="single" w:sz="6" w:space="0" w:color="auto"/>
              <w:left w:val="single" w:sz="6" w:space="0" w:color="auto"/>
              <w:bottom w:val="single" w:sz="6" w:space="0" w:color="auto"/>
              <w:right w:val="single" w:sz="6" w:space="0" w:color="auto"/>
            </w:tcBorders>
          </w:tcPr>
          <w:p w14:paraId="002B9EA1" w14:textId="77777777" w:rsidR="00724223" w:rsidRPr="003E425A" w:rsidRDefault="00D94913" w:rsidP="00724223">
            <w:pPr>
              <w:tabs>
                <w:tab w:val="left" w:pos="720"/>
                <w:tab w:val="center" w:pos="4153"/>
                <w:tab w:val="right" w:pos="8306"/>
              </w:tabs>
              <w:spacing w:before="100" w:beforeAutospacing="1" w:after="100" w:afterAutospacing="1"/>
            </w:pPr>
            <w:r w:rsidRPr="003E425A">
              <w:t xml:space="preserve">Projekta izstrādē iesaistītās </w:t>
            </w:r>
            <w:r w:rsidRPr="003E425A">
              <w:lastRenderedPageBreak/>
              <w:t xml:space="preserve">institūcijas un publiskas personas kapitālsabiedrības </w:t>
            </w:r>
          </w:p>
        </w:tc>
        <w:tc>
          <w:tcPr>
            <w:tcW w:w="6770" w:type="dxa"/>
            <w:tcBorders>
              <w:top w:val="single" w:sz="6" w:space="0" w:color="auto"/>
              <w:left w:val="single" w:sz="6" w:space="0" w:color="auto"/>
              <w:bottom w:val="single" w:sz="6" w:space="0" w:color="auto"/>
              <w:right w:val="single" w:sz="6" w:space="0" w:color="auto"/>
            </w:tcBorders>
          </w:tcPr>
          <w:p w14:paraId="247145CE" w14:textId="72901B9D" w:rsidR="00724223" w:rsidRPr="003E425A" w:rsidRDefault="00FE0FAC" w:rsidP="0054250F">
            <w:pPr>
              <w:jc w:val="both"/>
            </w:pPr>
            <w:r>
              <w:lastRenderedPageBreak/>
              <w:t>Ministrija, Pārvalde</w:t>
            </w:r>
            <w:r w:rsidR="0062784D" w:rsidRPr="003E425A">
              <w:t xml:space="preserve">, Līgatnes novada </w:t>
            </w:r>
            <w:r w:rsidR="00357B1C" w:rsidRPr="003E425A">
              <w:t>pašvaldība</w:t>
            </w:r>
          </w:p>
        </w:tc>
      </w:tr>
      <w:tr w:rsidR="003E425A" w:rsidRPr="003E425A" w14:paraId="05FB74D3" w14:textId="77777777" w:rsidTr="00356A4C">
        <w:trPr>
          <w:trHeight w:val="280"/>
        </w:trPr>
        <w:tc>
          <w:tcPr>
            <w:tcW w:w="602" w:type="dxa"/>
            <w:tcBorders>
              <w:top w:val="single" w:sz="6" w:space="0" w:color="auto"/>
              <w:left w:val="single" w:sz="6" w:space="0" w:color="auto"/>
              <w:bottom w:val="single" w:sz="6" w:space="0" w:color="auto"/>
              <w:right w:val="single" w:sz="6" w:space="0" w:color="auto"/>
            </w:tcBorders>
          </w:tcPr>
          <w:p w14:paraId="2C44D3EC" w14:textId="77777777" w:rsidR="00724223" w:rsidRPr="003E425A" w:rsidRDefault="00724223" w:rsidP="00356A4C">
            <w:pPr>
              <w:tabs>
                <w:tab w:val="left" w:pos="720"/>
                <w:tab w:val="center" w:pos="4153"/>
                <w:tab w:val="right" w:pos="8306"/>
              </w:tabs>
            </w:pPr>
            <w:r w:rsidRPr="003E425A">
              <w:t>4.</w:t>
            </w:r>
          </w:p>
        </w:tc>
        <w:tc>
          <w:tcPr>
            <w:tcW w:w="2234" w:type="dxa"/>
            <w:tcBorders>
              <w:top w:val="single" w:sz="6" w:space="0" w:color="auto"/>
              <w:left w:val="single" w:sz="6" w:space="0" w:color="auto"/>
              <w:bottom w:val="single" w:sz="6" w:space="0" w:color="auto"/>
              <w:right w:val="single" w:sz="6" w:space="0" w:color="auto"/>
            </w:tcBorders>
          </w:tcPr>
          <w:p w14:paraId="6782BCA1" w14:textId="77777777" w:rsidR="00724223" w:rsidRPr="003E425A" w:rsidRDefault="00724223" w:rsidP="00356A4C">
            <w:pPr>
              <w:tabs>
                <w:tab w:val="left" w:pos="720"/>
                <w:tab w:val="center" w:pos="4153"/>
                <w:tab w:val="right" w:pos="8306"/>
              </w:tabs>
            </w:pPr>
            <w:r w:rsidRPr="003E425A">
              <w:t>Cita informācija</w:t>
            </w:r>
          </w:p>
        </w:tc>
        <w:tc>
          <w:tcPr>
            <w:tcW w:w="6770" w:type="dxa"/>
            <w:tcBorders>
              <w:top w:val="single" w:sz="6" w:space="0" w:color="auto"/>
              <w:left w:val="single" w:sz="6" w:space="0" w:color="auto"/>
              <w:bottom w:val="single" w:sz="6" w:space="0" w:color="auto"/>
              <w:right w:val="single" w:sz="6" w:space="0" w:color="auto"/>
            </w:tcBorders>
          </w:tcPr>
          <w:p w14:paraId="1D8B59A9" w14:textId="04301EBD" w:rsidR="00724223" w:rsidRPr="003E425A" w:rsidRDefault="00357B1C" w:rsidP="0054250F">
            <w:pPr>
              <w:jc w:val="both"/>
            </w:pPr>
            <w:r w:rsidRPr="003E425A">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r w:rsidRPr="003E425A" w:rsidDel="00357B1C">
              <w:t xml:space="preserve"> </w:t>
            </w:r>
          </w:p>
        </w:tc>
      </w:tr>
    </w:tbl>
    <w:p w14:paraId="1ABD809F" w14:textId="77777777" w:rsidR="00A13BE6" w:rsidRPr="003E425A" w:rsidRDefault="00A13BE6" w:rsidP="00F77A5F">
      <w:pPr>
        <w:jc w:val="both"/>
        <w:rPr>
          <w:sz w:val="28"/>
          <w:szCs w:val="28"/>
          <w:lang w:eastAsia="en-US"/>
        </w:rPr>
      </w:pP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40"/>
      </w:tblGrid>
      <w:tr w:rsidR="003E425A" w:rsidRPr="003E425A" w14:paraId="4AED927A" w14:textId="77777777" w:rsidTr="00430431">
        <w:trPr>
          <w:trHeight w:val="489"/>
        </w:trPr>
        <w:tc>
          <w:tcPr>
            <w:tcW w:w="9640" w:type="dxa"/>
          </w:tcPr>
          <w:p w14:paraId="72FC0F8D" w14:textId="77777777" w:rsidR="00F77A5F" w:rsidRPr="003E425A" w:rsidRDefault="00F77A5F" w:rsidP="00824F95">
            <w:pPr>
              <w:spacing w:before="100" w:beforeAutospacing="1" w:after="100" w:afterAutospacing="1"/>
              <w:ind w:firstLine="783"/>
              <w:jc w:val="center"/>
              <w:rPr>
                <w:b/>
              </w:rPr>
            </w:pPr>
            <w:r w:rsidRPr="003E425A">
              <w:rPr>
                <w:b/>
              </w:rPr>
              <w:t>II. Tiesību akta projekta ietekme uz sabiedrību, tautsaimniecības attīstību un administratīvo slogu</w:t>
            </w:r>
          </w:p>
        </w:tc>
      </w:tr>
      <w:tr w:rsidR="003E425A" w:rsidRPr="003E425A" w14:paraId="3C21AE2B" w14:textId="77777777" w:rsidTr="00430431">
        <w:trPr>
          <w:trHeight w:val="321"/>
        </w:trPr>
        <w:tc>
          <w:tcPr>
            <w:tcW w:w="9640" w:type="dxa"/>
          </w:tcPr>
          <w:p w14:paraId="17192EB6" w14:textId="27509623" w:rsidR="00F77A5F" w:rsidRPr="003E425A" w:rsidRDefault="00F77A5F" w:rsidP="00356A4C">
            <w:pPr>
              <w:ind w:firstLine="783"/>
              <w:jc w:val="center"/>
              <w:rPr>
                <w:b/>
              </w:rPr>
            </w:pPr>
            <w:r w:rsidRPr="003E425A">
              <w:t>Projekts šo jomu neskar</w:t>
            </w:r>
            <w:r w:rsidR="00A500E6" w:rsidRPr="003E425A">
              <w:t>.</w:t>
            </w:r>
          </w:p>
        </w:tc>
      </w:tr>
    </w:tbl>
    <w:p w14:paraId="73238E58" w14:textId="061B4ED0" w:rsidR="00F77A5F" w:rsidRPr="003E425A" w:rsidRDefault="0062784D" w:rsidP="0062784D">
      <w:pPr>
        <w:tabs>
          <w:tab w:val="left" w:pos="1215"/>
        </w:tabs>
        <w:jc w:val="both"/>
        <w:rPr>
          <w:sz w:val="28"/>
          <w:szCs w:val="28"/>
          <w:lang w:eastAsia="en-US"/>
        </w:rPr>
      </w:pPr>
      <w:r w:rsidRPr="003E425A">
        <w:rPr>
          <w:sz w:val="28"/>
          <w:szCs w:val="28"/>
          <w:lang w:eastAsia="en-US"/>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056"/>
        <w:gridCol w:w="1150"/>
        <w:gridCol w:w="971"/>
        <w:gridCol w:w="1150"/>
        <w:gridCol w:w="965"/>
        <w:gridCol w:w="1150"/>
        <w:gridCol w:w="1179"/>
      </w:tblGrid>
      <w:tr w:rsidR="003E425A" w:rsidRPr="003E425A" w14:paraId="6FA275DD" w14:textId="77777777" w:rsidTr="00FE0FAC">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618C74C" w14:textId="77777777" w:rsidR="00AE031D" w:rsidRPr="003E425A" w:rsidRDefault="00AE031D" w:rsidP="00C6455C">
            <w:pPr>
              <w:jc w:val="center"/>
              <w:rPr>
                <w:b/>
                <w:bCs/>
              </w:rPr>
            </w:pPr>
            <w:r w:rsidRPr="003E425A">
              <w:rPr>
                <w:b/>
                <w:bCs/>
              </w:rPr>
              <w:t>III. Tiesību akta projekta ietekme uz valsts budžetu un pašvaldību budžetiem</w:t>
            </w:r>
          </w:p>
        </w:tc>
      </w:tr>
      <w:tr w:rsidR="003E425A" w:rsidRPr="003E425A" w14:paraId="298829DB" w14:textId="77777777" w:rsidTr="00FE0FAC">
        <w:trPr>
          <w:trHeight w:val="300"/>
        </w:trPr>
        <w:tc>
          <w:tcPr>
            <w:tcW w:w="20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909586" w14:textId="77777777" w:rsidR="00AE031D" w:rsidRPr="003E425A" w:rsidRDefault="00AE031D" w:rsidP="00C6455C">
            <w:pPr>
              <w:jc w:val="center"/>
              <w:rPr>
                <w:bCs/>
              </w:rPr>
            </w:pPr>
            <w:r w:rsidRPr="003E425A">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C5016F" w14:textId="63BA016B" w:rsidR="00AE031D" w:rsidRPr="003E425A" w:rsidRDefault="00B15651" w:rsidP="00C6455C">
            <w:pPr>
              <w:jc w:val="center"/>
              <w:rPr>
                <w:bCs/>
              </w:rPr>
            </w:pPr>
            <w:r w:rsidRPr="003E425A">
              <w:rPr>
                <w:bCs/>
              </w:rPr>
              <w:t>20</w:t>
            </w:r>
            <w:r w:rsidR="00FD442D" w:rsidRPr="003E425A">
              <w:rPr>
                <w:bCs/>
              </w:rPr>
              <w:t>2</w:t>
            </w:r>
            <w:r w:rsidR="00AC5238" w:rsidRPr="003E425A">
              <w:rPr>
                <w:bCs/>
              </w:rPr>
              <w:t>1</w:t>
            </w:r>
            <w:r w:rsidR="00AE031D" w:rsidRPr="003E425A">
              <w:rPr>
                <w:bCs/>
              </w:rPr>
              <w:t>. gads</w:t>
            </w:r>
          </w:p>
        </w:tc>
        <w:tc>
          <w:tcPr>
            <w:tcW w:w="54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D4CB4E" w14:textId="77777777" w:rsidR="00AE031D" w:rsidRPr="003E425A" w:rsidRDefault="00AE031D" w:rsidP="00C6455C">
            <w:pPr>
              <w:jc w:val="center"/>
            </w:pPr>
            <w:r w:rsidRPr="003E425A">
              <w:t>Turpmākie trīs gadi (</w:t>
            </w:r>
            <w:proofErr w:type="spellStart"/>
            <w:r w:rsidRPr="003E425A">
              <w:rPr>
                <w:i/>
                <w:iCs/>
              </w:rPr>
              <w:t>euro</w:t>
            </w:r>
            <w:proofErr w:type="spellEnd"/>
            <w:r w:rsidRPr="003E425A">
              <w:t>)</w:t>
            </w:r>
          </w:p>
        </w:tc>
      </w:tr>
      <w:tr w:rsidR="003E425A" w:rsidRPr="003E425A" w14:paraId="3AA2D102" w14:textId="77777777" w:rsidTr="00FE0FAC">
        <w:trPr>
          <w:trHeight w:val="300"/>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A8B13" w14:textId="77777777" w:rsidR="00AE031D" w:rsidRPr="003E425A" w:rsidRDefault="00AE031D" w:rsidP="00C6455C">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653E8" w14:textId="77777777" w:rsidR="00AE031D" w:rsidRPr="003E425A" w:rsidRDefault="00AE031D" w:rsidP="00C6455C">
            <w:pPr>
              <w:jc w:val="center"/>
              <w:rPr>
                <w:bCs/>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7DDCB9" w14:textId="1F4A2026" w:rsidR="00AE031D" w:rsidRPr="003E425A" w:rsidRDefault="00B15651" w:rsidP="00C6455C">
            <w:pPr>
              <w:jc w:val="center"/>
              <w:rPr>
                <w:bCs/>
              </w:rPr>
            </w:pPr>
            <w:r w:rsidRPr="003E425A">
              <w:rPr>
                <w:bCs/>
              </w:rPr>
              <w:t>202</w:t>
            </w:r>
            <w:r w:rsidR="00AC5238" w:rsidRPr="003E425A">
              <w:rPr>
                <w:bCs/>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97F58" w14:textId="5B8833EC" w:rsidR="00AE031D" w:rsidRPr="003E425A" w:rsidRDefault="00B15651" w:rsidP="00C6455C">
            <w:pPr>
              <w:jc w:val="center"/>
              <w:rPr>
                <w:bCs/>
              </w:rPr>
            </w:pPr>
            <w:r w:rsidRPr="003E425A">
              <w:rPr>
                <w:bCs/>
              </w:rPr>
              <w:t>202</w:t>
            </w:r>
            <w:r w:rsidR="00AC5238" w:rsidRPr="003E425A">
              <w:rPr>
                <w:bCs/>
              </w:rPr>
              <w:t>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4083" w14:textId="20952EF8" w:rsidR="00AE031D" w:rsidRPr="003E425A" w:rsidRDefault="00B15651" w:rsidP="00C6455C">
            <w:pPr>
              <w:jc w:val="center"/>
              <w:rPr>
                <w:bCs/>
              </w:rPr>
            </w:pPr>
            <w:r w:rsidRPr="003E425A">
              <w:rPr>
                <w:bCs/>
              </w:rPr>
              <w:t>202</w:t>
            </w:r>
            <w:r w:rsidR="00AC5238" w:rsidRPr="003E425A">
              <w:rPr>
                <w:bCs/>
              </w:rPr>
              <w:t>4</w:t>
            </w:r>
          </w:p>
        </w:tc>
      </w:tr>
      <w:tr w:rsidR="003E425A" w:rsidRPr="003E425A" w14:paraId="478ADD75" w14:textId="77777777" w:rsidTr="00FE0FAC">
        <w:trPr>
          <w:trHeight w:val="1785"/>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91764" w14:textId="77777777" w:rsidR="00AE031D" w:rsidRPr="003E425A" w:rsidRDefault="00AE031D" w:rsidP="00C6455C">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30CC1" w14:textId="77777777" w:rsidR="00AE031D" w:rsidRPr="003E425A" w:rsidRDefault="00AE031D" w:rsidP="00C6455C">
            <w:pPr>
              <w:jc w:val="center"/>
            </w:pPr>
            <w:r w:rsidRPr="003E425A">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D0F24" w14:textId="77777777" w:rsidR="00AE031D" w:rsidRPr="003E425A" w:rsidRDefault="00AE031D" w:rsidP="00C6455C">
            <w:pPr>
              <w:jc w:val="center"/>
            </w:pPr>
            <w:r w:rsidRPr="003E425A">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DFC6" w14:textId="77777777" w:rsidR="00AE031D" w:rsidRPr="003E425A" w:rsidRDefault="00AE031D" w:rsidP="00C6455C">
            <w:pPr>
              <w:jc w:val="center"/>
            </w:pPr>
            <w:r w:rsidRPr="003E425A">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786F8" w14:textId="6CA9AD4D" w:rsidR="00AE031D" w:rsidRPr="003E425A" w:rsidRDefault="00AE031D" w:rsidP="00C6455C">
            <w:pPr>
              <w:jc w:val="center"/>
            </w:pPr>
            <w:r w:rsidRPr="003E425A">
              <w:t xml:space="preserve">izmaiņas, salīdzinot ar vidēja termiņa budžeta ietvaru </w:t>
            </w:r>
            <w:r w:rsidR="00527579" w:rsidRPr="003E425A">
              <w:t>202</w:t>
            </w:r>
            <w:r w:rsidR="00FD442D" w:rsidRPr="003E425A">
              <w:t>1</w:t>
            </w:r>
            <w:r w:rsidR="00527579" w:rsidRPr="003E425A">
              <w:t>.</w:t>
            </w:r>
            <w:r w:rsidRPr="003E425A">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1C258" w14:textId="77777777" w:rsidR="00AE031D" w:rsidRPr="003E425A" w:rsidRDefault="00AE031D" w:rsidP="00C6455C">
            <w:pPr>
              <w:jc w:val="center"/>
            </w:pPr>
            <w:r w:rsidRPr="003E425A">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7354" w14:textId="4A02C10B" w:rsidR="00AE031D" w:rsidRPr="003E425A" w:rsidRDefault="00AE031D" w:rsidP="00C6455C">
            <w:pPr>
              <w:jc w:val="center"/>
            </w:pPr>
            <w:r w:rsidRPr="003E425A">
              <w:t xml:space="preserve">izmaiņas, salīdzinot ar vidēja termiņa budžeta ietvaru </w:t>
            </w:r>
            <w:r w:rsidR="00527579" w:rsidRPr="003E425A">
              <w:t>202</w:t>
            </w:r>
            <w:r w:rsidR="00FD442D" w:rsidRPr="003E425A">
              <w:t>2</w:t>
            </w:r>
            <w:r w:rsidR="00527579" w:rsidRPr="003E425A">
              <w:t>.</w:t>
            </w:r>
            <w:r w:rsidRPr="003E425A">
              <w:t xml:space="preserve"> gadam</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A0A54" w14:textId="3D24CA8F" w:rsidR="00AE031D" w:rsidRPr="003E425A" w:rsidRDefault="00AE031D" w:rsidP="00C6455C">
            <w:pPr>
              <w:jc w:val="center"/>
            </w:pPr>
            <w:r w:rsidRPr="003E425A">
              <w:t xml:space="preserve">izmaiņas, salīdzinot ar vidēja termiņa budžeta ietvaru </w:t>
            </w:r>
            <w:r w:rsidR="00527579" w:rsidRPr="003E425A">
              <w:t>202</w:t>
            </w:r>
            <w:r w:rsidR="00FD442D" w:rsidRPr="003E425A">
              <w:t>2</w:t>
            </w:r>
            <w:r w:rsidR="00527579" w:rsidRPr="003E425A">
              <w:t>.</w:t>
            </w:r>
            <w:r w:rsidRPr="003E425A">
              <w:t xml:space="preserve"> gadam</w:t>
            </w:r>
          </w:p>
        </w:tc>
      </w:tr>
      <w:tr w:rsidR="003E425A" w:rsidRPr="003E425A" w14:paraId="1CEB6B79" w14:textId="77777777" w:rsidTr="00FE0FAC">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E9A09" w14:textId="77777777" w:rsidR="00AE031D" w:rsidRPr="003E425A" w:rsidRDefault="00AE031D" w:rsidP="00C6455C">
            <w:pPr>
              <w:jc w:val="center"/>
              <w:rPr>
                <w:sz w:val="20"/>
                <w:szCs w:val="20"/>
              </w:rPr>
            </w:pPr>
            <w:r w:rsidRPr="003E425A">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81E85" w14:textId="77777777" w:rsidR="00AE031D" w:rsidRPr="003E425A" w:rsidRDefault="00AE031D" w:rsidP="00C6455C">
            <w:pPr>
              <w:jc w:val="center"/>
              <w:rPr>
                <w:sz w:val="20"/>
                <w:szCs w:val="20"/>
              </w:rPr>
            </w:pPr>
            <w:r w:rsidRPr="003E425A">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7803A" w14:textId="77777777" w:rsidR="00AE031D" w:rsidRPr="003E425A" w:rsidRDefault="00AE031D" w:rsidP="00C6455C">
            <w:pPr>
              <w:jc w:val="center"/>
              <w:rPr>
                <w:sz w:val="20"/>
                <w:szCs w:val="20"/>
              </w:rPr>
            </w:pPr>
            <w:r w:rsidRPr="003E425A">
              <w:rPr>
                <w:sz w:val="20"/>
                <w:szCs w:val="20"/>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EF57B" w14:textId="77777777" w:rsidR="00AE031D" w:rsidRPr="003E425A" w:rsidRDefault="00AE031D" w:rsidP="00C6455C">
            <w:pPr>
              <w:jc w:val="center"/>
              <w:rPr>
                <w:sz w:val="20"/>
                <w:szCs w:val="20"/>
              </w:rPr>
            </w:pPr>
            <w:r w:rsidRPr="003E425A">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C434E" w14:textId="77777777" w:rsidR="00AE031D" w:rsidRPr="003E425A" w:rsidRDefault="00AE031D" w:rsidP="00C6455C">
            <w:pPr>
              <w:jc w:val="center"/>
              <w:rPr>
                <w:sz w:val="20"/>
                <w:szCs w:val="20"/>
              </w:rPr>
            </w:pPr>
            <w:r w:rsidRPr="003E425A">
              <w:rPr>
                <w:sz w:val="20"/>
                <w:szCs w:val="20"/>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ED616" w14:textId="77777777" w:rsidR="00AE031D" w:rsidRPr="003E425A" w:rsidRDefault="00AE031D" w:rsidP="00C6455C">
            <w:pPr>
              <w:jc w:val="center"/>
              <w:rPr>
                <w:sz w:val="20"/>
                <w:szCs w:val="20"/>
              </w:rPr>
            </w:pPr>
            <w:r w:rsidRPr="003E425A">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7E028" w14:textId="77777777" w:rsidR="00AE031D" w:rsidRPr="003E425A" w:rsidRDefault="00AE031D" w:rsidP="00C6455C">
            <w:pPr>
              <w:jc w:val="center"/>
              <w:rPr>
                <w:sz w:val="20"/>
                <w:szCs w:val="20"/>
              </w:rPr>
            </w:pPr>
            <w:r w:rsidRPr="003E425A">
              <w:rPr>
                <w:sz w:val="20"/>
                <w:szCs w:val="20"/>
              </w:rPr>
              <w:t>7</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5A62" w14:textId="77777777" w:rsidR="00AE031D" w:rsidRPr="003E425A" w:rsidRDefault="00AE031D" w:rsidP="00C6455C">
            <w:pPr>
              <w:jc w:val="center"/>
              <w:rPr>
                <w:sz w:val="20"/>
                <w:szCs w:val="20"/>
              </w:rPr>
            </w:pPr>
            <w:r w:rsidRPr="003E425A">
              <w:rPr>
                <w:sz w:val="20"/>
                <w:szCs w:val="20"/>
              </w:rPr>
              <w:t>8</w:t>
            </w:r>
          </w:p>
        </w:tc>
      </w:tr>
      <w:tr w:rsidR="003E425A" w:rsidRPr="003E425A" w14:paraId="0D3B6F98" w14:textId="77777777" w:rsidTr="00FE0FAC">
        <w:trPr>
          <w:trHeight w:val="184"/>
        </w:trPr>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0E86BCD4" w14:textId="77777777" w:rsidR="00AE031D" w:rsidRPr="003E425A" w:rsidRDefault="00AE031D" w:rsidP="00C6455C">
            <w:r w:rsidRPr="003E425A">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206C98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96D7EC8"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38A5907B"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2A47FA6"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BC1C94A"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453E863"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14:paraId="7206E2E5" w14:textId="77777777" w:rsidR="00AE031D" w:rsidRPr="003E425A" w:rsidRDefault="00AE031D" w:rsidP="00C6455C">
            <w:pPr>
              <w:jc w:val="center"/>
            </w:pPr>
            <w:r w:rsidRPr="003E425A">
              <w:t>0</w:t>
            </w:r>
          </w:p>
        </w:tc>
      </w:tr>
      <w:tr w:rsidR="003E425A" w:rsidRPr="003E425A" w14:paraId="026E5D6B" w14:textId="77777777" w:rsidTr="00FE0FAC">
        <w:trPr>
          <w:trHeight w:val="1354"/>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C34CC32" w14:textId="77777777" w:rsidR="00AE031D" w:rsidRPr="003E425A" w:rsidRDefault="00AE031D" w:rsidP="00C6455C">
            <w:r w:rsidRPr="003E425A">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08A79EC"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431D1"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3A80C05"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0E207A3"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4BE0AA"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F6BB8B"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385788C" w14:textId="77777777" w:rsidR="00AE031D" w:rsidRPr="003E425A" w:rsidRDefault="00AE031D" w:rsidP="00C6455C">
            <w:pPr>
              <w:jc w:val="center"/>
            </w:pPr>
            <w:r w:rsidRPr="003E425A">
              <w:t>0</w:t>
            </w:r>
          </w:p>
        </w:tc>
      </w:tr>
      <w:tr w:rsidR="003E425A" w:rsidRPr="003E425A" w14:paraId="4276EFDF"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F027B15" w14:textId="77777777" w:rsidR="00AE031D" w:rsidRPr="003E425A" w:rsidRDefault="00AE031D" w:rsidP="00C6455C">
            <w:r w:rsidRPr="003E425A">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38AAB8"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1FA60BD"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D5DEAEE"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70A961D"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C2DA570"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30776E"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4628437" w14:textId="77777777" w:rsidR="00AE031D" w:rsidRPr="003E425A" w:rsidRDefault="00AE031D" w:rsidP="00C6455C">
            <w:pPr>
              <w:jc w:val="center"/>
            </w:pPr>
            <w:r w:rsidRPr="003E425A">
              <w:t>0</w:t>
            </w:r>
          </w:p>
        </w:tc>
      </w:tr>
      <w:tr w:rsidR="003E425A" w:rsidRPr="003E425A" w14:paraId="40CA8BA0"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67DD1933" w14:textId="77777777" w:rsidR="00AE031D" w:rsidRPr="003E425A" w:rsidRDefault="00AE031D" w:rsidP="00C6455C">
            <w:r w:rsidRPr="003E425A">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81C958B"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A1AB11"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42CA682"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FFCA278"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9F195E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0FD319"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E22314F" w14:textId="77777777" w:rsidR="00AE031D" w:rsidRPr="003E425A" w:rsidRDefault="00AE031D" w:rsidP="00C6455C">
            <w:pPr>
              <w:jc w:val="center"/>
            </w:pPr>
            <w:r w:rsidRPr="003E425A">
              <w:t>0</w:t>
            </w:r>
          </w:p>
        </w:tc>
      </w:tr>
      <w:tr w:rsidR="003E425A" w:rsidRPr="003E425A" w14:paraId="275FBA70" w14:textId="77777777" w:rsidTr="00FE0FAC">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55B507E" w14:textId="77777777" w:rsidR="00AE031D" w:rsidRPr="003E425A" w:rsidRDefault="00AE031D" w:rsidP="00C6455C">
            <w:r w:rsidRPr="003E425A">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2BC3AC"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FE656B"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2857BBC"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5E8A82D"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8887C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CD0D46"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4682EA34" w14:textId="77777777" w:rsidR="00AE031D" w:rsidRPr="003E425A" w:rsidRDefault="00AE031D" w:rsidP="00C6455C">
            <w:pPr>
              <w:jc w:val="center"/>
            </w:pPr>
            <w:r w:rsidRPr="003E425A">
              <w:t>0</w:t>
            </w:r>
          </w:p>
        </w:tc>
      </w:tr>
      <w:tr w:rsidR="003E425A" w:rsidRPr="003E425A" w14:paraId="62E9D704"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E802398" w14:textId="77777777" w:rsidR="00AE031D" w:rsidRPr="003E425A" w:rsidRDefault="00AE031D" w:rsidP="00C6455C">
            <w:r w:rsidRPr="003E425A">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E24DF2"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D4FA94"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D9DEC69"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6085"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11AA921"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D73687"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537CDD" w14:textId="77777777" w:rsidR="00AE031D" w:rsidRPr="003E425A" w:rsidRDefault="00AE031D" w:rsidP="00C6455C">
            <w:pPr>
              <w:jc w:val="center"/>
            </w:pPr>
            <w:r w:rsidRPr="003E425A">
              <w:t>0</w:t>
            </w:r>
          </w:p>
        </w:tc>
      </w:tr>
      <w:tr w:rsidR="003E425A" w:rsidRPr="003E425A" w14:paraId="38165E78"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FEA9F27" w14:textId="77777777" w:rsidR="00AE031D" w:rsidRPr="003E425A" w:rsidRDefault="00AE031D" w:rsidP="00C6455C">
            <w:r w:rsidRPr="003E425A">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E867D2"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E3B629"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6D018B1" w14:textId="77777777" w:rsidR="00AE031D" w:rsidRPr="003E425A" w:rsidRDefault="00AE031D" w:rsidP="00C6455C">
            <w:pPr>
              <w:jc w:val="center"/>
            </w:pPr>
            <w:r w:rsidRPr="003E425A">
              <w:t>0</w:t>
            </w:r>
          </w:p>
          <w:p w14:paraId="784FF0F3"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DB9264"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B8BC065"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60DA21"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6D9CEBFE" w14:textId="77777777" w:rsidR="00AE031D" w:rsidRPr="003E425A" w:rsidRDefault="00AE031D" w:rsidP="00C6455C">
            <w:pPr>
              <w:jc w:val="center"/>
            </w:pPr>
            <w:r w:rsidRPr="003E425A">
              <w:t>0</w:t>
            </w:r>
          </w:p>
        </w:tc>
      </w:tr>
      <w:tr w:rsidR="003E425A" w:rsidRPr="003E425A" w14:paraId="271AE354"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32EA59" w14:textId="77777777" w:rsidR="00AE031D" w:rsidRPr="003E425A" w:rsidRDefault="00AE031D" w:rsidP="00C6455C">
            <w:r w:rsidRPr="003E425A">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55407C"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979AF5"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06E8A"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3D6D30"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F92A819"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7A2DF"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F400C0C" w14:textId="77777777" w:rsidR="00AE031D" w:rsidRPr="003E425A" w:rsidRDefault="00AE031D" w:rsidP="00C6455C">
            <w:pPr>
              <w:jc w:val="center"/>
            </w:pPr>
            <w:r w:rsidRPr="003E425A">
              <w:t>0</w:t>
            </w:r>
          </w:p>
        </w:tc>
      </w:tr>
      <w:tr w:rsidR="003E425A" w:rsidRPr="003E425A" w14:paraId="33509BB6" w14:textId="77777777" w:rsidTr="00FE0FAC">
        <w:trPr>
          <w:trHeight w:val="222"/>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8FE57B" w14:textId="77777777" w:rsidR="00AE031D" w:rsidRPr="003E425A" w:rsidRDefault="00AE031D" w:rsidP="00C6455C">
            <w:r w:rsidRPr="003E425A">
              <w:lastRenderedPageBreak/>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6382F7"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A40B0F"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849034E"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10C4C4"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2596F98"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1ACC45"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B1B59CC" w14:textId="77777777" w:rsidR="00AE031D" w:rsidRPr="003E425A" w:rsidRDefault="00AE031D" w:rsidP="00C6455C">
            <w:pPr>
              <w:jc w:val="center"/>
            </w:pPr>
            <w:r w:rsidRPr="003E425A">
              <w:t>0</w:t>
            </w:r>
          </w:p>
        </w:tc>
      </w:tr>
      <w:tr w:rsidR="003E425A" w:rsidRPr="003E425A" w14:paraId="16E45D93"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6725C3A" w14:textId="77777777" w:rsidR="00AE031D" w:rsidRPr="003E425A" w:rsidRDefault="00AE031D" w:rsidP="00C6455C">
            <w:r w:rsidRPr="003E425A">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48DF01"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2A02392"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817BB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73259E"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7702F4"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2B91B7E"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26063E1" w14:textId="77777777" w:rsidR="00AE031D" w:rsidRPr="003E425A" w:rsidRDefault="00AE031D" w:rsidP="00C6455C">
            <w:pPr>
              <w:jc w:val="center"/>
            </w:pPr>
            <w:r w:rsidRPr="003E425A">
              <w:t>0</w:t>
            </w:r>
          </w:p>
        </w:tc>
      </w:tr>
      <w:tr w:rsidR="003E425A" w:rsidRPr="003E425A" w14:paraId="1EBBFFFE" w14:textId="77777777" w:rsidTr="00FE0FAC">
        <w:trPr>
          <w:trHeight w:val="32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1E688AC" w14:textId="77777777" w:rsidR="00AE031D" w:rsidRPr="003E425A" w:rsidRDefault="00AE031D" w:rsidP="00C6455C">
            <w:r w:rsidRPr="003E425A">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16182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A8AE8A"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83CA3F9"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6B5801"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61C0251"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91C31B"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71F6A8F0" w14:textId="77777777" w:rsidR="00AE031D" w:rsidRPr="003E425A" w:rsidRDefault="00AE031D" w:rsidP="00C6455C">
            <w:pPr>
              <w:jc w:val="center"/>
            </w:pPr>
            <w:r w:rsidRPr="003E425A">
              <w:t>0</w:t>
            </w:r>
          </w:p>
        </w:tc>
      </w:tr>
      <w:tr w:rsidR="003E425A" w:rsidRPr="003E425A" w14:paraId="4F17920D"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D58700B" w14:textId="77777777" w:rsidR="00AE031D" w:rsidRPr="003E425A" w:rsidRDefault="00AE031D" w:rsidP="00C6455C">
            <w:r w:rsidRPr="003E425A">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CF156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744412"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264167F"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BFC335"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B07D27"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BE2425"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557D9DB2" w14:textId="77777777" w:rsidR="00AE031D" w:rsidRPr="003E425A" w:rsidRDefault="00AE031D" w:rsidP="00C6455C">
            <w:pPr>
              <w:jc w:val="center"/>
            </w:pPr>
            <w:r w:rsidRPr="003E425A">
              <w:t>0</w:t>
            </w:r>
          </w:p>
        </w:tc>
      </w:tr>
      <w:tr w:rsidR="003E425A" w:rsidRPr="003E425A" w14:paraId="6D6E88D0" w14:textId="77777777" w:rsidTr="00FE0FAC">
        <w:trPr>
          <w:trHeight w:val="84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64AD523" w14:textId="77777777" w:rsidR="00AE031D" w:rsidRPr="003E425A" w:rsidRDefault="00AE031D" w:rsidP="00C6455C">
            <w:r w:rsidRPr="003E425A">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FDF8672" w14:textId="77777777" w:rsidR="00AE031D" w:rsidRPr="003E425A" w:rsidRDefault="00AE031D" w:rsidP="00C6455C">
            <w:pPr>
              <w:jc w:val="center"/>
            </w:pPr>
          </w:p>
          <w:p w14:paraId="0D357804" w14:textId="77777777" w:rsidR="00AE031D" w:rsidRPr="003E425A" w:rsidRDefault="00AE031D" w:rsidP="00C6455C">
            <w:pPr>
              <w:jc w:val="center"/>
            </w:pPr>
          </w:p>
          <w:p w14:paraId="5749F88F" w14:textId="77777777" w:rsidR="00AE031D" w:rsidRPr="003E425A" w:rsidRDefault="00AE031D" w:rsidP="00C6455C">
            <w:pPr>
              <w:jc w:val="center"/>
            </w:pPr>
          </w:p>
          <w:p w14:paraId="4BD16E40" w14:textId="77777777" w:rsidR="00AE031D" w:rsidRPr="003E425A" w:rsidRDefault="00AE031D" w:rsidP="00C6455C">
            <w:pPr>
              <w:jc w:val="center"/>
            </w:pPr>
          </w:p>
          <w:p w14:paraId="3C7F6118" w14:textId="77777777" w:rsidR="00AE031D" w:rsidRPr="003E425A" w:rsidRDefault="00AE031D" w:rsidP="00C6455C">
            <w:pPr>
              <w:jc w:val="center"/>
            </w:pPr>
            <w:r w:rsidRPr="003E425A">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BCB95F" w14:textId="77777777" w:rsidR="00AE031D" w:rsidRPr="003E425A" w:rsidRDefault="00AE031D" w:rsidP="00C6455C">
            <w:pPr>
              <w:jc w:val="center"/>
            </w:pPr>
            <w:r w:rsidRPr="003E425A">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C2061AE"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5026E8" w14:textId="77777777" w:rsidR="00AE031D" w:rsidRPr="003E425A" w:rsidRDefault="00AE031D" w:rsidP="00C6455C">
            <w:pPr>
              <w:jc w:val="center"/>
            </w:pPr>
            <w:r w:rsidRPr="003E425A">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F14BD3"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F6CAAD"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7CA0D57" w14:textId="77777777" w:rsidR="00AE031D" w:rsidRPr="003E425A" w:rsidRDefault="00AE031D" w:rsidP="00C6455C">
            <w:pPr>
              <w:jc w:val="center"/>
            </w:pPr>
            <w:r w:rsidRPr="003E425A">
              <w:t>0</w:t>
            </w:r>
          </w:p>
        </w:tc>
      </w:tr>
      <w:tr w:rsidR="003E425A" w:rsidRPr="003E425A" w14:paraId="587F4665"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48374F8" w14:textId="77777777" w:rsidR="00AE031D" w:rsidRPr="003E425A" w:rsidRDefault="00AE031D" w:rsidP="00C6455C">
            <w:r w:rsidRPr="003E425A">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B2D08" w14:textId="77777777" w:rsidR="00AE031D" w:rsidRPr="003E425A" w:rsidRDefault="00AE031D" w:rsidP="00C6455C"/>
          <w:p w14:paraId="4D6B44B4" w14:textId="77777777" w:rsidR="00AE031D" w:rsidRPr="003E425A" w:rsidRDefault="00AE031D" w:rsidP="00C6455C"/>
          <w:p w14:paraId="27377B18" w14:textId="77777777" w:rsidR="00AE031D" w:rsidRPr="003E425A" w:rsidRDefault="00AE031D" w:rsidP="00C6455C"/>
          <w:p w14:paraId="167A2010" w14:textId="77777777" w:rsidR="00AE031D" w:rsidRPr="003E425A" w:rsidRDefault="00AE031D" w:rsidP="00C6455C"/>
          <w:p w14:paraId="662CBF35" w14:textId="77777777" w:rsidR="00AE031D" w:rsidRPr="003E425A" w:rsidRDefault="00AE031D" w:rsidP="00C6455C"/>
          <w:p w14:paraId="5DB03356" w14:textId="77777777" w:rsidR="00AE031D" w:rsidRPr="003E425A" w:rsidRDefault="00AE031D" w:rsidP="00C6455C">
            <w:pPr>
              <w:jc w:val="center"/>
            </w:pPr>
            <w:r w:rsidRPr="003E425A">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AE5756" w14:textId="77777777" w:rsidR="00AE031D" w:rsidRPr="003E425A" w:rsidRDefault="00AE031D" w:rsidP="00C6455C">
            <w:pPr>
              <w:jc w:val="center"/>
            </w:pPr>
            <w:r w:rsidRPr="003E425A">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596A10"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46D043" w14:textId="77777777" w:rsidR="00AE031D" w:rsidRPr="003E425A" w:rsidRDefault="00AE031D" w:rsidP="00C6455C">
            <w:pPr>
              <w:jc w:val="center"/>
            </w:pPr>
            <w:r w:rsidRPr="003E425A">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07C45" w14:textId="77777777" w:rsidR="00AE031D" w:rsidRPr="003E425A" w:rsidRDefault="00AE031D" w:rsidP="00C6455C">
            <w:pPr>
              <w:jc w:val="center"/>
            </w:pPr>
            <w:r w:rsidRPr="003E425A">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9C4C6B"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E2C6730" w14:textId="77777777" w:rsidR="00AE031D" w:rsidRPr="003E425A" w:rsidRDefault="00AE031D" w:rsidP="00C6455C">
            <w:pPr>
              <w:jc w:val="center"/>
            </w:pPr>
            <w:r w:rsidRPr="003E425A">
              <w:t>0</w:t>
            </w:r>
          </w:p>
        </w:tc>
      </w:tr>
      <w:tr w:rsidR="003E425A" w:rsidRPr="003E425A" w14:paraId="2A3ED98F"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5BC861B" w14:textId="77777777" w:rsidR="00AE031D" w:rsidRPr="003E425A" w:rsidRDefault="00AE031D" w:rsidP="00C6455C">
            <w:r w:rsidRPr="003E425A">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1857C" w14:textId="77777777" w:rsidR="00AE031D" w:rsidRPr="003E425A"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1AD16B" w14:textId="77777777" w:rsidR="00AE031D" w:rsidRPr="003E425A" w:rsidRDefault="00AE031D" w:rsidP="00C6455C">
            <w:pPr>
              <w:jc w:val="center"/>
            </w:pPr>
            <w:r w:rsidRPr="003E425A">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0DAE0"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399786" w14:textId="77777777" w:rsidR="00AE031D" w:rsidRPr="003E425A" w:rsidRDefault="00AE031D" w:rsidP="00C6455C">
            <w:pPr>
              <w:jc w:val="center"/>
            </w:pPr>
            <w:r w:rsidRPr="003E425A">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6A27C"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4285F"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CD7645" w14:textId="77777777" w:rsidR="00AE031D" w:rsidRPr="003E425A" w:rsidRDefault="00AE031D" w:rsidP="00C6455C">
            <w:pPr>
              <w:jc w:val="center"/>
            </w:pPr>
            <w:r w:rsidRPr="003E425A">
              <w:t>0</w:t>
            </w:r>
          </w:p>
        </w:tc>
      </w:tr>
      <w:tr w:rsidR="003E425A" w:rsidRPr="003E425A" w14:paraId="714BEFBE" w14:textId="77777777" w:rsidTr="00FE0FAC">
        <w:trPr>
          <w:trHeight w:val="21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82D0808" w14:textId="77777777" w:rsidR="00AE031D" w:rsidRPr="003E425A" w:rsidRDefault="00AE031D" w:rsidP="00C6455C">
            <w:r w:rsidRPr="003E425A">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A06E2" w14:textId="77777777" w:rsidR="00AE031D" w:rsidRPr="003E425A"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A06B5C2" w14:textId="77777777" w:rsidR="00AE031D" w:rsidRPr="003E425A" w:rsidRDefault="00AE031D" w:rsidP="00C6455C">
            <w:pPr>
              <w:jc w:val="center"/>
            </w:pPr>
            <w:r w:rsidRPr="003E425A">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7D362"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F52366" w14:textId="77777777" w:rsidR="00AE031D" w:rsidRPr="003E425A" w:rsidRDefault="00AE031D" w:rsidP="00C6455C">
            <w:pPr>
              <w:jc w:val="center"/>
            </w:pPr>
            <w:r w:rsidRPr="003E425A">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C0739"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8E099F"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2D13F287" w14:textId="77777777" w:rsidR="00AE031D" w:rsidRPr="003E425A" w:rsidRDefault="00AE031D" w:rsidP="00C6455C">
            <w:pPr>
              <w:jc w:val="center"/>
            </w:pPr>
            <w:r w:rsidRPr="003E425A">
              <w:t>0</w:t>
            </w:r>
          </w:p>
        </w:tc>
      </w:tr>
      <w:tr w:rsidR="003E425A" w:rsidRPr="003E425A" w14:paraId="5E104E74"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9394FE7" w14:textId="77777777" w:rsidR="00AE031D" w:rsidRPr="003E425A" w:rsidRDefault="00AE031D" w:rsidP="00C6455C">
            <w:r w:rsidRPr="003E425A">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AF867" w14:textId="77777777" w:rsidR="00AE031D" w:rsidRPr="003E425A"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D87D0D" w14:textId="77777777" w:rsidR="00AE031D" w:rsidRPr="003E425A" w:rsidRDefault="00AE031D" w:rsidP="00C6455C">
            <w:pPr>
              <w:jc w:val="center"/>
            </w:pPr>
            <w:r w:rsidRPr="003E425A">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262D1"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ED5D8F3" w14:textId="77777777" w:rsidR="00AE031D" w:rsidRPr="003E425A" w:rsidRDefault="00AE031D" w:rsidP="00C6455C">
            <w:pPr>
              <w:jc w:val="center"/>
            </w:pPr>
            <w:r w:rsidRPr="003E425A">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0A0D8" w14:textId="77777777" w:rsidR="00AE031D" w:rsidRPr="003E425A"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574BA4" w14:textId="77777777" w:rsidR="00AE031D" w:rsidRPr="003E425A" w:rsidRDefault="00AE031D" w:rsidP="00C6455C">
            <w:pPr>
              <w:jc w:val="center"/>
            </w:pPr>
            <w:r w:rsidRPr="003E425A">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DFDD63B" w14:textId="77777777" w:rsidR="00AE031D" w:rsidRPr="003E425A" w:rsidRDefault="00AE031D" w:rsidP="00C6455C">
            <w:pPr>
              <w:jc w:val="center"/>
            </w:pPr>
            <w:r w:rsidRPr="003E425A">
              <w:t>0</w:t>
            </w:r>
          </w:p>
        </w:tc>
      </w:tr>
      <w:tr w:rsidR="003E425A" w:rsidRPr="003E425A" w14:paraId="5D8EDF27" w14:textId="77777777" w:rsidTr="00FE0FAC">
        <w:trPr>
          <w:trHeight w:val="186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29E9ABF" w14:textId="77777777" w:rsidR="00AE031D" w:rsidRPr="003E425A" w:rsidRDefault="00AE031D" w:rsidP="00C6455C">
            <w:r w:rsidRPr="003E425A">
              <w:t>6. Detalizēts ieņēmumu un izdevumu aprēķins (ja nepieciešams, detalizētu ieņēmumu un izdevumu aprēķinu var pievienot anotācijas pielikumā)</w:t>
            </w:r>
          </w:p>
        </w:tc>
        <w:tc>
          <w:tcPr>
            <w:tcW w:w="76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9A36CBA" w14:textId="77777777" w:rsidR="00AE031D" w:rsidRPr="003E425A" w:rsidRDefault="00AE031D" w:rsidP="00C6455C">
            <w:pPr>
              <w:jc w:val="center"/>
            </w:pPr>
            <w:r w:rsidRPr="003E425A">
              <w:t>0</w:t>
            </w:r>
          </w:p>
        </w:tc>
      </w:tr>
      <w:tr w:rsidR="003E425A" w:rsidRPr="003E425A" w14:paraId="37B4026E"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13D53A" w14:textId="77777777" w:rsidR="00AE031D" w:rsidRPr="003E425A" w:rsidRDefault="00AE031D" w:rsidP="00C6455C">
            <w:r w:rsidRPr="003E425A">
              <w:t>6.1. detalizēts ieņēmumu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7E7CB" w14:textId="77777777" w:rsidR="00AE031D" w:rsidRPr="003E425A" w:rsidRDefault="00AE031D" w:rsidP="00C6455C"/>
        </w:tc>
      </w:tr>
      <w:tr w:rsidR="003E425A" w:rsidRPr="003E425A" w14:paraId="56A861A0" w14:textId="77777777" w:rsidTr="00FE0FAC">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FCE0BD5" w14:textId="77777777" w:rsidR="00AE031D" w:rsidRPr="003E425A" w:rsidRDefault="00AE031D" w:rsidP="00C6455C">
            <w:r w:rsidRPr="003E425A">
              <w:t>6.2. detalizēts izdevumu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8A3FF" w14:textId="77777777" w:rsidR="00AE031D" w:rsidRPr="003E425A" w:rsidRDefault="00AE031D" w:rsidP="00C6455C"/>
        </w:tc>
      </w:tr>
      <w:tr w:rsidR="003E425A" w:rsidRPr="003E425A" w14:paraId="1FE547C0" w14:textId="77777777" w:rsidTr="00FE0FAC">
        <w:trPr>
          <w:trHeight w:val="507"/>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4B617DC" w14:textId="77777777" w:rsidR="00AE031D" w:rsidRPr="003E425A" w:rsidRDefault="00AE031D" w:rsidP="00C6455C">
            <w:r w:rsidRPr="003E425A">
              <w:t>7. Amata vietu skaita izmaiņas</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BE1982" w14:textId="2A7829A9" w:rsidR="00AE031D" w:rsidRPr="003E425A" w:rsidRDefault="00B7577E" w:rsidP="0054250F">
            <w:r w:rsidRPr="003E425A">
              <w:t>Projekts šo jomu neska</w:t>
            </w:r>
            <w:r w:rsidR="00B51A0C" w:rsidRPr="003E425A">
              <w:t>r</w:t>
            </w:r>
            <w:r w:rsidR="0054250F" w:rsidRPr="003E425A">
              <w:t>.</w:t>
            </w:r>
          </w:p>
        </w:tc>
      </w:tr>
      <w:tr w:rsidR="003E425A" w:rsidRPr="003E425A" w14:paraId="02011912" w14:textId="77777777" w:rsidTr="00FE0FAC">
        <w:trPr>
          <w:trHeight w:val="77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9FE5B14" w14:textId="77777777" w:rsidR="00AE031D" w:rsidRPr="003E425A" w:rsidRDefault="00AE031D" w:rsidP="00C6455C">
            <w:r w:rsidRPr="003E425A">
              <w:t>8. Cita informācija</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DF8EF4C" w14:textId="559F7007" w:rsidR="00AE031D" w:rsidRPr="003E425A" w:rsidRDefault="00254E14" w:rsidP="00680F36">
            <w:pPr>
              <w:jc w:val="both"/>
              <w:rPr>
                <w:rFonts w:eastAsia="Calibri"/>
                <w:lang w:eastAsia="en-US"/>
              </w:rPr>
            </w:pPr>
            <w:r w:rsidRPr="003E425A">
              <w:t>Valstij Ministrijas personā</w:t>
            </w:r>
            <w:r w:rsidR="00357B1C" w:rsidRPr="003E425A">
              <w:t xml:space="preserve"> radīsies izdevumi, pārreģistrējot nekustamo īpa</w:t>
            </w:r>
            <w:r w:rsidR="006D322A" w:rsidRPr="003E425A">
              <w:t xml:space="preserve">šumu uz sava vārda, nodrošinot Rīkojuma projektā minētā </w:t>
            </w:r>
            <w:r w:rsidR="00357B1C" w:rsidRPr="003E425A">
              <w:t xml:space="preserve">nekustamā īpašuma uzturēšanu. Minētie izdevumi tiks segti </w:t>
            </w:r>
            <w:r w:rsidR="00680F36" w:rsidRPr="003E425A">
              <w:rPr>
                <w:szCs w:val="28"/>
              </w:rPr>
              <w:t xml:space="preserve">  no valsts pamatbudžeta programmas 24.00.00 “Dabas aizsardzība” apakšprogrammas 24.08.00 “Nacionālo parku darbības nodrošināšana”</w:t>
            </w:r>
          </w:p>
        </w:tc>
      </w:tr>
      <w:tr w:rsidR="003E425A" w:rsidRPr="003E425A" w14:paraId="42C3D4C4" w14:textId="77777777" w:rsidTr="00FE0FAC">
        <w:tblPrEx>
          <w:tblLook w:val="01E0" w:firstRow="1" w:lastRow="1" w:firstColumn="1" w:lastColumn="1" w:noHBand="0" w:noVBand="0"/>
        </w:tblPrEx>
        <w:tc>
          <w:tcPr>
            <w:tcW w:w="9640" w:type="dxa"/>
            <w:gridSpan w:val="8"/>
            <w:tcBorders>
              <w:top w:val="single" w:sz="4" w:space="0" w:color="auto"/>
              <w:left w:val="single" w:sz="4" w:space="0" w:color="auto"/>
              <w:bottom w:val="single" w:sz="4" w:space="0" w:color="auto"/>
              <w:right w:val="single" w:sz="4" w:space="0" w:color="auto"/>
            </w:tcBorders>
          </w:tcPr>
          <w:p w14:paraId="0555AC68" w14:textId="43435B72" w:rsidR="00A500E6" w:rsidRPr="003E425A" w:rsidRDefault="00A500E6" w:rsidP="00A500E6">
            <w:pPr>
              <w:spacing w:before="120" w:after="120"/>
              <w:jc w:val="center"/>
              <w:rPr>
                <w:b/>
              </w:rPr>
            </w:pPr>
            <w:r w:rsidRPr="003E425A">
              <w:rPr>
                <w:b/>
              </w:rPr>
              <w:t>IV. Tiesību akta projekta ietekme uz spēkā esošo tiesību normu sistēmu</w:t>
            </w:r>
          </w:p>
        </w:tc>
      </w:tr>
      <w:tr w:rsidR="003E425A" w:rsidRPr="003E425A" w14:paraId="6B59C70F" w14:textId="77777777" w:rsidTr="00FE0FAC">
        <w:tblPrEx>
          <w:tblLook w:val="01E0" w:firstRow="1" w:lastRow="1" w:firstColumn="1" w:lastColumn="1" w:noHBand="0" w:noVBand="0"/>
        </w:tblPrEx>
        <w:tc>
          <w:tcPr>
            <w:tcW w:w="9640" w:type="dxa"/>
            <w:gridSpan w:val="8"/>
            <w:tcBorders>
              <w:top w:val="single" w:sz="4" w:space="0" w:color="auto"/>
              <w:left w:val="single" w:sz="4" w:space="0" w:color="auto"/>
              <w:bottom w:val="single" w:sz="4" w:space="0" w:color="auto"/>
              <w:right w:val="single" w:sz="4" w:space="0" w:color="auto"/>
            </w:tcBorders>
          </w:tcPr>
          <w:p w14:paraId="6DC64BE0" w14:textId="3833DC8D" w:rsidR="00A500E6" w:rsidRPr="003E425A" w:rsidRDefault="00A500E6" w:rsidP="00A500E6">
            <w:pPr>
              <w:spacing w:before="120" w:after="120"/>
              <w:jc w:val="center"/>
            </w:pPr>
            <w:r w:rsidRPr="003E425A">
              <w:lastRenderedPageBreak/>
              <w:t>Projekts šo jomu neskar.</w:t>
            </w:r>
          </w:p>
        </w:tc>
      </w:tr>
    </w:tbl>
    <w:p w14:paraId="2B4DF93B" w14:textId="77777777" w:rsidR="00F77A5F" w:rsidRPr="003E425A" w:rsidRDefault="00F77A5F" w:rsidP="00F77A5F">
      <w:pPr>
        <w:jc w:val="both"/>
        <w:rPr>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3E425A" w:rsidRPr="003E425A" w14:paraId="7F04C2DC" w14:textId="77777777" w:rsidTr="00F54CD0">
        <w:tc>
          <w:tcPr>
            <w:tcW w:w="9640" w:type="dxa"/>
          </w:tcPr>
          <w:p w14:paraId="695F1064" w14:textId="77777777" w:rsidR="00F77A5F" w:rsidRPr="003E425A" w:rsidRDefault="00F77A5F" w:rsidP="00824F95">
            <w:pPr>
              <w:spacing w:before="120" w:after="120"/>
              <w:jc w:val="center"/>
              <w:rPr>
                <w:b/>
              </w:rPr>
            </w:pPr>
            <w:r w:rsidRPr="003E425A">
              <w:rPr>
                <w:b/>
              </w:rPr>
              <w:t>V. Tiesību akta projekta atbilstība Latvijas Republikas starptautiskajām saistībām</w:t>
            </w:r>
          </w:p>
        </w:tc>
      </w:tr>
      <w:tr w:rsidR="003E425A" w:rsidRPr="003E425A" w14:paraId="4B962FD6" w14:textId="77777777" w:rsidTr="00F54CD0">
        <w:tc>
          <w:tcPr>
            <w:tcW w:w="9640" w:type="dxa"/>
          </w:tcPr>
          <w:p w14:paraId="74B47FC2" w14:textId="5C096F63" w:rsidR="00F77A5F" w:rsidRPr="003E425A" w:rsidRDefault="00F77A5F" w:rsidP="00356A4C">
            <w:pPr>
              <w:jc w:val="center"/>
            </w:pPr>
            <w:r w:rsidRPr="003E425A">
              <w:t>Projekts šo jomu neskar</w:t>
            </w:r>
            <w:r w:rsidR="00A500E6" w:rsidRPr="003E425A">
              <w:t>.</w:t>
            </w:r>
          </w:p>
        </w:tc>
      </w:tr>
    </w:tbl>
    <w:p w14:paraId="5BB5F00B" w14:textId="77777777" w:rsidR="00F77A5F" w:rsidRPr="003E425A" w:rsidRDefault="00F77A5F" w:rsidP="00F77A5F">
      <w:pPr>
        <w:jc w:val="both"/>
        <w:rPr>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68"/>
        <w:gridCol w:w="6634"/>
      </w:tblGrid>
      <w:tr w:rsidR="003E425A" w:rsidRPr="003E425A" w14:paraId="7D7C3212" w14:textId="77777777" w:rsidTr="00F54CD0">
        <w:tc>
          <w:tcPr>
            <w:tcW w:w="9640" w:type="dxa"/>
            <w:gridSpan w:val="3"/>
          </w:tcPr>
          <w:p w14:paraId="6DC6C4E3" w14:textId="77777777" w:rsidR="00F77A5F" w:rsidRPr="003E425A" w:rsidRDefault="00F77A5F" w:rsidP="00824F95">
            <w:pPr>
              <w:spacing w:before="120" w:after="120"/>
              <w:jc w:val="center"/>
              <w:rPr>
                <w:b/>
              </w:rPr>
            </w:pPr>
            <w:r w:rsidRPr="003E425A">
              <w:rPr>
                <w:b/>
              </w:rPr>
              <w:t>VI. Sabiedrības līdzdalība un komunikācijas aktivitātes</w:t>
            </w:r>
          </w:p>
        </w:tc>
      </w:tr>
      <w:tr w:rsidR="003E425A" w:rsidRPr="003E425A" w14:paraId="4896C3B4" w14:textId="77777777" w:rsidTr="00753B8D">
        <w:trPr>
          <w:trHeight w:val="69"/>
        </w:trPr>
        <w:tc>
          <w:tcPr>
            <w:tcW w:w="738" w:type="dxa"/>
          </w:tcPr>
          <w:p w14:paraId="163CA766" w14:textId="59E0E458" w:rsidR="00B70FAD" w:rsidRPr="003E425A" w:rsidRDefault="00B70FAD" w:rsidP="00B70FAD">
            <w:pPr>
              <w:jc w:val="center"/>
            </w:pPr>
            <w:r w:rsidRPr="003E425A">
              <w:t>1.</w:t>
            </w:r>
          </w:p>
        </w:tc>
        <w:tc>
          <w:tcPr>
            <w:tcW w:w="2268" w:type="dxa"/>
          </w:tcPr>
          <w:p w14:paraId="2FEEAAE7" w14:textId="60DA8062" w:rsidR="00B70FAD" w:rsidRPr="003E425A" w:rsidRDefault="00B70FAD" w:rsidP="00753B8D">
            <w:r w:rsidRPr="003E425A">
              <w:t>Plānotās sabiedrības līdzdalības un komunikācijas aktivitātes saistībā ar projektu</w:t>
            </w:r>
          </w:p>
        </w:tc>
        <w:tc>
          <w:tcPr>
            <w:tcW w:w="6634" w:type="dxa"/>
          </w:tcPr>
          <w:p w14:paraId="12E11E58" w14:textId="77777777" w:rsidR="00B70FAD" w:rsidRPr="003E425A" w:rsidRDefault="00B70FAD" w:rsidP="00753B8D">
            <w:pPr>
              <w:jc w:val="both"/>
            </w:pPr>
            <w:r w:rsidRPr="003E425A">
              <w:t xml:space="preserve">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p>
          <w:p w14:paraId="2099D540" w14:textId="03D32FDC" w:rsidR="002B4F8D" w:rsidRPr="003E425A" w:rsidRDefault="002B4F8D" w:rsidP="002B4F8D">
            <w:pPr>
              <w:jc w:val="both"/>
            </w:pPr>
            <w:r w:rsidRPr="003E425A">
              <w:t xml:space="preserve">Vienlaikus norādām, ka rīkojuma projekts un tā anotācija pēc to izsludināšanas Valsts sekretāru sanāksmē būs publiski pieejami Ministru kabineta tīmekļvietnē </w:t>
            </w:r>
            <w:hyperlink r:id="rId8" w:history="1">
              <w:r w:rsidRPr="003E425A">
                <w:rPr>
                  <w:rStyle w:val="Hyperlink"/>
                  <w:color w:val="auto"/>
                </w:rPr>
                <w:t>www.mk.gov.lv</w:t>
              </w:r>
            </w:hyperlink>
            <w:r w:rsidRPr="003E425A">
              <w:t xml:space="preserve"> sadaļās </w:t>
            </w:r>
            <w:r w:rsidRPr="003E425A">
              <w:rPr>
                <w:i/>
              </w:rPr>
              <w:t>Ministru kabineta sēdes</w:t>
            </w:r>
            <w:r w:rsidRPr="003E425A">
              <w:t xml:space="preserve"> un </w:t>
            </w:r>
            <w:r w:rsidRPr="003E425A">
              <w:rPr>
                <w:i/>
              </w:rPr>
              <w:t>Tiesību aktu projekti</w:t>
            </w:r>
            <w:r w:rsidRPr="003E425A">
              <w:t>, kur ar tiem varēs iepazīties jebkurš interesents.</w:t>
            </w:r>
          </w:p>
        </w:tc>
      </w:tr>
      <w:tr w:rsidR="003E425A" w:rsidRPr="003E425A" w14:paraId="47AA3FDA" w14:textId="77777777" w:rsidTr="00753B8D">
        <w:trPr>
          <w:trHeight w:val="67"/>
        </w:trPr>
        <w:tc>
          <w:tcPr>
            <w:tcW w:w="738" w:type="dxa"/>
          </w:tcPr>
          <w:p w14:paraId="0B27AB9F" w14:textId="42B8C896" w:rsidR="00B70FAD" w:rsidRPr="003E425A" w:rsidDel="00B70FAD" w:rsidRDefault="00B70FAD" w:rsidP="00B70FAD">
            <w:pPr>
              <w:jc w:val="center"/>
            </w:pPr>
            <w:r w:rsidRPr="003E425A">
              <w:t>2.</w:t>
            </w:r>
          </w:p>
        </w:tc>
        <w:tc>
          <w:tcPr>
            <w:tcW w:w="2268" w:type="dxa"/>
          </w:tcPr>
          <w:p w14:paraId="0BEFA93D" w14:textId="397C2803" w:rsidR="00B70FAD" w:rsidRPr="003E425A" w:rsidDel="00B70FAD" w:rsidRDefault="00B70FAD" w:rsidP="00753B8D">
            <w:r w:rsidRPr="003E425A">
              <w:t>Sabiedrības līdzdalība projekta izstrādē</w:t>
            </w:r>
          </w:p>
        </w:tc>
        <w:tc>
          <w:tcPr>
            <w:tcW w:w="6634" w:type="dxa"/>
          </w:tcPr>
          <w:p w14:paraId="75B1F8FF" w14:textId="6912A607" w:rsidR="00B70FAD" w:rsidRPr="003E425A" w:rsidDel="00B70FAD" w:rsidRDefault="00B70FAD" w:rsidP="00753B8D">
            <w:r w:rsidRPr="003E425A">
              <w:t>Projekts šo jomu neskar.</w:t>
            </w:r>
          </w:p>
        </w:tc>
      </w:tr>
      <w:tr w:rsidR="003E425A" w:rsidRPr="003E425A" w14:paraId="352A546C" w14:textId="77777777" w:rsidTr="00753B8D">
        <w:trPr>
          <w:trHeight w:val="67"/>
        </w:trPr>
        <w:tc>
          <w:tcPr>
            <w:tcW w:w="738" w:type="dxa"/>
          </w:tcPr>
          <w:p w14:paraId="33680CD7" w14:textId="7BAD4EE6" w:rsidR="00B70FAD" w:rsidRPr="003E425A" w:rsidDel="00B70FAD" w:rsidRDefault="00B70FAD" w:rsidP="00B70FAD">
            <w:pPr>
              <w:jc w:val="center"/>
            </w:pPr>
            <w:r w:rsidRPr="003E425A">
              <w:t>3.</w:t>
            </w:r>
          </w:p>
        </w:tc>
        <w:tc>
          <w:tcPr>
            <w:tcW w:w="2268" w:type="dxa"/>
          </w:tcPr>
          <w:p w14:paraId="39C170DE" w14:textId="6B17D0F5" w:rsidR="00B70FAD" w:rsidRPr="003E425A" w:rsidDel="00B70FAD" w:rsidRDefault="00B70FAD" w:rsidP="00753B8D">
            <w:r w:rsidRPr="003E425A">
              <w:t>Sabiedrības līdzdalības rezultāti</w:t>
            </w:r>
          </w:p>
        </w:tc>
        <w:tc>
          <w:tcPr>
            <w:tcW w:w="6634" w:type="dxa"/>
          </w:tcPr>
          <w:p w14:paraId="696079B7" w14:textId="0B784DDC" w:rsidR="00B70FAD" w:rsidRPr="003E425A" w:rsidDel="00B70FAD" w:rsidRDefault="00B70FAD" w:rsidP="00753B8D">
            <w:r w:rsidRPr="003E425A">
              <w:t>Projekts šo jomu neskar.</w:t>
            </w:r>
          </w:p>
        </w:tc>
      </w:tr>
      <w:tr w:rsidR="003E425A" w:rsidRPr="003E425A" w14:paraId="6C1B3BA0" w14:textId="77777777" w:rsidTr="00753B8D">
        <w:trPr>
          <w:trHeight w:val="67"/>
        </w:trPr>
        <w:tc>
          <w:tcPr>
            <w:tcW w:w="738" w:type="dxa"/>
          </w:tcPr>
          <w:p w14:paraId="66F06A99" w14:textId="103C7DA8" w:rsidR="00B70FAD" w:rsidRPr="003E425A" w:rsidDel="00B70FAD" w:rsidRDefault="00B70FAD" w:rsidP="00B70FAD">
            <w:pPr>
              <w:jc w:val="center"/>
            </w:pPr>
            <w:r w:rsidRPr="003E425A">
              <w:t>4.</w:t>
            </w:r>
          </w:p>
        </w:tc>
        <w:tc>
          <w:tcPr>
            <w:tcW w:w="2268" w:type="dxa"/>
          </w:tcPr>
          <w:p w14:paraId="30366359" w14:textId="0BB826FE" w:rsidR="00B70FAD" w:rsidRPr="003E425A" w:rsidDel="00B70FAD" w:rsidRDefault="00B70FAD" w:rsidP="00753B8D">
            <w:r w:rsidRPr="003E425A">
              <w:t>Cita informācija</w:t>
            </w:r>
          </w:p>
        </w:tc>
        <w:tc>
          <w:tcPr>
            <w:tcW w:w="6634" w:type="dxa"/>
          </w:tcPr>
          <w:p w14:paraId="33F57F23" w14:textId="1D70FE86" w:rsidR="00B70FAD" w:rsidRPr="003E425A" w:rsidDel="00B70FAD" w:rsidRDefault="002B4F8D" w:rsidP="00753B8D">
            <w:r w:rsidRPr="003E425A">
              <w:t>Saskaņā ar Oficiālo publikāciju un tiesiskās informācijas likuma 2. panta pirmo daļu un 3. panta pirmo daļu tiesību aktus publicē oficiālajā izdevumā „Latvijas Vēstnesis”, tos publicējot elektroniski tīmekļvietnē www.vestnesis.lv.</w:t>
            </w:r>
          </w:p>
        </w:tc>
      </w:tr>
    </w:tbl>
    <w:p w14:paraId="5ADEA6DB" w14:textId="77777777" w:rsidR="00F77A5F" w:rsidRPr="003E425A" w:rsidRDefault="00F77A5F" w:rsidP="00F77A5F">
      <w:pPr>
        <w:jc w:val="both"/>
        <w:rPr>
          <w:sz w:val="28"/>
          <w:szCs w:val="28"/>
          <w:lang w:eastAsia="en-US"/>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405"/>
        <w:gridCol w:w="5597"/>
      </w:tblGrid>
      <w:tr w:rsidR="003E425A" w:rsidRPr="003E425A" w14:paraId="58FA271E" w14:textId="77777777" w:rsidTr="00F54CD0">
        <w:trPr>
          <w:trHeight w:val="365"/>
        </w:trPr>
        <w:tc>
          <w:tcPr>
            <w:tcW w:w="9640" w:type="dxa"/>
            <w:gridSpan w:val="3"/>
            <w:tcBorders>
              <w:top w:val="single" w:sz="6" w:space="0" w:color="auto"/>
              <w:left w:val="single" w:sz="6" w:space="0" w:color="auto"/>
              <w:bottom w:val="single" w:sz="6" w:space="0" w:color="auto"/>
              <w:right w:val="single" w:sz="6" w:space="0" w:color="auto"/>
            </w:tcBorders>
          </w:tcPr>
          <w:p w14:paraId="2AB410ED" w14:textId="77777777" w:rsidR="00316B53" w:rsidRPr="003E425A" w:rsidRDefault="00316B53" w:rsidP="00853765">
            <w:pPr>
              <w:jc w:val="center"/>
              <w:rPr>
                <w:b/>
              </w:rPr>
            </w:pPr>
            <w:r w:rsidRPr="003E425A">
              <w:rPr>
                <w:b/>
              </w:rPr>
              <w:t>VII. Tiesību akta projekta izpildes nodrošināšana un tās ietekme uz institūcijām</w:t>
            </w:r>
          </w:p>
        </w:tc>
      </w:tr>
      <w:tr w:rsidR="003E425A" w:rsidRPr="003E425A" w14:paraId="47E2D10E" w14:textId="77777777" w:rsidTr="009113A8">
        <w:trPr>
          <w:trHeight w:val="276"/>
        </w:trPr>
        <w:tc>
          <w:tcPr>
            <w:tcW w:w="638" w:type="dxa"/>
            <w:tcBorders>
              <w:top w:val="single" w:sz="6" w:space="0" w:color="auto"/>
              <w:left w:val="single" w:sz="6" w:space="0" w:color="auto"/>
              <w:bottom w:val="single" w:sz="6" w:space="0" w:color="auto"/>
              <w:right w:val="single" w:sz="6" w:space="0" w:color="auto"/>
            </w:tcBorders>
          </w:tcPr>
          <w:p w14:paraId="0FBB8DA2" w14:textId="77777777" w:rsidR="00316B53" w:rsidRPr="003E425A" w:rsidRDefault="00316B53" w:rsidP="00853765">
            <w:pPr>
              <w:spacing w:before="100" w:beforeAutospacing="1" w:after="100" w:afterAutospacing="1"/>
              <w:jc w:val="both"/>
            </w:pPr>
            <w:r w:rsidRPr="003E425A">
              <w:t>1.</w:t>
            </w:r>
          </w:p>
        </w:tc>
        <w:tc>
          <w:tcPr>
            <w:tcW w:w="3405" w:type="dxa"/>
            <w:tcBorders>
              <w:top w:val="single" w:sz="6" w:space="0" w:color="auto"/>
              <w:left w:val="single" w:sz="6" w:space="0" w:color="auto"/>
              <w:bottom w:val="single" w:sz="6" w:space="0" w:color="auto"/>
              <w:right w:val="single" w:sz="6" w:space="0" w:color="auto"/>
            </w:tcBorders>
          </w:tcPr>
          <w:p w14:paraId="29352A43" w14:textId="77777777" w:rsidR="00316B53" w:rsidRPr="003E425A" w:rsidRDefault="00316B53" w:rsidP="00356A4C">
            <w:pPr>
              <w:jc w:val="both"/>
            </w:pPr>
            <w:r w:rsidRPr="003E425A">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14:paraId="77A31ED5" w14:textId="60E68222" w:rsidR="00A806F7" w:rsidRPr="003E425A" w:rsidRDefault="0062784D" w:rsidP="0054250F">
            <w:pPr>
              <w:jc w:val="both"/>
            </w:pPr>
            <w:r w:rsidRPr="003E425A">
              <w:t>VARAM, DAP</w:t>
            </w:r>
            <w:r w:rsidR="00AB11F3" w:rsidRPr="003E425A">
              <w:t xml:space="preserve"> </w:t>
            </w:r>
          </w:p>
        </w:tc>
      </w:tr>
      <w:tr w:rsidR="003E425A" w:rsidRPr="003E425A" w14:paraId="49BE7379" w14:textId="77777777" w:rsidTr="00F54CD0">
        <w:tc>
          <w:tcPr>
            <w:tcW w:w="638" w:type="dxa"/>
            <w:tcBorders>
              <w:top w:val="single" w:sz="6" w:space="0" w:color="auto"/>
              <w:left w:val="single" w:sz="6" w:space="0" w:color="auto"/>
              <w:bottom w:val="single" w:sz="6" w:space="0" w:color="auto"/>
              <w:right w:val="single" w:sz="6" w:space="0" w:color="auto"/>
            </w:tcBorders>
          </w:tcPr>
          <w:p w14:paraId="637AF3B4" w14:textId="77777777" w:rsidR="00316B53" w:rsidRPr="003E425A" w:rsidRDefault="00316B53" w:rsidP="00853765">
            <w:pPr>
              <w:spacing w:before="100" w:beforeAutospacing="1" w:after="100" w:afterAutospacing="1"/>
              <w:jc w:val="both"/>
            </w:pPr>
            <w:r w:rsidRPr="003E425A">
              <w:t>2.</w:t>
            </w:r>
          </w:p>
        </w:tc>
        <w:tc>
          <w:tcPr>
            <w:tcW w:w="3405" w:type="dxa"/>
            <w:tcBorders>
              <w:top w:val="single" w:sz="6" w:space="0" w:color="auto"/>
              <w:left w:val="single" w:sz="6" w:space="0" w:color="auto"/>
              <w:bottom w:val="single" w:sz="6" w:space="0" w:color="auto"/>
              <w:right w:val="single" w:sz="6" w:space="0" w:color="auto"/>
            </w:tcBorders>
          </w:tcPr>
          <w:p w14:paraId="7EE436A0" w14:textId="77777777" w:rsidR="00316B53" w:rsidRPr="003E425A" w:rsidRDefault="00316B53" w:rsidP="00853765">
            <w:pPr>
              <w:spacing w:before="100" w:beforeAutospacing="1" w:after="100" w:afterAutospacing="1"/>
              <w:jc w:val="both"/>
            </w:pPr>
            <w:r w:rsidRPr="003E425A">
              <w:t>Projekta izpildes ietekme uz pārvaldes funkcijām</w:t>
            </w:r>
            <w:r w:rsidR="00D06436" w:rsidRPr="003E425A">
              <w:t xml:space="preserve"> un institucionālo struktūru.</w:t>
            </w:r>
          </w:p>
          <w:p w14:paraId="14108A18" w14:textId="77777777" w:rsidR="00D06436" w:rsidRPr="003E425A" w:rsidRDefault="00D06436" w:rsidP="00853765">
            <w:pPr>
              <w:spacing w:before="100" w:beforeAutospacing="1" w:after="100" w:afterAutospacing="1"/>
              <w:jc w:val="both"/>
            </w:pPr>
            <w:r w:rsidRPr="003E425A">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14:paraId="598E78D5" w14:textId="6B0C619C" w:rsidR="00316B53" w:rsidRPr="003E425A" w:rsidRDefault="00C81359" w:rsidP="0054250F">
            <w:pPr>
              <w:jc w:val="both"/>
            </w:pPr>
            <w:r w:rsidRPr="003E425A">
              <w:rPr>
                <w:bCs/>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r w:rsidRPr="003E425A" w:rsidDel="00C81359">
              <w:t xml:space="preserve"> </w:t>
            </w:r>
          </w:p>
        </w:tc>
      </w:tr>
      <w:tr w:rsidR="003E425A" w:rsidRPr="003E425A" w14:paraId="1FD9CE03" w14:textId="77777777" w:rsidTr="00F54CD0">
        <w:tc>
          <w:tcPr>
            <w:tcW w:w="638" w:type="dxa"/>
            <w:tcBorders>
              <w:top w:val="single" w:sz="6" w:space="0" w:color="auto"/>
              <w:left w:val="single" w:sz="6" w:space="0" w:color="auto"/>
              <w:bottom w:val="single" w:sz="6" w:space="0" w:color="auto"/>
              <w:right w:val="single" w:sz="6" w:space="0" w:color="auto"/>
            </w:tcBorders>
          </w:tcPr>
          <w:p w14:paraId="2A60B89C" w14:textId="77777777" w:rsidR="00316B53" w:rsidRPr="003E425A" w:rsidRDefault="00011AA0" w:rsidP="00853765">
            <w:pPr>
              <w:spacing w:before="100" w:beforeAutospacing="1" w:after="100" w:afterAutospacing="1"/>
              <w:jc w:val="both"/>
            </w:pPr>
            <w:r w:rsidRPr="003E425A">
              <w:t>3</w:t>
            </w:r>
            <w:r w:rsidR="00316B53" w:rsidRPr="003E425A">
              <w:t>.</w:t>
            </w:r>
          </w:p>
        </w:tc>
        <w:tc>
          <w:tcPr>
            <w:tcW w:w="3405" w:type="dxa"/>
            <w:tcBorders>
              <w:top w:val="single" w:sz="6" w:space="0" w:color="auto"/>
              <w:left w:val="single" w:sz="6" w:space="0" w:color="auto"/>
              <w:bottom w:val="single" w:sz="6" w:space="0" w:color="auto"/>
              <w:right w:val="single" w:sz="6" w:space="0" w:color="auto"/>
            </w:tcBorders>
          </w:tcPr>
          <w:p w14:paraId="5B96EF5E" w14:textId="77777777" w:rsidR="00316B53" w:rsidRPr="003E425A" w:rsidRDefault="00316B53" w:rsidP="00853765">
            <w:pPr>
              <w:spacing w:before="100" w:beforeAutospacing="1" w:after="100" w:afterAutospacing="1"/>
              <w:jc w:val="both"/>
            </w:pPr>
            <w:r w:rsidRPr="003E425A">
              <w:t>Cita informācija</w:t>
            </w:r>
          </w:p>
        </w:tc>
        <w:tc>
          <w:tcPr>
            <w:tcW w:w="5597" w:type="dxa"/>
            <w:tcBorders>
              <w:top w:val="single" w:sz="6" w:space="0" w:color="auto"/>
              <w:left w:val="single" w:sz="6" w:space="0" w:color="auto"/>
              <w:bottom w:val="single" w:sz="6" w:space="0" w:color="auto"/>
              <w:right w:val="single" w:sz="6" w:space="0" w:color="auto"/>
            </w:tcBorders>
          </w:tcPr>
          <w:p w14:paraId="4869D9EA" w14:textId="68D2DBF8" w:rsidR="00316B53" w:rsidRPr="003E425A" w:rsidRDefault="00C81359" w:rsidP="0054250F">
            <w:pPr>
              <w:spacing w:before="100" w:beforeAutospacing="1" w:after="100" w:afterAutospacing="1"/>
              <w:jc w:val="both"/>
            </w:pPr>
            <w:r w:rsidRPr="003E425A">
              <w:t>Saskaņā ar Oficiālo publikāciju un tiesiskās informācijas likuma 2. panta pirmo daļu un 3. panta pirmo daļu tiesību aktus publicē oficiālā izdevuma “Latvijas Vēstnesis” elektroniskajā versijā tīmekļvietnē www.vestnesis.lv.</w:t>
            </w:r>
            <w:r w:rsidRPr="003E425A" w:rsidDel="00C81359">
              <w:t xml:space="preserve"> </w:t>
            </w:r>
          </w:p>
        </w:tc>
      </w:tr>
    </w:tbl>
    <w:p w14:paraId="01C10111" w14:textId="77777777" w:rsidR="002207CB" w:rsidRPr="003E425A" w:rsidRDefault="002207CB" w:rsidP="00687C58">
      <w:pPr>
        <w:pStyle w:val="naisf"/>
        <w:spacing w:before="0" w:after="0"/>
        <w:ind w:firstLine="0"/>
        <w:rPr>
          <w:sz w:val="28"/>
          <w:szCs w:val="28"/>
        </w:rPr>
      </w:pPr>
    </w:p>
    <w:p w14:paraId="74DABF2F" w14:textId="77777777" w:rsidR="00A500E6" w:rsidRPr="003E425A" w:rsidRDefault="00A500E6" w:rsidP="00A500E6">
      <w:pPr>
        <w:ind w:firstLine="426"/>
        <w:jc w:val="both"/>
      </w:pPr>
      <w:r w:rsidRPr="003E425A">
        <w:t xml:space="preserve">Vides aizsardzības un </w:t>
      </w:r>
    </w:p>
    <w:p w14:paraId="06E56EA8" w14:textId="77777777" w:rsidR="00A500E6" w:rsidRPr="003E425A" w:rsidRDefault="00A500E6" w:rsidP="00A500E6">
      <w:pPr>
        <w:ind w:left="426"/>
        <w:jc w:val="both"/>
      </w:pPr>
      <w:r w:rsidRPr="003E425A">
        <w:t>reģionālās attīstības ministrs</w:t>
      </w:r>
      <w:r w:rsidRPr="003E425A">
        <w:tab/>
      </w:r>
      <w:r w:rsidRPr="003E425A">
        <w:tab/>
      </w:r>
      <w:r w:rsidRPr="003E425A">
        <w:tab/>
      </w:r>
      <w:r w:rsidRPr="003E425A">
        <w:tab/>
        <w:t>Artūrs Toms Plešs</w:t>
      </w:r>
    </w:p>
    <w:p w14:paraId="30B11B6C" w14:textId="77777777" w:rsidR="00483980" w:rsidRPr="003E425A" w:rsidRDefault="00483980" w:rsidP="00483980">
      <w:pPr>
        <w:widowControl w:val="0"/>
        <w:overflowPunct w:val="0"/>
        <w:autoSpaceDE w:val="0"/>
        <w:autoSpaceDN w:val="0"/>
        <w:adjustRightInd w:val="0"/>
        <w:textAlignment w:val="baseline"/>
        <w:rPr>
          <w:sz w:val="20"/>
          <w:szCs w:val="20"/>
          <w:lang w:eastAsia="en-US"/>
        </w:rPr>
      </w:pPr>
    </w:p>
    <w:sectPr w:rsidR="00483980" w:rsidRPr="003E425A" w:rsidSect="00DD3F56">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FC2B" w14:textId="77777777" w:rsidR="007035AB" w:rsidRDefault="007035AB">
      <w:r>
        <w:separator/>
      </w:r>
    </w:p>
  </w:endnote>
  <w:endnote w:type="continuationSeparator" w:id="0">
    <w:p w14:paraId="34C7EE6C" w14:textId="77777777" w:rsidR="007035AB" w:rsidRDefault="007035AB">
      <w:r>
        <w:continuationSeparator/>
      </w:r>
    </w:p>
  </w:endnote>
  <w:endnote w:type="continuationNotice" w:id="1">
    <w:p w14:paraId="5FBEE34D" w14:textId="77777777" w:rsidR="007035AB" w:rsidRDefault="00703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A825" w14:textId="77777777" w:rsidR="00FE0FAC" w:rsidRDefault="00FE0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1248" w14:textId="14B7E455" w:rsidR="008A3432" w:rsidRPr="00906D6A" w:rsidRDefault="0062784D" w:rsidP="002A066A">
    <w:pPr>
      <w:jc w:val="both"/>
    </w:pPr>
    <w:r>
      <w:rPr>
        <w:sz w:val="20"/>
        <w:szCs w:val="20"/>
        <w:lang w:eastAsia="en-US"/>
      </w:rPr>
      <w:t>V</w:t>
    </w:r>
    <w:r w:rsidR="00A500E6">
      <w:rPr>
        <w:sz w:val="20"/>
        <w:szCs w:val="20"/>
        <w:lang w:eastAsia="en-US"/>
      </w:rPr>
      <w:t>ARAManot_</w:t>
    </w:r>
    <w:r w:rsidR="00FE0FAC">
      <w:rPr>
        <w:sz w:val="20"/>
        <w:szCs w:val="20"/>
        <w:lang w:eastAsia="en-US"/>
      </w:rPr>
      <w:t>0707</w:t>
    </w:r>
    <w:r w:rsidR="00680F36">
      <w:rPr>
        <w:sz w:val="20"/>
        <w:szCs w:val="20"/>
        <w:lang w:eastAsia="en-U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C4F" w14:textId="5D778B30" w:rsidR="008A3432" w:rsidRPr="00AC1FB7" w:rsidRDefault="0062784D" w:rsidP="00AC1FB7">
    <w:pPr>
      <w:jc w:val="both"/>
      <w:rPr>
        <w:sz w:val="20"/>
        <w:szCs w:val="20"/>
        <w:lang w:eastAsia="en-US"/>
      </w:rPr>
    </w:pPr>
    <w:r>
      <w:rPr>
        <w:sz w:val="20"/>
        <w:szCs w:val="20"/>
        <w:lang w:eastAsia="en-US"/>
      </w:rPr>
      <w:t>V</w:t>
    </w:r>
    <w:r w:rsidR="00AC1FB7">
      <w:rPr>
        <w:sz w:val="20"/>
        <w:szCs w:val="20"/>
        <w:lang w:eastAsia="en-US"/>
      </w:rPr>
      <w:t>ARAManot_</w:t>
    </w:r>
    <w:r w:rsidR="00680F36">
      <w:rPr>
        <w:sz w:val="20"/>
        <w:szCs w:val="20"/>
        <w:lang w:eastAsia="en-US"/>
      </w:rPr>
      <w:t>0</w:t>
    </w:r>
    <w:r w:rsidR="00FE0FAC">
      <w:rPr>
        <w:sz w:val="20"/>
        <w:szCs w:val="20"/>
        <w:lang w:eastAsia="en-US"/>
      </w:rPr>
      <w:t>707</w:t>
    </w:r>
    <w:r w:rsidR="00680F36">
      <w:rPr>
        <w:sz w:val="20"/>
        <w:szCs w:val="20"/>
        <w:lang w:eastAsia="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EE3B" w14:textId="77777777" w:rsidR="007035AB" w:rsidRDefault="007035AB">
      <w:r>
        <w:separator/>
      </w:r>
    </w:p>
  </w:footnote>
  <w:footnote w:type="continuationSeparator" w:id="0">
    <w:p w14:paraId="29497D27" w14:textId="77777777" w:rsidR="007035AB" w:rsidRDefault="007035AB">
      <w:r>
        <w:continuationSeparator/>
      </w:r>
    </w:p>
  </w:footnote>
  <w:footnote w:type="continuationNotice" w:id="1">
    <w:p w14:paraId="2112C905" w14:textId="77777777" w:rsidR="007035AB" w:rsidRDefault="00703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0155"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0F24C" w14:textId="77777777" w:rsidR="008A3432" w:rsidRDefault="008A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46C" w14:textId="790D0496"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014">
      <w:rPr>
        <w:rStyle w:val="PageNumber"/>
        <w:noProof/>
      </w:rPr>
      <w:t>2</w:t>
    </w:r>
    <w:r>
      <w:rPr>
        <w:rStyle w:val="PageNumber"/>
      </w:rPr>
      <w:fldChar w:fldCharType="end"/>
    </w:r>
  </w:p>
  <w:p w14:paraId="6947CA57" w14:textId="77777777" w:rsidR="008A3432" w:rsidRDefault="008A3432" w:rsidP="001E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6CA4" w14:textId="77777777" w:rsidR="00FE0FAC" w:rsidRDefault="00FE0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CA0F84"/>
    <w:multiLevelType w:val="hybridMultilevel"/>
    <w:tmpl w:val="D4F45040"/>
    <w:lvl w:ilvl="0" w:tplc="E70664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0E643FF"/>
    <w:multiLevelType w:val="hybridMultilevel"/>
    <w:tmpl w:val="EE40BC24"/>
    <w:lvl w:ilvl="0" w:tplc="A008C0E6">
      <w:start w:val="1"/>
      <w:numFmt w:val="decimal"/>
      <w:lvlText w:val="%1."/>
      <w:lvlJc w:val="left"/>
      <w:pPr>
        <w:ind w:left="654" w:hanging="360"/>
      </w:pPr>
      <w:rPr>
        <w:rFonts w:hint="default"/>
      </w:r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16" w15:restartNumberingAfterBreak="0">
    <w:nsid w:val="280619B3"/>
    <w:multiLevelType w:val="hybridMultilevel"/>
    <w:tmpl w:val="299210FA"/>
    <w:lvl w:ilvl="0" w:tplc="69741C6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915C20"/>
    <w:multiLevelType w:val="hybridMultilevel"/>
    <w:tmpl w:val="F2D8FA50"/>
    <w:lvl w:ilvl="0" w:tplc="F482B644">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463509D"/>
    <w:multiLevelType w:val="hybridMultilevel"/>
    <w:tmpl w:val="0A189524"/>
    <w:lvl w:ilvl="0" w:tplc="B1A0C8CE">
      <w:start w:val="3"/>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7665C40"/>
    <w:multiLevelType w:val="hybridMultilevel"/>
    <w:tmpl w:val="EFB0C350"/>
    <w:lvl w:ilvl="0" w:tplc="D1CE6A28">
      <w:start w:val="2"/>
      <w:numFmt w:val="bullet"/>
      <w:lvlText w:val="-"/>
      <w:lvlJc w:val="left"/>
      <w:pPr>
        <w:ind w:left="654" w:hanging="360"/>
      </w:pPr>
      <w:rPr>
        <w:rFonts w:ascii="Times New Roman" w:eastAsia="Times New Roman" w:hAnsi="Times New Roman" w:cs="Times New Roman" w:hint="default"/>
      </w:rPr>
    </w:lvl>
    <w:lvl w:ilvl="1" w:tplc="04260003">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5C53D02"/>
    <w:multiLevelType w:val="hybridMultilevel"/>
    <w:tmpl w:val="9326C15A"/>
    <w:lvl w:ilvl="0" w:tplc="2C1823F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18D296A"/>
    <w:multiLevelType w:val="hybridMultilevel"/>
    <w:tmpl w:val="F2CAB552"/>
    <w:lvl w:ilvl="0" w:tplc="6CB604D6">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E1739C"/>
    <w:multiLevelType w:val="hybridMultilevel"/>
    <w:tmpl w:val="B5E25272"/>
    <w:lvl w:ilvl="0" w:tplc="11BCD21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9643672"/>
    <w:multiLevelType w:val="hybridMultilevel"/>
    <w:tmpl w:val="55D8B29A"/>
    <w:lvl w:ilvl="0" w:tplc="B7E436D0">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8"/>
  </w:num>
  <w:num w:numId="6">
    <w:abstractNumId w:val="13"/>
  </w:num>
  <w:num w:numId="7">
    <w:abstractNumId w:val="7"/>
  </w:num>
  <w:num w:numId="8">
    <w:abstractNumId w:val="27"/>
  </w:num>
  <w:num w:numId="9">
    <w:abstractNumId w:val="22"/>
  </w:num>
  <w:num w:numId="10">
    <w:abstractNumId w:val="42"/>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1"/>
  </w:num>
  <w:num w:numId="21">
    <w:abstractNumId w:val="18"/>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5"/>
  </w:num>
  <w:num w:numId="33">
    <w:abstractNumId w:val="17"/>
  </w:num>
  <w:num w:numId="34">
    <w:abstractNumId w:val="23"/>
  </w:num>
  <w:num w:numId="35">
    <w:abstractNumId w:val="8"/>
  </w:num>
  <w:num w:numId="36">
    <w:abstractNumId w:val="16"/>
  </w:num>
  <w:num w:numId="37">
    <w:abstractNumId w:val="29"/>
  </w:num>
  <w:num w:numId="38">
    <w:abstractNumId w:val="31"/>
  </w:num>
  <w:num w:numId="39">
    <w:abstractNumId w:val="26"/>
  </w:num>
  <w:num w:numId="40">
    <w:abstractNumId w:val="15"/>
  </w:num>
  <w:num w:numId="41">
    <w:abstractNumId w:val="38"/>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1FD0"/>
    <w:rsid w:val="0000284F"/>
    <w:rsid w:val="000031C0"/>
    <w:rsid w:val="0000657A"/>
    <w:rsid w:val="00006651"/>
    <w:rsid w:val="00011AA0"/>
    <w:rsid w:val="00012959"/>
    <w:rsid w:val="00013219"/>
    <w:rsid w:val="000147B0"/>
    <w:rsid w:val="0001632B"/>
    <w:rsid w:val="0002055D"/>
    <w:rsid w:val="000226A1"/>
    <w:rsid w:val="000318B6"/>
    <w:rsid w:val="00031C0C"/>
    <w:rsid w:val="00031C88"/>
    <w:rsid w:val="0003310F"/>
    <w:rsid w:val="00034712"/>
    <w:rsid w:val="000360EF"/>
    <w:rsid w:val="00036EE5"/>
    <w:rsid w:val="00037A44"/>
    <w:rsid w:val="00037D0A"/>
    <w:rsid w:val="000419DE"/>
    <w:rsid w:val="0004314A"/>
    <w:rsid w:val="00043C0F"/>
    <w:rsid w:val="00044BEA"/>
    <w:rsid w:val="000475D0"/>
    <w:rsid w:val="00047C4B"/>
    <w:rsid w:val="00047D59"/>
    <w:rsid w:val="00056683"/>
    <w:rsid w:val="00057E4F"/>
    <w:rsid w:val="0006409D"/>
    <w:rsid w:val="000648C0"/>
    <w:rsid w:val="000656DE"/>
    <w:rsid w:val="000667F3"/>
    <w:rsid w:val="00067028"/>
    <w:rsid w:val="000715BA"/>
    <w:rsid w:val="00071A32"/>
    <w:rsid w:val="00071E34"/>
    <w:rsid w:val="000726B6"/>
    <w:rsid w:val="0007626E"/>
    <w:rsid w:val="00076BE5"/>
    <w:rsid w:val="00077629"/>
    <w:rsid w:val="00080FCF"/>
    <w:rsid w:val="00081A60"/>
    <w:rsid w:val="00082055"/>
    <w:rsid w:val="00082443"/>
    <w:rsid w:val="00083A87"/>
    <w:rsid w:val="00083CC8"/>
    <w:rsid w:val="00083CE1"/>
    <w:rsid w:val="0008469B"/>
    <w:rsid w:val="00086EBD"/>
    <w:rsid w:val="00087220"/>
    <w:rsid w:val="00087A5E"/>
    <w:rsid w:val="000926ED"/>
    <w:rsid w:val="000939FC"/>
    <w:rsid w:val="00095E40"/>
    <w:rsid w:val="000A0549"/>
    <w:rsid w:val="000A0C96"/>
    <w:rsid w:val="000A4495"/>
    <w:rsid w:val="000A4834"/>
    <w:rsid w:val="000A4BDE"/>
    <w:rsid w:val="000A6D30"/>
    <w:rsid w:val="000B169D"/>
    <w:rsid w:val="000B1C30"/>
    <w:rsid w:val="000B2C20"/>
    <w:rsid w:val="000B51B9"/>
    <w:rsid w:val="000C0098"/>
    <w:rsid w:val="000C2CAF"/>
    <w:rsid w:val="000C39AB"/>
    <w:rsid w:val="000C464D"/>
    <w:rsid w:val="000C7567"/>
    <w:rsid w:val="000C7FFC"/>
    <w:rsid w:val="000D186A"/>
    <w:rsid w:val="000D211E"/>
    <w:rsid w:val="000D57C6"/>
    <w:rsid w:val="000D5FC6"/>
    <w:rsid w:val="000D6077"/>
    <w:rsid w:val="000D7CA7"/>
    <w:rsid w:val="000E1302"/>
    <w:rsid w:val="000E24E6"/>
    <w:rsid w:val="000E2B32"/>
    <w:rsid w:val="000E4587"/>
    <w:rsid w:val="000E4EB2"/>
    <w:rsid w:val="000E5043"/>
    <w:rsid w:val="000E5D8D"/>
    <w:rsid w:val="000E60F7"/>
    <w:rsid w:val="000E651B"/>
    <w:rsid w:val="000E7941"/>
    <w:rsid w:val="000E7DA5"/>
    <w:rsid w:val="000F33CB"/>
    <w:rsid w:val="000F349E"/>
    <w:rsid w:val="000F3BF6"/>
    <w:rsid w:val="000F4AAA"/>
    <w:rsid w:val="000F7958"/>
    <w:rsid w:val="00100271"/>
    <w:rsid w:val="001006C8"/>
    <w:rsid w:val="0010071A"/>
    <w:rsid w:val="00100DF2"/>
    <w:rsid w:val="001027C4"/>
    <w:rsid w:val="00102AA3"/>
    <w:rsid w:val="001042BD"/>
    <w:rsid w:val="0010555A"/>
    <w:rsid w:val="0010761C"/>
    <w:rsid w:val="00107F06"/>
    <w:rsid w:val="001153E4"/>
    <w:rsid w:val="00115877"/>
    <w:rsid w:val="0012121B"/>
    <w:rsid w:val="00121D00"/>
    <w:rsid w:val="001230EB"/>
    <w:rsid w:val="00123781"/>
    <w:rsid w:val="00123C99"/>
    <w:rsid w:val="00123DB1"/>
    <w:rsid w:val="00124661"/>
    <w:rsid w:val="00125CA4"/>
    <w:rsid w:val="00130CF2"/>
    <w:rsid w:val="00134505"/>
    <w:rsid w:val="001362A1"/>
    <w:rsid w:val="00136C75"/>
    <w:rsid w:val="00137220"/>
    <w:rsid w:val="001412EE"/>
    <w:rsid w:val="00143305"/>
    <w:rsid w:val="001439A7"/>
    <w:rsid w:val="00143CAC"/>
    <w:rsid w:val="00145130"/>
    <w:rsid w:val="001468B5"/>
    <w:rsid w:val="00150E5B"/>
    <w:rsid w:val="00151A3E"/>
    <w:rsid w:val="00152B0A"/>
    <w:rsid w:val="00156455"/>
    <w:rsid w:val="00156C41"/>
    <w:rsid w:val="00156D0C"/>
    <w:rsid w:val="00156E1E"/>
    <w:rsid w:val="00157E52"/>
    <w:rsid w:val="00161239"/>
    <w:rsid w:val="00162CFB"/>
    <w:rsid w:val="00163E3A"/>
    <w:rsid w:val="001642FF"/>
    <w:rsid w:val="001700E8"/>
    <w:rsid w:val="001701E0"/>
    <w:rsid w:val="00171BAC"/>
    <w:rsid w:val="00171BB2"/>
    <w:rsid w:val="0017242A"/>
    <w:rsid w:val="00172B98"/>
    <w:rsid w:val="001732C9"/>
    <w:rsid w:val="001742FC"/>
    <w:rsid w:val="0017519A"/>
    <w:rsid w:val="00176690"/>
    <w:rsid w:val="0017717D"/>
    <w:rsid w:val="00177395"/>
    <w:rsid w:val="001776FA"/>
    <w:rsid w:val="00180A31"/>
    <w:rsid w:val="00183412"/>
    <w:rsid w:val="001834F9"/>
    <w:rsid w:val="00183AF5"/>
    <w:rsid w:val="001847CE"/>
    <w:rsid w:val="00194A9D"/>
    <w:rsid w:val="00195739"/>
    <w:rsid w:val="0019763E"/>
    <w:rsid w:val="001A00F0"/>
    <w:rsid w:val="001A0473"/>
    <w:rsid w:val="001A0B91"/>
    <w:rsid w:val="001A1B48"/>
    <w:rsid w:val="001A26F7"/>
    <w:rsid w:val="001A2A66"/>
    <w:rsid w:val="001A2CE1"/>
    <w:rsid w:val="001A2DAD"/>
    <w:rsid w:val="001A4E5B"/>
    <w:rsid w:val="001A6CEC"/>
    <w:rsid w:val="001A6EE8"/>
    <w:rsid w:val="001B2643"/>
    <w:rsid w:val="001B329B"/>
    <w:rsid w:val="001B605F"/>
    <w:rsid w:val="001B61BB"/>
    <w:rsid w:val="001B64D4"/>
    <w:rsid w:val="001B6CF6"/>
    <w:rsid w:val="001B735A"/>
    <w:rsid w:val="001C013B"/>
    <w:rsid w:val="001C038F"/>
    <w:rsid w:val="001C10E0"/>
    <w:rsid w:val="001C25BB"/>
    <w:rsid w:val="001C44A6"/>
    <w:rsid w:val="001C4CD1"/>
    <w:rsid w:val="001C5033"/>
    <w:rsid w:val="001C526E"/>
    <w:rsid w:val="001C58E3"/>
    <w:rsid w:val="001C698B"/>
    <w:rsid w:val="001D035F"/>
    <w:rsid w:val="001D3755"/>
    <w:rsid w:val="001D39B6"/>
    <w:rsid w:val="001D779B"/>
    <w:rsid w:val="001D7BA8"/>
    <w:rsid w:val="001D7D91"/>
    <w:rsid w:val="001E09E5"/>
    <w:rsid w:val="001E2171"/>
    <w:rsid w:val="001E2E1A"/>
    <w:rsid w:val="001E32EA"/>
    <w:rsid w:val="001E3FDC"/>
    <w:rsid w:val="001E4577"/>
    <w:rsid w:val="001E4C15"/>
    <w:rsid w:val="001E5188"/>
    <w:rsid w:val="001E58AA"/>
    <w:rsid w:val="001E6608"/>
    <w:rsid w:val="001E7F69"/>
    <w:rsid w:val="001F04E7"/>
    <w:rsid w:val="001F10B0"/>
    <w:rsid w:val="001F21C0"/>
    <w:rsid w:val="001F266A"/>
    <w:rsid w:val="001F427E"/>
    <w:rsid w:val="001F4C1D"/>
    <w:rsid w:val="001F6C00"/>
    <w:rsid w:val="001F77FD"/>
    <w:rsid w:val="00201198"/>
    <w:rsid w:val="00201254"/>
    <w:rsid w:val="002028F4"/>
    <w:rsid w:val="002044F9"/>
    <w:rsid w:val="00205BE1"/>
    <w:rsid w:val="00206B02"/>
    <w:rsid w:val="00211C27"/>
    <w:rsid w:val="00212254"/>
    <w:rsid w:val="002144C6"/>
    <w:rsid w:val="00215B06"/>
    <w:rsid w:val="00217482"/>
    <w:rsid w:val="00220490"/>
    <w:rsid w:val="002207CB"/>
    <w:rsid w:val="00220DE4"/>
    <w:rsid w:val="00221B71"/>
    <w:rsid w:val="00222C64"/>
    <w:rsid w:val="00223305"/>
    <w:rsid w:val="002234A5"/>
    <w:rsid w:val="002262B2"/>
    <w:rsid w:val="00226F52"/>
    <w:rsid w:val="002318CC"/>
    <w:rsid w:val="00234018"/>
    <w:rsid w:val="00234D51"/>
    <w:rsid w:val="00234F22"/>
    <w:rsid w:val="002364B9"/>
    <w:rsid w:val="00243960"/>
    <w:rsid w:val="002454E4"/>
    <w:rsid w:val="0024676E"/>
    <w:rsid w:val="0025016A"/>
    <w:rsid w:val="002504BB"/>
    <w:rsid w:val="00250504"/>
    <w:rsid w:val="0025277F"/>
    <w:rsid w:val="00254E14"/>
    <w:rsid w:val="00261DC2"/>
    <w:rsid w:val="00263FAD"/>
    <w:rsid w:val="00265270"/>
    <w:rsid w:val="002653B1"/>
    <w:rsid w:val="00266AA9"/>
    <w:rsid w:val="00271270"/>
    <w:rsid w:val="00271502"/>
    <w:rsid w:val="00271A8A"/>
    <w:rsid w:val="002729DA"/>
    <w:rsid w:val="00272F9E"/>
    <w:rsid w:val="00273962"/>
    <w:rsid w:val="00273B99"/>
    <w:rsid w:val="002755B0"/>
    <w:rsid w:val="00275B35"/>
    <w:rsid w:val="00275C5F"/>
    <w:rsid w:val="0027619D"/>
    <w:rsid w:val="00277162"/>
    <w:rsid w:val="00281BF5"/>
    <w:rsid w:val="00281DEA"/>
    <w:rsid w:val="00281EEE"/>
    <w:rsid w:val="00290BF9"/>
    <w:rsid w:val="002939F4"/>
    <w:rsid w:val="00293F7E"/>
    <w:rsid w:val="00296010"/>
    <w:rsid w:val="002970CD"/>
    <w:rsid w:val="002A066A"/>
    <w:rsid w:val="002A377C"/>
    <w:rsid w:val="002A38B1"/>
    <w:rsid w:val="002A3B66"/>
    <w:rsid w:val="002A3B84"/>
    <w:rsid w:val="002A6889"/>
    <w:rsid w:val="002A6B67"/>
    <w:rsid w:val="002A78E4"/>
    <w:rsid w:val="002A7FED"/>
    <w:rsid w:val="002B1C6B"/>
    <w:rsid w:val="002B492E"/>
    <w:rsid w:val="002B4F8D"/>
    <w:rsid w:val="002B7F41"/>
    <w:rsid w:val="002C0AC3"/>
    <w:rsid w:val="002C17EC"/>
    <w:rsid w:val="002C1D0A"/>
    <w:rsid w:val="002C1EF4"/>
    <w:rsid w:val="002C2D2C"/>
    <w:rsid w:val="002C41E3"/>
    <w:rsid w:val="002C4451"/>
    <w:rsid w:val="002C4B77"/>
    <w:rsid w:val="002C5B13"/>
    <w:rsid w:val="002D2A67"/>
    <w:rsid w:val="002D327B"/>
    <w:rsid w:val="002D448C"/>
    <w:rsid w:val="002D4C87"/>
    <w:rsid w:val="002D510E"/>
    <w:rsid w:val="002D58F4"/>
    <w:rsid w:val="002D66AB"/>
    <w:rsid w:val="002D7251"/>
    <w:rsid w:val="002E1894"/>
    <w:rsid w:val="002E25D5"/>
    <w:rsid w:val="002E594E"/>
    <w:rsid w:val="002E5D29"/>
    <w:rsid w:val="002E6902"/>
    <w:rsid w:val="002E7230"/>
    <w:rsid w:val="002F1129"/>
    <w:rsid w:val="002F12C3"/>
    <w:rsid w:val="002F323D"/>
    <w:rsid w:val="002F3FCD"/>
    <w:rsid w:val="002F40B3"/>
    <w:rsid w:val="002F44BF"/>
    <w:rsid w:val="002F4D23"/>
    <w:rsid w:val="002F5055"/>
    <w:rsid w:val="002F50F5"/>
    <w:rsid w:val="002F55A2"/>
    <w:rsid w:val="002F55FC"/>
    <w:rsid w:val="002F5A07"/>
    <w:rsid w:val="002F61F7"/>
    <w:rsid w:val="002F69D3"/>
    <w:rsid w:val="002F6D56"/>
    <w:rsid w:val="002F7848"/>
    <w:rsid w:val="003004C8"/>
    <w:rsid w:val="00300547"/>
    <w:rsid w:val="00300F19"/>
    <w:rsid w:val="0030112E"/>
    <w:rsid w:val="003025D0"/>
    <w:rsid w:val="00303A73"/>
    <w:rsid w:val="00304EF9"/>
    <w:rsid w:val="003063BF"/>
    <w:rsid w:val="003072CC"/>
    <w:rsid w:val="0030741E"/>
    <w:rsid w:val="00307423"/>
    <w:rsid w:val="00307AAA"/>
    <w:rsid w:val="003134F5"/>
    <w:rsid w:val="00314BF3"/>
    <w:rsid w:val="00315732"/>
    <w:rsid w:val="00315E4F"/>
    <w:rsid w:val="00316A43"/>
    <w:rsid w:val="00316B53"/>
    <w:rsid w:val="00317F4F"/>
    <w:rsid w:val="00320611"/>
    <w:rsid w:val="00320B0F"/>
    <w:rsid w:val="00320BF6"/>
    <w:rsid w:val="003210DA"/>
    <w:rsid w:val="0032178F"/>
    <w:rsid w:val="00323491"/>
    <w:rsid w:val="00324A2E"/>
    <w:rsid w:val="00326A53"/>
    <w:rsid w:val="00330637"/>
    <w:rsid w:val="00332C1D"/>
    <w:rsid w:val="003335DF"/>
    <w:rsid w:val="00342F34"/>
    <w:rsid w:val="00343206"/>
    <w:rsid w:val="003440FB"/>
    <w:rsid w:val="00344403"/>
    <w:rsid w:val="00344776"/>
    <w:rsid w:val="003451B1"/>
    <w:rsid w:val="00345E32"/>
    <w:rsid w:val="00347846"/>
    <w:rsid w:val="003502B0"/>
    <w:rsid w:val="003518B7"/>
    <w:rsid w:val="00351FF6"/>
    <w:rsid w:val="00353012"/>
    <w:rsid w:val="00356A4C"/>
    <w:rsid w:val="00356FBC"/>
    <w:rsid w:val="00357B1C"/>
    <w:rsid w:val="00361849"/>
    <w:rsid w:val="00362371"/>
    <w:rsid w:val="00362AB5"/>
    <w:rsid w:val="00364451"/>
    <w:rsid w:val="00364EFC"/>
    <w:rsid w:val="00364F21"/>
    <w:rsid w:val="003650B7"/>
    <w:rsid w:val="0036698B"/>
    <w:rsid w:val="003700C8"/>
    <w:rsid w:val="00370E63"/>
    <w:rsid w:val="00372994"/>
    <w:rsid w:val="00372A3F"/>
    <w:rsid w:val="00372D9B"/>
    <w:rsid w:val="00377C55"/>
    <w:rsid w:val="003800E6"/>
    <w:rsid w:val="00380A67"/>
    <w:rsid w:val="00382673"/>
    <w:rsid w:val="003832DB"/>
    <w:rsid w:val="00384C87"/>
    <w:rsid w:val="003859CE"/>
    <w:rsid w:val="00386FC7"/>
    <w:rsid w:val="003916D7"/>
    <w:rsid w:val="00391CBC"/>
    <w:rsid w:val="00394D82"/>
    <w:rsid w:val="00395455"/>
    <w:rsid w:val="003954C1"/>
    <w:rsid w:val="0039590F"/>
    <w:rsid w:val="003A0EFE"/>
    <w:rsid w:val="003A105F"/>
    <w:rsid w:val="003A2F94"/>
    <w:rsid w:val="003A3B6D"/>
    <w:rsid w:val="003A5048"/>
    <w:rsid w:val="003A6EE6"/>
    <w:rsid w:val="003A7428"/>
    <w:rsid w:val="003B307B"/>
    <w:rsid w:val="003B3A76"/>
    <w:rsid w:val="003B5DB6"/>
    <w:rsid w:val="003B79E0"/>
    <w:rsid w:val="003C0CD4"/>
    <w:rsid w:val="003C28ED"/>
    <w:rsid w:val="003C2C93"/>
    <w:rsid w:val="003C2F8E"/>
    <w:rsid w:val="003C46FB"/>
    <w:rsid w:val="003C526A"/>
    <w:rsid w:val="003C6626"/>
    <w:rsid w:val="003C6A8B"/>
    <w:rsid w:val="003D035F"/>
    <w:rsid w:val="003D1835"/>
    <w:rsid w:val="003D4973"/>
    <w:rsid w:val="003D7085"/>
    <w:rsid w:val="003D7B53"/>
    <w:rsid w:val="003E0377"/>
    <w:rsid w:val="003E18A7"/>
    <w:rsid w:val="003E255E"/>
    <w:rsid w:val="003E425A"/>
    <w:rsid w:val="003E5C3C"/>
    <w:rsid w:val="003F06AC"/>
    <w:rsid w:val="003F32F2"/>
    <w:rsid w:val="003F43BB"/>
    <w:rsid w:val="003F4EEF"/>
    <w:rsid w:val="003F7C0A"/>
    <w:rsid w:val="00401737"/>
    <w:rsid w:val="00404662"/>
    <w:rsid w:val="00405601"/>
    <w:rsid w:val="004059A7"/>
    <w:rsid w:val="0040703A"/>
    <w:rsid w:val="00410418"/>
    <w:rsid w:val="00411741"/>
    <w:rsid w:val="00411EFB"/>
    <w:rsid w:val="004146D3"/>
    <w:rsid w:val="00414727"/>
    <w:rsid w:val="004162AE"/>
    <w:rsid w:val="0041706F"/>
    <w:rsid w:val="0042161A"/>
    <w:rsid w:val="004235D8"/>
    <w:rsid w:val="004236A4"/>
    <w:rsid w:val="00423855"/>
    <w:rsid w:val="00423F61"/>
    <w:rsid w:val="00424A68"/>
    <w:rsid w:val="00424C83"/>
    <w:rsid w:val="0042531F"/>
    <w:rsid w:val="00426BA5"/>
    <w:rsid w:val="00430431"/>
    <w:rsid w:val="00430615"/>
    <w:rsid w:val="00431054"/>
    <w:rsid w:val="00431C03"/>
    <w:rsid w:val="00432A28"/>
    <w:rsid w:val="00433C5E"/>
    <w:rsid w:val="004343E2"/>
    <w:rsid w:val="004345D6"/>
    <w:rsid w:val="00435782"/>
    <w:rsid w:val="00435A9F"/>
    <w:rsid w:val="00435AB8"/>
    <w:rsid w:val="00436F31"/>
    <w:rsid w:val="00437764"/>
    <w:rsid w:val="00440D82"/>
    <w:rsid w:val="0044156F"/>
    <w:rsid w:val="004421FF"/>
    <w:rsid w:val="004440C7"/>
    <w:rsid w:val="00444499"/>
    <w:rsid w:val="004447F3"/>
    <w:rsid w:val="00444910"/>
    <w:rsid w:val="00444B2B"/>
    <w:rsid w:val="00447FE2"/>
    <w:rsid w:val="004521FA"/>
    <w:rsid w:val="00453C6B"/>
    <w:rsid w:val="00455173"/>
    <w:rsid w:val="00455FA3"/>
    <w:rsid w:val="00455FB6"/>
    <w:rsid w:val="00461074"/>
    <w:rsid w:val="004630CC"/>
    <w:rsid w:val="00463140"/>
    <w:rsid w:val="004636B1"/>
    <w:rsid w:val="004641C8"/>
    <w:rsid w:val="0046504B"/>
    <w:rsid w:val="004656BE"/>
    <w:rsid w:val="0046590B"/>
    <w:rsid w:val="00467332"/>
    <w:rsid w:val="00471490"/>
    <w:rsid w:val="00473059"/>
    <w:rsid w:val="00474EAE"/>
    <w:rsid w:val="00475010"/>
    <w:rsid w:val="0047726B"/>
    <w:rsid w:val="00480302"/>
    <w:rsid w:val="00480415"/>
    <w:rsid w:val="004810A0"/>
    <w:rsid w:val="00483980"/>
    <w:rsid w:val="00484469"/>
    <w:rsid w:val="004847D2"/>
    <w:rsid w:val="00485DBA"/>
    <w:rsid w:val="004861C8"/>
    <w:rsid w:val="00487FC7"/>
    <w:rsid w:val="00491E29"/>
    <w:rsid w:val="00494F4F"/>
    <w:rsid w:val="004954F4"/>
    <w:rsid w:val="004979C8"/>
    <w:rsid w:val="004A09C3"/>
    <w:rsid w:val="004A233C"/>
    <w:rsid w:val="004A2BD3"/>
    <w:rsid w:val="004A4913"/>
    <w:rsid w:val="004A51BC"/>
    <w:rsid w:val="004A5FB7"/>
    <w:rsid w:val="004A727A"/>
    <w:rsid w:val="004B1B23"/>
    <w:rsid w:val="004B317C"/>
    <w:rsid w:val="004B374D"/>
    <w:rsid w:val="004B5888"/>
    <w:rsid w:val="004C06FA"/>
    <w:rsid w:val="004C2DFB"/>
    <w:rsid w:val="004C4D50"/>
    <w:rsid w:val="004C6CCF"/>
    <w:rsid w:val="004C7A57"/>
    <w:rsid w:val="004D02A8"/>
    <w:rsid w:val="004D0491"/>
    <w:rsid w:val="004D04F3"/>
    <w:rsid w:val="004D0BF7"/>
    <w:rsid w:val="004D3E48"/>
    <w:rsid w:val="004D762A"/>
    <w:rsid w:val="004D78A5"/>
    <w:rsid w:val="004E0A63"/>
    <w:rsid w:val="004E195B"/>
    <w:rsid w:val="004E277E"/>
    <w:rsid w:val="004E40E9"/>
    <w:rsid w:val="004E5199"/>
    <w:rsid w:val="004E584A"/>
    <w:rsid w:val="004E5D13"/>
    <w:rsid w:val="004E6159"/>
    <w:rsid w:val="004E631F"/>
    <w:rsid w:val="004E6A6E"/>
    <w:rsid w:val="004E7D02"/>
    <w:rsid w:val="004F02C6"/>
    <w:rsid w:val="004F0A5A"/>
    <w:rsid w:val="004F1E03"/>
    <w:rsid w:val="004F43B9"/>
    <w:rsid w:val="004F476B"/>
    <w:rsid w:val="004F5555"/>
    <w:rsid w:val="0050033E"/>
    <w:rsid w:val="00500F69"/>
    <w:rsid w:val="0050103A"/>
    <w:rsid w:val="00501AA9"/>
    <w:rsid w:val="00501B2D"/>
    <w:rsid w:val="005028FC"/>
    <w:rsid w:val="00502CD9"/>
    <w:rsid w:val="0050386D"/>
    <w:rsid w:val="00503DD2"/>
    <w:rsid w:val="00505916"/>
    <w:rsid w:val="00506008"/>
    <w:rsid w:val="00506095"/>
    <w:rsid w:val="00510400"/>
    <w:rsid w:val="00513932"/>
    <w:rsid w:val="00514FCE"/>
    <w:rsid w:val="0051639A"/>
    <w:rsid w:val="00516438"/>
    <w:rsid w:val="00516588"/>
    <w:rsid w:val="00517614"/>
    <w:rsid w:val="0051789C"/>
    <w:rsid w:val="00520107"/>
    <w:rsid w:val="00520F83"/>
    <w:rsid w:val="00521BAD"/>
    <w:rsid w:val="005225CA"/>
    <w:rsid w:val="00524EC9"/>
    <w:rsid w:val="0052620D"/>
    <w:rsid w:val="005262D7"/>
    <w:rsid w:val="00526873"/>
    <w:rsid w:val="00527579"/>
    <w:rsid w:val="0053043D"/>
    <w:rsid w:val="00532199"/>
    <w:rsid w:val="0053407D"/>
    <w:rsid w:val="00535D5A"/>
    <w:rsid w:val="0053661C"/>
    <w:rsid w:val="00537E12"/>
    <w:rsid w:val="00540DB1"/>
    <w:rsid w:val="0054250F"/>
    <w:rsid w:val="005427BB"/>
    <w:rsid w:val="00543730"/>
    <w:rsid w:val="0054415E"/>
    <w:rsid w:val="00544FC5"/>
    <w:rsid w:val="005455BD"/>
    <w:rsid w:val="00545D83"/>
    <w:rsid w:val="00546D03"/>
    <w:rsid w:val="00550948"/>
    <w:rsid w:val="0055130A"/>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43A"/>
    <w:rsid w:val="00576A70"/>
    <w:rsid w:val="00576D34"/>
    <w:rsid w:val="005800F5"/>
    <w:rsid w:val="005808BD"/>
    <w:rsid w:val="005811C0"/>
    <w:rsid w:val="00581C4A"/>
    <w:rsid w:val="00583AF9"/>
    <w:rsid w:val="00586BF9"/>
    <w:rsid w:val="00587CE5"/>
    <w:rsid w:val="00587D3D"/>
    <w:rsid w:val="00590E79"/>
    <w:rsid w:val="005951EA"/>
    <w:rsid w:val="0059717E"/>
    <w:rsid w:val="0059735D"/>
    <w:rsid w:val="00597BFC"/>
    <w:rsid w:val="00597E4D"/>
    <w:rsid w:val="005A06B2"/>
    <w:rsid w:val="005A2877"/>
    <w:rsid w:val="005A29A6"/>
    <w:rsid w:val="005A2ACB"/>
    <w:rsid w:val="005A4827"/>
    <w:rsid w:val="005A5491"/>
    <w:rsid w:val="005A5586"/>
    <w:rsid w:val="005A7A33"/>
    <w:rsid w:val="005B179C"/>
    <w:rsid w:val="005B27B4"/>
    <w:rsid w:val="005B2F5C"/>
    <w:rsid w:val="005B39C5"/>
    <w:rsid w:val="005B471E"/>
    <w:rsid w:val="005B5944"/>
    <w:rsid w:val="005B7862"/>
    <w:rsid w:val="005C2D06"/>
    <w:rsid w:val="005C76DB"/>
    <w:rsid w:val="005D369E"/>
    <w:rsid w:val="005D506C"/>
    <w:rsid w:val="005D729D"/>
    <w:rsid w:val="005D79D4"/>
    <w:rsid w:val="005D7CB2"/>
    <w:rsid w:val="005E0F7D"/>
    <w:rsid w:val="005E1F84"/>
    <w:rsid w:val="005E2383"/>
    <w:rsid w:val="005E341D"/>
    <w:rsid w:val="005E4868"/>
    <w:rsid w:val="005E5535"/>
    <w:rsid w:val="005E744B"/>
    <w:rsid w:val="005F0C44"/>
    <w:rsid w:val="005F130C"/>
    <w:rsid w:val="005F34F4"/>
    <w:rsid w:val="005F493A"/>
    <w:rsid w:val="005F4AAB"/>
    <w:rsid w:val="005F7FEC"/>
    <w:rsid w:val="00600941"/>
    <w:rsid w:val="00600ED6"/>
    <w:rsid w:val="006028E8"/>
    <w:rsid w:val="00602BCE"/>
    <w:rsid w:val="00602E90"/>
    <w:rsid w:val="00603F68"/>
    <w:rsid w:val="00604329"/>
    <w:rsid w:val="0060459B"/>
    <w:rsid w:val="0060490F"/>
    <w:rsid w:val="00604DF9"/>
    <w:rsid w:val="00605B9D"/>
    <w:rsid w:val="00606C97"/>
    <w:rsid w:val="00607B11"/>
    <w:rsid w:val="006100AD"/>
    <w:rsid w:val="00610FAE"/>
    <w:rsid w:val="00611A53"/>
    <w:rsid w:val="00611AD7"/>
    <w:rsid w:val="00612777"/>
    <w:rsid w:val="00612D46"/>
    <w:rsid w:val="0061368B"/>
    <w:rsid w:val="0061498F"/>
    <w:rsid w:val="006157CE"/>
    <w:rsid w:val="0061644F"/>
    <w:rsid w:val="00617422"/>
    <w:rsid w:val="0062008E"/>
    <w:rsid w:val="00620119"/>
    <w:rsid w:val="0062155F"/>
    <w:rsid w:val="00622556"/>
    <w:rsid w:val="00622B5C"/>
    <w:rsid w:val="006232B8"/>
    <w:rsid w:val="00624E36"/>
    <w:rsid w:val="006251F3"/>
    <w:rsid w:val="0062784D"/>
    <w:rsid w:val="00627CAC"/>
    <w:rsid w:val="00631DC8"/>
    <w:rsid w:val="00634B10"/>
    <w:rsid w:val="006376B2"/>
    <w:rsid w:val="00641871"/>
    <w:rsid w:val="00642330"/>
    <w:rsid w:val="00643902"/>
    <w:rsid w:val="006444EB"/>
    <w:rsid w:val="00644B63"/>
    <w:rsid w:val="00645BD2"/>
    <w:rsid w:val="00645D6D"/>
    <w:rsid w:val="006466C8"/>
    <w:rsid w:val="00646FB5"/>
    <w:rsid w:val="006477D6"/>
    <w:rsid w:val="00650B63"/>
    <w:rsid w:val="00652CAD"/>
    <w:rsid w:val="00652D15"/>
    <w:rsid w:val="00653E55"/>
    <w:rsid w:val="00655576"/>
    <w:rsid w:val="00655B1B"/>
    <w:rsid w:val="00661A33"/>
    <w:rsid w:val="00661EDC"/>
    <w:rsid w:val="00665D2E"/>
    <w:rsid w:val="00665E0B"/>
    <w:rsid w:val="00666410"/>
    <w:rsid w:val="006664DE"/>
    <w:rsid w:val="00671375"/>
    <w:rsid w:val="006742C9"/>
    <w:rsid w:val="006746CD"/>
    <w:rsid w:val="0067538D"/>
    <w:rsid w:val="00675774"/>
    <w:rsid w:val="00675D09"/>
    <w:rsid w:val="006762DB"/>
    <w:rsid w:val="0067710C"/>
    <w:rsid w:val="00680137"/>
    <w:rsid w:val="00680F36"/>
    <w:rsid w:val="0068213A"/>
    <w:rsid w:val="0068303F"/>
    <w:rsid w:val="00683552"/>
    <w:rsid w:val="006852E2"/>
    <w:rsid w:val="00685C10"/>
    <w:rsid w:val="006875B2"/>
    <w:rsid w:val="00687A61"/>
    <w:rsid w:val="00687C58"/>
    <w:rsid w:val="00690E10"/>
    <w:rsid w:val="0069439B"/>
    <w:rsid w:val="006945F4"/>
    <w:rsid w:val="00694A35"/>
    <w:rsid w:val="00695C76"/>
    <w:rsid w:val="00695F82"/>
    <w:rsid w:val="0069680D"/>
    <w:rsid w:val="00697219"/>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2FBF"/>
    <w:rsid w:val="006C4E20"/>
    <w:rsid w:val="006C6961"/>
    <w:rsid w:val="006C69D5"/>
    <w:rsid w:val="006D0F93"/>
    <w:rsid w:val="006D158C"/>
    <w:rsid w:val="006D1760"/>
    <w:rsid w:val="006D27AE"/>
    <w:rsid w:val="006D2D85"/>
    <w:rsid w:val="006D31F8"/>
    <w:rsid w:val="006D322A"/>
    <w:rsid w:val="006D3C0A"/>
    <w:rsid w:val="006D3C84"/>
    <w:rsid w:val="006D49B5"/>
    <w:rsid w:val="006D4DEE"/>
    <w:rsid w:val="006D58BC"/>
    <w:rsid w:val="006D5EE3"/>
    <w:rsid w:val="006D7287"/>
    <w:rsid w:val="006D7FCE"/>
    <w:rsid w:val="006E103B"/>
    <w:rsid w:val="006E1CDD"/>
    <w:rsid w:val="006E2EFB"/>
    <w:rsid w:val="006E36FA"/>
    <w:rsid w:val="006E3A43"/>
    <w:rsid w:val="006E3A63"/>
    <w:rsid w:val="006E4567"/>
    <w:rsid w:val="006E5BC7"/>
    <w:rsid w:val="006F0DAA"/>
    <w:rsid w:val="006F121B"/>
    <w:rsid w:val="006F1C27"/>
    <w:rsid w:val="006F284A"/>
    <w:rsid w:val="006F30A5"/>
    <w:rsid w:val="006F44AB"/>
    <w:rsid w:val="006F579B"/>
    <w:rsid w:val="006F78E0"/>
    <w:rsid w:val="00700664"/>
    <w:rsid w:val="0070109F"/>
    <w:rsid w:val="0070118A"/>
    <w:rsid w:val="007035AB"/>
    <w:rsid w:val="0070411E"/>
    <w:rsid w:val="00704248"/>
    <w:rsid w:val="007047BE"/>
    <w:rsid w:val="00704B16"/>
    <w:rsid w:val="00706ABB"/>
    <w:rsid w:val="00712168"/>
    <w:rsid w:val="00712265"/>
    <w:rsid w:val="007135FD"/>
    <w:rsid w:val="007139E7"/>
    <w:rsid w:val="00714488"/>
    <w:rsid w:val="00714B2B"/>
    <w:rsid w:val="007156C8"/>
    <w:rsid w:val="00715AFC"/>
    <w:rsid w:val="00715C52"/>
    <w:rsid w:val="007204D6"/>
    <w:rsid w:val="00722B58"/>
    <w:rsid w:val="00723B7C"/>
    <w:rsid w:val="00723E4F"/>
    <w:rsid w:val="00724223"/>
    <w:rsid w:val="0072476E"/>
    <w:rsid w:val="00726858"/>
    <w:rsid w:val="00732FA8"/>
    <w:rsid w:val="007332EF"/>
    <w:rsid w:val="00734113"/>
    <w:rsid w:val="00734D9E"/>
    <w:rsid w:val="0073600F"/>
    <w:rsid w:val="00737CDE"/>
    <w:rsid w:val="00741280"/>
    <w:rsid w:val="0074170E"/>
    <w:rsid w:val="00743868"/>
    <w:rsid w:val="00746228"/>
    <w:rsid w:val="00747BFD"/>
    <w:rsid w:val="0075289E"/>
    <w:rsid w:val="00752C22"/>
    <w:rsid w:val="00753471"/>
    <w:rsid w:val="00753B8D"/>
    <w:rsid w:val="00754486"/>
    <w:rsid w:val="007553D0"/>
    <w:rsid w:val="00756228"/>
    <w:rsid w:val="00756576"/>
    <w:rsid w:val="007601C0"/>
    <w:rsid w:val="007618C7"/>
    <w:rsid w:val="00762D66"/>
    <w:rsid w:val="007649E6"/>
    <w:rsid w:val="00766DE3"/>
    <w:rsid w:val="00767D37"/>
    <w:rsid w:val="0077055B"/>
    <w:rsid w:val="00770EA8"/>
    <w:rsid w:val="007716CE"/>
    <w:rsid w:val="00772EBC"/>
    <w:rsid w:val="00775009"/>
    <w:rsid w:val="00775219"/>
    <w:rsid w:val="007779E7"/>
    <w:rsid w:val="00780A5E"/>
    <w:rsid w:val="00780CBD"/>
    <w:rsid w:val="00781296"/>
    <w:rsid w:val="00781A09"/>
    <w:rsid w:val="00781BED"/>
    <w:rsid w:val="007852AA"/>
    <w:rsid w:val="007855B9"/>
    <w:rsid w:val="00787B01"/>
    <w:rsid w:val="007908AE"/>
    <w:rsid w:val="00790AC0"/>
    <w:rsid w:val="00791B6D"/>
    <w:rsid w:val="00792F96"/>
    <w:rsid w:val="00793BD9"/>
    <w:rsid w:val="00794F10"/>
    <w:rsid w:val="0079504B"/>
    <w:rsid w:val="007953A3"/>
    <w:rsid w:val="007969D5"/>
    <w:rsid w:val="00797014"/>
    <w:rsid w:val="007A165C"/>
    <w:rsid w:val="007A18BB"/>
    <w:rsid w:val="007A193D"/>
    <w:rsid w:val="007A2085"/>
    <w:rsid w:val="007A31FE"/>
    <w:rsid w:val="007A33BD"/>
    <w:rsid w:val="007A43EB"/>
    <w:rsid w:val="007A642B"/>
    <w:rsid w:val="007A6B03"/>
    <w:rsid w:val="007B094D"/>
    <w:rsid w:val="007B0A62"/>
    <w:rsid w:val="007B1B83"/>
    <w:rsid w:val="007B4A1F"/>
    <w:rsid w:val="007B50F6"/>
    <w:rsid w:val="007B5915"/>
    <w:rsid w:val="007B5BB3"/>
    <w:rsid w:val="007B7D4A"/>
    <w:rsid w:val="007C1B98"/>
    <w:rsid w:val="007C1D17"/>
    <w:rsid w:val="007C2491"/>
    <w:rsid w:val="007C288D"/>
    <w:rsid w:val="007C3AB5"/>
    <w:rsid w:val="007C54BE"/>
    <w:rsid w:val="007C7549"/>
    <w:rsid w:val="007D168F"/>
    <w:rsid w:val="007D1E59"/>
    <w:rsid w:val="007D2A9E"/>
    <w:rsid w:val="007D356A"/>
    <w:rsid w:val="007D359F"/>
    <w:rsid w:val="007D44F3"/>
    <w:rsid w:val="007D4EF5"/>
    <w:rsid w:val="007D5310"/>
    <w:rsid w:val="007D554B"/>
    <w:rsid w:val="007D5B1A"/>
    <w:rsid w:val="007D758F"/>
    <w:rsid w:val="007E0010"/>
    <w:rsid w:val="007E02EC"/>
    <w:rsid w:val="007E09D7"/>
    <w:rsid w:val="007E102D"/>
    <w:rsid w:val="007E2CD4"/>
    <w:rsid w:val="007E2DF6"/>
    <w:rsid w:val="007E435E"/>
    <w:rsid w:val="007E53CF"/>
    <w:rsid w:val="007E674C"/>
    <w:rsid w:val="007E762B"/>
    <w:rsid w:val="007E7960"/>
    <w:rsid w:val="007F026D"/>
    <w:rsid w:val="007F1D8C"/>
    <w:rsid w:val="007F248C"/>
    <w:rsid w:val="007F52C7"/>
    <w:rsid w:val="007F6CD4"/>
    <w:rsid w:val="007F7268"/>
    <w:rsid w:val="008001C1"/>
    <w:rsid w:val="008003C3"/>
    <w:rsid w:val="008012E3"/>
    <w:rsid w:val="00801C92"/>
    <w:rsid w:val="00803A25"/>
    <w:rsid w:val="00804152"/>
    <w:rsid w:val="0080572C"/>
    <w:rsid w:val="00805777"/>
    <w:rsid w:val="00806D12"/>
    <w:rsid w:val="00807740"/>
    <w:rsid w:val="00811B5F"/>
    <w:rsid w:val="00811CF3"/>
    <w:rsid w:val="00813217"/>
    <w:rsid w:val="008143B4"/>
    <w:rsid w:val="008150D4"/>
    <w:rsid w:val="0081602C"/>
    <w:rsid w:val="0081734F"/>
    <w:rsid w:val="00821038"/>
    <w:rsid w:val="00821DD8"/>
    <w:rsid w:val="008241AA"/>
    <w:rsid w:val="00824B76"/>
    <w:rsid w:val="00824F95"/>
    <w:rsid w:val="00825842"/>
    <w:rsid w:val="00826878"/>
    <w:rsid w:val="00826B5B"/>
    <w:rsid w:val="00826F07"/>
    <w:rsid w:val="00831EA9"/>
    <w:rsid w:val="00832917"/>
    <w:rsid w:val="00834CCC"/>
    <w:rsid w:val="00836573"/>
    <w:rsid w:val="00836A28"/>
    <w:rsid w:val="00836F85"/>
    <w:rsid w:val="00840E0E"/>
    <w:rsid w:val="0084205E"/>
    <w:rsid w:val="0084253E"/>
    <w:rsid w:val="0084335C"/>
    <w:rsid w:val="00845111"/>
    <w:rsid w:val="0084541C"/>
    <w:rsid w:val="00845547"/>
    <w:rsid w:val="00846F36"/>
    <w:rsid w:val="0085018B"/>
    <w:rsid w:val="008504F4"/>
    <w:rsid w:val="00850CD4"/>
    <w:rsid w:val="00851757"/>
    <w:rsid w:val="008518C8"/>
    <w:rsid w:val="00851961"/>
    <w:rsid w:val="00852FA9"/>
    <w:rsid w:val="008533D7"/>
    <w:rsid w:val="00853765"/>
    <w:rsid w:val="00854632"/>
    <w:rsid w:val="00857291"/>
    <w:rsid w:val="00857328"/>
    <w:rsid w:val="008573C0"/>
    <w:rsid w:val="00857624"/>
    <w:rsid w:val="008576F3"/>
    <w:rsid w:val="008578ED"/>
    <w:rsid w:val="00861492"/>
    <w:rsid w:val="00862407"/>
    <w:rsid w:val="00862690"/>
    <w:rsid w:val="00863E84"/>
    <w:rsid w:val="008714D1"/>
    <w:rsid w:val="008720E6"/>
    <w:rsid w:val="0087217B"/>
    <w:rsid w:val="00873B5F"/>
    <w:rsid w:val="008741EC"/>
    <w:rsid w:val="00874B36"/>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3432"/>
    <w:rsid w:val="008A3638"/>
    <w:rsid w:val="008A384E"/>
    <w:rsid w:val="008A5376"/>
    <w:rsid w:val="008A5555"/>
    <w:rsid w:val="008B04C7"/>
    <w:rsid w:val="008B0654"/>
    <w:rsid w:val="008B08CC"/>
    <w:rsid w:val="008B18F5"/>
    <w:rsid w:val="008B1967"/>
    <w:rsid w:val="008B1DDE"/>
    <w:rsid w:val="008B2B5B"/>
    <w:rsid w:val="008B5A6C"/>
    <w:rsid w:val="008C080B"/>
    <w:rsid w:val="008C1A2F"/>
    <w:rsid w:val="008C54DE"/>
    <w:rsid w:val="008D0AAB"/>
    <w:rsid w:val="008D1E94"/>
    <w:rsid w:val="008D45BD"/>
    <w:rsid w:val="008D5E77"/>
    <w:rsid w:val="008D78A4"/>
    <w:rsid w:val="008E03D1"/>
    <w:rsid w:val="008E043D"/>
    <w:rsid w:val="008E0E81"/>
    <w:rsid w:val="008E1AC4"/>
    <w:rsid w:val="008E2FC3"/>
    <w:rsid w:val="008E3B1F"/>
    <w:rsid w:val="008E5615"/>
    <w:rsid w:val="008E5928"/>
    <w:rsid w:val="008E59A2"/>
    <w:rsid w:val="008E5D1E"/>
    <w:rsid w:val="008F01B3"/>
    <w:rsid w:val="008F27FF"/>
    <w:rsid w:val="008F28B7"/>
    <w:rsid w:val="008F3326"/>
    <w:rsid w:val="008F52C4"/>
    <w:rsid w:val="008F5302"/>
    <w:rsid w:val="008F61BF"/>
    <w:rsid w:val="008F71B4"/>
    <w:rsid w:val="008F7BAC"/>
    <w:rsid w:val="00900E31"/>
    <w:rsid w:val="0090169D"/>
    <w:rsid w:val="00901A70"/>
    <w:rsid w:val="00902D86"/>
    <w:rsid w:val="00903861"/>
    <w:rsid w:val="009047DD"/>
    <w:rsid w:val="00904B1D"/>
    <w:rsid w:val="009061CB"/>
    <w:rsid w:val="00906D6A"/>
    <w:rsid w:val="00907CC6"/>
    <w:rsid w:val="00907D2E"/>
    <w:rsid w:val="0091013D"/>
    <w:rsid w:val="009113A8"/>
    <w:rsid w:val="00912F67"/>
    <w:rsid w:val="0091358F"/>
    <w:rsid w:val="00913B43"/>
    <w:rsid w:val="00915D97"/>
    <w:rsid w:val="00920B92"/>
    <w:rsid w:val="00922130"/>
    <w:rsid w:val="00923796"/>
    <w:rsid w:val="00923E85"/>
    <w:rsid w:val="009245BC"/>
    <w:rsid w:val="00924B3C"/>
    <w:rsid w:val="009310D0"/>
    <w:rsid w:val="00932193"/>
    <w:rsid w:val="00933753"/>
    <w:rsid w:val="00936E09"/>
    <w:rsid w:val="009405F4"/>
    <w:rsid w:val="00940666"/>
    <w:rsid w:val="00943406"/>
    <w:rsid w:val="0094377A"/>
    <w:rsid w:val="0094588D"/>
    <w:rsid w:val="0094604F"/>
    <w:rsid w:val="00946342"/>
    <w:rsid w:val="00946517"/>
    <w:rsid w:val="00947724"/>
    <w:rsid w:val="009529CB"/>
    <w:rsid w:val="0095346E"/>
    <w:rsid w:val="00954A71"/>
    <w:rsid w:val="00954DA7"/>
    <w:rsid w:val="00955251"/>
    <w:rsid w:val="0095551E"/>
    <w:rsid w:val="0095561D"/>
    <w:rsid w:val="009600FA"/>
    <w:rsid w:val="00960638"/>
    <w:rsid w:val="00960D07"/>
    <w:rsid w:val="00961496"/>
    <w:rsid w:val="00961BE5"/>
    <w:rsid w:val="00962431"/>
    <w:rsid w:val="00964EB6"/>
    <w:rsid w:val="00965E34"/>
    <w:rsid w:val="00965ED5"/>
    <w:rsid w:val="009664A6"/>
    <w:rsid w:val="00971CB1"/>
    <w:rsid w:val="009722A5"/>
    <w:rsid w:val="00972835"/>
    <w:rsid w:val="00974363"/>
    <w:rsid w:val="00974367"/>
    <w:rsid w:val="00974BE4"/>
    <w:rsid w:val="0097541A"/>
    <w:rsid w:val="009757B8"/>
    <w:rsid w:val="00975F8A"/>
    <w:rsid w:val="00977CF8"/>
    <w:rsid w:val="009809E8"/>
    <w:rsid w:val="0098674F"/>
    <w:rsid w:val="00987CC3"/>
    <w:rsid w:val="00987CCA"/>
    <w:rsid w:val="00987EEF"/>
    <w:rsid w:val="00993314"/>
    <w:rsid w:val="009956D3"/>
    <w:rsid w:val="00995CA4"/>
    <w:rsid w:val="00996761"/>
    <w:rsid w:val="009967D6"/>
    <w:rsid w:val="00996B8A"/>
    <w:rsid w:val="009A13FA"/>
    <w:rsid w:val="009A1C96"/>
    <w:rsid w:val="009A2F95"/>
    <w:rsid w:val="009A379C"/>
    <w:rsid w:val="009A38FA"/>
    <w:rsid w:val="009A4EC1"/>
    <w:rsid w:val="009A5877"/>
    <w:rsid w:val="009A5AAB"/>
    <w:rsid w:val="009A5AD9"/>
    <w:rsid w:val="009A5B71"/>
    <w:rsid w:val="009A5CFA"/>
    <w:rsid w:val="009A7603"/>
    <w:rsid w:val="009A7F38"/>
    <w:rsid w:val="009B132A"/>
    <w:rsid w:val="009B299A"/>
    <w:rsid w:val="009B2D0A"/>
    <w:rsid w:val="009B6420"/>
    <w:rsid w:val="009B67F2"/>
    <w:rsid w:val="009B7C42"/>
    <w:rsid w:val="009B7C75"/>
    <w:rsid w:val="009C04FB"/>
    <w:rsid w:val="009C0A81"/>
    <w:rsid w:val="009C2A57"/>
    <w:rsid w:val="009C2F4D"/>
    <w:rsid w:val="009C35A8"/>
    <w:rsid w:val="009C40B3"/>
    <w:rsid w:val="009C43B6"/>
    <w:rsid w:val="009C5108"/>
    <w:rsid w:val="009C6DCE"/>
    <w:rsid w:val="009D1502"/>
    <w:rsid w:val="009D2066"/>
    <w:rsid w:val="009D2376"/>
    <w:rsid w:val="009D287F"/>
    <w:rsid w:val="009D3327"/>
    <w:rsid w:val="009D46DE"/>
    <w:rsid w:val="009D666C"/>
    <w:rsid w:val="009D6D9B"/>
    <w:rsid w:val="009D6DBE"/>
    <w:rsid w:val="009D6E6A"/>
    <w:rsid w:val="009D79F9"/>
    <w:rsid w:val="009D7D4F"/>
    <w:rsid w:val="009E06BF"/>
    <w:rsid w:val="009E4197"/>
    <w:rsid w:val="009E4313"/>
    <w:rsid w:val="009E4665"/>
    <w:rsid w:val="009E505D"/>
    <w:rsid w:val="009E58B6"/>
    <w:rsid w:val="009E6036"/>
    <w:rsid w:val="009E787E"/>
    <w:rsid w:val="009E7F2F"/>
    <w:rsid w:val="009F35C1"/>
    <w:rsid w:val="009F6340"/>
    <w:rsid w:val="009F68A7"/>
    <w:rsid w:val="009F753B"/>
    <w:rsid w:val="00A00C42"/>
    <w:rsid w:val="00A01CAE"/>
    <w:rsid w:val="00A01E6C"/>
    <w:rsid w:val="00A025C8"/>
    <w:rsid w:val="00A0490E"/>
    <w:rsid w:val="00A0597E"/>
    <w:rsid w:val="00A106EB"/>
    <w:rsid w:val="00A11A9F"/>
    <w:rsid w:val="00A137E4"/>
    <w:rsid w:val="00A13BE6"/>
    <w:rsid w:val="00A142EB"/>
    <w:rsid w:val="00A14857"/>
    <w:rsid w:val="00A1487C"/>
    <w:rsid w:val="00A14F15"/>
    <w:rsid w:val="00A1599C"/>
    <w:rsid w:val="00A169AE"/>
    <w:rsid w:val="00A177D5"/>
    <w:rsid w:val="00A213CF"/>
    <w:rsid w:val="00A2298E"/>
    <w:rsid w:val="00A232B8"/>
    <w:rsid w:val="00A23FC9"/>
    <w:rsid w:val="00A246D2"/>
    <w:rsid w:val="00A25639"/>
    <w:rsid w:val="00A276AE"/>
    <w:rsid w:val="00A317B1"/>
    <w:rsid w:val="00A31D1E"/>
    <w:rsid w:val="00A324A5"/>
    <w:rsid w:val="00A32BC1"/>
    <w:rsid w:val="00A32EC8"/>
    <w:rsid w:val="00A340FA"/>
    <w:rsid w:val="00A362AB"/>
    <w:rsid w:val="00A37292"/>
    <w:rsid w:val="00A40E4D"/>
    <w:rsid w:val="00A410B1"/>
    <w:rsid w:val="00A42593"/>
    <w:rsid w:val="00A42985"/>
    <w:rsid w:val="00A42F3E"/>
    <w:rsid w:val="00A42F5B"/>
    <w:rsid w:val="00A42F7F"/>
    <w:rsid w:val="00A43AD6"/>
    <w:rsid w:val="00A45113"/>
    <w:rsid w:val="00A45E3D"/>
    <w:rsid w:val="00A46352"/>
    <w:rsid w:val="00A4664F"/>
    <w:rsid w:val="00A46AC8"/>
    <w:rsid w:val="00A46E70"/>
    <w:rsid w:val="00A472AE"/>
    <w:rsid w:val="00A474D6"/>
    <w:rsid w:val="00A47726"/>
    <w:rsid w:val="00A500E6"/>
    <w:rsid w:val="00A51C8E"/>
    <w:rsid w:val="00A53AAF"/>
    <w:rsid w:val="00A54CEA"/>
    <w:rsid w:val="00A5581F"/>
    <w:rsid w:val="00A567F2"/>
    <w:rsid w:val="00A57C73"/>
    <w:rsid w:val="00A62E11"/>
    <w:rsid w:val="00A64888"/>
    <w:rsid w:val="00A65526"/>
    <w:rsid w:val="00A657C4"/>
    <w:rsid w:val="00A66B95"/>
    <w:rsid w:val="00A70166"/>
    <w:rsid w:val="00A723EF"/>
    <w:rsid w:val="00A726DD"/>
    <w:rsid w:val="00A730F8"/>
    <w:rsid w:val="00A74A55"/>
    <w:rsid w:val="00A74C79"/>
    <w:rsid w:val="00A76B6F"/>
    <w:rsid w:val="00A773A9"/>
    <w:rsid w:val="00A806F7"/>
    <w:rsid w:val="00A820B8"/>
    <w:rsid w:val="00A8340C"/>
    <w:rsid w:val="00A837A1"/>
    <w:rsid w:val="00A847D5"/>
    <w:rsid w:val="00A84FD3"/>
    <w:rsid w:val="00A86B18"/>
    <w:rsid w:val="00A86BE8"/>
    <w:rsid w:val="00A87E78"/>
    <w:rsid w:val="00A911EB"/>
    <w:rsid w:val="00A92C42"/>
    <w:rsid w:val="00A92D54"/>
    <w:rsid w:val="00A92DDF"/>
    <w:rsid w:val="00A93E75"/>
    <w:rsid w:val="00A94C7E"/>
    <w:rsid w:val="00A9535E"/>
    <w:rsid w:val="00A96502"/>
    <w:rsid w:val="00A97F70"/>
    <w:rsid w:val="00AA0351"/>
    <w:rsid w:val="00AA3656"/>
    <w:rsid w:val="00AA6B98"/>
    <w:rsid w:val="00AA71EB"/>
    <w:rsid w:val="00AA7D69"/>
    <w:rsid w:val="00AA7F35"/>
    <w:rsid w:val="00AB063C"/>
    <w:rsid w:val="00AB068F"/>
    <w:rsid w:val="00AB1176"/>
    <w:rsid w:val="00AB11F3"/>
    <w:rsid w:val="00AB17CA"/>
    <w:rsid w:val="00AB2B5F"/>
    <w:rsid w:val="00AB2F18"/>
    <w:rsid w:val="00AC026B"/>
    <w:rsid w:val="00AC0773"/>
    <w:rsid w:val="00AC0A03"/>
    <w:rsid w:val="00AC1FB7"/>
    <w:rsid w:val="00AC209F"/>
    <w:rsid w:val="00AC3110"/>
    <w:rsid w:val="00AC46A3"/>
    <w:rsid w:val="00AC5238"/>
    <w:rsid w:val="00AC5619"/>
    <w:rsid w:val="00AD3B9B"/>
    <w:rsid w:val="00AD5449"/>
    <w:rsid w:val="00AD69BC"/>
    <w:rsid w:val="00AD71E6"/>
    <w:rsid w:val="00AE031D"/>
    <w:rsid w:val="00AE0786"/>
    <w:rsid w:val="00AE1DF3"/>
    <w:rsid w:val="00AE470A"/>
    <w:rsid w:val="00AE6344"/>
    <w:rsid w:val="00AE64C8"/>
    <w:rsid w:val="00AE765F"/>
    <w:rsid w:val="00AF095C"/>
    <w:rsid w:val="00AF703A"/>
    <w:rsid w:val="00AF7EB0"/>
    <w:rsid w:val="00B0067F"/>
    <w:rsid w:val="00B00C79"/>
    <w:rsid w:val="00B01FD2"/>
    <w:rsid w:val="00B020F5"/>
    <w:rsid w:val="00B03554"/>
    <w:rsid w:val="00B03D0B"/>
    <w:rsid w:val="00B05194"/>
    <w:rsid w:val="00B10323"/>
    <w:rsid w:val="00B14CB1"/>
    <w:rsid w:val="00B15651"/>
    <w:rsid w:val="00B160C4"/>
    <w:rsid w:val="00B160EA"/>
    <w:rsid w:val="00B16D51"/>
    <w:rsid w:val="00B16F4E"/>
    <w:rsid w:val="00B17717"/>
    <w:rsid w:val="00B17801"/>
    <w:rsid w:val="00B17903"/>
    <w:rsid w:val="00B17C84"/>
    <w:rsid w:val="00B21714"/>
    <w:rsid w:val="00B21F0A"/>
    <w:rsid w:val="00B229BB"/>
    <w:rsid w:val="00B22F75"/>
    <w:rsid w:val="00B232E0"/>
    <w:rsid w:val="00B23662"/>
    <w:rsid w:val="00B239B6"/>
    <w:rsid w:val="00B23BB9"/>
    <w:rsid w:val="00B265F9"/>
    <w:rsid w:val="00B308B3"/>
    <w:rsid w:val="00B31DF4"/>
    <w:rsid w:val="00B322E5"/>
    <w:rsid w:val="00B324C9"/>
    <w:rsid w:val="00B32B01"/>
    <w:rsid w:val="00B33CEB"/>
    <w:rsid w:val="00B37F24"/>
    <w:rsid w:val="00B41512"/>
    <w:rsid w:val="00B41EEE"/>
    <w:rsid w:val="00B42F62"/>
    <w:rsid w:val="00B43C22"/>
    <w:rsid w:val="00B43FF5"/>
    <w:rsid w:val="00B44CD6"/>
    <w:rsid w:val="00B4656B"/>
    <w:rsid w:val="00B46A18"/>
    <w:rsid w:val="00B46E0E"/>
    <w:rsid w:val="00B47415"/>
    <w:rsid w:val="00B47FD6"/>
    <w:rsid w:val="00B5053D"/>
    <w:rsid w:val="00B51698"/>
    <w:rsid w:val="00B5186C"/>
    <w:rsid w:val="00B51A0C"/>
    <w:rsid w:val="00B54BB1"/>
    <w:rsid w:val="00B565DB"/>
    <w:rsid w:val="00B615B6"/>
    <w:rsid w:val="00B63820"/>
    <w:rsid w:val="00B64BC3"/>
    <w:rsid w:val="00B65704"/>
    <w:rsid w:val="00B67539"/>
    <w:rsid w:val="00B70FAD"/>
    <w:rsid w:val="00B712F1"/>
    <w:rsid w:val="00B739C5"/>
    <w:rsid w:val="00B74BA1"/>
    <w:rsid w:val="00B75759"/>
    <w:rsid w:val="00B7577E"/>
    <w:rsid w:val="00B77D3D"/>
    <w:rsid w:val="00B77FDD"/>
    <w:rsid w:val="00B8062E"/>
    <w:rsid w:val="00B80B4B"/>
    <w:rsid w:val="00B80D78"/>
    <w:rsid w:val="00B8464E"/>
    <w:rsid w:val="00B8467D"/>
    <w:rsid w:val="00B85A42"/>
    <w:rsid w:val="00B85E73"/>
    <w:rsid w:val="00B86A1E"/>
    <w:rsid w:val="00B86FA7"/>
    <w:rsid w:val="00B90129"/>
    <w:rsid w:val="00B90E6D"/>
    <w:rsid w:val="00B911CD"/>
    <w:rsid w:val="00B923FB"/>
    <w:rsid w:val="00B9242C"/>
    <w:rsid w:val="00B92C2F"/>
    <w:rsid w:val="00B97F94"/>
    <w:rsid w:val="00BA0EE7"/>
    <w:rsid w:val="00BA3001"/>
    <w:rsid w:val="00BA42F5"/>
    <w:rsid w:val="00BA70AB"/>
    <w:rsid w:val="00BA76A3"/>
    <w:rsid w:val="00BB1D0E"/>
    <w:rsid w:val="00BB1DD9"/>
    <w:rsid w:val="00BB4432"/>
    <w:rsid w:val="00BB778B"/>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E66"/>
    <w:rsid w:val="00BF4813"/>
    <w:rsid w:val="00BF5300"/>
    <w:rsid w:val="00BF5728"/>
    <w:rsid w:val="00BF591D"/>
    <w:rsid w:val="00BF5CB8"/>
    <w:rsid w:val="00BF6A36"/>
    <w:rsid w:val="00BF7048"/>
    <w:rsid w:val="00BF7606"/>
    <w:rsid w:val="00BF766D"/>
    <w:rsid w:val="00C00F47"/>
    <w:rsid w:val="00C014E7"/>
    <w:rsid w:val="00C04490"/>
    <w:rsid w:val="00C04B1B"/>
    <w:rsid w:val="00C0549C"/>
    <w:rsid w:val="00C06DEE"/>
    <w:rsid w:val="00C10670"/>
    <w:rsid w:val="00C10EE8"/>
    <w:rsid w:val="00C10EEE"/>
    <w:rsid w:val="00C12405"/>
    <w:rsid w:val="00C13FE3"/>
    <w:rsid w:val="00C14176"/>
    <w:rsid w:val="00C14E1E"/>
    <w:rsid w:val="00C2172B"/>
    <w:rsid w:val="00C221AA"/>
    <w:rsid w:val="00C22B93"/>
    <w:rsid w:val="00C23C05"/>
    <w:rsid w:val="00C23D85"/>
    <w:rsid w:val="00C23DA0"/>
    <w:rsid w:val="00C26F60"/>
    <w:rsid w:val="00C2739A"/>
    <w:rsid w:val="00C30212"/>
    <w:rsid w:val="00C32381"/>
    <w:rsid w:val="00C326F3"/>
    <w:rsid w:val="00C32E54"/>
    <w:rsid w:val="00C3396D"/>
    <w:rsid w:val="00C342BE"/>
    <w:rsid w:val="00C35B49"/>
    <w:rsid w:val="00C36E34"/>
    <w:rsid w:val="00C401CE"/>
    <w:rsid w:val="00C43192"/>
    <w:rsid w:val="00C446AB"/>
    <w:rsid w:val="00C45A05"/>
    <w:rsid w:val="00C46242"/>
    <w:rsid w:val="00C470F9"/>
    <w:rsid w:val="00C47513"/>
    <w:rsid w:val="00C5096C"/>
    <w:rsid w:val="00C509FE"/>
    <w:rsid w:val="00C50BDF"/>
    <w:rsid w:val="00C50F26"/>
    <w:rsid w:val="00C51086"/>
    <w:rsid w:val="00C52994"/>
    <w:rsid w:val="00C53744"/>
    <w:rsid w:val="00C54F13"/>
    <w:rsid w:val="00C55216"/>
    <w:rsid w:val="00C55696"/>
    <w:rsid w:val="00C55E9B"/>
    <w:rsid w:val="00C61556"/>
    <w:rsid w:val="00C618C3"/>
    <w:rsid w:val="00C61C40"/>
    <w:rsid w:val="00C6455C"/>
    <w:rsid w:val="00C67429"/>
    <w:rsid w:val="00C712FC"/>
    <w:rsid w:val="00C714DA"/>
    <w:rsid w:val="00C72530"/>
    <w:rsid w:val="00C733A1"/>
    <w:rsid w:val="00C74D40"/>
    <w:rsid w:val="00C758E1"/>
    <w:rsid w:val="00C7791E"/>
    <w:rsid w:val="00C804F7"/>
    <w:rsid w:val="00C81359"/>
    <w:rsid w:val="00C8265F"/>
    <w:rsid w:val="00C826DB"/>
    <w:rsid w:val="00C858AA"/>
    <w:rsid w:val="00C860DB"/>
    <w:rsid w:val="00C87644"/>
    <w:rsid w:val="00C90D2F"/>
    <w:rsid w:val="00C91D81"/>
    <w:rsid w:val="00C92149"/>
    <w:rsid w:val="00C9391F"/>
    <w:rsid w:val="00CA0932"/>
    <w:rsid w:val="00CA143A"/>
    <w:rsid w:val="00CA1512"/>
    <w:rsid w:val="00CA3315"/>
    <w:rsid w:val="00CA4308"/>
    <w:rsid w:val="00CA4A46"/>
    <w:rsid w:val="00CA4D2C"/>
    <w:rsid w:val="00CA4D97"/>
    <w:rsid w:val="00CA62AE"/>
    <w:rsid w:val="00CA6527"/>
    <w:rsid w:val="00CB09B3"/>
    <w:rsid w:val="00CB34CB"/>
    <w:rsid w:val="00CC0170"/>
    <w:rsid w:val="00CC3D65"/>
    <w:rsid w:val="00CC4743"/>
    <w:rsid w:val="00CC53EC"/>
    <w:rsid w:val="00CC5D02"/>
    <w:rsid w:val="00CC65DD"/>
    <w:rsid w:val="00CC7CD8"/>
    <w:rsid w:val="00CD00CB"/>
    <w:rsid w:val="00CD0991"/>
    <w:rsid w:val="00CD1446"/>
    <w:rsid w:val="00CD2F35"/>
    <w:rsid w:val="00CD3366"/>
    <w:rsid w:val="00CD3CBA"/>
    <w:rsid w:val="00CD43A9"/>
    <w:rsid w:val="00CD504A"/>
    <w:rsid w:val="00CE0BA2"/>
    <w:rsid w:val="00CE0D73"/>
    <w:rsid w:val="00CE1744"/>
    <w:rsid w:val="00CE40A2"/>
    <w:rsid w:val="00CE4112"/>
    <w:rsid w:val="00CE6579"/>
    <w:rsid w:val="00CF1E9E"/>
    <w:rsid w:val="00CF264E"/>
    <w:rsid w:val="00CF3086"/>
    <w:rsid w:val="00CF38EE"/>
    <w:rsid w:val="00CF3909"/>
    <w:rsid w:val="00CF61EA"/>
    <w:rsid w:val="00CF6640"/>
    <w:rsid w:val="00D0051B"/>
    <w:rsid w:val="00D02619"/>
    <w:rsid w:val="00D027CD"/>
    <w:rsid w:val="00D02A12"/>
    <w:rsid w:val="00D03CAD"/>
    <w:rsid w:val="00D040F4"/>
    <w:rsid w:val="00D04AAE"/>
    <w:rsid w:val="00D06436"/>
    <w:rsid w:val="00D069E2"/>
    <w:rsid w:val="00D10621"/>
    <w:rsid w:val="00D12716"/>
    <w:rsid w:val="00D1334C"/>
    <w:rsid w:val="00D139E5"/>
    <w:rsid w:val="00D13F99"/>
    <w:rsid w:val="00D15616"/>
    <w:rsid w:val="00D168A9"/>
    <w:rsid w:val="00D20273"/>
    <w:rsid w:val="00D20A58"/>
    <w:rsid w:val="00D2196A"/>
    <w:rsid w:val="00D2268D"/>
    <w:rsid w:val="00D22995"/>
    <w:rsid w:val="00D24017"/>
    <w:rsid w:val="00D24DEB"/>
    <w:rsid w:val="00D265EA"/>
    <w:rsid w:val="00D27D73"/>
    <w:rsid w:val="00D30360"/>
    <w:rsid w:val="00D3581C"/>
    <w:rsid w:val="00D35DEF"/>
    <w:rsid w:val="00D40D20"/>
    <w:rsid w:val="00D41FEF"/>
    <w:rsid w:val="00D42F7F"/>
    <w:rsid w:val="00D43A34"/>
    <w:rsid w:val="00D51675"/>
    <w:rsid w:val="00D54EA6"/>
    <w:rsid w:val="00D56667"/>
    <w:rsid w:val="00D57B18"/>
    <w:rsid w:val="00D60DA2"/>
    <w:rsid w:val="00D617B0"/>
    <w:rsid w:val="00D6395E"/>
    <w:rsid w:val="00D721A8"/>
    <w:rsid w:val="00D72605"/>
    <w:rsid w:val="00D74288"/>
    <w:rsid w:val="00D74362"/>
    <w:rsid w:val="00D75B1A"/>
    <w:rsid w:val="00D80062"/>
    <w:rsid w:val="00D80641"/>
    <w:rsid w:val="00D82466"/>
    <w:rsid w:val="00D847A4"/>
    <w:rsid w:val="00D85E4B"/>
    <w:rsid w:val="00D87F75"/>
    <w:rsid w:val="00D90273"/>
    <w:rsid w:val="00D93722"/>
    <w:rsid w:val="00D94913"/>
    <w:rsid w:val="00D94F89"/>
    <w:rsid w:val="00D9532C"/>
    <w:rsid w:val="00D955D1"/>
    <w:rsid w:val="00DA1991"/>
    <w:rsid w:val="00DA1A2B"/>
    <w:rsid w:val="00DA2397"/>
    <w:rsid w:val="00DA2C1B"/>
    <w:rsid w:val="00DA4196"/>
    <w:rsid w:val="00DA66F0"/>
    <w:rsid w:val="00DA77C3"/>
    <w:rsid w:val="00DB226F"/>
    <w:rsid w:val="00DB2322"/>
    <w:rsid w:val="00DB2EB4"/>
    <w:rsid w:val="00DB362A"/>
    <w:rsid w:val="00DB5B01"/>
    <w:rsid w:val="00DB5BAD"/>
    <w:rsid w:val="00DB5DCC"/>
    <w:rsid w:val="00DB74D7"/>
    <w:rsid w:val="00DC0B9D"/>
    <w:rsid w:val="00DC1956"/>
    <w:rsid w:val="00DC227C"/>
    <w:rsid w:val="00DC29FA"/>
    <w:rsid w:val="00DD2C91"/>
    <w:rsid w:val="00DD326E"/>
    <w:rsid w:val="00DD3F56"/>
    <w:rsid w:val="00DD45F2"/>
    <w:rsid w:val="00DD4ED3"/>
    <w:rsid w:val="00DD55DE"/>
    <w:rsid w:val="00DD728F"/>
    <w:rsid w:val="00DD7C37"/>
    <w:rsid w:val="00DE036F"/>
    <w:rsid w:val="00DE17E8"/>
    <w:rsid w:val="00DE17F4"/>
    <w:rsid w:val="00DE2CD4"/>
    <w:rsid w:val="00DE3093"/>
    <w:rsid w:val="00DE365C"/>
    <w:rsid w:val="00DE422C"/>
    <w:rsid w:val="00DE5037"/>
    <w:rsid w:val="00DE5549"/>
    <w:rsid w:val="00DE6951"/>
    <w:rsid w:val="00DE6A23"/>
    <w:rsid w:val="00DF13AB"/>
    <w:rsid w:val="00DF253C"/>
    <w:rsid w:val="00DF2791"/>
    <w:rsid w:val="00DF3630"/>
    <w:rsid w:val="00DF4528"/>
    <w:rsid w:val="00DF4D51"/>
    <w:rsid w:val="00DF5B86"/>
    <w:rsid w:val="00DF61FC"/>
    <w:rsid w:val="00DF62C7"/>
    <w:rsid w:val="00E043CF"/>
    <w:rsid w:val="00E0463C"/>
    <w:rsid w:val="00E0504C"/>
    <w:rsid w:val="00E056EB"/>
    <w:rsid w:val="00E062D2"/>
    <w:rsid w:val="00E06425"/>
    <w:rsid w:val="00E07B52"/>
    <w:rsid w:val="00E11EE0"/>
    <w:rsid w:val="00E12EEC"/>
    <w:rsid w:val="00E13EEB"/>
    <w:rsid w:val="00E15A3C"/>
    <w:rsid w:val="00E30639"/>
    <w:rsid w:val="00E30867"/>
    <w:rsid w:val="00E317A6"/>
    <w:rsid w:val="00E31F3F"/>
    <w:rsid w:val="00E32A22"/>
    <w:rsid w:val="00E346C0"/>
    <w:rsid w:val="00E3531D"/>
    <w:rsid w:val="00E3550D"/>
    <w:rsid w:val="00E37E4B"/>
    <w:rsid w:val="00E4074C"/>
    <w:rsid w:val="00E40764"/>
    <w:rsid w:val="00E41B56"/>
    <w:rsid w:val="00E43C33"/>
    <w:rsid w:val="00E44249"/>
    <w:rsid w:val="00E4481C"/>
    <w:rsid w:val="00E44BE4"/>
    <w:rsid w:val="00E45766"/>
    <w:rsid w:val="00E50ED0"/>
    <w:rsid w:val="00E51960"/>
    <w:rsid w:val="00E52226"/>
    <w:rsid w:val="00E52AF9"/>
    <w:rsid w:val="00E535D2"/>
    <w:rsid w:val="00E554F6"/>
    <w:rsid w:val="00E5610F"/>
    <w:rsid w:val="00E56CD7"/>
    <w:rsid w:val="00E57D07"/>
    <w:rsid w:val="00E60498"/>
    <w:rsid w:val="00E604D8"/>
    <w:rsid w:val="00E60D68"/>
    <w:rsid w:val="00E627F3"/>
    <w:rsid w:val="00E65A1F"/>
    <w:rsid w:val="00E65FAD"/>
    <w:rsid w:val="00E66FBE"/>
    <w:rsid w:val="00E67494"/>
    <w:rsid w:val="00E704B6"/>
    <w:rsid w:val="00E71A2B"/>
    <w:rsid w:val="00E72985"/>
    <w:rsid w:val="00E749FA"/>
    <w:rsid w:val="00E74ED5"/>
    <w:rsid w:val="00E76396"/>
    <w:rsid w:val="00E768B6"/>
    <w:rsid w:val="00E8093A"/>
    <w:rsid w:val="00E81223"/>
    <w:rsid w:val="00E81CCD"/>
    <w:rsid w:val="00E829F1"/>
    <w:rsid w:val="00E85102"/>
    <w:rsid w:val="00E871BD"/>
    <w:rsid w:val="00E90CC4"/>
    <w:rsid w:val="00E91176"/>
    <w:rsid w:val="00E923EC"/>
    <w:rsid w:val="00E925C4"/>
    <w:rsid w:val="00E950B7"/>
    <w:rsid w:val="00E96FB8"/>
    <w:rsid w:val="00E97077"/>
    <w:rsid w:val="00E97898"/>
    <w:rsid w:val="00EA1D07"/>
    <w:rsid w:val="00EA70E1"/>
    <w:rsid w:val="00EB0609"/>
    <w:rsid w:val="00EB0A98"/>
    <w:rsid w:val="00EB176D"/>
    <w:rsid w:val="00EB4355"/>
    <w:rsid w:val="00EB456F"/>
    <w:rsid w:val="00EB759C"/>
    <w:rsid w:val="00EC1A78"/>
    <w:rsid w:val="00EC2943"/>
    <w:rsid w:val="00EC4BB1"/>
    <w:rsid w:val="00EC557B"/>
    <w:rsid w:val="00EC6AE4"/>
    <w:rsid w:val="00EC7C07"/>
    <w:rsid w:val="00ED0580"/>
    <w:rsid w:val="00ED0D4A"/>
    <w:rsid w:val="00ED1F78"/>
    <w:rsid w:val="00ED499F"/>
    <w:rsid w:val="00ED5060"/>
    <w:rsid w:val="00ED58A7"/>
    <w:rsid w:val="00EE4137"/>
    <w:rsid w:val="00EE6DC6"/>
    <w:rsid w:val="00EF047F"/>
    <w:rsid w:val="00EF186A"/>
    <w:rsid w:val="00EF2386"/>
    <w:rsid w:val="00EF260F"/>
    <w:rsid w:val="00EF2FD4"/>
    <w:rsid w:val="00EF475F"/>
    <w:rsid w:val="00F003CE"/>
    <w:rsid w:val="00F00D6A"/>
    <w:rsid w:val="00F01C57"/>
    <w:rsid w:val="00F01FBA"/>
    <w:rsid w:val="00F02259"/>
    <w:rsid w:val="00F0490F"/>
    <w:rsid w:val="00F06D6D"/>
    <w:rsid w:val="00F10C2D"/>
    <w:rsid w:val="00F10C85"/>
    <w:rsid w:val="00F13A44"/>
    <w:rsid w:val="00F151D7"/>
    <w:rsid w:val="00F152A0"/>
    <w:rsid w:val="00F1592A"/>
    <w:rsid w:val="00F2159D"/>
    <w:rsid w:val="00F21B75"/>
    <w:rsid w:val="00F227B0"/>
    <w:rsid w:val="00F24D59"/>
    <w:rsid w:val="00F24D9E"/>
    <w:rsid w:val="00F262E8"/>
    <w:rsid w:val="00F27980"/>
    <w:rsid w:val="00F30F44"/>
    <w:rsid w:val="00F32EDB"/>
    <w:rsid w:val="00F34282"/>
    <w:rsid w:val="00F35094"/>
    <w:rsid w:val="00F351BA"/>
    <w:rsid w:val="00F360F2"/>
    <w:rsid w:val="00F37D54"/>
    <w:rsid w:val="00F41397"/>
    <w:rsid w:val="00F42A07"/>
    <w:rsid w:val="00F47636"/>
    <w:rsid w:val="00F517E4"/>
    <w:rsid w:val="00F530EE"/>
    <w:rsid w:val="00F53C9C"/>
    <w:rsid w:val="00F54A8E"/>
    <w:rsid w:val="00F54CD0"/>
    <w:rsid w:val="00F56A1A"/>
    <w:rsid w:val="00F57F2D"/>
    <w:rsid w:val="00F600D9"/>
    <w:rsid w:val="00F6265E"/>
    <w:rsid w:val="00F6314A"/>
    <w:rsid w:val="00F631B6"/>
    <w:rsid w:val="00F63380"/>
    <w:rsid w:val="00F63D17"/>
    <w:rsid w:val="00F63E31"/>
    <w:rsid w:val="00F72426"/>
    <w:rsid w:val="00F77A5F"/>
    <w:rsid w:val="00F77B99"/>
    <w:rsid w:val="00F811E5"/>
    <w:rsid w:val="00F81BB0"/>
    <w:rsid w:val="00F84E6A"/>
    <w:rsid w:val="00F876D1"/>
    <w:rsid w:val="00F900C5"/>
    <w:rsid w:val="00F92184"/>
    <w:rsid w:val="00F9265A"/>
    <w:rsid w:val="00F92FFB"/>
    <w:rsid w:val="00F95721"/>
    <w:rsid w:val="00F95E8F"/>
    <w:rsid w:val="00F96F27"/>
    <w:rsid w:val="00FA1346"/>
    <w:rsid w:val="00FA1D7F"/>
    <w:rsid w:val="00FA35BB"/>
    <w:rsid w:val="00FA3FDB"/>
    <w:rsid w:val="00FA4083"/>
    <w:rsid w:val="00FA4C3B"/>
    <w:rsid w:val="00FA4D1F"/>
    <w:rsid w:val="00FA5CF5"/>
    <w:rsid w:val="00FA6719"/>
    <w:rsid w:val="00FA728C"/>
    <w:rsid w:val="00FB06F3"/>
    <w:rsid w:val="00FB0ACA"/>
    <w:rsid w:val="00FB37CD"/>
    <w:rsid w:val="00FB5ACC"/>
    <w:rsid w:val="00FB6835"/>
    <w:rsid w:val="00FB7BC8"/>
    <w:rsid w:val="00FB7DFC"/>
    <w:rsid w:val="00FC047D"/>
    <w:rsid w:val="00FC17A0"/>
    <w:rsid w:val="00FC38D3"/>
    <w:rsid w:val="00FC5333"/>
    <w:rsid w:val="00FC55CB"/>
    <w:rsid w:val="00FC7C16"/>
    <w:rsid w:val="00FD1024"/>
    <w:rsid w:val="00FD1D25"/>
    <w:rsid w:val="00FD1E43"/>
    <w:rsid w:val="00FD2B14"/>
    <w:rsid w:val="00FD3003"/>
    <w:rsid w:val="00FD339C"/>
    <w:rsid w:val="00FD3D0A"/>
    <w:rsid w:val="00FD42A8"/>
    <w:rsid w:val="00FD442D"/>
    <w:rsid w:val="00FD5958"/>
    <w:rsid w:val="00FD638F"/>
    <w:rsid w:val="00FD7322"/>
    <w:rsid w:val="00FD76D4"/>
    <w:rsid w:val="00FE0FAC"/>
    <w:rsid w:val="00FE10ED"/>
    <w:rsid w:val="00FE1344"/>
    <w:rsid w:val="00FE1B1D"/>
    <w:rsid w:val="00FE1E74"/>
    <w:rsid w:val="00FE324D"/>
    <w:rsid w:val="00FE390D"/>
    <w:rsid w:val="00FE4234"/>
    <w:rsid w:val="00FE4B3F"/>
    <w:rsid w:val="00FE5177"/>
    <w:rsid w:val="00FE555A"/>
    <w:rsid w:val="00FE6DC5"/>
    <w:rsid w:val="00FE71CA"/>
    <w:rsid w:val="00FF0A87"/>
    <w:rsid w:val="00FF0F7B"/>
    <w:rsid w:val="00FF2495"/>
    <w:rsid w:val="00FF349E"/>
    <w:rsid w:val="00FF4591"/>
    <w:rsid w:val="00FF5AAA"/>
    <w:rsid w:val="00FF6343"/>
    <w:rsid w:val="00FF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2049"/>
    <o:shapelayout v:ext="edit">
      <o:idmap v:ext="edit" data="1"/>
    </o:shapelayout>
  </w:shapeDefaults>
  <w:decimalSymbol w:val=","/>
  <w:listSeparator w:val=";"/>
  <w14:docId w14:val="6C19A81A"/>
  <w15:chartTrackingRefBased/>
  <w15:docId w15:val="{67A5AB55-00C1-45B0-8093-94321F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Emphasis">
    <w:name w:val="Emphasis"/>
    <w:qFormat/>
    <w:rsid w:val="008F7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440">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404573873">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2321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1C02-90E1-4578-80EE-874BAA54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5128</Words>
  <Characters>2924</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daļas nodošanu Līgatnes novada pašvaldības īpašumā</vt:lpstr>
      <vt:lpstr>Par valsts nekustamā īpašuma maiņu</vt:lpstr>
    </vt:vector>
  </TitlesOfParts>
  <Company>Vides aizsardzības un reģionālās attīstības ministrija</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daļas nodošanu Līgatnes novada pašvaldības īpašumā</dc:title>
  <dc:subject>Anotācija</dc:subject>
  <dc:creator>Mārīte Priede</dc:creator>
  <cp:keywords/>
  <dc:description>marite.priede@varam.gov.lv, 67026915</dc:description>
  <cp:lastModifiedBy>Laila Bremša</cp:lastModifiedBy>
  <cp:revision>2</cp:revision>
  <cp:lastPrinted>2018-07-30T13:30:00Z</cp:lastPrinted>
  <dcterms:created xsi:type="dcterms:W3CDTF">2021-07-16T06:37:00Z</dcterms:created>
  <dcterms:modified xsi:type="dcterms:W3CDTF">2021-07-16T06:37:00Z</dcterms:modified>
  <cp:category>Publiskās pārvaldes politika</cp:category>
</cp:coreProperties>
</file>