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0B3A" w14:textId="5A10ED60" w:rsidR="001D1F4E" w:rsidRDefault="001D1F4E" w:rsidP="00EA523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566F65E6" w14:textId="77777777" w:rsidR="002932D5" w:rsidRPr="007D5BB3" w:rsidRDefault="002932D5" w:rsidP="00EA5230">
      <w:pPr>
        <w:tabs>
          <w:tab w:val="left" w:pos="6663"/>
        </w:tabs>
        <w:rPr>
          <w:sz w:val="28"/>
          <w:szCs w:val="28"/>
        </w:rPr>
      </w:pPr>
    </w:p>
    <w:p w14:paraId="31C3565C" w14:textId="77777777" w:rsidR="00AE4CD1" w:rsidRPr="007D5BB3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CD33339" w14:textId="77777777" w:rsidR="002932D5" w:rsidRPr="007779EA" w:rsidRDefault="002932D5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>. gada</w:t>
      </w:r>
      <w:proofErr w:type="gramStart"/>
      <w:r w:rsidRPr="007779EA">
        <w:rPr>
          <w:sz w:val="28"/>
          <w:szCs w:val="28"/>
        </w:rPr>
        <w:t xml:space="preserve">            </w:t>
      </w:r>
      <w:proofErr w:type="gramEnd"/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</w:p>
    <w:p w14:paraId="4D610459" w14:textId="77777777" w:rsidR="002932D5" w:rsidRPr="007779EA" w:rsidRDefault="002932D5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proofErr w:type="gramStart"/>
      <w:r w:rsidRPr="007779EA">
        <w:rPr>
          <w:sz w:val="28"/>
          <w:szCs w:val="28"/>
        </w:rPr>
        <w:t xml:space="preserve">              .</w:t>
      </w:r>
      <w:proofErr w:type="gramEnd"/>
      <w:r w:rsidRPr="007779EA">
        <w:rPr>
          <w:sz w:val="28"/>
          <w:szCs w:val="28"/>
        </w:rPr>
        <w:t> §)</w:t>
      </w:r>
    </w:p>
    <w:p w14:paraId="0758139D" w14:textId="77777777" w:rsidR="00205847" w:rsidRPr="007D5BB3" w:rsidRDefault="00205847" w:rsidP="00BB00C7">
      <w:pPr>
        <w:rPr>
          <w:bCs/>
          <w:sz w:val="28"/>
          <w:szCs w:val="28"/>
        </w:rPr>
      </w:pPr>
    </w:p>
    <w:p w14:paraId="141F0BA1" w14:textId="77777777" w:rsidR="00F51F4A" w:rsidRDefault="00555CE2" w:rsidP="0055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Ministru </w:t>
      </w:r>
      <w:r w:rsidRPr="00C335E8">
        <w:rPr>
          <w:b/>
          <w:sz w:val="28"/>
          <w:szCs w:val="28"/>
        </w:rPr>
        <w:t xml:space="preserve">kabineta 2021. gada 14. aprīļa rīkojumā Nr. 247 </w:t>
      </w:r>
    </w:p>
    <w:p w14:paraId="5E0C60C0" w14:textId="77777777" w:rsidR="00F51F4A" w:rsidRDefault="002932D5" w:rsidP="0055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55CE2" w:rsidRPr="00C335E8">
        <w:rPr>
          <w:b/>
          <w:sz w:val="28"/>
          <w:szCs w:val="28"/>
        </w:rPr>
        <w:t xml:space="preserve">Par finanšu līdzekļu piešķiršanu no valsts budžeta programmas </w:t>
      </w:r>
    </w:p>
    <w:p w14:paraId="4695EAA3" w14:textId="060DE4BA" w:rsidR="00555CE2" w:rsidRPr="00C335E8" w:rsidRDefault="002932D5" w:rsidP="00555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555CE2" w:rsidRPr="00C335E8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00575B57" w14:textId="77777777" w:rsidR="00555CE2" w:rsidRPr="00C335E8" w:rsidRDefault="00555CE2" w:rsidP="00555CE2">
      <w:pPr>
        <w:jc w:val="center"/>
        <w:rPr>
          <w:b/>
          <w:sz w:val="28"/>
          <w:szCs w:val="28"/>
        </w:rPr>
      </w:pPr>
    </w:p>
    <w:p w14:paraId="3257D034" w14:textId="6B41E591" w:rsidR="00555CE2" w:rsidRPr="00C335E8" w:rsidRDefault="00555CE2" w:rsidP="002932D5">
      <w:pPr>
        <w:ind w:firstLine="709"/>
        <w:jc w:val="both"/>
        <w:rPr>
          <w:bCs/>
          <w:sz w:val="28"/>
          <w:szCs w:val="28"/>
        </w:rPr>
      </w:pPr>
      <w:r w:rsidRPr="00C335E8">
        <w:rPr>
          <w:bCs/>
          <w:sz w:val="28"/>
          <w:szCs w:val="28"/>
        </w:rPr>
        <w:t>Izdarīt Ministru kabineta 2021. gada 14. </w:t>
      </w:r>
      <w:r w:rsidR="008D7469" w:rsidRPr="00C335E8">
        <w:rPr>
          <w:bCs/>
          <w:sz w:val="28"/>
          <w:szCs w:val="28"/>
        </w:rPr>
        <w:t>aprīļa</w:t>
      </w:r>
      <w:r w:rsidRPr="00C335E8">
        <w:rPr>
          <w:bCs/>
          <w:sz w:val="28"/>
          <w:szCs w:val="28"/>
        </w:rPr>
        <w:t xml:space="preserve"> rīkojumā Nr. </w:t>
      </w:r>
      <w:r w:rsidR="008D7469" w:rsidRPr="00C335E8">
        <w:rPr>
          <w:bCs/>
          <w:sz w:val="28"/>
          <w:szCs w:val="28"/>
        </w:rPr>
        <w:t>247</w:t>
      </w:r>
      <w:r w:rsidRPr="00C335E8">
        <w:rPr>
          <w:bCs/>
          <w:sz w:val="28"/>
          <w:szCs w:val="28"/>
        </w:rPr>
        <w:t xml:space="preserve"> </w:t>
      </w:r>
      <w:r w:rsidR="002932D5">
        <w:rPr>
          <w:bCs/>
          <w:sz w:val="28"/>
          <w:szCs w:val="28"/>
        </w:rPr>
        <w:t>"</w:t>
      </w:r>
      <w:r w:rsidRPr="00C335E8">
        <w:rPr>
          <w:bCs/>
          <w:sz w:val="28"/>
          <w:szCs w:val="28"/>
        </w:rPr>
        <w:t xml:space="preserve">Par finanšu līdzekļu piešķiršanu no valsts budžeta programmas </w:t>
      </w:r>
      <w:r w:rsidR="002932D5">
        <w:rPr>
          <w:bCs/>
          <w:sz w:val="28"/>
          <w:szCs w:val="28"/>
        </w:rPr>
        <w:t>"</w:t>
      </w:r>
      <w:r w:rsidRPr="00C335E8">
        <w:rPr>
          <w:bCs/>
          <w:sz w:val="28"/>
          <w:szCs w:val="28"/>
        </w:rPr>
        <w:t>Līdzekļi neparedzētiem gadījumiem</w:t>
      </w:r>
      <w:r w:rsidR="002932D5">
        <w:rPr>
          <w:bCs/>
          <w:sz w:val="28"/>
          <w:szCs w:val="28"/>
        </w:rPr>
        <w:t>""</w:t>
      </w:r>
      <w:r w:rsidRPr="00C335E8">
        <w:rPr>
          <w:bCs/>
          <w:sz w:val="28"/>
          <w:szCs w:val="28"/>
        </w:rPr>
        <w:t xml:space="preserve"> (Latvijas Vēstnesis, 2021, </w:t>
      </w:r>
      <w:r w:rsidR="008D7469" w:rsidRPr="00C335E8">
        <w:rPr>
          <w:bCs/>
          <w:sz w:val="28"/>
          <w:szCs w:val="28"/>
        </w:rPr>
        <w:t>72</w:t>
      </w:r>
      <w:r w:rsidRPr="00C335E8">
        <w:rPr>
          <w:bCs/>
          <w:sz w:val="28"/>
          <w:szCs w:val="28"/>
        </w:rPr>
        <w:t>. nr.) grozījumu un izteikt 1. punktu šādā redakcijā:</w:t>
      </w:r>
    </w:p>
    <w:p w14:paraId="6DDB2C30" w14:textId="77777777" w:rsidR="00555CE2" w:rsidRPr="00C335E8" w:rsidRDefault="00555CE2" w:rsidP="002932D5">
      <w:pPr>
        <w:ind w:firstLine="709"/>
        <w:jc w:val="both"/>
        <w:rPr>
          <w:sz w:val="28"/>
          <w:szCs w:val="28"/>
        </w:rPr>
      </w:pPr>
    </w:p>
    <w:p w14:paraId="51FD5A6D" w14:textId="4F64CEC1" w:rsidR="00555CE2" w:rsidRPr="00C335E8" w:rsidRDefault="002932D5" w:rsidP="002932D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"</w:t>
      </w:r>
      <w:r w:rsidR="00555CE2" w:rsidRPr="00C335E8">
        <w:rPr>
          <w:sz w:val="28"/>
          <w:szCs w:val="28"/>
        </w:rPr>
        <w:t>1.</w:t>
      </w:r>
      <w:r w:rsidR="00555CE2" w:rsidRPr="00C335E8">
        <w:rPr>
          <w:iCs/>
          <w:sz w:val="28"/>
          <w:szCs w:val="28"/>
        </w:rPr>
        <w:t xml:space="preserve"> Finanšu ministrijai no valsts budžeta programmas 02.00.00 </w:t>
      </w:r>
      <w:r>
        <w:rPr>
          <w:iCs/>
          <w:sz w:val="28"/>
          <w:szCs w:val="28"/>
        </w:rPr>
        <w:t>"</w:t>
      </w:r>
      <w:r w:rsidR="00555CE2" w:rsidRPr="00C335E8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="00555CE2" w:rsidRPr="00C335E8">
        <w:rPr>
          <w:iCs/>
          <w:sz w:val="28"/>
          <w:szCs w:val="28"/>
        </w:rPr>
        <w:t xml:space="preserve"> piešķirt Veselības ministrijai (Nacionālajam veselības dienestam) finansējumu, kas nepārsniedz 1</w:t>
      </w:r>
      <w:r w:rsidR="00E30B0F" w:rsidRPr="00C335E8">
        <w:rPr>
          <w:iCs/>
          <w:sz w:val="28"/>
          <w:szCs w:val="28"/>
        </w:rPr>
        <w:t> </w:t>
      </w:r>
      <w:r w:rsidR="00555CE2" w:rsidRPr="00C335E8">
        <w:rPr>
          <w:iCs/>
          <w:sz w:val="28"/>
          <w:szCs w:val="28"/>
        </w:rPr>
        <w:t>036</w:t>
      </w:r>
      <w:r w:rsidR="00E30B0F" w:rsidRPr="00C335E8">
        <w:rPr>
          <w:iCs/>
          <w:sz w:val="28"/>
          <w:szCs w:val="28"/>
        </w:rPr>
        <w:t> </w:t>
      </w:r>
      <w:r w:rsidR="00555CE2" w:rsidRPr="00C335E8">
        <w:rPr>
          <w:iCs/>
          <w:sz w:val="28"/>
          <w:szCs w:val="28"/>
        </w:rPr>
        <w:t xml:space="preserve">913 </w:t>
      </w:r>
      <w:r w:rsidR="00555CE2" w:rsidRPr="00C335E8">
        <w:rPr>
          <w:i/>
          <w:sz w:val="28"/>
          <w:szCs w:val="28"/>
        </w:rPr>
        <w:t>euro</w:t>
      </w:r>
      <w:r w:rsidR="00555CE2" w:rsidRPr="00C335E8">
        <w:rPr>
          <w:iCs/>
          <w:sz w:val="28"/>
          <w:szCs w:val="28"/>
        </w:rPr>
        <w:t>, lai nodrošinātu nacionāla mēroga vakcinācijas kompleksu darbību</w:t>
      </w:r>
      <w:r w:rsidR="00611029" w:rsidRPr="00C335E8">
        <w:rPr>
          <w:iCs/>
          <w:sz w:val="28"/>
          <w:szCs w:val="28"/>
        </w:rPr>
        <w:t xml:space="preserve"> un vakcinācijas punktu izveidi un uzturēšanu tirdzniecības centros, tirgos un sabiedriskās vietās</w:t>
      </w:r>
      <w:r w:rsidR="00555CE2" w:rsidRPr="00C335E8">
        <w:rPr>
          <w:iCs/>
          <w:sz w:val="28"/>
          <w:szCs w:val="28"/>
        </w:rPr>
        <w:t>, no tiem:</w:t>
      </w:r>
    </w:p>
    <w:p w14:paraId="07683AA6" w14:textId="112C0B0B" w:rsidR="00555CE2" w:rsidRPr="001158DE" w:rsidRDefault="00F51F4A" w:rsidP="001158D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1.1. </w:t>
      </w:r>
      <w:r w:rsidR="00555CE2" w:rsidRPr="001158DE">
        <w:rPr>
          <w:iCs/>
          <w:sz w:val="28"/>
          <w:szCs w:val="28"/>
        </w:rPr>
        <w:t xml:space="preserve">finansējumu, kas nepārsniedz 808 513 </w:t>
      </w:r>
      <w:r w:rsidR="00555CE2" w:rsidRPr="001158DE">
        <w:rPr>
          <w:i/>
          <w:sz w:val="28"/>
          <w:szCs w:val="28"/>
        </w:rPr>
        <w:t>euro</w:t>
      </w:r>
      <w:r w:rsidR="00555CE2" w:rsidRPr="001158DE">
        <w:rPr>
          <w:iCs/>
          <w:sz w:val="28"/>
          <w:szCs w:val="28"/>
        </w:rPr>
        <w:t xml:space="preserve">,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555CE2" w:rsidRPr="001158DE">
        <w:rPr>
          <w:iCs/>
          <w:sz w:val="28"/>
          <w:szCs w:val="28"/>
        </w:rPr>
        <w:t>lai nodrošinātu nacionāla mēroga vakcinācijas kompleksu darbību;</w:t>
      </w:r>
    </w:p>
    <w:p w14:paraId="0C3B18BD" w14:textId="448CB3A6" w:rsidR="00555CE2" w:rsidRPr="001158DE" w:rsidRDefault="00F51F4A" w:rsidP="001158D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1.2. </w:t>
      </w:r>
      <w:r w:rsidR="00555CE2" w:rsidRPr="001158DE">
        <w:rPr>
          <w:iCs/>
          <w:sz w:val="28"/>
          <w:szCs w:val="28"/>
        </w:rPr>
        <w:t xml:space="preserve">finansējumu, kas nepārsniedz 228 400 </w:t>
      </w:r>
      <w:r w:rsidR="00555CE2" w:rsidRPr="001158DE">
        <w:rPr>
          <w:i/>
          <w:sz w:val="28"/>
          <w:szCs w:val="28"/>
        </w:rPr>
        <w:t>euro</w:t>
      </w:r>
      <w:r w:rsidR="00555CE2" w:rsidRPr="001158DE">
        <w:rPr>
          <w:iCs/>
          <w:sz w:val="28"/>
          <w:szCs w:val="28"/>
        </w:rPr>
        <w:t xml:space="preserve">,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555CE2" w:rsidRPr="001158DE">
        <w:rPr>
          <w:iCs/>
          <w:sz w:val="28"/>
          <w:szCs w:val="28"/>
        </w:rPr>
        <w:t>lai nodrošinātu vakcinācijas punktu izveidi un uzturēšanu tirdzniecības centros, tirgos un sabiedriskās vietās.</w:t>
      </w:r>
      <w:r w:rsidR="002932D5" w:rsidRPr="001158DE">
        <w:rPr>
          <w:iCs/>
          <w:sz w:val="28"/>
          <w:szCs w:val="28"/>
        </w:rPr>
        <w:t>"</w:t>
      </w:r>
    </w:p>
    <w:p w14:paraId="7CEB3501" w14:textId="0FA8CE43" w:rsidR="00BF1723" w:rsidRPr="00C335E8" w:rsidRDefault="00BF1723" w:rsidP="002932D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9FDA7AC" w14:textId="77777777" w:rsidR="001D1F4E" w:rsidRPr="00C335E8" w:rsidRDefault="001D1F4E" w:rsidP="002932D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27907779" w14:textId="77777777" w:rsidR="002B7BBD" w:rsidRPr="00C335E8" w:rsidRDefault="002B7BBD" w:rsidP="002932D5">
      <w:pPr>
        <w:ind w:firstLine="709"/>
        <w:jc w:val="both"/>
        <w:rPr>
          <w:sz w:val="28"/>
          <w:szCs w:val="28"/>
        </w:rPr>
      </w:pPr>
    </w:p>
    <w:p w14:paraId="199DBAF2" w14:textId="77777777" w:rsidR="001D1F4E" w:rsidRPr="007D5BB3" w:rsidRDefault="001D1F4E" w:rsidP="002932D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>Ministru prezidents</w:t>
      </w:r>
      <w:r w:rsidRPr="007D5BB3">
        <w:rPr>
          <w:rFonts w:ascii="Times New Roman" w:hAnsi="Times New Roman"/>
          <w:color w:val="auto"/>
          <w:sz w:val="28"/>
        </w:rPr>
        <w:tab/>
      </w:r>
      <w:r w:rsidRPr="007D5BB3">
        <w:rPr>
          <w:rFonts w:ascii="Times New Roman" w:eastAsia="Calibri" w:hAnsi="Times New Roman"/>
          <w:sz w:val="28"/>
        </w:rPr>
        <w:t>A. </w:t>
      </w:r>
      <w:r w:rsidRPr="007D5BB3">
        <w:rPr>
          <w:rFonts w:ascii="Times New Roman" w:hAnsi="Times New Roman"/>
          <w:color w:val="auto"/>
          <w:sz w:val="28"/>
        </w:rPr>
        <w:t>K. Kariņš</w:t>
      </w:r>
    </w:p>
    <w:p w14:paraId="531993BB" w14:textId="77777777" w:rsidR="001D1F4E" w:rsidRPr="007D5BB3" w:rsidRDefault="001D1F4E" w:rsidP="002932D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7454128" w14:textId="77777777" w:rsidR="001D1F4E" w:rsidRPr="007D5BB3" w:rsidRDefault="001D1F4E" w:rsidP="002932D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56E1554D" w14:textId="77777777" w:rsidR="001D1F4E" w:rsidRPr="007D5BB3" w:rsidRDefault="001D1F4E" w:rsidP="002932D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1D92468A" w14:textId="7202385F" w:rsidR="001D1F4E" w:rsidRPr="007D5BB3" w:rsidRDefault="007D5BB3" w:rsidP="002932D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7D5BB3">
        <w:rPr>
          <w:rFonts w:ascii="Times New Roman" w:hAnsi="Times New Roman"/>
          <w:color w:val="auto"/>
          <w:sz w:val="28"/>
        </w:rPr>
        <w:t xml:space="preserve">Veselības ministrs </w:t>
      </w:r>
      <w:r w:rsidRPr="007D5BB3">
        <w:rPr>
          <w:rFonts w:ascii="Times New Roman" w:hAnsi="Times New Roman"/>
          <w:color w:val="auto"/>
          <w:sz w:val="28"/>
        </w:rPr>
        <w:tab/>
      </w:r>
      <w:r w:rsidR="00A32092">
        <w:rPr>
          <w:rFonts w:ascii="Times New Roman" w:hAnsi="Times New Roman"/>
          <w:color w:val="auto"/>
          <w:sz w:val="28"/>
        </w:rPr>
        <w:t>D.</w:t>
      </w:r>
      <w:r w:rsidR="002932D5">
        <w:rPr>
          <w:rFonts w:ascii="Times New Roman" w:hAnsi="Times New Roman"/>
          <w:color w:val="auto"/>
          <w:sz w:val="28"/>
        </w:rPr>
        <w:t> </w:t>
      </w:r>
      <w:r w:rsidR="00A32092">
        <w:rPr>
          <w:rFonts w:ascii="Times New Roman" w:hAnsi="Times New Roman"/>
          <w:color w:val="auto"/>
          <w:sz w:val="28"/>
        </w:rPr>
        <w:t>Pavļuts</w:t>
      </w:r>
    </w:p>
    <w:sectPr w:rsidR="001D1F4E" w:rsidRPr="007D5BB3" w:rsidSect="002932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EB30" w14:textId="77777777" w:rsidR="00733612" w:rsidRDefault="00733612">
      <w:r>
        <w:separator/>
      </w:r>
    </w:p>
  </w:endnote>
  <w:endnote w:type="continuationSeparator" w:id="0">
    <w:p w14:paraId="0325327F" w14:textId="77777777" w:rsidR="00733612" w:rsidRDefault="0073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AF8F0F9" w:rsidR="002831B0" w:rsidRPr="00A260F4" w:rsidRDefault="00AF4B6B" w:rsidP="00AF4B6B">
    <w:pPr>
      <w:pStyle w:val="Footer"/>
      <w:rPr>
        <w:sz w:val="20"/>
        <w:szCs w:val="20"/>
      </w:rPr>
    </w:pPr>
    <w:r w:rsidRPr="00A260F4">
      <w:rPr>
        <w:sz w:val="18"/>
        <w:szCs w:val="18"/>
      </w:rPr>
      <w:fldChar w:fldCharType="begin"/>
    </w:r>
    <w:r w:rsidRPr="00A260F4">
      <w:rPr>
        <w:sz w:val="18"/>
        <w:szCs w:val="18"/>
      </w:rPr>
      <w:instrText xml:space="preserve"> FILENAME   \* MERGEFORMAT </w:instrText>
    </w:r>
    <w:r w:rsidRPr="00A260F4">
      <w:rPr>
        <w:sz w:val="18"/>
        <w:szCs w:val="18"/>
      </w:rPr>
      <w:fldChar w:fldCharType="separate"/>
    </w:r>
    <w:r w:rsidR="00A260F4" w:rsidRPr="00A260F4">
      <w:rPr>
        <w:noProof/>
        <w:sz w:val="18"/>
        <w:szCs w:val="18"/>
      </w:rPr>
      <w:t>VMrik_300321_LNG_vakcinai</w:t>
    </w:r>
    <w:r w:rsidRPr="00A260F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6EBFA7E1" w:rsidR="002831B0" w:rsidRPr="002932D5" w:rsidRDefault="002932D5" w:rsidP="009E440B">
    <w:pPr>
      <w:pStyle w:val="Footer"/>
      <w:rPr>
        <w:sz w:val="16"/>
        <w:szCs w:val="16"/>
      </w:rPr>
    </w:pPr>
    <w:r>
      <w:rPr>
        <w:sz w:val="16"/>
        <w:szCs w:val="16"/>
      </w:rPr>
      <w:t>R1662_1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175B" w14:textId="77777777" w:rsidR="00733612" w:rsidRDefault="00733612">
      <w:r>
        <w:separator/>
      </w:r>
    </w:p>
  </w:footnote>
  <w:footnote w:type="continuationSeparator" w:id="0">
    <w:p w14:paraId="77EB9B00" w14:textId="77777777" w:rsidR="00733612" w:rsidRDefault="0073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DD42" w14:textId="77777777" w:rsidR="001D1F4E" w:rsidRPr="003629D6" w:rsidRDefault="001D1F4E">
    <w:pPr>
      <w:pStyle w:val="Header"/>
    </w:pPr>
  </w:p>
  <w:p w14:paraId="5648ECF3" w14:textId="77777777" w:rsidR="002932D5" w:rsidRDefault="002932D5">
    <w:pPr>
      <w:pStyle w:val="Header"/>
    </w:pPr>
    <w:r>
      <w:rPr>
        <w:noProof/>
      </w:rPr>
      <w:drawing>
        <wp:inline distT="0" distB="0" distL="0" distR="0" wp14:anchorId="46B70A4E" wp14:editId="77133EF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08A17DC"/>
    <w:multiLevelType w:val="hybridMultilevel"/>
    <w:tmpl w:val="EAB81C10"/>
    <w:lvl w:ilvl="0" w:tplc="A77A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7EE"/>
    <w:multiLevelType w:val="multilevel"/>
    <w:tmpl w:val="35A41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5346"/>
    <w:rsid w:val="000C6C32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14A3A"/>
    <w:rsid w:val="001158DE"/>
    <w:rsid w:val="00120016"/>
    <w:rsid w:val="00122270"/>
    <w:rsid w:val="00126FD9"/>
    <w:rsid w:val="001319AE"/>
    <w:rsid w:val="001324C2"/>
    <w:rsid w:val="0014410C"/>
    <w:rsid w:val="0014776E"/>
    <w:rsid w:val="0015029B"/>
    <w:rsid w:val="00151799"/>
    <w:rsid w:val="00153A91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A69B9"/>
    <w:rsid w:val="001C2268"/>
    <w:rsid w:val="001C3198"/>
    <w:rsid w:val="001C4B51"/>
    <w:rsid w:val="001C71B8"/>
    <w:rsid w:val="001D1F4E"/>
    <w:rsid w:val="001D72D8"/>
    <w:rsid w:val="001E0785"/>
    <w:rsid w:val="001E37CE"/>
    <w:rsid w:val="001E7118"/>
    <w:rsid w:val="001E7DF3"/>
    <w:rsid w:val="001F2A01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13F0C"/>
    <w:rsid w:val="00222B73"/>
    <w:rsid w:val="00222F8C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2ACF"/>
    <w:rsid w:val="002831B0"/>
    <w:rsid w:val="00283729"/>
    <w:rsid w:val="00283B57"/>
    <w:rsid w:val="00287908"/>
    <w:rsid w:val="00287DB2"/>
    <w:rsid w:val="00292B1E"/>
    <w:rsid w:val="002932D5"/>
    <w:rsid w:val="00297D7E"/>
    <w:rsid w:val="002A138F"/>
    <w:rsid w:val="002A38F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171D"/>
    <w:rsid w:val="003346F1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271"/>
    <w:rsid w:val="00385897"/>
    <w:rsid w:val="00386807"/>
    <w:rsid w:val="00387FA0"/>
    <w:rsid w:val="00394CF0"/>
    <w:rsid w:val="003A1DEB"/>
    <w:rsid w:val="003A79B6"/>
    <w:rsid w:val="003B1CC7"/>
    <w:rsid w:val="003C1428"/>
    <w:rsid w:val="003C244B"/>
    <w:rsid w:val="003C557D"/>
    <w:rsid w:val="003C5F25"/>
    <w:rsid w:val="003D010F"/>
    <w:rsid w:val="003D287C"/>
    <w:rsid w:val="003D712E"/>
    <w:rsid w:val="003E12AA"/>
    <w:rsid w:val="003E416E"/>
    <w:rsid w:val="003E61B8"/>
    <w:rsid w:val="003E6D6F"/>
    <w:rsid w:val="003F0517"/>
    <w:rsid w:val="003F1C07"/>
    <w:rsid w:val="003F2075"/>
    <w:rsid w:val="003F40C8"/>
    <w:rsid w:val="003F46C6"/>
    <w:rsid w:val="00401833"/>
    <w:rsid w:val="00402700"/>
    <w:rsid w:val="00403F1F"/>
    <w:rsid w:val="00410A9A"/>
    <w:rsid w:val="00410B4B"/>
    <w:rsid w:val="004138D1"/>
    <w:rsid w:val="00414314"/>
    <w:rsid w:val="00424481"/>
    <w:rsid w:val="00431E5C"/>
    <w:rsid w:val="00432A82"/>
    <w:rsid w:val="00435813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5CE2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979FF"/>
    <w:rsid w:val="005B115C"/>
    <w:rsid w:val="005B6DEF"/>
    <w:rsid w:val="005C371C"/>
    <w:rsid w:val="005D3897"/>
    <w:rsid w:val="005E351B"/>
    <w:rsid w:val="005F0A58"/>
    <w:rsid w:val="005F7ADA"/>
    <w:rsid w:val="00604EC5"/>
    <w:rsid w:val="0060581A"/>
    <w:rsid w:val="00610377"/>
    <w:rsid w:val="00611029"/>
    <w:rsid w:val="00624BEE"/>
    <w:rsid w:val="00630992"/>
    <w:rsid w:val="00637AC3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022C"/>
    <w:rsid w:val="006E1B14"/>
    <w:rsid w:val="006E2297"/>
    <w:rsid w:val="006E2FC5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3612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5BB3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076E2"/>
    <w:rsid w:val="00827EAB"/>
    <w:rsid w:val="00832B2C"/>
    <w:rsid w:val="00841DFD"/>
    <w:rsid w:val="0084540F"/>
    <w:rsid w:val="00853B53"/>
    <w:rsid w:val="00853DB5"/>
    <w:rsid w:val="00855A39"/>
    <w:rsid w:val="00856E40"/>
    <w:rsid w:val="00860D24"/>
    <w:rsid w:val="00864D4C"/>
    <w:rsid w:val="008662D8"/>
    <w:rsid w:val="0086722F"/>
    <w:rsid w:val="00882CA9"/>
    <w:rsid w:val="008865B9"/>
    <w:rsid w:val="008B2E3D"/>
    <w:rsid w:val="008B5A9F"/>
    <w:rsid w:val="008B7EDE"/>
    <w:rsid w:val="008D7469"/>
    <w:rsid w:val="00905589"/>
    <w:rsid w:val="00913BF7"/>
    <w:rsid w:val="00914AE2"/>
    <w:rsid w:val="0091590D"/>
    <w:rsid w:val="0091623F"/>
    <w:rsid w:val="0092026C"/>
    <w:rsid w:val="00922AD5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E440B"/>
    <w:rsid w:val="009F14CC"/>
    <w:rsid w:val="009F2050"/>
    <w:rsid w:val="009F59C5"/>
    <w:rsid w:val="009F5EFC"/>
    <w:rsid w:val="00A04E26"/>
    <w:rsid w:val="00A1191A"/>
    <w:rsid w:val="00A126B8"/>
    <w:rsid w:val="00A177C0"/>
    <w:rsid w:val="00A23B63"/>
    <w:rsid w:val="00A24396"/>
    <w:rsid w:val="00A260F4"/>
    <w:rsid w:val="00A32092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C69B5"/>
    <w:rsid w:val="00AE1E38"/>
    <w:rsid w:val="00AE3764"/>
    <w:rsid w:val="00AE3900"/>
    <w:rsid w:val="00AE4CD1"/>
    <w:rsid w:val="00AE615D"/>
    <w:rsid w:val="00AE7676"/>
    <w:rsid w:val="00AF4B6B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0EFA"/>
    <w:rsid w:val="00B75DC6"/>
    <w:rsid w:val="00B75FE1"/>
    <w:rsid w:val="00B7618D"/>
    <w:rsid w:val="00B8122B"/>
    <w:rsid w:val="00B83B5F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2E1E"/>
    <w:rsid w:val="00BB4503"/>
    <w:rsid w:val="00BB6325"/>
    <w:rsid w:val="00BC61F4"/>
    <w:rsid w:val="00BD2ABE"/>
    <w:rsid w:val="00BD30B3"/>
    <w:rsid w:val="00BD54E0"/>
    <w:rsid w:val="00BD6CC2"/>
    <w:rsid w:val="00BE1D2D"/>
    <w:rsid w:val="00BE4956"/>
    <w:rsid w:val="00BE4B2B"/>
    <w:rsid w:val="00BE536F"/>
    <w:rsid w:val="00BE5E82"/>
    <w:rsid w:val="00BE60F8"/>
    <w:rsid w:val="00BF166E"/>
    <w:rsid w:val="00BF1723"/>
    <w:rsid w:val="00BF3361"/>
    <w:rsid w:val="00C02CB6"/>
    <w:rsid w:val="00C05220"/>
    <w:rsid w:val="00C13827"/>
    <w:rsid w:val="00C140EF"/>
    <w:rsid w:val="00C14544"/>
    <w:rsid w:val="00C2103F"/>
    <w:rsid w:val="00C32F5A"/>
    <w:rsid w:val="00C335E8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129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7DD2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766F5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DE70A7"/>
    <w:rsid w:val="00E0014E"/>
    <w:rsid w:val="00E017B0"/>
    <w:rsid w:val="00E050E3"/>
    <w:rsid w:val="00E06B32"/>
    <w:rsid w:val="00E11BA7"/>
    <w:rsid w:val="00E124E0"/>
    <w:rsid w:val="00E20082"/>
    <w:rsid w:val="00E208E8"/>
    <w:rsid w:val="00E30B0F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137A"/>
    <w:rsid w:val="00EA5230"/>
    <w:rsid w:val="00EA67A6"/>
    <w:rsid w:val="00EA6AFB"/>
    <w:rsid w:val="00EA7A67"/>
    <w:rsid w:val="00EB125A"/>
    <w:rsid w:val="00EB342B"/>
    <w:rsid w:val="00EC494F"/>
    <w:rsid w:val="00EC7C2F"/>
    <w:rsid w:val="00ED4400"/>
    <w:rsid w:val="00EE08CD"/>
    <w:rsid w:val="00EE1A25"/>
    <w:rsid w:val="00EE1D8A"/>
    <w:rsid w:val="00EE7287"/>
    <w:rsid w:val="00EE73EE"/>
    <w:rsid w:val="00EF04EF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17DE5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1F4A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4AC9"/>
    <w:rsid w:val="00F97767"/>
    <w:rsid w:val="00FA407C"/>
    <w:rsid w:val="00FA6679"/>
    <w:rsid w:val="00FB6873"/>
    <w:rsid w:val="00FC3FCC"/>
    <w:rsid w:val="00FC70CA"/>
    <w:rsid w:val="00FD5CEE"/>
    <w:rsid w:val="00FD5E23"/>
    <w:rsid w:val="00FE0D49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F15C-C2D2-4E95-9B8F-F28EEEA1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1220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Aija Surna</cp:lastModifiedBy>
  <cp:revision>14</cp:revision>
  <cp:lastPrinted>2020-10-02T10:47:00Z</cp:lastPrinted>
  <dcterms:created xsi:type="dcterms:W3CDTF">2021-04-07T15:17:00Z</dcterms:created>
  <dcterms:modified xsi:type="dcterms:W3CDTF">2021-07-05T09:19:00Z</dcterms:modified>
</cp:coreProperties>
</file>