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B570" w14:textId="77777777" w:rsidR="0089667E" w:rsidRPr="00AD578B" w:rsidRDefault="0089667E" w:rsidP="0089667E">
      <w:pPr>
        <w:pStyle w:val="naisvisr"/>
        <w:spacing w:before="0" w:after="0"/>
      </w:pPr>
      <w:r w:rsidRPr="00AD578B">
        <w:t>Ministru kabineta noteikumu projekta</w:t>
      </w:r>
    </w:p>
    <w:p w14:paraId="7D1E5057" w14:textId="36B1268A" w:rsidR="00E91676" w:rsidRPr="002560B1" w:rsidRDefault="00400779" w:rsidP="00E91676">
      <w:pPr>
        <w:jc w:val="center"/>
        <w:rPr>
          <w:b/>
          <w:sz w:val="28"/>
          <w:szCs w:val="28"/>
        </w:rPr>
      </w:pPr>
      <w:r>
        <w:rPr>
          <w:b/>
        </w:rPr>
        <w:t>“</w:t>
      </w:r>
      <w:r w:rsidR="00E91676" w:rsidRPr="002560B1">
        <w:rPr>
          <w:b/>
          <w:sz w:val="28"/>
          <w:szCs w:val="28"/>
        </w:rPr>
        <w:t>Grozījumi Ministru kabineta 201</w:t>
      </w:r>
      <w:r w:rsidR="00E91676">
        <w:rPr>
          <w:b/>
          <w:sz w:val="28"/>
          <w:szCs w:val="28"/>
        </w:rPr>
        <w:t>9</w:t>
      </w:r>
      <w:r w:rsidR="00E91676" w:rsidRPr="002560B1">
        <w:rPr>
          <w:b/>
          <w:sz w:val="28"/>
          <w:szCs w:val="28"/>
        </w:rPr>
        <w:t xml:space="preserve">. gada </w:t>
      </w:r>
      <w:r w:rsidR="00E91676">
        <w:rPr>
          <w:b/>
          <w:sz w:val="28"/>
          <w:szCs w:val="28"/>
        </w:rPr>
        <w:t>28</w:t>
      </w:r>
      <w:r w:rsidR="00E91676" w:rsidRPr="002560B1">
        <w:rPr>
          <w:b/>
          <w:sz w:val="28"/>
          <w:szCs w:val="28"/>
        </w:rPr>
        <w:t>. </w:t>
      </w:r>
      <w:r w:rsidR="00E91676">
        <w:rPr>
          <w:b/>
          <w:sz w:val="28"/>
          <w:szCs w:val="28"/>
        </w:rPr>
        <w:t>maij</w:t>
      </w:r>
      <w:r w:rsidR="00E91676" w:rsidRPr="002560B1">
        <w:rPr>
          <w:b/>
          <w:sz w:val="28"/>
          <w:szCs w:val="28"/>
        </w:rPr>
        <w:t>a noteikumos Nr.</w:t>
      </w:r>
      <w:r w:rsidR="00E91676">
        <w:rPr>
          <w:b/>
          <w:sz w:val="28"/>
          <w:szCs w:val="28"/>
        </w:rPr>
        <w:t> 227</w:t>
      </w:r>
      <w:r w:rsidR="00E91676" w:rsidRPr="002560B1">
        <w:rPr>
          <w:b/>
          <w:sz w:val="28"/>
          <w:szCs w:val="28"/>
        </w:rPr>
        <w:t xml:space="preserve"> </w:t>
      </w:r>
    </w:p>
    <w:p w14:paraId="0EFD24D3" w14:textId="77777777" w:rsidR="0089667E" w:rsidRDefault="00E91676" w:rsidP="00E91676">
      <w:pPr>
        <w:pStyle w:val="naisvisr"/>
        <w:spacing w:before="0" w:after="0"/>
      </w:pPr>
      <w:r w:rsidRPr="00E91676">
        <w:rPr>
          <w:bCs w:val="0"/>
        </w:rPr>
        <w:t>"</w:t>
      </w:r>
      <w:r w:rsidRPr="00E91676">
        <w:t>Gaļas liellopu pārraudzības un snieguma pārbaudes kārtība</w:t>
      </w:r>
      <w:r w:rsidRPr="00E91676">
        <w:rPr>
          <w:bCs w:val="0"/>
        </w:rPr>
        <w:t>"</w:t>
      </w:r>
      <w:r w:rsidR="0089667E">
        <w:t>”</w:t>
      </w:r>
      <w:r w:rsidR="0089667E" w:rsidRPr="00AD578B">
        <w:t xml:space="preserve"> sākotnējās ietekmes novērtējuma </w:t>
      </w:r>
      <w:smartTag w:uri="schemas-tilde-lv/tildestengine" w:element="veidnes">
        <w:smartTagPr>
          <w:attr w:name="text" w:val="ziņojums"/>
          <w:attr w:name="baseform" w:val="ziņojum|s"/>
          <w:attr w:name="id" w:val="-1"/>
        </w:smartTagPr>
        <w:r w:rsidR="0089667E" w:rsidRPr="00AD578B">
          <w:t>ziņojums</w:t>
        </w:r>
        <w:r w:rsidR="0089667E" w:rsidRPr="00AD578B">
          <w:rPr>
            <w:b w:val="0"/>
          </w:rPr>
          <w:t xml:space="preserve"> </w:t>
        </w:r>
      </w:smartTag>
      <w:r w:rsidR="0089667E" w:rsidRPr="00AD578B">
        <w:t>(anotācija)</w:t>
      </w:r>
    </w:p>
    <w:p w14:paraId="207A7903" w14:textId="77777777" w:rsidR="0089667E" w:rsidRDefault="008966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70507" w14:paraId="1844563C" w14:textId="77777777" w:rsidTr="00353F7E">
        <w:tc>
          <w:tcPr>
            <w:tcW w:w="9072" w:type="dxa"/>
            <w:gridSpan w:val="2"/>
          </w:tcPr>
          <w:p w14:paraId="15813113" w14:textId="77777777" w:rsidR="00E81117" w:rsidRPr="00497D66" w:rsidRDefault="00375063" w:rsidP="00135E53">
            <w:pPr>
              <w:jc w:val="center"/>
              <w:rPr>
                <w:b/>
              </w:rPr>
            </w:pPr>
            <w:r w:rsidRPr="00497D66">
              <w:rPr>
                <w:b/>
              </w:rPr>
              <w:t xml:space="preserve">Tiesību akta projekta </w:t>
            </w:r>
            <w:r>
              <w:rPr>
                <w:b/>
              </w:rPr>
              <w:t>anotācijas kopsavilkums</w:t>
            </w:r>
          </w:p>
        </w:tc>
      </w:tr>
      <w:tr w:rsidR="00E70507" w14:paraId="4E53F864" w14:textId="77777777" w:rsidTr="007902A1">
        <w:trPr>
          <w:trHeight w:val="269"/>
        </w:trPr>
        <w:tc>
          <w:tcPr>
            <w:tcW w:w="2410" w:type="dxa"/>
          </w:tcPr>
          <w:p w14:paraId="10ACF558" w14:textId="77777777" w:rsidR="00E81117" w:rsidRPr="00910802" w:rsidRDefault="00375063" w:rsidP="00E81117">
            <w:r w:rsidRPr="00910802">
              <w:t>Mērķis, risinājums un projekta spēkā stāšanās laiks</w:t>
            </w:r>
          </w:p>
        </w:tc>
        <w:tc>
          <w:tcPr>
            <w:tcW w:w="6662" w:type="dxa"/>
          </w:tcPr>
          <w:p w14:paraId="66177836" w14:textId="67E61CB2" w:rsidR="00B10747" w:rsidRDefault="00B10747" w:rsidP="00B10747">
            <w:pPr>
              <w:jc w:val="both"/>
            </w:pPr>
            <w:r>
              <w:t xml:space="preserve">Ministru kabineta noteikumu projekta </w:t>
            </w:r>
            <w:r w:rsidR="00400779">
              <w:t>“</w:t>
            </w:r>
            <w:r w:rsidRPr="00D07BEB">
              <w:t>Grozījumi Ministru kabineta 2019.</w:t>
            </w:r>
            <w:r>
              <w:t xml:space="preserve"> </w:t>
            </w:r>
            <w:r w:rsidRPr="00D07BEB">
              <w:t xml:space="preserve">gada </w:t>
            </w:r>
            <w:r>
              <w:t>28</w:t>
            </w:r>
            <w:r w:rsidRPr="00D07BEB">
              <w:t>.</w:t>
            </w:r>
            <w:r>
              <w:t xml:space="preserve"> </w:t>
            </w:r>
            <w:r w:rsidRPr="00D07BEB">
              <w:t>m</w:t>
            </w:r>
            <w:r>
              <w:t>aij</w:t>
            </w:r>
            <w:r w:rsidRPr="00D07BEB">
              <w:t>a noteikumos Nr.</w:t>
            </w:r>
            <w:r>
              <w:t xml:space="preserve"> 227</w:t>
            </w:r>
            <w:r w:rsidRPr="00D07BEB">
              <w:t xml:space="preserve"> </w:t>
            </w:r>
            <w:r w:rsidR="00400779">
              <w:t>“</w:t>
            </w:r>
            <w:r>
              <w:t>Gaļas liellopu pārraudzības un snieguma pārbaudes kārtība</w:t>
            </w:r>
            <w:r w:rsidRPr="00D07BEB">
              <w:t>””</w:t>
            </w:r>
            <w:r>
              <w:t xml:space="preserve"> (turpmāk – noteikumu projekts</w:t>
            </w:r>
            <w:r w:rsidRPr="004C5771">
              <w:t>)</w:t>
            </w:r>
            <w:r>
              <w:t xml:space="preserve"> mērķis ir precizēt un papildināt gaļas liellopu pārraudzības, snieguma pārbaudes un virspārraudzības nosacījumus. </w:t>
            </w:r>
            <w:r w:rsidRPr="004363E9">
              <w:t>Noteikumu projekt</w:t>
            </w:r>
            <w:r>
              <w:t>ā</w:t>
            </w:r>
            <w:r w:rsidRPr="004363E9">
              <w:t xml:space="preserve"> precizē</w:t>
            </w:r>
            <w:r>
              <w:t>ti</w:t>
            </w:r>
            <w:r w:rsidRPr="004363E9">
              <w:t xml:space="preserve"> </w:t>
            </w:r>
            <w:r>
              <w:t>pārraudzības un snieguma pārbaudes dati, pārraudzības datu iegūšanas veids un izmantojamiem svariem izvirzāmās prasības.</w:t>
            </w:r>
          </w:p>
          <w:p w14:paraId="61C499FA" w14:textId="01E7B475" w:rsidR="00FF16CC" w:rsidRPr="00910802" w:rsidRDefault="00B10747" w:rsidP="00FF16CC">
            <w:pPr>
              <w:jc w:val="both"/>
            </w:pPr>
            <w:r>
              <w:rPr>
                <w:bCs/>
              </w:rPr>
              <w:t xml:space="preserve">Noteikumu projekts stāsies spēkā nākamajā dienā pēc tā izsludināšanas oficiālajā izdevumā </w:t>
            </w:r>
            <w:r w:rsidR="00400779">
              <w:rPr>
                <w:bCs/>
              </w:rPr>
              <w:t>“</w:t>
            </w:r>
            <w:r>
              <w:rPr>
                <w:bCs/>
              </w:rPr>
              <w:t>Latvijas Vēstnesis”.</w:t>
            </w:r>
          </w:p>
        </w:tc>
      </w:tr>
    </w:tbl>
    <w:p w14:paraId="066CF5BD"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E70507" w14:paraId="580E1297" w14:textId="77777777" w:rsidTr="00133DFE">
        <w:tc>
          <w:tcPr>
            <w:tcW w:w="5000" w:type="pct"/>
            <w:gridSpan w:val="3"/>
          </w:tcPr>
          <w:p w14:paraId="1D1C0C3C" w14:textId="77777777" w:rsidR="00AC145B" w:rsidRPr="00093C22" w:rsidRDefault="00375063" w:rsidP="003037FE">
            <w:pPr>
              <w:pStyle w:val="naislab"/>
              <w:spacing w:before="0" w:after="0"/>
              <w:jc w:val="center"/>
              <w:outlineLvl w:val="0"/>
              <w:rPr>
                <w:b/>
              </w:rPr>
            </w:pPr>
            <w:r w:rsidRPr="00093C22">
              <w:rPr>
                <w:b/>
              </w:rPr>
              <w:t>I. Tiesību akta projekta izstrādes nepieciešamība</w:t>
            </w:r>
          </w:p>
        </w:tc>
      </w:tr>
      <w:tr w:rsidR="00E70507" w14:paraId="140E352B" w14:textId="77777777" w:rsidTr="008E3636">
        <w:tc>
          <w:tcPr>
            <w:tcW w:w="287" w:type="pct"/>
          </w:tcPr>
          <w:p w14:paraId="2EEC1EEC" w14:textId="77777777" w:rsidR="00AC145B" w:rsidRPr="00093C22" w:rsidRDefault="00375063" w:rsidP="003037FE">
            <w:pPr>
              <w:pStyle w:val="naislab"/>
              <w:spacing w:before="0" w:after="0"/>
              <w:jc w:val="center"/>
              <w:outlineLvl w:val="0"/>
            </w:pPr>
            <w:r w:rsidRPr="00093C22">
              <w:t>1.</w:t>
            </w:r>
          </w:p>
        </w:tc>
        <w:tc>
          <w:tcPr>
            <w:tcW w:w="1275" w:type="pct"/>
          </w:tcPr>
          <w:p w14:paraId="336B0513" w14:textId="77777777" w:rsidR="00AC145B" w:rsidRPr="00093C22" w:rsidRDefault="00375063" w:rsidP="003037FE">
            <w:pPr>
              <w:pStyle w:val="naislab"/>
              <w:spacing w:before="0" w:after="0"/>
              <w:jc w:val="both"/>
              <w:outlineLvl w:val="0"/>
            </w:pPr>
            <w:r w:rsidRPr="00093C22">
              <w:t>Pamatojums</w:t>
            </w:r>
          </w:p>
        </w:tc>
        <w:tc>
          <w:tcPr>
            <w:tcW w:w="3438" w:type="pct"/>
          </w:tcPr>
          <w:p w14:paraId="2BAE6C5E" w14:textId="7A0ED48C" w:rsidR="00F44A7C" w:rsidRDefault="0016520B" w:rsidP="0016520B">
            <w:pPr>
              <w:jc w:val="both"/>
            </w:pPr>
            <w:r>
              <w:t>Dzīvnieku audzēšanas un ciltsdarba likuma 1</w:t>
            </w:r>
            <w:r w:rsidR="00F44A7C">
              <w:t>3</w:t>
            </w:r>
            <w:r w:rsidRPr="00704242">
              <w:t>.</w:t>
            </w:r>
            <w:r w:rsidRPr="000163F3">
              <w:t> </w:t>
            </w:r>
            <w:r w:rsidRPr="00704242">
              <w:t>p</w:t>
            </w:r>
            <w:r w:rsidR="00F44A7C">
              <w:t>anta pirm</w:t>
            </w:r>
            <w:r w:rsidR="00661E8A">
              <w:t xml:space="preserve">ā </w:t>
            </w:r>
            <w:r>
              <w:t>daļa</w:t>
            </w:r>
            <w:r w:rsidR="0005608B">
              <w:t>.</w:t>
            </w:r>
          </w:p>
          <w:p w14:paraId="5D800A0B" w14:textId="77777777" w:rsidR="00931718" w:rsidRPr="00093C22" w:rsidRDefault="00931718" w:rsidP="0016520B">
            <w:pPr>
              <w:jc w:val="both"/>
            </w:pPr>
            <w:r>
              <w:rPr>
                <w:iCs/>
              </w:rPr>
              <w:t>Zemkopības ministrijas iniciatīva.</w:t>
            </w:r>
          </w:p>
        </w:tc>
      </w:tr>
      <w:tr w:rsidR="00E70507" w14:paraId="186E0C96" w14:textId="77777777" w:rsidTr="00053252">
        <w:tc>
          <w:tcPr>
            <w:tcW w:w="287" w:type="pct"/>
          </w:tcPr>
          <w:p w14:paraId="001A7F0D" w14:textId="77777777" w:rsidR="00AC145B" w:rsidRPr="00093C22" w:rsidRDefault="00375063" w:rsidP="003037FE">
            <w:pPr>
              <w:pStyle w:val="naislab"/>
              <w:spacing w:before="0" w:after="0"/>
              <w:jc w:val="center"/>
              <w:outlineLvl w:val="0"/>
            </w:pPr>
            <w:r w:rsidRPr="00093C22">
              <w:t>2.</w:t>
            </w:r>
          </w:p>
        </w:tc>
        <w:tc>
          <w:tcPr>
            <w:tcW w:w="1275" w:type="pct"/>
          </w:tcPr>
          <w:p w14:paraId="1388D3B1" w14:textId="77777777" w:rsidR="00450F41" w:rsidRDefault="00375063"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032DE919" w14:textId="77777777" w:rsidR="00450F41" w:rsidRPr="00450F41" w:rsidRDefault="00450F41" w:rsidP="00450F41"/>
          <w:p w14:paraId="135423FB" w14:textId="77777777" w:rsidR="00450F41" w:rsidRDefault="00450F41" w:rsidP="00450F41"/>
          <w:p w14:paraId="1DF50D31" w14:textId="77777777" w:rsidR="00AC145B" w:rsidRPr="00450F41" w:rsidRDefault="00AC145B" w:rsidP="00450F41"/>
        </w:tc>
        <w:tc>
          <w:tcPr>
            <w:tcW w:w="3438" w:type="pct"/>
            <w:shd w:val="clear" w:color="auto" w:fill="auto"/>
          </w:tcPr>
          <w:p w14:paraId="2CFBE921" w14:textId="31028D2D" w:rsidR="00CE250A" w:rsidRDefault="00CE250A" w:rsidP="00CE250A">
            <w:pPr>
              <w:jc w:val="both"/>
            </w:pPr>
            <w:r w:rsidRPr="004C5771">
              <w:t xml:space="preserve">Patlaban </w:t>
            </w:r>
            <w:r>
              <w:t>spēkā ir Ministru kabineta 2019</w:t>
            </w:r>
            <w:r w:rsidRPr="004C5771">
              <w:t>.</w:t>
            </w:r>
            <w:r>
              <w:t xml:space="preserve"> </w:t>
            </w:r>
            <w:r w:rsidRPr="004C5771">
              <w:t xml:space="preserve">gada </w:t>
            </w:r>
            <w:r>
              <w:t>28. maija noteikumi Nr.</w:t>
            </w:r>
            <w:r w:rsidR="00400779">
              <w:t xml:space="preserve"> </w:t>
            </w:r>
            <w:r>
              <w:t xml:space="preserve">227 </w:t>
            </w:r>
            <w:r w:rsidR="00400779">
              <w:t>“</w:t>
            </w:r>
            <w:r>
              <w:t>Gaļas liellopu pārraudzības un snieguma pārbaudes kārtība” (turpmāk – noteikumi Nr.</w:t>
            </w:r>
            <w:r w:rsidR="00400779">
              <w:t xml:space="preserve"> </w:t>
            </w:r>
            <w:r>
              <w:t>227</w:t>
            </w:r>
            <w:r w:rsidRPr="004C5771">
              <w:t>)</w:t>
            </w:r>
            <w:r>
              <w:t>, kuros ir noteikta gaļas liellopu pārraudzības un snieguma pārbaudes kārtība. Noteikumos Nr. 227 jāizdara grozījumi, lai precizētu un papildinātu tiesisko regulējumu.</w:t>
            </w:r>
          </w:p>
          <w:p w14:paraId="3078222D" w14:textId="194F3251" w:rsidR="00374008" w:rsidRPr="00ED59B7" w:rsidRDefault="00374008" w:rsidP="00374008">
            <w:pPr>
              <w:jc w:val="both"/>
            </w:pPr>
            <w:r w:rsidRPr="00544F10">
              <w:t>Noteikumu projekt</w:t>
            </w:r>
            <w:r>
              <w:t xml:space="preserve">a </w:t>
            </w:r>
            <w:r w:rsidR="004B2687">
              <w:t>1</w:t>
            </w:r>
            <w:r>
              <w:t>.</w:t>
            </w:r>
            <w:r w:rsidR="006B58CB" w:rsidRPr="004C19B7">
              <w:t> </w:t>
            </w:r>
            <w:r>
              <w:t>punktā</w:t>
            </w:r>
            <w:r w:rsidRPr="00544F10">
              <w:t xml:space="preserve"> </w:t>
            </w:r>
            <w:r w:rsidRPr="00A87EA9">
              <w:t>noteikum</w:t>
            </w:r>
            <w:r>
              <w:t>i</w:t>
            </w:r>
            <w:r w:rsidRPr="00A87EA9">
              <w:t xml:space="preserve"> Nr.</w:t>
            </w:r>
            <w:r w:rsidR="00400779">
              <w:t xml:space="preserve"> </w:t>
            </w:r>
            <w:r w:rsidRPr="00A87EA9">
              <w:t>227</w:t>
            </w:r>
            <w:r w:rsidRPr="00544F10">
              <w:t xml:space="preserve"> </w:t>
            </w:r>
            <w:r>
              <w:t xml:space="preserve">tiek </w:t>
            </w:r>
            <w:r w:rsidRPr="00544F10">
              <w:t>papildināt</w:t>
            </w:r>
            <w:r>
              <w:t xml:space="preserve">i </w:t>
            </w:r>
            <w:r w:rsidRPr="00544F10">
              <w:t xml:space="preserve">ar </w:t>
            </w:r>
            <w:r>
              <w:t>15.4.</w:t>
            </w:r>
            <w:r w:rsidR="006B58CB" w:rsidRPr="004C19B7">
              <w:t> </w:t>
            </w:r>
            <w:r>
              <w:t>apakšpunktu, nosakot</w:t>
            </w:r>
            <w:r w:rsidRPr="00544F10">
              <w:t xml:space="preserve">, ka pārraugs </w:t>
            </w:r>
            <w:r>
              <w:t>iegūst datus par</w:t>
            </w:r>
            <w:r w:rsidRPr="00544F10">
              <w:t xml:space="preserve"> vaislas buļļa dzīvmasu pirms vaislas darbības uzsākšanas triju vai četru gadu vecumā un piecu gadu vecumā</w:t>
            </w:r>
            <w:r>
              <w:t>, ja ganāmpulkā tiek izmantots sertificēts vaislinieks</w:t>
            </w:r>
            <w:r w:rsidRPr="00544F10">
              <w:t>.</w:t>
            </w:r>
            <w:r>
              <w:t xml:space="preserve"> </w:t>
            </w:r>
            <w:r w:rsidR="00400779">
              <w:t xml:space="preserve">Spēkā esošo </w:t>
            </w:r>
            <w:r w:rsidRPr="003A3684">
              <w:t>noteikumu Nr.227</w:t>
            </w:r>
            <w:r>
              <w:t xml:space="preserve"> 29.</w:t>
            </w:r>
            <w:r w:rsidR="006B58CB" w:rsidRPr="004C19B7">
              <w:t> </w:t>
            </w:r>
            <w:r>
              <w:t>punkt</w:t>
            </w:r>
            <w:r w:rsidR="00400779">
              <w:t>ā noteikts, ka</w:t>
            </w:r>
            <w:r>
              <w:t xml:space="preserve"> v</w:t>
            </w:r>
            <w:r w:rsidRPr="00544F10">
              <w:t>aislas buļļa dzīvmas</w:t>
            </w:r>
            <w:r>
              <w:t>u</w:t>
            </w:r>
            <w:r w:rsidR="00A81908">
              <w:t xml:space="preserve"> jau</w:t>
            </w:r>
            <w:r>
              <w:t xml:space="preserve"> nosaka saimniecībā, kurā veic snieguma pārbaudi. </w:t>
            </w:r>
            <w:r w:rsidR="00A81908">
              <w:t xml:space="preserve">Ganāmpulka īpašnieks </w:t>
            </w:r>
            <w:r w:rsidR="00A72D1F">
              <w:t xml:space="preserve">nodrošinās </w:t>
            </w:r>
            <w:r w:rsidR="00A81908">
              <w:t>v</w:t>
            </w:r>
            <w:r w:rsidR="00A81908" w:rsidRPr="00544F10">
              <w:t>aislas buļļa dzīvmas</w:t>
            </w:r>
            <w:r w:rsidR="0038566D">
              <w:t>as</w:t>
            </w:r>
            <w:r w:rsidR="005005EB">
              <w:t xml:space="preserve"> </w:t>
            </w:r>
            <w:r w:rsidR="0038566D">
              <w:t xml:space="preserve">noteikšanu </w:t>
            </w:r>
            <w:r w:rsidR="005005EB">
              <w:t>at</w:t>
            </w:r>
            <w:r w:rsidR="00523B20">
              <w:t>tiecīgaj</w:t>
            </w:r>
            <w:r w:rsidR="005005EB">
              <w:t xml:space="preserve">ā vecumā, kādā bullis saimniecībā būs iegādāts. </w:t>
            </w:r>
            <w:r>
              <w:t>Sertificēta v</w:t>
            </w:r>
            <w:r w:rsidRPr="00544F10">
              <w:t>aislas buļļa dzīvmas</w:t>
            </w:r>
            <w:r>
              <w:t xml:space="preserve">as dati ir nozīmīgi dzīvnieka </w:t>
            </w:r>
            <w:r w:rsidR="00400779">
              <w:t xml:space="preserve">turpmākā </w:t>
            </w:r>
            <w:r>
              <w:t xml:space="preserve">izmantošanā un pēcnācēju novērtēšanā, </w:t>
            </w:r>
            <w:r w:rsidR="00400779">
              <w:t>tādējādi</w:t>
            </w:r>
            <w:r>
              <w:t xml:space="preserve">, ja pārraudzības saimniecība vēlas izmantot sertificētu vaislinieku, </w:t>
            </w:r>
            <w:r w:rsidR="00400779">
              <w:t>būtu jānosaka</w:t>
            </w:r>
            <w:r>
              <w:t xml:space="preserve"> </w:t>
            </w:r>
            <w:r w:rsidR="00400779">
              <w:t xml:space="preserve">tā </w:t>
            </w:r>
            <w:r>
              <w:t>dzīvmasa.</w:t>
            </w:r>
            <w:r w:rsidR="00A81908">
              <w:t xml:space="preserve"> </w:t>
            </w:r>
            <w:r>
              <w:t>Minētie dati ir nepieciešami arī vaislas buļļa sertifikāta derīguma termiņa pagarināšanai</w:t>
            </w:r>
            <w:r>
              <w:rPr>
                <w:color w:val="000000"/>
                <w:shd w:val="clear" w:color="auto" w:fill="FFFFFF"/>
              </w:rPr>
              <w:t>.</w:t>
            </w:r>
          </w:p>
          <w:p w14:paraId="206E7DAA" w14:textId="203BAC82" w:rsidR="00400779" w:rsidRPr="006846E4" w:rsidRDefault="00374008" w:rsidP="00374008">
            <w:pPr>
              <w:jc w:val="both"/>
            </w:pPr>
            <w:r>
              <w:t>N</w:t>
            </w:r>
            <w:r w:rsidRPr="00A1363F">
              <w:t>oteikumu projekt</w:t>
            </w:r>
            <w:r>
              <w:t xml:space="preserve">a </w:t>
            </w:r>
            <w:r w:rsidR="00B257CD">
              <w:t>2</w:t>
            </w:r>
            <w:r>
              <w:t>.</w:t>
            </w:r>
            <w:r w:rsidR="006B58CB" w:rsidRPr="004C19B7">
              <w:t> </w:t>
            </w:r>
            <w:r>
              <w:t xml:space="preserve">punktā precizēts </w:t>
            </w:r>
            <w:r w:rsidRPr="00157E9A">
              <w:t>noteikumu Nr.</w:t>
            </w:r>
            <w:r w:rsidR="00400779">
              <w:t xml:space="preserve"> </w:t>
            </w:r>
            <w:r w:rsidRPr="00157E9A">
              <w:t xml:space="preserve">227 </w:t>
            </w:r>
            <w:r>
              <w:t>16.</w:t>
            </w:r>
            <w:r w:rsidR="006B58CB" w:rsidRPr="004C19B7">
              <w:t> </w:t>
            </w:r>
            <w:r>
              <w:t>punkts,</w:t>
            </w:r>
            <w:r w:rsidRPr="00A1363F">
              <w:t xml:space="preserve"> svītro</w:t>
            </w:r>
            <w:r>
              <w:t>jot</w:t>
            </w:r>
            <w:r w:rsidRPr="00A1363F">
              <w:t xml:space="preserve"> nosacījumu, ka ganāmpulka īpašniekam ir jānodrošina, lai pārraudzības datu ieguves laikā gaļas liellopi nepārvietojas.</w:t>
            </w:r>
            <w:r w:rsidR="00A1363F">
              <w:t xml:space="preserve"> </w:t>
            </w:r>
            <w:r w:rsidR="00A1363F" w:rsidRPr="006846E4">
              <w:t xml:space="preserve">Precizējums ir </w:t>
            </w:r>
            <w:r w:rsidR="00400779">
              <w:t>vajadzīgs</w:t>
            </w:r>
            <w:r w:rsidR="00A1363F" w:rsidRPr="006846E4">
              <w:t>, lai tiesiskais regulējums ganāmpulka īpašniekam būtu skaidri saprotams un</w:t>
            </w:r>
            <w:r w:rsidR="0018139A">
              <w:t xml:space="preserve"> neradītu pārpratumus par dzīvnieku kustību novietnēs</w:t>
            </w:r>
            <w:r w:rsidR="000B24EB" w:rsidRPr="006846E4">
              <w:t>.</w:t>
            </w:r>
            <w:r w:rsidR="006846E4">
              <w:t xml:space="preserve"> </w:t>
            </w:r>
            <w:r w:rsidR="00400779">
              <w:t>Turklāt</w:t>
            </w:r>
            <w:r w:rsidR="006846E4">
              <w:t xml:space="preserve"> </w:t>
            </w:r>
            <w:r w:rsidR="006846E4" w:rsidRPr="00157E9A">
              <w:t xml:space="preserve">noteikumu Nr.227 </w:t>
            </w:r>
            <w:r w:rsidR="006846E4">
              <w:t>3.</w:t>
            </w:r>
            <w:r w:rsidR="006B58CB" w:rsidRPr="004C19B7">
              <w:t> </w:t>
            </w:r>
            <w:r w:rsidR="006846E4">
              <w:t>punkt</w:t>
            </w:r>
            <w:r w:rsidR="00400779">
              <w:t>ā</w:t>
            </w:r>
            <w:r w:rsidR="006846E4">
              <w:t xml:space="preserve"> jau no</w:t>
            </w:r>
            <w:r w:rsidR="00400779">
              <w:t>teikts</w:t>
            </w:r>
            <w:r w:rsidR="006846E4">
              <w:t xml:space="preserve">, ka ganāmpulka </w:t>
            </w:r>
            <w:r w:rsidR="006846E4">
              <w:lastRenderedPageBreak/>
              <w:t>īpašniekam ir jānodrošina gaļas liellopu pieejamība pārraudzības darbam.</w:t>
            </w:r>
          </w:p>
          <w:p w14:paraId="49AAEEC0" w14:textId="3A0E3823" w:rsidR="00400779" w:rsidRDefault="00304AAD" w:rsidP="00BB642D">
            <w:pPr>
              <w:jc w:val="both"/>
            </w:pPr>
            <w:r w:rsidRPr="00304AAD">
              <w:t xml:space="preserve">Noteikumu </w:t>
            </w:r>
            <w:r w:rsidR="00A661CC" w:rsidRPr="00A661CC">
              <w:t xml:space="preserve">projekta </w:t>
            </w:r>
            <w:r w:rsidR="00A661CC">
              <w:t>3</w:t>
            </w:r>
            <w:r w:rsidR="00A661CC" w:rsidRPr="00A661CC">
              <w:t>.</w:t>
            </w:r>
            <w:r w:rsidR="00DD1538">
              <w:t>, 4. un 5.</w:t>
            </w:r>
            <w:r w:rsidR="006B58CB" w:rsidRPr="006B58CB">
              <w:t> </w:t>
            </w:r>
            <w:r w:rsidR="00A661CC" w:rsidRPr="00A661CC">
              <w:t>punktā</w:t>
            </w:r>
            <w:r w:rsidRPr="00304AAD">
              <w:t xml:space="preserve"> </w:t>
            </w:r>
            <w:r w:rsidR="00400779">
              <w:t>grozīts</w:t>
            </w:r>
            <w:r w:rsidRPr="00304AAD">
              <w:t xml:space="preserve"> noteikumu Nr.</w:t>
            </w:r>
            <w:r w:rsidR="00400779">
              <w:t> </w:t>
            </w:r>
            <w:r>
              <w:t>227</w:t>
            </w:r>
            <w:r w:rsidRPr="00304AAD">
              <w:t xml:space="preserve"> 2</w:t>
            </w:r>
            <w:r>
              <w:t>2., 23. un 25</w:t>
            </w:r>
            <w:r w:rsidRPr="00304AAD">
              <w:t>.</w:t>
            </w:r>
            <w:r w:rsidR="006B58CB" w:rsidRPr="00C61432">
              <w:t> </w:t>
            </w:r>
            <w:r w:rsidRPr="00304AAD">
              <w:t xml:space="preserve">punkts, </w:t>
            </w:r>
            <w:r>
              <w:t>precizē</w:t>
            </w:r>
            <w:r w:rsidRPr="00304AAD">
              <w:t>jot nosacījumu</w:t>
            </w:r>
            <w:r>
              <w:t>s</w:t>
            </w:r>
            <w:r w:rsidRPr="00304AAD">
              <w:t xml:space="preserve"> par </w:t>
            </w:r>
            <w:r>
              <w:t>svariem, k</w:t>
            </w:r>
            <w:r w:rsidR="00400779">
              <w:t>o</w:t>
            </w:r>
            <w:r>
              <w:t xml:space="preserve"> izmanto gaļas liellopu dzīvmasas noteikšanai.</w:t>
            </w:r>
            <w:r w:rsidR="009F084E">
              <w:t xml:space="preserve"> </w:t>
            </w:r>
            <w:r w:rsidR="009F084E" w:rsidRPr="009F084E">
              <w:t xml:space="preserve">Pārraudzības datus ganāmpulkā iegūst atbilstoši Starptautiskās dzīvnieku pārraudzības komitejas (turpmāk – </w:t>
            </w:r>
            <w:r w:rsidR="009F084E" w:rsidRPr="009F084E">
              <w:rPr>
                <w:i/>
              </w:rPr>
              <w:t>ICAR</w:t>
            </w:r>
            <w:r w:rsidR="009F084E" w:rsidRPr="009F084E">
              <w:t xml:space="preserve">) vadlīnijām attiecībā uz pārraudzības datu ieguvi, reģistrēšanu un uzskaiti par gaļas liellopiem, </w:t>
            </w:r>
            <w:r w:rsidR="0071070F" w:rsidRPr="009F084E">
              <w:t xml:space="preserve">kā noteikts </w:t>
            </w:r>
            <w:r w:rsidR="0071070F" w:rsidRPr="000A534D">
              <w:t>Eiropas Parlamenta un Padomes 2016. gada 8. jūnij</w:t>
            </w:r>
            <w:r w:rsidR="0071070F">
              <w:t>a</w:t>
            </w:r>
            <w:r w:rsidR="0071070F" w:rsidRPr="000A534D">
              <w:t xml:space="preserve"> Regul</w:t>
            </w:r>
            <w:r w:rsidR="0071070F">
              <w:t>ā</w:t>
            </w:r>
            <w:r w:rsidR="0071070F" w:rsidRPr="000A534D">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0071070F" w:rsidRPr="009F084E">
              <w:rPr>
                <w:noProof/>
              </w:rPr>
              <w:t>.</w:t>
            </w:r>
            <w:r w:rsidR="009F084E" w:rsidRPr="009F084E">
              <w:rPr>
                <w:noProof/>
              </w:rPr>
              <w:t xml:space="preserve"> </w:t>
            </w:r>
            <w:r w:rsidR="009F084E" w:rsidRPr="00E370AB">
              <w:rPr>
                <w:i/>
              </w:rPr>
              <w:t xml:space="preserve">ICAR </w:t>
            </w:r>
            <w:r w:rsidR="009F084E" w:rsidRPr="00E370AB">
              <w:t>vadlīnijās ir noteikts, ka svariem ir jābūt pārbaudītiem. Lai izpildītu šo prasību, kā arī nodrošinātu iegūto pārraudzības datu ticamību, noteikumu projektā noteiktas prasības par svaru pārbaudi.</w:t>
            </w:r>
          </w:p>
          <w:p w14:paraId="68AE903D" w14:textId="48257FE9" w:rsidR="00400779" w:rsidRPr="00EE5032" w:rsidRDefault="0018139A" w:rsidP="00BB642D">
            <w:pPr>
              <w:jc w:val="both"/>
            </w:pPr>
            <w:r w:rsidRPr="0018139A">
              <w:t>Noteikumu Nr.</w:t>
            </w:r>
            <w:r w:rsidR="00BE100E">
              <w:t xml:space="preserve"> </w:t>
            </w:r>
            <w:r w:rsidRPr="0018139A">
              <w:t>227 22.</w:t>
            </w:r>
            <w:r w:rsidR="00C61432" w:rsidRPr="00C61432">
              <w:t> </w:t>
            </w:r>
            <w:r w:rsidRPr="0018139A">
              <w:t>punkts precizēts, lai vienā punktā apvienotu spēkā esošo noteikumu Nr.</w:t>
            </w:r>
            <w:r w:rsidR="00BE100E">
              <w:t xml:space="preserve"> </w:t>
            </w:r>
            <w:r w:rsidRPr="0018139A">
              <w:t>227 22. un 25.</w:t>
            </w:r>
            <w:r w:rsidR="00C61432" w:rsidRPr="00C61432">
              <w:t> </w:t>
            </w:r>
            <w:r w:rsidRPr="0018139A">
              <w:t>punkta nosacījumus par izmantojamiem svariem un noteiktu, ka gaļas</w:t>
            </w:r>
            <w:r w:rsidR="009F084E" w:rsidRPr="00C61BA1">
              <w:t xml:space="preserve"> liellopu dzīvmasas noteikšanai var izmantot svarus, kuru precizitāte ir pārbaudīta pirms pārraudzības uzsākšanas</w:t>
            </w:r>
            <w:r w:rsidR="00655D59">
              <w:t xml:space="preserve"> </w:t>
            </w:r>
            <w:r w:rsidR="00A47CE7">
              <w:t>un</w:t>
            </w:r>
            <w:r w:rsidR="009F084E" w:rsidRPr="00C61BA1">
              <w:t xml:space="preserve"> kuri atzīti par derīgiem pārraudzības datu ieguvei, </w:t>
            </w:r>
            <w:r w:rsidR="00C61BA1" w:rsidRPr="002D3A72">
              <w:t>vai</w:t>
            </w:r>
            <w:r w:rsidR="009F084E" w:rsidRPr="002D3A72">
              <w:t xml:space="preserve"> arī </w:t>
            </w:r>
            <w:r w:rsidR="009F084E" w:rsidRPr="00132A73">
              <w:rPr>
                <w:bCs/>
              </w:rPr>
              <w:t xml:space="preserve">svarus, </w:t>
            </w:r>
            <w:r w:rsidR="002D3A72" w:rsidRPr="00132A73">
              <w:rPr>
                <w:bCs/>
              </w:rPr>
              <w:t>kas atbilst normatīvajiem aktiem par mērījumu vienotību noteiktajām prasībām.</w:t>
            </w:r>
            <w:r w:rsidR="004B427D">
              <w:t xml:space="preserve"> G</w:t>
            </w:r>
            <w:r w:rsidR="004B427D" w:rsidRPr="00C61BA1">
              <w:t xml:space="preserve">aļas liellopu dzīvmasas noteikšanai var izmantot </w:t>
            </w:r>
            <w:r w:rsidR="004B427D">
              <w:t xml:space="preserve">vienus no iepriekš minētajiem </w:t>
            </w:r>
            <w:r w:rsidR="004B427D" w:rsidRPr="00C61BA1">
              <w:t>svar</w:t>
            </w:r>
            <w:r w:rsidR="004B427D">
              <w:t>iem.</w:t>
            </w:r>
            <w:r w:rsidR="00655D59">
              <w:t xml:space="preserve"> </w:t>
            </w:r>
            <w:r w:rsidR="004A7735" w:rsidRPr="004A7735">
              <w:t>Ņemot vērā precizējumus noteikumu Nr.</w:t>
            </w:r>
            <w:r w:rsidR="00400779">
              <w:t> </w:t>
            </w:r>
            <w:r w:rsidR="004A7735" w:rsidRPr="004A7735">
              <w:t>227 22.</w:t>
            </w:r>
            <w:r w:rsidR="00C61432" w:rsidRPr="00C61432">
              <w:t> </w:t>
            </w:r>
            <w:r w:rsidR="004A7735" w:rsidRPr="004A7735">
              <w:t xml:space="preserve">punktā, tehniski </w:t>
            </w:r>
            <w:r w:rsidR="00400779">
              <w:t>jā</w:t>
            </w:r>
            <w:r w:rsidR="004A7735" w:rsidRPr="004A7735">
              <w:t>precizē</w:t>
            </w:r>
            <w:r w:rsidR="00655D59">
              <w:t xml:space="preserve"> n</w:t>
            </w:r>
            <w:r w:rsidR="00655D59" w:rsidRPr="00304AAD">
              <w:t>oteikumu Nr.</w:t>
            </w:r>
            <w:r w:rsidR="00655D59">
              <w:t>227</w:t>
            </w:r>
            <w:r w:rsidR="00655D59" w:rsidRPr="00304AAD">
              <w:t xml:space="preserve"> 2</w:t>
            </w:r>
            <w:r w:rsidR="00655D59">
              <w:t>3. un 25.</w:t>
            </w:r>
            <w:r w:rsidR="00C61432" w:rsidRPr="00C61432">
              <w:t> </w:t>
            </w:r>
            <w:r w:rsidR="00655D59">
              <w:t>punkt</w:t>
            </w:r>
            <w:r w:rsidR="00400779">
              <w:t>s</w:t>
            </w:r>
            <w:r w:rsidR="001D0C28">
              <w:t>,</w:t>
            </w:r>
            <w:r w:rsidR="00655D59">
              <w:t xml:space="preserve"> </w:t>
            </w:r>
            <w:r w:rsidR="001D0C28">
              <w:t>kā arī</w:t>
            </w:r>
            <w:r w:rsidR="00655D59">
              <w:t xml:space="preserve"> </w:t>
            </w:r>
            <w:r w:rsidR="004A7735">
              <w:t>jānosaka</w:t>
            </w:r>
            <w:r w:rsidR="00655D59">
              <w:t xml:space="preserve">, ka </w:t>
            </w:r>
            <w:r w:rsidR="00655D59" w:rsidRPr="00C61BA1">
              <w:t>svar</w:t>
            </w:r>
            <w:r w:rsidR="00BE100E">
              <w:t>i</w:t>
            </w:r>
            <w:r w:rsidR="001C261F">
              <w:t xml:space="preserve">, </w:t>
            </w:r>
            <w:r w:rsidR="001C261F" w:rsidRPr="001C261F">
              <w:t>kuru precizitāte ir pārbaudīta pirms pārraudzības uzsākšanas</w:t>
            </w:r>
            <w:r w:rsidR="001C261F">
              <w:t>,</w:t>
            </w:r>
            <w:r w:rsidR="001D0C28">
              <w:t xml:space="preserve"> </w:t>
            </w:r>
            <w:r w:rsidR="00BE100E">
              <w:t xml:space="preserve">ir </w:t>
            </w:r>
            <w:r w:rsidR="001C261F">
              <w:t>j</w:t>
            </w:r>
            <w:r w:rsidR="001D0C28" w:rsidRPr="0083341C">
              <w:t xml:space="preserve">āpārbauda </w:t>
            </w:r>
            <w:r w:rsidR="00655D59" w:rsidRPr="0083341C">
              <w:t>reizi divos gados</w:t>
            </w:r>
            <w:r w:rsidR="00333FF6">
              <w:t xml:space="preserve">. </w:t>
            </w:r>
            <w:r w:rsidR="008C3F32" w:rsidRPr="00132A73">
              <w:rPr>
                <w:bCs/>
              </w:rPr>
              <w:t>Pašlaik noteikumu Nr. 227 22. un 23. punktā minētā</w:t>
            </w:r>
            <w:r w:rsidR="00333FF6" w:rsidRPr="00132A73">
              <w:rPr>
                <w:bCs/>
              </w:rPr>
              <w:t xml:space="preserve"> vecā parauga </w:t>
            </w:r>
            <w:r w:rsidR="00B74797" w:rsidRPr="00132A73">
              <w:rPr>
                <w:bCs/>
              </w:rPr>
              <w:t xml:space="preserve">sen ražoto </w:t>
            </w:r>
            <w:r w:rsidR="00333FF6" w:rsidRPr="00132A73">
              <w:rPr>
                <w:bCs/>
              </w:rPr>
              <w:t>svar</w:t>
            </w:r>
            <w:r w:rsidR="008C3F32" w:rsidRPr="00132A73">
              <w:rPr>
                <w:bCs/>
              </w:rPr>
              <w:t>u pārbaudes termiņš nav noteik</w:t>
            </w:r>
            <w:r w:rsidR="008D69E7" w:rsidRPr="00132A73">
              <w:rPr>
                <w:bCs/>
              </w:rPr>
              <w:t>ts</w:t>
            </w:r>
            <w:r w:rsidR="00333FF6" w:rsidRPr="00132A73">
              <w:rPr>
                <w:bCs/>
              </w:rPr>
              <w:t xml:space="preserve">, </w:t>
            </w:r>
            <w:r w:rsidR="008D69E7" w:rsidRPr="00132A73">
              <w:rPr>
                <w:bCs/>
              </w:rPr>
              <w:t>bet tas būtu nosakāms, lai visām pārraudzības un snieguma darbā iesaistītajām pusēm būtu skaidras savas tiesības un pienākumi.</w:t>
            </w:r>
            <w:r w:rsidR="00333FF6" w:rsidRPr="00132A73">
              <w:rPr>
                <w:bCs/>
              </w:rPr>
              <w:t xml:space="preserve"> </w:t>
            </w:r>
            <w:r w:rsidR="008D69E7" w:rsidRPr="00132A73">
              <w:rPr>
                <w:bCs/>
              </w:rPr>
              <w:t xml:space="preserve">Minētie svari </w:t>
            </w:r>
            <w:r w:rsidR="00B74797" w:rsidRPr="00132A73">
              <w:rPr>
                <w:bCs/>
              </w:rPr>
              <w:t xml:space="preserve">nav pārbaudāmi saskaņā ar </w:t>
            </w:r>
            <w:r w:rsidR="00333FF6" w:rsidRPr="00132A73">
              <w:rPr>
                <w:bCs/>
              </w:rPr>
              <w:t>normatīvo aktu par mērījumu vienotību noteiktajām prasībām</w:t>
            </w:r>
            <w:r w:rsidR="00B74797" w:rsidRPr="00132A73">
              <w:rPr>
                <w:bCs/>
              </w:rPr>
              <w:t>,</w:t>
            </w:r>
            <w:r w:rsidR="00333FF6" w:rsidRPr="00132A73">
              <w:rPr>
                <w:bCs/>
              </w:rPr>
              <w:t xml:space="preserve"> bet </w:t>
            </w:r>
            <w:r w:rsidR="001C261F" w:rsidRPr="00132A73">
              <w:rPr>
                <w:bCs/>
              </w:rPr>
              <w:t>t</w:t>
            </w:r>
            <w:r w:rsidR="00B74797" w:rsidRPr="00132A73">
              <w:rPr>
                <w:bCs/>
              </w:rPr>
              <w:t>ie ir</w:t>
            </w:r>
            <w:r w:rsidR="00333FF6" w:rsidRPr="00132A73">
              <w:rPr>
                <w:bCs/>
              </w:rPr>
              <w:t xml:space="preserve"> derīgi pārraudzības datu iegūšanai</w:t>
            </w:r>
            <w:r w:rsidR="001C261F" w:rsidRPr="00132A73">
              <w:rPr>
                <w:bCs/>
              </w:rPr>
              <w:t xml:space="preserve"> ar nosac</w:t>
            </w:r>
            <w:r w:rsidR="00DB2F46" w:rsidRPr="00132A73">
              <w:rPr>
                <w:bCs/>
              </w:rPr>
              <w:t>ījumu, ka</w:t>
            </w:r>
            <w:r w:rsidR="001C261F" w:rsidRPr="00132A73">
              <w:rPr>
                <w:bCs/>
              </w:rPr>
              <w:t xml:space="preserve"> periodiski </w:t>
            </w:r>
            <w:r w:rsidR="00DB2F46" w:rsidRPr="00132A73">
              <w:rPr>
                <w:bCs/>
              </w:rPr>
              <w:t xml:space="preserve">tiek </w:t>
            </w:r>
            <w:r w:rsidR="00333FF6" w:rsidRPr="00132A73">
              <w:rPr>
                <w:bCs/>
              </w:rPr>
              <w:t>pārbaudīt</w:t>
            </w:r>
            <w:r w:rsidR="00DB2F46" w:rsidRPr="00132A73">
              <w:rPr>
                <w:bCs/>
              </w:rPr>
              <w:t>a</w:t>
            </w:r>
            <w:r w:rsidR="00333FF6" w:rsidRPr="00132A73">
              <w:rPr>
                <w:bCs/>
              </w:rPr>
              <w:t xml:space="preserve"> to precizitāt</w:t>
            </w:r>
            <w:r w:rsidR="00DB2F46" w:rsidRPr="00132A73">
              <w:rPr>
                <w:bCs/>
              </w:rPr>
              <w:t>e</w:t>
            </w:r>
            <w:r w:rsidR="00333FF6" w:rsidRPr="00132A73">
              <w:rPr>
                <w:bCs/>
              </w:rPr>
              <w:t>.</w:t>
            </w:r>
            <w:r w:rsidR="001C261F" w:rsidRPr="00132A73">
              <w:rPr>
                <w:bCs/>
              </w:rPr>
              <w:t xml:space="preserve"> Pārbaudes periods – reizi divos gados </w:t>
            </w:r>
            <w:r w:rsidR="00BE100E">
              <w:rPr>
                <w:bCs/>
              </w:rPr>
              <w:t>–</w:t>
            </w:r>
            <w:r w:rsidR="00B74797" w:rsidRPr="00132A73">
              <w:rPr>
                <w:bCs/>
              </w:rPr>
              <w:t xml:space="preserve"> </w:t>
            </w:r>
            <w:r w:rsidR="001C261F" w:rsidRPr="00132A73">
              <w:rPr>
                <w:bCs/>
              </w:rPr>
              <w:t xml:space="preserve">ir noteikts </w:t>
            </w:r>
            <w:r w:rsidR="00BE100E">
              <w:rPr>
                <w:bCs/>
              </w:rPr>
              <w:t>atbilstoši</w:t>
            </w:r>
            <w:r w:rsidR="00B74797" w:rsidRPr="00132A73">
              <w:rPr>
                <w:bCs/>
              </w:rPr>
              <w:t xml:space="preserve"> </w:t>
            </w:r>
            <w:r w:rsidR="001C261F" w:rsidRPr="00132A73">
              <w:rPr>
                <w:bCs/>
              </w:rPr>
              <w:t>Ministru kabineta 2007. gada 9. janvāra noteikumu Nr.</w:t>
            </w:r>
            <w:r w:rsidR="00BE100E">
              <w:rPr>
                <w:bCs/>
              </w:rPr>
              <w:t> </w:t>
            </w:r>
            <w:r w:rsidR="001C261F" w:rsidRPr="00132A73">
              <w:rPr>
                <w:bCs/>
              </w:rPr>
              <w:t>40 “Noteikumi par valsts metroloģiskajai kontrolei pakļauto mērīšanas līdzekļu sarakstu” pielikumā noteiktajam masas mērīšanas līdzekļu verificēšanas periodiskumam.</w:t>
            </w:r>
            <w:r w:rsidR="001C261F" w:rsidRPr="001C261F">
              <w:t xml:space="preserve"> </w:t>
            </w:r>
            <w:r w:rsidR="00333FF6">
              <w:t>G</w:t>
            </w:r>
            <w:r w:rsidR="001D0C28" w:rsidRPr="0083341C">
              <w:t>anāmpulka īpašniekam septiņu dienu laikā pēc svaru pārbaudes</w:t>
            </w:r>
            <w:r w:rsidR="001E2342" w:rsidRPr="0083341C">
              <w:t xml:space="preserve"> Lauksaimniecības datu centrā (turpmāk – datu centrs)</w:t>
            </w:r>
            <w:r w:rsidR="001D0C28" w:rsidRPr="0083341C">
              <w:t xml:space="preserve"> ir jāiesniedz svaru verificēšanas sertifikāta kopija.</w:t>
            </w:r>
            <w:r w:rsidR="001D59DB" w:rsidRPr="0083341C">
              <w:t xml:space="preserve"> </w:t>
            </w:r>
            <w:r w:rsidR="004B427D" w:rsidRPr="0083341C">
              <w:t>Šādi nosacījumi attiecībā uz svaru pārbaudi ir nepieciešami, l</w:t>
            </w:r>
            <w:r w:rsidR="00364853" w:rsidRPr="0083341C">
              <w:t xml:space="preserve">ai </w:t>
            </w:r>
            <w:r w:rsidR="009F084E" w:rsidRPr="0083341C">
              <w:t>pārraudzībā un snieguma pārbaudē iesaistītos vairāk dzīvnieku audzētāju,</w:t>
            </w:r>
            <w:r w:rsidR="00364853" w:rsidRPr="0083341C">
              <w:t xml:space="preserve"> </w:t>
            </w:r>
            <w:r w:rsidR="00400779" w:rsidRPr="0083341C">
              <w:t xml:space="preserve">varētu </w:t>
            </w:r>
            <w:r w:rsidR="00364853" w:rsidRPr="0083341C">
              <w:t>iegūt datus par lielāku dzīvnieku skaitu</w:t>
            </w:r>
            <w:r w:rsidR="009F084E" w:rsidRPr="0083341C">
              <w:t xml:space="preserve"> </w:t>
            </w:r>
            <w:r w:rsidR="00400779" w:rsidRPr="0083341C">
              <w:t xml:space="preserve">un </w:t>
            </w:r>
            <w:r w:rsidR="009F084E" w:rsidRPr="0083341C">
              <w:lastRenderedPageBreak/>
              <w:t>datu ieg</w:t>
            </w:r>
            <w:r w:rsidR="00400779" w:rsidRPr="0083341C">
              <w:t>ūšana</w:t>
            </w:r>
            <w:r w:rsidR="009F084E" w:rsidRPr="0083341C">
              <w:t xml:space="preserve"> neradīt</w:t>
            </w:r>
            <w:r w:rsidR="00BE100E">
              <w:t>u</w:t>
            </w:r>
            <w:r w:rsidR="009F084E" w:rsidRPr="0083341C">
              <w:t xml:space="preserve"> ganāmpulku īpašniekiem lielas izmaksas</w:t>
            </w:r>
            <w:r w:rsidR="00364853" w:rsidRPr="0083341C">
              <w:t>.</w:t>
            </w:r>
            <w:r w:rsidR="009F084E" w:rsidRPr="0083341C">
              <w:t xml:space="preserve"> </w:t>
            </w:r>
            <w:r w:rsidR="00364853" w:rsidRPr="0083341C">
              <w:t xml:space="preserve">Dzīvnieku </w:t>
            </w:r>
            <w:r w:rsidR="009F084E" w:rsidRPr="0083341C">
              <w:t>sv</w:t>
            </w:r>
            <w:r w:rsidR="00364853" w:rsidRPr="0083341C">
              <w:t>ēršana notiek sezonāli</w:t>
            </w:r>
            <w:r w:rsidR="00400779" w:rsidRPr="0083341C">
              <w:t>,</w:t>
            </w:r>
            <w:r w:rsidR="009F084E" w:rsidRPr="0083341C">
              <w:t xml:space="preserve"> </w:t>
            </w:r>
            <w:r w:rsidR="00272C6B" w:rsidRPr="0083341C">
              <w:t>un dati tiek reģistrēti pēc nepieciešamības</w:t>
            </w:r>
            <w:r w:rsidR="00364853" w:rsidRPr="0083341C">
              <w:t xml:space="preserve"> saskaņā ar </w:t>
            </w:r>
            <w:r w:rsidR="00364853" w:rsidRPr="003528E0">
              <w:rPr>
                <w:i/>
              </w:rPr>
              <w:t>ICAR</w:t>
            </w:r>
            <w:r w:rsidR="00364853" w:rsidRPr="0083341C">
              <w:t xml:space="preserve"> vadlīnijām, </w:t>
            </w:r>
            <w:r w:rsidR="00400779" w:rsidRPr="0083341C">
              <w:t>tā</w:t>
            </w:r>
            <w:r w:rsidR="00272C6B" w:rsidRPr="0083341C">
              <w:t xml:space="preserve"> </w:t>
            </w:r>
            <w:r w:rsidR="00400779" w:rsidRPr="0083341C">
              <w:t xml:space="preserve">ka </w:t>
            </w:r>
            <w:r w:rsidR="00364853" w:rsidRPr="0083341C">
              <w:t>s</w:t>
            </w:r>
            <w:r w:rsidR="00272C6B" w:rsidRPr="0083341C">
              <w:t xml:space="preserve">varu noslodze </w:t>
            </w:r>
            <w:r w:rsidR="00400779" w:rsidRPr="0083341C">
              <w:t xml:space="preserve">nav </w:t>
            </w:r>
            <w:r w:rsidR="00272C6B" w:rsidRPr="0083341C">
              <w:t>liela.</w:t>
            </w:r>
          </w:p>
          <w:p w14:paraId="6DE99A99" w14:textId="0CDEF912" w:rsidR="00167BB9" w:rsidRPr="00EE5032" w:rsidRDefault="00272088" w:rsidP="00BB642D">
            <w:pPr>
              <w:jc w:val="both"/>
            </w:pPr>
            <w:r w:rsidRPr="00EE5032">
              <w:t>Noteikumu projekta 6.</w:t>
            </w:r>
            <w:r w:rsidR="00C61432" w:rsidRPr="00C61432">
              <w:t> </w:t>
            </w:r>
            <w:r w:rsidRPr="00EE5032">
              <w:t>punktā noteikumi Nr.</w:t>
            </w:r>
            <w:r w:rsidR="00400779">
              <w:t> </w:t>
            </w:r>
            <w:r w:rsidRPr="00EE5032">
              <w:t>227 tiek papildināti ar 25.</w:t>
            </w:r>
            <w:r w:rsidRPr="00EE5032">
              <w:rPr>
                <w:vertAlign w:val="superscript"/>
              </w:rPr>
              <w:t>1</w:t>
            </w:r>
            <w:r w:rsidR="00C61432" w:rsidRPr="00C61432">
              <w:t> </w:t>
            </w:r>
            <w:r w:rsidRPr="00EE5032">
              <w:t>punktu, nosakot, ka g</w:t>
            </w:r>
            <w:r w:rsidR="00272C6B" w:rsidRPr="00EE5032">
              <w:t>anāmpulka īpašniek</w:t>
            </w:r>
            <w:r w:rsidR="00EE5032" w:rsidRPr="00EE5032">
              <w:t>am ir jā</w:t>
            </w:r>
            <w:r w:rsidR="00272C6B" w:rsidRPr="00EE5032">
              <w:t>nodrošina svaru pārbaud</w:t>
            </w:r>
            <w:r w:rsidR="00EE5032" w:rsidRPr="00EE5032">
              <w:t>e</w:t>
            </w:r>
            <w:r w:rsidR="00272C6B" w:rsidRPr="00EE5032">
              <w:t xml:space="preserve">, ievērojot uzlīmē redzamo termiņu, </w:t>
            </w:r>
            <w:r w:rsidR="00400779">
              <w:t>turklāt</w:t>
            </w:r>
            <w:r w:rsidR="005B554F" w:rsidRPr="00EE5032">
              <w:t xml:space="preserve"> </w:t>
            </w:r>
            <w:r w:rsidR="00EE5032" w:rsidRPr="00EE5032">
              <w:t xml:space="preserve">ganāmpulka īpašnieks </w:t>
            </w:r>
            <w:r w:rsidR="005B554F" w:rsidRPr="00EE5032">
              <w:t>ir atbildīgs par svaru pārbaudi</w:t>
            </w:r>
            <w:r w:rsidR="00272C6B" w:rsidRPr="00EE5032">
              <w:t xml:space="preserve"> </w:t>
            </w:r>
            <w:r w:rsidR="005B554F" w:rsidRPr="00EE5032">
              <w:t>un nodrošina, ka svari ir lietošanai derīgā tehniskā stāvoklī, bez bojājumiem.</w:t>
            </w:r>
          </w:p>
          <w:p w14:paraId="697EED7F" w14:textId="226C54E4" w:rsidR="001D263C" w:rsidRDefault="00E16E2A" w:rsidP="004C5771">
            <w:pPr>
              <w:jc w:val="both"/>
            </w:pPr>
            <w:r w:rsidRPr="00E16E2A">
              <w:t xml:space="preserve">Noteikumu </w:t>
            </w:r>
            <w:r w:rsidR="00C62F26" w:rsidRPr="00EE5032">
              <w:t xml:space="preserve">projekta </w:t>
            </w:r>
            <w:r w:rsidR="00940FC1">
              <w:t>7</w:t>
            </w:r>
            <w:r w:rsidR="00C62F26" w:rsidRPr="00EE5032">
              <w:t>.</w:t>
            </w:r>
            <w:r w:rsidR="00C61432" w:rsidRPr="004C19B7">
              <w:t> </w:t>
            </w:r>
            <w:r w:rsidR="00C62F26" w:rsidRPr="00EE5032">
              <w:t xml:space="preserve">punktā </w:t>
            </w:r>
            <w:r w:rsidR="00167BB9" w:rsidRPr="00167BB9">
              <w:t>precizēts noteikumu</w:t>
            </w:r>
            <w:r w:rsidR="00C62F26" w:rsidRPr="00EE5032">
              <w:t xml:space="preserve"> Nr.</w:t>
            </w:r>
            <w:r w:rsidR="00400779">
              <w:t> </w:t>
            </w:r>
            <w:r w:rsidR="00C62F26" w:rsidRPr="00EE5032">
              <w:t>227</w:t>
            </w:r>
            <w:r w:rsidRPr="00E16E2A">
              <w:t xml:space="preserve"> 26.1. apakšpunkts</w:t>
            </w:r>
            <w:r w:rsidR="00167BB9">
              <w:t>, kurā noteikts, ka gaļas liellopiem aprēķina vidējo dzīvmasas pieaugumu diennaktī</w:t>
            </w:r>
            <w:r w:rsidR="00025B87">
              <w:t>.</w:t>
            </w:r>
            <w:r w:rsidR="00167BB9">
              <w:t xml:space="preserve"> </w:t>
            </w:r>
            <w:r w:rsidR="00025B87">
              <w:t>L</w:t>
            </w:r>
            <w:r w:rsidR="00167BB9">
              <w:t xml:space="preserve">ai precizētu tiesisko regulējumu, </w:t>
            </w:r>
            <w:r w:rsidR="00167BB9" w:rsidRPr="00E16E2A">
              <w:t>26.1. apakšpunkts</w:t>
            </w:r>
            <w:r w:rsidRPr="00E16E2A">
              <w:t xml:space="preserve"> </w:t>
            </w:r>
            <w:r w:rsidR="00167BB9">
              <w:t xml:space="preserve">tiek </w:t>
            </w:r>
            <w:r w:rsidRPr="00E16E2A">
              <w:t>papildināts ar nosacījumu</w:t>
            </w:r>
            <w:r w:rsidR="0065569F">
              <w:t xml:space="preserve"> par laikposmu</w:t>
            </w:r>
            <w:r w:rsidR="00400779">
              <w:t>,</w:t>
            </w:r>
            <w:r w:rsidR="0065569F">
              <w:t xml:space="preserve"> kādā</w:t>
            </w:r>
            <w:r w:rsidR="0065569F" w:rsidRPr="00E16E2A">
              <w:t xml:space="preserve"> gaļas liellopiem aprēķina vidējo dzīvmasas pieaugumu diennaktī</w:t>
            </w:r>
            <w:r w:rsidR="00400779">
              <w:t>,</w:t>
            </w:r>
            <w:r w:rsidR="0065569F">
              <w:t xml:space="preserve"> t</w:t>
            </w:r>
            <w:r w:rsidR="00025B87">
              <w:t>as</w:t>
            </w:r>
            <w:r w:rsidR="0065569F">
              <w:t xml:space="preserve"> ir</w:t>
            </w:r>
            <w:r w:rsidR="00400779">
              <w:t>,</w:t>
            </w:r>
            <w:r w:rsidRPr="00E16E2A">
              <w:t xml:space="preserve"> </w:t>
            </w:r>
            <w:r>
              <w:t xml:space="preserve">laikā </w:t>
            </w:r>
            <w:r w:rsidRPr="00E16E2A">
              <w:t xml:space="preserve">no dzimšanas līdz atšķiršanai un no </w:t>
            </w:r>
            <w:r w:rsidRPr="000E6373">
              <w:t>atšķiršanas līdz gada vecumam</w:t>
            </w:r>
            <w:r w:rsidR="0065569F">
              <w:t>.</w:t>
            </w:r>
          </w:p>
          <w:p w14:paraId="2F6A2B9A" w14:textId="2EE9A122" w:rsidR="00856B5D" w:rsidRDefault="00EB2C2C" w:rsidP="00856B5D">
            <w:pPr>
              <w:jc w:val="both"/>
            </w:pPr>
            <w:r>
              <w:t>N</w:t>
            </w:r>
            <w:r w:rsidRPr="00A1363F">
              <w:t>oteikumu projekt</w:t>
            </w:r>
            <w:r>
              <w:t xml:space="preserve">a 8. punktā </w:t>
            </w:r>
            <w:r w:rsidRPr="00157E9A">
              <w:t>noteikumu Nr.</w:t>
            </w:r>
            <w:r w:rsidR="00400779">
              <w:t> </w:t>
            </w:r>
            <w:r w:rsidRPr="00157E9A">
              <w:t xml:space="preserve">227 </w:t>
            </w:r>
            <w:r>
              <w:t>27.</w:t>
            </w:r>
            <w:r w:rsidR="00C61432" w:rsidRPr="004C19B7">
              <w:t> </w:t>
            </w:r>
            <w:r>
              <w:t>punkts</w:t>
            </w:r>
            <w:r w:rsidR="00A74C94">
              <w:t xml:space="preserve"> </w:t>
            </w:r>
            <w:r w:rsidR="00400779">
              <w:t xml:space="preserve">papildināts </w:t>
            </w:r>
            <w:r w:rsidR="00A74C94">
              <w:t>ar nosacījumu, ka g</w:t>
            </w:r>
            <w:r w:rsidR="00A74C94" w:rsidRPr="00A74C94">
              <w:t>anāmpulka īpašniek</w:t>
            </w:r>
            <w:r w:rsidR="00A74C94">
              <w:t>am</w:t>
            </w:r>
            <w:r w:rsidR="00A74C94" w:rsidRPr="00A74C94">
              <w:t xml:space="preserve"> snieguma pārbaudes laikā </w:t>
            </w:r>
            <w:r w:rsidR="00A74C94">
              <w:t>ir jā</w:t>
            </w:r>
            <w:r w:rsidR="00A74C94" w:rsidRPr="00A74C94">
              <w:t>nodrošina datu ieguv</w:t>
            </w:r>
            <w:r w:rsidR="00A74C94">
              <w:t>e</w:t>
            </w:r>
            <w:r w:rsidR="00A74C94" w:rsidRPr="00A74C94">
              <w:t xml:space="preserve"> par visiem audzēšanas programmas mērķim atbilstošiem gaļas liellopiem</w:t>
            </w:r>
            <w:r w:rsidR="00A74C94">
              <w:t>.</w:t>
            </w:r>
            <w:r w:rsidR="005F051C">
              <w:t xml:space="preserve"> </w:t>
            </w:r>
            <w:r w:rsidR="00856B5D" w:rsidRPr="00856B5D">
              <w:t xml:space="preserve">Ja ganāmpulka īpašnieks </w:t>
            </w:r>
            <w:r w:rsidR="00400779">
              <w:t xml:space="preserve">ir </w:t>
            </w:r>
            <w:r w:rsidR="00856B5D" w:rsidRPr="00856B5D">
              <w:t xml:space="preserve">izvēlējies veikt gaļas liellopu snieguma pārbaudi, </w:t>
            </w:r>
            <w:r w:rsidR="004311D1">
              <w:t xml:space="preserve">ir svarīgi iegūt </w:t>
            </w:r>
            <w:r w:rsidR="005F051C">
              <w:t>snieguma pārbaudes</w:t>
            </w:r>
            <w:r w:rsidR="00856B5D" w:rsidRPr="00856B5D">
              <w:t xml:space="preserve"> dat</w:t>
            </w:r>
            <w:r w:rsidR="004311D1">
              <w:t xml:space="preserve">us </w:t>
            </w:r>
            <w:r w:rsidR="00856B5D" w:rsidRPr="00856B5D">
              <w:t xml:space="preserve">par visiem </w:t>
            </w:r>
            <w:r w:rsidR="005F051C" w:rsidRPr="00A74C94">
              <w:t>gaļas liellopiem</w:t>
            </w:r>
            <w:r w:rsidR="005F051C">
              <w:t>,</w:t>
            </w:r>
            <w:r w:rsidR="005F051C" w:rsidRPr="00A74C94">
              <w:t xml:space="preserve"> </w:t>
            </w:r>
            <w:r w:rsidR="005F051C">
              <w:t xml:space="preserve">kuri atbilst </w:t>
            </w:r>
            <w:r w:rsidR="005F051C" w:rsidRPr="00A74C94">
              <w:t>audzēšanas programm</w:t>
            </w:r>
            <w:r w:rsidR="005F051C">
              <w:t>ā noteiktajiem nosacījumiem</w:t>
            </w:r>
            <w:r w:rsidR="00400779">
              <w:t>,</w:t>
            </w:r>
            <w:r w:rsidR="006F194D">
              <w:t xml:space="preserve"> un iegūt</w:t>
            </w:r>
            <w:r w:rsidR="00400779">
              <w:t>ajiem</w:t>
            </w:r>
            <w:r w:rsidR="006F194D">
              <w:t xml:space="preserve"> dati</w:t>
            </w:r>
            <w:r w:rsidR="00400779">
              <w:t>em</w:t>
            </w:r>
            <w:r w:rsidR="006F194D">
              <w:t xml:space="preserve"> </w:t>
            </w:r>
            <w:r w:rsidR="00400779">
              <w:t>jā</w:t>
            </w:r>
            <w:r w:rsidR="006F194D">
              <w:t>būt precīzi</w:t>
            </w:r>
            <w:r w:rsidR="00400779">
              <w:t>em</w:t>
            </w:r>
            <w:r w:rsidR="006F194D">
              <w:t xml:space="preserve"> attiecībā uz visu ganāmpulku kopumā</w:t>
            </w:r>
            <w:r w:rsidR="005F051C">
              <w:t>.</w:t>
            </w:r>
            <w:r w:rsidR="006F194D">
              <w:t xml:space="preserve"> Īpaši svarīgi ir iegūt datus par visiem gaļas šķirņu liellopiem.</w:t>
            </w:r>
            <w:r w:rsidR="00856B5D" w:rsidRPr="00856B5D">
              <w:t xml:space="preserve"> Nav atļauts </w:t>
            </w:r>
            <w:r w:rsidR="005F051C">
              <w:t>snieguma pārbaudes</w:t>
            </w:r>
            <w:r w:rsidR="00856B5D" w:rsidRPr="00856B5D">
              <w:t xml:space="preserve"> datus izlases kārtā iegūt tikai par daļu no novietnē esošajiem dzīvniekiem.</w:t>
            </w:r>
          </w:p>
          <w:p w14:paraId="456A0AB6" w14:textId="53D771F6" w:rsidR="003F2A89" w:rsidRDefault="005F051C" w:rsidP="003F2A89">
            <w:pPr>
              <w:jc w:val="both"/>
            </w:pPr>
            <w:r>
              <w:t>N</w:t>
            </w:r>
            <w:r w:rsidRPr="00A1363F">
              <w:t>oteikumu projekt</w:t>
            </w:r>
            <w:r>
              <w:t>a 9.</w:t>
            </w:r>
            <w:r w:rsidR="00C61432" w:rsidRPr="004C19B7">
              <w:t> </w:t>
            </w:r>
            <w:r>
              <w:t xml:space="preserve">punktā precizēts </w:t>
            </w:r>
            <w:r w:rsidRPr="00157E9A">
              <w:t>noteikumu Nr.</w:t>
            </w:r>
            <w:r w:rsidR="00400779">
              <w:t> </w:t>
            </w:r>
            <w:r w:rsidRPr="00157E9A">
              <w:t xml:space="preserve">227 </w:t>
            </w:r>
            <w:r>
              <w:t>29.</w:t>
            </w:r>
            <w:r w:rsidR="00C61432" w:rsidRPr="004C19B7">
              <w:t> </w:t>
            </w:r>
            <w:r>
              <w:t>punkts,</w:t>
            </w:r>
            <w:r w:rsidR="003B7BB6">
              <w:t xml:space="preserve"> norād</w:t>
            </w:r>
            <w:r w:rsidR="0056435F">
              <w:t>ot</w:t>
            </w:r>
            <w:r w:rsidR="003B7BB6">
              <w:t xml:space="preserve"> informācij</w:t>
            </w:r>
            <w:r w:rsidR="0056435F">
              <w:t>u</w:t>
            </w:r>
            <w:r w:rsidR="003B7BB6">
              <w:t xml:space="preserve"> par </w:t>
            </w:r>
            <w:r w:rsidR="00656806">
              <w:t xml:space="preserve">gaļas liellopu snieguma pārbaudē ietveramajiem </w:t>
            </w:r>
            <w:r w:rsidR="003F2A89">
              <w:t>datiem. Snieguma pārbaudes dati ir datu kopums, kas ietver pārraudzības datus un eksterjera vērtēšanas datus, kā arī citus datus ģenētiskās kvalitātes noteikšanai.</w:t>
            </w:r>
          </w:p>
          <w:p w14:paraId="2C9E0A34" w14:textId="4BF450B1" w:rsidR="00230C5E" w:rsidRPr="0056435F" w:rsidRDefault="00C25067" w:rsidP="00230C5E">
            <w:pPr>
              <w:jc w:val="both"/>
            </w:pPr>
            <w:r>
              <w:t>P</w:t>
            </w:r>
            <w:r w:rsidR="003F2A89">
              <w:rPr>
                <w:color w:val="000000"/>
                <w:spacing w:val="-4"/>
                <w:shd w:val="clear" w:color="auto" w:fill="FFFFFF"/>
              </w:rPr>
              <w:t>ārraudzība</w:t>
            </w:r>
            <w:r>
              <w:rPr>
                <w:color w:val="000000"/>
                <w:spacing w:val="-4"/>
                <w:shd w:val="clear" w:color="auto" w:fill="FFFFFF"/>
              </w:rPr>
              <w:t>s</w:t>
            </w:r>
            <w:r w:rsidR="003F2A89">
              <w:rPr>
                <w:color w:val="000000"/>
                <w:spacing w:val="-4"/>
                <w:shd w:val="clear" w:color="auto" w:fill="FFFFFF"/>
              </w:rPr>
              <w:t xml:space="preserve"> </w:t>
            </w:r>
            <w:r>
              <w:rPr>
                <w:color w:val="000000"/>
                <w:spacing w:val="-4"/>
                <w:shd w:val="clear" w:color="auto" w:fill="FFFFFF"/>
              </w:rPr>
              <w:t>dati</w:t>
            </w:r>
            <w:r w:rsidR="003F2A89">
              <w:rPr>
                <w:color w:val="000000"/>
                <w:spacing w:val="-4"/>
                <w:shd w:val="clear" w:color="auto" w:fill="FFFFFF"/>
              </w:rPr>
              <w:t xml:space="preserve"> </w:t>
            </w:r>
            <w:r>
              <w:rPr>
                <w:color w:val="000000"/>
                <w:spacing w:val="-4"/>
                <w:shd w:val="clear" w:color="auto" w:fill="FFFFFF"/>
              </w:rPr>
              <w:t xml:space="preserve">ir </w:t>
            </w:r>
            <w:r w:rsidR="00C379DE">
              <w:rPr>
                <w:color w:val="000000"/>
                <w:spacing w:val="-4"/>
                <w:shd w:val="clear" w:color="auto" w:fill="FFFFFF"/>
              </w:rPr>
              <w:t xml:space="preserve">dati par lauksaimniecības dzīvnieku produktivitāti </w:t>
            </w:r>
            <w:r w:rsidR="00656806">
              <w:t>–</w:t>
            </w:r>
            <w:r w:rsidR="00C379DE">
              <w:t xml:space="preserve"> </w:t>
            </w:r>
            <w:r>
              <w:t>teļa atšķiršanas dzīvmasa, jaunlopa dzīvmasa gada vecumā, zīdītājgovs dzīvmasa un vaislas buļļa dzīvmasa</w:t>
            </w:r>
            <w:r w:rsidR="00656806">
              <w:t>,</w:t>
            </w:r>
            <w:r w:rsidR="001C2665">
              <w:t xml:space="preserve"> un šos pārraudzības datus reģistrē pārraugs. Pārraudzības datu apstrādei tiek izmantota arī lauksaimniecības dzīvnieku, ganāmpulku un novietņu reģistrā esošā informācija, ko ganāmpulka īpašnieki u.c. personas nodrošina saskaņā ar normatīvajiem aktiem par </w:t>
            </w:r>
            <w:r w:rsidR="001C2665" w:rsidRPr="003528E0">
              <w:t>lauksaimniecības un akvakultūras dzīvnieku, to ganāmpulku un novietņu reģistrēšanas un lauksaimniecības dzīvnieku apzīmēšanas kārtību</w:t>
            </w:r>
            <w:r w:rsidR="00656806" w:rsidRPr="003528E0">
              <w:t>,</w:t>
            </w:r>
            <w:r w:rsidR="001C2665" w:rsidRPr="003528E0">
              <w:t xml:space="preserve"> </w:t>
            </w:r>
            <w:r w:rsidR="001C2665">
              <w:rPr>
                <w:color w:val="2A2A2A"/>
              </w:rPr>
              <w:t>un tā</w:t>
            </w:r>
            <w:r w:rsidR="001C2665">
              <w:t xml:space="preserve"> ir informācija par teļu dzīvmasu pēc piedzimšanas.</w:t>
            </w:r>
            <w:r w:rsidR="00230C5E">
              <w:t xml:space="preserve"> </w:t>
            </w:r>
            <w:r w:rsidR="00192970" w:rsidRPr="00192970">
              <w:t xml:space="preserve">Tā kā šī informācija </w:t>
            </w:r>
            <w:r w:rsidR="00192970" w:rsidRPr="00A45EA3">
              <w:t xml:space="preserve">datu centram </w:t>
            </w:r>
            <w:r w:rsidR="00192970" w:rsidRPr="00192970">
              <w:t>ir pieejama no minētā reģistra, t</w:t>
            </w:r>
            <w:r w:rsidR="00656806">
              <w:t>ā</w:t>
            </w:r>
            <w:r w:rsidR="00192970" w:rsidRPr="00192970">
              <w:t xml:space="preserve"> </w:t>
            </w:r>
            <w:r w:rsidR="00656806" w:rsidRPr="00192970">
              <w:t xml:space="preserve">noteikumu projektā </w:t>
            </w:r>
            <w:r w:rsidR="00656806">
              <w:t xml:space="preserve">nav </w:t>
            </w:r>
            <w:r w:rsidR="00192970" w:rsidRPr="00192970">
              <w:t>atkārtoti iekļau</w:t>
            </w:r>
            <w:r w:rsidR="00656806">
              <w:t>ta</w:t>
            </w:r>
            <w:r w:rsidR="00192970" w:rsidRPr="00192970">
              <w:t xml:space="preserve"> kā iegūstam</w:t>
            </w:r>
            <w:r w:rsidR="00656806">
              <w:t>a</w:t>
            </w:r>
            <w:r w:rsidR="00192970" w:rsidRPr="00192970">
              <w:t xml:space="preserve"> informācij</w:t>
            </w:r>
            <w:r w:rsidR="00656806">
              <w:t>a</w:t>
            </w:r>
            <w:r w:rsidR="00192970" w:rsidRPr="00192970">
              <w:t xml:space="preserve">. </w:t>
            </w:r>
            <w:r w:rsidR="00C215A2">
              <w:rPr>
                <w:color w:val="000000"/>
                <w:spacing w:val="-4"/>
                <w:shd w:val="clear" w:color="auto" w:fill="FFFFFF"/>
              </w:rPr>
              <w:t xml:space="preserve">Pārraudzības dati nodrošina </w:t>
            </w:r>
            <w:r w:rsidR="00656806">
              <w:rPr>
                <w:color w:val="000000"/>
                <w:spacing w:val="-4"/>
                <w:shd w:val="clear" w:color="auto" w:fill="FFFFFF"/>
              </w:rPr>
              <w:t xml:space="preserve">ziņas </w:t>
            </w:r>
            <w:r w:rsidR="00C215A2">
              <w:rPr>
                <w:color w:val="000000"/>
                <w:spacing w:val="-4"/>
                <w:shd w:val="clear" w:color="auto" w:fill="FFFFFF"/>
              </w:rPr>
              <w:t xml:space="preserve">par saimniecības ekonomiskajiem rādītājiem. </w:t>
            </w:r>
            <w:r w:rsidR="00230C5E">
              <w:rPr>
                <w:color w:val="000000"/>
                <w:spacing w:val="-4"/>
                <w:shd w:val="clear" w:color="auto" w:fill="FFFFFF"/>
              </w:rPr>
              <w:t>P</w:t>
            </w:r>
            <w:r w:rsidR="003F2A89">
              <w:rPr>
                <w:color w:val="000000"/>
                <w:spacing w:val="-4"/>
                <w:shd w:val="clear" w:color="auto" w:fill="FFFFFF"/>
              </w:rPr>
              <w:t xml:space="preserve">ārraudzības mērķis ir ar </w:t>
            </w:r>
            <w:r w:rsidR="00230C5E">
              <w:rPr>
                <w:color w:val="000000"/>
                <w:spacing w:val="-4"/>
                <w:shd w:val="clear" w:color="auto" w:fill="FFFFFF"/>
              </w:rPr>
              <w:t xml:space="preserve">šo </w:t>
            </w:r>
            <w:r w:rsidR="003F2A89">
              <w:rPr>
                <w:color w:val="000000"/>
                <w:spacing w:val="-4"/>
                <w:shd w:val="clear" w:color="auto" w:fill="FFFFFF"/>
              </w:rPr>
              <w:t xml:space="preserve">iegūto </w:t>
            </w:r>
            <w:r w:rsidR="003F2A89">
              <w:rPr>
                <w:color w:val="000000"/>
                <w:spacing w:val="-4"/>
                <w:shd w:val="clear" w:color="auto" w:fill="FFFFFF"/>
              </w:rPr>
              <w:lastRenderedPageBreak/>
              <w:t>datu palīdzību uzlabot menedžmentu ganāmpulkos, kas ir orientēti uz produkcijas iegūšanu.</w:t>
            </w:r>
          </w:p>
          <w:p w14:paraId="2C05764A" w14:textId="067339B9" w:rsidR="001F1BB5" w:rsidRDefault="00C25067" w:rsidP="009E6C78">
            <w:pPr>
              <w:jc w:val="both"/>
            </w:pPr>
            <w:r w:rsidRPr="007D0E92">
              <w:rPr>
                <w:spacing w:val="-4"/>
              </w:rPr>
              <w:t xml:space="preserve">Snieguma pārbaudes laikā </w:t>
            </w:r>
            <w:r w:rsidR="00230C5E" w:rsidRPr="007D0E92">
              <w:rPr>
                <w:spacing w:val="-4"/>
              </w:rPr>
              <w:t xml:space="preserve">iepriekšminētos pārraudzības datus </w:t>
            </w:r>
            <w:r w:rsidR="00230C5E" w:rsidRPr="007D0E92">
              <w:t>reģistrē pārraugs. Vērtēšanas eksperts vērtē zīdītājgovis un specializēto gaļas šķirņu vaislas buļļus, reģistrējot eksterjera lineārās vērtēšanas datus,</w:t>
            </w:r>
            <w:r w:rsidR="00656806">
              <w:t xml:space="preserve"> kā arī</w:t>
            </w:r>
            <w:r w:rsidR="00230C5E" w:rsidRPr="007D0E92">
              <w:t xml:space="preserve"> datus par temperamentu</w:t>
            </w:r>
            <w:r w:rsidR="00656806">
              <w:t>,</w:t>
            </w:r>
            <w:r w:rsidR="007D0E92" w:rsidRPr="007D0E92">
              <w:t xml:space="preserve"> un saskaņā ar audzēšanas programmu nosaka atnešanās vieglumu.</w:t>
            </w:r>
            <w:r w:rsidR="007D0E92">
              <w:t xml:space="preserve"> Snieguma datu apstrādei tiek </w:t>
            </w:r>
            <w:r w:rsidR="00656806">
              <w:t xml:space="preserve">arī </w:t>
            </w:r>
            <w:r w:rsidR="007D0E92">
              <w:t xml:space="preserve">izmantota lauksaimniecības dzīvnieku, ganāmpulku un novietņu reģistrā esošā informācija, ko ganāmpulka īpašnieki u.c. personas </w:t>
            </w:r>
            <w:r w:rsidR="00656806">
              <w:t>sniedz</w:t>
            </w:r>
            <w:r w:rsidR="007D0E92">
              <w:t xml:space="preserve"> saskaņā ar normatīvajiem aktiem par </w:t>
            </w:r>
            <w:r w:rsidR="007D0E92" w:rsidRPr="003528E0">
              <w:t>lauksaimniecības un akvakultūras dzīvnieku, to ganāmpulku un novietņu reģistrēšanas un lauksaimniecības dzīvnieku apzīmēšanas kārtību</w:t>
            </w:r>
            <w:r w:rsidR="00656806" w:rsidRPr="003528E0">
              <w:t xml:space="preserve">, </w:t>
            </w:r>
            <w:r w:rsidR="00656806">
              <w:rPr>
                <w:color w:val="2A2A2A"/>
              </w:rPr>
              <w:t>–</w:t>
            </w:r>
            <w:r w:rsidR="007D0E92">
              <w:rPr>
                <w:color w:val="2A2A2A"/>
              </w:rPr>
              <w:t xml:space="preserve"> tā</w:t>
            </w:r>
            <w:r w:rsidR="007D0E92">
              <w:t xml:space="preserve"> ir</w:t>
            </w:r>
            <w:r w:rsidR="007D0E92" w:rsidRPr="007D0E92">
              <w:t xml:space="preserve"> informācija par </w:t>
            </w:r>
            <w:r w:rsidR="007D0E92">
              <w:t>dzīvnieka izcelšanos, ilgmūžību, starpatnešanās periodu</w:t>
            </w:r>
            <w:r w:rsidR="00656806">
              <w:t xml:space="preserve"> un</w:t>
            </w:r>
            <w:r w:rsidR="007D0E92">
              <w:t xml:space="preserve"> nedzīvi </w:t>
            </w:r>
            <w:r w:rsidR="007D0E92" w:rsidRPr="007D0E92">
              <w:t>dzimušo</w:t>
            </w:r>
            <w:r w:rsidR="007D0E92">
              <w:t xml:space="preserve"> pēcnācēj</w:t>
            </w:r>
            <w:r w:rsidR="007D0E92" w:rsidRPr="007D0E92">
              <w:t>u skaitu</w:t>
            </w:r>
            <w:r w:rsidR="007D0E92">
              <w:t>.</w:t>
            </w:r>
            <w:r w:rsidR="0095035E">
              <w:t xml:space="preserve"> Snieguma datu apstrādei tiek izmantota arī </w:t>
            </w:r>
            <w:r w:rsidR="00656806">
              <w:t xml:space="preserve">saskaņā ar dzīvnieku liemeņu klasifikācijas kārtību iegūtā </w:t>
            </w:r>
            <w:r w:rsidR="0095035E">
              <w:t>informācija par liemeņa karkasa novērtējumu</w:t>
            </w:r>
            <w:r w:rsidR="009E6C78">
              <w:t>.</w:t>
            </w:r>
            <w:r w:rsidR="0056435F">
              <w:t xml:space="preserve"> </w:t>
            </w:r>
            <w:r w:rsidR="003D5EF7">
              <w:t>S</w:t>
            </w:r>
            <w:r w:rsidR="001F1BB5" w:rsidRPr="001F33A0">
              <w:t>nieguma pārbaudes dat</w:t>
            </w:r>
            <w:r w:rsidR="00656806">
              <w:t>i tiek</w:t>
            </w:r>
            <w:r w:rsidR="001F1BB5" w:rsidRPr="001F33A0">
              <w:t xml:space="preserve"> izmanto</w:t>
            </w:r>
            <w:r w:rsidR="00656806">
              <w:t>ti</w:t>
            </w:r>
            <w:r w:rsidR="001F1BB5" w:rsidRPr="001F33A0">
              <w:t xml:space="preserve"> ganāmpulk</w:t>
            </w:r>
            <w:r w:rsidR="003D5EF7">
              <w:t>ā esošo dzīvnieku ģenētiskai novērtēšanai</w:t>
            </w:r>
            <w:r w:rsidR="001F1BB5" w:rsidRPr="001F33A0">
              <w:t xml:space="preserve">. </w:t>
            </w:r>
            <w:r w:rsidR="001F1BB5">
              <w:t>S</w:t>
            </w:r>
            <w:r w:rsidR="001F1BB5" w:rsidRPr="001F33A0">
              <w:t xml:space="preserve">nieguma pārbaude ļauj ganāmpulkos </w:t>
            </w:r>
            <w:r w:rsidR="001F1BB5">
              <w:t>at</w:t>
            </w:r>
            <w:r w:rsidR="001F1BB5" w:rsidRPr="001F33A0">
              <w:t xml:space="preserve">lasīt labākos vaislas dzīvniekus šķirnes uzlabošanai. Tāpat snieguma pārbaudes dati ļauj </w:t>
            </w:r>
            <w:r w:rsidR="001F1BB5" w:rsidRPr="00A8594F">
              <w:t xml:space="preserve">šķirnes lauksaimniecības dzīvnieku audzētāju biedrībai </w:t>
            </w:r>
            <w:r w:rsidR="001F1BB5" w:rsidRPr="001F33A0">
              <w:t>izvirzīt konkrētus mērķus un uzdevumus audzēšanas programmas turpmākajiem periodiem.</w:t>
            </w:r>
          </w:p>
          <w:p w14:paraId="5BCA127E" w14:textId="3E60590D" w:rsidR="0084437A" w:rsidRPr="0084437A" w:rsidRDefault="0056435F" w:rsidP="0084437A">
            <w:pPr>
              <w:jc w:val="both"/>
            </w:pPr>
            <w:r w:rsidRPr="00EE5032">
              <w:t xml:space="preserve">Noteikumu projekta </w:t>
            </w:r>
            <w:r>
              <w:t>10</w:t>
            </w:r>
            <w:r w:rsidRPr="00EE5032">
              <w:t>.</w:t>
            </w:r>
            <w:r w:rsidR="00C61432" w:rsidRPr="004C19B7">
              <w:t> </w:t>
            </w:r>
            <w:r w:rsidRPr="00EE5032">
              <w:t>punktā noteikumi Nr.</w:t>
            </w:r>
            <w:r w:rsidR="00656806">
              <w:t xml:space="preserve"> </w:t>
            </w:r>
            <w:r w:rsidRPr="00EE5032">
              <w:t xml:space="preserve">227 tiek papildināti ar </w:t>
            </w:r>
            <w:r>
              <w:t>33</w:t>
            </w:r>
            <w:r w:rsidRPr="00EE5032">
              <w:t>.</w:t>
            </w:r>
            <w:r w:rsidRPr="00EE5032">
              <w:rPr>
                <w:vertAlign w:val="superscript"/>
              </w:rPr>
              <w:t>1</w:t>
            </w:r>
            <w:r w:rsidR="00C61432" w:rsidRPr="004C19B7">
              <w:t> </w:t>
            </w:r>
            <w:r w:rsidRPr="00EE5032">
              <w:t>punktu, nosakot, ka</w:t>
            </w:r>
            <w:r w:rsidR="001D02F2" w:rsidRPr="00C05CED">
              <w:t xml:space="preserve"> </w:t>
            </w:r>
            <w:r w:rsidR="001D02F2" w:rsidRPr="00A45EA3">
              <w:t>datu centrs</w:t>
            </w:r>
            <w:r w:rsidR="001D02F2" w:rsidRPr="00C05CED">
              <w:t xml:space="preserve"> izmanto </w:t>
            </w:r>
            <w:r w:rsidR="00C05CED">
              <w:t xml:space="preserve">iepriekšminēto </w:t>
            </w:r>
            <w:r w:rsidR="00C05CED" w:rsidRPr="00C05CED">
              <w:t>snieguma pārbaudes</w:t>
            </w:r>
            <w:r w:rsidR="001D02F2" w:rsidRPr="00C05CED">
              <w:t xml:space="preserve"> informāciju,</w:t>
            </w:r>
            <w:r w:rsidR="00C05CED" w:rsidRPr="00C05CED">
              <w:t xml:space="preserve"> lai</w:t>
            </w:r>
            <w:r w:rsidR="001D02F2" w:rsidRPr="00C05CED">
              <w:t xml:space="preserve"> no</w:t>
            </w:r>
            <w:r w:rsidR="0024563D">
              <w:t>teik</w:t>
            </w:r>
            <w:r w:rsidR="00C05CED" w:rsidRPr="00C05CED">
              <w:t>tu</w:t>
            </w:r>
            <w:r w:rsidR="001D02F2" w:rsidRPr="00C05CED">
              <w:t xml:space="preserve"> gaļas liellopu ģenētisk</w:t>
            </w:r>
            <w:r w:rsidR="0024563D">
              <w:t>o</w:t>
            </w:r>
            <w:r w:rsidR="001D02F2" w:rsidRPr="00C05CED">
              <w:t xml:space="preserve"> kvalitāt</w:t>
            </w:r>
            <w:r w:rsidR="0024563D">
              <w:t>i</w:t>
            </w:r>
            <w:r w:rsidR="001D02F2" w:rsidRPr="00C05CED">
              <w:t xml:space="preserve"> atbilstoši biedrības audzēšanas programm</w:t>
            </w:r>
            <w:r w:rsidR="00656806">
              <w:t>as</w:t>
            </w:r>
            <w:r w:rsidR="001D02F2" w:rsidRPr="00C05CED">
              <w:t xml:space="preserve"> prasībām</w:t>
            </w:r>
            <w:r w:rsidR="00BA7435">
              <w:t>.</w:t>
            </w:r>
            <w:r w:rsidR="008526F1">
              <w:t xml:space="preserve"> </w:t>
            </w:r>
            <w:r w:rsidR="00F8475A">
              <w:t xml:space="preserve">Biedrība </w:t>
            </w:r>
            <w:r w:rsidR="00F8475A" w:rsidRPr="00C05CED">
              <w:t>gaļas liellopu ģenētisk</w:t>
            </w:r>
            <w:r w:rsidR="00F8475A">
              <w:t>ās</w:t>
            </w:r>
            <w:r w:rsidR="00F8475A" w:rsidRPr="00C05CED">
              <w:t xml:space="preserve"> kvalitāt</w:t>
            </w:r>
            <w:r w:rsidR="00F8475A">
              <w:t>es noteikšan</w:t>
            </w:r>
            <w:r w:rsidR="004F6A84">
              <w:t xml:space="preserve">as </w:t>
            </w:r>
            <w:r w:rsidR="008963AE">
              <w:t>prasības</w:t>
            </w:r>
            <w:r w:rsidR="00F8475A">
              <w:t xml:space="preserve"> ir iekļāvusi gaļas šķirņu liellopu audzēšanas programmā. Biedrīb</w:t>
            </w:r>
            <w:r w:rsidR="008963AE">
              <w:t>ai</w:t>
            </w:r>
            <w:r w:rsidR="00F8475A">
              <w:t xml:space="preserve"> </w:t>
            </w:r>
            <w:r w:rsidR="00F8475A" w:rsidRPr="00C05CED">
              <w:t>gaļas liellopu ģenētisk</w:t>
            </w:r>
            <w:r w:rsidR="00F8475A">
              <w:t>ās</w:t>
            </w:r>
            <w:r w:rsidR="00F8475A" w:rsidRPr="00C05CED">
              <w:t xml:space="preserve"> kvalitāt</w:t>
            </w:r>
            <w:r w:rsidR="00F8475A">
              <w:t xml:space="preserve">es noteikšana ir </w:t>
            </w:r>
            <w:r w:rsidR="00656806">
              <w:t xml:space="preserve">nepieciešama </w:t>
            </w:r>
            <w:r w:rsidR="00F8475A">
              <w:t>audzēšanas programmā noteikto mērķu un uzdevumu</w:t>
            </w:r>
            <w:r w:rsidR="00656806">
              <w:t xml:space="preserve"> īstenošanai</w:t>
            </w:r>
            <w:r w:rsidR="00655235">
              <w:t xml:space="preserve">. Latvijā </w:t>
            </w:r>
            <w:r w:rsidR="00655235" w:rsidRPr="00C05CED">
              <w:t>gaļas liellopu ģenētisk</w:t>
            </w:r>
            <w:r w:rsidR="00655235">
              <w:t>o</w:t>
            </w:r>
            <w:r w:rsidR="00655235" w:rsidRPr="00C05CED">
              <w:t xml:space="preserve"> kvalitāt</w:t>
            </w:r>
            <w:r w:rsidR="00655235">
              <w:t>i</w:t>
            </w:r>
            <w:r w:rsidR="00655235" w:rsidRPr="00C05CED">
              <w:t xml:space="preserve"> atbilstoši biedrības audzēšanas programmā noteiktajām prasībām</w:t>
            </w:r>
            <w:r w:rsidR="00655235">
              <w:t xml:space="preserve"> no</w:t>
            </w:r>
            <w:r w:rsidR="00FD043E">
              <w:t>sak</w:t>
            </w:r>
            <w:r w:rsidR="00655235">
              <w:t>a datu centrs.</w:t>
            </w:r>
            <w:r w:rsidR="004F6A84">
              <w:t xml:space="preserve"> </w:t>
            </w:r>
            <w:r w:rsidR="00BA7435">
              <w:t>D</w:t>
            </w:r>
            <w:r w:rsidR="008526F1" w:rsidRPr="008526F1">
              <w:t>atu centrs datu ap</w:t>
            </w:r>
            <w:r w:rsidR="008C469D">
              <w:t>strādē</w:t>
            </w:r>
            <w:r w:rsidR="008526F1" w:rsidRPr="008526F1">
              <w:t xml:space="preserve"> izmanto </w:t>
            </w:r>
            <w:r w:rsidR="008526F1" w:rsidRPr="008526F1">
              <w:rPr>
                <w:i/>
              </w:rPr>
              <w:t>ICAR</w:t>
            </w:r>
            <w:r w:rsidR="002A0030" w:rsidRPr="002A0030">
              <w:t xml:space="preserve"> </w:t>
            </w:r>
            <w:r w:rsidR="002A0030">
              <w:t>un starptautiskās buļļu novērtēšanas organizācijas (</w:t>
            </w:r>
            <w:r w:rsidR="002A0030" w:rsidRPr="00BB642D">
              <w:rPr>
                <w:i/>
              </w:rPr>
              <w:t>INTERBULL</w:t>
            </w:r>
            <w:r w:rsidR="002A0030">
              <w:t>) vadlīnijas.</w:t>
            </w:r>
            <w:r w:rsidR="004F7C0D">
              <w:t xml:space="preserve"> </w:t>
            </w:r>
            <w:r w:rsidR="00656806">
              <w:rPr>
                <w:color w:val="000000"/>
                <w:spacing w:val="-4"/>
              </w:rPr>
              <w:t>Patlaban</w:t>
            </w:r>
            <w:r w:rsidR="0084437A">
              <w:rPr>
                <w:color w:val="000000"/>
                <w:spacing w:val="-4"/>
              </w:rPr>
              <w:t xml:space="preserve"> ir</w:t>
            </w:r>
            <w:r w:rsidR="0084437A" w:rsidRPr="0084437A">
              <w:rPr>
                <w:color w:val="000000"/>
                <w:spacing w:val="-4"/>
              </w:rPr>
              <w:t xml:space="preserve"> iegūti </w:t>
            </w:r>
            <w:r w:rsidR="0084437A">
              <w:rPr>
                <w:color w:val="000000"/>
                <w:spacing w:val="-4"/>
              </w:rPr>
              <w:t>pietiekami daudz</w:t>
            </w:r>
            <w:r w:rsidR="0084437A" w:rsidRPr="0084437A">
              <w:rPr>
                <w:color w:val="000000"/>
                <w:spacing w:val="-4"/>
              </w:rPr>
              <w:t xml:space="preserve"> kvalitatīv</w:t>
            </w:r>
            <w:r w:rsidR="0084437A">
              <w:rPr>
                <w:color w:val="000000"/>
                <w:spacing w:val="-4"/>
              </w:rPr>
              <w:t>u</w:t>
            </w:r>
            <w:r w:rsidR="0084437A" w:rsidRPr="0084437A">
              <w:rPr>
                <w:color w:val="000000"/>
                <w:spacing w:val="-4"/>
              </w:rPr>
              <w:t xml:space="preserve"> un kvantitatīv</w:t>
            </w:r>
            <w:r w:rsidR="0084437A">
              <w:rPr>
                <w:color w:val="000000"/>
                <w:spacing w:val="-4"/>
              </w:rPr>
              <w:t>u</w:t>
            </w:r>
            <w:r w:rsidR="0084437A" w:rsidRPr="0084437A">
              <w:rPr>
                <w:color w:val="000000"/>
                <w:spacing w:val="-4"/>
              </w:rPr>
              <w:t xml:space="preserve"> dat</w:t>
            </w:r>
            <w:r w:rsidR="0084437A">
              <w:rPr>
                <w:color w:val="000000"/>
                <w:spacing w:val="-4"/>
              </w:rPr>
              <w:t>u</w:t>
            </w:r>
            <w:r w:rsidR="00067249">
              <w:rPr>
                <w:color w:val="000000"/>
                <w:spacing w:val="-4"/>
              </w:rPr>
              <w:t xml:space="preserve">, lai </w:t>
            </w:r>
            <w:r w:rsidR="004F6372">
              <w:rPr>
                <w:color w:val="000000"/>
                <w:spacing w:val="-4"/>
              </w:rPr>
              <w:t>noteiktu</w:t>
            </w:r>
            <w:r w:rsidR="0084437A" w:rsidRPr="0084437A">
              <w:rPr>
                <w:color w:val="000000"/>
                <w:spacing w:val="-4"/>
              </w:rPr>
              <w:t xml:space="preserve"> </w:t>
            </w:r>
            <w:r w:rsidR="0084437A">
              <w:rPr>
                <w:color w:val="000000"/>
                <w:spacing w:val="-4"/>
              </w:rPr>
              <w:t>gaļas liellop</w:t>
            </w:r>
            <w:r w:rsidR="0084437A" w:rsidRPr="0084437A">
              <w:rPr>
                <w:color w:val="000000"/>
                <w:spacing w:val="-4"/>
              </w:rPr>
              <w:t>u ģenētisk</w:t>
            </w:r>
            <w:r w:rsidR="004F6372">
              <w:rPr>
                <w:color w:val="000000"/>
                <w:spacing w:val="-4"/>
              </w:rPr>
              <w:t>o</w:t>
            </w:r>
            <w:r w:rsidR="0084437A" w:rsidRPr="0084437A">
              <w:rPr>
                <w:color w:val="000000"/>
                <w:spacing w:val="-4"/>
              </w:rPr>
              <w:t xml:space="preserve"> kvalitāt</w:t>
            </w:r>
            <w:r w:rsidR="00656806">
              <w:rPr>
                <w:color w:val="000000"/>
                <w:spacing w:val="-4"/>
              </w:rPr>
              <w:t>i, tāpēc</w:t>
            </w:r>
            <w:r w:rsidR="0084437A" w:rsidRPr="0084437A">
              <w:rPr>
                <w:color w:val="000000"/>
                <w:spacing w:val="-4"/>
              </w:rPr>
              <w:t xml:space="preserve"> </w:t>
            </w:r>
            <w:r w:rsidR="0084437A">
              <w:rPr>
                <w:color w:val="000000"/>
                <w:spacing w:val="-4"/>
              </w:rPr>
              <w:t xml:space="preserve">noteikumi tiek papildināti ar nosacījumu par </w:t>
            </w:r>
            <w:r w:rsidR="0084437A" w:rsidRPr="00C05CED">
              <w:t>gaļas liellopu ģenētisk</w:t>
            </w:r>
            <w:r w:rsidR="0084437A">
              <w:t>ās</w:t>
            </w:r>
            <w:r w:rsidR="0084437A" w:rsidRPr="00C05CED">
              <w:t xml:space="preserve"> kvalitāt</w:t>
            </w:r>
            <w:r w:rsidR="0084437A">
              <w:t>es noteikšanu</w:t>
            </w:r>
            <w:r w:rsidR="0084437A" w:rsidRPr="0084437A">
              <w:rPr>
                <w:color w:val="000000"/>
                <w:spacing w:val="-4"/>
              </w:rPr>
              <w:t>.</w:t>
            </w:r>
          </w:p>
          <w:p w14:paraId="04930D33" w14:textId="43FFFDBA" w:rsidR="00361520" w:rsidRPr="00E74188" w:rsidRDefault="0084437A">
            <w:pPr>
              <w:jc w:val="both"/>
            </w:pPr>
            <w:r w:rsidRPr="00E16E2A">
              <w:t xml:space="preserve">Noteikumu </w:t>
            </w:r>
            <w:r w:rsidRPr="00EE5032">
              <w:t xml:space="preserve">projekta </w:t>
            </w:r>
            <w:r>
              <w:t>11</w:t>
            </w:r>
            <w:r w:rsidRPr="00EE5032">
              <w:t>.</w:t>
            </w:r>
            <w:r w:rsidR="00C61432" w:rsidRPr="004C19B7">
              <w:t> </w:t>
            </w:r>
            <w:r w:rsidRPr="00EE5032">
              <w:t xml:space="preserve">punktā </w:t>
            </w:r>
            <w:r w:rsidR="00656806">
              <w:t xml:space="preserve">tiek </w:t>
            </w:r>
            <w:r w:rsidRPr="00167BB9">
              <w:t>precizēts noteikumu</w:t>
            </w:r>
            <w:r w:rsidRPr="00EE5032">
              <w:t xml:space="preserve"> Nr.227</w:t>
            </w:r>
            <w:r w:rsidRPr="00E16E2A">
              <w:t xml:space="preserve"> </w:t>
            </w:r>
            <w:r>
              <w:t>34</w:t>
            </w:r>
            <w:r w:rsidRPr="00E16E2A">
              <w:t>. punkts</w:t>
            </w:r>
            <w:r>
              <w:t>,</w:t>
            </w:r>
            <w:r w:rsidR="004B7667">
              <w:t xml:space="preserve"> nosakot, ka </w:t>
            </w:r>
            <w:r w:rsidR="00656806" w:rsidRPr="00DF715C">
              <w:t>biedrība</w:t>
            </w:r>
            <w:r w:rsidR="00656806">
              <w:t>,</w:t>
            </w:r>
            <w:r w:rsidR="00656806" w:rsidRPr="00DF715C">
              <w:t xml:space="preserve"> </w:t>
            </w:r>
            <w:r w:rsidR="004B7667" w:rsidRPr="00DF715C">
              <w:t>l</w:t>
            </w:r>
            <w:r w:rsidR="001153D2" w:rsidRPr="00DF715C">
              <w:t>ai</w:t>
            </w:r>
            <w:r w:rsidR="00845277">
              <w:t xml:space="preserve"> </w:t>
            </w:r>
            <w:r w:rsidR="00656806">
              <w:t>tā</w:t>
            </w:r>
            <w:r w:rsidR="001153D2" w:rsidRPr="00DF715C">
              <w:t xml:space="preserve"> pārliecinātos par snieguma pārbaudes un gaļas liellopu izcelsmes datu ticamību, </w:t>
            </w:r>
            <w:r w:rsidR="004F44F3">
              <w:t>virspārraudzību</w:t>
            </w:r>
            <w:r w:rsidR="002776F0">
              <w:t xml:space="preserve"> veiks</w:t>
            </w:r>
            <w:r w:rsidR="004A2E8D">
              <w:t xml:space="preserve"> saskaņā ar </w:t>
            </w:r>
            <w:r w:rsidR="004A2E8D" w:rsidRPr="004A2E8D">
              <w:t>tās paškontroles procedūrās noteiktajiem kritērijiem</w:t>
            </w:r>
            <w:r w:rsidR="001153D2" w:rsidRPr="00DF715C">
              <w:t xml:space="preserve"> ganāmpulkos, kuros notiek snieguma pārbaude</w:t>
            </w:r>
            <w:r w:rsidR="004B7667" w:rsidRPr="00DF715C">
              <w:t>.</w:t>
            </w:r>
            <w:r w:rsidR="008F532A">
              <w:t xml:space="preserve"> </w:t>
            </w:r>
            <w:r w:rsidR="00D713D0">
              <w:t>B</w:t>
            </w:r>
            <w:r w:rsidR="008F532A">
              <w:t>iedrībai ir izstrādātas paškontroles procedūras</w:t>
            </w:r>
            <w:r w:rsidR="004C249D">
              <w:t xml:space="preserve"> par audzēšanas programmas uzdevumu un mērķu uzraudzību, snieguma pārbaudes datu ticamību un gaļas liellopu izcelsmes datu ticamības pārbaudi. Biedrība saskaņā ar paškontroles procedūrās noteiktajiem krit</w:t>
            </w:r>
            <w:r w:rsidR="00C019EB">
              <w:t>ē</w:t>
            </w:r>
            <w:r w:rsidR="004C249D">
              <w:t>rijiem pārbaudīs</w:t>
            </w:r>
            <w:r w:rsidR="00656806">
              <w:t>,</w:t>
            </w:r>
            <w:r w:rsidR="004C249D">
              <w:t xml:space="preserve"> vai</w:t>
            </w:r>
            <w:r w:rsidR="008F532A">
              <w:t xml:space="preserve"> snieguma </w:t>
            </w:r>
            <w:r w:rsidR="008F532A">
              <w:lastRenderedPageBreak/>
              <w:t>pārbaud</w:t>
            </w:r>
            <w:r w:rsidR="00C019EB">
              <w:t>es un gaļas liellopu izcelsmes dati ir</w:t>
            </w:r>
            <w:r w:rsidR="008F532A">
              <w:t xml:space="preserve"> atbilstoši biedrība</w:t>
            </w:r>
            <w:r w:rsidR="00C019EB">
              <w:t>s</w:t>
            </w:r>
            <w:r w:rsidR="008F532A">
              <w:t xml:space="preserve"> audzēšanas programm</w:t>
            </w:r>
            <w:r w:rsidR="00C019EB">
              <w:t>ā noteikto mērķu un uzdevumu sasniegšanai</w:t>
            </w:r>
            <w:r w:rsidR="008F532A">
              <w:t>.</w:t>
            </w:r>
          </w:p>
        </w:tc>
      </w:tr>
      <w:tr w:rsidR="00E70507" w14:paraId="0C95F4BF" w14:textId="77777777" w:rsidTr="008E3636">
        <w:tc>
          <w:tcPr>
            <w:tcW w:w="287" w:type="pct"/>
          </w:tcPr>
          <w:p w14:paraId="50E58CAA" w14:textId="77777777" w:rsidR="00AC145B" w:rsidRPr="00093C22" w:rsidRDefault="00375063" w:rsidP="003037FE">
            <w:pPr>
              <w:pStyle w:val="Galvene"/>
              <w:jc w:val="center"/>
              <w:outlineLvl w:val="0"/>
            </w:pPr>
            <w:r w:rsidRPr="00093C22">
              <w:lastRenderedPageBreak/>
              <w:t>3.</w:t>
            </w:r>
          </w:p>
        </w:tc>
        <w:tc>
          <w:tcPr>
            <w:tcW w:w="1275" w:type="pct"/>
          </w:tcPr>
          <w:p w14:paraId="11523C1D" w14:textId="77777777" w:rsidR="00AC145B" w:rsidRPr="00FA4654" w:rsidRDefault="00375063"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1AD8DCA9" w14:textId="676F0E48" w:rsidR="00AC145B" w:rsidRPr="00FA4654" w:rsidRDefault="00E02633" w:rsidP="003037FE">
            <w:pPr>
              <w:jc w:val="both"/>
            </w:pPr>
            <w:r>
              <w:t>Zemkopības ministrija un</w:t>
            </w:r>
            <w:r w:rsidR="00375063" w:rsidRPr="00942D1C">
              <w:t xml:space="preserve"> </w:t>
            </w:r>
            <w:r w:rsidR="00325907" w:rsidRPr="00A45EA3">
              <w:t>datu centrs</w:t>
            </w:r>
          </w:p>
        </w:tc>
      </w:tr>
      <w:tr w:rsidR="00E70507" w14:paraId="149217BA" w14:textId="77777777" w:rsidTr="008E3636">
        <w:tc>
          <w:tcPr>
            <w:tcW w:w="287" w:type="pct"/>
          </w:tcPr>
          <w:p w14:paraId="6FDB0373" w14:textId="77777777" w:rsidR="00AC145B" w:rsidRPr="00093C22" w:rsidRDefault="00375063" w:rsidP="003037FE">
            <w:pPr>
              <w:pStyle w:val="naislab"/>
              <w:spacing w:before="0" w:after="0"/>
              <w:jc w:val="center"/>
              <w:outlineLvl w:val="0"/>
            </w:pPr>
            <w:r w:rsidRPr="00093C22">
              <w:t>4.</w:t>
            </w:r>
          </w:p>
        </w:tc>
        <w:tc>
          <w:tcPr>
            <w:tcW w:w="1275" w:type="pct"/>
          </w:tcPr>
          <w:p w14:paraId="4020383B" w14:textId="77777777" w:rsidR="00AC145B" w:rsidRPr="00FA4654" w:rsidRDefault="00375063" w:rsidP="003037FE">
            <w:pPr>
              <w:pStyle w:val="naislab"/>
              <w:spacing w:before="0" w:after="0"/>
              <w:jc w:val="both"/>
              <w:outlineLvl w:val="0"/>
            </w:pPr>
            <w:r w:rsidRPr="00FA4654">
              <w:t>Cita informācija</w:t>
            </w:r>
          </w:p>
        </w:tc>
        <w:tc>
          <w:tcPr>
            <w:tcW w:w="3438" w:type="pct"/>
          </w:tcPr>
          <w:p w14:paraId="2F1A072D" w14:textId="77777777" w:rsidR="00AC145B" w:rsidRPr="00FA4654" w:rsidRDefault="00375063" w:rsidP="003037FE">
            <w:pPr>
              <w:jc w:val="both"/>
            </w:pPr>
            <w:r w:rsidRPr="00FA4654">
              <w:t>Nav.</w:t>
            </w:r>
          </w:p>
        </w:tc>
      </w:tr>
    </w:tbl>
    <w:p w14:paraId="43A4EDE5"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E70507" w14:paraId="30797C84" w14:textId="77777777" w:rsidTr="00133DFE">
        <w:tc>
          <w:tcPr>
            <w:tcW w:w="5000" w:type="pct"/>
            <w:gridSpan w:val="3"/>
          </w:tcPr>
          <w:p w14:paraId="2947544B" w14:textId="77777777" w:rsidR="00AC145B" w:rsidRPr="00093C22" w:rsidRDefault="00375063" w:rsidP="003037FE">
            <w:pPr>
              <w:jc w:val="center"/>
              <w:rPr>
                <w:b/>
              </w:rPr>
            </w:pPr>
            <w:r w:rsidRPr="00093C22">
              <w:rPr>
                <w:b/>
              </w:rPr>
              <w:t>II. Tiesību akta projekta ietekme uz sabiedrību, tautsaimniecības attīstību un administratīvo slogu</w:t>
            </w:r>
          </w:p>
        </w:tc>
      </w:tr>
      <w:tr w:rsidR="00E70507" w14:paraId="2710CE61" w14:textId="77777777" w:rsidTr="00F62D86">
        <w:tc>
          <w:tcPr>
            <w:tcW w:w="285" w:type="pct"/>
          </w:tcPr>
          <w:p w14:paraId="3FAAA16E" w14:textId="77777777" w:rsidR="00AC145B" w:rsidRPr="00093C22" w:rsidRDefault="00375063" w:rsidP="003037FE">
            <w:pPr>
              <w:pStyle w:val="naislab"/>
              <w:spacing w:before="0" w:after="0"/>
              <w:jc w:val="center"/>
              <w:outlineLvl w:val="0"/>
            </w:pPr>
            <w:r w:rsidRPr="00093C22">
              <w:t>1.</w:t>
            </w:r>
          </w:p>
        </w:tc>
        <w:tc>
          <w:tcPr>
            <w:tcW w:w="1199" w:type="pct"/>
          </w:tcPr>
          <w:p w14:paraId="0FFFCBC3" w14:textId="77777777" w:rsidR="00AC145B" w:rsidRPr="00093C22" w:rsidRDefault="00375063" w:rsidP="003037FE">
            <w:pPr>
              <w:pStyle w:val="naislab"/>
              <w:spacing w:before="0" w:after="0"/>
              <w:jc w:val="both"/>
              <w:outlineLvl w:val="0"/>
            </w:pPr>
            <w:r w:rsidRPr="00093C22">
              <w:t>Sabiedrības mērķgrupas, kuras tiesiskais regulējums ietekmē vai varētu ietekmēt</w:t>
            </w:r>
          </w:p>
        </w:tc>
        <w:tc>
          <w:tcPr>
            <w:tcW w:w="3516" w:type="pct"/>
          </w:tcPr>
          <w:p w14:paraId="6338A04D" w14:textId="61A8F08C" w:rsidR="001953B4" w:rsidRDefault="001953B4" w:rsidP="00AE68F2">
            <w:pPr>
              <w:jc w:val="both"/>
            </w:pPr>
            <w:r w:rsidRPr="001953B4">
              <w:t xml:space="preserve">Šķirnes lauksaimniecības dzīvnieku audzētāju </w:t>
            </w:r>
            <w:r>
              <w:t xml:space="preserve">biedrības – </w:t>
            </w:r>
            <w:r w:rsidRPr="00085CFE">
              <w:t xml:space="preserve">SIA </w:t>
            </w:r>
            <w:r w:rsidR="00656806">
              <w:t>“</w:t>
            </w:r>
            <w:r w:rsidRPr="00085CFE">
              <w:t>Latvijas Gaļas l</w:t>
            </w:r>
            <w:r>
              <w:t xml:space="preserve">iellopu audzētāju asociācija” un SIA </w:t>
            </w:r>
            <w:r w:rsidR="00BE100E">
              <w:t>“</w:t>
            </w:r>
            <w:r>
              <w:t>Latvijas Šķirnes dzīvnieku audzētāju savienība”.</w:t>
            </w:r>
          </w:p>
          <w:p w14:paraId="0E6A871D" w14:textId="77777777" w:rsidR="001953B4" w:rsidRDefault="001953B4" w:rsidP="001953B4">
            <w:pPr>
              <w:jc w:val="both"/>
            </w:pPr>
            <w:r>
              <w:t>Gaļas liellopu ganāmpulku īpašnieki, kas veic pārraudzību vai snieguma pārbaudi. Pēc datu centra datiem</w:t>
            </w:r>
            <w:r w:rsidR="001E21E8">
              <w:t>,</w:t>
            </w:r>
            <w:r>
              <w:t xml:space="preserve"> gaļas liellopu pārraudzība </w:t>
            </w:r>
            <w:r w:rsidR="001E21E8">
              <w:t>no</w:t>
            </w:r>
            <w:r>
              <w:t xml:space="preserve">tiek </w:t>
            </w:r>
            <w:r w:rsidRPr="00875354">
              <w:t>11</w:t>
            </w:r>
            <w:r w:rsidR="00875354" w:rsidRPr="00875354">
              <w:t>55</w:t>
            </w:r>
            <w:r>
              <w:t xml:space="preserve"> ganāmpulk</w:t>
            </w:r>
            <w:r w:rsidR="00875354">
              <w:t>os</w:t>
            </w:r>
            <w:r>
              <w:t>.</w:t>
            </w:r>
          </w:p>
          <w:p w14:paraId="27CE0E8C" w14:textId="1006FDB4" w:rsidR="00685A39" w:rsidRPr="00093C22" w:rsidRDefault="0039283E" w:rsidP="000D45D5">
            <w:pPr>
              <w:jc w:val="both"/>
            </w:pPr>
            <w:r>
              <w:t>P</w:t>
            </w:r>
            <w:r w:rsidR="00AE68F2">
              <w:t>ersonas, kas</w:t>
            </w:r>
            <w:r w:rsidR="001953B4">
              <w:t xml:space="preserve"> </w:t>
            </w:r>
            <w:r w:rsidR="00656806">
              <w:t>uzskaita</w:t>
            </w:r>
            <w:r w:rsidR="001953B4">
              <w:t xml:space="preserve"> gaļas liellopu pārraudzības</w:t>
            </w:r>
            <w:r w:rsidR="00AE68F2">
              <w:t xml:space="preserve"> un</w:t>
            </w:r>
            <w:r w:rsidR="001953B4">
              <w:t xml:space="preserve"> snieguma pārbaudes datu</w:t>
            </w:r>
            <w:r w:rsidR="00656806">
              <w:t>s</w:t>
            </w:r>
            <w:r w:rsidR="001953B4">
              <w:t>.</w:t>
            </w:r>
          </w:p>
        </w:tc>
      </w:tr>
      <w:tr w:rsidR="00E70507" w14:paraId="01F3EE5C" w14:textId="77777777" w:rsidTr="00F62D86">
        <w:tc>
          <w:tcPr>
            <w:tcW w:w="285" w:type="pct"/>
          </w:tcPr>
          <w:p w14:paraId="4ACA1796" w14:textId="77777777" w:rsidR="00AC145B" w:rsidRPr="00093C22" w:rsidRDefault="00375063" w:rsidP="003037FE">
            <w:pPr>
              <w:pStyle w:val="naislab"/>
              <w:spacing w:before="0" w:after="0"/>
              <w:jc w:val="center"/>
              <w:outlineLvl w:val="0"/>
            </w:pPr>
            <w:r w:rsidRPr="00093C22">
              <w:t>2.</w:t>
            </w:r>
          </w:p>
        </w:tc>
        <w:tc>
          <w:tcPr>
            <w:tcW w:w="1199" w:type="pct"/>
          </w:tcPr>
          <w:p w14:paraId="45F79FBF" w14:textId="77777777" w:rsidR="00AC145B" w:rsidRPr="00093C22" w:rsidRDefault="00375063" w:rsidP="003037FE">
            <w:pPr>
              <w:pStyle w:val="naislab"/>
              <w:spacing w:before="0" w:after="0"/>
              <w:jc w:val="both"/>
              <w:outlineLvl w:val="0"/>
            </w:pPr>
            <w:r w:rsidRPr="00093C22">
              <w:t>Tiesiskā regulējuma ietekme uz tautsaimniecību un administratīvo slogu</w:t>
            </w:r>
          </w:p>
        </w:tc>
        <w:tc>
          <w:tcPr>
            <w:tcW w:w="3516" w:type="pct"/>
          </w:tcPr>
          <w:p w14:paraId="47B83C73" w14:textId="77777777" w:rsidR="002743C2" w:rsidRPr="001917E1" w:rsidRDefault="00637EEA" w:rsidP="00EB1337">
            <w:pPr>
              <w:jc w:val="both"/>
            </w:pPr>
            <w:r>
              <w:t>Noteikumu projekts</w:t>
            </w:r>
            <w:r w:rsidRPr="00152311">
              <w:t xml:space="preserve"> nerada negatīvu ietekmi uz uzņēmējdarbības vidi un dažāda lieluma uzņēmumiem, konkurenci, vidi, veselību un nevalstiskajām organizācijām.</w:t>
            </w:r>
            <w:r>
              <w:t xml:space="preserve"> Noteikumu projektam nav ietekmes uz administratīvo slogu.</w:t>
            </w:r>
          </w:p>
        </w:tc>
      </w:tr>
      <w:tr w:rsidR="00E70507" w14:paraId="01C8D5AC" w14:textId="77777777" w:rsidTr="00F774CF">
        <w:tc>
          <w:tcPr>
            <w:tcW w:w="285" w:type="pct"/>
          </w:tcPr>
          <w:p w14:paraId="060BE617" w14:textId="77777777" w:rsidR="00AC145B" w:rsidRPr="00093C22" w:rsidRDefault="00375063" w:rsidP="003037FE">
            <w:pPr>
              <w:pStyle w:val="naislab"/>
              <w:spacing w:before="0" w:after="0"/>
              <w:jc w:val="center"/>
              <w:outlineLvl w:val="0"/>
            </w:pPr>
            <w:r w:rsidRPr="00093C22">
              <w:t>3.</w:t>
            </w:r>
          </w:p>
        </w:tc>
        <w:tc>
          <w:tcPr>
            <w:tcW w:w="1199" w:type="pct"/>
          </w:tcPr>
          <w:p w14:paraId="1186A959" w14:textId="77777777" w:rsidR="00AC145B" w:rsidRPr="00093C22" w:rsidRDefault="00375063" w:rsidP="003037FE">
            <w:pPr>
              <w:pStyle w:val="naislab"/>
              <w:spacing w:before="0" w:after="0"/>
              <w:jc w:val="both"/>
              <w:outlineLvl w:val="0"/>
            </w:pPr>
            <w:r w:rsidRPr="00093C22">
              <w:t>Administratīvo izmaksu monetārs novērtējums</w:t>
            </w:r>
          </w:p>
        </w:tc>
        <w:tc>
          <w:tcPr>
            <w:tcW w:w="3516" w:type="pct"/>
            <w:shd w:val="clear" w:color="auto" w:fill="auto"/>
          </w:tcPr>
          <w:p w14:paraId="153733BF" w14:textId="12EF6034" w:rsidR="002743C2" w:rsidRPr="00E6033C" w:rsidRDefault="00E6033C" w:rsidP="00B75EBA">
            <w:pPr>
              <w:jc w:val="both"/>
            </w:pPr>
            <w:r>
              <w:t>Noteikumu p</w:t>
            </w:r>
            <w:r w:rsidRPr="00093C22">
              <w:t>rojektā ietvertajam tiesiskajam regulējumam nav ietekmes uz administratīvajām izmaksām (naudas izteiksmē), un tas nera</w:t>
            </w:r>
            <w:r>
              <w:t>da papildu administratīvo slogu</w:t>
            </w:r>
            <w:r w:rsidRPr="00093C22">
              <w:t>.</w:t>
            </w:r>
          </w:p>
        </w:tc>
      </w:tr>
      <w:tr w:rsidR="00E70507" w14:paraId="575972C1" w14:textId="77777777" w:rsidTr="00F62D86">
        <w:tc>
          <w:tcPr>
            <w:tcW w:w="285" w:type="pct"/>
          </w:tcPr>
          <w:p w14:paraId="10B9CC34" w14:textId="77777777" w:rsidR="002A11DE" w:rsidRPr="00093C22" w:rsidRDefault="00375063" w:rsidP="003037FE">
            <w:pPr>
              <w:pStyle w:val="naislab"/>
              <w:spacing w:before="0" w:after="0"/>
              <w:jc w:val="center"/>
              <w:outlineLvl w:val="0"/>
            </w:pPr>
            <w:r>
              <w:t xml:space="preserve">4. </w:t>
            </w:r>
          </w:p>
        </w:tc>
        <w:tc>
          <w:tcPr>
            <w:tcW w:w="1199" w:type="pct"/>
          </w:tcPr>
          <w:p w14:paraId="42DB9A85" w14:textId="77777777" w:rsidR="002A11DE" w:rsidRPr="00FA4654" w:rsidRDefault="00375063" w:rsidP="003037FE">
            <w:pPr>
              <w:pStyle w:val="naislab"/>
              <w:spacing w:before="0" w:after="0"/>
              <w:jc w:val="both"/>
              <w:outlineLvl w:val="0"/>
            </w:pPr>
            <w:r w:rsidRPr="00FA4654">
              <w:t>Atbilstības izmaksu monetārs novērtējums</w:t>
            </w:r>
          </w:p>
        </w:tc>
        <w:tc>
          <w:tcPr>
            <w:tcW w:w="3516" w:type="pct"/>
          </w:tcPr>
          <w:p w14:paraId="7DC3B090" w14:textId="77777777" w:rsidR="002A11DE" w:rsidRPr="006648EF" w:rsidRDefault="00375063" w:rsidP="003037FE">
            <w:pPr>
              <w:jc w:val="both"/>
            </w:pPr>
            <w:r w:rsidRPr="0003491C">
              <w:t>Projekts šo jomu neskar.</w:t>
            </w:r>
          </w:p>
        </w:tc>
      </w:tr>
      <w:tr w:rsidR="00E70507" w14:paraId="0AEBD86C" w14:textId="77777777" w:rsidTr="00F62D86">
        <w:tc>
          <w:tcPr>
            <w:tcW w:w="285" w:type="pct"/>
          </w:tcPr>
          <w:p w14:paraId="1D944C6D" w14:textId="77777777" w:rsidR="00AC145B" w:rsidRPr="00093C22" w:rsidRDefault="00375063" w:rsidP="003037FE">
            <w:pPr>
              <w:pStyle w:val="naislab"/>
              <w:spacing w:before="0" w:after="0"/>
              <w:jc w:val="center"/>
              <w:outlineLvl w:val="0"/>
            </w:pPr>
            <w:r>
              <w:t>5</w:t>
            </w:r>
            <w:r w:rsidRPr="00093C22">
              <w:t>.</w:t>
            </w:r>
          </w:p>
        </w:tc>
        <w:tc>
          <w:tcPr>
            <w:tcW w:w="1199" w:type="pct"/>
          </w:tcPr>
          <w:p w14:paraId="5D44C42B" w14:textId="77777777" w:rsidR="00AC145B" w:rsidRPr="00093C22" w:rsidRDefault="00375063" w:rsidP="003037FE">
            <w:pPr>
              <w:pStyle w:val="naislab"/>
              <w:spacing w:before="0" w:after="0"/>
              <w:jc w:val="both"/>
              <w:outlineLvl w:val="0"/>
            </w:pPr>
            <w:r w:rsidRPr="00093C22">
              <w:t>Cita informācija</w:t>
            </w:r>
          </w:p>
        </w:tc>
        <w:tc>
          <w:tcPr>
            <w:tcW w:w="3516" w:type="pct"/>
          </w:tcPr>
          <w:p w14:paraId="322685E8" w14:textId="77777777" w:rsidR="00AC145B" w:rsidRPr="00093C22" w:rsidRDefault="00375063" w:rsidP="003037FE">
            <w:pPr>
              <w:jc w:val="both"/>
            </w:pPr>
            <w:r w:rsidRPr="00093C22">
              <w:t>Nav.</w:t>
            </w:r>
          </w:p>
        </w:tc>
      </w:tr>
    </w:tbl>
    <w:p w14:paraId="14DA511F" w14:textId="77777777" w:rsidR="001917E1" w:rsidRDefault="001917E1" w:rsidP="001917E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917E1" w:rsidRPr="00497D66" w14:paraId="02D331C5" w14:textId="77777777" w:rsidTr="00C57B8E">
        <w:tc>
          <w:tcPr>
            <w:tcW w:w="9072" w:type="dxa"/>
          </w:tcPr>
          <w:p w14:paraId="1666DA58" w14:textId="77777777" w:rsidR="001917E1" w:rsidRPr="00497D66" w:rsidRDefault="001917E1" w:rsidP="00C57B8E">
            <w:pPr>
              <w:jc w:val="center"/>
              <w:rPr>
                <w:b/>
              </w:rPr>
            </w:pPr>
            <w:r w:rsidRPr="00497D66">
              <w:rPr>
                <w:b/>
              </w:rPr>
              <w:t>III. Tiesību akta projekta ietekme uz valsts budžetu un pašvaldību budžetiem</w:t>
            </w:r>
          </w:p>
        </w:tc>
      </w:tr>
      <w:tr w:rsidR="001917E1" w:rsidRPr="00497D66" w14:paraId="726BE80D" w14:textId="77777777" w:rsidTr="00C57B8E">
        <w:trPr>
          <w:trHeight w:val="269"/>
        </w:trPr>
        <w:tc>
          <w:tcPr>
            <w:tcW w:w="9072" w:type="dxa"/>
          </w:tcPr>
          <w:p w14:paraId="7B291733" w14:textId="77777777" w:rsidR="001917E1" w:rsidRPr="000B3B95" w:rsidRDefault="001917E1" w:rsidP="00C57B8E">
            <w:pPr>
              <w:jc w:val="center"/>
            </w:pPr>
            <w:r w:rsidRPr="000B3B95">
              <w:t>Projekts šo jomu neskar.</w:t>
            </w:r>
          </w:p>
        </w:tc>
      </w:tr>
    </w:tbl>
    <w:p w14:paraId="30B23A7A"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E70507" w14:paraId="29752E7C" w14:textId="77777777" w:rsidTr="00093C22">
        <w:tc>
          <w:tcPr>
            <w:tcW w:w="9067" w:type="dxa"/>
            <w:vAlign w:val="center"/>
          </w:tcPr>
          <w:p w14:paraId="407A289F" w14:textId="77777777" w:rsidR="00093C22" w:rsidRPr="00093C22" w:rsidRDefault="00375063" w:rsidP="007E01EE">
            <w:pPr>
              <w:pStyle w:val="naisnod"/>
              <w:spacing w:before="0" w:beforeAutospacing="0" w:after="0" w:afterAutospacing="0"/>
              <w:jc w:val="center"/>
              <w:rPr>
                <w:b/>
              </w:rPr>
            </w:pPr>
            <w:r w:rsidRPr="00093C22">
              <w:rPr>
                <w:b/>
              </w:rPr>
              <w:t>IV. Tiesību akta projekta ietekme uz spēkā esošo tiesību normu sistēmu</w:t>
            </w:r>
          </w:p>
        </w:tc>
      </w:tr>
      <w:tr w:rsidR="001526C6" w14:paraId="7F33092C" w14:textId="77777777" w:rsidTr="00093C22">
        <w:tc>
          <w:tcPr>
            <w:tcW w:w="9067" w:type="dxa"/>
            <w:vAlign w:val="center"/>
          </w:tcPr>
          <w:p w14:paraId="0F8512E8" w14:textId="77777777" w:rsidR="001526C6" w:rsidRPr="00093C22" w:rsidRDefault="001526C6" w:rsidP="007E01EE">
            <w:pPr>
              <w:pStyle w:val="naisnod"/>
              <w:spacing w:before="0" w:beforeAutospacing="0" w:after="0" w:afterAutospacing="0"/>
              <w:jc w:val="center"/>
              <w:rPr>
                <w:b/>
              </w:rPr>
            </w:pPr>
            <w:r w:rsidRPr="000B3B95">
              <w:t>Projekts šo jomu neskar.</w:t>
            </w:r>
          </w:p>
        </w:tc>
      </w:tr>
    </w:tbl>
    <w:p w14:paraId="63F3D458" w14:textId="77777777" w:rsidR="00034E23" w:rsidRDefault="00034E23"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B2709" w14:paraId="7CF7B855" w14:textId="77777777" w:rsidTr="00213C07">
        <w:trPr>
          <w:trHeight w:val="279"/>
        </w:trPr>
        <w:tc>
          <w:tcPr>
            <w:tcW w:w="9072" w:type="dxa"/>
          </w:tcPr>
          <w:p w14:paraId="1C261B72" w14:textId="77777777" w:rsidR="004B2709" w:rsidRPr="00C00774" w:rsidRDefault="004B2709" w:rsidP="004B6A7C">
            <w:pPr>
              <w:jc w:val="center"/>
              <w:rPr>
                <w:b/>
                <w:sz w:val="22"/>
                <w:szCs w:val="22"/>
              </w:rPr>
            </w:pPr>
            <w:r w:rsidRPr="00C00774">
              <w:rPr>
                <w:b/>
                <w:sz w:val="22"/>
                <w:szCs w:val="22"/>
              </w:rPr>
              <w:t>V. Tiesību akta projekta atbilstība Latvijas Republikas starptautiskajām saistībām</w:t>
            </w:r>
          </w:p>
        </w:tc>
      </w:tr>
      <w:tr w:rsidR="004B2709" w14:paraId="0B933DA0" w14:textId="77777777" w:rsidTr="00213C07">
        <w:trPr>
          <w:trHeight w:val="279"/>
        </w:trPr>
        <w:tc>
          <w:tcPr>
            <w:tcW w:w="9072" w:type="dxa"/>
          </w:tcPr>
          <w:p w14:paraId="46677F80" w14:textId="77777777" w:rsidR="004B2709" w:rsidRPr="00C00774" w:rsidRDefault="004B2709" w:rsidP="004B6A7C">
            <w:pPr>
              <w:jc w:val="center"/>
            </w:pPr>
            <w:r w:rsidRPr="00C00774">
              <w:t>Projekts šo jomu neskar.</w:t>
            </w:r>
          </w:p>
        </w:tc>
      </w:tr>
    </w:tbl>
    <w:p w14:paraId="2AAFDAB9" w14:textId="77777777" w:rsidR="004B2709" w:rsidRPr="004B2709" w:rsidRDefault="004B2709"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70507" w14:paraId="7B5A7DC5" w14:textId="77777777" w:rsidTr="00603057">
        <w:trPr>
          <w:trHeight w:val="279"/>
        </w:trPr>
        <w:tc>
          <w:tcPr>
            <w:tcW w:w="9072" w:type="dxa"/>
            <w:gridSpan w:val="3"/>
          </w:tcPr>
          <w:p w14:paraId="3766BC81" w14:textId="77777777" w:rsidR="00EA68B8" w:rsidRPr="00093C22" w:rsidRDefault="00375063" w:rsidP="009B58CF">
            <w:pPr>
              <w:jc w:val="center"/>
              <w:rPr>
                <w:b/>
              </w:rPr>
            </w:pPr>
            <w:r w:rsidRPr="00093C22">
              <w:rPr>
                <w:b/>
              </w:rPr>
              <w:t>VI. Sabiedrības līdzdalība un komunikācijas aktivitātes</w:t>
            </w:r>
          </w:p>
        </w:tc>
      </w:tr>
      <w:tr w:rsidR="00E70507" w14:paraId="3840C503" w14:textId="77777777" w:rsidTr="00603057">
        <w:trPr>
          <w:trHeight w:val="279"/>
        </w:trPr>
        <w:tc>
          <w:tcPr>
            <w:tcW w:w="567" w:type="dxa"/>
          </w:tcPr>
          <w:p w14:paraId="5997F7C2" w14:textId="77777777" w:rsidR="00EA68B8" w:rsidRPr="00093C22" w:rsidRDefault="00375063" w:rsidP="009B58CF">
            <w:pPr>
              <w:jc w:val="both"/>
            </w:pPr>
            <w:r w:rsidRPr="00093C22">
              <w:t>1.</w:t>
            </w:r>
          </w:p>
        </w:tc>
        <w:tc>
          <w:tcPr>
            <w:tcW w:w="2552" w:type="dxa"/>
          </w:tcPr>
          <w:p w14:paraId="3608BDCC" w14:textId="77777777" w:rsidR="00EA68B8" w:rsidRPr="00093C22" w:rsidRDefault="00375063" w:rsidP="009B58CF">
            <w:r w:rsidRPr="00093C22">
              <w:t>Plānotās sabiedrības līdzdalības un komunikācijas aktivitātes saistībā ar projektu</w:t>
            </w:r>
          </w:p>
        </w:tc>
        <w:tc>
          <w:tcPr>
            <w:tcW w:w="5953" w:type="dxa"/>
          </w:tcPr>
          <w:p w14:paraId="47FDCF3D" w14:textId="77777777" w:rsidR="00430311" w:rsidRDefault="00430311" w:rsidP="00430311">
            <w:pPr>
              <w:pStyle w:val="naiskr"/>
              <w:spacing w:before="0" w:beforeAutospacing="0" w:after="0" w:afterAutospacing="0"/>
              <w:jc w:val="both"/>
              <w:rPr>
                <w:szCs w:val="28"/>
              </w:rPr>
            </w:pPr>
            <w:r>
              <w:rPr>
                <w:iCs/>
              </w:rPr>
              <w:t>Sabiedrības līdzdalība</w:t>
            </w:r>
            <w:r w:rsidRPr="00F07EF7">
              <w:rPr>
                <w:iCs/>
              </w:rPr>
              <w:t xml:space="preserve"> nodrošināta saskaņā ar Ministru kabineta 2009. gada 25. augusta noteikumu Nr. 970 “Sabiedrības līdzdalības kārtība attīstības plānošanas procesā” 7.4.</w:t>
            </w:r>
            <w:r w:rsidRPr="00665345">
              <w:rPr>
                <w:iCs/>
                <w:vertAlign w:val="superscript"/>
              </w:rPr>
              <w:t>1</w:t>
            </w:r>
            <w:r w:rsidRPr="00F07EF7">
              <w:rPr>
                <w:iCs/>
              </w:rPr>
              <w:t xml:space="preserve"> apakšpunktu, sagatavojot un publicējot paziņojumu par sabiedrības līdzdalību un dodot iespēju rakstiski sniegt viedokli par noteikumu projektu tā izstrādes stadijā</w:t>
            </w:r>
            <w:r>
              <w:rPr>
                <w:iCs/>
              </w:rPr>
              <w:t>.</w:t>
            </w:r>
          </w:p>
          <w:p w14:paraId="4B19CFAC" w14:textId="333897A6" w:rsidR="00955E7C" w:rsidRPr="00430311" w:rsidRDefault="00430311" w:rsidP="00F31425">
            <w:pPr>
              <w:pStyle w:val="naiskr"/>
              <w:spacing w:before="0" w:beforeAutospacing="0" w:after="0" w:afterAutospacing="0"/>
              <w:jc w:val="both"/>
              <w:rPr>
                <w:iCs/>
              </w:rPr>
            </w:pPr>
            <w:r w:rsidRPr="00267207">
              <w:rPr>
                <w:szCs w:val="28"/>
              </w:rPr>
              <w:t xml:space="preserve">Sanāksme </w:t>
            </w:r>
            <w:r w:rsidRPr="00267207">
              <w:t xml:space="preserve">ar SIA </w:t>
            </w:r>
            <w:r w:rsidR="00656806">
              <w:t>“</w:t>
            </w:r>
            <w:r w:rsidRPr="00267207">
              <w:t xml:space="preserve">Latvijas Gaļas liellopu audzētāju asociācija” un SIA </w:t>
            </w:r>
            <w:r w:rsidR="00656806">
              <w:t>“</w:t>
            </w:r>
            <w:r w:rsidRPr="00267207">
              <w:t xml:space="preserve">Latvijas Šķirnes dzīvnieku audzētāju </w:t>
            </w:r>
            <w:r w:rsidRPr="00267207">
              <w:lastRenderedPageBreak/>
              <w:t>savienība” pārstāvjiem. Noteikumu projekta elektroniska saskaņošana ar minēt</w:t>
            </w:r>
            <w:r w:rsidR="00656806">
              <w:t>aj</w:t>
            </w:r>
            <w:r w:rsidRPr="00267207">
              <w:t>ām biedrībām.</w:t>
            </w:r>
          </w:p>
        </w:tc>
      </w:tr>
      <w:tr w:rsidR="00E70507" w14:paraId="0C268AFC" w14:textId="77777777" w:rsidTr="00603057">
        <w:trPr>
          <w:trHeight w:val="279"/>
        </w:trPr>
        <w:tc>
          <w:tcPr>
            <w:tcW w:w="567" w:type="dxa"/>
          </w:tcPr>
          <w:p w14:paraId="27D2E187" w14:textId="77777777" w:rsidR="00EA68B8" w:rsidRPr="00093C22" w:rsidRDefault="00375063" w:rsidP="009B58CF">
            <w:pPr>
              <w:jc w:val="both"/>
            </w:pPr>
            <w:r w:rsidRPr="00093C22">
              <w:lastRenderedPageBreak/>
              <w:t>2.</w:t>
            </w:r>
          </w:p>
        </w:tc>
        <w:tc>
          <w:tcPr>
            <w:tcW w:w="2552" w:type="dxa"/>
          </w:tcPr>
          <w:p w14:paraId="6022BEEC" w14:textId="77777777" w:rsidR="00EA68B8" w:rsidRPr="00093C22" w:rsidRDefault="00375063" w:rsidP="009B58CF">
            <w:pPr>
              <w:jc w:val="both"/>
            </w:pPr>
            <w:r w:rsidRPr="00093C22">
              <w:t>Sabiedrības līdzdalība projekta izstrādē</w:t>
            </w:r>
          </w:p>
        </w:tc>
        <w:tc>
          <w:tcPr>
            <w:tcW w:w="5953" w:type="dxa"/>
          </w:tcPr>
          <w:p w14:paraId="286EFD4C" w14:textId="3A2CB407" w:rsidR="00B766FB" w:rsidRPr="00236A17" w:rsidRDefault="00B766FB" w:rsidP="00B766FB">
            <w:pPr>
              <w:pStyle w:val="naiskr"/>
              <w:spacing w:before="0" w:beforeAutospacing="0" w:after="0" w:afterAutospacing="0"/>
              <w:jc w:val="both"/>
            </w:pPr>
            <w:r w:rsidRPr="00236A17">
              <w:t xml:space="preserve">08.04.2021. notika sanāksme ar SIA </w:t>
            </w:r>
            <w:r w:rsidR="00656806">
              <w:t>“</w:t>
            </w:r>
            <w:r w:rsidRPr="00236A17">
              <w:t>Latvijas Gaļas liellopu audzētāju asociācija”</w:t>
            </w:r>
            <w:r>
              <w:t xml:space="preserve"> un</w:t>
            </w:r>
            <w:r w:rsidRPr="00236A17">
              <w:t xml:space="preserve"> SIA </w:t>
            </w:r>
            <w:r w:rsidR="00656806">
              <w:t>“</w:t>
            </w:r>
            <w:r w:rsidRPr="00236A17">
              <w:t>Latvijas Šķirnes dzīvnieku audzētāju savienība”.</w:t>
            </w:r>
          </w:p>
          <w:p w14:paraId="30035D7F" w14:textId="60033B65" w:rsidR="00E738E3" w:rsidRPr="00F427AB" w:rsidRDefault="00B766FB" w:rsidP="00437A7D">
            <w:pPr>
              <w:pStyle w:val="naiskr"/>
              <w:spacing w:before="0" w:beforeAutospacing="0" w:after="0" w:afterAutospacing="0"/>
              <w:jc w:val="both"/>
            </w:pPr>
            <w:r w:rsidRPr="00236A17">
              <w:rPr>
                <w:iCs/>
              </w:rPr>
              <w:t>No 2021.</w:t>
            </w:r>
            <w:r>
              <w:rPr>
                <w:iCs/>
              </w:rPr>
              <w:t xml:space="preserve"> </w:t>
            </w:r>
            <w:r w:rsidRPr="00236A17">
              <w:rPr>
                <w:iCs/>
              </w:rPr>
              <w:t>gada 22.</w:t>
            </w:r>
            <w:r>
              <w:rPr>
                <w:iCs/>
              </w:rPr>
              <w:t xml:space="preserve"> </w:t>
            </w:r>
            <w:r w:rsidRPr="00236A17">
              <w:rPr>
                <w:iCs/>
              </w:rPr>
              <w:t>aprīļa līdz 6.</w:t>
            </w:r>
            <w:r>
              <w:rPr>
                <w:iCs/>
              </w:rPr>
              <w:t xml:space="preserve"> </w:t>
            </w:r>
            <w:r w:rsidRPr="00236A17">
              <w:rPr>
                <w:iCs/>
              </w:rPr>
              <w:t>maijam noteikumu projekts</w:t>
            </w:r>
            <w:r w:rsidRPr="00236A17">
              <w:rPr>
                <w:bCs/>
                <w:iCs/>
              </w:rPr>
              <w:t xml:space="preserve"> </w:t>
            </w:r>
            <w:r w:rsidR="00656806">
              <w:rPr>
                <w:bCs/>
                <w:iCs/>
              </w:rPr>
              <w:t xml:space="preserve">bija </w:t>
            </w:r>
            <w:r w:rsidRPr="00236A17">
              <w:rPr>
                <w:bCs/>
              </w:rPr>
              <w:t xml:space="preserve">ievietots Zemkopības ministrijas tīmekļvietnes </w:t>
            </w:r>
            <w:r w:rsidRPr="00236A17">
              <w:rPr>
                <w:rStyle w:val="Hipersaite"/>
                <w:bCs/>
                <w:color w:val="auto"/>
                <w:u w:val="none"/>
              </w:rPr>
              <w:t>www.zm.gov.lv</w:t>
            </w:r>
            <w:r w:rsidRPr="00236A17">
              <w:rPr>
                <w:bCs/>
              </w:rPr>
              <w:t xml:space="preserve"> sadaļā </w:t>
            </w:r>
            <w:r w:rsidR="00656806">
              <w:rPr>
                <w:bCs/>
              </w:rPr>
              <w:t>“</w:t>
            </w:r>
            <w:r w:rsidRPr="00236A17">
              <w:rPr>
                <w:bCs/>
              </w:rPr>
              <w:t>Sabiedr</w:t>
            </w:r>
            <w:r>
              <w:rPr>
                <w:bCs/>
              </w:rPr>
              <w:t>ības līdzdalība</w:t>
            </w:r>
            <w:r w:rsidRPr="00236A17">
              <w:rPr>
                <w:bCs/>
              </w:rPr>
              <w:t>” un Ministru kabineta tīmekļvietnē www.mk.gov.lv, dodot iespēju sabiedrības pārstāvjiem sniegt viedokļus par noteikumu projektu.</w:t>
            </w:r>
          </w:p>
        </w:tc>
      </w:tr>
      <w:tr w:rsidR="00E70507" w14:paraId="58A94050" w14:textId="77777777" w:rsidTr="00603057">
        <w:trPr>
          <w:trHeight w:val="279"/>
        </w:trPr>
        <w:tc>
          <w:tcPr>
            <w:tcW w:w="567" w:type="dxa"/>
          </w:tcPr>
          <w:p w14:paraId="3DAEA1B7" w14:textId="77777777" w:rsidR="00EA68B8" w:rsidRPr="00093C22" w:rsidRDefault="00375063" w:rsidP="009B58CF">
            <w:pPr>
              <w:jc w:val="both"/>
            </w:pPr>
            <w:r w:rsidRPr="00093C22">
              <w:t>3.</w:t>
            </w:r>
          </w:p>
        </w:tc>
        <w:tc>
          <w:tcPr>
            <w:tcW w:w="2552" w:type="dxa"/>
          </w:tcPr>
          <w:p w14:paraId="6F7EBDD9" w14:textId="77777777" w:rsidR="00EA68B8" w:rsidRPr="00093C22" w:rsidRDefault="00375063" w:rsidP="009B58CF">
            <w:pPr>
              <w:jc w:val="both"/>
            </w:pPr>
            <w:r w:rsidRPr="00093C22">
              <w:t>Sabiedrības līdzdalības rezultāti</w:t>
            </w:r>
          </w:p>
        </w:tc>
        <w:tc>
          <w:tcPr>
            <w:tcW w:w="5953" w:type="dxa"/>
          </w:tcPr>
          <w:p w14:paraId="6B323A76" w14:textId="1713AD18" w:rsidR="008C7B8B" w:rsidRDefault="00E738E3" w:rsidP="00E738E3">
            <w:pPr>
              <w:jc w:val="both"/>
              <w:rPr>
                <w:iCs/>
              </w:rPr>
            </w:pPr>
            <w:r>
              <w:rPr>
                <w:iCs/>
              </w:rPr>
              <w:t xml:space="preserve">Par tīmekļvietnē </w:t>
            </w:r>
            <w:hyperlink r:id="rId8" w:history="1">
              <w:r w:rsidRPr="00C457CA">
                <w:rPr>
                  <w:rStyle w:val="Hipersaite"/>
                  <w:iCs/>
                  <w:color w:val="auto"/>
                  <w:u w:val="none"/>
                </w:rPr>
                <w:t>www.zm.gov.lv</w:t>
              </w:r>
            </w:hyperlink>
            <w:r>
              <w:t xml:space="preserve"> </w:t>
            </w:r>
            <w:r>
              <w:rPr>
                <w:iCs/>
              </w:rPr>
              <w:t>un Ministru kabineta tīmekļvietnes sadaļā “Valsts kanceleja” – “Sabiedrības līdzdalība” ievietoto noteikumu projektu iebildumi vai priekšlikumi netika saņemti.</w:t>
            </w:r>
          </w:p>
          <w:p w14:paraId="6C461BE6" w14:textId="686F93AF" w:rsidR="00255A54" w:rsidRPr="008C7B8B" w:rsidRDefault="0021142A" w:rsidP="0021142A">
            <w:pPr>
              <w:jc w:val="both"/>
            </w:pPr>
            <w:r w:rsidRPr="00A45EA3">
              <w:t xml:space="preserve">SIA </w:t>
            </w:r>
            <w:r w:rsidR="00656806">
              <w:t>“</w:t>
            </w:r>
            <w:r w:rsidRPr="00A45EA3">
              <w:t xml:space="preserve">Latvijas Gaļas liellopu audzētāju asociācija” </w:t>
            </w:r>
            <w:r w:rsidR="00C51720" w:rsidRPr="00A45EA3">
              <w:t xml:space="preserve">un </w:t>
            </w:r>
            <w:r w:rsidRPr="00A45EA3">
              <w:t xml:space="preserve">SIA </w:t>
            </w:r>
            <w:r w:rsidR="00656806">
              <w:t>“</w:t>
            </w:r>
            <w:r w:rsidRPr="00A45EA3">
              <w:t>Latvijas Šķirnes dzīvnieku audzētāju savienība”</w:t>
            </w:r>
            <w:r w:rsidR="008C7B8B" w:rsidRPr="00A45EA3">
              <w:t xml:space="preserve"> </w:t>
            </w:r>
            <w:r w:rsidR="008C7B8B">
              <w:t>i</w:t>
            </w:r>
            <w:r w:rsidR="008C7B8B" w:rsidRPr="00A45EA3">
              <w:t>zteiktie</w:t>
            </w:r>
            <w:r w:rsidR="00437A7B">
              <w:t xml:space="preserve"> </w:t>
            </w:r>
            <w:r w:rsidR="008C7B8B" w:rsidRPr="00A45EA3">
              <w:t>priekšlikumi ir ņemti vērā</w:t>
            </w:r>
            <w:r w:rsidR="00656806">
              <w:t>,</w:t>
            </w:r>
            <w:r w:rsidR="008C7B8B">
              <w:t xml:space="preserve"> un tās</w:t>
            </w:r>
            <w:r w:rsidRPr="00A45EA3">
              <w:t xml:space="preserve"> atbalsta noteikumu projekta tālāku virzību.</w:t>
            </w:r>
          </w:p>
        </w:tc>
      </w:tr>
      <w:tr w:rsidR="00E70507" w14:paraId="508317A0" w14:textId="77777777" w:rsidTr="00603057">
        <w:trPr>
          <w:trHeight w:val="279"/>
        </w:trPr>
        <w:tc>
          <w:tcPr>
            <w:tcW w:w="567" w:type="dxa"/>
          </w:tcPr>
          <w:p w14:paraId="70151D58" w14:textId="77777777" w:rsidR="00EA68B8" w:rsidRPr="00093C22" w:rsidRDefault="00375063" w:rsidP="009B58CF">
            <w:pPr>
              <w:jc w:val="both"/>
            </w:pPr>
            <w:r w:rsidRPr="00093C22">
              <w:t>4.</w:t>
            </w:r>
          </w:p>
        </w:tc>
        <w:tc>
          <w:tcPr>
            <w:tcW w:w="2552" w:type="dxa"/>
          </w:tcPr>
          <w:p w14:paraId="7513A277" w14:textId="77777777" w:rsidR="00EA68B8" w:rsidRPr="00093C22" w:rsidRDefault="00375063" w:rsidP="009B58CF">
            <w:pPr>
              <w:jc w:val="both"/>
            </w:pPr>
            <w:r w:rsidRPr="00093C22">
              <w:t>Cita informācija</w:t>
            </w:r>
          </w:p>
        </w:tc>
        <w:tc>
          <w:tcPr>
            <w:tcW w:w="5953" w:type="dxa"/>
          </w:tcPr>
          <w:p w14:paraId="0D4CA5D8" w14:textId="77777777" w:rsidR="00EA68B8" w:rsidRPr="00093C22" w:rsidRDefault="00375063" w:rsidP="009B58CF">
            <w:pPr>
              <w:jc w:val="both"/>
            </w:pPr>
            <w:r w:rsidRPr="00093C22">
              <w:t>Nav.</w:t>
            </w:r>
          </w:p>
        </w:tc>
      </w:tr>
    </w:tbl>
    <w:p w14:paraId="502E2BE4"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70507" w14:paraId="16C5D24B" w14:textId="77777777" w:rsidTr="00603057">
        <w:trPr>
          <w:trHeight w:val="279"/>
        </w:trPr>
        <w:tc>
          <w:tcPr>
            <w:tcW w:w="9072" w:type="dxa"/>
            <w:gridSpan w:val="3"/>
          </w:tcPr>
          <w:p w14:paraId="1656B0B5" w14:textId="77777777" w:rsidR="00EA68B8" w:rsidRPr="00093C22" w:rsidRDefault="00375063" w:rsidP="009B58CF">
            <w:pPr>
              <w:jc w:val="center"/>
              <w:rPr>
                <w:b/>
              </w:rPr>
            </w:pPr>
            <w:r w:rsidRPr="00093C22">
              <w:rPr>
                <w:b/>
              </w:rPr>
              <w:t>VII. Tiesību akta projekta izpildes nodrošināšana un tās ietekme uz institūcijām</w:t>
            </w:r>
          </w:p>
        </w:tc>
      </w:tr>
      <w:tr w:rsidR="00E70507" w14:paraId="0A7E880A" w14:textId="77777777" w:rsidTr="00603057">
        <w:trPr>
          <w:trHeight w:val="279"/>
        </w:trPr>
        <w:tc>
          <w:tcPr>
            <w:tcW w:w="709" w:type="dxa"/>
          </w:tcPr>
          <w:p w14:paraId="3E21461D" w14:textId="77777777" w:rsidR="00EA68B8" w:rsidRPr="00093C22" w:rsidRDefault="00375063" w:rsidP="009B58CF">
            <w:pPr>
              <w:jc w:val="both"/>
            </w:pPr>
            <w:r w:rsidRPr="00093C22">
              <w:t>1.</w:t>
            </w:r>
          </w:p>
        </w:tc>
        <w:tc>
          <w:tcPr>
            <w:tcW w:w="3260" w:type="dxa"/>
          </w:tcPr>
          <w:p w14:paraId="1D8B8939" w14:textId="77777777" w:rsidR="00EA68B8" w:rsidRPr="00093C22" w:rsidRDefault="00375063" w:rsidP="009B58CF">
            <w:pPr>
              <w:jc w:val="both"/>
            </w:pPr>
            <w:r w:rsidRPr="00093C22">
              <w:t>Projekta izpildē iesaistītās institūcijas</w:t>
            </w:r>
          </w:p>
        </w:tc>
        <w:tc>
          <w:tcPr>
            <w:tcW w:w="5103" w:type="dxa"/>
          </w:tcPr>
          <w:p w14:paraId="0D1C1C83" w14:textId="1B81970A" w:rsidR="002743C2" w:rsidRPr="00AB6B70" w:rsidRDefault="00B7571C" w:rsidP="00F31425">
            <w:pPr>
              <w:pStyle w:val="naisnod"/>
              <w:spacing w:before="0" w:after="0"/>
              <w:ind w:right="57"/>
              <w:jc w:val="both"/>
            </w:pPr>
            <w:r>
              <w:t>Zemkopības ministrija un</w:t>
            </w:r>
            <w:r w:rsidRPr="00942D1C">
              <w:t xml:space="preserve"> datu centrs</w:t>
            </w:r>
          </w:p>
        </w:tc>
      </w:tr>
      <w:tr w:rsidR="00E70507" w14:paraId="52F63C0B" w14:textId="77777777" w:rsidTr="00603057">
        <w:trPr>
          <w:trHeight w:val="279"/>
        </w:trPr>
        <w:tc>
          <w:tcPr>
            <w:tcW w:w="709" w:type="dxa"/>
          </w:tcPr>
          <w:p w14:paraId="33358ED2" w14:textId="77777777" w:rsidR="00EA68B8" w:rsidRPr="00093C22" w:rsidRDefault="00375063" w:rsidP="009B58CF">
            <w:pPr>
              <w:jc w:val="both"/>
            </w:pPr>
            <w:r w:rsidRPr="00093C22">
              <w:t>2.</w:t>
            </w:r>
          </w:p>
        </w:tc>
        <w:tc>
          <w:tcPr>
            <w:tcW w:w="3260" w:type="dxa"/>
          </w:tcPr>
          <w:p w14:paraId="28B4E80E" w14:textId="77777777" w:rsidR="00EA68B8" w:rsidRPr="00093C22" w:rsidRDefault="00375063" w:rsidP="009B58CF">
            <w:r w:rsidRPr="00093C22">
              <w:t>Projekta izpildes ietekme uz pārvaldes funkcijām un institucionālo struktūru.</w:t>
            </w:r>
          </w:p>
          <w:p w14:paraId="3F372BCA" w14:textId="77777777" w:rsidR="00EA68B8" w:rsidRPr="00093C22" w:rsidRDefault="00375063" w:rsidP="009B58CF">
            <w:r w:rsidRPr="00093C22">
              <w:t>Jaunu institūciju izveide, esošu institūciju likvidācija vai reorganizācija, to ietekme uz institūcijas cilvēkresursiem</w:t>
            </w:r>
          </w:p>
        </w:tc>
        <w:tc>
          <w:tcPr>
            <w:tcW w:w="5103" w:type="dxa"/>
          </w:tcPr>
          <w:p w14:paraId="4297C1E5" w14:textId="77777777" w:rsidR="00255A54" w:rsidRPr="00F3790A" w:rsidRDefault="00E74E9E" w:rsidP="00F427AB">
            <w:pPr>
              <w:jc w:val="both"/>
              <w:rPr>
                <w:szCs w:val="28"/>
              </w:rPr>
            </w:pPr>
            <w:r w:rsidRPr="00EB5783">
              <w:rPr>
                <w:iCs/>
              </w:rPr>
              <w:t>Saistībā ar noteikumu projekta izpildi nav nepieciešams veidot jaunas, ne arī likvidēt vai reorganizēt esošas institūcijas. Noteikumu projekta izpilde neietekmēs institūcijām pieejamos cilvēkresursus.</w:t>
            </w:r>
          </w:p>
        </w:tc>
      </w:tr>
      <w:tr w:rsidR="00E70507" w14:paraId="12D9BA31" w14:textId="77777777" w:rsidTr="00603057">
        <w:trPr>
          <w:trHeight w:val="279"/>
        </w:trPr>
        <w:tc>
          <w:tcPr>
            <w:tcW w:w="709" w:type="dxa"/>
          </w:tcPr>
          <w:p w14:paraId="4B6A4145" w14:textId="77777777" w:rsidR="00EA68B8" w:rsidRPr="00093C22" w:rsidRDefault="00375063" w:rsidP="009B58CF">
            <w:pPr>
              <w:jc w:val="both"/>
            </w:pPr>
            <w:r w:rsidRPr="00093C22">
              <w:t>3.</w:t>
            </w:r>
          </w:p>
        </w:tc>
        <w:tc>
          <w:tcPr>
            <w:tcW w:w="3260" w:type="dxa"/>
          </w:tcPr>
          <w:p w14:paraId="4656D4A6" w14:textId="77777777" w:rsidR="00EA68B8" w:rsidRPr="00093C22" w:rsidRDefault="00375063" w:rsidP="009B58CF">
            <w:pPr>
              <w:jc w:val="both"/>
            </w:pPr>
            <w:r w:rsidRPr="00093C22">
              <w:t>Cita informācija</w:t>
            </w:r>
          </w:p>
        </w:tc>
        <w:tc>
          <w:tcPr>
            <w:tcW w:w="5103" w:type="dxa"/>
          </w:tcPr>
          <w:p w14:paraId="0C28C351" w14:textId="77777777" w:rsidR="00EA68B8" w:rsidRPr="00093C22" w:rsidRDefault="00375063" w:rsidP="009B58CF">
            <w:pPr>
              <w:pStyle w:val="naiskr"/>
              <w:spacing w:before="0" w:after="0"/>
              <w:ind w:left="57" w:right="57"/>
            </w:pPr>
            <w:r w:rsidRPr="00093C22">
              <w:t>Nav.</w:t>
            </w:r>
          </w:p>
        </w:tc>
      </w:tr>
    </w:tbl>
    <w:p w14:paraId="45C8B361" w14:textId="77777777" w:rsidR="009C3192" w:rsidRDefault="009C3192" w:rsidP="009C3192">
      <w:pPr>
        <w:rPr>
          <w:sz w:val="28"/>
          <w:szCs w:val="28"/>
        </w:rPr>
      </w:pPr>
    </w:p>
    <w:p w14:paraId="0A927A5E" w14:textId="744A6754" w:rsidR="00E74953" w:rsidRDefault="00E74953" w:rsidP="009C3192">
      <w:pPr>
        <w:rPr>
          <w:sz w:val="28"/>
          <w:szCs w:val="28"/>
        </w:rPr>
      </w:pPr>
    </w:p>
    <w:p w14:paraId="656B011E" w14:textId="77777777" w:rsidR="003C4CCC" w:rsidRDefault="003C4CCC" w:rsidP="009C3192">
      <w:pPr>
        <w:rPr>
          <w:sz w:val="28"/>
          <w:szCs w:val="28"/>
        </w:rPr>
      </w:pPr>
    </w:p>
    <w:p w14:paraId="306D31CE" w14:textId="77777777" w:rsidR="009C3192" w:rsidRPr="00AD578B" w:rsidRDefault="009C3192" w:rsidP="003A4B83">
      <w:pPr>
        <w:pStyle w:val="naisf"/>
        <w:spacing w:before="0" w:beforeAutospacing="0" w:after="0" w:afterAutospacing="0"/>
        <w:ind w:firstLine="720"/>
        <w:rPr>
          <w:sz w:val="28"/>
          <w:szCs w:val="28"/>
        </w:rPr>
      </w:pPr>
      <w:r>
        <w:rPr>
          <w:sz w:val="28"/>
          <w:szCs w:val="28"/>
        </w:rPr>
        <w:t>Zemkopības ministrs</w:t>
      </w:r>
      <w:r w:rsidR="00E74953">
        <w:rPr>
          <w:sz w:val="28"/>
          <w:szCs w:val="28"/>
        </w:rPr>
        <w:tab/>
      </w:r>
      <w:r w:rsidR="00E74953">
        <w:rPr>
          <w:sz w:val="28"/>
          <w:szCs w:val="28"/>
        </w:rPr>
        <w:tab/>
      </w:r>
      <w:r w:rsidR="00E74953">
        <w:rPr>
          <w:sz w:val="28"/>
          <w:szCs w:val="28"/>
        </w:rPr>
        <w:tab/>
      </w:r>
      <w:r w:rsidR="00E74953">
        <w:rPr>
          <w:sz w:val="28"/>
          <w:szCs w:val="28"/>
        </w:rPr>
        <w:tab/>
      </w:r>
      <w:r w:rsidR="00E74953">
        <w:rPr>
          <w:sz w:val="28"/>
          <w:szCs w:val="28"/>
        </w:rPr>
        <w:tab/>
      </w:r>
      <w:r w:rsidR="0054434C">
        <w:rPr>
          <w:sz w:val="28"/>
          <w:szCs w:val="28"/>
        </w:rPr>
        <w:tab/>
        <w:t xml:space="preserve">K. </w:t>
      </w:r>
      <w:r w:rsidR="00F427AB">
        <w:rPr>
          <w:sz w:val="28"/>
          <w:szCs w:val="28"/>
        </w:rPr>
        <w:t>Gerhard</w:t>
      </w:r>
      <w:r w:rsidRPr="00AD578B">
        <w:rPr>
          <w:sz w:val="28"/>
          <w:szCs w:val="28"/>
        </w:rPr>
        <w:t>s</w:t>
      </w:r>
    </w:p>
    <w:p w14:paraId="26AECD23" w14:textId="77777777" w:rsidR="00E257D3" w:rsidRDefault="00E257D3" w:rsidP="00447099">
      <w:pPr>
        <w:jc w:val="both"/>
        <w:rPr>
          <w:color w:val="000000"/>
        </w:rPr>
      </w:pPr>
      <w:bookmarkStart w:id="0" w:name="OLE_LINK5"/>
      <w:bookmarkStart w:id="1" w:name="OLE_LINK6"/>
    </w:p>
    <w:p w14:paraId="1B0081BF" w14:textId="5516C2A0" w:rsidR="00E257D3" w:rsidRDefault="00E257D3" w:rsidP="00447099">
      <w:pPr>
        <w:jc w:val="both"/>
        <w:rPr>
          <w:color w:val="000000"/>
        </w:rPr>
      </w:pPr>
    </w:p>
    <w:p w14:paraId="65354F16" w14:textId="4927EC76" w:rsidR="003C4CCC" w:rsidRDefault="003C4CCC" w:rsidP="00447099">
      <w:pPr>
        <w:jc w:val="both"/>
        <w:rPr>
          <w:color w:val="000000"/>
        </w:rPr>
      </w:pPr>
    </w:p>
    <w:p w14:paraId="1BA7532B" w14:textId="7D2E6C76" w:rsidR="003C4CCC" w:rsidRDefault="003C4CCC" w:rsidP="00447099">
      <w:pPr>
        <w:jc w:val="both"/>
        <w:rPr>
          <w:color w:val="000000"/>
        </w:rPr>
      </w:pPr>
    </w:p>
    <w:p w14:paraId="7F9DF1A4" w14:textId="71861093" w:rsidR="003C4CCC" w:rsidRDefault="003C4CCC" w:rsidP="00447099">
      <w:pPr>
        <w:jc w:val="both"/>
        <w:rPr>
          <w:color w:val="000000"/>
        </w:rPr>
      </w:pPr>
    </w:p>
    <w:p w14:paraId="3F36BBA8" w14:textId="31C9F75F" w:rsidR="00AA696D" w:rsidRDefault="00AA696D" w:rsidP="00447099">
      <w:pPr>
        <w:jc w:val="both"/>
        <w:rPr>
          <w:color w:val="000000"/>
        </w:rPr>
      </w:pPr>
    </w:p>
    <w:p w14:paraId="2C23BB19" w14:textId="77777777" w:rsidR="00AA696D" w:rsidRDefault="00AA696D" w:rsidP="00447099">
      <w:pPr>
        <w:jc w:val="both"/>
        <w:rPr>
          <w:color w:val="000000"/>
        </w:rPr>
      </w:pPr>
      <w:bookmarkStart w:id="2" w:name="_GoBack"/>
      <w:bookmarkEnd w:id="2"/>
    </w:p>
    <w:p w14:paraId="270B8788" w14:textId="77777777" w:rsidR="003C4CCC" w:rsidRDefault="003C4CCC" w:rsidP="00447099">
      <w:pPr>
        <w:jc w:val="both"/>
        <w:rPr>
          <w:color w:val="000000"/>
        </w:rPr>
      </w:pPr>
    </w:p>
    <w:p w14:paraId="77045549" w14:textId="77777777" w:rsidR="002109E2" w:rsidRDefault="002109E2" w:rsidP="00447099">
      <w:pPr>
        <w:jc w:val="both"/>
        <w:rPr>
          <w:color w:val="000000"/>
        </w:rPr>
      </w:pPr>
    </w:p>
    <w:p w14:paraId="74918BDB" w14:textId="77777777" w:rsidR="0054434C" w:rsidRPr="00CD65A7" w:rsidRDefault="0054434C" w:rsidP="0054434C">
      <w:r w:rsidRPr="00CD65A7">
        <w:t xml:space="preserve">Blūma </w:t>
      </w:r>
      <w:r w:rsidRPr="00CD65A7">
        <w:rPr>
          <w:iCs/>
        </w:rPr>
        <w:t>67027561</w:t>
      </w:r>
    </w:p>
    <w:p w14:paraId="0EAF48D2" w14:textId="77777777" w:rsidR="0054434C" w:rsidRPr="00CD65A7" w:rsidRDefault="0054434C" w:rsidP="0054434C">
      <w:pPr>
        <w:rPr>
          <w:iCs/>
        </w:rPr>
      </w:pPr>
      <w:r w:rsidRPr="00CD65A7">
        <w:rPr>
          <w:iCs/>
        </w:rPr>
        <w:t>Lelde.Bluma@zm.gov.lv</w:t>
      </w:r>
    </w:p>
    <w:bookmarkEnd w:id="0"/>
    <w:bookmarkEnd w:id="1"/>
    <w:p w14:paraId="7589684B" w14:textId="2A691445" w:rsidR="00447099" w:rsidRDefault="00447099" w:rsidP="0054434C">
      <w:pPr>
        <w:jc w:val="both"/>
        <w:rPr>
          <w:color w:val="000000"/>
        </w:rPr>
      </w:pPr>
    </w:p>
    <w:p w14:paraId="64ABDA78" w14:textId="77777777" w:rsidR="008F532A" w:rsidRDefault="008F532A" w:rsidP="0054434C">
      <w:pPr>
        <w:jc w:val="both"/>
        <w:rPr>
          <w:color w:val="000000"/>
        </w:rPr>
      </w:pPr>
    </w:p>
    <w:sectPr w:rsidR="008F532A" w:rsidSect="0054434C">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36E9" w14:textId="77777777" w:rsidR="00BD6F81" w:rsidRDefault="00BD6F81">
      <w:r>
        <w:separator/>
      </w:r>
    </w:p>
  </w:endnote>
  <w:endnote w:type="continuationSeparator" w:id="0">
    <w:p w14:paraId="4DD658C6" w14:textId="77777777" w:rsidR="00BD6F81" w:rsidRDefault="00BD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C74C" w14:textId="7DBC90B9" w:rsidR="0089667E" w:rsidRPr="004D7F6F" w:rsidRDefault="004D7F6F" w:rsidP="004D7F6F">
    <w:pPr>
      <w:pStyle w:val="Kjene"/>
    </w:pPr>
    <w:r w:rsidRPr="004D7F6F">
      <w:rPr>
        <w:sz w:val="20"/>
        <w:szCs w:val="20"/>
      </w:rPr>
      <w:t>ZManot_170621_gliellop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D5C8" w14:textId="6ADF42F7" w:rsidR="0089667E" w:rsidRPr="004D7F6F" w:rsidRDefault="004D7F6F" w:rsidP="004D7F6F">
    <w:pPr>
      <w:pStyle w:val="Kjene"/>
    </w:pPr>
    <w:r w:rsidRPr="004D7F6F">
      <w:rPr>
        <w:sz w:val="20"/>
        <w:szCs w:val="20"/>
      </w:rPr>
      <w:t>ZManot_170621_gliellop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0741" w14:textId="77777777" w:rsidR="00BD6F81" w:rsidRDefault="00BD6F81">
      <w:r>
        <w:separator/>
      </w:r>
    </w:p>
  </w:footnote>
  <w:footnote w:type="continuationSeparator" w:id="0">
    <w:p w14:paraId="013F6FD0" w14:textId="77777777" w:rsidR="00BD6F81" w:rsidRDefault="00BD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5BCE" w14:textId="77777777"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D86D5FD" w14:textId="77777777" w:rsidR="0089667E" w:rsidRDefault="008966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0DD3" w14:textId="469E7C75"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100E">
      <w:rPr>
        <w:rStyle w:val="Lappusesnumurs"/>
        <w:noProof/>
      </w:rPr>
      <w:t>6</w:t>
    </w:r>
    <w:r>
      <w:rPr>
        <w:rStyle w:val="Lappusesnumurs"/>
      </w:rPr>
      <w:fldChar w:fldCharType="end"/>
    </w:r>
  </w:p>
  <w:p w14:paraId="2B5520B6" w14:textId="77777777" w:rsidR="0089667E" w:rsidRDefault="008966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2B1C4CA6">
      <w:start w:val="1"/>
      <w:numFmt w:val="decimal"/>
      <w:lvlText w:val="%1."/>
      <w:lvlJc w:val="left"/>
      <w:pPr>
        <w:tabs>
          <w:tab w:val="num" w:pos="372"/>
        </w:tabs>
        <w:ind w:left="372" w:hanging="360"/>
      </w:pPr>
      <w:rPr>
        <w:rFonts w:hint="default"/>
      </w:rPr>
    </w:lvl>
    <w:lvl w:ilvl="1" w:tplc="0C603824" w:tentative="1">
      <w:start w:val="1"/>
      <w:numFmt w:val="lowerLetter"/>
      <w:lvlText w:val="%2."/>
      <w:lvlJc w:val="left"/>
      <w:pPr>
        <w:tabs>
          <w:tab w:val="num" w:pos="1092"/>
        </w:tabs>
        <w:ind w:left="1092" w:hanging="360"/>
      </w:pPr>
    </w:lvl>
    <w:lvl w:ilvl="2" w:tplc="2FC62E08" w:tentative="1">
      <w:start w:val="1"/>
      <w:numFmt w:val="lowerRoman"/>
      <w:lvlText w:val="%3."/>
      <w:lvlJc w:val="right"/>
      <w:pPr>
        <w:tabs>
          <w:tab w:val="num" w:pos="1812"/>
        </w:tabs>
        <w:ind w:left="1812" w:hanging="180"/>
      </w:pPr>
    </w:lvl>
    <w:lvl w:ilvl="3" w:tplc="463494E8" w:tentative="1">
      <w:start w:val="1"/>
      <w:numFmt w:val="decimal"/>
      <w:lvlText w:val="%4."/>
      <w:lvlJc w:val="left"/>
      <w:pPr>
        <w:tabs>
          <w:tab w:val="num" w:pos="2532"/>
        </w:tabs>
        <w:ind w:left="2532" w:hanging="360"/>
      </w:pPr>
    </w:lvl>
    <w:lvl w:ilvl="4" w:tplc="19C877A8" w:tentative="1">
      <w:start w:val="1"/>
      <w:numFmt w:val="lowerLetter"/>
      <w:lvlText w:val="%5."/>
      <w:lvlJc w:val="left"/>
      <w:pPr>
        <w:tabs>
          <w:tab w:val="num" w:pos="3252"/>
        </w:tabs>
        <w:ind w:left="3252" w:hanging="360"/>
      </w:pPr>
    </w:lvl>
    <w:lvl w:ilvl="5" w:tplc="C67E55E4" w:tentative="1">
      <w:start w:val="1"/>
      <w:numFmt w:val="lowerRoman"/>
      <w:lvlText w:val="%6."/>
      <w:lvlJc w:val="right"/>
      <w:pPr>
        <w:tabs>
          <w:tab w:val="num" w:pos="3972"/>
        </w:tabs>
        <w:ind w:left="3972" w:hanging="180"/>
      </w:pPr>
    </w:lvl>
    <w:lvl w:ilvl="6" w:tplc="6DBC3D40" w:tentative="1">
      <w:start w:val="1"/>
      <w:numFmt w:val="decimal"/>
      <w:lvlText w:val="%7."/>
      <w:lvlJc w:val="left"/>
      <w:pPr>
        <w:tabs>
          <w:tab w:val="num" w:pos="4692"/>
        </w:tabs>
        <w:ind w:left="4692" w:hanging="360"/>
      </w:pPr>
    </w:lvl>
    <w:lvl w:ilvl="7" w:tplc="1AD85378" w:tentative="1">
      <w:start w:val="1"/>
      <w:numFmt w:val="lowerLetter"/>
      <w:lvlText w:val="%8."/>
      <w:lvlJc w:val="left"/>
      <w:pPr>
        <w:tabs>
          <w:tab w:val="num" w:pos="5412"/>
        </w:tabs>
        <w:ind w:left="5412" w:hanging="360"/>
      </w:pPr>
    </w:lvl>
    <w:lvl w:ilvl="8" w:tplc="7FBA8FF6"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2490112A">
      <w:start w:val="1"/>
      <w:numFmt w:val="decimal"/>
      <w:lvlText w:val="%1."/>
      <w:lvlJc w:val="left"/>
      <w:pPr>
        <w:ind w:left="720" w:hanging="360"/>
      </w:pPr>
      <w:rPr>
        <w:rFonts w:hint="default"/>
      </w:rPr>
    </w:lvl>
    <w:lvl w:ilvl="1" w:tplc="D0E20F44">
      <w:start w:val="1"/>
      <w:numFmt w:val="lowerLetter"/>
      <w:lvlText w:val="%2."/>
      <w:lvlJc w:val="left"/>
      <w:pPr>
        <w:ind w:left="1440" w:hanging="360"/>
      </w:pPr>
    </w:lvl>
    <w:lvl w:ilvl="2" w:tplc="15BAE4B2" w:tentative="1">
      <w:start w:val="1"/>
      <w:numFmt w:val="lowerRoman"/>
      <w:lvlText w:val="%3."/>
      <w:lvlJc w:val="right"/>
      <w:pPr>
        <w:ind w:left="2160" w:hanging="180"/>
      </w:pPr>
    </w:lvl>
    <w:lvl w:ilvl="3" w:tplc="38AC9F8A" w:tentative="1">
      <w:start w:val="1"/>
      <w:numFmt w:val="decimal"/>
      <w:lvlText w:val="%4."/>
      <w:lvlJc w:val="left"/>
      <w:pPr>
        <w:ind w:left="2880" w:hanging="360"/>
      </w:pPr>
    </w:lvl>
    <w:lvl w:ilvl="4" w:tplc="0D061854" w:tentative="1">
      <w:start w:val="1"/>
      <w:numFmt w:val="lowerLetter"/>
      <w:lvlText w:val="%5."/>
      <w:lvlJc w:val="left"/>
      <w:pPr>
        <w:ind w:left="3600" w:hanging="360"/>
      </w:pPr>
    </w:lvl>
    <w:lvl w:ilvl="5" w:tplc="A9F21AF4" w:tentative="1">
      <w:start w:val="1"/>
      <w:numFmt w:val="lowerRoman"/>
      <w:lvlText w:val="%6."/>
      <w:lvlJc w:val="right"/>
      <w:pPr>
        <w:ind w:left="4320" w:hanging="180"/>
      </w:pPr>
    </w:lvl>
    <w:lvl w:ilvl="6" w:tplc="658896B2" w:tentative="1">
      <w:start w:val="1"/>
      <w:numFmt w:val="decimal"/>
      <w:lvlText w:val="%7."/>
      <w:lvlJc w:val="left"/>
      <w:pPr>
        <w:ind w:left="5040" w:hanging="360"/>
      </w:pPr>
    </w:lvl>
    <w:lvl w:ilvl="7" w:tplc="8EA00524" w:tentative="1">
      <w:start w:val="1"/>
      <w:numFmt w:val="lowerLetter"/>
      <w:lvlText w:val="%8."/>
      <w:lvlJc w:val="left"/>
      <w:pPr>
        <w:ind w:left="5760" w:hanging="360"/>
      </w:pPr>
    </w:lvl>
    <w:lvl w:ilvl="8" w:tplc="7DD48C6E"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8BD011B4">
      <w:start w:val="3"/>
      <w:numFmt w:val="decimal"/>
      <w:lvlText w:val="%1."/>
      <w:lvlJc w:val="left"/>
      <w:pPr>
        <w:ind w:left="1080" w:hanging="360"/>
      </w:pPr>
      <w:rPr>
        <w:rFonts w:hint="default"/>
      </w:rPr>
    </w:lvl>
    <w:lvl w:ilvl="1" w:tplc="A1AE1B60" w:tentative="1">
      <w:start w:val="1"/>
      <w:numFmt w:val="lowerLetter"/>
      <w:lvlText w:val="%2."/>
      <w:lvlJc w:val="left"/>
      <w:pPr>
        <w:ind w:left="1800" w:hanging="360"/>
      </w:pPr>
    </w:lvl>
    <w:lvl w:ilvl="2" w:tplc="91002A4A" w:tentative="1">
      <w:start w:val="1"/>
      <w:numFmt w:val="lowerRoman"/>
      <w:lvlText w:val="%3."/>
      <w:lvlJc w:val="right"/>
      <w:pPr>
        <w:ind w:left="2520" w:hanging="180"/>
      </w:pPr>
    </w:lvl>
    <w:lvl w:ilvl="3" w:tplc="CD1EA680" w:tentative="1">
      <w:start w:val="1"/>
      <w:numFmt w:val="decimal"/>
      <w:lvlText w:val="%4."/>
      <w:lvlJc w:val="left"/>
      <w:pPr>
        <w:ind w:left="3240" w:hanging="360"/>
      </w:pPr>
    </w:lvl>
    <w:lvl w:ilvl="4" w:tplc="F0D604B2" w:tentative="1">
      <w:start w:val="1"/>
      <w:numFmt w:val="lowerLetter"/>
      <w:lvlText w:val="%5."/>
      <w:lvlJc w:val="left"/>
      <w:pPr>
        <w:ind w:left="3960" w:hanging="360"/>
      </w:pPr>
    </w:lvl>
    <w:lvl w:ilvl="5" w:tplc="89D4EFB0" w:tentative="1">
      <w:start w:val="1"/>
      <w:numFmt w:val="lowerRoman"/>
      <w:lvlText w:val="%6."/>
      <w:lvlJc w:val="right"/>
      <w:pPr>
        <w:ind w:left="4680" w:hanging="180"/>
      </w:pPr>
    </w:lvl>
    <w:lvl w:ilvl="6" w:tplc="D74C1584" w:tentative="1">
      <w:start w:val="1"/>
      <w:numFmt w:val="decimal"/>
      <w:lvlText w:val="%7."/>
      <w:lvlJc w:val="left"/>
      <w:pPr>
        <w:ind w:left="5400" w:hanging="360"/>
      </w:pPr>
    </w:lvl>
    <w:lvl w:ilvl="7" w:tplc="DF5A4464" w:tentative="1">
      <w:start w:val="1"/>
      <w:numFmt w:val="lowerLetter"/>
      <w:lvlText w:val="%8."/>
      <w:lvlJc w:val="left"/>
      <w:pPr>
        <w:ind w:left="6120" w:hanging="360"/>
      </w:pPr>
    </w:lvl>
    <w:lvl w:ilvl="8" w:tplc="0A0003F6"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F32C69D6">
      <w:start w:val="1"/>
      <w:numFmt w:val="bullet"/>
      <w:lvlText w:val=""/>
      <w:lvlJc w:val="left"/>
      <w:pPr>
        <w:ind w:left="720" w:hanging="360"/>
      </w:pPr>
      <w:rPr>
        <w:rFonts w:ascii="Symbol" w:hAnsi="Symbol" w:hint="default"/>
      </w:rPr>
    </w:lvl>
    <w:lvl w:ilvl="1" w:tplc="CEB46A56" w:tentative="1">
      <w:start w:val="1"/>
      <w:numFmt w:val="bullet"/>
      <w:lvlText w:val="o"/>
      <w:lvlJc w:val="left"/>
      <w:pPr>
        <w:ind w:left="1440" w:hanging="360"/>
      </w:pPr>
      <w:rPr>
        <w:rFonts w:ascii="Courier New" w:hAnsi="Courier New" w:cs="Courier New" w:hint="default"/>
      </w:rPr>
    </w:lvl>
    <w:lvl w:ilvl="2" w:tplc="C3C4C6E6" w:tentative="1">
      <w:start w:val="1"/>
      <w:numFmt w:val="bullet"/>
      <w:lvlText w:val=""/>
      <w:lvlJc w:val="left"/>
      <w:pPr>
        <w:ind w:left="2160" w:hanging="360"/>
      </w:pPr>
      <w:rPr>
        <w:rFonts w:ascii="Wingdings" w:hAnsi="Wingdings" w:hint="default"/>
      </w:rPr>
    </w:lvl>
    <w:lvl w:ilvl="3" w:tplc="EA4AC7FA" w:tentative="1">
      <w:start w:val="1"/>
      <w:numFmt w:val="bullet"/>
      <w:lvlText w:val=""/>
      <w:lvlJc w:val="left"/>
      <w:pPr>
        <w:ind w:left="2880" w:hanging="360"/>
      </w:pPr>
      <w:rPr>
        <w:rFonts w:ascii="Symbol" w:hAnsi="Symbol" w:hint="default"/>
      </w:rPr>
    </w:lvl>
    <w:lvl w:ilvl="4" w:tplc="57ACEB96" w:tentative="1">
      <w:start w:val="1"/>
      <w:numFmt w:val="bullet"/>
      <w:lvlText w:val="o"/>
      <w:lvlJc w:val="left"/>
      <w:pPr>
        <w:ind w:left="3600" w:hanging="360"/>
      </w:pPr>
      <w:rPr>
        <w:rFonts w:ascii="Courier New" w:hAnsi="Courier New" w:cs="Courier New" w:hint="default"/>
      </w:rPr>
    </w:lvl>
    <w:lvl w:ilvl="5" w:tplc="5686C198" w:tentative="1">
      <w:start w:val="1"/>
      <w:numFmt w:val="bullet"/>
      <w:lvlText w:val=""/>
      <w:lvlJc w:val="left"/>
      <w:pPr>
        <w:ind w:left="4320" w:hanging="360"/>
      </w:pPr>
      <w:rPr>
        <w:rFonts w:ascii="Wingdings" w:hAnsi="Wingdings" w:hint="default"/>
      </w:rPr>
    </w:lvl>
    <w:lvl w:ilvl="6" w:tplc="55AAE478" w:tentative="1">
      <w:start w:val="1"/>
      <w:numFmt w:val="bullet"/>
      <w:lvlText w:val=""/>
      <w:lvlJc w:val="left"/>
      <w:pPr>
        <w:ind w:left="5040" w:hanging="360"/>
      </w:pPr>
      <w:rPr>
        <w:rFonts w:ascii="Symbol" w:hAnsi="Symbol" w:hint="default"/>
      </w:rPr>
    </w:lvl>
    <w:lvl w:ilvl="7" w:tplc="4E50A61C" w:tentative="1">
      <w:start w:val="1"/>
      <w:numFmt w:val="bullet"/>
      <w:lvlText w:val="o"/>
      <w:lvlJc w:val="left"/>
      <w:pPr>
        <w:ind w:left="5760" w:hanging="360"/>
      </w:pPr>
      <w:rPr>
        <w:rFonts w:ascii="Courier New" w:hAnsi="Courier New" w:cs="Courier New" w:hint="default"/>
      </w:rPr>
    </w:lvl>
    <w:lvl w:ilvl="8" w:tplc="26562320"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69B0137A">
      <w:start w:val="1"/>
      <w:numFmt w:val="decimal"/>
      <w:lvlText w:val="(%1)"/>
      <w:lvlJc w:val="left"/>
      <w:pPr>
        <w:ind w:left="660" w:hanging="360"/>
      </w:pPr>
      <w:rPr>
        <w:rFonts w:hint="default"/>
      </w:rPr>
    </w:lvl>
    <w:lvl w:ilvl="1" w:tplc="A5088D04" w:tentative="1">
      <w:start w:val="1"/>
      <w:numFmt w:val="lowerLetter"/>
      <w:lvlText w:val="%2."/>
      <w:lvlJc w:val="left"/>
      <w:pPr>
        <w:ind w:left="1380" w:hanging="360"/>
      </w:pPr>
    </w:lvl>
    <w:lvl w:ilvl="2" w:tplc="44E44D18" w:tentative="1">
      <w:start w:val="1"/>
      <w:numFmt w:val="lowerRoman"/>
      <w:lvlText w:val="%3."/>
      <w:lvlJc w:val="right"/>
      <w:pPr>
        <w:ind w:left="2100" w:hanging="180"/>
      </w:pPr>
    </w:lvl>
    <w:lvl w:ilvl="3" w:tplc="F6CEEFA2" w:tentative="1">
      <w:start w:val="1"/>
      <w:numFmt w:val="decimal"/>
      <w:lvlText w:val="%4."/>
      <w:lvlJc w:val="left"/>
      <w:pPr>
        <w:ind w:left="2820" w:hanging="360"/>
      </w:pPr>
    </w:lvl>
    <w:lvl w:ilvl="4" w:tplc="C69E37B8" w:tentative="1">
      <w:start w:val="1"/>
      <w:numFmt w:val="lowerLetter"/>
      <w:lvlText w:val="%5."/>
      <w:lvlJc w:val="left"/>
      <w:pPr>
        <w:ind w:left="3540" w:hanging="360"/>
      </w:pPr>
    </w:lvl>
    <w:lvl w:ilvl="5" w:tplc="F766AFBA" w:tentative="1">
      <w:start w:val="1"/>
      <w:numFmt w:val="lowerRoman"/>
      <w:lvlText w:val="%6."/>
      <w:lvlJc w:val="right"/>
      <w:pPr>
        <w:ind w:left="4260" w:hanging="180"/>
      </w:pPr>
    </w:lvl>
    <w:lvl w:ilvl="6" w:tplc="03CC1D54" w:tentative="1">
      <w:start w:val="1"/>
      <w:numFmt w:val="decimal"/>
      <w:lvlText w:val="%7."/>
      <w:lvlJc w:val="left"/>
      <w:pPr>
        <w:ind w:left="4980" w:hanging="360"/>
      </w:pPr>
    </w:lvl>
    <w:lvl w:ilvl="7" w:tplc="789A46B4" w:tentative="1">
      <w:start w:val="1"/>
      <w:numFmt w:val="lowerLetter"/>
      <w:lvlText w:val="%8."/>
      <w:lvlJc w:val="left"/>
      <w:pPr>
        <w:ind w:left="5700" w:hanging="360"/>
      </w:pPr>
    </w:lvl>
    <w:lvl w:ilvl="8" w:tplc="BE94D4DE"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14508564">
      <w:start w:val="1"/>
      <w:numFmt w:val="bullet"/>
      <w:lvlText w:val="-"/>
      <w:lvlJc w:val="left"/>
      <w:pPr>
        <w:ind w:left="1080" w:hanging="360"/>
      </w:pPr>
      <w:rPr>
        <w:rFonts w:ascii="Times New Roman" w:eastAsiaTheme="minorHAnsi" w:hAnsi="Times New Roman" w:cs="Times New Roman" w:hint="default"/>
      </w:rPr>
    </w:lvl>
    <w:lvl w:ilvl="1" w:tplc="B3BCC86C" w:tentative="1">
      <w:start w:val="1"/>
      <w:numFmt w:val="bullet"/>
      <w:lvlText w:val="o"/>
      <w:lvlJc w:val="left"/>
      <w:pPr>
        <w:ind w:left="1800" w:hanging="360"/>
      </w:pPr>
      <w:rPr>
        <w:rFonts w:ascii="Courier New" w:hAnsi="Courier New" w:cs="Courier New" w:hint="default"/>
      </w:rPr>
    </w:lvl>
    <w:lvl w:ilvl="2" w:tplc="5BAC5DA2" w:tentative="1">
      <w:start w:val="1"/>
      <w:numFmt w:val="bullet"/>
      <w:lvlText w:val=""/>
      <w:lvlJc w:val="left"/>
      <w:pPr>
        <w:ind w:left="2520" w:hanging="360"/>
      </w:pPr>
      <w:rPr>
        <w:rFonts w:ascii="Wingdings" w:hAnsi="Wingdings" w:hint="default"/>
      </w:rPr>
    </w:lvl>
    <w:lvl w:ilvl="3" w:tplc="AC861F34" w:tentative="1">
      <w:start w:val="1"/>
      <w:numFmt w:val="bullet"/>
      <w:lvlText w:val=""/>
      <w:lvlJc w:val="left"/>
      <w:pPr>
        <w:ind w:left="3240" w:hanging="360"/>
      </w:pPr>
      <w:rPr>
        <w:rFonts w:ascii="Symbol" w:hAnsi="Symbol" w:hint="default"/>
      </w:rPr>
    </w:lvl>
    <w:lvl w:ilvl="4" w:tplc="8982D4FE" w:tentative="1">
      <w:start w:val="1"/>
      <w:numFmt w:val="bullet"/>
      <w:lvlText w:val="o"/>
      <w:lvlJc w:val="left"/>
      <w:pPr>
        <w:ind w:left="3960" w:hanging="360"/>
      </w:pPr>
      <w:rPr>
        <w:rFonts w:ascii="Courier New" w:hAnsi="Courier New" w:cs="Courier New" w:hint="default"/>
      </w:rPr>
    </w:lvl>
    <w:lvl w:ilvl="5" w:tplc="A6941D88" w:tentative="1">
      <w:start w:val="1"/>
      <w:numFmt w:val="bullet"/>
      <w:lvlText w:val=""/>
      <w:lvlJc w:val="left"/>
      <w:pPr>
        <w:ind w:left="4680" w:hanging="360"/>
      </w:pPr>
      <w:rPr>
        <w:rFonts w:ascii="Wingdings" w:hAnsi="Wingdings" w:hint="default"/>
      </w:rPr>
    </w:lvl>
    <w:lvl w:ilvl="6" w:tplc="3CD4F01A" w:tentative="1">
      <w:start w:val="1"/>
      <w:numFmt w:val="bullet"/>
      <w:lvlText w:val=""/>
      <w:lvlJc w:val="left"/>
      <w:pPr>
        <w:ind w:left="5400" w:hanging="360"/>
      </w:pPr>
      <w:rPr>
        <w:rFonts w:ascii="Symbol" w:hAnsi="Symbol" w:hint="default"/>
      </w:rPr>
    </w:lvl>
    <w:lvl w:ilvl="7" w:tplc="9E9C69EC" w:tentative="1">
      <w:start w:val="1"/>
      <w:numFmt w:val="bullet"/>
      <w:lvlText w:val="o"/>
      <w:lvlJc w:val="left"/>
      <w:pPr>
        <w:ind w:left="6120" w:hanging="360"/>
      </w:pPr>
      <w:rPr>
        <w:rFonts w:ascii="Courier New" w:hAnsi="Courier New" w:cs="Courier New" w:hint="default"/>
      </w:rPr>
    </w:lvl>
    <w:lvl w:ilvl="8" w:tplc="18C0DFEE" w:tentative="1">
      <w:start w:val="1"/>
      <w:numFmt w:val="bullet"/>
      <w:lvlText w:val=""/>
      <w:lvlJc w:val="left"/>
      <w:pPr>
        <w:ind w:left="6840" w:hanging="360"/>
      </w:pPr>
      <w:rPr>
        <w:rFonts w:ascii="Wingdings" w:hAnsi="Wingdings" w:hint="default"/>
      </w:rPr>
    </w:lvl>
  </w:abstractNum>
  <w:abstractNum w:abstractNumId="9" w15:restartNumberingAfterBreak="0">
    <w:nsid w:val="624C5554"/>
    <w:multiLevelType w:val="hybridMultilevel"/>
    <w:tmpl w:val="2E807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377FD"/>
    <w:multiLevelType w:val="hybridMultilevel"/>
    <w:tmpl w:val="5FBC2522"/>
    <w:lvl w:ilvl="0" w:tplc="4FDABD06">
      <w:start w:val="42"/>
      <w:numFmt w:val="bullet"/>
      <w:lvlText w:val="-"/>
      <w:lvlJc w:val="left"/>
      <w:pPr>
        <w:ind w:left="720" w:hanging="360"/>
      </w:pPr>
      <w:rPr>
        <w:rFonts w:ascii="Times New Roman" w:eastAsia="Times New Roman" w:hAnsi="Times New Roman" w:cs="Times New Roman" w:hint="default"/>
      </w:rPr>
    </w:lvl>
    <w:lvl w:ilvl="1" w:tplc="4702A0C0" w:tentative="1">
      <w:start w:val="1"/>
      <w:numFmt w:val="bullet"/>
      <w:lvlText w:val="o"/>
      <w:lvlJc w:val="left"/>
      <w:pPr>
        <w:ind w:left="1440" w:hanging="360"/>
      </w:pPr>
      <w:rPr>
        <w:rFonts w:ascii="Courier New" w:hAnsi="Courier New" w:cs="Courier New" w:hint="default"/>
      </w:rPr>
    </w:lvl>
    <w:lvl w:ilvl="2" w:tplc="7976039C" w:tentative="1">
      <w:start w:val="1"/>
      <w:numFmt w:val="bullet"/>
      <w:lvlText w:val=""/>
      <w:lvlJc w:val="left"/>
      <w:pPr>
        <w:ind w:left="2160" w:hanging="360"/>
      </w:pPr>
      <w:rPr>
        <w:rFonts w:ascii="Wingdings" w:hAnsi="Wingdings" w:hint="default"/>
      </w:rPr>
    </w:lvl>
    <w:lvl w:ilvl="3" w:tplc="BB369D08" w:tentative="1">
      <w:start w:val="1"/>
      <w:numFmt w:val="bullet"/>
      <w:lvlText w:val=""/>
      <w:lvlJc w:val="left"/>
      <w:pPr>
        <w:ind w:left="2880" w:hanging="360"/>
      </w:pPr>
      <w:rPr>
        <w:rFonts w:ascii="Symbol" w:hAnsi="Symbol" w:hint="default"/>
      </w:rPr>
    </w:lvl>
    <w:lvl w:ilvl="4" w:tplc="B3EC0636" w:tentative="1">
      <w:start w:val="1"/>
      <w:numFmt w:val="bullet"/>
      <w:lvlText w:val="o"/>
      <w:lvlJc w:val="left"/>
      <w:pPr>
        <w:ind w:left="3600" w:hanging="360"/>
      </w:pPr>
      <w:rPr>
        <w:rFonts w:ascii="Courier New" w:hAnsi="Courier New" w:cs="Courier New" w:hint="default"/>
      </w:rPr>
    </w:lvl>
    <w:lvl w:ilvl="5" w:tplc="A026483E" w:tentative="1">
      <w:start w:val="1"/>
      <w:numFmt w:val="bullet"/>
      <w:lvlText w:val=""/>
      <w:lvlJc w:val="left"/>
      <w:pPr>
        <w:ind w:left="4320" w:hanging="360"/>
      </w:pPr>
      <w:rPr>
        <w:rFonts w:ascii="Wingdings" w:hAnsi="Wingdings" w:hint="default"/>
      </w:rPr>
    </w:lvl>
    <w:lvl w:ilvl="6" w:tplc="FCF6F48C" w:tentative="1">
      <w:start w:val="1"/>
      <w:numFmt w:val="bullet"/>
      <w:lvlText w:val=""/>
      <w:lvlJc w:val="left"/>
      <w:pPr>
        <w:ind w:left="5040" w:hanging="360"/>
      </w:pPr>
      <w:rPr>
        <w:rFonts w:ascii="Symbol" w:hAnsi="Symbol" w:hint="default"/>
      </w:rPr>
    </w:lvl>
    <w:lvl w:ilvl="7" w:tplc="315E283E" w:tentative="1">
      <w:start w:val="1"/>
      <w:numFmt w:val="bullet"/>
      <w:lvlText w:val="o"/>
      <w:lvlJc w:val="left"/>
      <w:pPr>
        <w:ind w:left="5760" w:hanging="360"/>
      </w:pPr>
      <w:rPr>
        <w:rFonts w:ascii="Courier New" w:hAnsi="Courier New" w:cs="Courier New" w:hint="default"/>
      </w:rPr>
    </w:lvl>
    <w:lvl w:ilvl="8" w:tplc="2B663C80" w:tentative="1">
      <w:start w:val="1"/>
      <w:numFmt w:val="bullet"/>
      <w:lvlText w:val=""/>
      <w:lvlJc w:val="left"/>
      <w:pPr>
        <w:ind w:left="6480" w:hanging="360"/>
      </w:pPr>
      <w:rPr>
        <w:rFonts w:ascii="Wingdings" w:hAnsi="Wingdings" w:hint="default"/>
      </w:rPr>
    </w:lvl>
  </w:abstractNum>
  <w:abstractNum w:abstractNumId="12" w15:restartNumberingAfterBreak="0">
    <w:nsid w:val="7799780C"/>
    <w:multiLevelType w:val="hybridMultilevel"/>
    <w:tmpl w:val="A6F47D22"/>
    <w:lvl w:ilvl="0" w:tplc="EC10D9C4">
      <w:start w:val="1"/>
      <w:numFmt w:val="decimal"/>
      <w:lvlText w:val="%1)"/>
      <w:lvlJc w:val="left"/>
      <w:pPr>
        <w:ind w:left="720" w:hanging="360"/>
      </w:pPr>
      <w:rPr>
        <w:rFonts w:hint="default"/>
      </w:rPr>
    </w:lvl>
    <w:lvl w:ilvl="1" w:tplc="E1F4DC38" w:tentative="1">
      <w:start w:val="1"/>
      <w:numFmt w:val="lowerLetter"/>
      <w:lvlText w:val="%2."/>
      <w:lvlJc w:val="left"/>
      <w:pPr>
        <w:ind w:left="1440" w:hanging="360"/>
      </w:pPr>
    </w:lvl>
    <w:lvl w:ilvl="2" w:tplc="F9DCF8EE" w:tentative="1">
      <w:start w:val="1"/>
      <w:numFmt w:val="lowerRoman"/>
      <w:lvlText w:val="%3."/>
      <w:lvlJc w:val="right"/>
      <w:pPr>
        <w:ind w:left="2160" w:hanging="180"/>
      </w:pPr>
    </w:lvl>
    <w:lvl w:ilvl="3" w:tplc="49408C28" w:tentative="1">
      <w:start w:val="1"/>
      <w:numFmt w:val="decimal"/>
      <w:lvlText w:val="%4."/>
      <w:lvlJc w:val="left"/>
      <w:pPr>
        <w:ind w:left="2880" w:hanging="360"/>
      </w:pPr>
    </w:lvl>
    <w:lvl w:ilvl="4" w:tplc="48E025D0" w:tentative="1">
      <w:start w:val="1"/>
      <w:numFmt w:val="lowerLetter"/>
      <w:lvlText w:val="%5."/>
      <w:lvlJc w:val="left"/>
      <w:pPr>
        <w:ind w:left="3600" w:hanging="360"/>
      </w:pPr>
    </w:lvl>
    <w:lvl w:ilvl="5" w:tplc="FECA13C8" w:tentative="1">
      <w:start w:val="1"/>
      <w:numFmt w:val="lowerRoman"/>
      <w:lvlText w:val="%6."/>
      <w:lvlJc w:val="right"/>
      <w:pPr>
        <w:ind w:left="4320" w:hanging="180"/>
      </w:pPr>
    </w:lvl>
    <w:lvl w:ilvl="6" w:tplc="4C9A4588" w:tentative="1">
      <w:start w:val="1"/>
      <w:numFmt w:val="decimal"/>
      <w:lvlText w:val="%7."/>
      <w:lvlJc w:val="left"/>
      <w:pPr>
        <w:ind w:left="5040" w:hanging="360"/>
      </w:pPr>
    </w:lvl>
    <w:lvl w:ilvl="7" w:tplc="F382667A" w:tentative="1">
      <w:start w:val="1"/>
      <w:numFmt w:val="lowerLetter"/>
      <w:lvlText w:val="%8."/>
      <w:lvlJc w:val="left"/>
      <w:pPr>
        <w:ind w:left="5760" w:hanging="360"/>
      </w:pPr>
    </w:lvl>
    <w:lvl w:ilvl="8" w:tplc="F2707964"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5"/>
  </w:num>
  <w:num w:numId="6">
    <w:abstractNumId w:val="10"/>
  </w:num>
  <w:num w:numId="7">
    <w:abstractNumId w:val="1"/>
  </w:num>
  <w:num w:numId="8">
    <w:abstractNumId w:val="2"/>
  </w:num>
  <w:num w:numId="9">
    <w:abstractNumId w:val="8"/>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2A3"/>
    <w:rsid w:val="000004CF"/>
    <w:rsid w:val="00001187"/>
    <w:rsid w:val="00002015"/>
    <w:rsid w:val="000033B2"/>
    <w:rsid w:val="0000372F"/>
    <w:rsid w:val="00003820"/>
    <w:rsid w:val="00003C5E"/>
    <w:rsid w:val="00005E15"/>
    <w:rsid w:val="00007A20"/>
    <w:rsid w:val="00013DEC"/>
    <w:rsid w:val="00015276"/>
    <w:rsid w:val="00015974"/>
    <w:rsid w:val="000160EE"/>
    <w:rsid w:val="00016AD2"/>
    <w:rsid w:val="00016D49"/>
    <w:rsid w:val="00016E92"/>
    <w:rsid w:val="00017851"/>
    <w:rsid w:val="0002029A"/>
    <w:rsid w:val="0002151F"/>
    <w:rsid w:val="00023B39"/>
    <w:rsid w:val="000242CD"/>
    <w:rsid w:val="000243DD"/>
    <w:rsid w:val="00024600"/>
    <w:rsid w:val="00024B0B"/>
    <w:rsid w:val="0002564B"/>
    <w:rsid w:val="00025B87"/>
    <w:rsid w:val="000273EA"/>
    <w:rsid w:val="0002785A"/>
    <w:rsid w:val="00030C61"/>
    <w:rsid w:val="000319E9"/>
    <w:rsid w:val="000325ED"/>
    <w:rsid w:val="00032B4D"/>
    <w:rsid w:val="0003491C"/>
    <w:rsid w:val="00034A56"/>
    <w:rsid w:val="00034E23"/>
    <w:rsid w:val="00035516"/>
    <w:rsid w:val="00035B52"/>
    <w:rsid w:val="00036844"/>
    <w:rsid w:val="000378F3"/>
    <w:rsid w:val="00037F77"/>
    <w:rsid w:val="00040AD3"/>
    <w:rsid w:val="00041376"/>
    <w:rsid w:val="0004179D"/>
    <w:rsid w:val="00043064"/>
    <w:rsid w:val="000440BF"/>
    <w:rsid w:val="0004434E"/>
    <w:rsid w:val="000445E1"/>
    <w:rsid w:val="00045235"/>
    <w:rsid w:val="000459D8"/>
    <w:rsid w:val="00045A8F"/>
    <w:rsid w:val="00045C82"/>
    <w:rsid w:val="000462A8"/>
    <w:rsid w:val="000500AE"/>
    <w:rsid w:val="00050771"/>
    <w:rsid w:val="00051187"/>
    <w:rsid w:val="00051487"/>
    <w:rsid w:val="00052F2D"/>
    <w:rsid w:val="00052FE5"/>
    <w:rsid w:val="00053252"/>
    <w:rsid w:val="000533D4"/>
    <w:rsid w:val="00054F70"/>
    <w:rsid w:val="00055CF3"/>
    <w:rsid w:val="0005608B"/>
    <w:rsid w:val="00056F5F"/>
    <w:rsid w:val="000621CB"/>
    <w:rsid w:val="000635F1"/>
    <w:rsid w:val="00065223"/>
    <w:rsid w:val="00065E62"/>
    <w:rsid w:val="000664A5"/>
    <w:rsid w:val="00066C50"/>
    <w:rsid w:val="00067249"/>
    <w:rsid w:val="00067516"/>
    <w:rsid w:val="00067716"/>
    <w:rsid w:val="00067A11"/>
    <w:rsid w:val="00070FEB"/>
    <w:rsid w:val="000713AA"/>
    <w:rsid w:val="00071A5A"/>
    <w:rsid w:val="0007229A"/>
    <w:rsid w:val="000726FC"/>
    <w:rsid w:val="00072B0F"/>
    <w:rsid w:val="000738E2"/>
    <w:rsid w:val="00074178"/>
    <w:rsid w:val="00075FF2"/>
    <w:rsid w:val="000770CE"/>
    <w:rsid w:val="0007721E"/>
    <w:rsid w:val="00080622"/>
    <w:rsid w:val="00080E63"/>
    <w:rsid w:val="000813CF"/>
    <w:rsid w:val="00084D91"/>
    <w:rsid w:val="000857CC"/>
    <w:rsid w:val="00086234"/>
    <w:rsid w:val="0008641C"/>
    <w:rsid w:val="00086679"/>
    <w:rsid w:val="00086C12"/>
    <w:rsid w:val="000911C3"/>
    <w:rsid w:val="00092527"/>
    <w:rsid w:val="00093BF7"/>
    <w:rsid w:val="00093C22"/>
    <w:rsid w:val="00093DC3"/>
    <w:rsid w:val="00094946"/>
    <w:rsid w:val="00094E54"/>
    <w:rsid w:val="000956B0"/>
    <w:rsid w:val="0009574B"/>
    <w:rsid w:val="000957DB"/>
    <w:rsid w:val="00096858"/>
    <w:rsid w:val="00096AB5"/>
    <w:rsid w:val="000A006B"/>
    <w:rsid w:val="000A054C"/>
    <w:rsid w:val="000A0ABB"/>
    <w:rsid w:val="000A230B"/>
    <w:rsid w:val="000A2D0B"/>
    <w:rsid w:val="000A4761"/>
    <w:rsid w:val="000A5345"/>
    <w:rsid w:val="000A5B86"/>
    <w:rsid w:val="000A5DF4"/>
    <w:rsid w:val="000B01AA"/>
    <w:rsid w:val="000B12A8"/>
    <w:rsid w:val="000B2338"/>
    <w:rsid w:val="000B24EB"/>
    <w:rsid w:val="000B3B95"/>
    <w:rsid w:val="000B43A7"/>
    <w:rsid w:val="000B43C3"/>
    <w:rsid w:val="000B458E"/>
    <w:rsid w:val="000B6B74"/>
    <w:rsid w:val="000C1504"/>
    <w:rsid w:val="000C1654"/>
    <w:rsid w:val="000C1F1C"/>
    <w:rsid w:val="000C21B0"/>
    <w:rsid w:val="000C26D2"/>
    <w:rsid w:val="000C2CDB"/>
    <w:rsid w:val="000C3076"/>
    <w:rsid w:val="000C4826"/>
    <w:rsid w:val="000C5E19"/>
    <w:rsid w:val="000C6049"/>
    <w:rsid w:val="000C6216"/>
    <w:rsid w:val="000C711D"/>
    <w:rsid w:val="000D257D"/>
    <w:rsid w:val="000D2B5A"/>
    <w:rsid w:val="000D3034"/>
    <w:rsid w:val="000D39C1"/>
    <w:rsid w:val="000D45D5"/>
    <w:rsid w:val="000D5249"/>
    <w:rsid w:val="000D6A4F"/>
    <w:rsid w:val="000D6C90"/>
    <w:rsid w:val="000D7144"/>
    <w:rsid w:val="000D771C"/>
    <w:rsid w:val="000D7729"/>
    <w:rsid w:val="000D7FA2"/>
    <w:rsid w:val="000E0935"/>
    <w:rsid w:val="000E10EC"/>
    <w:rsid w:val="000E582B"/>
    <w:rsid w:val="000E6373"/>
    <w:rsid w:val="000E674D"/>
    <w:rsid w:val="000E78EA"/>
    <w:rsid w:val="000F0B77"/>
    <w:rsid w:val="000F122E"/>
    <w:rsid w:val="000F2F41"/>
    <w:rsid w:val="000F328E"/>
    <w:rsid w:val="000F3449"/>
    <w:rsid w:val="000F453E"/>
    <w:rsid w:val="000F4B00"/>
    <w:rsid w:val="000F4ED4"/>
    <w:rsid w:val="000F4F14"/>
    <w:rsid w:val="000F67D1"/>
    <w:rsid w:val="000F766D"/>
    <w:rsid w:val="00100684"/>
    <w:rsid w:val="00100F52"/>
    <w:rsid w:val="001010FD"/>
    <w:rsid w:val="0010345D"/>
    <w:rsid w:val="001039CA"/>
    <w:rsid w:val="00103A5F"/>
    <w:rsid w:val="0010454B"/>
    <w:rsid w:val="00104613"/>
    <w:rsid w:val="00104E7E"/>
    <w:rsid w:val="00105163"/>
    <w:rsid w:val="00106B3C"/>
    <w:rsid w:val="00107065"/>
    <w:rsid w:val="001073DD"/>
    <w:rsid w:val="00107609"/>
    <w:rsid w:val="00107663"/>
    <w:rsid w:val="00111DC0"/>
    <w:rsid w:val="00111DE4"/>
    <w:rsid w:val="00112881"/>
    <w:rsid w:val="00112DF5"/>
    <w:rsid w:val="00113C7E"/>
    <w:rsid w:val="001143CC"/>
    <w:rsid w:val="00114729"/>
    <w:rsid w:val="001153D2"/>
    <w:rsid w:val="001162E7"/>
    <w:rsid w:val="0011697F"/>
    <w:rsid w:val="001175F8"/>
    <w:rsid w:val="001208B6"/>
    <w:rsid w:val="00120FE2"/>
    <w:rsid w:val="0012150C"/>
    <w:rsid w:val="001215B9"/>
    <w:rsid w:val="0012176F"/>
    <w:rsid w:val="0012239C"/>
    <w:rsid w:val="00124ACB"/>
    <w:rsid w:val="00125171"/>
    <w:rsid w:val="00125425"/>
    <w:rsid w:val="00125C0C"/>
    <w:rsid w:val="00126A8D"/>
    <w:rsid w:val="00127E82"/>
    <w:rsid w:val="00130A10"/>
    <w:rsid w:val="001321D5"/>
    <w:rsid w:val="00132A73"/>
    <w:rsid w:val="00133166"/>
    <w:rsid w:val="00133DFE"/>
    <w:rsid w:val="00135E53"/>
    <w:rsid w:val="00135F2B"/>
    <w:rsid w:val="00140C3A"/>
    <w:rsid w:val="001423DB"/>
    <w:rsid w:val="001426C0"/>
    <w:rsid w:val="00143CB1"/>
    <w:rsid w:val="00143DB0"/>
    <w:rsid w:val="00145E1F"/>
    <w:rsid w:val="00147420"/>
    <w:rsid w:val="00147C0C"/>
    <w:rsid w:val="00147CDD"/>
    <w:rsid w:val="001500D8"/>
    <w:rsid w:val="0015048D"/>
    <w:rsid w:val="00150803"/>
    <w:rsid w:val="00151444"/>
    <w:rsid w:val="00151580"/>
    <w:rsid w:val="0015171C"/>
    <w:rsid w:val="00152311"/>
    <w:rsid w:val="001526C6"/>
    <w:rsid w:val="00152B50"/>
    <w:rsid w:val="001531EC"/>
    <w:rsid w:val="00153834"/>
    <w:rsid w:val="001548F8"/>
    <w:rsid w:val="00154FA1"/>
    <w:rsid w:val="00155134"/>
    <w:rsid w:val="00155178"/>
    <w:rsid w:val="00155DDA"/>
    <w:rsid w:val="001611DB"/>
    <w:rsid w:val="00161A5A"/>
    <w:rsid w:val="00161C8C"/>
    <w:rsid w:val="00163EB4"/>
    <w:rsid w:val="0016520B"/>
    <w:rsid w:val="0016627D"/>
    <w:rsid w:val="00167BB9"/>
    <w:rsid w:val="00167DA8"/>
    <w:rsid w:val="001717A5"/>
    <w:rsid w:val="00171A41"/>
    <w:rsid w:val="00172BC0"/>
    <w:rsid w:val="00173F8F"/>
    <w:rsid w:val="0017419C"/>
    <w:rsid w:val="001749E1"/>
    <w:rsid w:val="00174BD8"/>
    <w:rsid w:val="0017532B"/>
    <w:rsid w:val="00175DE0"/>
    <w:rsid w:val="001761C1"/>
    <w:rsid w:val="00177136"/>
    <w:rsid w:val="001807D7"/>
    <w:rsid w:val="0018139A"/>
    <w:rsid w:val="001814E3"/>
    <w:rsid w:val="00181867"/>
    <w:rsid w:val="00181E96"/>
    <w:rsid w:val="001832DA"/>
    <w:rsid w:val="00185A1F"/>
    <w:rsid w:val="00186CB1"/>
    <w:rsid w:val="00187749"/>
    <w:rsid w:val="00187944"/>
    <w:rsid w:val="00190DD1"/>
    <w:rsid w:val="001917E1"/>
    <w:rsid w:val="00191CC1"/>
    <w:rsid w:val="001928BE"/>
    <w:rsid w:val="00192970"/>
    <w:rsid w:val="001930C8"/>
    <w:rsid w:val="00193A34"/>
    <w:rsid w:val="00193C93"/>
    <w:rsid w:val="00193E2C"/>
    <w:rsid w:val="00194549"/>
    <w:rsid w:val="0019484E"/>
    <w:rsid w:val="00194A31"/>
    <w:rsid w:val="00194FCD"/>
    <w:rsid w:val="001953B4"/>
    <w:rsid w:val="001956B1"/>
    <w:rsid w:val="00195997"/>
    <w:rsid w:val="00195A19"/>
    <w:rsid w:val="0019607B"/>
    <w:rsid w:val="001A1C90"/>
    <w:rsid w:val="001A284C"/>
    <w:rsid w:val="001A3B03"/>
    <w:rsid w:val="001A53FA"/>
    <w:rsid w:val="001A58BE"/>
    <w:rsid w:val="001A5C26"/>
    <w:rsid w:val="001A6C56"/>
    <w:rsid w:val="001A7355"/>
    <w:rsid w:val="001A7D16"/>
    <w:rsid w:val="001A7DA8"/>
    <w:rsid w:val="001B04D4"/>
    <w:rsid w:val="001B1270"/>
    <w:rsid w:val="001B16D1"/>
    <w:rsid w:val="001B18C8"/>
    <w:rsid w:val="001B1E94"/>
    <w:rsid w:val="001B2D95"/>
    <w:rsid w:val="001B2E96"/>
    <w:rsid w:val="001B38A8"/>
    <w:rsid w:val="001B4353"/>
    <w:rsid w:val="001B5A21"/>
    <w:rsid w:val="001B5D97"/>
    <w:rsid w:val="001B6383"/>
    <w:rsid w:val="001B644E"/>
    <w:rsid w:val="001B700B"/>
    <w:rsid w:val="001C0422"/>
    <w:rsid w:val="001C0BDB"/>
    <w:rsid w:val="001C1461"/>
    <w:rsid w:val="001C1A74"/>
    <w:rsid w:val="001C261F"/>
    <w:rsid w:val="001C2665"/>
    <w:rsid w:val="001C275A"/>
    <w:rsid w:val="001C3321"/>
    <w:rsid w:val="001C3592"/>
    <w:rsid w:val="001C4DEA"/>
    <w:rsid w:val="001C600D"/>
    <w:rsid w:val="001D02F2"/>
    <w:rsid w:val="001D0C28"/>
    <w:rsid w:val="001D263C"/>
    <w:rsid w:val="001D3AC6"/>
    <w:rsid w:val="001D4EAE"/>
    <w:rsid w:val="001D59DB"/>
    <w:rsid w:val="001D59FC"/>
    <w:rsid w:val="001D75A3"/>
    <w:rsid w:val="001D7758"/>
    <w:rsid w:val="001D7E92"/>
    <w:rsid w:val="001E0876"/>
    <w:rsid w:val="001E0F55"/>
    <w:rsid w:val="001E1059"/>
    <w:rsid w:val="001E133E"/>
    <w:rsid w:val="001E21E8"/>
    <w:rsid w:val="001E2342"/>
    <w:rsid w:val="001E284A"/>
    <w:rsid w:val="001E2965"/>
    <w:rsid w:val="001E4DEC"/>
    <w:rsid w:val="001E4EDA"/>
    <w:rsid w:val="001E5C8A"/>
    <w:rsid w:val="001E5E3B"/>
    <w:rsid w:val="001E68D0"/>
    <w:rsid w:val="001E6C66"/>
    <w:rsid w:val="001E71C9"/>
    <w:rsid w:val="001F1BB5"/>
    <w:rsid w:val="001F33A0"/>
    <w:rsid w:val="001F364C"/>
    <w:rsid w:val="001F3D5A"/>
    <w:rsid w:val="001F6EB8"/>
    <w:rsid w:val="001F7216"/>
    <w:rsid w:val="00203BEF"/>
    <w:rsid w:val="002062C9"/>
    <w:rsid w:val="00206818"/>
    <w:rsid w:val="002100B3"/>
    <w:rsid w:val="002109E2"/>
    <w:rsid w:val="0021142A"/>
    <w:rsid w:val="0021150A"/>
    <w:rsid w:val="002124B5"/>
    <w:rsid w:val="00212BB7"/>
    <w:rsid w:val="00213C07"/>
    <w:rsid w:val="00214106"/>
    <w:rsid w:val="00214A7A"/>
    <w:rsid w:val="00214D08"/>
    <w:rsid w:val="002164EF"/>
    <w:rsid w:val="00216536"/>
    <w:rsid w:val="00216A3A"/>
    <w:rsid w:val="00217250"/>
    <w:rsid w:val="0021739C"/>
    <w:rsid w:val="002175B7"/>
    <w:rsid w:val="00221C2E"/>
    <w:rsid w:val="00222983"/>
    <w:rsid w:val="00222A10"/>
    <w:rsid w:val="002232F1"/>
    <w:rsid w:val="0022456A"/>
    <w:rsid w:val="00225734"/>
    <w:rsid w:val="0022609D"/>
    <w:rsid w:val="00227F59"/>
    <w:rsid w:val="002305A0"/>
    <w:rsid w:val="00230C5E"/>
    <w:rsid w:val="002315FC"/>
    <w:rsid w:val="00233A31"/>
    <w:rsid w:val="00235268"/>
    <w:rsid w:val="00236A17"/>
    <w:rsid w:val="002374B5"/>
    <w:rsid w:val="0023776B"/>
    <w:rsid w:val="00237909"/>
    <w:rsid w:val="00237E7A"/>
    <w:rsid w:val="00240383"/>
    <w:rsid w:val="0024283E"/>
    <w:rsid w:val="00243215"/>
    <w:rsid w:val="00243D1D"/>
    <w:rsid w:val="00243D86"/>
    <w:rsid w:val="00243E68"/>
    <w:rsid w:val="0024563D"/>
    <w:rsid w:val="0024570A"/>
    <w:rsid w:val="002464BD"/>
    <w:rsid w:val="00247186"/>
    <w:rsid w:val="002508A8"/>
    <w:rsid w:val="002513DF"/>
    <w:rsid w:val="00251515"/>
    <w:rsid w:val="002516C2"/>
    <w:rsid w:val="00252057"/>
    <w:rsid w:val="00252EC8"/>
    <w:rsid w:val="00253997"/>
    <w:rsid w:val="002548C8"/>
    <w:rsid w:val="002550F7"/>
    <w:rsid w:val="00255A54"/>
    <w:rsid w:val="002561D2"/>
    <w:rsid w:val="002575F5"/>
    <w:rsid w:val="00257B87"/>
    <w:rsid w:val="00260021"/>
    <w:rsid w:val="00260221"/>
    <w:rsid w:val="002605E2"/>
    <w:rsid w:val="002606DD"/>
    <w:rsid w:val="00262590"/>
    <w:rsid w:val="00263900"/>
    <w:rsid w:val="00263EDD"/>
    <w:rsid w:val="00264CFE"/>
    <w:rsid w:val="00264DDE"/>
    <w:rsid w:val="002654BF"/>
    <w:rsid w:val="002656F2"/>
    <w:rsid w:val="0026613F"/>
    <w:rsid w:val="00266247"/>
    <w:rsid w:val="00266734"/>
    <w:rsid w:val="0026684D"/>
    <w:rsid w:val="00267207"/>
    <w:rsid w:val="00272088"/>
    <w:rsid w:val="00272130"/>
    <w:rsid w:val="00272445"/>
    <w:rsid w:val="00272C6B"/>
    <w:rsid w:val="00273C17"/>
    <w:rsid w:val="00273CBE"/>
    <w:rsid w:val="002743C2"/>
    <w:rsid w:val="002755D5"/>
    <w:rsid w:val="00275761"/>
    <w:rsid w:val="00277535"/>
    <w:rsid w:val="002776F0"/>
    <w:rsid w:val="00277C39"/>
    <w:rsid w:val="00281CFA"/>
    <w:rsid w:val="00281D39"/>
    <w:rsid w:val="0028314F"/>
    <w:rsid w:val="0028379B"/>
    <w:rsid w:val="00283A51"/>
    <w:rsid w:val="00283E05"/>
    <w:rsid w:val="00284E0B"/>
    <w:rsid w:val="00285118"/>
    <w:rsid w:val="00286B98"/>
    <w:rsid w:val="00286BE2"/>
    <w:rsid w:val="0028776A"/>
    <w:rsid w:val="00290239"/>
    <w:rsid w:val="002913CC"/>
    <w:rsid w:val="002922B1"/>
    <w:rsid w:val="00292687"/>
    <w:rsid w:val="00292D1A"/>
    <w:rsid w:val="00293DA8"/>
    <w:rsid w:val="002959C7"/>
    <w:rsid w:val="0029642E"/>
    <w:rsid w:val="00296A2E"/>
    <w:rsid w:val="0029799B"/>
    <w:rsid w:val="00297D24"/>
    <w:rsid w:val="002A0030"/>
    <w:rsid w:val="002A05B0"/>
    <w:rsid w:val="002A11DE"/>
    <w:rsid w:val="002A2125"/>
    <w:rsid w:val="002A32F0"/>
    <w:rsid w:val="002A69AC"/>
    <w:rsid w:val="002A7762"/>
    <w:rsid w:val="002A7C64"/>
    <w:rsid w:val="002B092E"/>
    <w:rsid w:val="002B125E"/>
    <w:rsid w:val="002B13BA"/>
    <w:rsid w:val="002B1522"/>
    <w:rsid w:val="002B1CA8"/>
    <w:rsid w:val="002B4219"/>
    <w:rsid w:val="002B436C"/>
    <w:rsid w:val="002B4887"/>
    <w:rsid w:val="002B6578"/>
    <w:rsid w:val="002C2186"/>
    <w:rsid w:val="002C23C4"/>
    <w:rsid w:val="002C34FE"/>
    <w:rsid w:val="002C412F"/>
    <w:rsid w:val="002C42A2"/>
    <w:rsid w:val="002C4A5C"/>
    <w:rsid w:val="002C5FF8"/>
    <w:rsid w:val="002C60C7"/>
    <w:rsid w:val="002C6625"/>
    <w:rsid w:val="002D029B"/>
    <w:rsid w:val="002D0EFF"/>
    <w:rsid w:val="002D138E"/>
    <w:rsid w:val="002D2533"/>
    <w:rsid w:val="002D25A7"/>
    <w:rsid w:val="002D2DAD"/>
    <w:rsid w:val="002D3117"/>
    <w:rsid w:val="002D32E6"/>
    <w:rsid w:val="002D3A72"/>
    <w:rsid w:val="002D429F"/>
    <w:rsid w:val="002D50AD"/>
    <w:rsid w:val="002D50B7"/>
    <w:rsid w:val="002D6116"/>
    <w:rsid w:val="002D6178"/>
    <w:rsid w:val="002D61E9"/>
    <w:rsid w:val="002D64B4"/>
    <w:rsid w:val="002D68EE"/>
    <w:rsid w:val="002E086A"/>
    <w:rsid w:val="002E0B3D"/>
    <w:rsid w:val="002E15E4"/>
    <w:rsid w:val="002E1F17"/>
    <w:rsid w:val="002E2D4A"/>
    <w:rsid w:val="002E2F0E"/>
    <w:rsid w:val="002E31CC"/>
    <w:rsid w:val="002E3A1A"/>
    <w:rsid w:val="002E3F8B"/>
    <w:rsid w:val="002E53AC"/>
    <w:rsid w:val="002E6873"/>
    <w:rsid w:val="002E69C0"/>
    <w:rsid w:val="002E6AFD"/>
    <w:rsid w:val="002E7710"/>
    <w:rsid w:val="002E7BA2"/>
    <w:rsid w:val="002F076F"/>
    <w:rsid w:val="002F0B63"/>
    <w:rsid w:val="002F2D08"/>
    <w:rsid w:val="002F310B"/>
    <w:rsid w:val="002F38DB"/>
    <w:rsid w:val="002F4088"/>
    <w:rsid w:val="002F4F69"/>
    <w:rsid w:val="002F614C"/>
    <w:rsid w:val="002F6A27"/>
    <w:rsid w:val="002F6B54"/>
    <w:rsid w:val="002F6FA0"/>
    <w:rsid w:val="002F739C"/>
    <w:rsid w:val="002F7B91"/>
    <w:rsid w:val="002F7EFC"/>
    <w:rsid w:val="00300EC7"/>
    <w:rsid w:val="00301471"/>
    <w:rsid w:val="00301556"/>
    <w:rsid w:val="00302F89"/>
    <w:rsid w:val="00303468"/>
    <w:rsid w:val="0030353C"/>
    <w:rsid w:val="003037FE"/>
    <w:rsid w:val="00304AAD"/>
    <w:rsid w:val="00305ED1"/>
    <w:rsid w:val="0030658C"/>
    <w:rsid w:val="003073C8"/>
    <w:rsid w:val="003074A0"/>
    <w:rsid w:val="00307B77"/>
    <w:rsid w:val="00307D6A"/>
    <w:rsid w:val="003111EF"/>
    <w:rsid w:val="00313185"/>
    <w:rsid w:val="00313B3C"/>
    <w:rsid w:val="00313EE3"/>
    <w:rsid w:val="003143B6"/>
    <w:rsid w:val="00315398"/>
    <w:rsid w:val="003157FC"/>
    <w:rsid w:val="003204ED"/>
    <w:rsid w:val="00320DA0"/>
    <w:rsid w:val="0032112A"/>
    <w:rsid w:val="003215B3"/>
    <w:rsid w:val="00323100"/>
    <w:rsid w:val="0032389C"/>
    <w:rsid w:val="003239BA"/>
    <w:rsid w:val="003242DE"/>
    <w:rsid w:val="003244A4"/>
    <w:rsid w:val="00324F54"/>
    <w:rsid w:val="003257A4"/>
    <w:rsid w:val="00325907"/>
    <w:rsid w:val="00325A33"/>
    <w:rsid w:val="003274E7"/>
    <w:rsid w:val="003275C9"/>
    <w:rsid w:val="003304F1"/>
    <w:rsid w:val="0033095C"/>
    <w:rsid w:val="00330A41"/>
    <w:rsid w:val="00330C2D"/>
    <w:rsid w:val="00331279"/>
    <w:rsid w:val="00331D12"/>
    <w:rsid w:val="00333A8D"/>
    <w:rsid w:val="00333F68"/>
    <w:rsid w:val="00333FF6"/>
    <w:rsid w:val="00334817"/>
    <w:rsid w:val="003355FC"/>
    <w:rsid w:val="00335734"/>
    <w:rsid w:val="00335F1B"/>
    <w:rsid w:val="00337677"/>
    <w:rsid w:val="00340139"/>
    <w:rsid w:val="00340796"/>
    <w:rsid w:val="003420FC"/>
    <w:rsid w:val="00342823"/>
    <w:rsid w:val="00342A19"/>
    <w:rsid w:val="00343E26"/>
    <w:rsid w:val="00344E89"/>
    <w:rsid w:val="003463DF"/>
    <w:rsid w:val="00347549"/>
    <w:rsid w:val="00347B64"/>
    <w:rsid w:val="00350004"/>
    <w:rsid w:val="003503E2"/>
    <w:rsid w:val="00351991"/>
    <w:rsid w:val="00351DA7"/>
    <w:rsid w:val="003524B6"/>
    <w:rsid w:val="003527E5"/>
    <w:rsid w:val="003528E0"/>
    <w:rsid w:val="00352D75"/>
    <w:rsid w:val="00353F7E"/>
    <w:rsid w:val="00354C42"/>
    <w:rsid w:val="00354D7D"/>
    <w:rsid w:val="00355020"/>
    <w:rsid w:val="00355D4F"/>
    <w:rsid w:val="003561E6"/>
    <w:rsid w:val="00356AC3"/>
    <w:rsid w:val="00357196"/>
    <w:rsid w:val="003575E7"/>
    <w:rsid w:val="00360A74"/>
    <w:rsid w:val="00360B91"/>
    <w:rsid w:val="00360FA2"/>
    <w:rsid w:val="00361067"/>
    <w:rsid w:val="003610A7"/>
    <w:rsid w:val="0036119D"/>
    <w:rsid w:val="00361520"/>
    <w:rsid w:val="003620B7"/>
    <w:rsid w:val="003622CA"/>
    <w:rsid w:val="00362A82"/>
    <w:rsid w:val="00363DF8"/>
    <w:rsid w:val="00364853"/>
    <w:rsid w:val="00364B17"/>
    <w:rsid w:val="00367317"/>
    <w:rsid w:val="0037056D"/>
    <w:rsid w:val="003706FF"/>
    <w:rsid w:val="00370A38"/>
    <w:rsid w:val="0037115B"/>
    <w:rsid w:val="00371893"/>
    <w:rsid w:val="00371A65"/>
    <w:rsid w:val="00371E09"/>
    <w:rsid w:val="00371EB8"/>
    <w:rsid w:val="00371EB9"/>
    <w:rsid w:val="003722B5"/>
    <w:rsid w:val="00374008"/>
    <w:rsid w:val="0037406F"/>
    <w:rsid w:val="00374754"/>
    <w:rsid w:val="00375063"/>
    <w:rsid w:val="003752C7"/>
    <w:rsid w:val="00375E33"/>
    <w:rsid w:val="00375FC8"/>
    <w:rsid w:val="00376A9B"/>
    <w:rsid w:val="00376FC9"/>
    <w:rsid w:val="00377971"/>
    <w:rsid w:val="00380832"/>
    <w:rsid w:val="00380F57"/>
    <w:rsid w:val="003829CE"/>
    <w:rsid w:val="003831C3"/>
    <w:rsid w:val="003845EB"/>
    <w:rsid w:val="00384A1C"/>
    <w:rsid w:val="00384D74"/>
    <w:rsid w:val="0038566D"/>
    <w:rsid w:val="00385B58"/>
    <w:rsid w:val="003876F1"/>
    <w:rsid w:val="00387A73"/>
    <w:rsid w:val="003916B0"/>
    <w:rsid w:val="00391F7B"/>
    <w:rsid w:val="0039283E"/>
    <w:rsid w:val="00392E8D"/>
    <w:rsid w:val="00393207"/>
    <w:rsid w:val="003937EE"/>
    <w:rsid w:val="00393D0F"/>
    <w:rsid w:val="00393F06"/>
    <w:rsid w:val="00395013"/>
    <w:rsid w:val="0039523C"/>
    <w:rsid w:val="00395FFE"/>
    <w:rsid w:val="00397D16"/>
    <w:rsid w:val="003A0A71"/>
    <w:rsid w:val="003A0B17"/>
    <w:rsid w:val="003A1A86"/>
    <w:rsid w:val="003A1B2D"/>
    <w:rsid w:val="003A2D32"/>
    <w:rsid w:val="003A3809"/>
    <w:rsid w:val="003A3A07"/>
    <w:rsid w:val="003A3AB1"/>
    <w:rsid w:val="003A4096"/>
    <w:rsid w:val="003A4B83"/>
    <w:rsid w:val="003A55BB"/>
    <w:rsid w:val="003A6651"/>
    <w:rsid w:val="003A7B83"/>
    <w:rsid w:val="003B0932"/>
    <w:rsid w:val="003B2B59"/>
    <w:rsid w:val="003B40CF"/>
    <w:rsid w:val="003B4A31"/>
    <w:rsid w:val="003B5188"/>
    <w:rsid w:val="003B51A1"/>
    <w:rsid w:val="003B75F6"/>
    <w:rsid w:val="003B7A18"/>
    <w:rsid w:val="003B7BB6"/>
    <w:rsid w:val="003C0B72"/>
    <w:rsid w:val="003C0FB3"/>
    <w:rsid w:val="003C1680"/>
    <w:rsid w:val="003C257A"/>
    <w:rsid w:val="003C288F"/>
    <w:rsid w:val="003C2A47"/>
    <w:rsid w:val="003C3622"/>
    <w:rsid w:val="003C3A2B"/>
    <w:rsid w:val="003C4CCC"/>
    <w:rsid w:val="003C59B5"/>
    <w:rsid w:val="003C6AD2"/>
    <w:rsid w:val="003C6CB3"/>
    <w:rsid w:val="003C7411"/>
    <w:rsid w:val="003C7836"/>
    <w:rsid w:val="003D0157"/>
    <w:rsid w:val="003D1526"/>
    <w:rsid w:val="003D1CFC"/>
    <w:rsid w:val="003D279C"/>
    <w:rsid w:val="003D28A8"/>
    <w:rsid w:val="003D3A27"/>
    <w:rsid w:val="003D495F"/>
    <w:rsid w:val="003D4E3F"/>
    <w:rsid w:val="003D579C"/>
    <w:rsid w:val="003D5EF7"/>
    <w:rsid w:val="003D6BA3"/>
    <w:rsid w:val="003D6C19"/>
    <w:rsid w:val="003D701C"/>
    <w:rsid w:val="003E0911"/>
    <w:rsid w:val="003E0912"/>
    <w:rsid w:val="003E2DAF"/>
    <w:rsid w:val="003E39EE"/>
    <w:rsid w:val="003E413C"/>
    <w:rsid w:val="003E48C0"/>
    <w:rsid w:val="003E58DF"/>
    <w:rsid w:val="003E72A1"/>
    <w:rsid w:val="003F001C"/>
    <w:rsid w:val="003F02B1"/>
    <w:rsid w:val="003F06EE"/>
    <w:rsid w:val="003F0B30"/>
    <w:rsid w:val="003F0E49"/>
    <w:rsid w:val="003F2A89"/>
    <w:rsid w:val="003F3306"/>
    <w:rsid w:val="003F4081"/>
    <w:rsid w:val="003F5FC6"/>
    <w:rsid w:val="003F7160"/>
    <w:rsid w:val="003F753E"/>
    <w:rsid w:val="00400503"/>
    <w:rsid w:val="00400779"/>
    <w:rsid w:val="0040182A"/>
    <w:rsid w:val="00402B77"/>
    <w:rsid w:val="00403858"/>
    <w:rsid w:val="004057F0"/>
    <w:rsid w:val="00405A53"/>
    <w:rsid w:val="00405AE7"/>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2F4D"/>
    <w:rsid w:val="0042447F"/>
    <w:rsid w:val="00425E4D"/>
    <w:rsid w:val="004265D2"/>
    <w:rsid w:val="00427740"/>
    <w:rsid w:val="00427B72"/>
    <w:rsid w:val="00430311"/>
    <w:rsid w:val="0043058C"/>
    <w:rsid w:val="00430B9E"/>
    <w:rsid w:val="004311D1"/>
    <w:rsid w:val="00431DD1"/>
    <w:rsid w:val="00432FA0"/>
    <w:rsid w:val="0043328A"/>
    <w:rsid w:val="00433DA8"/>
    <w:rsid w:val="00435011"/>
    <w:rsid w:val="004357CE"/>
    <w:rsid w:val="00436EA6"/>
    <w:rsid w:val="00436FC1"/>
    <w:rsid w:val="0043751D"/>
    <w:rsid w:val="00437A7B"/>
    <w:rsid w:val="00437A7D"/>
    <w:rsid w:val="00440952"/>
    <w:rsid w:val="00441E23"/>
    <w:rsid w:val="00443AEB"/>
    <w:rsid w:val="00444A7D"/>
    <w:rsid w:val="00444EB2"/>
    <w:rsid w:val="004464F7"/>
    <w:rsid w:val="0044651F"/>
    <w:rsid w:val="00446CE8"/>
    <w:rsid w:val="00447099"/>
    <w:rsid w:val="0044738A"/>
    <w:rsid w:val="00447764"/>
    <w:rsid w:val="004479A7"/>
    <w:rsid w:val="00447A43"/>
    <w:rsid w:val="004506C5"/>
    <w:rsid w:val="00450F41"/>
    <w:rsid w:val="004511D3"/>
    <w:rsid w:val="00451C1F"/>
    <w:rsid w:val="00452B01"/>
    <w:rsid w:val="00452FC1"/>
    <w:rsid w:val="004530DB"/>
    <w:rsid w:val="004547A9"/>
    <w:rsid w:val="00456799"/>
    <w:rsid w:val="00457051"/>
    <w:rsid w:val="0045719F"/>
    <w:rsid w:val="0046069D"/>
    <w:rsid w:val="0046119E"/>
    <w:rsid w:val="00461277"/>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524"/>
    <w:rsid w:val="00473559"/>
    <w:rsid w:val="00473E3F"/>
    <w:rsid w:val="00473F3D"/>
    <w:rsid w:val="0047491E"/>
    <w:rsid w:val="00477F1D"/>
    <w:rsid w:val="00480EF1"/>
    <w:rsid w:val="00482A25"/>
    <w:rsid w:val="00482D47"/>
    <w:rsid w:val="00483358"/>
    <w:rsid w:val="00483D4A"/>
    <w:rsid w:val="00483DAF"/>
    <w:rsid w:val="004844E8"/>
    <w:rsid w:val="00484FB1"/>
    <w:rsid w:val="00486764"/>
    <w:rsid w:val="004868E2"/>
    <w:rsid w:val="0048691C"/>
    <w:rsid w:val="00487A8F"/>
    <w:rsid w:val="00487BDC"/>
    <w:rsid w:val="00487DED"/>
    <w:rsid w:val="00490EAC"/>
    <w:rsid w:val="0049536D"/>
    <w:rsid w:val="00495487"/>
    <w:rsid w:val="00495A25"/>
    <w:rsid w:val="004966B8"/>
    <w:rsid w:val="00496959"/>
    <w:rsid w:val="00496C4D"/>
    <w:rsid w:val="00497D1C"/>
    <w:rsid w:val="00497D66"/>
    <w:rsid w:val="00497EDA"/>
    <w:rsid w:val="00497F61"/>
    <w:rsid w:val="004A0EAB"/>
    <w:rsid w:val="004A2859"/>
    <w:rsid w:val="004A2E8D"/>
    <w:rsid w:val="004A30DC"/>
    <w:rsid w:val="004A3B94"/>
    <w:rsid w:val="004A42B9"/>
    <w:rsid w:val="004A4F95"/>
    <w:rsid w:val="004A6C18"/>
    <w:rsid w:val="004A708B"/>
    <w:rsid w:val="004A7735"/>
    <w:rsid w:val="004A7C33"/>
    <w:rsid w:val="004B0271"/>
    <w:rsid w:val="004B106B"/>
    <w:rsid w:val="004B2687"/>
    <w:rsid w:val="004B2709"/>
    <w:rsid w:val="004B28A8"/>
    <w:rsid w:val="004B2B7A"/>
    <w:rsid w:val="004B31ED"/>
    <w:rsid w:val="004B427D"/>
    <w:rsid w:val="004B5610"/>
    <w:rsid w:val="004B568A"/>
    <w:rsid w:val="004B5C4E"/>
    <w:rsid w:val="004B7667"/>
    <w:rsid w:val="004B7E68"/>
    <w:rsid w:val="004C0ED0"/>
    <w:rsid w:val="004C17B0"/>
    <w:rsid w:val="004C215C"/>
    <w:rsid w:val="004C249D"/>
    <w:rsid w:val="004C3AC7"/>
    <w:rsid w:val="004C4442"/>
    <w:rsid w:val="004C4BC8"/>
    <w:rsid w:val="004C5771"/>
    <w:rsid w:val="004C590F"/>
    <w:rsid w:val="004C6458"/>
    <w:rsid w:val="004C73D7"/>
    <w:rsid w:val="004C7C32"/>
    <w:rsid w:val="004D0544"/>
    <w:rsid w:val="004D494C"/>
    <w:rsid w:val="004D4AE5"/>
    <w:rsid w:val="004D4F42"/>
    <w:rsid w:val="004D579E"/>
    <w:rsid w:val="004D64BE"/>
    <w:rsid w:val="004D7AB1"/>
    <w:rsid w:val="004D7C22"/>
    <w:rsid w:val="004D7F6F"/>
    <w:rsid w:val="004E140C"/>
    <w:rsid w:val="004E1569"/>
    <w:rsid w:val="004E15D1"/>
    <w:rsid w:val="004E1B39"/>
    <w:rsid w:val="004E1DAC"/>
    <w:rsid w:val="004E3F6C"/>
    <w:rsid w:val="004E4102"/>
    <w:rsid w:val="004E65F0"/>
    <w:rsid w:val="004F1B44"/>
    <w:rsid w:val="004F1FBE"/>
    <w:rsid w:val="004F2907"/>
    <w:rsid w:val="004F2E8D"/>
    <w:rsid w:val="004F3C50"/>
    <w:rsid w:val="004F433F"/>
    <w:rsid w:val="004F44F3"/>
    <w:rsid w:val="004F598D"/>
    <w:rsid w:val="004F5B49"/>
    <w:rsid w:val="004F6372"/>
    <w:rsid w:val="004F6A84"/>
    <w:rsid w:val="004F72FA"/>
    <w:rsid w:val="004F7B57"/>
    <w:rsid w:val="004F7C0D"/>
    <w:rsid w:val="005005EB"/>
    <w:rsid w:val="00501C6B"/>
    <w:rsid w:val="00503100"/>
    <w:rsid w:val="005037E1"/>
    <w:rsid w:val="0050445D"/>
    <w:rsid w:val="00504491"/>
    <w:rsid w:val="00510187"/>
    <w:rsid w:val="00511165"/>
    <w:rsid w:val="005115E1"/>
    <w:rsid w:val="00512C44"/>
    <w:rsid w:val="00513790"/>
    <w:rsid w:val="00514AED"/>
    <w:rsid w:val="00514F54"/>
    <w:rsid w:val="00515A03"/>
    <w:rsid w:val="00515EAB"/>
    <w:rsid w:val="00516D4E"/>
    <w:rsid w:val="00516F18"/>
    <w:rsid w:val="00521279"/>
    <w:rsid w:val="005215BA"/>
    <w:rsid w:val="00521737"/>
    <w:rsid w:val="00521C34"/>
    <w:rsid w:val="005229C2"/>
    <w:rsid w:val="00523B20"/>
    <w:rsid w:val="005251D5"/>
    <w:rsid w:val="005251F3"/>
    <w:rsid w:val="00525D12"/>
    <w:rsid w:val="0052657F"/>
    <w:rsid w:val="00527C7E"/>
    <w:rsid w:val="005308FE"/>
    <w:rsid w:val="00530E16"/>
    <w:rsid w:val="0053355E"/>
    <w:rsid w:val="00533941"/>
    <w:rsid w:val="00534ED5"/>
    <w:rsid w:val="00536003"/>
    <w:rsid w:val="0053617D"/>
    <w:rsid w:val="00537386"/>
    <w:rsid w:val="005376CA"/>
    <w:rsid w:val="0054083D"/>
    <w:rsid w:val="0054285E"/>
    <w:rsid w:val="0054292C"/>
    <w:rsid w:val="00542E72"/>
    <w:rsid w:val="0054338B"/>
    <w:rsid w:val="0054348B"/>
    <w:rsid w:val="0054434C"/>
    <w:rsid w:val="00544F10"/>
    <w:rsid w:val="005453AF"/>
    <w:rsid w:val="005458E0"/>
    <w:rsid w:val="0054677F"/>
    <w:rsid w:val="00546A01"/>
    <w:rsid w:val="00550F56"/>
    <w:rsid w:val="0055154C"/>
    <w:rsid w:val="00551A00"/>
    <w:rsid w:val="00552EE4"/>
    <w:rsid w:val="00553AFB"/>
    <w:rsid w:val="005545C2"/>
    <w:rsid w:val="005556AC"/>
    <w:rsid w:val="005560D9"/>
    <w:rsid w:val="005564F6"/>
    <w:rsid w:val="00556D60"/>
    <w:rsid w:val="0055772E"/>
    <w:rsid w:val="00560547"/>
    <w:rsid w:val="00560CD0"/>
    <w:rsid w:val="00561615"/>
    <w:rsid w:val="0056210B"/>
    <w:rsid w:val="00562381"/>
    <w:rsid w:val="00563565"/>
    <w:rsid w:val="00563A77"/>
    <w:rsid w:val="0056435F"/>
    <w:rsid w:val="00564E7D"/>
    <w:rsid w:val="00565442"/>
    <w:rsid w:val="00565844"/>
    <w:rsid w:val="0056605D"/>
    <w:rsid w:val="005660EB"/>
    <w:rsid w:val="005665EC"/>
    <w:rsid w:val="00570614"/>
    <w:rsid w:val="00570892"/>
    <w:rsid w:val="0057117B"/>
    <w:rsid w:val="00571EEC"/>
    <w:rsid w:val="00572009"/>
    <w:rsid w:val="0057243A"/>
    <w:rsid w:val="005730A9"/>
    <w:rsid w:val="00573422"/>
    <w:rsid w:val="00573A1F"/>
    <w:rsid w:val="00573C1F"/>
    <w:rsid w:val="0057499C"/>
    <w:rsid w:val="00576E25"/>
    <w:rsid w:val="00577A65"/>
    <w:rsid w:val="00580AE7"/>
    <w:rsid w:val="00580E74"/>
    <w:rsid w:val="00581A8A"/>
    <w:rsid w:val="005827E6"/>
    <w:rsid w:val="005828F3"/>
    <w:rsid w:val="00582B68"/>
    <w:rsid w:val="00583239"/>
    <w:rsid w:val="00584364"/>
    <w:rsid w:val="00584D39"/>
    <w:rsid w:val="00584D83"/>
    <w:rsid w:val="005866E0"/>
    <w:rsid w:val="0058776F"/>
    <w:rsid w:val="00590351"/>
    <w:rsid w:val="00590F7E"/>
    <w:rsid w:val="005912C3"/>
    <w:rsid w:val="005919FD"/>
    <w:rsid w:val="00591E61"/>
    <w:rsid w:val="0059265F"/>
    <w:rsid w:val="00592D32"/>
    <w:rsid w:val="0059419D"/>
    <w:rsid w:val="00594634"/>
    <w:rsid w:val="00595851"/>
    <w:rsid w:val="00596043"/>
    <w:rsid w:val="00597523"/>
    <w:rsid w:val="005976CC"/>
    <w:rsid w:val="005A0EDC"/>
    <w:rsid w:val="005A13CF"/>
    <w:rsid w:val="005A1905"/>
    <w:rsid w:val="005A2074"/>
    <w:rsid w:val="005A219A"/>
    <w:rsid w:val="005A32BD"/>
    <w:rsid w:val="005A3F97"/>
    <w:rsid w:val="005A5CF6"/>
    <w:rsid w:val="005A6378"/>
    <w:rsid w:val="005A6959"/>
    <w:rsid w:val="005A76A3"/>
    <w:rsid w:val="005A771C"/>
    <w:rsid w:val="005B40E0"/>
    <w:rsid w:val="005B48D0"/>
    <w:rsid w:val="005B4E75"/>
    <w:rsid w:val="005B554F"/>
    <w:rsid w:val="005B5FD3"/>
    <w:rsid w:val="005B6DA7"/>
    <w:rsid w:val="005B77B8"/>
    <w:rsid w:val="005C030A"/>
    <w:rsid w:val="005C045F"/>
    <w:rsid w:val="005C1A8F"/>
    <w:rsid w:val="005C20E3"/>
    <w:rsid w:val="005C2316"/>
    <w:rsid w:val="005C3223"/>
    <w:rsid w:val="005C37B4"/>
    <w:rsid w:val="005C38F4"/>
    <w:rsid w:val="005C3F26"/>
    <w:rsid w:val="005C4FA1"/>
    <w:rsid w:val="005C5076"/>
    <w:rsid w:val="005C66CF"/>
    <w:rsid w:val="005D012D"/>
    <w:rsid w:val="005D01A8"/>
    <w:rsid w:val="005D0F57"/>
    <w:rsid w:val="005D16B1"/>
    <w:rsid w:val="005D1966"/>
    <w:rsid w:val="005D3644"/>
    <w:rsid w:val="005D3D68"/>
    <w:rsid w:val="005D5F3C"/>
    <w:rsid w:val="005D782F"/>
    <w:rsid w:val="005E0244"/>
    <w:rsid w:val="005E13DC"/>
    <w:rsid w:val="005E181A"/>
    <w:rsid w:val="005E2359"/>
    <w:rsid w:val="005E3070"/>
    <w:rsid w:val="005E3ED7"/>
    <w:rsid w:val="005E5060"/>
    <w:rsid w:val="005E5855"/>
    <w:rsid w:val="005E7996"/>
    <w:rsid w:val="005F051C"/>
    <w:rsid w:val="005F114A"/>
    <w:rsid w:val="005F28C6"/>
    <w:rsid w:val="005F3A9E"/>
    <w:rsid w:val="005F42D2"/>
    <w:rsid w:val="005F49F6"/>
    <w:rsid w:val="005F6A94"/>
    <w:rsid w:val="005F76A2"/>
    <w:rsid w:val="00600BF5"/>
    <w:rsid w:val="00600CEC"/>
    <w:rsid w:val="00601219"/>
    <w:rsid w:val="0060164B"/>
    <w:rsid w:val="00603057"/>
    <w:rsid w:val="00603130"/>
    <w:rsid w:val="00603A99"/>
    <w:rsid w:val="006056ED"/>
    <w:rsid w:val="00605992"/>
    <w:rsid w:val="0060636F"/>
    <w:rsid w:val="0060673F"/>
    <w:rsid w:val="00606BB0"/>
    <w:rsid w:val="00606F24"/>
    <w:rsid w:val="0060708E"/>
    <w:rsid w:val="0060719D"/>
    <w:rsid w:val="0060742D"/>
    <w:rsid w:val="0061045B"/>
    <w:rsid w:val="00610B3A"/>
    <w:rsid w:val="00611510"/>
    <w:rsid w:val="0061217E"/>
    <w:rsid w:val="006121B7"/>
    <w:rsid w:val="006129C9"/>
    <w:rsid w:val="00612ED0"/>
    <w:rsid w:val="0061391E"/>
    <w:rsid w:val="00616849"/>
    <w:rsid w:val="00617C39"/>
    <w:rsid w:val="00617E40"/>
    <w:rsid w:val="00620D0D"/>
    <w:rsid w:val="00620DC4"/>
    <w:rsid w:val="006252EF"/>
    <w:rsid w:val="006255A7"/>
    <w:rsid w:val="006257A6"/>
    <w:rsid w:val="00625D0C"/>
    <w:rsid w:val="00625DCB"/>
    <w:rsid w:val="006266E3"/>
    <w:rsid w:val="0062746E"/>
    <w:rsid w:val="00627E1B"/>
    <w:rsid w:val="006309D4"/>
    <w:rsid w:val="006313A4"/>
    <w:rsid w:val="006364E1"/>
    <w:rsid w:val="00636881"/>
    <w:rsid w:val="006368D6"/>
    <w:rsid w:val="0063741D"/>
    <w:rsid w:val="00637EBF"/>
    <w:rsid w:val="00637EEA"/>
    <w:rsid w:val="00640AA9"/>
    <w:rsid w:val="0064126D"/>
    <w:rsid w:val="00643797"/>
    <w:rsid w:val="006443A9"/>
    <w:rsid w:val="00644B44"/>
    <w:rsid w:val="00644F4B"/>
    <w:rsid w:val="00645D34"/>
    <w:rsid w:val="006472A8"/>
    <w:rsid w:val="00650E63"/>
    <w:rsid w:val="0065138F"/>
    <w:rsid w:val="00652105"/>
    <w:rsid w:val="00652543"/>
    <w:rsid w:val="006528BA"/>
    <w:rsid w:val="00653459"/>
    <w:rsid w:val="00654184"/>
    <w:rsid w:val="00654CED"/>
    <w:rsid w:val="00655235"/>
    <w:rsid w:val="0065569F"/>
    <w:rsid w:val="00655D59"/>
    <w:rsid w:val="00656806"/>
    <w:rsid w:val="00656C9A"/>
    <w:rsid w:val="00656D90"/>
    <w:rsid w:val="00657A45"/>
    <w:rsid w:val="006602BB"/>
    <w:rsid w:val="006604B3"/>
    <w:rsid w:val="006606B7"/>
    <w:rsid w:val="006609F3"/>
    <w:rsid w:val="00661CD9"/>
    <w:rsid w:val="00661E8A"/>
    <w:rsid w:val="00662B70"/>
    <w:rsid w:val="00664190"/>
    <w:rsid w:val="00664579"/>
    <w:rsid w:val="006648EF"/>
    <w:rsid w:val="00665362"/>
    <w:rsid w:val="0066639B"/>
    <w:rsid w:val="006663BB"/>
    <w:rsid w:val="00666485"/>
    <w:rsid w:val="00666813"/>
    <w:rsid w:val="0066773A"/>
    <w:rsid w:val="00667A13"/>
    <w:rsid w:val="006714C5"/>
    <w:rsid w:val="00671E4A"/>
    <w:rsid w:val="00672041"/>
    <w:rsid w:val="0067366E"/>
    <w:rsid w:val="00673919"/>
    <w:rsid w:val="00673DE9"/>
    <w:rsid w:val="006748CD"/>
    <w:rsid w:val="00675CCE"/>
    <w:rsid w:val="006760F2"/>
    <w:rsid w:val="0067650A"/>
    <w:rsid w:val="006806ED"/>
    <w:rsid w:val="006811E7"/>
    <w:rsid w:val="006820E7"/>
    <w:rsid w:val="006846E4"/>
    <w:rsid w:val="00685243"/>
    <w:rsid w:val="00685A39"/>
    <w:rsid w:val="00685B2C"/>
    <w:rsid w:val="006867F0"/>
    <w:rsid w:val="00686F66"/>
    <w:rsid w:val="00691DB3"/>
    <w:rsid w:val="00691FBF"/>
    <w:rsid w:val="006920EE"/>
    <w:rsid w:val="00692A6E"/>
    <w:rsid w:val="00693417"/>
    <w:rsid w:val="00697AF8"/>
    <w:rsid w:val="006A0719"/>
    <w:rsid w:val="006A0DD0"/>
    <w:rsid w:val="006A26CB"/>
    <w:rsid w:val="006A29CA"/>
    <w:rsid w:val="006A344D"/>
    <w:rsid w:val="006A371D"/>
    <w:rsid w:val="006A3939"/>
    <w:rsid w:val="006A4ABF"/>
    <w:rsid w:val="006A4C45"/>
    <w:rsid w:val="006A5163"/>
    <w:rsid w:val="006A517A"/>
    <w:rsid w:val="006A7DBC"/>
    <w:rsid w:val="006B025A"/>
    <w:rsid w:val="006B07C9"/>
    <w:rsid w:val="006B1001"/>
    <w:rsid w:val="006B10C1"/>
    <w:rsid w:val="006B1342"/>
    <w:rsid w:val="006B33B5"/>
    <w:rsid w:val="006B54B9"/>
    <w:rsid w:val="006B58CB"/>
    <w:rsid w:val="006B5928"/>
    <w:rsid w:val="006B5ABA"/>
    <w:rsid w:val="006B660E"/>
    <w:rsid w:val="006B760E"/>
    <w:rsid w:val="006C07EA"/>
    <w:rsid w:val="006C0B68"/>
    <w:rsid w:val="006C0FAD"/>
    <w:rsid w:val="006C13A6"/>
    <w:rsid w:val="006C140E"/>
    <w:rsid w:val="006C17D2"/>
    <w:rsid w:val="006C26A8"/>
    <w:rsid w:val="006C2F7E"/>
    <w:rsid w:val="006C340A"/>
    <w:rsid w:val="006C3531"/>
    <w:rsid w:val="006C4384"/>
    <w:rsid w:val="006C6C9C"/>
    <w:rsid w:val="006D04CF"/>
    <w:rsid w:val="006D057A"/>
    <w:rsid w:val="006D1130"/>
    <w:rsid w:val="006D11F5"/>
    <w:rsid w:val="006D1959"/>
    <w:rsid w:val="006D1BB9"/>
    <w:rsid w:val="006D21EF"/>
    <w:rsid w:val="006D2A5B"/>
    <w:rsid w:val="006D3917"/>
    <w:rsid w:val="006D4B90"/>
    <w:rsid w:val="006D7A8C"/>
    <w:rsid w:val="006E0C24"/>
    <w:rsid w:val="006E0E8B"/>
    <w:rsid w:val="006E1B46"/>
    <w:rsid w:val="006E2471"/>
    <w:rsid w:val="006E26E8"/>
    <w:rsid w:val="006E28AF"/>
    <w:rsid w:val="006E590B"/>
    <w:rsid w:val="006E6CE5"/>
    <w:rsid w:val="006E6E5F"/>
    <w:rsid w:val="006F1063"/>
    <w:rsid w:val="006F122E"/>
    <w:rsid w:val="006F194D"/>
    <w:rsid w:val="006F2C52"/>
    <w:rsid w:val="006F2E6E"/>
    <w:rsid w:val="006F3A64"/>
    <w:rsid w:val="006F69AA"/>
    <w:rsid w:val="006F7B3A"/>
    <w:rsid w:val="00700584"/>
    <w:rsid w:val="00700CB1"/>
    <w:rsid w:val="007018E2"/>
    <w:rsid w:val="00701F5C"/>
    <w:rsid w:val="00702355"/>
    <w:rsid w:val="007027FA"/>
    <w:rsid w:val="00702865"/>
    <w:rsid w:val="007028B5"/>
    <w:rsid w:val="0070302D"/>
    <w:rsid w:val="00703AE9"/>
    <w:rsid w:val="00705430"/>
    <w:rsid w:val="00705B6F"/>
    <w:rsid w:val="00706028"/>
    <w:rsid w:val="007061AE"/>
    <w:rsid w:val="0070654D"/>
    <w:rsid w:val="007070DD"/>
    <w:rsid w:val="0070799B"/>
    <w:rsid w:val="00707AB8"/>
    <w:rsid w:val="0071070F"/>
    <w:rsid w:val="00710E55"/>
    <w:rsid w:val="007110BB"/>
    <w:rsid w:val="0071167F"/>
    <w:rsid w:val="0071337A"/>
    <w:rsid w:val="00713450"/>
    <w:rsid w:val="00713A7C"/>
    <w:rsid w:val="00714ADB"/>
    <w:rsid w:val="00715924"/>
    <w:rsid w:val="007165F4"/>
    <w:rsid w:val="0071757F"/>
    <w:rsid w:val="007176BF"/>
    <w:rsid w:val="00717734"/>
    <w:rsid w:val="00717F6E"/>
    <w:rsid w:val="00720F8D"/>
    <w:rsid w:val="00720FEC"/>
    <w:rsid w:val="00721A12"/>
    <w:rsid w:val="00721B97"/>
    <w:rsid w:val="00721E49"/>
    <w:rsid w:val="00725FCD"/>
    <w:rsid w:val="0072735D"/>
    <w:rsid w:val="00727844"/>
    <w:rsid w:val="007300EF"/>
    <w:rsid w:val="00730C53"/>
    <w:rsid w:val="007317A0"/>
    <w:rsid w:val="00731A08"/>
    <w:rsid w:val="00731F13"/>
    <w:rsid w:val="00732583"/>
    <w:rsid w:val="00732C91"/>
    <w:rsid w:val="00733095"/>
    <w:rsid w:val="007333AE"/>
    <w:rsid w:val="00735250"/>
    <w:rsid w:val="00736CD7"/>
    <w:rsid w:val="00737358"/>
    <w:rsid w:val="00742337"/>
    <w:rsid w:val="007430D9"/>
    <w:rsid w:val="00743D38"/>
    <w:rsid w:val="0074447B"/>
    <w:rsid w:val="00744612"/>
    <w:rsid w:val="00745821"/>
    <w:rsid w:val="00746954"/>
    <w:rsid w:val="0074755A"/>
    <w:rsid w:val="007514C6"/>
    <w:rsid w:val="007523AC"/>
    <w:rsid w:val="00753032"/>
    <w:rsid w:val="00753382"/>
    <w:rsid w:val="00753DED"/>
    <w:rsid w:val="0075450E"/>
    <w:rsid w:val="007546F1"/>
    <w:rsid w:val="00754E1A"/>
    <w:rsid w:val="007550F0"/>
    <w:rsid w:val="00756919"/>
    <w:rsid w:val="00756BC2"/>
    <w:rsid w:val="00757876"/>
    <w:rsid w:val="00760085"/>
    <w:rsid w:val="007610DB"/>
    <w:rsid w:val="00762707"/>
    <w:rsid w:val="00762EFD"/>
    <w:rsid w:val="00763CF1"/>
    <w:rsid w:val="007641E7"/>
    <w:rsid w:val="00764ED7"/>
    <w:rsid w:val="00765966"/>
    <w:rsid w:val="00770946"/>
    <w:rsid w:val="00771FAC"/>
    <w:rsid w:val="00772500"/>
    <w:rsid w:val="0077256F"/>
    <w:rsid w:val="007733E5"/>
    <w:rsid w:val="00773B44"/>
    <w:rsid w:val="00773DA1"/>
    <w:rsid w:val="007744E6"/>
    <w:rsid w:val="00776413"/>
    <w:rsid w:val="00776B2C"/>
    <w:rsid w:val="00777263"/>
    <w:rsid w:val="0077727E"/>
    <w:rsid w:val="00777394"/>
    <w:rsid w:val="0078032E"/>
    <w:rsid w:val="00781A15"/>
    <w:rsid w:val="00782E3E"/>
    <w:rsid w:val="007833A8"/>
    <w:rsid w:val="007833AE"/>
    <w:rsid w:val="0078343E"/>
    <w:rsid w:val="00783B7A"/>
    <w:rsid w:val="00783E72"/>
    <w:rsid w:val="00784929"/>
    <w:rsid w:val="00786AA1"/>
    <w:rsid w:val="00786F82"/>
    <w:rsid w:val="00790200"/>
    <w:rsid w:val="007902A1"/>
    <w:rsid w:val="0079156F"/>
    <w:rsid w:val="00791D65"/>
    <w:rsid w:val="00791E9E"/>
    <w:rsid w:val="0079264F"/>
    <w:rsid w:val="007926A0"/>
    <w:rsid w:val="00792996"/>
    <w:rsid w:val="00793143"/>
    <w:rsid w:val="0079405B"/>
    <w:rsid w:val="00794290"/>
    <w:rsid w:val="00794BF1"/>
    <w:rsid w:val="0079633B"/>
    <w:rsid w:val="007A0091"/>
    <w:rsid w:val="007A0828"/>
    <w:rsid w:val="007A0BD7"/>
    <w:rsid w:val="007A14A2"/>
    <w:rsid w:val="007A180B"/>
    <w:rsid w:val="007A23AE"/>
    <w:rsid w:val="007A3ED3"/>
    <w:rsid w:val="007A425B"/>
    <w:rsid w:val="007A4564"/>
    <w:rsid w:val="007A4D0B"/>
    <w:rsid w:val="007A5654"/>
    <w:rsid w:val="007A5C46"/>
    <w:rsid w:val="007A71A2"/>
    <w:rsid w:val="007A72EB"/>
    <w:rsid w:val="007B006D"/>
    <w:rsid w:val="007B0BA1"/>
    <w:rsid w:val="007B0C64"/>
    <w:rsid w:val="007B24A4"/>
    <w:rsid w:val="007B2DF7"/>
    <w:rsid w:val="007B2E09"/>
    <w:rsid w:val="007B363D"/>
    <w:rsid w:val="007B3774"/>
    <w:rsid w:val="007B43F1"/>
    <w:rsid w:val="007B45D1"/>
    <w:rsid w:val="007B579E"/>
    <w:rsid w:val="007B5EE0"/>
    <w:rsid w:val="007B603D"/>
    <w:rsid w:val="007B61E2"/>
    <w:rsid w:val="007B65BA"/>
    <w:rsid w:val="007B668F"/>
    <w:rsid w:val="007B6F54"/>
    <w:rsid w:val="007B7B96"/>
    <w:rsid w:val="007B7D15"/>
    <w:rsid w:val="007B7FD6"/>
    <w:rsid w:val="007C1074"/>
    <w:rsid w:val="007C17A8"/>
    <w:rsid w:val="007C1CB7"/>
    <w:rsid w:val="007C22F7"/>
    <w:rsid w:val="007C2802"/>
    <w:rsid w:val="007C3EDD"/>
    <w:rsid w:val="007C4158"/>
    <w:rsid w:val="007C4473"/>
    <w:rsid w:val="007C4EE2"/>
    <w:rsid w:val="007C6071"/>
    <w:rsid w:val="007C68DE"/>
    <w:rsid w:val="007C72EA"/>
    <w:rsid w:val="007C7B7B"/>
    <w:rsid w:val="007D0E92"/>
    <w:rsid w:val="007D44A6"/>
    <w:rsid w:val="007D4B81"/>
    <w:rsid w:val="007D4FCC"/>
    <w:rsid w:val="007D6D6B"/>
    <w:rsid w:val="007D7146"/>
    <w:rsid w:val="007D7712"/>
    <w:rsid w:val="007E01EE"/>
    <w:rsid w:val="007E0251"/>
    <w:rsid w:val="007E13E6"/>
    <w:rsid w:val="007E16AC"/>
    <w:rsid w:val="007E2460"/>
    <w:rsid w:val="007E2615"/>
    <w:rsid w:val="007E3BCE"/>
    <w:rsid w:val="007E5B54"/>
    <w:rsid w:val="007E5CEC"/>
    <w:rsid w:val="007E7FB5"/>
    <w:rsid w:val="007F0CD8"/>
    <w:rsid w:val="007F1BBB"/>
    <w:rsid w:val="007F2A42"/>
    <w:rsid w:val="007F4A78"/>
    <w:rsid w:val="007F4ED1"/>
    <w:rsid w:val="00800096"/>
    <w:rsid w:val="008008BB"/>
    <w:rsid w:val="0080122D"/>
    <w:rsid w:val="008013DA"/>
    <w:rsid w:val="008020E6"/>
    <w:rsid w:val="00802417"/>
    <w:rsid w:val="0080498D"/>
    <w:rsid w:val="00805705"/>
    <w:rsid w:val="00806EB2"/>
    <w:rsid w:val="00806EBD"/>
    <w:rsid w:val="00810BD8"/>
    <w:rsid w:val="00811225"/>
    <w:rsid w:val="008125FB"/>
    <w:rsid w:val="00814364"/>
    <w:rsid w:val="008145F9"/>
    <w:rsid w:val="008176C3"/>
    <w:rsid w:val="008178B1"/>
    <w:rsid w:val="00817A87"/>
    <w:rsid w:val="00817F77"/>
    <w:rsid w:val="00820281"/>
    <w:rsid w:val="00820C1D"/>
    <w:rsid w:val="00820FE9"/>
    <w:rsid w:val="00821E5D"/>
    <w:rsid w:val="0082229B"/>
    <w:rsid w:val="00824538"/>
    <w:rsid w:val="0082512D"/>
    <w:rsid w:val="00825BD3"/>
    <w:rsid w:val="008264F7"/>
    <w:rsid w:val="0083086E"/>
    <w:rsid w:val="00832383"/>
    <w:rsid w:val="0083341C"/>
    <w:rsid w:val="008339D3"/>
    <w:rsid w:val="00834142"/>
    <w:rsid w:val="008364B2"/>
    <w:rsid w:val="008370B1"/>
    <w:rsid w:val="008377CB"/>
    <w:rsid w:val="008400CF"/>
    <w:rsid w:val="008409A5"/>
    <w:rsid w:val="00840B65"/>
    <w:rsid w:val="008413E0"/>
    <w:rsid w:val="008416D9"/>
    <w:rsid w:val="00842590"/>
    <w:rsid w:val="008429EE"/>
    <w:rsid w:val="00842D50"/>
    <w:rsid w:val="00842FEF"/>
    <w:rsid w:val="00843508"/>
    <w:rsid w:val="0084437A"/>
    <w:rsid w:val="00845277"/>
    <w:rsid w:val="00845907"/>
    <w:rsid w:val="00845BDC"/>
    <w:rsid w:val="0084628B"/>
    <w:rsid w:val="0084701F"/>
    <w:rsid w:val="008471F4"/>
    <w:rsid w:val="00847508"/>
    <w:rsid w:val="008526F1"/>
    <w:rsid w:val="00852C45"/>
    <w:rsid w:val="00853192"/>
    <w:rsid w:val="00854AF2"/>
    <w:rsid w:val="008561EF"/>
    <w:rsid w:val="00856B5D"/>
    <w:rsid w:val="00857F98"/>
    <w:rsid w:val="00860F85"/>
    <w:rsid w:val="00861D12"/>
    <w:rsid w:val="00862FDA"/>
    <w:rsid w:val="008631E8"/>
    <w:rsid w:val="00863213"/>
    <w:rsid w:val="0086363D"/>
    <w:rsid w:val="00863976"/>
    <w:rsid w:val="00864065"/>
    <w:rsid w:val="0086472B"/>
    <w:rsid w:val="00864C45"/>
    <w:rsid w:val="00864FFD"/>
    <w:rsid w:val="00865B57"/>
    <w:rsid w:val="00865CD7"/>
    <w:rsid w:val="00866B48"/>
    <w:rsid w:val="00866E70"/>
    <w:rsid w:val="00867D35"/>
    <w:rsid w:val="00870195"/>
    <w:rsid w:val="00870567"/>
    <w:rsid w:val="00870824"/>
    <w:rsid w:val="008708A0"/>
    <w:rsid w:val="00871A0E"/>
    <w:rsid w:val="00871B55"/>
    <w:rsid w:val="00872C0B"/>
    <w:rsid w:val="00872C23"/>
    <w:rsid w:val="008736F4"/>
    <w:rsid w:val="008740F9"/>
    <w:rsid w:val="0087486B"/>
    <w:rsid w:val="00875200"/>
    <w:rsid w:val="00875354"/>
    <w:rsid w:val="008754D2"/>
    <w:rsid w:val="0087580A"/>
    <w:rsid w:val="008760E0"/>
    <w:rsid w:val="0088088F"/>
    <w:rsid w:val="008809D6"/>
    <w:rsid w:val="00880EF6"/>
    <w:rsid w:val="00881AA9"/>
    <w:rsid w:val="00881B5D"/>
    <w:rsid w:val="00882CDD"/>
    <w:rsid w:val="0088329E"/>
    <w:rsid w:val="008839EC"/>
    <w:rsid w:val="00883CA7"/>
    <w:rsid w:val="00883F27"/>
    <w:rsid w:val="008848AE"/>
    <w:rsid w:val="00884A8B"/>
    <w:rsid w:val="00885D21"/>
    <w:rsid w:val="00887864"/>
    <w:rsid w:val="008878B9"/>
    <w:rsid w:val="00887B5B"/>
    <w:rsid w:val="00887D2F"/>
    <w:rsid w:val="00890547"/>
    <w:rsid w:val="008907B2"/>
    <w:rsid w:val="0089101C"/>
    <w:rsid w:val="00891CCD"/>
    <w:rsid w:val="00891CE4"/>
    <w:rsid w:val="00892442"/>
    <w:rsid w:val="00892F44"/>
    <w:rsid w:val="00893183"/>
    <w:rsid w:val="00894BA2"/>
    <w:rsid w:val="00895309"/>
    <w:rsid w:val="00895442"/>
    <w:rsid w:val="00895763"/>
    <w:rsid w:val="008963AE"/>
    <w:rsid w:val="0089667E"/>
    <w:rsid w:val="008A0545"/>
    <w:rsid w:val="008A2454"/>
    <w:rsid w:val="008A2C9F"/>
    <w:rsid w:val="008A3A94"/>
    <w:rsid w:val="008A3C26"/>
    <w:rsid w:val="008A5E04"/>
    <w:rsid w:val="008A5E1A"/>
    <w:rsid w:val="008A6594"/>
    <w:rsid w:val="008A6921"/>
    <w:rsid w:val="008A6F2E"/>
    <w:rsid w:val="008A7D58"/>
    <w:rsid w:val="008A7D5D"/>
    <w:rsid w:val="008B00E7"/>
    <w:rsid w:val="008B094F"/>
    <w:rsid w:val="008B4189"/>
    <w:rsid w:val="008B43A5"/>
    <w:rsid w:val="008B63FA"/>
    <w:rsid w:val="008B6E9A"/>
    <w:rsid w:val="008B748A"/>
    <w:rsid w:val="008B7A5F"/>
    <w:rsid w:val="008C20DF"/>
    <w:rsid w:val="008C2A01"/>
    <w:rsid w:val="008C3213"/>
    <w:rsid w:val="008C3F32"/>
    <w:rsid w:val="008C42D1"/>
    <w:rsid w:val="008C469D"/>
    <w:rsid w:val="008C531E"/>
    <w:rsid w:val="008C65C8"/>
    <w:rsid w:val="008C6639"/>
    <w:rsid w:val="008C7800"/>
    <w:rsid w:val="008C7B8B"/>
    <w:rsid w:val="008D0074"/>
    <w:rsid w:val="008D031D"/>
    <w:rsid w:val="008D0564"/>
    <w:rsid w:val="008D143D"/>
    <w:rsid w:val="008D23D3"/>
    <w:rsid w:val="008D2811"/>
    <w:rsid w:val="008D36C9"/>
    <w:rsid w:val="008D3958"/>
    <w:rsid w:val="008D3BCB"/>
    <w:rsid w:val="008D5CB3"/>
    <w:rsid w:val="008D69E7"/>
    <w:rsid w:val="008D6E76"/>
    <w:rsid w:val="008D739A"/>
    <w:rsid w:val="008E004E"/>
    <w:rsid w:val="008E1841"/>
    <w:rsid w:val="008E1EF6"/>
    <w:rsid w:val="008E33DE"/>
    <w:rsid w:val="008E3636"/>
    <w:rsid w:val="008E4CC9"/>
    <w:rsid w:val="008E4D95"/>
    <w:rsid w:val="008E5514"/>
    <w:rsid w:val="008E5833"/>
    <w:rsid w:val="008E77F6"/>
    <w:rsid w:val="008F03EE"/>
    <w:rsid w:val="008F1376"/>
    <w:rsid w:val="008F20DB"/>
    <w:rsid w:val="008F233A"/>
    <w:rsid w:val="008F26BE"/>
    <w:rsid w:val="008F28C0"/>
    <w:rsid w:val="008F290A"/>
    <w:rsid w:val="008F3BED"/>
    <w:rsid w:val="008F3CE9"/>
    <w:rsid w:val="008F4C1C"/>
    <w:rsid w:val="008F532A"/>
    <w:rsid w:val="008F706C"/>
    <w:rsid w:val="008F7874"/>
    <w:rsid w:val="00900BC9"/>
    <w:rsid w:val="00903046"/>
    <w:rsid w:val="00903C65"/>
    <w:rsid w:val="0090447A"/>
    <w:rsid w:val="00904FC3"/>
    <w:rsid w:val="009054F5"/>
    <w:rsid w:val="00905D88"/>
    <w:rsid w:val="009066A4"/>
    <w:rsid w:val="00906D76"/>
    <w:rsid w:val="00906E99"/>
    <w:rsid w:val="00910802"/>
    <w:rsid w:val="00910D91"/>
    <w:rsid w:val="00913024"/>
    <w:rsid w:val="0091351B"/>
    <w:rsid w:val="00914BC0"/>
    <w:rsid w:val="00914FD0"/>
    <w:rsid w:val="00915321"/>
    <w:rsid w:val="00915A9F"/>
    <w:rsid w:val="00915FF3"/>
    <w:rsid w:val="00916C38"/>
    <w:rsid w:val="00916CBE"/>
    <w:rsid w:val="00920215"/>
    <w:rsid w:val="009205DD"/>
    <w:rsid w:val="00920868"/>
    <w:rsid w:val="009218A4"/>
    <w:rsid w:val="00923C24"/>
    <w:rsid w:val="00925500"/>
    <w:rsid w:val="00927D6E"/>
    <w:rsid w:val="00930076"/>
    <w:rsid w:val="009309D2"/>
    <w:rsid w:val="00930EA9"/>
    <w:rsid w:val="00931718"/>
    <w:rsid w:val="009333C1"/>
    <w:rsid w:val="009366F9"/>
    <w:rsid w:val="009367DE"/>
    <w:rsid w:val="00937BEE"/>
    <w:rsid w:val="009406A1"/>
    <w:rsid w:val="00940E93"/>
    <w:rsid w:val="00940FC1"/>
    <w:rsid w:val="009424F1"/>
    <w:rsid w:val="00942D1C"/>
    <w:rsid w:val="009434A2"/>
    <w:rsid w:val="00945674"/>
    <w:rsid w:val="00945F48"/>
    <w:rsid w:val="00945FA8"/>
    <w:rsid w:val="00946C5F"/>
    <w:rsid w:val="00947373"/>
    <w:rsid w:val="0095035E"/>
    <w:rsid w:val="009507A3"/>
    <w:rsid w:val="009527B3"/>
    <w:rsid w:val="0095373F"/>
    <w:rsid w:val="00954537"/>
    <w:rsid w:val="00955278"/>
    <w:rsid w:val="0095557F"/>
    <w:rsid w:val="009559DD"/>
    <w:rsid w:val="00955E7C"/>
    <w:rsid w:val="00956C17"/>
    <w:rsid w:val="00960FDE"/>
    <w:rsid w:val="00961860"/>
    <w:rsid w:val="009628DA"/>
    <w:rsid w:val="00964DAF"/>
    <w:rsid w:val="00965EBE"/>
    <w:rsid w:val="00965EE0"/>
    <w:rsid w:val="00966106"/>
    <w:rsid w:val="009665A9"/>
    <w:rsid w:val="009666C2"/>
    <w:rsid w:val="009667F5"/>
    <w:rsid w:val="00966CB8"/>
    <w:rsid w:val="0097046D"/>
    <w:rsid w:val="00970CBF"/>
    <w:rsid w:val="00972058"/>
    <w:rsid w:val="009725A6"/>
    <w:rsid w:val="00972A43"/>
    <w:rsid w:val="009730AD"/>
    <w:rsid w:val="009737D2"/>
    <w:rsid w:val="00973CED"/>
    <w:rsid w:val="00973FE1"/>
    <w:rsid w:val="00974D4B"/>
    <w:rsid w:val="009807DF"/>
    <w:rsid w:val="00982DC2"/>
    <w:rsid w:val="00983D62"/>
    <w:rsid w:val="00984A7D"/>
    <w:rsid w:val="00984CB2"/>
    <w:rsid w:val="00985C89"/>
    <w:rsid w:val="00986308"/>
    <w:rsid w:val="00986FC0"/>
    <w:rsid w:val="00986FCC"/>
    <w:rsid w:val="00991CBF"/>
    <w:rsid w:val="009940A7"/>
    <w:rsid w:val="009941EA"/>
    <w:rsid w:val="00994232"/>
    <w:rsid w:val="0099463B"/>
    <w:rsid w:val="00994A51"/>
    <w:rsid w:val="009956A8"/>
    <w:rsid w:val="00996A06"/>
    <w:rsid w:val="00996BDB"/>
    <w:rsid w:val="00996F95"/>
    <w:rsid w:val="009975C3"/>
    <w:rsid w:val="009A00F0"/>
    <w:rsid w:val="009A0DED"/>
    <w:rsid w:val="009A0E32"/>
    <w:rsid w:val="009A177C"/>
    <w:rsid w:val="009A261E"/>
    <w:rsid w:val="009A2778"/>
    <w:rsid w:val="009A2C88"/>
    <w:rsid w:val="009A53EA"/>
    <w:rsid w:val="009A5527"/>
    <w:rsid w:val="009A618F"/>
    <w:rsid w:val="009A61E5"/>
    <w:rsid w:val="009A682B"/>
    <w:rsid w:val="009A6C6D"/>
    <w:rsid w:val="009A7FFD"/>
    <w:rsid w:val="009B01F1"/>
    <w:rsid w:val="009B1042"/>
    <w:rsid w:val="009B26A9"/>
    <w:rsid w:val="009B2D95"/>
    <w:rsid w:val="009B397C"/>
    <w:rsid w:val="009B58CF"/>
    <w:rsid w:val="009B6D22"/>
    <w:rsid w:val="009B6E96"/>
    <w:rsid w:val="009C001B"/>
    <w:rsid w:val="009C13CC"/>
    <w:rsid w:val="009C1BE4"/>
    <w:rsid w:val="009C2127"/>
    <w:rsid w:val="009C2867"/>
    <w:rsid w:val="009C3192"/>
    <w:rsid w:val="009C3611"/>
    <w:rsid w:val="009C38A9"/>
    <w:rsid w:val="009C3D5A"/>
    <w:rsid w:val="009C488B"/>
    <w:rsid w:val="009C4A80"/>
    <w:rsid w:val="009C58CE"/>
    <w:rsid w:val="009C7535"/>
    <w:rsid w:val="009C789F"/>
    <w:rsid w:val="009D07BC"/>
    <w:rsid w:val="009D1DBD"/>
    <w:rsid w:val="009D2EC0"/>
    <w:rsid w:val="009D33DB"/>
    <w:rsid w:val="009D4048"/>
    <w:rsid w:val="009D40D0"/>
    <w:rsid w:val="009D427C"/>
    <w:rsid w:val="009D459A"/>
    <w:rsid w:val="009D5905"/>
    <w:rsid w:val="009D65B2"/>
    <w:rsid w:val="009D70DE"/>
    <w:rsid w:val="009E05E4"/>
    <w:rsid w:val="009E0DE1"/>
    <w:rsid w:val="009E112D"/>
    <w:rsid w:val="009E3873"/>
    <w:rsid w:val="009E3FD1"/>
    <w:rsid w:val="009E41F0"/>
    <w:rsid w:val="009E4634"/>
    <w:rsid w:val="009E495B"/>
    <w:rsid w:val="009E5996"/>
    <w:rsid w:val="009E6C78"/>
    <w:rsid w:val="009E6E2D"/>
    <w:rsid w:val="009E7E1C"/>
    <w:rsid w:val="009E7FCB"/>
    <w:rsid w:val="009F084E"/>
    <w:rsid w:val="009F2252"/>
    <w:rsid w:val="009F2EA3"/>
    <w:rsid w:val="009F3E52"/>
    <w:rsid w:val="009F4846"/>
    <w:rsid w:val="009F4CEE"/>
    <w:rsid w:val="009F528B"/>
    <w:rsid w:val="009F6CAD"/>
    <w:rsid w:val="009F72AE"/>
    <w:rsid w:val="009F7CBC"/>
    <w:rsid w:val="009F7DE0"/>
    <w:rsid w:val="00A00162"/>
    <w:rsid w:val="00A00570"/>
    <w:rsid w:val="00A021F4"/>
    <w:rsid w:val="00A02A17"/>
    <w:rsid w:val="00A0326F"/>
    <w:rsid w:val="00A05147"/>
    <w:rsid w:val="00A062E8"/>
    <w:rsid w:val="00A07B23"/>
    <w:rsid w:val="00A10096"/>
    <w:rsid w:val="00A102D7"/>
    <w:rsid w:val="00A10CC2"/>
    <w:rsid w:val="00A10DCE"/>
    <w:rsid w:val="00A11047"/>
    <w:rsid w:val="00A114F9"/>
    <w:rsid w:val="00A1294F"/>
    <w:rsid w:val="00A12A82"/>
    <w:rsid w:val="00A1363F"/>
    <w:rsid w:val="00A14EFB"/>
    <w:rsid w:val="00A157BC"/>
    <w:rsid w:val="00A164A1"/>
    <w:rsid w:val="00A164C9"/>
    <w:rsid w:val="00A1651A"/>
    <w:rsid w:val="00A16E36"/>
    <w:rsid w:val="00A179F9"/>
    <w:rsid w:val="00A2083D"/>
    <w:rsid w:val="00A209EA"/>
    <w:rsid w:val="00A20E41"/>
    <w:rsid w:val="00A2128F"/>
    <w:rsid w:val="00A21D58"/>
    <w:rsid w:val="00A21F1F"/>
    <w:rsid w:val="00A223E7"/>
    <w:rsid w:val="00A22AB0"/>
    <w:rsid w:val="00A239E6"/>
    <w:rsid w:val="00A23A7D"/>
    <w:rsid w:val="00A23E0B"/>
    <w:rsid w:val="00A2462F"/>
    <w:rsid w:val="00A24D3F"/>
    <w:rsid w:val="00A25F9B"/>
    <w:rsid w:val="00A26741"/>
    <w:rsid w:val="00A26B62"/>
    <w:rsid w:val="00A2767F"/>
    <w:rsid w:val="00A30D2D"/>
    <w:rsid w:val="00A30F4A"/>
    <w:rsid w:val="00A31943"/>
    <w:rsid w:val="00A3217F"/>
    <w:rsid w:val="00A3222C"/>
    <w:rsid w:val="00A32DBD"/>
    <w:rsid w:val="00A35C6E"/>
    <w:rsid w:val="00A35CEC"/>
    <w:rsid w:val="00A35D0C"/>
    <w:rsid w:val="00A35F09"/>
    <w:rsid w:val="00A36C8C"/>
    <w:rsid w:val="00A40267"/>
    <w:rsid w:val="00A414A8"/>
    <w:rsid w:val="00A42620"/>
    <w:rsid w:val="00A42FA4"/>
    <w:rsid w:val="00A43A1F"/>
    <w:rsid w:val="00A43D5F"/>
    <w:rsid w:val="00A45EA3"/>
    <w:rsid w:val="00A46475"/>
    <w:rsid w:val="00A46D72"/>
    <w:rsid w:val="00A4746B"/>
    <w:rsid w:val="00A47A46"/>
    <w:rsid w:val="00A47CE7"/>
    <w:rsid w:val="00A47F62"/>
    <w:rsid w:val="00A50377"/>
    <w:rsid w:val="00A511F0"/>
    <w:rsid w:val="00A51C96"/>
    <w:rsid w:val="00A52300"/>
    <w:rsid w:val="00A53E68"/>
    <w:rsid w:val="00A54E08"/>
    <w:rsid w:val="00A55988"/>
    <w:rsid w:val="00A559EF"/>
    <w:rsid w:val="00A6000F"/>
    <w:rsid w:val="00A61934"/>
    <w:rsid w:val="00A61D9B"/>
    <w:rsid w:val="00A61F81"/>
    <w:rsid w:val="00A61FEA"/>
    <w:rsid w:val="00A623B3"/>
    <w:rsid w:val="00A6538A"/>
    <w:rsid w:val="00A6558E"/>
    <w:rsid w:val="00A656D0"/>
    <w:rsid w:val="00A65C5A"/>
    <w:rsid w:val="00A661CC"/>
    <w:rsid w:val="00A67915"/>
    <w:rsid w:val="00A679FC"/>
    <w:rsid w:val="00A70213"/>
    <w:rsid w:val="00A7025E"/>
    <w:rsid w:val="00A708ED"/>
    <w:rsid w:val="00A71254"/>
    <w:rsid w:val="00A719D1"/>
    <w:rsid w:val="00A7248A"/>
    <w:rsid w:val="00A724E1"/>
    <w:rsid w:val="00A72D1F"/>
    <w:rsid w:val="00A74C94"/>
    <w:rsid w:val="00A75D9A"/>
    <w:rsid w:val="00A75DEB"/>
    <w:rsid w:val="00A765C4"/>
    <w:rsid w:val="00A81908"/>
    <w:rsid w:val="00A81A1C"/>
    <w:rsid w:val="00A8230E"/>
    <w:rsid w:val="00A82E8C"/>
    <w:rsid w:val="00A8437F"/>
    <w:rsid w:val="00A8542D"/>
    <w:rsid w:val="00A85451"/>
    <w:rsid w:val="00A8594F"/>
    <w:rsid w:val="00A866D5"/>
    <w:rsid w:val="00A87112"/>
    <w:rsid w:val="00A8754B"/>
    <w:rsid w:val="00A878F1"/>
    <w:rsid w:val="00A879FD"/>
    <w:rsid w:val="00A91762"/>
    <w:rsid w:val="00A91D8E"/>
    <w:rsid w:val="00A91DD9"/>
    <w:rsid w:val="00A9223A"/>
    <w:rsid w:val="00A92342"/>
    <w:rsid w:val="00A93D10"/>
    <w:rsid w:val="00A9671A"/>
    <w:rsid w:val="00A977DC"/>
    <w:rsid w:val="00A97DE5"/>
    <w:rsid w:val="00AA3732"/>
    <w:rsid w:val="00AA4765"/>
    <w:rsid w:val="00AA48B4"/>
    <w:rsid w:val="00AA4AEE"/>
    <w:rsid w:val="00AA5536"/>
    <w:rsid w:val="00AA61DA"/>
    <w:rsid w:val="00AA6478"/>
    <w:rsid w:val="00AA6864"/>
    <w:rsid w:val="00AA696D"/>
    <w:rsid w:val="00AB0041"/>
    <w:rsid w:val="00AB04AE"/>
    <w:rsid w:val="00AB04E5"/>
    <w:rsid w:val="00AB11F8"/>
    <w:rsid w:val="00AB13C4"/>
    <w:rsid w:val="00AB170E"/>
    <w:rsid w:val="00AB19FA"/>
    <w:rsid w:val="00AB2216"/>
    <w:rsid w:val="00AB27D3"/>
    <w:rsid w:val="00AB350B"/>
    <w:rsid w:val="00AB3CF0"/>
    <w:rsid w:val="00AB416C"/>
    <w:rsid w:val="00AB4B5C"/>
    <w:rsid w:val="00AB4ED3"/>
    <w:rsid w:val="00AB596F"/>
    <w:rsid w:val="00AB6117"/>
    <w:rsid w:val="00AB6B70"/>
    <w:rsid w:val="00AC058D"/>
    <w:rsid w:val="00AC145B"/>
    <w:rsid w:val="00AC14EE"/>
    <w:rsid w:val="00AC37B3"/>
    <w:rsid w:val="00AC5893"/>
    <w:rsid w:val="00AC7620"/>
    <w:rsid w:val="00AC78A7"/>
    <w:rsid w:val="00AC7ACB"/>
    <w:rsid w:val="00AD0006"/>
    <w:rsid w:val="00AD0764"/>
    <w:rsid w:val="00AD0A52"/>
    <w:rsid w:val="00AD22C0"/>
    <w:rsid w:val="00AD2CF9"/>
    <w:rsid w:val="00AD30DB"/>
    <w:rsid w:val="00AD34B8"/>
    <w:rsid w:val="00AD42F1"/>
    <w:rsid w:val="00AD4927"/>
    <w:rsid w:val="00AD4B17"/>
    <w:rsid w:val="00AD4B66"/>
    <w:rsid w:val="00AD645F"/>
    <w:rsid w:val="00AD65C9"/>
    <w:rsid w:val="00AD7E66"/>
    <w:rsid w:val="00AE5565"/>
    <w:rsid w:val="00AE5AFA"/>
    <w:rsid w:val="00AE68F2"/>
    <w:rsid w:val="00AE7059"/>
    <w:rsid w:val="00AE7445"/>
    <w:rsid w:val="00AF0810"/>
    <w:rsid w:val="00AF0BAF"/>
    <w:rsid w:val="00AF142A"/>
    <w:rsid w:val="00AF47B4"/>
    <w:rsid w:val="00AF490E"/>
    <w:rsid w:val="00AF582E"/>
    <w:rsid w:val="00AF5CBF"/>
    <w:rsid w:val="00AF606C"/>
    <w:rsid w:val="00AF61D4"/>
    <w:rsid w:val="00AF7945"/>
    <w:rsid w:val="00AF7E22"/>
    <w:rsid w:val="00B00AB7"/>
    <w:rsid w:val="00B01A2B"/>
    <w:rsid w:val="00B02CCF"/>
    <w:rsid w:val="00B05487"/>
    <w:rsid w:val="00B05A9A"/>
    <w:rsid w:val="00B05C53"/>
    <w:rsid w:val="00B05D93"/>
    <w:rsid w:val="00B10747"/>
    <w:rsid w:val="00B11677"/>
    <w:rsid w:val="00B1213E"/>
    <w:rsid w:val="00B140A4"/>
    <w:rsid w:val="00B1426B"/>
    <w:rsid w:val="00B1481C"/>
    <w:rsid w:val="00B149C7"/>
    <w:rsid w:val="00B20F68"/>
    <w:rsid w:val="00B21844"/>
    <w:rsid w:val="00B21D0F"/>
    <w:rsid w:val="00B23329"/>
    <w:rsid w:val="00B23549"/>
    <w:rsid w:val="00B244D2"/>
    <w:rsid w:val="00B24CFE"/>
    <w:rsid w:val="00B2564D"/>
    <w:rsid w:val="00B257CD"/>
    <w:rsid w:val="00B2596F"/>
    <w:rsid w:val="00B26C44"/>
    <w:rsid w:val="00B27F81"/>
    <w:rsid w:val="00B30111"/>
    <w:rsid w:val="00B30768"/>
    <w:rsid w:val="00B30ED4"/>
    <w:rsid w:val="00B32719"/>
    <w:rsid w:val="00B3272A"/>
    <w:rsid w:val="00B32B11"/>
    <w:rsid w:val="00B33095"/>
    <w:rsid w:val="00B3348E"/>
    <w:rsid w:val="00B3386F"/>
    <w:rsid w:val="00B33FAF"/>
    <w:rsid w:val="00B3437F"/>
    <w:rsid w:val="00B3458F"/>
    <w:rsid w:val="00B3464B"/>
    <w:rsid w:val="00B35402"/>
    <w:rsid w:val="00B35628"/>
    <w:rsid w:val="00B35E8B"/>
    <w:rsid w:val="00B418E4"/>
    <w:rsid w:val="00B424CB"/>
    <w:rsid w:val="00B42584"/>
    <w:rsid w:val="00B42FE7"/>
    <w:rsid w:val="00B44F97"/>
    <w:rsid w:val="00B459A5"/>
    <w:rsid w:val="00B45D00"/>
    <w:rsid w:val="00B45D7B"/>
    <w:rsid w:val="00B460B5"/>
    <w:rsid w:val="00B46B32"/>
    <w:rsid w:val="00B47A4D"/>
    <w:rsid w:val="00B517E5"/>
    <w:rsid w:val="00B52182"/>
    <w:rsid w:val="00B53402"/>
    <w:rsid w:val="00B53809"/>
    <w:rsid w:val="00B53C9B"/>
    <w:rsid w:val="00B53E3A"/>
    <w:rsid w:val="00B56189"/>
    <w:rsid w:val="00B563A8"/>
    <w:rsid w:val="00B60F97"/>
    <w:rsid w:val="00B61CE5"/>
    <w:rsid w:val="00B62506"/>
    <w:rsid w:val="00B62708"/>
    <w:rsid w:val="00B62A14"/>
    <w:rsid w:val="00B639B9"/>
    <w:rsid w:val="00B64BDA"/>
    <w:rsid w:val="00B64D11"/>
    <w:rsid w:val="00B67AC5"/>
    <w:rsid w:val="00B7046A"/>
    <w:rsid w:val="00B718BE"/>
    <w:rsid w:val="00B72961"/>
    <w:rsid w:val="00B74094"/>
    <w:rsid w:val="00B74565"/>
    <w:rsid w:val="00B74797"/>
    <w:rsid w:val="00B7571C"/>
    <w:rsid w:val="00B75EBA"/>
    <w:rsid w:val="00B766FB"/>
    <w:rsid w:val="00B7692E"/>
    <w:rsid w:val="00B76D1A"/>
    <w:rsid w:val="00B779BC"/>
    <w:rsid w:val="00B77D1E"/>
    <w:rsid w:val="00B81F83"/>
    <w:rsid w:val="00B82411"/>
    <w:rsid w:val="00B82C93"/>
    <w:rsid w:val="00B8448D"/>
    <w:rsid w:val="00B84631"/>
    <w:rsid w:val="00B8497E"/>
    <w:rsid w:val="00B84A56"/>
    <w:rsid w:val="00B84F1C"/>
    <w:rsid w:val="00B851C9"/>
    <w:rsid w:val="00B85469"/>
    <w:rsid w:val="00B85687"/>
    <w:rsid w:val="00B87CD9"/>
    <w:rsid w:val="00B901F4"/>
    <w:rsid w:val="00B90BAA"/>
    <w:rsid w:val="00B91A39"/>
    <w:rsid w:val="00B94A6C"/>
    <w:rsid w:val="00B94B03"/>
    <w:rsid w:val="00B95D4D"/>
    <w:rsid w:val="00B97126"/>
    <w:rsid w:val="00B976A6"/>
    <w:rsid w:val="00BA043A"/>
    <w:rsid w:val="00BA0943"/>
    <w:rsid w:val="00BA0DE8"/>
    <w:rsid w:val="00BA225C"/>
    <w:rsid w:val="00BA29CB"/>
    <w:rsid w:val="00BA2B0B"/>
    <w:rsid w:val="00BA3303"/>
    <w:rsid w:val="00BA40AE"/>
    <w:rsid w:val="00BA7435"/>
    <w:rsid w:val="00BA75BB"/>
    <w:rsid w:val="00BA7BBE"/>
    <w:rsid w:val="00BB04D0"/>
    <w:rsid w:val="00BB0BC4"/>
    <w:rsid w:val="00BB1154"/>
    <w:rsid w:val="00BB1678"/>
    <w:rsid w:val="00BB2552"/>
    <w:rsid w:val="00BB2A65"/>
    <w:rsid w:val="00BB31C2"/>
    <w:rsid w:val="00BB3577"/>
    <w:rsid w:val="00BB3821"/>
    <w:rsid w:val="00BB41C4"/>
    <w:rsid w:val="00BB4406"/>
    <w:rsid w:val="00BB50D0"/>
    <w:rsid w:val="00BB541D"/>
    <w:rsid w:val="00BB5CA7"/>
    <w:rsid w:val="00BB642D"/>
    <w:rsid w:val="00BB6681"/>
    <w:rsid w:val="00BB7716"/>
    <w:rsid w:val="00BC2A34"/>
    <w:rsid w:val="00BC3625"/>
    <w:rsid w:val="00BC56DD"/>
    <w:rsid w:val="00BD0958"/>
    <w:rsid w:val="00BD0F2C"/>
    <w:rsid w:val="00BD20B8"/>
    <w:rsid w:val="00BD306E"/>
    <w:rsid w:val="00BD497B"/>
    <w:rsid w:val="00BD5173"/>
    <w:rsid w:val="00BD5673"/>
    <w:rsid w:val="00BD59BC"/>
    <w:rsid w:val="00BD5F7D"/>
    <w:rsid w:val="00BD654E"/>
    <w:rsid w:val="00BD6A91"/>
    <w:rsid w:val="00BD6F81"/>
    <w:rsid w:val="00BD74DA"/>
    <w:rsid w:val="00BD770A"/>
    <w:rsid w:val="00BE06BB"/>
    <w:rsid w:val="00BE100E"/>
    <w:rsid w:val="00BE211D"/>
    <w:rsid w:val="00BE2AA0"/>
    <w:rsid w:val="00BE2C0A"/>
    <w:rsid w:val="00BE38CC"/>
    <w:rsid w:val="00BE3935"/>
    <w:rsid w:val="00BE4880"/>
    <w:rsid w:val="00BE6367"/>
    <w:rsid w:val="00BE63D3"/>
    <w:rsid w:val="00BE69FC"/>
    <w:rsid w:val="00BE7511"/>
    <w:rsid w:val="00BF1E02"/>
    <w:rsid w:val="00BF2133"/>
    <w:rsid w:val="00BF2B36"/>
    <w:rsid w:val="00BF3762"/>
    <w:rsid w:val="00BF3E4B"/>
    <w:rsid w:val="00BF40CC"/>
    <w:rsid w:val="00BF4375"/>
    <w:rsid w:val="00BF5069"/>
    <w:rsid w:val="00BF59B0"/>
    <w:rsid w:val="00BF5D01"/>
    <w:rsid w:val="00BF5E25"/>
    <w:rsid w:val="00BF67BA"/>
    <w:rsid w:val="00BF75A1"/>
    <w:rsid w:val="00BF7B52"/>
    <w:rsid w:val="00C00774"/>
    <w:rsid w:val="00C00AF4"/>
    <w:rsid w:val="00C019EB"/>
    <w:rsid w:val="00C024BB"/>
    <w:rsid w:val="00C038B5"/>
    <w:rsid w:val="00C03F8B"/>
    <w:rsid w:val="00C04123"/>
    <w:rsid w:val="00C05717"/>
    <w:rsid w:val="00C057B7"/>
    <w:rsid w:val="00C05CED"/>
    <w:rsid w:val="00C072BF"/>
    <w:rsid w:val="00C079B2"/>
    <w:rsid w:val="00C10018"/>
    <w:rsid w:val="00C10103"/>
    <w:rsid w:val="00C10262"/>
    <w:rsid w:val="00C10621"/>
    <w:rsid w:val="00C11675"/>
    <w:rsid w:val="00C11B9E"/>
    <w:rsid w:val="00C11ED9"/>
    <w:rsid w:val="00C11FF7"/>
    <w:rsid w:val="00C1471C"/>
    <w:rsid w:val="00C1519C"/>
    <w:rsid w:val="00C158EC"/>
    <w:rsid w:val="00C15DDF"/>
    <w:rsid w:val="00C20813"/>
    <w:rsid w:val="00C20974"/>
    <w:rsid w:val="00C21516"/>
    <w:rsid w:val="00C215A2"/>
    <w:rsid w:val="00C23A56"/>
    <w:rsid w:val="00C245C2"/>
    <w:rsid w:val="00C25067"/>
    <w:rsid w:val="00C25318"/>
    <w:rsid w:val="00C25476"/>
    <w:rsid w:val="00C26433"/>
    <w:rsid w:val="00C26A14"/>
    <w:rsid w:val="00C31017"/>
    <w:rsid w:val="00C320D9"/>
    <w:rsid w:val="00C34AEF"/>
    <w:rsid w:val="00C34C30"/>
    <w:rsid w:val="00C34DCB"/>
    <w:rsid w:val="00C3632B"/>
    <w:rsid w:val="00C36B8C"/>
    <w:rsid w:val="00C36BA8"/>
    <w:rsid w:val="00C36EE1"/>
    <w:rsid w:val="00C379DE"/>
    <w:rsid w:val="00C408E0"/>
    <w:rsid w:val="00C40AF2"/>
    <w:rsid w:val="00C41C8E"/>
    <w:rsid w:val="00C42684"/>
    <w:rsid w:val="00C444DF"/>
    <w:rsid w:val="00C44519"/>
    <w:rsid w:val="00C44FE4"/>
    <w:rsid w:val="00C45338"/>
    <w:rsid w:val="00C457CA"/>
    <w:rsid w:val="00C45910"/>
    <w:rsid w:val="00C46422"/>
    <w:rsid w:val="00C47A6A"/>
    <w:rsid w:val="00C47DD4"/>
    <w:rsid w:val="00C5104E"/>
    <w:rsid w:val="00C51545"/>
    <w:rsid w:val="00C51720"/>
    <w:rsid w:val="00C51E3E"/>
    <w:rsid w:val="00C5479E"/>
    <w:rsid w:val="00C5664A"/>
    <w:rsid w:val="00C56B7D"/>
    <w:rsid w:val="00C57226"/>
    <w:rsid w:val="00C573AC"/>
    <w:rsid w:val="00C57FEB"/>
    <w:rsid w:val="00C609A3"/>
    <w:rsid w:val="00C61432"/>
    <w:rsid w:val="00C6178F"/>
    <w:rsid w:val="00C61931"/>
    <w:rsid w:val="00C61BA1"/>
    <w:rsid w:val="00C61BE0"/>
    <w:rsid w:val="00C62F26"/>
    <w:rsid w:val="00C64B59"/>
    <w:rsid w:val="00C64E13"/>
    <w:rsid w:val="00C65617"/>
    <w:rsid w:val="00C65B4B"/>
    <w:rsid w:val="00C66DE5"/>
    <w:rsid w:val="00C67424"/>
    <w:rsid w:val="00C71503"/>
    <w:rsid w:val="00C71EFB"/>
    <w:rsid w:val="00C72391"/>
    <w:rsid w:val="00C72A3D"/>
    <w:rsid w:val="00C72DC8"/>
    <w:rsid w:val="00C73A94"/>
    <w:rsid w:val="00C7456D"/>
    <w:rsid w:val="00C74934"/>
    <w:rsid w:val="00C74EA5"/>
    <w:rsid w:val="00C7549F"/>
    <w:rsid w:val="00C759EB"/>
    <w:rsid w:val="00C75B3F"/>
    <w:rsid w:val="00C762F7"/>
    <w:rsid w:val="00C80BA0"/>
    <w:rsid w:val="00C82175"/>
    <w:rsid w:val="00C8406F"/>
    <w:rsid w:val="00C8411C"/>
    <w:rsid w:val="00C846EC"/>
    <w:rsid w:val="00C8499C"/>
    <w:rsid w:val="00C84FE9"/>
    <w:rsid w:val="00C850B0"/>
    <w:rsid w:val="00C85D32"/>
    <w:rsid w:val="00C867AC"/>
    <w:rsid w:val="00C86E9F"/>
    <w:rsid w:val="00C90499"/>
    <w:rsid w:val="00C911CF"/>
    <w:rsid w:val="00C91232"/>
    <w:rsid w:val="00C91937"/>
    <w:rsid w:val="00C952A0"/>
    <w:rsid w:val="00C95C15"/>
    <w:rsid w:val="00C97693"/>
    <w:rsid w:val="00CA0DAC"/>
    <w:rsid w:val="00CA1B52"/>
    <w:rsid w:val="00CA2D36"/>
    <w:rsid w:val="00CA2D81"/>
    <w:rsid w:val="00CA4390"/>
    <w:rsid w:val="00CA6291"/>
    <w:rsid w:val="00CA7608"/>
    <w:rsid w:val="00CB0030"/>
    <w:rsid w:val="00CB0658"/>
    <w:rsid w:val="00CB1F93"/>
    <w:rsid w:val="00CB2CD8"/>
    <w:rsid w:val="00CB386A"/>
    <w:rsid w:val="00CB3D61"/>
    <w:rsid w:val="00CB4B3A"/>
    <w:rsid w:val="00CB4DCC"/>
    <w:rsid w:val="00CB52C2"/>
    <w:rsid w:val="00CB598F"/>
    <w:rsid w:val="00CC095B"/>
    <w:rsid w:val="00CC18A2"/>
    <w:rsid w:val="00CC1E7D"/>
    <w:rsid w:val="00CC3A80"/>
    <w:rsid w:val="00CC3C39"/>
    <w:rsid w:val="00CC4517"/>
    <w:rsid w:val="00CC4A58"/>
    <w:rsid w:val="00CC54B7"/>
    <w:rsid w:val="00CC6412"/>
    <w:rsid w:val="00CC6E74"/>
    <w:rsid w:val="00CD1158"/>
    <w:rsid w:val="00CD12B8"/>
    <w:rsid w:val="00CD278A"/>
    <w:rsid w:val="00CD29D4"/>
    <w:rsid w:val="00CD2CF8"/>
    <w:rsid w:val="00CD2EC1"/>
    <w:rsid w:val="00CD34A4"/>
    <w:rsid w:val="00CD3C24"/>
    <w:rsid w:val="00CD3C87"/>
    <w:rsid w:val="00CD40FD"/>
    <w:rsid w:val="00CD47C9"/>
    <w:rsid w:val="00CD6054"/>
    <w:rsid w:val="00CE245C"/>
    <w:rsid w:val="00CE250A"/>
    <w:rsid w:val="00CE2801"/>
    <w:rsid w:val="00CE2C5E"/>
    <w:rsid w:val="00CE2DD1"/>
    <w:rsid w:val="00CE3E6C"/>
    <w:rsid w:val="00CE3F1F"/>
    <w:rsid w:val="00CE422A"/>
    <w:rsid w:val="00CE51EC"/>
    <w:rsid w:val="00CE62E4"/>
    <w:rsid w:val="00CE6AAA"/>
    <w:rsid w:val="00CE701B"/>
    <w:rsid w:val="00CE72CC"/>
    <w:rsid w:val="00CE74E6"/>
    <w:rsid w:val="00CE779B"/>
    <w:rsid w:val="00CF069D"/>
    <w:rsid w:val="00CF0BD0"/>
    <w:rsid w:val="00CF14A6"/>
    <w:rsid w:val="00CF229C"/>
    <w:rsid w:val="00CF2B44"/>
    <w:rsid w:val="00CF2CB7"/>
    <w:rsid w:val="00CF326A"/>
    <w:rsid w:val="00CF3C48"/>
    <w:rsid w:val="00CF486B"/>
    <w:rsid w:val="00CF5FA3"/>
    <w:rsid w:val="00CF62F1"/>
    <w:rsid w:val="00CF64C1"/>
    <w:rsid w:val="00CF6549"/>
    <w:rsid w:val="00CF6B05"/>
    <w:rsid w:val="00CF782B"/>
    <w:rsid w:val="00CF7A2C"/>
    <w:rsid w:val="00D01D83"/>
    <w:rsid w:val="00D01F7F"/>
    <w:rsid w:val="00D051D7"/>
    <w:rsid w:val="00D0581F"/>
    <w:rsid w:val="00D06831"/>
    <w:rsid w:val="00D079FD"/>
    <w:rsid w:val="00D07AC1"/>
    <w:rsid w:val="00D1028D"/>
    <w:rsid w:val="00D103BA"/>
    <w:rsid w:val="00D112F5"/>
    <w:rsid w:val="00D116CB"/>
    <w:rsid w:val="00D11FF1"/>
    <w:rsid w:val="00D132DA"/>
    <w:rsid w:val="00D145C6"/>
    <w:rsid w:val="00D146B3"/>
    <w:rsid w:val="00D16984"/>
    <w:rsid w:val="00D16A7B"/>
    <w:rsid w:val="00D16D5A"/>
    <w:rsid w:val="00D16DBA"/>
    <w:rsid w:val="00D17689"/>
    <w:rsid w:val="00D17C53"/>
    <w:rsid w:val="00D206B7"/>
    <w:rsid w:val="00D20B27"/>
    <w:rsid w:val="00D21172"/>
    <w:rsid w:val="00D2235E"/>
    <w:rsid w:val="00D23D5E"/>
    <w:rsid w:val="00D25001"/>
    <w:rsid w:val="00D25A18"/>
    <w:rsid w:val="00D262BD"/>
    <w:rsid w:val="00D26560"/>
    <w:rsid w:val="00D271D7"/>
    <w:rsid w:val="00D27C66"/>
    <w:rsid w:val="00D30CE4"/>
    <w:rsid w:val="00D31584"/>
    <w:rsid w:val="00D31E19"/>
    <w:rsid w:val="00D32305"/>
    <w:rsid w:val="00D32328"/>
    <w:rsid w:val="00D3257B"/>
    <w:rsid w:val="00D33117"/>
    <w:rsid w:val="00D342C3"/>
    <w:rsid w:val="00D35653"/>
    <w:rsid w:val="00D35FF6"/>
    <w:rsid w:val="00D362E6"/>
    <w:rsid w:val="00D36930"/>
    <w:rsid w:val="00D36A7D"/>
    <w:rsid w:val="00D36CAE"/>
    <w:rsid w:val="00D374C5"/>
    <w:rsid w:val="00D37A74"/>
    <w:rsid w:val="00D37FC0"/>
    <w:rsid w:val="00D40F12"/>
    <w:rsid w:val="00D4127C"/>
    <w:rsid w:val="00D43008"/>
    <w:rsid w:val="00D43066"/>
    <w:rsid w:val="00D430AE"/>
    <w:rsid w:val="00D4339D"/>
    <w:rsid w:val="00D4422B"/>
    <w:rsid w:val="00D467E4"/>
    <w:rsid w:val="00D46E60"/>
    <w:rsid w:val="00D51516"/>
    <w:rsid w:val="00D51782"/>
    <w:rsid w:val="00D51BBB"/>
    <w:rsid w:val="00D520E6"/>
    <w:rsid w:val="00D52395"/>
    <w:rsid w:val="00D52881"/>
    <w:rsid w:val="00D531CA"/>
    <w:rsid w:val="00D53BF5"/>
    <w:rsid w:val="00D5564A"/>
    <w:rsid w:val="00D55854"/>
    <w:rsid w:val="00D55996"/>
    <w:rsid w:val="00D55BCC"/>
    <w:rsid w:val="00D55D6C"/>
    <w:rsid w:val="00D56A9B"/>
    <w:rsid w:val="00D57585"/>
    <w:rsid w:val="00D60CB8"/>
    <w:rsid w:val="00D617ED"/>
    <w:rsid w:val="00D62CA2"/>
    <w:rsid w:val="00D63687"/>
    <w:rsid w:val="00D63713"/>
    <w:rsid w:val="00D63930"/>
    <w:rsid w:val="00D63AF8"/>
    <w:rsid w:val="00D63E94"/>
    <w:rsid w:val="00D64F12"/>
    <w:rsid w:val="00D64F63"/>
    <w:rsid w:val="00D66DA8"/>
    <w:rsid w:val="00D6722F"/>
    <w:rsid w:val="00D70559"/>
    <w:rsid w:val="00D706C1"/>
    <w:rsid w:val="00D70D0B"/>
    <w:rsid w:val="00D71323"/>
    <w:rsid w:val="00D713D0"/>
    <w:rsid w:val="00D713D7"/>
    <w:rsid w:val="00D7146F"/>
    <w:rsid w:val="00D71B2C"/>
    <w:rsid w:val="00D73A8B"/>
    <w:rsid w:val="00D746FD"/>
    <w:rsid w:val="00D74EA5"/>
    <w:rsid w:val="00D757C0"/>
    <w:rsid w:val="00D77053"/>
    <w:rsid w:val="00D7713E"/>
    <w:rsid w:val="00D77B91"/>
    <w:rsid w:val="00D77C08"/>
    <w:rsid w:val="00D80A54"/>
    <w:rsid w:val="00D80CFE"/>
    <w:rsid w:val="00D81591"/>
    <w:rsid w:val="00D835A5"/>
    <w:rsid w:val="00D8494E"/>
    <w:rsid w:val="00D859CA"/>
    <w:rsid w:val="00D85AD3"/>
    <w:rsid w:val="00D85B7B"/>
    <w:rsid w:val="00D90759"/>
    <w:rsid w:val="00D90A78"/>
    <w:rsid w:val="00D915EA"/>
    <w:rsid w:val="00D91F27"/>
    <w:rsid w:val="00D927BB"/>
    <w:rsid w:val="00D92C34"/>
    <w:rsid w:val="00D93821"/>
    <w:rsid w:val="00D93F33"/>
    <w:rsid w:val="00D9737D"/>
    <w:rsid w:val="00D9756C"/>
    <w:rsid w:val="00DA00B0"/>
    <w:rsid w:val="00DA06A2"/>
    <w:rsid w:val="00DA0E46"/>
    <w:rsid w:val="00DA1B15"/>
    <w:rsid w:val="00DA282F"/>
    <w:rsid w:val="00DA2BF7"/>
    <w:rsid w:val="00DA304A"/>
    <w:rsid w:val="00DA3ABD"/>
    <w:rsid w:val="00DA3B14"/>
    <w:rsid w:val="00DA7E9A"/>
    <w:rsid w:val="00DB1932"/>
    <w:rsid w:val="00DB1F8B"/>
    <w:rsid w:val="00DB2F46"/>
    <w:rsid w:val="00DB58D8"/>
    <w:rsid w:val="00DB748F"/>
    <w:rsid w:val="00DB77A8"/>
    <w:rsid w:val="00DC05DB"/>
    <w:rsid w:val="00DC0BAB"/>
    <w:rsid w:val="00DC1E62"/>
    <w:rsid w:val="00DC31BF"/>
    <w:rsid w:val="00DC3A48"/>
    <w:rsid w:val="00DC74E8"/>
    <w:rsid w:val="00DD03DC"/>
    <w:rsid w:val="00DD0F47"/>
    <w:rsid w:val="00DD1538"/>
    <w:rsid w:val="00DD234F"/>
    <w:rsid w:val="00DD269F"/>
    <w:rsid w:val="00DD3324"/>
    <w:rsid w:val="00DD4122"/>
    <w:rsid w:val="00DD63E8"/>
    <w:rsid w:val="00DD64D4"/>
    <w:rsid w:val="00DD7DD8"/>
    <w:rsid w:val="00DE1A75"/>
    <w:rsid w:val="00DE3B54"/>
    <w:rsid w:val="00DE44CC"/>
    <w:rsid w:val="00DE46F6"/>
    <w:rsid w:val="00DE4BBB"/>
    <w:rsid w:val="00DE4CFF"/>
    <w:rsid w:val="00DE4F92"/>
    <w:rsid w:val="00DE622C"/>
    <w:rsid w:val="00DE6A3F"/>
    <w:rsid w:val="00DE76C3"/>
    <w:rsid w:val="00DF07DA"/>
    <w:rsid w:val="00DF091B"/>
    <w:rsid w:val="00DF1527"/>
    <w:rsid w:val="00DF2343"/>
    <w:rsid w:val="00DF5EE4"/>
    <w:rsid w:val="00DF715C"/>
    <w:rsid w:val="00E00CF3"/>
    <w:rsid w:val="00E00D8E"/>
    <w:rsid w:val="00E01809"/>
    <w:rsid w:val="00E02633"/>
    <w:rsid w:val="00E029CC"/>
    <w:rsid w:val="00E043BC"/>
    <w:rsid w:val="00E04C36"/>
    <w:rsid w:val="00E05A43"/>
    <w:rsid w:val="00E060F1"/>
    <w:rsid w:val="00E0680A"/>
    <w:rsid w:val="00E0791F"/>
    <w:rsid w:val="00E07A06"/>
    <w:rsid w:val="00E10399"/>
    <w:rsid w:val="00E10A4B"/>
    <w:rsid w:val="00E11180"/>
    <w:rsid w:val="00E12166"/>
    <w:rsid w:val="00E127EB"/>
    <w:rsid w:val="00E128B0"/>
    <w:rsid w:val="00E13393"/>
    <w:rsid w:val="00E13B59"/>
    <w:rsid w:val="00E13FA9"/>
    <w:rsid w:val="00E142DC"/>
    <w:rsid w:val="00E14D03"/>
    <w:rsid w:val="00E15181"/>
    <w:rsid w:val="00E165E3"/>
    <w:rsid w:val="00E16E2A"/>
    <w:rsid w:val="00E171D8"/>
    <w:rsid w:val="00E1791D"/>
    <w:rsid w:val="00E20EF3"/>
    <w:rsid w:val="00E21269"/>
    <w:rsid w:val="00E217D2"/>
    <w:rsid w:val="00E217DA"/>
    <w:rsid w:val="00E21AF6"/>
    <w:rsid w:val="00E2396A"/>
    <w:rsid w:val="00E23E06"/>
    <w:rsid w:val="00E24D46"/>
    <w:rsid w:val="00E24F0C"/>
    <w:rsid w:val="00E257D3"/>
    <w:rsid w:val="00E25F38"/>
    <w:rsid w:val="00E267D3"/>
    <w:rsid w:val="00E308A5"/>
    <w:rsid w:val="00E31518"/>
    <w:rsid w:val="00E3253D"/>
    <w:rsid w:val="00E33BA8"/>
    <w:rsid w:val="00E341C8"/>
    <w:rsid w:val="00E34F55"/>
    <w:rsid w:val="00E35E52"/>
    <w:rsid w:val="00E368CE"/>
    <w:rsid w:val="00E36DE9"/>
    <w:rsid w:val="00E370AB"/>
    <w:rsid w:val="00E37A78"/>
    <w:rsid w:val="00E40D48"/>
    <w:rsid w:val="00E42530"/>
    <w:rsid w:val="00E45868"/>
    <w:rsid w:val="00E45B8E"/>
    <w:rsid w:val="00E46A11"/>
    <w:rsid w:val="00E46D4E"/>
    <w:rsid w:val="00E51628"/>
    <w:rsid w:val="00E52689"/>
    <w:rsid w:val="00E5394B"/>
    <w:rsid w:val="00E5397C"/>
    <w:rsid w:val="00E54ACC"/>
    <w:rsid w:val="00E56220"/>
    <w:rsid w:val="00E5642E"/>
    <w:rsid w:val="00E56B8D"/>
    <w:rsid w:val="00E6033C"/>
    <w:rsid w:val="00E61469"/>
    <w:rsid w:val="00E648DE"/>
    <w:rsid w:val="00E67745"/>
    <w:rsid w:val="00E67B53"/>
    <w:rsid w:val="00E67CC9"/>
    <w:rsid w:val="00E702AD"/>
    <w:rsid w:val="00E70507"/>
    <w:rsid w:val="00E7073C"/>
    <w:rsid w:val="00E70D31"/>
    <w:rsid w:val="00E71304"/>
    <w:rsid w:val="00E71BC7"/>
    <w:rsid w:val="00E720E4"/>
    <w:rsid w:val="00E72F25"/>
    <w:rsid w:val="00E738E3"/>
    <w:rsid w:val="00E74188"/>
    <w:rsid w:val="00E74953"/>
    <w:rsid w:val="00E74E9E"/>
    <w:rsid w:val="00E76A8F"/>
    <w:rsid w:val="00E77889"/>
    <w:rsid w:val="00E80068"/>
    <w:rsid w:val="00E809D6"/>
    <w:rsid w:val="00E81117"/>
    <w:rsid w:val="00E82DD2"/>
    <w:rsid w:val="00E8768D"/>
    <w:rsid w:val="00E87AF1"/>
    <w:rsid w:val="00E90691"/>
    <w:rsid w:val="00E91027"/>
    <w:rsid w:val="00E91676"/>
    <w:rsid w:val="00E924BC"/>
    <w:rsid w:val="00E93345"/>
    <w:rsid w:val="00E9349C"/>
    <w:rsid w:val="00E9382C"/>
    <w:rsid w:val="00E9412E"/>
    <w:rsid w:val="00E944F8"/>
    <w:rsid w:val="00E955FC"/>
    <w:rsid w:val="00E95D4B"/>
    <w:rsid w:val="00E96275"/>
    <w:rsid w:val="00E9674B"/>
    <w:rsid w:val="00E97134"/>
    <w:rsid w:val="00EA0977"/>
    <w:rsid w:val="00EA12DE"/>
    <w:rsid w:val="00EA2DE0"/>
    <w:rsid w:val="00EA3204"/>
    <w:rsid w:val="00EA443C"/>
    <w:rsid w:val="00EA544E"/>
    <w:rsid w:val="00EA5DDA"/>
    <w:rsid w:val="00EA668E"/>
    <w:rsid w:val="00EA68B8"/>
    <w:rsid w:val="00EA77F1"/>
    <w:rsid w:val="00EA7C9A"/>
    <w:rsid w:val="00EA7F0B"/>
    <w:rsid w:val="00EB07D1"/>
    <w:rsid w:val="00EB1337"/>
    <w:rsid w:val="00EB18EE"/>
    <w:rsid w:val="00EB2982"/>
    <w:rsid w:val="00EB2C2C"/>
    <w:rsid w:val="00EB3002"/>
    <w:rsid w:val="00EB3545"/>
    <w:rsid w:val="00EB4045"/>
    <w:rsid w:val="00EB4211"/>
    <w:rsid w:val="00EB4499"/>
    <w:rsid w:val="00EB4710"/>
    <w:rsid w:val="00EB477A"/>
    <w:rsid w:val="00EB491B"/>
    <w:rsid w:val="00EB5337"/>
    <w:rsid w:val="00EB6431"/>
    <w:rsid w:val="00EB7B65"/>
    <w:rsid w:val="00EB7FE8"/>
    <w:rsid w:val="00EC0CEE"/>
    <w:rsid w:val="00EC0D69"/>
    <w:rsid w:val="00EC0E57"/>
    <w:rsid w:val="00EC1322"/>
    <w:rsid w:val="00EC17CB"/>
    <w:rsid w:val="00EC19B2"/>
    <w:rsid w:val="00EC2B43"/>
    <w:rsid w:val="00EC469E"/>
    <w:rsid w:val="00EC5D43"/>
    <w:rsid w:val="00EC6039"/>
    <w:rsid w:val="00EC6C90"/>
    <w:rsid w:val="00EC765A"/>
    <w:rsid w:val="00ED03EE"/>
    <w:rsid w:val="00ED10B8"/>
    <w:rsid w:val="00ED20D4"/>
    <w:rsid w:val="00ED2F03"/>
    <w:rsid w:val="00ED33D0"/>
    <w:rsid w:val="00ED355E"/>
    <w:rsid w:val="00ED37F6"/>
    <w:rsid w:val="00ED3F12"/>
    <w:rsid w:val="00ED4BBC"/>
    <w:rsid w:val="00ED59B7"/>
    <w:rsid w:val="00ED5A15"/>
    <w:rsid w:val="00EE024A"/>
    <w:rsid w:val="00EE027D"/>
    <w:rsid w:val="00EE04DF"/>
    <w:rsid w:val="00EE2793"/>
    <w:rsid w:val="00EE2F67"/>
    <w:rsid w:val="00EE3B9C"/>
    <w:rsid w:val="00EE3DC6"/>
    <w:rsid w:val="00EE400B"/>
    <w:rsid w:val="00EE4375"/>
    <w:rsid w:val="00EE4697"/>
    <w:rsid w:val="00EE5032"/>
    <w:rsid w:val="00EE5B52"/>
    <w:rsid w:val="00EE6331"/>
    <w:rsid w:val="00EE6C1B"/>
    <w:rsid w:val="00EF0066"/>
    <w:rsid w:val="00EF095D"/>
    <w:rsid w:val="00EF1AA4"/>
    <w:rsid w:val="00EF26AA"/>
    <w:rsid w:val="00EF2B01"/>
    <w:rsid w:val="00EF47BE"/>
    <w:rsid w:val="00EF59CB"/>
    <w:rsid w:val="00EF5CB5"/>
    <w:rsid w:val="00EF678F"/>
    <w:rsid w:val="00EF7383"/>
    <w:rsid w:val="00EF73C8"/>
    <w:rsid w:val="00F00209"/>
    <w:rsid w:val="00F005F6"/>
    <w:rsid w:val="00F016CE"/>
    <w:rsid w:val="00F01DD7"/>
    <w:rsid w:val="00F0265D"/>
    <w:rsid w:val="00F02737"/>
    <w:rsid w:val="00F039F3"/>
    <w:rsid w:val="00F04121"/>
    <w:rsid w:val="00F0538B"/>
    <w:rsid w:val="00F07488"/>
    <w:rsid w:val="00F07EA0"/>
    <w:rsid w:val="00F07EE9"/>
    <w:rsid w:val="00F1003D"/>
    <w:rsid w:val="00F115FE"/>
    <w:rsid w:val="00F12EB5"/>
    <w:rsid w:val="00F13E1C"/>
    <w:rsid w:val="00F1530D"/>
    <w:rsid w:val="00F1548D"/>
    <w:rsid w:val="00F160DF"/>
    <w:rsid w:val="00F1646D"/>
    <w:rsid w:val="00F167E8"/>
    <w:rsid w:val="00F172A2"/>
    <w:rsid w:val="00F174BA"/>
    <w:rsid w:val="00F1778A"/>
    <w:rsid w:val="00F2141B"/>
    <w:rsid w:val="00F246D1"/>
    <w:rsid w:val="00F265F1"/>
    <w:rsid w:val="00F26672"/>
    <w:rsid w:val="00F269CE"/>
    <w:rsid w:val="00F279C9"/>
    <w:rsid w:val="00F279E2"/>
    <w:rsid w:val="00F3056C"/>
    <w:rsid w:val="00F31425"/>
    <w:rsid w:val="00F324CE"/>
    <w:rsid w:val="00F327DB"/>
    <w:rsid w:val="00F333E8"/>
    <w:rsid w:val="00F33C49"/>
    <w:rsid w:val="00F34C2D"/>
    <w:rsid w:val="00F34E4A"/>
    <w:rsid w:val="00F34F75"/>
    <w:rsid w:val="00F370A8"/>
    <w:rsid w:val="00F3790A"/>
    <w:rsid w:val="00F37F7E"/>
    <w:rsid w:val="00F424BA"/>
    <w:rsid w:val="00F427AB"/>
    <w:rsid w:val="00F42C6F"/>
    <w:rsid w:val="00F43622"/>
    <w:rsid w:val="00F4401D"/>
    <w:rsid w:val="00F44A66"/>
    <w:rsid w:val="00F44A7C"/>
    <w:rsid w:val="00F44C2C"/>
    <w:rsid w:val="00F46767"/>
    <w:rsid w:val="00F46880"/>
    <w:rsid w:val="00F46E94"/>
    <w:rsid w:val="00F46ECB"/>
    <w:rsid w:val="00F47814"/>
    <w:rsid w:val="00F52170"/>
    <w:rsid w:val="00F53A95"/>
    <w:rsid w:val="00F54578"/>
    <w:rsid w:val="00F54F90"/>
    <w:rsid w:val="00F55D02"/>
    <w:rsid w:val="00F57033"/>
    <w:rsid w:val="00F57847"/>
    <w:rsid w:val="00F602C0"/>
    <w:rsid w:val="00F60A2C"/>
    <w:rsid w:val="00F60A2D"/>
    <w:rsid w:val="00F62952"/>
    <w:rsid w:val="00F62D86"/>
    <w:rsid w:val="00F6301C"/>
    <w:rsid w:val="00F63103"/>
    <w:rsid w:val="00F63310"/>
    <w:rsid w:val="00F64729"/>
    <w:rsid w:val="00F64D4F"/>
    <w:rsid w:val="00F64E9A"/>
    <w:rsid w:val="00F652B6"/>
    <w:rsid w:val="00F65ABE"/>
    <w:rsid w:val="00F67C98"/>
    <w:rsid w:val="00F67FF9"/>
    <w:rsid w:val="00F70203"/>
    <w:rsid w:val="00F70B21"/>
    <w:rsid w:val="00F712FA"/>
    <w:rsid w:val="00F7138B"/>
    <w:rsid w:val="00F7304D"/>
    <w:rsid w:val="00F75F39"/>
    <w:rsid w:val="00F76727"/>
    <w:rsid w:val="00F76C42"/>
    <w:rsid w:val="00F76DCD"/>
    <w:rsid w:val="00F774CF"/>
    <w:rsid w:val="00F80460"/>
    <w:rsid w:val="00F80BDE"/>
    <w:rsid w:val="00F82B9B"/>
    <w:rsid w:val="00F83055"/>
    <w:rsid w:val="00F830CC"/>
    <w:rsid w:val="00F83D0E"/>
    <w:rsid w:val="00F83D7F"/>
    <w:rsid w:val="00F8405A"/>
    <w:rsid w:val="00F8475A"/>
    <w:rsid w:val="00F84C35"/>
    <w:rsid w:val="00F857CD"/>
    <w:rsid w:val="00F871B3"/>
    <w:rsid w:val="00F903A3"/>
    <w:rsid w:val="00F909C2"/>
    <w:rsid w:val="00F90D83"/>
    <w:rsid w:val="00F90E4E"/>
    <w:rsid w:val="00F91BD4"/>
    <w:rsid w:val="00F91DBE"/>
    <w:rsid w:val="00F92CFF"/>
    <w:rsid w:val="00F93DDB"/>
    <w:rsid w:val="00F93E87"/>
    <w:rsid w:val="00F95426"/>
    <w:rsid w:val="00F95C03"/>
    <w:rsid w:val="00FA18A5"/>
    <w:rsid w:val="00FA3D39"/>
    <w:rsid w:val="00FA4654"/>
    <w:rsid w:val="00FA5A46"/>
    <w:rsid w:val="00FA6BE6"/>
    <w:rsid w:val="00FA6FDF"/>
    <w:rsid w:val="00FA7F2C"/>
    <w:rsid w:val="00FB0955"/>
    <w:rsid w:val="00FB0D42"/>
    <w:rsid w:val="00FB273F"/>
    <w:rsid w:val="00FB29A9"/>
    <w:rsid w:val="00FB32B3"/>
    <w:rsid w:val="00FB49A4"/>
    <w:rsid w:val="00FB501E"/>
    <w:rsid w:val="00FB5A19"/>
    <w:rsid w:val="00FB5D10"/>
    <w:rsid w:val="00FB684D"/>
    <w:rsid w:val="00FB7609"/>
    <w:rsid w:val="00FC0A79"/>
    <w:rsid w:val="00FC1049"/>
    <w:rsid w:val="00FC11EF"/>
    <w:rsid w:val="00FC12DF"/>
    <w:rsid w:val="00FC22DF"/>
    <w:rsid w:val="00FC35CA"/>
    <w:rsid w:val="00FC65C4"/>
    <w:rsid w:val="00FC6B2A"/>
    <w:rsid w:val="00FC71D9"/>
    <w:rsid w:val="00FC7A98"/>
    <w:rsid w:val="00FD043E"/>
    <w:rsid w:val="00FD0A03"/>
    <w:rsid w:val="00FD0B70"/>
    <w:rsid w:val="00FD17A0"/>
    <w:rsid w:val="00FD1B1B"/>
    <w:rsid w:val="00FD29FB"/>
    <w:rsid w:val="00FD3450"/>
    <w:rsid w:val="00FD41CD"/>
    <w:rsid w:val="00FD4A05"/>
    <w:rsid w:val="00FD4A7A"/>
    <w:rsid w:val="00FD4BBB"/>
    <w:rsid w:val="00FD57FD"/>
    <w:rsid w:val="00FD6303"/>
    <w:rsid w:val="00FD6EEA"/>
    <w:rsid w:val="00FD706D"/>
    <w:rsid w:val="00FD7EDC"/>
    <w:rsid w:val="00FE05EE"/>
    <w:rsid w:val="00FE0768"/>
    <w:rsid w:val="00FE086E"/>
    <w:rsid w:val="00FE09A0"/>
    <w:rsid w:val="00FE0DD1"/>
    <w:rsid w:val="00FE1B60"/>
    <w:rsid w:val="00FE2A89"/>
    <w:rsid w:val="00FE2C4C"/>
    <w:rsid w:val="00FE2E62"/>
    <w:rsid w:val="00FE34DF"/>
    <w:rsid w:val="00FE4162"/>
    <w:rsid w:val="00FE5758"/>
    <w:rsid w:val="00FE6070"/>
    <w:rsid w:val="00FE625F"/>
    <w:rsid w:val="00FE6A03"/>
    <w:rsid w:val="00FE722F"/>
    <w:rsid w:val="00FE7CED"/>
    <w:rsid w:val="00FE7E58"/>
    <w:rsid w:val="00FE7F3C"/>
    <w:rsid w:val="00FF16CC"/>
    <w:rsid w:val="00FF2F70"/>
    <w:rsid w:val="00FF391E"/>
    <w:rsid w:val="00FF46A6"/>
    <w:rsid w:val="00FF4E90"/>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35613A0"/>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visr">
    <w:name w:val="naisvisr"/>
    <w:basedOn w:val="Parasts"/>
    <w:rsid w:val="0089667E"/>
    <w:pPr>
      <w:spacing w:before="100" w:after="100"/>
      <w:jc w:val="center"/>
    </w:pPr>
    <w:rPr>
      <w:b/>
      <w:bCs/>
      <w:sz w:val="28"/>
      <w:szCs w:val="28"/>
    </w:rPr>
  </w:style>
  <w:style w:type="paragraph" w:styleId="Bezatstarpm">
    <w:name w:val="No Spacing"/>
    <w:uiPriority w:val="1"/>
    <w:qFormat/>
    <w:rsid w:val="00255A54"/>
    <w:rPr>
      <w:rFonts w:ascii="Calibri" w:eastAsia="Calibri" w:hAnsi="Calibri"/>
      <w:sz w:val="22"/>
      <w:szCs w:val="22"/>
      <w:lang w:eastAsia="en-US"/>
    </w:rPr>
  </w:style>
  <w:style w:type="paragraph" w:customStyle="1" w:styleId="tv213">
    <w:name w:val="tv213"/>
    <w:basedOn w:val="Parasts"/>
    <w:rsid w:val="00BB255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432">
      <w:bodyDiv w:val="1"/>
      <w:marLeft w:val="0"/>
      <w:marRight w:val="0"/>
      <w:marTop w:val="0"/>
      <w:marBottom w:val="0"/>
      <w:divBdr>
        <w:top w:val="none" w:sz="0" w:space="0" w:color="auto"/>
        <w:left w:val="none" w:sz="0" w:space="0" w:color="auto"/>
        <w:bottom w:val="none" w:sz="0" w:space="0" w:color="auto"/>
        <w:right w:val="none" w:sz="0" w:space="0" w:color="auto"/>
      </w:divBdr>
    </w:div>
    <w:div w:id="505097291">
      <w:bodyDiv w:val="1"/>
      <w:marLeft w:val="0"/>
      <w:marRight w:val="0"/>
      <w:marTop w:val="0"/>
      <w:marBottom w:val="0"/>
      <w:divBdr>
        <w:top w:val="none" w:sz="0" w:space="0" w:color="auto"/>
        <w:left w:val="none" w:sz="0" w:space="0" w:color="auto"/>
        <w:bottom w:val="none" w:sz="0" w:space="0" w:color="auto"/>
        <w:right w:val="none" w:sz="0" w:space="0" w:color="auto"/>
      </w:divBdr>
    </w:div>
    <w:div w:id="631249780">
      <w:bodyDiv w:val="1"/>
      <w:marLeft w:val="0"/>
      <w:marRight w:val="0"/>
      <w:marTop w:val="0"/>
      <w:marBottom w:val="0"/>
      <w:divBdr>
        <w:top w:val="none" w:sz="0" w:space="0" w:color="auto"/>
        <w:left w:val="none" w:sz="0" w:space="0" w:color="auto"/>
        <w:bottom w:val="none" w:sz="0" w:space="0" w:color="auto"/>
        <w:right w:val="none" w:sz="0" w:space="0" w:color="auto"/>
      </w:divBdr>
    </w:div>
    <w:div w:id="772280819">
      <w:bodyDiv w:val="1"/>
      <w:marLeft w:val="0"/>
      <w:marRight w:val="0"/>
      <w:marTop w:val="0"/>
      <w:marBottom w:val="0"/>
      <w:divBdr>
        <w:top w:val="none" w:sz="0" w:space="0" w:color="auto"/>
        <w:left w:val="none" w:sz="0" w:space="0" w:color="auto"/>
        <w:bottom w:val="none" w:sz="0" w:space="0" w:color="auto"/>
        <w:right w:val="none" w:sz="0" w:space="0" w:color="auto"/>
      </w:divBdr>
    </w:div>
    <w:div w:id="1061907136">
      <w:bodyDiv w:val="1"/>
      <w:marLeft w:val="0"/>
      <w:marRight w:val="0"/>
      <w:marTop w:val="0"/>
      <w:marBottom w:val="0"/>
      <w:divBdr>
        <w:top w:val="none" w:sz="0" w:space="0" w:color="auto"/>
        <w:left w:val="none" w:sz="0" w:space="0" w:color="auto"/>
        <w:bottom w:val="none" w:sz="0" w:space="0" w:color="auto"/>
        <w:right w:val="none" w:sz="0" w:space="0" w:color="auto"/>
      </w:divBdr>
    </w:div>
    <w:div w:id="1339236158">
      <w:bodyDiv w:val="1"/>
      <w:marLeft w:val="0"/>
      <w:marRight w:val="0"/>
      <w:marTop w:val="0"/>
      <w:marBottom w:val="0"/>
      <w:divBdr>
        <w:top w:val="none" w:sz="0" w:space="0" w:color="auto"/>
        <w:left w:val="none" w:sz="0" w:space="0" w:color="auto"/>
        <w:bottom w:val="none" w:sz="0" w:space="0" w:color="auto"/>
        <w:right w:val="none" w:sz="0" w:space="0" w:color="auto"/>
      </w:divBdr>
    </w:div>
    <w:div w:id="1485513070">
      <w:bodyDiv w:val="1"/>
      <w:marLeft w:val="0"/>
      <w:marRight w:val="0"/>
      <w:marTop w:val="0"/>
      <w:marBottom w:val="0"/>
      <w:divBdr>
        <w:top w:val="none" w:sz="0" w:space="0" w:color="auto"/>
        <w:left w:val="none" w:sz="0" w:space="0" w:color="auto"/>
        <w:bottom w:val="none" w:sz="0" w:space="0" w:color="auto"/>
        <w:right w:val="none" w:sz="0" w:space="0" w:color="auto"/>
      </w:divBdr>
    </w:div>
    <w:div w:id="1596131570">
      <w:bodyDiv w:val="1"/>
      <w:marLeft w:val="0"/>
      <w:marRight w:val="0"/>
      <w:marTop w:val="0"/>
      <w:marBottom w:val="0"/>
      <w:divBdr>
        <w:top w:val="none" w:sz="0" w:space="0" w:color="auto"/>
        <w:left w:val="none" w:sz="0" w:space="0" w:color="auto"/>
        <w:bottom w:val="none" w:sz="0" w:space="0" w:color="auto"/>
        <w:right w:val="none" w:sz="0" w:space="0" w:color="auto"/>
      </w:divBdr>
    </w:div>
    <w:div w:id="1987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AA29-A0A0-4AD1-BA90-DA0816E9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1923</Words>
  <Characters>13654</Characters>
  <Application>Microsoft Office Word</Application>
  <DocSecurity>0</DocSecurity>
  <Lines>113</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Lelde Bluma</dc:creator>
  <dc:description>Blūma 67027561_x000d_
Lelde.Bluma@zm.gov.lv</dc:description>
  <cp:lastModifiedBy>Sanita Papinova</cp:lastModifiedBy>
  <cp:revision>5</cp:revision>
  <cp:lastPrinted>2019-04-16T10:53:00Z</cp:lastPrinted>
  <dcterms:created xsi:type="dcterms:W3CDTF">2021-06-17T05:13:00Z</dcterms:created>
  <dcterms:modified xsi:type="dcterms:W3CDTF">2021-06-17T06:24:00Z</dcterms:modified>
</cp:coreProperties>
</file>