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0493" w14:textId="77777777" w:rsidR="00D72CFA" w:rsidRDefault="00D72CFA" w:rsidP="00C33368">
      <w:pPr>
        <w:spacing w:after="0" w:line="240" w:lineRule="auto"/>
        <w:ind w:firstLine="360"/>
        <w:jc w:val="center"/>
        <w:rPr>
          <w:rFonts w:ascii="Times New Roman" w:eastAsia="Times New Roman" w:hAnsi="Times New Roman" w:cs="Times New Roman"/>
          <w:b/>
          <w:bCs/>
          <w:sz w:val="24"/>
          <w:szCs w:val="24"/>
          <w:lang w:eastAsia="lv-LV"/>
        </w:rPr>
      </w:pPr>
    </w:p>
    <w:p w14:paraId="5E1AB702" w14:textId="51D4C381" w:rsidR="000377B7" w:rsidRPr="003B330B" w:rsidRDefault="000377B7" w:rsidP="00C33368">
      <w:pPr>
        <w:spacing w:after="0" w:line="240" w:lineRule="auto"/>
        <w:ind w:firstLine="360"/>
        <w:jc w:val="center"/>
        <w:rPr>
          <w:rFonts w:ascii="Times New Roman" w:eastAsia="Times New Roman" w:hAnsi="Times New Roman" w:cs="Times New Roman"/>
          <w:b/>
          <w:bCs/>
          <w:sz w:val="24"/>
          <w:szCs w:val="24"/>
          <w:lang w:eastAsia="lv-LV"/>
        </w:rPr>
      </w:pPr>
      <w:r w:rsidRPr="003B330B">
        <w:rPr>
          <w:rFonts w:ascii="Times New Roman" w:eastAsia="Times New Roman" w:hAnsi="Times New Roman" w:cs="Times New Roman"/>
          <w:b/>
          <w:bCs/>
          <w:sz w:val="24"/>
          <w:szCs w:val="24"/>
          <w:lang w:eastAsia="lv-LV"/>
        </w:rPr>
        <w:t xml:space="preserve">Ministru kabineta rīkojuma projekta </w:t>
      </w:r>
    </w:p>
    <w:p w14:paraId="09C430C8" w14:textId="67BC133B" w:rsidR="00D96525" w:rsidRPr="003D6C8B" w:rsidRDefault="000377B7" w:rsidP="003D6C8B">
      <w:pPr>
        <w:spacing w:after="0" w:line="240" w:lineRule="auto"/>
        <w:ind w:firstLine="360"/>
        <w:jc w:val="center"/>
        <w:rPr>
          <w:rFonts w:ascii="Times New Roman" w:eastAsiaTheme="minorEastAsia" w:hAnsi="Times New Roman" w:cs="Times New Roman"/>
          <w:b/>
          <w:sz w:val="24"/>
          <w:szCs w:val="24"/>
        </w:rPr>
      </w:pPr>
      <w:r w:rsidRPr="003B330B">
        <w:rPr>
          <w:rFonts w:ascii="Times New Roman" w:eastAsia="Times New Roman" w:hAnsi="Times New Roman" w:cs="Times New Roman"/>
          <w:b/>
          <w:bCs/>
          <w:sz w:val="24"/>
          <w:szCs w:val="24"/>
          <w:lang w:eastAsia="lv-LV"/>
        </w:rPr>
        <w:t>“Par</w:t>
      </w:r>
      <w:r w:rsidRPr="003B330B">
        <w:rPr>
          <w:rFonts w:ascii="Times New Roman" w:eastAsiaTheme="minorEastAsia" w:hAnsi="Times New Roman" w:cs="Times New Roman"/>
          <w:b/>
          <w:sz w:val="24"/>
          <w:szCs w:val="24"/>
        </w:rPr>
        <w:t xml:space="preserve"> valsts nekustamā īpašuma </w:t>
      </w:r>
      <w:r>
        <w:rPr>
          <w:rFonts w:ascii="Times New Roman" w:eastAsiaTheme="minorEastAsia" w:hAnsi="Times New Roman" w:cs="Times New Roman"/>
          <w:b/>
          <w:sz w:val="24"/>
          <w:szCs w:val="24"/>
        </w:rPr>
        <w:t>daļas n</w:t>
      </w:r>
      <w:r w:rsidRPr="003B330B">
        <w:rPr>
          <w:rFonts w:ascii="Times New Roman" w:eastAsiaTheme="minorEastAsia" w:hAnsi="Times New Roman" w:cs="Times New Roman"/>
          <w:b/>
          <w:sz w:val="24"/>
          <w:szCs w:val="24"/>
        </w:rPr>
        <w:t xml:space="preserve">odošanu </w:t>
      </w:r>
      <w:r w:rsidR="00F06C96">
        <w:rPr>
          <w:rFonts w:ascii="Times New Roman" w:eastAsiaTheme="minorEastAsia" w:hAnsi="Times New Roman" w:cs="Times New Roman"/>
          <w:b/>
          <w:sz w:val="24"/>
          <w:szCs w:val="24"/>
        </w:rPr>
        <w:t>Valmieras</w:t>
      </w:r>
      <w:r w:rsidR="00D45EDC">
        <w:rPr>
          <w:rFonts w:ascii="Times New Roman" w:eastAsiaTheme="minorEastAsia" w:hAnsi="Times New Roman" w:cs="Times New Roman"/>
          <w:b/>
          <w:sz w:val="24"/>
          <w:szCs w:val="24"/>
        </w:rPr>
        <w:t xml:space="preserve"> pilsētas pašvaldības </w:t>
      </w:r>
      <w:r w:rsidRPr="003B330B">
        <w:rPr>
          <w:rFonts w:ascii="Times New Roman" w:eastAsiaTheme="minorEastAsia" w:hAnsi="Times New Roman" w:cs="Times New Roman"/>
          <w:b/>
          <w:sz w:val="24"/>
          <w:szCs w:val="24"/>
        </w:rPr>
        <w:t>īpašumā”</w:t>
      </w:r>
      <w:r w:rsidR="003D6C8B">
        <w:rPr>
          <w:rFonts w:ascii="Times New Roman" w:eastAsiaTheme="minorEastAsia" w:hAnsi="Times New Roman" w:cs="Times New Roman"/>
          <w:b/>
          <w:sz w:val="24"/>
          <w:szCs w:val="24"/>
        </w:rPr>
        <w:t xml:space="preserve"> </w:t>
      </w:r>
      <w:r w:rsidRPr="003B330B">
        <w:rPr>
          <w:rFonts w:ascii="Times New Roman" w:eastAsia="Times New Roman" w:hAnsi="Times New Roman" w:cs="Times New Roman"/>
          <w:b/>
          <w:bCs/>
          <w:sz w:val="24"/>
          <w:szCs w:val="24"/>
          <w:lang w:eastAsia="lv-LV"/>
        </w:rPr>
        <w:t>sākotnējās ietekmes novērtējuma ziņojums (anotācija)</w:t>
      </w:r>
    </w:p>
    <w:p w14:paraId="46900BF3" w14:textId="77777777" w:rsidR="00C33368" w:rsidRPr="003A09AE" w:rsidRDefault="00C33368" w:rsidP="00C33368">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0377B7" w:rsidRPr="00963EAC" w14:paraId="3DB46530" w14:textId="77777777" w:rsidTr="00125239">
        <w:trPr>
          <w:cantSplit/>
        </w:trPr>
        <w:tc>
          <w:tcPr>
            <w:tcW w:w="9061" w:type="dxa"/>
            <w:gridSpan w:val="2"/>
            <w:shd w:val="clear" w:color="auto" w:fill="FFFFFF"/>
            <w:vAlign w:val="center"/>
            <w:hideMark/>
          </w:tcPr>
          <w:p w14:paraId="1F2731F6" w14:textId="77777777" w:rsidR="000377B7" w:rsidRPr="00963EAC" w:rsidRDefault="000377B7" w:rsidP="00C33368">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F06C96" w:rsidRPr="00F06C96" w14:paraId="02E94635" w14:textId="77777777" w:rsidTr="00125239">
        <w:trPr>
          <w:cantSplit/>
        </w:trPr>
        <w:tc>
          <w:tcPr>
            <w:tcW w:w="2405" w:type="dxa"/>
            <w:shd w:val="clear" w:color="auto" w:fill="FFFFFF"/>
            <w:hideMark/>
          </w:tcPr>
          <w:p w14:paraId="4C9AAC77" w14:textId="77777777" w:rsidR="000377B7" w:rsidRPr="00F06C96" w:rsidRDefault="000377B7" w:rsidP="003255A0">
            <w:pPr>
              <w:spacing w:after="0" w:line="240" w:lineRule="auto"/>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14:paraId="64D73CC0" w14:textId="4E054E14" w:rsidR="000377B7" w:rsidRPr="00F06C96" w:rsidRDefault="000377B7" w:rsidP="00F40121">
            <w:pPr>
              <w:spacing w:after="0" w:line="240" w:lineRule="auto"/>
              <w:ind w:firstLine="393"/>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 xml:space="preserve">Ministru kabineta (turpmāk – MK) rīkojuma projekts sagatavots, lai Publiskas personas mantas atsavināšanas likuma </w:t>
            </w:r>
            <w:r w:rsidRPr="00F06C96">
              <w:rPr>
                <w:rFonts w:ascii="Times New Roman" w:hAnsi="Times New Roman" w:cs="Times New Roman"/>
                <w:sz w:val="24"/>
                <w:szCs w:val="24"/>
              </w:rPr>
              <w:t xml:space="preserve">noteiktajā kārtībā </w:t>
            </w:r>
            <w:r w:rsidRPr="00F06C96">
              <w:rPr>
                <w:rFonts w:ascii="Times New Roman" w:eastAsia="Times New Roman" w:hAnsi="Times New Roman" w:cs="Times New Roman"/>
                <w:iCs/>
                <w:sz w:val="24"/>
                <w:szCs w:val="24"/>
              </w:rPr>
              <w:t>atļautu Aizsardzības ministrijai</w:t>
            </w:r>
            <w:r w:rsidR="00160EFD">
              <w:rPr>
                <w:rFonts w:ascii="Times New Roman" w:eastAsia="Times New Roman" w:hAnsi="Times New Roman" w:cs="Times New Roman"/>
                <w:iCs/>
                <w:sz w:val="24"/>
                <w:szCs w:val="24"/>
              </w:rPr>
              <w:t xml:space="preserve"> </w:t>
            </w:r>
            <w:r w:rsidRPr="00F06C96">
              <w:rPr>
                <w:rFonts w:ascii="Times New Roman" w:eastAsia="Times New Roman" w:hAnsi="Times New Roman" w:cs="Times New Roman"/>
                <w:iCs/>
                <w:sz w:val="24"/>
                <w:szCs w:val="24"/>
              </w:rPr>
              <w:t xml:space="preserve">bez atlīdzības nodot </w:t>
            </w:r>
            <w:r w:rsidR="00D96525" w:rsidRPr="00F06C96">
              <w:rPr>
                <w:rFonts w:ascii="Times New Roman" w:eastAsia="Times New Roman" w:hAnsi="Times New Roman" w:cs="Times New Roman"/>
                <w:iCs/>
                <w:sz w:val="24"/>
                <w:szCs w:val="24"/>
              </w:rPr>
              <w:t>Valmieras</w:t>
            </w:r>
            <w:r w:rsidRPr="00F06C96">
              <w:rPr>
                <w:rFonts w:ascii="Times New Roman" w:eastAsia="Times New Roman" w:hAnsi="Times New Roman" w:cs="Times New Roman"/>
                <w:iCs/>
                <w:sz w:val="24"/>
                <w:szCs w:val="24"/>
              </w:rPr>
              <w:t xml:space="preserve"> pilsētas pašvaldības</w:t>
            </w:r>
            <w:r w:rsidR="00C901CB">
              <w:rPr>
                <w:rFonts w:ascii="Times New Roman" w:eastAsia="Times New Roman" w:hAnsi="Times New Roman" w:cs="Times New Roman"/>
                <w:iCs/>
                <w:sz w:val="24"/>
                <w:szCs w:val="24"/>
              </w:rPr>
              <w:t xml:space="preserve"> </w:t>
            </w:r>
            <w:r w:rsidRPr="00F06C96">
              <w:rPr>
                <w:rFonts w:ascii="Times New Roman" w:eastAsia="Times New Roman" w:hAnsi="Times New Roman" w:cs="Times New Roman"/>
                <w:iCs/>
                <w:sz w:val="24"/>
                <w:szCs w:val="24"/>
              </w:rPr>
              <w:t xml:space="preserve">īpašumā valsts nekustamā īpašuma daļu – zemes </w:t>
            </w:r>
            <w:r w:rsidRPr="009B1688">
              <w:rPr>
                <w:rFonts w:ascii="Times New Roman" w:eastAsia="Times New Roman" w:hAnsi="Times New Roman" w:cs="Times New Roman"/>
                <w:iCs/>
                <w:sz w:val="24"/>
                <w:szCs w:val="24"/>
              </w:rPr>
              <w:t xml:space="preserve">vienību </w:t>
            </w:r>
            <w:r w:rsidR="00F06C96" w:rsidRPr="009B1688">
              <w:rPr>
                <w:rFonts w:ascii="Times New Roman" w:hAnsi="Times New Roman" w:cs="Times New Roman"/>
                <w:sz w:val="24"/>
                <w:szCs w:val="24"/>
              </w:rPr>
              <w:t>1,1806 ha</w:t>
            </w:r>
            <w:r w:rsidR="00F06C96" w:rsidRPr="00F06C96">
              <w:rPr>
                <w:rFonts w:ascii="Times New Roman" w:eastAsia="Times New Roman" w:hAnsi="Times New Roman" w:cs="Times New Roman"/>
                <w:iCs/>
                <w:sz w:val="24"/>
                <w:szCs w:val="24"/>
              </w:rPr>
              <w:t xml:space="preserve"> </w:t>
            </w:r>
            <w:r w:rsidRPr="00F06C96">
              <w:rPr>
                <w:rFonts w:ascii="Times New Roman" w:eastAsia="Times New Roman" w:hAnsi="Times New Roman" w:cs="Times New Roman"/>
                <w:iCs/>
                <w:sz w:val="24"/>
                <w:szCs w:val="24"/>
              </w:rPr>
              <w:t>platībā – pašvaldības autonomās funkcijas īstenošanai.</w:t>
            </w:r>
          </w:p>
          <w:p w14:paraId="304284B1" w14:textId="77777777" w:rsidR="000377B7" w:rsidRPr="00F06C96" w:rsidRDefault="000377B7" w:rsidP="00F40121">
            <w:pPr>
              <w:spacing w:after="0" w:line="240" w:lineRule="auto"/>
              <w:ind w:firstLine="393"/>
              <w:jc w:val="both"/>
              <w:rPr>
                <w:rFonts w:ascii="Times New Roman" w:eastAsia="Times New Roman" w:hAnsi="Times New Roman" w:cs="Times New Roman"/>
                <w:iCs/>
                <w:sz w:val="24"/>
                <w:szCs w:val="24"/>
              </w:rPr>
            </w:pPr>
            <w:r w:rsidRPr="00F06C96">
              <w:rPr>
                <w:rFonts w:ascii="Times New Roman" w:eastAsia="Times New Roman" w:hAnsi="Times New Roman" w:cs="Times New Roman"/>
                <w:iCs/>
                <w:sz w:val="24"/>
                <w:szCs w:val="24"/>
              </w:rPr>
              <w:t>MK rīkojums stāsies spēkā ar tā parakstīšanas brīdi.</w:t>
            </w:r>
          </w:p>
        </w:tc>
      </w:tr>
    </w:tbl>
    <w:p w14:paraId="4A3712CE" w14:textId="77777777" w:rsidR="000377B7" w:rsidRPr="00F06C96" w:rsidRDefault="000377B7" w:rsidP="003255A0">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7"/>
        <w:gridCol w:w="1949"/>
        <w:gridCol w:w="6555"/>
      </w:tblGrid>
      <w:tr w:rsidR="00F06C96" w:rsidRPr="00F06C96" w14:paraId="52B1D197" w14:textId="77777777" w:rsidTr="00125239">
        <w:tc>
          <w:tcPr>
            <w:tcW w:w="9061" w:type="dxa"/>
            <w:gridSpan w:val="3"/>
          </w:tcPr>
          <w:p w14:paraId="3DD9417B" w14:textId="77777777" w:rsidR="000377B7" w:rsidRPr="00F06C96" w:rsidRDefault="000377B7" w:rsidP="00C33368">
            <w:pPr>
              <w:spacing w:after="0" w:line="240" w:lineRule="auto"/>
              <w:jc w:val="center"/>
              <w:rPr>
                <w:rFonts w:ascii="Times New Roman" w:eastAsia="Times New Roman" w:hAnsi="Times New Roman" w:cs="Times New Roman"/>
                <w:sz w:val="24"/>
                <w:szCs w:val="24"/>
              </w:rPr>
            </w:pPr>
            <w:r w:rsidRPr="00F06C96">
              <w:rPr>
                <w:rFonts w:ascii="Times New Roman" w:eastAsia="Times New Roman" w:hAnsi="Times New Roman" w:cs="Times New Roman"/>
                <w:b/>
                <w:bCs/>
                <w:sz w:val="24"/>
                <w:szCs w:val="24"/>
                <w:lang w:eastAsia="lv-LV"/>
              </w:rPr>
              <w:t>I. Tiesību akta projekta izstrādes nepieciešamība</w:t>
            </w:r>
          </w:p>
        </w:tc>
      </w:tr>
      <w:tr w:rsidR="00F06C96" w:rsidRPr="00F06C96" w14:paraId="6CC0891D" w14:textId="77777777" w:rsidTr="00594B5E">
        <w:tc>
          <w:tcPr>
            <w:tcW w:w="562" w:type="dxa"/>
          </w:tcPr>
          <w:p w14:paraId="0AC279C1" w14:textId="77777777" w:rsidR="000377B7" w:rsidRPr="00F06C96" w:rsidRDefault="000377B7" w:rsidP="003255A0">
            <w:pPr>
              <w:spacing w:line="240" w:lineRule="auto"/>
              <w:jc w:val="both"/>
              <w:rPr>
                <w:rFonts w:ascii="Times New Roman" w:eastAsia="Times New Roman" w:hAnsi="Times New Roman" w:cs="Times New Roman"/>
                <w:sz w:val="24"/>
                <w:szCs w:val="24"/>
              </w:rPr>
            </w:pPr>
            <w:r w:rsidRPr="00F06C96">
              <w:rPr>
                <w:rFonts w:ascii="Times New Roman" w:eastAsia="Times New Roman" w:hAnsi="Times New Roman" w:cs="Times New Roman"/>
                <w:sz w:val="24"/>
                <w:szCs w:val="24"/>
                <w:lang w:eastAsia="lv-LV"/>
              </w:rPr>
              <w:t>1.</w:t>
            </w:r>
          </w:p>
        </w:tc>
        <w:tc>
          <w:tcPr>
            <w:tcW w:w="1843" w:type="dxa"/>
            <w:shd w:val="clear" w:color="auto" w:fill="auto"/>
          </w:tcPr>
          <w:p w14:paraId="61C5AA2B" w14:textId="77777777" w:rsidR="000377B7" w:rsidRPr="00F06C96" w:rsidRDefault="000377B7" w:rsidP="003255A0">
            <w:pPr>
              <w:spacing w:line="240" w:lineRule="auto"/>
              <w:jc w:val="both"/>
              <w:rPr>
                <w:rFonts w:ascii="Times New Roman" w:eastAsia="Times New Roman" w:hAnsi="Times New Roman" w:cs="Times New Roman"/>
                <w:sz w:val="24"/>
                <w:szCs w:val="24"/>
              </w:rPr>
            </w:pPr>
            <w:r w:rsidRPr="00F06C96">
              <w:rPr>
                <w:rFonts w:ascii="Times New Roman" w:eastAsia="Times New Roman" w:hAnsi="Times New Roman" w:cs="Times New Roman"/>
                <w:sz w:val="24"/>
                <w:szCs w:val="24"/>
                <w:lang w:eastAsia="lv-LV"/>
              </w:rPr>
              <w:t>Pamatojums</w:t>
            </w:r>
          </w:p>
        </w:tc>
        <w:tc>
          <w:tcPr>
            <w:tcW w:w="6656" w:type="dxa"/>
            <w:shd w:val="clear" w:color="auto" w:fill="auto"/>
          </w:tcPr>
          <w:p w14:paraId="5789D2F1" w14:textId="29FAFE32" w:rsidR="000377B7"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F06C96">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pants. </w:t>
            </w:r>
          </w:p>
          <w:p w14:paraId="1CF699F6" w14:textId="02C8CBFA" w:rsidR="00145686" w:rsidRPr="004123F6" w:rsidRDefault="00145686" w:rsidP="00F40121">
            <w:pPr>
              <w:spacing w:after="0" w:line="240" w:lineRule="auto"/>
              <w:ind w:firstLine="361"/>
              <w:jc w:val="both"/>
              <w:rPr>
                <w:rFonts w:ascii="Times New Roman" w:eastAsia="Times New Roman" w:hAnsi="Times New Roman" w:cs="Times New Roman"/>
                <w:sz w:val="24"/>
                <w:szCs w:val="24"/>
                <w:lang w:eastAsia="lv-LV"/>
              </w:rPr>
            </w:pPr>
            <w:r w:rsidRPr="004123F6">
              <w:rPr>
                <w:rFonts w:ascii="Times New Roman" w:eastAsia="Times New Roman" w:hAnsi="Times New Roman" w:cs="Times New Roman"/>
                <w:sz w:val="24"/>
                <w:szCs w:val="24"/>
                <w:lang w:eastAsia="lv-LV"/>
              </w:rPr>
              <w:t>Likuma “Par pašvaldībām”</w:t>
            </w:r>
            <w:r w:rsidR="00625CB7" w:rsidRPr="004123F6">
              <w:rPr>
                <w:rFonts w:ascii="Times New Roman" w:eastAsia="Times New Roman" w:hAnsi="Times New Roman" w:cs="Times New Roman"/>
                <w:sz w:val="24"/>
                <w:szCs w:val="24"/>
                <w:lang w:eastAsia="lv-LV"/>
              </w:rPr>
              <w:t xml:space="preserve"> 1</w:t>
            </w:r>
            <w:r w:rsidR="00C63126" w:rsidRPr="004123F6">
              <w:rPr>
                <w:rFonts w:ascii="Times New Roman" w:eastAsia="Times New Roman" w:hAnsi="Times New Roman" w:cs="Times New Roman"/>
                <w:sz w:val="24"/>
                <w:szCs w:val="24"/>
                <w:lang w:eastAsia="lv-LV"/>
              </w:rPr>
              <w:t>5. panta pirmās daļas 2. punkts.</w:t>
            </w:r>
          </w:p>
          <w:p w14:paraId="2312579D" w14:textId="4F1440F3" w:rsidR="00625CB7" w:rsidRPr="004123F6" w:rsidRDefault="00625CB7" w:rsidP="00F40121">
            <w:pPr>
              <w:spacing w:after="0" w:line="240" w:lineRule="auto"/>
              <w:ind w:firstLine="361"/>
              <w:jc w:val="both"/>
              <w:rPr>
                <w:rFonts w:ascii="Times New Roman" w:eastAsia="Times New Roman" w:hAnsi="Times New Roman" w:cs="Times New Roman"/>
                <w:sz w:val="24"/>
                <w:szCs w:val="24"/>
                <w:lang w:eastAsia="lv-LV"/>
              </w:rPr>
            </w:pPr>
            <w:r w:rsidRPr="004123F6">
              <w:rPr>
                <w:rFonts w:ascii="Times New Roman" w:eastAsia="Times New Roman" w:hAnsi="Times New Roman" w:cs="Times New Roman"/>
                <w:sz w:val="24"/>
                <w:szCs w:val="24"/>
                <w:lang w:eastAsia="lv-LV"/>
              </w:rPr>
              <w:t xml:space="preserve">Meža likuma 44. panta ceturtās daļas 2. punkta “c” apakšpunkts. </w:t>
            </w:r>
          </w:p>
          <w:p w14:paraId="2C65EB29" w14:textId="3F640DEF" w:rsidR="004A0E81" w:rsidRPr="004123F6" w:rsidRDefault="00F06C96" w:rsidP="00F40121">
            <w:pPr>
              <w:spacing w:after="0" w:line="240" w:lineRule="auto"/>
              <w:ind w:firstLine="361"/>
              <w:jc w:val="both"/>
              <w:rPr>
                <w:rFonts w:ascii="Times New Roman" w:hAnsi="Times New Roman" w:cs="Times New Roman"/>
                <w:sz w:val="24"/>
                <w:szCs w:val="24"/>
              </w:rPr>
            </w:pPr>
            <w:r w:rsidRPr="004123F6">
              <w:rPr>
                <w:rFonts w:ascii="Times New Roman" w:hAnsi="Times New Roman" w:cs="Times New Roman"/>
                <w:sz w:val="24"/>
                <w:szCs w:val="24"/>
              </w:rPr>
              <w:t>Va</w:t>
            </w:r>
            <w:r w:rsidR="009A5CC7" w:rsidRPr="004123F6">
              <w:rPr>
                <w:rFonts w:ascii="Times New Roman" w:hAnsi="Times New Roman" w:cs="Times New Roman"/>
                <w:sz w:val="24"/>
                <w:szCs w:val="24"/>
              </w:rPr>
              <w:t xml:space="preserve">lmieras pilsētas pašvaldības </w:t>
            </w:r>
            <w:r w:rsidR="00224DFC" w:rsidRPr="004123F6">
              <w:rPr>
                <w:rFonts w:ascii="Times New Roman" w:eastAsia="Times New Roman" w:hAnsi="Times New Roman" w:cs="Times New Roman"/>
                <w:iCs/>
                <w:sz w:val="24"/>
                <w:szCs w:val="24"/>
              </w:rPr>
              <w:t>(turpmāk – P</w:t>
            </w:r>
            <w:r w:rsidR="00F40121" w:rsidRPr="004123F6">
              <w:rPr>
                <w:rFonts w:ascii="Times New Roman" w:eastAsia="Times New Roman" w:hAnsi="Times New Roman" w:cs="Times New Roman"/>
                <w:iCs/>
                <w:sz w:val="24"/>
                <w:szCs w:val="24"/>
              </w:rPr>
              <w:t xml:space="preserve">ašvaldība) </w:t>
            </w:r>
            <w:r w:rsidR="009A5CC7" w:rsidRPr="004123F6">
              <w:rPr>
                <w:rFonts w:ascii="Times New Roman" w:hAnsi="Times New Roman" w:cs="Times New Roman"/>
                <w:sz w:val="24"/>
                <w:szCs w:val="24"/>
              </w:rPr>
              <w:t>20</w:t>
            </w:r>
            <w:r w:rsidR="002E11C9" w:rsidRPr="004123F6">
              <w:rPr>
                <w:rFonts w:ascii="Times New Roman" w:hAnsi="Times New Roman" w:cs="Times New Roman"/>
                <w:sz w:val="24"/>
                <w:szCs w:val="24"/>
              </w:rPr>
              <w:t>20. gada 26. novembra</w:t>
            </w:r>
            <w:r w:rsidR="00684EF9" w:rsidRPr="004123F6">
              <w:rPr>
                <w:rFonts w:ascii="Times New Roman" w:hAnsi="Times New Roman" w:cs="Times New Roman"/>
                <w:sz w:val="24"/>
                <w:szCs w:val="24"/>
              </w:rPr>
              <w:t xml:space="preserve"> lēmums Nr. </w:t>
            </w:r>
            <w:r w:rsidR="002E11C9" w:rsidRPr="004123F6">
              <w:rPr>
                <w:rFonts w:ascii="Times New Roman" w:hAnsi="Times New Roman" w:cs="Times New Roman"/>
                <w:sz w:val="24"/>
                <w:szCs w:val="24"/>
              </w:rPr>
              <w:t xml:space="preserve">370 </w:t>
            </w:r>
            <w:r w:rsidR="00684EF9" w:rsidRPr="004123F6">
              <w:rPr>
                <w:rFonts w:ascii="Times New Roman" w:hAnsi="Times New Roman" w:cs="Times New Roman"/>
                <w:sz w:val="24"/>
                <w:szCs w:val="24"/>
              </w:rPr>
              <w:t>“</w:t>
            </w:r>
            <w:r w:rsidR="002E11C9" w:rsidRPr="004123F6">
              <w:rPr>
                <w:rFonts w:ascii="Times New Roman" w:hAnsi="Times New Roman" w:cs="Times New Roman"/>
                <w:sz w:val="24"/>
                <w:szCs w:val="24"/>
              </w:rPr>
              <w:t>Par zemes vienības Grīšļu ielā 1, Valmierā, nepieciešamību pašvaldības funkciju īstenošanai</w:t>
            </w:r>
            <w:r w:rsidR="00684EF9" w:rsidRPr="004123F6">
              <w:rPr>
                <w:rFonts w:ascii="Times New Roman" w:hAnsi="Times New Roman" w:cs="Times New Roman"/>
                <w:sz w:val="24"/>
                <w:szCs w:val="24"/>
              </w:rPr>
              <w:t>” (prot. Nr. </w:t>
            </w:r>
            <w:r w:rsidR="002E11C9" w:rsidRPr="004123F6">
              <w:rPr>
                <w:rFonts w:ascii="Times New Roman" w:hAnsi="Times New Roman" w:cs="Times New Roman"/>
                <w:sz w:val="24"/>
                <w:szCs w:val="24"/>
              </w:rPr>
              <w:t>22</w:t>
            </w:r>
            <w:r w:rsidR="00684EF9" w:rsidRPr="004123F6">
              <w:rPr>
                <w:rFonts w:ascii="Times New Roman" w:hAnsi="Times New Roman" w:cs="Times New Roman"/>
                <w:sz w:val="24"/>
                <w:szCs w:val="24"/>
              </w:rPr>
              <w:t xml:space="preserve">, </w:t>
            </w:r>
            <w:r w:rsidR="002E11C9" w:rsidRPr="004123F6">
              <w:rPr>
                <w:rFonts w:ascii="Times New Roman" w:hAnsi="Times New Roman" w:cs="Times New Roman"/>
                <w:sz w:val="24"/>
                <w:szCs w:val="24"/>
              </w:rPr>
              <w:t>21 </w:t>
            </w:r>
            <w:r w:rsidR="004A0E81" w:rsidRPr="004123F6">
              <w:rPr>
                <w:rFonts w:ascii="Times New Roman" w:hAnsi="Times New Roman" w:cs="Times New Roman"/>
                <w:sz w:val="24"/>
                <w:szCs w:val="24"/>
              </w:rPr>
              <w:t>§).</w:t>
            </w:r>
          </w:p>
          <w:p w14:paraId="5D6E5505" w14:textId="29505D3E" w:rsidR="00684EF9" w:rsidRPr="004A0E81" w:rsidRDefault="004A0E81" w:rsidP="004A0E81">
            <w:pPr>
              <w:suppressAutoHyphens/>
              <w:autoSpaceDN w:val="0"/>
              <w:spacing w:after="0" w:line="240" w:lineRule="auto"/>
              <w:ind w:right="58" w:firstLine="361"/>
              <w:jc w:val="both"/>
              <w:textAlignment w:val="baseline"/>
              <w:rPr>
                <w:rFonts w:ascii="Times New Roman" w:eastAsia="Calibri" w:hAnsi="Times New Roman" w:cs="Times New Roman"/>
                <w:bCs/>
                <w:color w:val="000000" w:themeColor="text1"/>
                <w:sz w:val="24"/>
                <w:szCs w:val="24"/>
                <w:u w:val="single"/>
              </w:rPr>
            </w:pPr>
            <w:r w:rsidRPr="004123F6">
              <w:rPr>
                <w:rFonts w:ascii="Times New Roman" w:hAnsi="Times New Roman" w:cs="Times New Roman"/>
                <w:sz w:val="24"/>
                <w:szCs w:val="24"/>
              </w:rPr>
              <w:t xml:space="preserve">Pašvaldības </w:t>
            </w:r>
            <w:r w:rsidR="00C86657" w:rsidRPr="004123F6">
              <w:rPr>
                <w:rFonts w:ascii="Times New Roman" w:hAnsi="Times New Roman" w:cs="Times New Roman"/>
                <w:sz w:val="24"/>
                <w:szCs w:val="24"/>
              </w:rPr>
              <w:t>2021</w:t>
            </w:r>
            <w:r w:rsidRPr="004123F6">
              <w:rPr>
                <w:rFonts w:ascii="Times New Roman" w:hAnsi="Times New Roman" w:cs="Times New Roman"/>
                <w:sz w:val="24"/>
                <w:szCs w:val="24"/>
              </w:rPr>
              <w:t>. gada 25. marta lēmums Nr. 65 “Par grozījumu Valmieras pašvaldības domes 26.11.2020. lēmumā N</w:t>
            </w:r>
            <w:r w:rsidR="00C86657" w:rsidRPr="004123F6">
              <w:rPr>
                <w:rFonts w:ascii="Times New Roman" w:hAnsi="Times New Roman" w:cs="Times New Roman"/>
                <w:sz w:val="24"/>
                <w:szCs w:val="24"/>
              </w:rPr>
              <w:t>r. 370 (protokols Nr. 22, 21. §)</w:t>
            </w:r>
            <w:r w:rsidRPr="004123F6">
              <w:rPr>
                <w:rFonts w:ascii="Times New Roman" w:hAnsi="Times New Roman" w:cs="Times New Roman"/>
                <w:sz w:val="24"/>
                <w:szCs w:val="24"/>
              </w:rPr>
              <w:t xml:space="preserve"> “Par zemes vienības Grīšļu ielā 1, Valmierā, nepieciešamību pašvaldības funkciju īstenošanai”</w:t>
            </w:r>
            <w:r w:rsidR="004D69CE">
              <w:rPr>
                <w:rFonts w:ascii="Times New Roman" w:hAnsi="Times New Roman" w:cs="Times New Roman"/>
                <w:sz w:val="24"/>
                <w:szCs w:val="24"/>
              </w:rPr>
              <w:t xml:space="preserve"> ”</w:t>
            </w:r>
            <w:r w:rsidRPr="004123F6">
              <w:rPr>
                <w:rFonts w:ascii="Times New Roman" w:hAnsi="Times New Roman" w:cs="Times New Roman"/>
                <w:sz w:val="24"/>
                <w:szCs w:val="24"/>
              </w:rPr>
              <w:t xml:space="preserve"> (protokols Nr. 5, 1. §)</w:t>
            </w:r>
            <w:r w:rsidRPr="004123F6">
              <w:rPr>
                <w:rFonts w:ascii="Times New Roman" w:eastAsia="Calibri" w:hAnsi="Times New Roman" w:cs="Times New Roman"/>
                <w:bCs/>
                <w:color w:val="000000" w:themeColor="text1"/>
                <w:sz w:val="24"/>
                <w:szCs w:val="24"/>
              </w:rPr>
              <w:t>.</w:t>
            </w:r>
          </w:p>
        </w:tc>
      </w:tr>
      <w:tr w:rsidR="005D097D" w:rsidRPr="005D097D" w14:paraId="0E7F7AE3" w14:textId="77777777" w:rsidTr="00125239">
        <w:tc>
          <w:tcPr>
            <w:tcW w:w="562" w:type="dxa"/>
          </w:tcPr>
          <w:p w14:paraId="315917BF" w14:textId="77777777" w:rsidR="000377B7" w:rsidRPr="005D097D" w:rsidRDefault="000377B7" w:rsidP="003255A0">
            <w:pPr>
              <w:spacing w:line="240" w:lineRule="auto"/>
              <w:jc w:val="both"/>
              <w:rPr>
                <w:rFonts w:ascii="Times New Roman" w:eastAsia="Times New Roman" w:hAnsi="Times New Roman" w:cs="Times New Roman"/>
                <w:sz w:val="24"/>
                <w:szCs w:val="24"/>
              </w:rPr>
            </w:pPr>
            <w:r w:rsidRPr="005D097D">
              <w:rPr>
                <w:rFonts w:ascii="Times New Roman" w:hAnsi="Times New Roman" w:cs="Times New Roman"/>
                <w:sz w:val="24"/>
                <w:szCs w:val="24"/>
              </w:rPr>
              <w:t>2.</w:t>
            </w:r>
          </w:p>
        </w:tc>
        <w:tc>
          <w:tcPr>
            <w:tcW w:w="1843" w:type="dxa"/>
          </w:tcPr>
          <w:p w14:paraId="41F0B7C1" w14:textId="1F73B68F" w:rsidR="00C63126" w:rsidRDefault="000377B7" w:rsidP="003255A0">
            <w:pPr>
              <w:spacing w:line="240" w:lineRule="auto"/>
              <w:jc w:val="both"/>
              <w:rPr>
                <w:rFonts w:ascii="Times New Roman" w:eastAsia="Times New Roman" w:hAnsi="Times New Roman" w:cs="Times New Roman"/>
                <w:sz w:val="24"/>
                <w:szCs w:val="24"/>
              </w:rPr>
            </w:pPr>
            <w:r w:rsidRPr="005D097D">
              <w:rPr>
                <w:rFonts w:ascii="Times New Roman" w:hAnsi="Times New Roman" w:cs="Times New Roman"/>
                <w:sz w:val="24"/>
                <w:szCs w:val="24"/>
              </w:rPr>
              <w:t>Pašreizējā situācija un problēmas, kuru risināšanai tiesību akta projekts izstrādāts, tiesiskā regulējuma mērķis un būtība</w:t>
            </w:r>
          </w:p>
          <w:p w14:paraId="43314B68" w14:textId="77777777" w:rsidR="00C63126" w:rsidRPr="00C63126" w:rsidRDefault="00C63126" w:rsidP="00C63126">
            <w:pPr>
              <w:rPr>
                <w:rFonts w:ascii="Times New Roman" w:eastAsia="Times New Roman" w:hAnsi="Times New Roman" w:cs="Times New Roman"/>
                <w:sz w:val="24"/>
                <w:szCs w:val="24"/>
              </w:rPr>
            </w:pPr>
          </w:p>
          <w:p w14:paraId="44FDBE5A" w14:textId="77777777" w:rsidR="00C63126" w:rsidRPr="00C63126" w:rsidRDefault="00C63126" w:rsidP="00C63126">
            <w:pPr>
              <w:rPr>
                <w:rFonts w:ascii="Times New Roman" w:eastAsia="Times New Roman" w:hAnsi="Times New Roman" w:cs="Times New Roman"/>
                <w:sz w:val="24"/>
                <w:szCs w:val="24"/>
              </w:rPr>
            </w:pPr>
          </w:p>
          <w:p w14:paraId="1EEB45F6" w14:textId="77777777" w:rsidR="00C63126" w:rsidRPr="00C63126" w:rsidRDefault="00C63126" w:rsidP="00C63126">
            <w:pPr>
              <w:rPr>
                <w:rFonts w:ascii="Times New Roman" w:eastAsia="Times New Roman" w:hAnsi="Times New Roman" w:cs="Times New Roman"/>
                <w:sz w:val="24"/>
                <w:szCs w:val="24"/>
              </w:rPr>
            </w:pPr>
          </w:p>
          <w:p w14:paraId="4D9FD177" w14:textId="77777777" w:rsidR="00C63126" w:rsidRPr="00C63126" w:rsidRDefault="00C63126" w:rsidP="00C63126">
            <w:pPr>
              <w:rPr>
                <w:rFonts w:ascii="Times New Roman" w:eastAsia="Times New Roman" w:hAnsi="Times New Roman" w:cs="Times New Roman"/>
                <w:sz w:val="24"/>
                <w:szCs w:val="24"/>
              </w:rPr>
            </w:pPr>
          </w:p>
          <w:p w14:paraId="61F73036" w14:textId="77777777" w:rsidR="00C63126" w:rsidRPr="00C63126" w:rsidRDefault="00C63126" w:rsidP="00C63126">
            <w:pPr>
              <w:rPr>
                <w:rFonts w:ascii="Times New Roman" w:eastAsia="Times New Roman" w:hAnsi="Times New Roman" w:cs="Times New Roman"/>
                <w:sz w:val="24"/>
                <w:szCs w:val="24"/>
              </w:rPr>
            </w:pPr>
          </w:p>
          <w:p w14:paraId="46F357F4" w14:textId="77777777" w:rsidR="00C63126" w:rsidRPr="00C63126" w:rsidRDefault="00C63126" w:rsidP="00C63126">
            <w:pPr>
              <w:rPr>
                <w:rFonts w:ascii="Times New Roman" w:eastAsia="Times New Roman" w:hAnsi="Times New Roman" w:cs="Times New Roman"/>
                <w:sz w:val="24"/>
                <w:szCs w:val="24"/>
              </w:rPr>
            </w:pPr>
          </w:p>
          <w:p w14:paraId="14FCA9AC" w14:textId="77777777" w:rsidR="00C63126" w:rsidRPr="00C63126" w:rsidRDefault="00C63126" w:rsidP="00C63126">
            <w:pPr>
              <w:rPr>
                <w:rFonts w:ascii="Times New Roman" w:eastAsia="Times New Roman" w:hAnsi="Times New Roman" w:cs="Times New Roman"/>
                <w:sz w:val="24"/>
                <w:szCs w:val="24"/>
              </w:rPr>
            </w:pPr>
          </w:p>
          <w:p w14:paraId="352F54B5" w14:textId="0081F766" w:rsidR="000377B7" w:rsidRPr="00C63126" w:rsidRDefault="000377B7" w:rsidP="00C63126">
            <w:pPr>
              <w:ind w:firstLine="720"/>
              <w:rPr>
                <w:rFonts w:ascii="Times New Roman" w:eastAsia="Times New Roman" w:hAnsi="Times New Roman" w:cs="Times New Roman"/>
                <w:sz w:val="24"/>
                <w:szCs w:val="24"/>
              </w:rPr>
            </w:pPr>
          </w:p>
        </w:tc>
        <w:tc>
          <w:tcPr>
            <w:tcW w:w="6656" w:type="dxa"/>
          </w:tcPr>
          <w:p w14:paraId="413BBF8F" w14:textId="400DC698" w:rsidR="008A3F61" w:rsidRPr="00E45D03" w:rsidRDefault="008A3F61" w:rsidP="00F40121">
            <w:pPr>
              <w:pStyle w:val="ListParagraph"/>
              <w:spacing w:after="0" w:line="240" w:lineRule="auto"/>
              <w:ind w:left="0" w:firstLine="361"/>
              <w:jc w:val="both"/>
              <w:rPr>
                <w:rFonts w:ascii="Times New Roman" w:hAnsi="Times New Roman" w:cs="Times New Roman"/>
                <w:sz w:val="24"/>
                <w:szCs w:val="24"/>
              </w:rPr>
            </w:pPr>
            <w:r w:rsidRPr="005A5A64">
              <w:rPr>
                <w:rFonts w:ascii="Times New Roman" w:hAnsi="Times New Roman" w:cs="Times New Roman"/>
                <w:sz w:val="24"/>
                <w:szCs w:val="24"/>
              </w:rPr>
              <w:t xml:space="preserve">Saskaņā ar </w:t>
            </w:r>
            <w:r w:rsidRPr="007322AD">
              <w:rPr>
                <w:rFonts w:ascii="Times New Roman" w:hAnsi="Times New Roman" w:cs="Times New Roman"/>
                <w:sz w:val="24"/>
                <w:szCs w:val="24"/>
              </w:rPr>
              <w:t>2003.</w:t>
            </w:r>
            <w:r>
              <w:rPr>
                <w:rFonts w:ascii="Times New Roman" w:hAnsi="Times New Roman" w:cs="Times New Roman"/>
                <w:sz w:val="24"/>
                <w:szCs w:val="24"/>
              </w:rPr>
              <w:t> </w:t>
            </w:r>
            <w:r w:rsidRPr="007322AD">
              <w:rPr>
                <w:rFonts w:ascii="Times New Roman" w:hAnsi="Times New Roman" w:cs="Times New Roman"/>
                <w:sz w:val="24"/>
                <w:szCs w:val="24"/>
              </w:rPr>
              <w:t>gada 29.</w:t>
            </w:r>
            <w:r>
              <w:rPr>
                <w:rFonts w:ascii="Times New Roman" w:hAnsi="Times New Roman" w:cs="Times New Roman"/>
                <w:sz w:val="24"/>
                <w:szCs w:val="24"/>
              </w:rPr>
              <w:t> aprīļa</w:t>
            </w:r>
            <w:r>
              <w:t xml:space="preserve"> </w:t>
            </w:r>
            <w:r w:rsidRPr="005A5A64">
              <w:rPr>
                <w:rFonts w:ascii="Times New Roman" w:hAnsi="Times New Roman" w:cs="Times New Roman"/>
                <w:sz w:val="24"/>
                <w:szCs w:val="24"/>
              </w:rPr>
              <w:t>M</w:t>
            </w:r>
            <w:r>
              <w:rPr>
                <w:rFonts w:ascii="Times New Roman" w:hAnsi="Times New Roman" w:cs="Times New Roman"/>
                <w:sz w:val="24"/>
                <w:szCs w:val="24"/>
              </w:rPr>
              <w:t xml:space="preserve">inistru </w:t>
            </w:r>
            <w:r w:rsidR="00F40121">
              <w:rPr>
                <w:rFonts w:ascii="Times New Roman" w:hAnsi="Times New Roman" w:cs="Times New Roman"/>
                <w:sz w:val="24"/>
                <w:szCs w:val="24"/>
              </w:rPr>
              <w:t>kabineta</w:t>
            </w:r>
            <w:r w:rsidRPr="005A5A64">
              <w:rPr>
                <w:rFonts w:ascii="Times New Roman" w:hAnsi="Times New Roman" w:cs="Times New Roman"/>
                <w:sz w:val="24"/>
                <w:szCs w:val="24"/>
              </w:rPr>
              <w:t xml:space="preserve"> noteikumu Nr. 236 “</w:t>
            </w:r>
            <w:r w:rsidRPr="00452FCA">
              <w:rPr>
                <w:rFonts w:ascii="Times New Roman" w:hAnsi="Times New Roman" w:cs="Times New Roman"/>
                <w:sz w:val="24"/>
                <w:szCs w:val="24"/>
              </w:rPr>
              <w:t>Aizsardzības ministrijas nolikums” 4.4.</w:t>
            </w:r>
            <w:r w:rsidRPr="00452FCA">
              <w:rPr>
                <w:rFonts w:ascii="Times New Roman" w:hAnsi="Times New Roman" w:cs="Times New Roman"/>
                <w:sz w:val="24"/>
                <w:szCs w:val="24"/>
                <w:vertAlign w:val="superscript"/>
              </w:rPr>
              <w:t>1</w:t>
            </w:r>
            <w:r w:rsidRPr="00452FCA">
              <w:rPr>
                <w:rFonts w:ascii="Times New Roman" w:hAnsi="Times New Roman" w:cs="Times New Roman"/>
                <w:sz w:val="24"/>
                <w:szCs w:val="24"/>
              </w:rPr>
              <w:t> apakšpunktu Aizsardzības ministrija (turpmāk – AM) plāno</w:t>
            </w:r>
            <w:r w:rsidRPr="005A5A64">
              <w:rPr>
                <w:rFonts w:ascii="Times New Roman" w:hAnsi="Times New Roman" w:cs="Times New Roman"/>
                <w:sz w:val="24"/>
                <w:szCs w:val="24"/>
              </w:rPr>
              <w:t xml:space="preserve"> Nacionālo bruņoto spēku vidēja termiņa un ilgtermiņa spēju attīstību, tajā skaitā infrastruktūru, personālu, finanses un nodrošinājumu ar m</w:t>
            </w:r>
            <w:r>
              <w:rPr>
                <w:rFonts w:ascii="Times New Roman" w:hAnsi="Times New Roman" w:cs="Times New Roman"/>
                <w:sz w:val="24"/>
                <w:szCs w:val="24"/>
              </w:rPr>
              <w:t xml:space="preserve">ateriāltehniskajiem līdzekļiem. </w:t>
            </w:r>
          </w:p>
          <w:p w14:paraId="1B91DA45" w14:textId="5E0632FD" w:rsidR="00D72CFA" w:rsidRDefault="00F40121" w:rsidP="004D69CE">
            <w:pPr>
              <w:pStyle w:val="ListParagraph"/>
              <w:tabs>
                <w:tab w:val="left" w:pos="0"/>
              </w:tabs>
              <w:spacing w:after="0" w:line="240" w:lineRule="auto"/>
              <w:ind w:left="0" w:firstLine="361"/>
              <w:jc w:val="both"/>
              <w:rPr>
                <w:rFonts w:ascii="Times New Roman" w:hAnsi="Times New Roman" w:cs="Times New Roman"/>
                <w:sz w:val="24"/>
                <w:szCs w:val="24"/>
              </w:rPr>
            </w:pPr>
            <w:r w:rsidRPr="004123F6">
              <w:rPr>
                <w:rFonts w:ascii="Times New Roman" w:hAnsi="Times New Roman" w:cs="Times New Roman"/>
                <w:sz w:val="24"/>
                <w:szCs w:val="24"/>
              </w:rPr>
              <w:t>P</w:t>
            </w:r>
            <w:r w:rsidR="00656F8A" w:rsidRPr="004123F6">
              <w:rPr>
                <w:rFonts w:ascii="Times New Roman" w:hAnsi="Times New Roman" w:cs="Times New Roman"/>
                <w:sz w:val="24"/>
                <w:szCs w:val="24"/>
              </w:rPr>
              <w:t xml:space="preserve">ašvaldība 2020. gada 26. novembra lēmumā Nr. 370 “Par zemes vienības Grīšļu ielā 1, Valmierā, nepieciešamību pašvaldības funkciju īstenošanai” (prot. Nr. 22, 21 §) </w:t>
            </w:r>
            <w:r w:rsidR="00C86657" w:rsidRPr="004123F6">
              <w:rPr>
                <w:rFonts w:ascii="Times New Roman" w:hAnsi="Times New Roman" w:cs="Times New Roman"/>
                <w:sz w:val="24"/>
                <w:szCs w:val="24"/>
              </w:rPr>
              <w:t>un 2021. gada 25. marta lēmumā Nr. 65 “Par grozījumu Valmieras pašvaldības domes 26.11.2020. lēmumā Nr. 370 (protokols Nr. 22, 21. §) “Par zemes vienības Grīšļu ielā 1, Valmierā, nepieciešamību pa</w:t>
            </w:r>
            <w:r w:rsidR="00BA41E6">
              <w:rPr>
                <w:rFonts w:ascii="Times New Roman" w:hAnsi="Times New Roman" w:cs="Times New Roman"/>
                <w:sz w:val="24"/>
                <w:szCs w:val="24"/>
              </w:rPr>
              <w:t>švaldības funkciju īstenošanai”</w:t>
            </w:r>
            <w:r w:rsidR="004D69CE">
              <w:rPr>
                <w:rFonts w:ascii="Times New Roman" w:hAnsi="Times New Roman" w:cs="Times New Roman"/>
                <w:sz w:val="24"/>
                <w:szCs w:val="24"/>
              </w:rPr>
              <w:t>”</w:t>
            </w:r>
            <w:r w:rsidR="004D69CE" w:rsidRPr="004123F6">
              <w:rPr>
                <w:rFonts w:ascii="Times New Roman" w:hAnsi="Times New Roman" w:cs="Times New Roman"/>
                <w:sz w:val="24"/>
                <w:szCs w:val="24"/>
              </w:rPr>
              <w:t xml:space="preserve"> </w:t>
            </w:r>
            <w:r w:rsidR="00C86657" w:rsidRPr="004123F6">
              <w:rPr>
                <w:rFonts w:ascii="Times New Roman" w:hAnsi="Times New Roman" w:cs="Times New Roman"/>
                <w:sz w:val="24"/>
                <w:szCs w:val="24"/>
              </w:rPr>
              <w:t>(protokols Nr. 5, 1. §)</w:t>
            </w:r>
            <w:r w:rsidR="00B00EF7" w:rsidRPr="004123F6">
              <w:rPr>
                <w:rFonts w:ascii="Times New Roman" w:hAnsi="Times New Roman" w:cs="Times New Roman"/>
                <w:sz w:val="24"/>
                <w:szCs w:val="24"/>
              </w:rPr>
              <w:t>,</w:t>
            </w:r>
            <w:r w:rsidR="00713FD9" w:rsidRPr="004123F6">
              <w:rPr>
                <w:rFonts w:ascii="Times New Roman" w:hAnsi="Times New Roman" w:cs="Times New Roman"/>
                <w:sz w:val="24"/>
                <w:szCs w:val="24"/>
              </w:rPr>
              <w:t xml:space="preserve"> </w:t>
            </w:r>
            <w:r w:rsidR="00656F8A" w:rsidRPr="004123F6">
              <w:rPr>
                <w:rFonts w:ascii="Times New Roman" w:hAnsi="Times New Roman" w:cs="Times New Roman"/>
                <w:sz w:val="24"/>
                <w:szCs w:val="24"/>
              </w:rPr>
              <w:t>ir lūgusi AM nodot bez atlīdzības pašvaldības īpašumā zemes vienību (kadastra apzīmējums 9601</w:t>
            </w:r>
            <w:r w:rsidR="00656F8A" w:rsidRPr="005D097D">
              <w:rPr>
                <w:rFonts w:ascii="Times New Roman" w:hAnsi="Times New Roman" w:cs="Times New Roman"/>
                <w:sz w:val="24"/>
                <w:szCs w:val="24"/>
              </w:rPr>
              <w:t xml:space="preserve"> 014 0012) 1,1806 ha platībā </w:t>
            </w:r>
            <w:r w:rsidR="00656F8A" w:rsidRPr="004D0C9D">
              <w:rPr>
                <w:rFonts w:ascii="Times New Roman" w:hAnsi="Times New Roman" w:cs="Times New Roman"/>
                <w:sz w:val="24"/>
                <w:szCs w:val="24"/>
              </w:rPr>
              <w:t xml:space="preserve">Grīšļu ielā 1, Valmierā, lai nodrošinātu </w:t>
            </w:r>
            <w:r w:rsidR="00656F8A" w:rsidRPr="004D0C9D">
              <w:rPr>
                <w:rFonts w:ascii="Times New Roman" w:eastAsia="Times New Roman" w:hAnsi="Times New Roman" w:cs="Times New Roman"/>
                <w:sz w:val="24"/>
                <w:szCs w:val="24"/>
                <w:lang w:eastAsia="lv-LV"/>
              </w:rPr>
              <w:t>p</w:t>
            </w:r>
            <w:r w:rsidR="00656F8A" w:rsidRPr="004D0C9D">
              <w:rPr>
                <w:rFonts w:ascii="Times New Roman" w:hAnsi="Times New Roman" w:cs="Times New Roman"/>
                <w:sz w:val="24"/>
                <w:szCs w:val="24"/>
              </w:rPr>
              <w:t>ašvaldības autonomo funkciju izpildi</w:t>
            </w:r>
            <w:r w:rsidR="00656F8A" w:rsidRPr="005D097D">
              <w:rPr>
                <w:rFonts w:ascii="Times New Roman" w:hAnsi="Times New Roman" w:cs="Times New Roman"/>
                <w:sz w:val="24"/>
                <w:szCs w:val="24"/>
              </w:rPr>
              <w:t xml:space="preserve"> saskaņā ar li</w:t>
            </w:r>
            <w:r w:rsidR="00656F8A" w:rsidRPr="005D097D">
              <w:rPr>
                <w:rFonts w:ascii="Times New Roman" w:eastAsia="Times New Roman" w:hAnsi="Times New Roman" w:cs="Times New Roman"/>
                <w:sz w:val="24"/>
                <w:szCs w:val="24"/>
                <w:lang w:eastAsia="lv-LV"/>
              </w:rPr>
              <w:t xml:space="preserve">kuma </w:t>
            </w:r>
            <w:r>
              <w:rPr>
                <w:rFonts w:ascii="Times New Roman" w:eastAsia="Times New Roman" w:hAnsi="Times New Roman" w:cs="Times New Roman"/>
                <w:sz w:val="24"/>
                <w:szCs w:val="24"/>
                <w:lang w:eastAsia="lv-LV"/>
              </w:rPr>
              <w:t>“</w:t>
            </w:r>
            <w:r w:rsidR="00656F8A" w:rsidRPr="005D097D">
              <w:rPr>
                <w:rFonts w:ascii="Times New Roman" w:eastAsia="Times New Roman" w:hAnsi="Times New Roman" w:cs="Times New Roman"/>
                <w:sz w:val="24"/>
                <w:szCs w:val="24"/>
                <w:lang w:eastAsia="lv-LV"/>
              </w:rPr>
              <w:t>Par pašvaldībām</w:t>
            </w:r>
            <w:r>
              <w:rPr>
                <w:rFonts w:ascii="Times New Roman" w:eastAsia="Times New Roman" w:hAnsi="Times New Roman" w:cs="Times New Roman"/>
                <w:sz w:val="24"/>
                <w:szCs w:val="24"/>
                <w:lang w:eastAsia="lv-LV"/>
              </w:rPr>
              <w:t>”</w:t>
            </w:r>
            <w:r w:rsidR="00656F8A" w:rsidRPr="005D097D">
              <w:rPr>
                <w:rFonts w:ascii="Times New Roman" w:eastAsia="Times New Roman" w:hAnsi="Times New Roman" w:cs="Times New Roman"/>
                <w:sz w:val="24"/>
                <w:szCs w:val="24"/>
                <w:lang w:eastAsia="lv-LV"/>
              </w:rPr>
              <w:t xml:space="preserve"> 15. panta pirmās daļas 2. punktu </w:t>
            </w:r>
            <w:r w:rsidR="00656F8A" w:rsidRPr="005D097D">
              <w:rPr>
                <w:rFonts w:ascii="Times New Roman" w:hAnsi="Times New Roman" w:cs="Times New Roman"/>
                <w:sz w:val="24"/>
                <w:szCs w:val="24"/>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w:t>
            </w:r>
            <w:r w:rsidR="00656F8A" w:rsidRPr="005D097D">
              <w:rPr>
                <w:rFonts w:ascii="Times New Roman" w:hAnsi="Times New Roman" w:cs="Times New Roman"/>
                <w:sz w:val="24"/>
                <w:szCs w:val="24"/>
              </w:rPr>
              <w:lastRenderedPageBreak/>
              <w:t>savākšanas un izvešanas kontrole, pretplūdu pasākumi</w:t>
            </w:r>
            <w:r w:rsidR="000905B5">
              <w:rPr>
                <w:rFonts w:ascii="Times New Roman" w:hAnsi="Times New Roman" w:cs="Times New Roman"/>
                <w:sz w:val="24"/>
                <w:szCs w:val="24"/>
              </w:rPr>
              <w:t xml:space="preserve">; </w:t>
            </w:r>
            <w:r w:rsidR="000905B5" w:rsidRPr="000905B5">
              <w:rPr>
                <w:rFonts w:ascii="Times New Roman" w:hAnsi="Times New Roman" w:cs="Times New Roman"/>
                <w:sz w:val="24"/>
                <w:szCs w:val="24"/>
              </w:rPr>
              <w:t>kapsētu un beigto dzīvnieku apbedīšanas vietu izveidošana un uzturēšana</w:t>
            </w:r>
            <w:r w:rsidR="00656F8A" w:rsidRPr="000905B5">
              <w:rPr>
                <w:rFonts w:ascii="Times New Roman" w:hAnsi="Times New Roman" w:cs="Times New Roman"/>
                <w:sz w:val="24"/>
                <w:szCs w:val="24"/>
              </w:rPr>
              <w:t>).</w:t>
            </w:r>
            <w:r w:rsidR="00464641" w:rsidRPr="00464641">
              <w:rPr>
                <w:rFonts w:ascii="Times New Roman" w:hAnsi="Times New Roman" w:cs="Times New Roman"/>
                <w:sz w:val="24"/>
                <w:szCs w:val="24"/>
              </w:rPr>
              <w:t xml:space="preserve"> </w:t>
            </w:r>
            <w:r w:rsidR="00D72CFA" w:rsidRPr="004123F6">
              <w:rPr>
                <w:rFonts w:ascii="Times New Roman" w:hAnsi="Times New Roman" w:cs="Times New Roman"/>
                <w:sz w:val="24"/>
                <w:szCs w:val="24"/>
              </w:rPr>
              <w:t>Pašvaldības lēmumā</w:t>
            </w:r>
            <w:r w:rsidR="00395B03" w:rsidRPr="004123F6">
              <w:rPr>
                <w:rFonts w:ascii="Times New Roman" w:hAnsi="Times New Roman" w:cs="Times New Roman"/>
                <w:sz w:val="24"/>
                <w:szCs w:val="24"/>
              </w:rPr>
              <w:t xml:space="preserve"> noteikts, ka zemes vienības </w:t>
            </w:r>
            <w:r w:rsidR="00464641" w:rsidRPr="004123F6">
              <w:rPr>
                <w:rFonts w:ascii="Times New Roman" w:hAnsi="Times New Roman" w:cs="Times New Roman"/>
                <w:sz w:val="24"/>
                <w:szCs w:val="24"/>
              </w:rPr>
              <w:t>(</w:t>
            </w:r>
            <w:r w:rsidR="00395B03" w:rsidRPr="004123F6">
              <w:rPr>
                <w:rFonts w:ascii="Times New Roman" w:hAnsi="Times New Roman" w:cs="Times New Roman"/>
                <w:sz w:val="24"/>
                <w:szCs w:val="24"/>
              </w:rPr>
              <w:t>kadastra apzīmējums 9601 014 </w:t>
            </w:r>
            <w:r w:rsidR="00D72CFA" w:rsidRPr="004123F6">
              <w:rPr>
                <w:rFonts w:ascii="Times New Roman" w:hAnsi="Times New Roman" w:cs="Times New Roman"/>
                <w:sz w:val="24"/>
                <w:szCs w:val="24"/>
              </w:rPr>
              <w:t>0012</w:t>
            </w:r>
            <w:r w:rsidR="00464641" w:rsidRPr="004123F6">
              <w:rPr>
                <w:rFonts w:ascii="Times New Roman" w:hAnsi="Times New Roman" w:cs="Times New Roman"/>
                <w:sz w:val="24"/>
                <w:szCs w:val="24"/>
              </w:rPr>
              <w:t xml:space="preserve">) sastāvā esošā valsts meža zeme 0,3507 ha platībā </w:t>
            </w:r>
            <w:r w:rsidR="00D72CFA" w:rsidRPr="004123F6">
              <w:rPr>
                <w:rFonts w:ascii="Times New Roman" w:hAnsi="Times New Roman" w:cs="Times New Roman"/>
                <w:sz w:val="24"/>
                <w:szCs w:val="24"/>
              </w:rPr>
              <w:t xml:space="preserve">nepieciešama pašvaldības autonomās funkcijas – gādāt par savas administratīvās teritorijas labiekārtošanu un </w:t>
            </w:r>
            <w:r w:rsidR="004D69CE">
              <w:rPr>
                <w:rFonts w:ascii="Times New Roman" w:hAnsi="Times New Roman" w:cs="Times New Roman"/>
                <w:sz w:val="24"/>
                <w:szCs w:val="24"/>
              </w:rPr>
              <w:t>sanitāro tīrību –</w:t>
            </w:r>
            <w:r w:rsidR="00D72CFA" w:rsidRPr="004123F6">
              <w:rPr>
                <w:rFonts w:ascii="Times New Roman" w:hAnsi="Times New Roman" w:cs="Times New Roman"/>
                <w:sz w:val="24"/>
                <w:szCs w:val="24"/>
              </w:rPr>
              <w:t xml:space="preserve"> izpildes nodrošināšanai, nodrošinot mežaparka izveidi un uzturēšanu</w:t>
            </w:r>
            <w:r w:rsidR="00464641" w:rsidRPr="004123F6">
              <w:rPr>
                <w:rFonts w:ascii="Times New Roman" w:hAnsi="Times New Roman" w:cs="Times New Roman"/>
                <w:sz w:val="24"/>
                <w:szCs w:val="24"/>
              </w:rPr>
              <w:t>.</w:t>
            </w:r>
          </w:p>
          <w:p w14:paraId="3242A6F3" w14:textId="2890FA5E" w:rsidR="00B00EF7" w:rsidRPr="00A836E0" w:rsidRDefault="00B00EF7" w:rsidP="00A836E0">
            <w:pPr>
              <w:tabs>
                <w:tab w:val="left" w:pos="0"/>
              </w:tabs>
              <w:spacing w:after="0" w:line="240" w:lineRule="auto"/>
              <w:jc w:val="both"/>
              <w:rPr>
                <w:rFonts w:ascii="Times New Roman" w:hAnsi="Times New Roman" w:cs="Times New Roman"/>
                <w:sz w:val="24"/>
                <w:szCs w:val="24"/>
              </w:rPr>
            </w:pPr>
          </w:p>
          <w:p w14:paraId="074BB97D" w14:textId="427767B8" w:rsidR="00656F8A" w:rsidRPr="004D0C9D" w:rsidRDefault="00656F8A" w:rsidP="00F40121">
            <w:pPr>
              <w:spacing w:after="0" w:line="240" w:lineRule="auto"/>
              <w:ind w:firstLine="361"/>
              <w:jc w:val="both"/>
              <w:rPr>
                <w:rFonts w:ascii="Times New Roman" w:hAnsi="Times New Roman" w:cs="Times New Roman"/>
                <w:sz w:val="24"/>
                <w:szCs w:val="24"/>
              </w:rPr>
            </w:pPr>
            <w:r w:rsidRPr="004D0C9D">
              <w:rPr>
                <w:rFonts w:ascii="Times New Roman" w:hAnsi="Times New Roman" w:cs="Times New Roman"/>
                <w:sz w:val="24"/>
                <w:szCs w:val="24"/>
              </w:rPr>
              <w:t>Valmieras pilsētas attīstības programmas 2015.–2020. gadam (apstiprināta ar Valmieras pilsētas domes 29.12.2014. lēmumu Nr. 435 (protokols Nr. 21</w:t>
            </w:r>
            <w:r w:rsidRPr="00C30C66">
              <w:rPr>
                <w:rFonts w:ascii="Times New Roman" w:hAnsi="Times New Roman" w:cs="Times New Roman"/>
                <w:sz w:val="24"/>
                <w:szCs w:val="24"/>
              </w:rPr>
              <w:t xml:space="preserve">, 6. §)) viens no </w:t>
            </w:r>
            <w:r w:rsidR="006A523A" w:rsidRPr="00C30C66">
              <w:rPr>
                <w:rFonts w:ascii="Times New Roman" w:hAnsi="Times New Roman" w:cs="Times New Roman"/>
                <w:sz w:val="24"/>
                <w:szCs w:val="24"/>
              </w:rPr>
              <w:t xml:space="preserve">stratēģiskajiem mērķiem ir pilsētvides attīstība </w:t>
            </w:r>
            <w:r w:rsidR="004D69CE">
              <w:rPr>
                <w:rFonts w:ascii="Times New Roman" w:hAnsi="Times New Roman" w:cs="Times New Roman"/>
                <w:sz w:val="24"/>
                <w:szCs w:val="24"/>
              </w:rPr>
              <w:t>–</w:t>
            </w:r>
            <w:r w:rsidRPr="00C30C66">
              <w:rPr>
                <w:rFonts w:ascii="Times New Roman" w:hAnsi="Times New Roman" w:cs="Times New Roman"/>
                <w:sz w:val="24"/>
                <w:szCs w:val="24"/>
              </w:rPr>
              <w:t xml:space="preserve"> infrastruktūras attīstīšana, ainavas attīstības ilgtermiņa plānošana un veidošana,</w:t>
            </w:r>
            <w:r w:rsidRPr="004D0C9D">
              <w:rPr>
                <w:rFonts w:ascii="Times New Roman" w:hAnsi="Times New Roman" w:cs="Times New Roman"/>
                <w:sz w:val="24"/>
                <w:szCs w:val="24"/>
              </w:rPr>
              <w:t xml:space="preserve"> paredzot sabiedrībai pieejamu dabas (zaļo) teritoriju nodrošināšanu un pilnveidošanu, kā arī rekreācijas objektu infrastruktūras pilnveidošanu.</w:t>
            </w:r>
          </w:p>
          <w:p w14:paraId="2A716C5B" w14:textId="5F1C3157" w:rsidR="004A0E81" w:rsidRPr="004123F6" w:rsidRDefault="00656F8A" w:rsidP="00F40121">
            <w:pPr>
              <w:spacing w:after="0" w:line="240" w:lineRule="auto"/>
              <w:ind w:firstLine="361"/>
              <w:jc w:val="both"/>
              <w:rPr>
                <w:rFonts w:ascii="Times New Roman" w:hAnsi="Times New Roman" w:cs="Times New Roman"/>
                <w:sz w:val="24"/>
                <w:szCs w:val="24"/>
              </w:rPr>
            </w:pPr>
            <w:r w:rsidRPr="004123F6">
              <w:rPr>
                <w:rFonts w:ascii="Times New Roman" w:hAnsi="Times New Roman" w:cs="Times New Roman"/>
                <w:sz w:val="24"/>
                <w:szCs w:val="24"/>
              </w:rPr>
              <w:t>Pašvaldība plāno labiekārtot minēto teritoriju, telpiski iekļaujot to Gaujas krastu promenādē, un pada</w:t>
            </w:r>
            <w:r w:rsidR="004A0E81" w:rsidRPr="004123F6">
              <w:rPr>
                <w:rFonts w:ascii="Times New Roman" w:hAnsi="Times New Roman" w:cs="Times New Roman"/>
                <w:sz w:val="24"/>
                <w:szCs w:val="24"/>
              </w:rPr>
              <w:t>rīt to pievilcīgu iedzīvotājiem.</w:t>
            </w:r>
            <w:r w:rsidR="00A836E0" w:rsidRPr="004123F6">
              <w:rPr>
                <w:rFonts w:ascii="Times New Roman" w:hAnsi="Times New Roman" w:cs="Times New Roman"/>
                <w:sz w:val="24"/>
                <w:szCs w:val="24"/>
              </w:rPr>
              <w:t xml:space="preserve"> Zemes vienības daļā, kurā neatrodas mežs, plānots </w:t>
            </w:r>
            <w:r w:rsidR="004A0E81" w:rsidRPr="004123F6">
              <w:rPr>
                <w:rFonts w:ascii="Times New Roman" w:hAnsi="Times New Roman" w:cs="Times New Roman"/>
                <w:sz w:val="24"/>
                <w:szCs w:val="24"/>
              </w:rPr>
              <w:t xml:space="preserve">izvietot </w:t>
            </w:r>
            <w:r w:rsidRPr="004123F6">
              <w:rPr>
                <w:rFonts w:ascii="Times New Roman" w:hAnsi="Times New Roman" w:cs="Times New Roman"/>
                <w:sz w:val="24"/>
                <w:szCs w:val="24"/>
              </w:rPr>
              <w:t>atbilstošu rekreācijas infrastruktūru – soliņ</w:t>
            </w:r>
            <w:r w:rsidR="004A0E81" w:rsidRPr="004123F6">
              <w:rPr>
                <w:rFonts w:ascii="Times New Roman" w:hAnsi="Times New Roman" w:cs="Times New Roman"/>
                <w:sz w:val="24"/>
                <w:szCs w:val="24"/>
              </w:rPr>
              <w:t>i, āra rotaļu un sporta ierīces.</w:t>
            </w:r>
            <w:r w:rsidRPr="004123F6">
              <w:rPr>
                <w:rFonts w:ascii="Times New Roman" w:hAnsi="Times New Roman" w:cs="Times New Roman"/>
                <w:sz w:val="24"/>
                <w:szCs w:val="24"/>
              </w:rPr>
              <w:t xml:space="preserve"> </w:t>
            </w:r>
            <w:r w:rsidR="004B4834" w:rsidRPr="0032209A">
              <w:rPr>
                <w:rFonts w:ascii="Times New Roman" w:hAnsi="Times New Roman" w:cs="Times New Roman"/>
                <w:sz w:val="24"/>
                <w:szCs w:val="24"/>
              </w:rPr>
              <w:t>Savukārt</w:t>
            </w:r>
            <w:r w:rsidR="00160EFD" w:rsidRPr="0032209A">
              <w:rPr>
                <w:rFonts w:ascii="Times New Roman" w:hAnsi="Times New Roman" w:cs="Times New Roman"/>
                <w:sz w:val="24"/>
                <w:szCs w:val="24"/>
              </w:rPr>
              <w:t xml:space="preserve"> zemes vienības daļu, kurā 0</w:t>
            </w:r>
            <w:r w:rsidR="004B4834" w:rsidRPr="0032209A">
              <w:rPr>
                <w:rFonts w:ascii="Times New Roman" w:hAnsi="Times New Roman" w:cs="Times New Roman"/>
                <w:sz w:val="24"/>
                <w:szCs w:val="24"/>
              </w:rPr>
              <w:t>,3507 ha platību aizņem mežs un</w:t>
            </w:r>
            <w:r w:rsidR="004A0E81" w:rsidRPr="0032209A">
              <w:rPr>
                <w:rFonts w:ascii="Times New Roman" w:hAnsi="Times New Roman" w:cs="Times New Roman"/>
                <w:sz w:val="24"/>
                <w:szCs w:val="24"/>
              </w:rPr>
              <w:t xml:space="preserve"> kas veidojas kā funkcionāls rekreācijas teritorijas papildinājums, Pašvaldība</w:t>
            </w:r>
            <w:r w:rsidR="004A0E81" w:rsidRPr="004123F6">
              <w:rPr>
                <w:rFonts w:ascii="Times New Roman" w:hAnsi="Times New Roman" w:cs="Times New Roman"/>
                <w:sz w:val="24"/>
                <w:szCs w:val="24"/>
              </w:rPr>
              <w:t xml:space="preserve"> iecerējusi saglabāt kā dabīgu dabas/ meža parka </w:t>
            </w:r>
            <w:r w:rsidR="004D69CE">
              <w:rPr>
                <w:rFonts w:ascii="Times New Roman" w:hAnsi="Times New Roman" w:cs="Times New Roman"/>
                <w:sz w:val="24"/>
                <w:szCs w:val="24"/>
              </w:rPr>
              <w:t>teritoriju pastaigām, saglabājot</w:t>
            </w:r>
            <w:r w:rsidR="004A0E81" w:rsidRPr="004123F6">
              <w:rPr>
                <w:rFonts w:ascii="Times New Roman" w:hAnsi="Times New Roman" w:cs="Times New Roman"/>
                <w:sz w:val="24"/>
                <w:szCs w:val="24"/>
              </w:rPr>
              <w:t xml:space="preserve"> esošas pastaigu vietas, neparedzot tajā labiekārtojuma infrastruktūru.</w:t>
            </w:r>
          </w:p>
          <w:p w14:paraId="4AC637E3" w14:textId="6684D9DE" w:rsidR="00E16E36" w:rsidRPr="005D097D" w:rsidRDefault="00276241"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5D097D">
              <w:rPr>
                <w:rFonts w:ascii="Times New Roman" w:hAnsi="Times New Roman" w:cs="Times New Roman"/>
                <w:sz w:val="24"/>
                <w:szCs w:val="24"/>
              </w:rPr>
              <w:t>Nekustamais īpašums</w:t>
            </w:r>
            <w:r w:rsidR="00BC69E5">
              <w:rPr>
                <w:rFonts w:ascii="Times New Roman" w:hAnsi="Times New Roman" w:cs="Times New Roman"/>
                <w:sz w:val="24"/>
                <w:szCs w:val="24"/>
              </w:rPr>
              <w:t xml:space="preserve"> “Kaugurmuiža”</w:t>
            </w:r>
            <w:r w:rsidR="006F10F1" w:rsidRPr="00D430D3">
              <w:rPr>
                <w:rFonts w:ascii="Times New Roman" w:hAnsi="Times New Roman" w:cs="Times New Roman"/>
                <w:sz w:val="24"/>
                <w:szCs w:val="24"/>
              </w:rPr>
              <w:t xml:space="preserve"> </w:t>
            </w:r>
            <w:r w:rsidRPr="00D430D3">
              <w:rPr>
                <w:rFonts w:ascii="Times New Roman" w:hAnsi="Times New Roman" w:cs="Times New Roman"/>
                <w:sz w:val="24"/>
                <w:szCs w:val="24"/>
              </w:rPr>
              <w:t>Valmierā</w:t>
            </w:r>
            <w:r w:rsidRPr="005D097D">
              <w:rPr>
                <w:rFonts w:ascii="Times New Roman" w:hAnsi="Times New Roman" w:cs="Times New Roman"/>
                <w:sz w:val="24"/>
                <w:szCs w:val="24"/>
              </w:rPr>
              <w:t xml:space="preserve"> (</w:t>
            </w:r>
            <w:r w:rsidR="009A5CC7" w:rsidRPr="005D097D">
              <w:rPr>
                <w:rFonts w:ascii="Times New Roman" w:hAnsi="Times New Roman" w:cs="Times New Roman"/>
                <w:sz w:val="24"/>
                <w:szCs w:val="24"/>
              </w:rPr>
              <w:t>kadastra Nr.</w:t>
            </w:r>
            <w:r w:rsidR="00633E20">
              <w:rPr>
                <w:rFonts w:ascii="Times New Roman" w:hAnsi="Times New Roman" w:cs="Times New Roman"/>
                <w:sz w:val="24"/>
                <w:szCs w:val="24"/>
              </w:rPr>
              <w:t> </w:t>
            </w:r>
            <w:r w:rsidR="009A5CC7" w:rsidRPr="005D097D">
              <w:rPr>
                <w:rFonts w:ascii="Times New Roman" w:hAnsi="Times New Roman" w:cs="Times New Roman"/>
                <w:sz w:val="24"/>
                <w:szCs w:val="24"/>
              </w:rPr>
              <w:t>9601 014 </w:t>
            </w:r>
            <w:r w:rsidRPr="005D097D">
              <w:rPr>
                <w:rFonts w:ascii="Times New Roman" w:hAnsi="Times New Roman" w:cs="Times New Roman"/>
                <w:sz w:val="24"/>
                <w:szCs w:val="24"/>
              </w:rPr>
              <w:t>0106)</w:t>
            </w:r>
            <w:r w:rsidR="00127993">
              <w:rPr>
                <w:rFonts w:ascii="Times New Roman" w:hAnsi="Times New Roman" w:cs="Times New Roman"/>
                <w:sz w:val="24"/>
                <w:szCs w:val="24"/>
              </w:rPr>
              <w:t xml:space="preserve">, </w:t>
            </w:r>
            <w:r w:rsidR="00F07513" w:rsidRPr="005D097D">
              <w:rPr>
                <w:rFonts w:ascii="Times New Roman" w:hAnsi="Times New Roman" w:cs="Times New Roman"/>
                <w:sz w:val="24"/>
                <w:szCs w:val="24"/>
              </w:rPr>
              <w:t>kas sastāv no</w:t>
            </w:r>
            <w:r w:rsidR="00E16E36" w:rsidRPr="005D097D">
              <w:rPr>
                <w:rFonts w:ascii="Times New Roman" w:hAnsi="Times New Roman" w:cs="Times New Roman"/>
                <w:sz w:val="24"/>
                <w:szCs w:val="24"/>
              </w:rPr>
              <w:t>:</w:t>
            </w:r>
          </w:p>
          <w:p w14:paraId="315AD1F6" w14:textId="38FC4469" w:rsidR="00E16E36" w:rsidRPr="005D097D" w:rsidRDefault="00F07513" w:rsidP="002C3267">
            <w:pPr>
              <w:pStyle w:val="ListParagraph"/>
              <w:numPr>
                <w:ilvl w:val="0"/>
                <w:numId w:val="2"/>
              </w:numPr>
              <w:tabs>
                <w:tab w:val="left" w:pos="0"/>
              </w:tabs>
              <w:spacing w:after="0" w:line="240" w:lineRule="auto"/>
              <w:ind w:left="353" w:hanging="283"/>
              <w:jc w:val="both"/>
              <w:rPr>
                <w:rFonts w:ascii="Times New Roman" w:hAnsi="Times New Roman" w:cs="Times New Roman"/>
                <w:sz w:val="24"/>
                <w:szCs w:val="24"/>
              </w:rPr>
            </w:pPr>
            <w:r w:rsidRPr="005D097D">
              <w:rPr>
                <w:rFonts w:ascii="Times New Roman" w:hAnsi="Times New Roman" w:cs="Times New Roman"/>
                <w:sz w:val="24"/>
                <w:szCs w:val="24"/>
              </w:rPr>
              <w:t>zemes vienīb</w:t>
            </w:r>
            <w:r w:rsidR="00E16E36" w:rsidRPr="005D097D">
              <w:rPr>
                <w:rFonts w:ascii="Times New Roman" w:hAnsi="Times New Roman" w:cs="Times New Roman"/>
                <w:sz w:val="24"/>
                <w:szCs w:val="24"/>
              </w:rPr>
              <w:t>a</w:t>
            </w:r>
            <w:r w:rsidR="002C12DF" w:rsidRPr="005D097D">
              <w:rPr>
                <w:rFonts w:ascii="Times New Roman" w:hAnsi="Times New Roman" w:cs="Times New Roman"/>
                <w:sz w:val="24"/>
                <w:szCs w:val="24"/>
              </w:rPr>
              <w:t>s</w:t>
            </w:r>
            <w:r w:rsidRPr="005D097D">
              <w:rPr>
                <w:rFonts w:ascii="Times New Roman" w:hAnsi="Times New Roman" w:cs="Times New Roman"/>
                <w:sz w:val="24"/>
                <w:szCs w:val="24"/>
              </w:rPr>
              <w:t xml:space="preserve"> (kadastra apzīm</w:t>
            </w:r>
            <w:r w:rsidR="00E16E36" w:rsidRPr="005D097D">
              <w:rPr>
                <w:rFonts w:ascii="Times New Roman" w:hAnsi="Times New Roman" w:cs="Times New Roman"/>
                <w:sz w:val="24"/>
                <w:szCs w:val="24"/>
              </w:rPr>
              <w:t>ējums</w:t>
            </w:r>
            <w:r w:rsidR="009B1688" w:rsidRPr="005D097D">
              <w:rPr>
                <w:rFonts w:ascii="Times New Roman" w:hAnsi="Times New Roman" w:cs="Times New Roman"/>
                <w:sz w:val="24"/>
                <w:szCs w:val="24"/>
              </w:rPr>
              <w:t xml:space="preserve"> 9601 014 0012</w:t>
            </w:r>
            <w:r w:rsidR="00E16E36" w:rsidRPr="005D097D">
              <w:rPr>
                <w:rFonts w:ascii="Times New Roman" w:hAnsi="Times New Roman" w:cs="Times New Roman"/>
                <w:sz w:val="24"/>
                <w:szCs w:val="24"/>
              </w:rPr>
              <w:t>)</w:t>
            </w:r>
            <w:r w:rsidR="00656F8A">
              <w:rPr>
                <w:rFonts w:ascii="Times New Roman" w:hAnsi="Times New Roman" w:cs="Times New Roman"/>
                <w:sz w:val="24"/>
                <w:szCs w:val="24"/>
              </w:rPr>
              <w:t xml:space="preserve"> 1,1806 ha platībā Grīšļu ielā 1, Valmierā;</w:t>
            </w:r>
          </w:p>
          <w:p w14:paraId="545DC259" w14:textId="0E99402B" w:rsidR="00633E20" w:rsidRPr="004D0C9D" w:rsidRDefault="002C12DF" w:rsidP="00F40121">
            <w:pPr>
              <w:pStyle w:val="ListParagraph"/>
              <w:numPr>
                <w:ilvl w:val="0"/>
                <w:numId w:val="2"/>
              </w:numPr>
              <w:tabs>
                <w:tab w:val="left" w:pos="0"/>
              </w:tabs>
              <w:spacing w:after="0" w:line="240" w:lineRule="auto"/>
              <w:ind w:left="353" w:hanging="283"/>
              <w:jc w:val="both"/>
              <w:rPr>
                <w:rFonts w:ascii="Times New Roman" w:hAnsi="Times New Roman" w:cs="Times New Roman"/>
                <w:sz w:val="24"/>
                <w:szCs w:val="24"/>
              </w:rPr>
            </w:pPr>
            <w:r w:rsidRPr="005D097D">
              <w:rPr>
                <w:rFonts w:ascii="Times New Roman" w:hAnsi="Times New Roman" w:cs="Times New Roman"/>
                <w:sz w:val="24"/>
                <w:szCs w:val="24"/>
              </w:rPr>
              <w:t xml:space="preserve">zemes vienības (kadastra apzīmējums </w:t>
            </w:r>
            <w:r w:rsidR="009B1688" w:rsidRPr="005D097D">
              <w:rPr>
                <w:rFonts w:ascii="Times New Roman" w:hAnsi="Times New Roman" w:cs="Times New Roman"/>
                <w:sz w:val="24"/>
                <w:szCs w:val="24"/>
              </w:rPr>
              <w:t>9601 014</w:t>
            </w:r>
            <w:r w:rsidRPr="005D097D">
              <w:rPr>
                <w:rFonts w:ascii="Times New Roman" w:hAnsi="Times New Roman" w:cs="Times New Roman"/>
                <w:sz w:val="24"/>
                <w:szCs w:val="24"/>
              </w:rPr>
              <w:t> </w:t>
            </w:r>
            <w:r w:rsidR="009B1688" w:rsidRPr="005D097D">
              <w:rPr>
                <w:rFonts w:ascii="Times New Roman" w:hAnsi="Times New Roman" w:cs="Times New Roman"/>
                <w:sz w:val="24"/>
                <w:szCs w:val="24"/>
              </w:rPr>
              <w:t xml:space="preserve">0013) </w:t>
            </w:r>
            <w:r w:rsidRPr="005D097D">
              <w:rPr>
                <w:rFonts w:ascii="Times New Roman" w:hAnsi="Times New Roman" w:cs="Times New Roman"/>
                <w:sz w:val="24"/>
                <w:szCs w:val="24"/>
              </w:rPr>
              <w:t>63,9492 ha platīb</w:t>
            </w:r>
            <w:r w:rsidR="00A65062" w:rsidRPr="005D097D">
              <w:rPr>
                <w:rFonts w:ascii="Times New Roman" w:hAnsi="Times New Roman" w:cs="Times New Roman"/>
                <w:sz w:val="24"/>
                <w:szCs w:val="24"/>
              </w:rPr>
              <w:t xml:space="preserve">ā un uz tās </w:t>
            </w:r>
            <w:r w:rsidR="00127993">
              <w:rPr>
                <w:rFonts w:ascii="Times New Roman" w:hAnsi="Times New Roman" w:cs="Times New Roman"/>
                <w:sz w:val="24"/>
                <w:szCs w:val="24"/>
              </w:rPr>
              <w:t>atrodas</w:t>
            </w:r>
            <w:r w:rsidR="00A65062" w:rsidRPr="005D097D">
              <w:rPr>
                <w:rFonts w:ascii="Times New Roman" w:hAnsi="Times New Roman" w:cs="Times New Roman"/>
                <w:sz w:val="24"/>
                <w:szCs w:val="24"/>
              </w:rPr>
              <w:t xml:space="preserve"> </w:t>
            </w:r>
            <w:r w:rsidR="00BC69E5">
              <w:rPr>
                <w:rFonts w:ascii="Times New Roman" w:hAnsi="Times New Roman" w:cs="Times New Roman"/>
                <w:sz w:val="24"/>
                <w:szCs w:val="24"/>
              </w:rPr>
              <w:t>21</w:t>
            </w:r>
            <w:r w:rsidR="009B1688" w:rsidRPr="005D097D">
              <w:rPr>
                <w:rFonts w:ascii="Times New Roman" w:hAnsi="Times New Roman" w:cs="Times New Roman"/>
                <w:sz w:val="24"/>
                <w:szCs w:val="24"/>
              </w:rPr>
              <w:t xml:space="preserve"> </w:t>
            </w:r>
            <w:r w:rsidR="009B1688" w:rsidRPr="00F40121">
              <w:rPr>
                <w:rFonts w:ascii="Times New Roman" w:hAnsi="Times New Roman" w:cs="Times New Roman"/>
                <w:sz w:val="24"/>
                <w:szCs w:val="24"/>
              </w:rPr>
              <w:t>būv</w:t>
            </w:r>
            <w:r w:rsidR="00BC69E5" w:rsidRPr="00F40121">
              <w:rPr>
                <w:rFonts w:ascii="Times New Roman" w:hAnsi="Times New Roman" w:cs="Times New Roman"/>
                <w:sz w:val="24"/>
                <w:szCs w:val="24"/>
              </w:rPr>
              <w:t>e</w:t>
            </w:r>
            <w:r w:rsidR="002E11C9" w:rsidRPr="00F40121">
              <w:rPr>
                <w:rFonts w:ascii="Times New Roman" w:hAnsi="Times New Roman" w:cs="Times New Roman"/>
                <w:sz w:val="24"/>
                <w:szCs w:val="24"/>
              </w:rPr>
              <w:t xml:space="preserve"> (</w:t>
            </w:r>
            <w:r w:rsidR="009B1688" w:rsidRPr="00F40121">
              <w:rPr>
                <w:rFonts w:ascii="Times New Roman" w:hAnsi="Times New Roman" w:cs="Times New Roman"/>
                <w:sz w:val="24"/>
                <w:szCs w:val="24"/>
              </w:rPr>
              <w:t>kadastra apzīmējumi</w:t>
            </w:r>
            <w:r w:rsidR="002E11C9" w:rsidRPr="00F40121">
              <w:rPr>
                <w:rFonts w:ascii="Times New Roman" w:hAnsi="Times New Roman" w:cs="Times New Roman"/>
                <w:sz w:val="24"/>
                <w:szCs w:val="24"/>
              </w:rPr>
              <w:t xml:space="preserve"> 9601 014 0106 </w:t>
            </w:r>
            <w:r w:rsidR="00BC69E5" w:rsidRPr="00F40121">
              <w:rPr>
                <w:rFonts w:ascii="Times New Roman" w:hAnsi="Times New Roman" w:cs="Times New Roman"/>
                <w:sz w:val="24"/>
                <w:szCs w:val="24"/>
              </w:rPr>
              <w:t>001</w:t>
            </w:r>
            <w:r w:rsidR="002C3267" w:rsidRPr="00F40121">
              <w:rPr>
                <w:rFonts w:ascii="Times New Roman" w:hAnsi="Times New Roman" w:cs="Times New Roman"/>
                <w:sz w:val="24"/>
                <w:szCs w:val="24"/>
              </w:rPr>
              <w:t>; 9601 014 0106 003; 9601 014 0106 004; 9601 014 0106 005; 9601 014 0106 006; 9601 014 0106 007; 9601 014 0106 010; 9601 014 0106</w:t>
            </w:r>
            <w:r w:rsidR="002C3267" w:rsidRPr="00F40121">
              <w:rPr>
                <w:rFonts w:ascii="Times New Roman" w:hAnsi="Times New Roman" w:cs="Times New Roman"/>
              </w:rPr>
              <w:t> </w:t>
            </w:r>
            <w:r w:rsidR="002C3267" w:rsidRPr="00F40121">
              <w:rPr>
                <w:rFonts w:ascii="Times New Roman" w:hAnsi="Times New Roman" w:cs="Times New Roman"/>
                <w:sz w:val="24"/>
                <w:szCs w:val="24"/>
              </w:rPr>
              <w:t>012; 9601 014 0106 013; 9601 014 0106 017; 9601 014 0106 018; 9601 014 0106 019; 9601 014 0106 020; 9601 014 0106 022; 9601 014 0106 026; 9601 014 0106 027; 9601 014 0106 028; 9601 014 0106 029; 9601 014 0106 031; 9601 014 0106 033; 9601 014 0106 </w:t>
            </w:r>
            <w:r w:rsidR="002C3267" w:rsidRPr="004D0C9D">
              <w:rPr>
                <w:rFonts w:ascii="Times New Roman" w:hAnsi="Times New Roman" w:cs="Times New Roman"/>
                <w:sz w:val="24"/>
                <w:szCs w:val="24"/>
              </w:rPr>
              <w:t>034</w:t>
            </w:r>
            <w:r w:rsidR="00656F8A" w:rsidRPr="004D0C9D">
              <w:rPr>
                <w:rFonts w:ascii="Times New Roman" w:hAnsi="Times New Roman" w:cs="Times New Roman"/>
                <w:sz w:val="24"/>
                <w:szCs w:val="24"/>
              </w:rPr>
              <w:t>) Cēsu ielā 54, Valmierā.</w:t>
            </w:r>
          </w:p>
          <w:p w14:paraId="74BCBE76" w14:textId="6B62C421" w:rsidR="00127993" w:rsidRPr="004D0C9D" w:rsidRDefault="00127993"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4D0C9D">
              <w:rPr>
                <w:rFonts w:ascii="Times New Roman" w:hAnsi="Times New Roman" w:cs="Times New Roman"/>
                <w:sz w:val="24"/>
                <w:szCs w:val="24"/>
              </w:rPr>
              <w:t>Nekustamā īpašuma valsts kadastra informācijas sistēmā (turpmāk – NĪVKIS) u</w:t>
            </w:r>
            <w:r w:rsidR="00656F8A" w:rsidRPr="004D0C9D">
              <w:rPr>
                <w:rFonts w:ascii="Times New Roman" w:hAnsi="Times New Roman" w:cs="Times New Roman"/>
                <w:sz w:val="24"/>
                <w:szCs w:val="24"/>
              </w:rPr>
              <w:t xml:space="preserve">z zemes vienības (kadastra apzīmējums 9601 014 0013) </w:t>
            </w:r>
            <w:r w:rsidRPr="004D0C9D">
              <w:rPr>
                <w:rFonts w:ascii="Times New Roman" w:hAnsi="Times New Roman" w:cs="Times New Roman"/>
                <w:sz w:val="24"/>
                <w:szCs w:val="24"/>
              </w:rPr>
              <w:t>ir reģist</w:t>
            </w:r>
            <w:r w:rsidR="007D7CB6" w:rsidRPr="004D0C9D">
              <w:rPr>
                <w:rFonts w:ascii="Times New Roman" w:hAnsi="Times New Roman" w:cs="Times New Roman"/>
                <w:sz w:val="24"/>
                <w:szCs w:val="24"/>
              </w:rPr>
              <w:t xml:space="preserve">rētas 5 </w:t>
            </w:r>
            <w:proofErr w:type="spellStart"/>
            <w:r w:rsidR="007D7CB6" w:rsidRPr="004D0C9D">
              <w:rPr>
                <w:rFonts w:ascii="Times New Roman" w:hAnsi="Times New Roman" w:cs="Times New Roman"/>
                <w:sz w:val="24"/>
                <w:szCs w:val="24"/>
              </w:rPr>
              <w:t>pirmsreģistrētas</w:t>
            </w:r>
            <w:proofErr w:type="spellEnd"/>
            <w:r w:rsidR="007D7CB6" w:rsidRPr="004D0C9D">
              <w:rPr>
                <w:rFonts w:ascii="Times New Roman" w:hAnsi="Times New Roman" w:cs="Times New Roman"/>
                <w:sz w:val="24"/>
                <w:szCs w:val="24"/>
              </w:rPr>
              <w:t xml:space="preserve"> būves.</w:t>
            </w:r>
          </w:p>
          <w:p w14:paraId="021D825E" w14:textId="0ECC1A00" w:rsidR="00127993" w:rsidRDefault="00127993"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4D0C9D">
              <w:rPr>
                <w:rFonts w:ascii="Times New Roman" w:hAnsi="Times New Roman" w:cs="Times New Roman"/>
                <w:sz w:val="24"/>
                <w:szCs w:val="24"/>
              </w:rPr>
              <w:t>U</w:t>
            </w:r>
            <w:r w:rsidR="005B21D2" w:rsidRPr="004D0C9D">
              <w:rPr>
                <w:rFonts w:ascii="Times New Roman" w:hAnsi="Times New Roman" w:cs="Times New Roman"/>
                <w:sz w:val="24"/>
                <w:szCs w:val="24"/>
              </w:rPr>
              <w:t>z P</w:t>
            </w:r>
            <w:r w:rsidRPr="004D0C9D">
              <w:rPr>
                <w:rFonts w:ascii="Times New Roman" w:hAnsi="Times New Roman" w:cs="Times New Roman"/>
                <w:sz w:val="24"/>
                <w:szCs w:val="24"/>
              </w:rPr>
              <w:t>ašvaldības īpašumā nododamās zemes vienības, kadastra apzīmējums 9601 014 0012, būves neatrodas.</w:t>
            </w:r>
          </w:p>
          <w:p w14:paraId="033F5605" w14:textId="40E838FD" w:rsidR="00193A6D" w:rsidRPr="005D097D" w:rsidRDefault="00FD147F" w:rsidP="004A0E81">
            <w:pPr>
              <w:tabs>
                <w:tab w:val="left" w:pos="0"/>
              </w:tabs>
              <w:spacing w:after="0" w:line="240" w:lineRule="auto"/>
              <w:ind w:firstLine="353"/>
              <w:jc w:val="both"/>
              <w:rPr>
                <w:rFonts w:ascii="Times New Roman" w:hAnsi="Times New Roman" w:cs="Times New Roman"/>
                <w:sz w:val="24"/>
                <w:szCs w:val="24"/>
              </w:rPr>
            </w:pPr>
            <w:r w:rsidRPr="005D097D">
              <w:rPr>
                <w:rFonts w:ascii="Times New Roman" w:hAnsi="Times New Roman" w:cs="Times New Roman"/>
                <w:sz w:val="24"/>
                <w:szCs w:val="24"/>
              </w:rPr>
              <w:t>Nekustamais īpašums (kadastra Nr.</w:t>
            </w:r>
            <w:r w:rsidR="00633E20">
              <w:rPr>
                <w:rFonts w:ascii="Times New Roman" w:hAnsi="Times New Roman" w:cs="Times New Roman"/>
                <w:sz w:val="24"/>
                <w:szCs w:val="24"/>
              </w:rPr>
              <w:t> </w:t>
            </w:r>
            <w:r w:rsidRPr="005D097D">
              <w:rPr>
                <w:rFonts w:ascii="Times New Roman" w:hAnsi="Times New Roman" w:cs="Times New Roman"/>
                <w:sz w:val="24"/>
                <w:szCs w:val="24"/>
              </w:rPr>
              <w:t>9601 014 0106)</w:t>
            </w:r>
            <w:r w:rsidR="00A65062" w:rsidRPr="005D097D">
              <w:rPr>
                <w:rFonts w:ascii="Times New Roman" w:hAnsi="Times New Roman" w:cs="Times New Roman"/>
                <w:sz w:val="24"/>
                <w:szCs w:val="24"/>
              </w:rPr>
              <w:t xml:space="preserve"> </w:t>
            </w:r>
            <w:r w:rsidR="009B1688" w:rsidRPr="005D097D">
              <w:rPr>
                <w:rFonts w:ascii="Times New Roman" w:hAnsi="Times New Roman" w:cs="Times New Roman"/>
                <w:sz w:val="24"/>
                <w:szCs w:val="24"/>
              </w:rPr>
              <w:t>ir ierakstīts zemesgrāmatā uz valsts vārda (Vidzemes rajona tiesas Valmieras pilsētas zemesgrāmatas nodalījums Nr. 2245).</w:t>
            </w:r>
            <w:r w:rsidR="00A65062" w:rsidRPr="005D097D">
              <w:rPr>
                <w:rFonts w:ascii="Times New Roman" w:hAnsi="Times New Roman" w:cs="Times New Roman"/>
                <w:sz w:val="24"/>
                <w:szCs w:val="24"/>
              </w:rPr>
              <w:t xml:space="preserve"> </w:t>
            </w:r>
          </w:p>
          <w:p w14:paraId="3DD611BA" w14:textId="42922EE1" w:rsidR="000377B7" w:rsidRPr="005D097D" w:rsidRDefault="000377B7" w:rsidP="00F40121">
            <w:pPr>
              <w:pStyle w:val="ListParagraph"/>
              <w:tabs>
                <w:tab w:val="left" w:pos="0"/>
              </w:tabs>
              <w:spacing w:after="0" w:line="240" w:lineRule="auto"/>
              <w:ind w:left="0" w:firstLine="361"/>
              <w:jc w:val="both"/>
              <w:rPr>
                <w:rFonts w:ascii="Times New Roman" w:hAnsi="Times New Roman" w:cs="Times New Roman"/>
                <w:sz w:val="24"/>
                <w:szCs w:val="24"/>
              </w:rPr>
            </w:pPr>
            <w:r w:rsidRPr="005D097D">
              <w:rPr>
                <w:rFonts w:ascii="Times New Roman" w:hAnsi="Times New Roman" w:cs="Times New Roman"/>
                <w:sz w:val="24"/>
                <w:szCs w:val="24"/>
              </w:rPr>
              <w:t xml:space="preserve">Nekustamā īpašuma sastāvā esošajai zemes vienībai (kadastra apzīmējums </w:t>
            </w:r>
            <w:r w:rsidR="009B1688" w:rsidRPr="005D097D">
              <w:rPr>
                <w:rFonts w:ascii="Times New Roman" w:hAnsi="Times New Roman" w:cs="Times New Roman"/>
                <w:sz w:val="24"/>
                <w:szCs w:val="24"/>
              </w:rPr>
              <w:t>9601 014 0012</w:t>
            </w:r>
            <w:r w:rsidRPr="005D097D">
              <w:rPr>
                <w:rFonts w:ascii="Times New Roman" w:hAnsi="Times New Roman" w:cs="Times New Roman"/>
                <w:sz w:val="24"/>
                <w:szCs w:val="24"/>
              </w:rPr>
              <w:t xml:space="preserve">) </w:t>
            </w:r>
            <w:r w:rsidR="009B1688" w:rsidRPr="005D097D">
              <w:rPr>
                <w:rFonts w:ascii="Times New Roman" w:hAnsi="Times New Roman" w:cs="Times New Roman"/>
                <w:sz w:val="24"/>
                <w:szCs w:val="24"/>
              </w:rPr>
              <w:t>1,1806</w:t>
            </w:r>
            <w:r w:rsidRPr="005D097D">
              <w:rPr>
                <w:rFonts w:ascii="Times New Roman" w:hAnsi="Times New Roman" w:cs="Times New Roman"/>
                <w:sz w:val="24"/>
                <w:szCs w:val="24"/>
              </w:rPr>
              <w:t> ha platībā N</w:t>
            </w:r>
            <w:r w:rsidR="00127993">
              <w:rPr>
                <w:rFonts w:ascii="Times New Roman" w:hAnsi="Times New Roman" w:cs="Times New Roman"/>
                <w:sz w:val="24"/>
                <w:szCs w:val="24"/>
              </w:rPr>
              <w:t>ĪVKIS</w:t>
            </w:r>
            <w:r w:rsidRPr="005D097D">
              <w:rPr>
                <w:rFonts w:ascii="Times New Roman" w:hAnsi="Times New Roman" w:cs="Times New Roman"/>
                <w:sz w:val="24"/>
                <w:szCs w:val="24"/>
              </w:rPr>
              <w:t xml:space="preserve"> ir reģistrēti apgrūtinājumi:</w:t>
            </w:r>
          </w:p>
          <w:p w14:paraId="5872E057" w14:textId="77777777" w:rsidR="000377B7" w:rsidRPr="005D097D" w:rsidRDefault="009B1688"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lastRenderedPageBreak/>
              <w:t xml:space="preserve">pašvaldības izveidota dabas parka teritorija </w:t>
            </w:r>
            <w:r w:rsidR="000377B7" w:rsidRPr="005D097D">
              <w:rPr>
                <w:rFonts w:ascii="Times New Roman" w:hAnsi="Times New Roman" w:cs="Times New Roman"/>
                <w:sz w:val="24"/>
                <w:szCs w:val="24"/>
              </w:rPr>
              <w:t xml:space="preserve">– </w:t>
            </w:r>
            <w:r w:rsidRPr="005D097D">
              <w:rPr>
                <w:rFonts w:ascii="Times New Roman" w:hAnsi="Times New Roman" w:cs="Times New Roman"/>
                <w:sz w:val="24"/>
                <w:szCs w:val="24"/>
              </w:rPr>
              <w:t>1,1806</w:t>
            </w:r>
            <w:r w:rsidR="000377B7" w:rsidRPr="005D097D">
              <w:rPr>
                <w:rFonts w:ascii="Times New Roman" w:hAnsi="Times New Roman" w:cs="Times New Roman"/>
                <w:sz w:val="24"/>
                <w:szCs w:val="24"/>
              </w:rPr>
              <w:t> ha platībā;</w:t>
            </w:r>
          </w:p>
          <w:p w14:paraId="4A15464B" w14:textId="77777777" w:rsidR="000377B7" w:rsidRPr="005D097D" w:rsidRDefault="009B1688"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applūstošā (10 % applūduma varbūtība) teritorija</w:t>
            </w:r>
            <w:r w:rsidR="000377B7" w:rsidRPr="005D097D">
              <w:rPr>
                <w:rFonts w:ascii="Times New Roman" w:hAnsi="Times New Roman" w:cs="Times New Roman"/>
                <w:sz w:val="24"/>
                <w:szCs w:val="24"/>
              </w:rPr>
              <w:t xml:space="preserve"> – </w:t>
            </w:r>
            <w:r w:rsidRPr="005D097D">
              <w:rPr>
                <w:rFonts w:ascii="Times New Roman" w:hAnsi="Times New Roman" w:cs="Times New Roman"/>
                <w:sz w:val="24"/>
                <w:szCs w:val="24"/>
              </w:rPr>
              <w:t>1,1806 </w:t>
            </w:r>
            <w:r w:rsidR="00D62F33" w:rsidRPr="005D097D">
              <w:rPr>
                <w:rFonts w:ascii="Times New Roman" w:hAnsi="Times New Roman" w:cs="Times New Roman"/>
                <w:sz w:val="24"/>
                <w:szCs w:val="24"/>
              </w:rPr>
              <w:t>ha platībā;</w:t>
            </w:r>
          </w:p>
          <w:p w14:paraId="2D36792C" w14:textId="77777777" w:rsidR="00D62F33" w:rsidRPr="005D097D" w:rsidRDefault="00D62F33" w:rsidP="00D62F33">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mežu vides un dabas resursu aizsardzības aizsargjoslas ap pilsētu teritorija – 1,1806 ha platībā;</w:t>
            </w:r>
          </w:p>
          <w:p w14:paraId="1DD3633B" w14:textId="77777777" w:rsidR="00D62F33" w:rsidRPr="005D097D" w:rsidRDefault="00D62F33" w:rsidP="00D62F33">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dabiskas ūdensteces vides un dabas resursu aizsardzības aizsargjoslas teritorija pilsētās un ciemos – 1,1806 ha platībā;</w:t>
            </w:r>
          </w:p>
          <w:p w14:paraId="51928488" w14:textId="77777777" w:rsidR="00D62F33" w:rsidRPr="005D097D" w:rsidRDefault="00D62F33"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ekspluatācijas aizsargjoslas teritorija gar gāzesvadu ar spiedienu līdz 0,4 megapaskāliem – 0,0097 ha platībā;</w:t>
            </w:r>
          </w:p>
          <w:p w14:paraId="7CF334C9" w14:textId="77777777" w:rsidR="00D62F33" w:rsidRPr="005D097D" w:rsidRDefault="00D62F33" w:rsidP="003255A0">
            <w:pPr>
              <w:pStyle w:val="ListParagraph"/>
              <w:numPr>
                <w:ilvl w:val="0"/>
                <w:numId w:val="1"/>
              </w:num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ekspluatācijas aizsargjoslas teritorija ap elektrisko tīklu gaisvadu līniju pilsētās un ciemos ar nominālo spriegumu līdz 20 kilovoltiem – 0,0751 ha platībā,</w:t>
            </w:r>
          </w:p>
          <w:p w14:paraId="04A3C883" w14:textId="332BCD1E" w:rsidR="00B00EF7" w:rsidRPr="004123F6" w:rsidRDefault="000377B7" w:rsidP="003255A0">
            <w:pPr>
              <w:tabs>
                <w:tab w:val="left" w:pos="0"/>
              </w:tabs>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 xml:space="preserve">un noteikts lietošanas mērķis – </w:t>
            </w:r>
            <w:r w:rsidR="00D45EDC" w:rsidRPr="005D097D">
              <w:rPr>
                <w:rFonts w:ascii="Times New Roman" w:hAnsi="Times New Roman" w:cs="Times New Roman"/>
                <w:sz w:val="24"/>
                <w:szCs w:val="24"/>
              </w:rPr>
              <w:t xml:space="preserve">Valsts aizsardzības nozīmes objektu, drošības, policijas, ugunsdzēsības un glābšanas, </w:t>
            </w:r>
            <w:r w:rsidR="00D45EDC" w:rsidRPr="004123F6">
              <w:rPr>
                <w:rFonts w:ascii="Times New Roman" w:hAnsi="Times New Roman" w:cs="Times New Roman"/>
                <w:sz w:val="24"/>
                <w:szCs w:val="24"/>
              </w:rPr>
              <w:t>robežsardzes un soda izciešanas iestāžu apbūve</w:t>
            </w:r>
            <w:r w:rsidRPr="004123F6">
              <w:rPr>
                <w:rFonts w:ascii="Times New Roman" w:hAnsi="Times New Roman" w:cs="Times New Roman"/>
                <w:sz w:val="24"/>
                <w:szCs w:val="24"/>
              </w:rPr>
              <w:t>.</w:t>
            </w:r>
          </w:p>
          <w:p w14:paraId="73BD170D" w14:textId="3527912D" w:rsidR="00B00EF7" w:rsidRPr="004123F6" w:rsidRDefault="00B00EF7" w:rsidP="00084E87">
            <w:pPr>
              <w:tabs>
                <w:tab w:val="left" w:pos="0"/>
              </w:tabs>
              <w:spacing w:after="0" w:line="240" w:lineRule="auto"/>
              <w:ind w:firstLine="353"/>
              <w:jc w:val="both"/>
              <w:rPr>
                <w:rFonts w:ascii="Times New Roman" w:hAnsi="Times New Roman" w:cs="Times New Roman"/>
                <w:sz w:val="24"/>
                <w:szCs w:val="24"/>
              </w:rPr>
            </w:pPr>
            <w:r w:rsidRPr="004123F6">
              <w:rPr>
                <w:rFonts w:ascii="Times New Roman" w:hAnsi="Times New Roman" w:cs="Times New Roman"/>
                <w:sz w:val="24"/>
                <w:szCs w:val="24"/>
              </w:rPr>
              <w:t>Zemes vienībā (kadastra apzīmējums 9601 014 0012) NĪVKIS ir reģistrēta meža zeme 0,3507 ha platīb</w:t>
            </w:r>
            <w:r w:rsidR="00084DB0" w:rsidRPr="004123F6">
              <w:rPr>
                <w:rFonts w:ascii="Times New Roman" w:hAnsi="Times New Roman" w:cs="Times New Roman"/>
                <w:sz w:val="24"/>
                <w:szCs w:val="24"/>
              </w:rPr>
              <w:t xml:space="preserve">ā un tai 2021. gadā ir izstrādāta meža inventarizācija. </w:t>
            </w:r>
          </w:p>
          <w:p w14:paraId="6D5ACCB9" w14:textId="77777777" w:rsidR="00084DB0" w:rsidRPr="004123F6" w:rsidRDefault="00084DB0" w:rsidP="00084E87">
            <w:pPr>
              <w:spacing w:line="240" w:lineRule="auto"/>
              <w:ind w:firstLine="499"/>
              <w:contextualSpacing/>
              <w:jc w:val="both"/>
              <w:rPr>
                <w:rFonts w:ascii="Times New Roman" w:eastAsia="Times New Roman" w:hAnsi="Times New Roman" w:cs="Times New Roman"/>
                <w:sz w:val="24"/>
                <w:szCs w:val="24"/>
                <w:lang w:eastAsia="lv-LV"/>
              </w:rPr>
            </w:pPr>
            <w:r w:rsidRPr="004123F6">
              <w:rPr>
                <w:rFonts w:ascii="Times New Roman" w:eastAsia="Times New Roman" w:hAnsi="Times New Roman" w:cs="Times New Roman"/>
                <w:sz w:val="24"/>
                <w:szCs w:val="24"/>
                <w:lang w:eastAsia="lv-LV"/>
              </w:rPr>
              <w:t xml:space="preserve">Atbilstoši Valsts meža dienesta 2021. gada 19. maija meža un meža zemes novērtējumam zemes kadastrālās vērtības un mežaudzes vērtības noteikšanai 2021. gadā zemes vienībā (kadastra apzīmējums </w:t>
            </w:r>
            <w:r w:rsidRPr="004123F6">
              <w:rPr>
                <w:rFonts w:ascii="Times New Roman" w:hAnsi="Times New Roman" w:cs="Times New Roman"/>
                <w:sz w:val="24"/>
                <w:szCs w:val="24"/>
              </w:rPr>
              <w:t>9601 014 0012)</w:t>
            </w:r>
            <w:r w:rsidRPr="004123F6">
              <w:rPr>
                <w:rFonts w:ascii="Times New Roman" w:eastAsia="Times New Roman" w:hAnsi="Times New Roman" w:cs="Times New Roman"/>
                <w:sz w:val="24"/>
                <w:szCs w:val="24"/>
                <w:lang w:eastAsia="lv-LV"/>
              </w:rPr>
              <w:t xml:space="preserve"> ietilpstošās meža zemes mežaudzes vērtība ir noteikta 543,00 </w:t>
            </w:r>
            <w:r w:rsidRPr="004123F6">
              <w:rPr>
                <w:rFonts w:ascii="Times New Roman" w:eastAsia="Times New Roman" w:hAnsi="Times New Roman" w:cs="Times New Roman"/>
                <w:i/>
                <w:sz w:val="24"/>
                <w:szCs w:val="24"/>
                <w:lang w:eastAsia="lv-LV"/>
              </w:rPr>
              <w:t>euro.</w:t>
            </w:r>
          </w:p>
          <w:p w14:paraId="46DE7D48" w14:textId="485B59C8" w:rsidR="000905B5" w:rsidRPr="004123F6" w:rsidRDefault="000905B5" w:rsidP="00084E87">
            <w:pPr>
              <w:tabs>
                <w:tab w:val="left" w:pos="0"/>
              </w:tabs>
              <w:spacing w:after="0" w:line="240" w:lineRule="auto"/>
              <w:ind w:firstLine="353"/>
              <w:jc w:val="both"/>
              <w:rPr>
                <w:rFonts w:ascii="Times New Roman" w:hAnsi="Times New Roman" w:cs="Times New Roman"/>
                <w:sz w:val="24"/>
                <w:szCs w:val="24"/>
              </w:rPr>
            </w:pPr>
          </w:p>
          <w:p w14:paraId="60791E3A" w14:textId="3B09B8E0" w:rsidR="000905B5" w:rsidRPr="004123F6" w:rsidRDefault="000905B5" w:rsidP="004A0E81">
            <w:pPr>
              <w:spacing w:after="0" w:line="240" w:lineRule="auto"/>
              <w:ind w:firstLine="411"/>
              <w:jc w:val="both"/>
              <w:rPr>
                <w:rFonts w:ascii="Times New Roman" w:hAnsi="Times New Roman" w:cs="Times New Roman"/>
                <w:sz w:val="24"/>
                <w:szCs w:val="24"/>
              </w:rPr>
            </w:pPr>
            <w:r w:rsidRPr="004123F6">
              <w:rPr>
                <w:rFonts w:ascii="Times New Roman" w:hAnsi="Times New Roman" w:cs="Times New Roman"/>
                <w:sz w:val="24"/>
                <w:szCs w:val="24"/>
              </w:rPr>
              <w:t>Saskaņā ar Meža likuma 44. panta ceturtās daļas 2. punktu zemesgrāmatā ierakstītās valsts meža zemes atsavināšanu var atļaut ar ikreizēju MK rīkojumu, ja valsts meža zeme nepieciešama likumā “Par pašvaldībām” noteikto pašvaldības autonomo funkciju veikšanai, tai skaitā, p</w:t>
            </w:r>
            <w:r w:rsidR="00160EFD">
              <w:rPr>
                <w:rFonts w:ascii="Times New Roman" w:hAnsi="Times New Roman" w:cs="Times New Roman"/>
                <w:sz w:val="24"/>
                <w:szCs w:val="24"/>
              </w:rPr>
              <w:t>arku ierīkošanai un uzturēšanai</w:t>
            </w:r>
            <w:r w:rsidR="00F75BD4" w:rsidRPr="004123F6">
              <w:rPr>
                <w:rFonts w:ascii="Times New Roman" w:hAnsi="Times New Roman" w:cs="Times New Roman"/>
                <w:sz w:val="24"/>
                <w:szCs w:val="24"/>
              </w:rPr>
              <w:t xml:space="preserve"> </w:t>
            </w:r>
            <w:r w:rsidRPr="004123F6">
              <w:rPr>
                <w:rFonts w:ascii="Times New Roman" w:hAnsi="Times New Roman" w:cs="Times New Roman"/>
                <w:sz w:val="24"/>
                <w:szCs w:val="24"/>
              </w:rPr>
              <w:t xml:space="preserve"> (2. punkta “c” apakšpunkts). Minētā funkcija ir ietverta likuma “Par pašvaldībām” 15. panta pirmās daļas 2. punktā noteiktajā pašvaldības autonomajā funkcijā – gādāt par savas administratīvās teritorijas labiekārtošanu</w:t>
            </w:r>
            <w:r w:rsidRPr="004123F6">
              <w:t xml:space="preserve"> </w:t>
            </w:r>
            <w:r w:rsidRPr="004123F6">
              <w:rPr>
                <w:rFonts w:ascii="Times New Roman" w:hAnsi="Times New Roman" w:cs="Times New Roman"/>
                <w:sz w:val="24"/>
                <w:szCs w:val="24"/>
              </w:rPr>
              <w:t>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02ADE9C1" w14:textId="020EF873" w:rsidR="00AD403B" w:rsidRPr="004123F6" w:rsidRDefault="00AD403B" w:rsidP="00D765B9">
            <w:pPr>
              <w:suppressAutoHyphens/>
              <w:autoSpaceDN w:val="0"/>
              <w:spacing w:after="0" w:line="240" w:lineRule="auto"/>
              <w:jc w:val="both"/>
              <w:textAlignment w:val="baseline"/>
              <w:rPr>
                <w:rFonts w:ascii="Times New Roman" w:eastAsia="Calibri" w:hAnsi="Times New Roman" w:cs="Times New Roman"/>
                <w:bCs/>
                <w:color w:val="000000" w:themeColor="text1"/>
                <w:sz w:val="24"/>
                <w:szCs w:val="24"/>
                <w:highlight w:val="yellow"/>
              </w:rPr>
            </w:pPr>
          </w:p>
          <w:p w14:paraId="0A5E4B24" w14:textId="1DDB660B" w:rsidR="00AD403B" w:rsidRPr="004123F6" w:rsidRDefault="00AD403B" w:rsidP="00C86657">
            <w:pPr>
              <w:suppressAutoHyphens/>
              <w:autoSpaceDN w:val="0"/>
              <w:spacing w:after="0" w:line="240" w:lineRule="auto"/>
              <w:ind w:firstLine="720"/>
              <w:jc w:val="both"/>
              <w:textAlignment w:val="baseline"/>
              <w:rPr>
                <w:rFonts w:ascii="Times New Roman" w:eastAsia="Calibri" w:hAnsi="Times New Roman" w:cs="Times New Roman"/>
                <w:bCs/>
                <w:color w:val="000000" w:themeColor="text1"/>
                <w:sz w:val="24"/>
                <w:szCs w:val="24"/>
                <w:highlight w:val="yellow"/>
              </w:rPr>
            </w:pPr>
            <w:r w:rsidRPr="004123F6">
              <w:rPr>
                <w:rFonts w:ascii="Times New Roman" w:hAnsi="Times New Roman" w:cs="Times New Roman"/>
                <w:sz w:val="24"/>
                <w:szCs w:val="24"/>
              </w:rPr>
              <w:t>P</w:t>
            </w:r>
            <w:r w:rsidR="00F75BD4" w:rsidRPr="004123F6">
              <w:rPr>
                <w:rFonts w:ascii="Times New Roman" w:hAnsi="Times New Roman" w:cs="Times New Roman"/>
                <w:sz w:val="24"/>
                <w:szCs w:val="24"/>
              </w:rPr>
              <w:t xml:space="preserve">ašvaldība ir </w:t>
            </w:r>
            <w:r w:rsidR="00160EFD">
              <w:rPr>
                <w:rFonts w:ascii="Times New Roman" w:hAnsi="Times New Roman" w:cs="Times New Roman"/>
                <w:sz w:val="24"/>
                <w:szCs w:val="24"/>
              </w:rPr>
              <w:t>pieņēmusi lēmumu</w:t>
            </w:r>
            <w:r w:rsidR="00F75BD4" w:rsidRPr="004123F6">
              <w:rPr>
                <w:rFonts w:ascii="Times New Roman" w:hAnsi="Times New Roman" w:cs="Times New Roman"/>
                <w:sz w:val="24"/>
                <w:szCs w:val="24"/>
              </w:rPr>
              <w:t xml:space="preserve">, </w:t>
            </w:r>
            <w:r w:rsidRPr="004123F6">
              <w:rPr>
                <w:rFonts w:ascii="Times New Roman" w:hAnsi="Times New Roman" w:cs="Times New Roman"/>
                <w:sz w:val="24"/>
                <w:szCs w:val="24"/>
              </w:rPr>
              <w:t xml:space="preserve">ka zemes vienības (kadastra apzīmējums 9601 014 0012) sastāvā esošā valsts meža zeme 0,3507 ha platībā </w:t>
            </w:r>
            <w:r w:rsidR="00D765B9" w:rsidRPr="004123F6">
              <w:rPr>
                <w:rFonts w:ascii="Times New Roman" w:hAnsi="Times New Roman" w:cs="Times New Roman"/>
                <w:sz w:val="24"/>
                <w:szCs w:val="24"/>
              </w:rPr>
              <w:t>tiks izmantota atbilstoši Meža likuma 44. panta ceturtās daļas 2. punkta “c” apakšpunktam.</w:t>
            </w:r>
          </w:p>
          <w:p w14:paraId="312E08D6" w14:textId="77777777" w:rsidR="00AD403B" w:rsidRPr="004123F6" w:rsidRDefault="00AD403B" w:rsidP="00C86657">
            <w:pPr>
              <w:suppressAutoHyphens/>
              <w:autoSpaceDN w:val="0"/>
              <w:spacing w:after="0" w:line="240" w:lineRule="auto"/>
              <w:ind w:firstLine="720"/>
              <w:jc w:val="both"/>
              <w:textAlignment w:val="baseline"/>
              <w:rPr>
                <w:rFonts w:ascii="Times New Roman" w:eastAsia="Calibri" w:hAnsi="Times New Roman" w:cs="Times New Roman"/>
                <w:bCs/>
                <w:color w:val="000000" w:themeColor="text1"/>
                <w:sz w:val="24"/>
                <w:szCs w:val="24"/>
                <w:highlight w:val="yellow"/>
              </w:rPr>
            </w:pPr>
          </w:p>
          <w:p w14:paraId="5EB292E6" w14:textId="1252B05F" w:rsidR="00C86657" w:rsidRPr="004123F6" w:rsidRDefault="00C86657" w:rsidP="00C86657">
            <w:pPr>
              <w:suppressAutoHyphens/>
              <w:autoSpaceDN w:val="0"/>
              <w:spacing w:after="0" w:line="240" w:lineRule="auto"/>
              <w:ind w:firstLine="720"/>
              <w:jc w:val="both"/>
              <w:textAlignment w:val="baseline"/>
              <w:rPr>
                <w:rFonts w:ascii="Times New Roman" w:eastAsia="Calibri" w:hAnsi="Times New Roman" w:cs="Times New Roman"/>
                <w:bCs/>
                <w:color w:val="000000" w:themeColor="text1"/>
                <w:sz w:val="24"/>
                <w:szCs w:val="24"/>
              </w:rPr>
            </w:pPr>
            <w:r w:rsidRPr="004123F6">
              <w:rPr>
                <w:rFonts w:ascii="Times New Roman" w:eastAsia="Calibri" w:hAnsi="Times New Roman" w:cs="Times New Roman"/>
                <w:bCs/>
                <w:color w:val="000000" w:themeColor="text1"/>
                <w:sz w:val="24"/>
                <w:szCs w:val="24"/>
              </w:rPr>
              <w:t>Atbilstoši Meža likuma 44. panta piektajai daļai MK nosaka kārtību, kādā valsts meža zeme atsavināma šā panta ceturtās daļas 2. punktā minēto pašvaldības autonomo funkciju veikšanai, pieņemot 2006. gada 19. septembrī MK noteikumus</w:t>
            </w:r>
            <w:r w:rsidRPr="00D765B9">
              <w:rPr>
                <w:rFonts w:ascii="Times New Roman" w:eastAsia="Calibri" w:hAnsi="Times New Roman" w:cs="Times New Roman"/>
                <w:bCs/>
                <w:color w:val="000000" w:themeColor="text1"/>
                <w:sz w:val="24"/>
                <w:szCs w:val="24"/>
                <w:u w:val="single"/>
              </w:rPr>
              <w:t xml:space="preserve"> </w:t>
            </w:r>
            <w:r w:rsidRPr="004123F6">
              <w:rPr>
                <w:rFonts w:ascii="Times New Roman" w:eastAsia="Calibri" w:hAnsi="Times New Roman" w:cs="Times New Roman"/>
                <w:bCs/>
                <w:color w:val="000000" w:themeColor="text1"/>
                <w:sz w:val="24"/>
                <w:szCs w:val="24"/>
              </w:rPr>
              <w:lastRenderedPageBreak/>
              <w:t>Nr. 776 „Valsts meža zemes atsavināšanas kārtība” (turpmāk – Noteikumi).</w:t>
            </w:r>
          </w:p>
          <w:p w14:paraId="4FF7E78D" w14:textId="739990F6" w:rsidR="00084E87" w:rsidRPr="004123F6" w:rsidRDefault="00084E87" w:rsidP="00C86657">
            <w:pPr>
              <w:suppressAutoHyphens/>
              <w:autoSpaceDN w:val="0"/>
              <w:spacing w:after="0" w:line="240" w:lineRule="auto"/>
              <w:jc w:val="both"/>
              <w:textAlignment w:val="baseline"/>
              <w:rPr>
                <w:rFonts w:ascii="Times New Roman" w:eastAsia="Calibri" w:hAnsi="Times New Roman" w:cs="Times New Roman"/>
                <w:bCs/>
                <w:color w:val="000000" w:themeColor="text1"/>
                <w:sz w:val="24"/>
                <w:szCs w:val="24"/>
              </w:rPr>
            </w:pPr>
          </w:p>
          <w:p w14:paraId="1DEDA71A" w14:textId="73A58C22" w:rsidR="00DB4E90" w:rsidRPr="004123F6" w:rsidRDefault="00DB4E90" w:rsidP="004A0E81">
            <w:pPr>
              <w:suppressAutoHyphens/>
              <w:autoSpaceDN w:val="0"/>
              <w:spacing w:after="0" w:line="240" w:lineRule="auto"/>
              <w:ind w:firstLine="720"/>
              <w:jc w:val="both"/>
              <w:textAlignment w:val="baseline"/>
              <w:rPr>
                <w:rFonts w:ascii="Times New Roman" w:eastAsia="Calibri" w:hAnsi="Times New Roman" w:cs="Times New Roman"/>
                <w:bCs/>
                <w:color w:val="000000" w:themeColor="text1"/>
                <w:sz w:val="24"/>
                <w:szCs w:val="24"/>
              </w:rPr>
            </w:pPr>
            <w:r w:rsidRPr="004123F6">
              <w:rPr>
                <w:rFonts w:ascii="Times New Roman" w:eastAsia="Calibri" w:hAnsi="Times New Roman" w:cs="Times New Roman"/>
                <w:bCs/>
                <w:color w:val="000000" w:themeColor="text1"/>
                <w:sz w:val="24"/>
                <w:szCs w:val="24"/>
              </w:rPr>
              <w:t xml:space="preserve">Atbilstoši Noteikumu </w:t>
            </w:r>
            <w:r w:rsidR="00D65827" w:rsidRPr="004123F6">
              <w:rPr>
                <w:rFonts w:ascii="Times New Roman" w:eastAsia="Calibri" w:hAnsi="Times New Roman" w:cs="Times New Roman"/>
                <w:bCs/>
                <w:color w:val="000000" w:themeColor="text1"/>
                <w:sz w:val="24"/>
                <w:szCs w:val="24"/>
              </w:rPr>
              <w:t>5.</w:t>
            </w:r>
            <w:r w:rsidR="00E2199F">
              <w:rPr>
                <w:rFonts w:ascii="Times New Roman" w:eastAsia="Calibri" w:hAnsi="Times New Roman" w:cs="Times New Roman"/>
                <w:bCs/>
                <w:color w:val="000000" w:themeColor="text1"/>
                <w:sz w:val="24"/>
                <w:szCs w:val="24"/>
              </w:rPr>
              <w:t xml:space="preserve"> </w:t>
            </w:r>
            <w:r w:rsidR="00D65827" w:rsidRPr="004123F6">
              <w:rPr>
                <w:rFonts w:ascii="Times New Roman" w:eastAsia="Calibri" w:hAnsi="Times New Roman" w:cs="Times New Roman"/>
                <w:bCs/>
                <w:color w:val="000000" w:themeColor="text1"/>
                <w:sz w:val="24"/>
                <w:szCs w:val="24"/>
              </w:rPr>
              <w:t xml:space="preserve">un 8.punktam </w:t>
            </w:r>
            <w:r w:rsidR="0094004F" w:rsidRPr="004123F6">
              <w:rPr>
                <w:rFonts w:ascii="Times New Roman" w:eastAsia="Calibri" w:hAnsi="Times New Roman" w:cs="Times New Roman"/>
                <w:bCs/>
                <w:color w:val="000000" w:themeColor="text1"/>
                <w:sz w:val="24"/>
                <w:szCs w:val="24"/>
              </w:rPr>
              <w:t>P</w:t>
            </w:r>
            <w:r w:rsidRPr="004123F6">
              <w:rPr>
                <w:rFonts w:ascii="Times New Roman" w:eastAsia="Calibri" w:hAnsi="Times New Roman" w:cs="Times New Roman"/>
                <w:bCs/>
                <w:color w:val="000000" w:themeColor="text1"/>
                <w:sz w:val="24"/>
                <w:szCs w:val="24"/>
              </w:rPr>
              <w:t>ašvaldība ir iesniegusi sekojošus dokumentus, kas nepieciešami valsts meža zemes atsavināšanai:</w:t>
            </w:r>
          </w:p>
          <w:p w14:paraId="7E91494D" w14:textId="3FC56028" w:rsidR="00777E0C" w:rsidRPr="004123F6" w:rsidRDefault="001747CA" w:rsidP="001747CA">
            <w:pPr>
              <w:numPr>
                <w:ilvl w:val="0"/>
                <w:numId w:val="3"/>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4123F6">
              <w:rPr>
                <w:rFonts w:ascii="Times New Roman" w:hAnsi="Times New Roman" w:cs="Times New Roman"/>
                <w:sz w:val="24"/>
                <w:szCs w:val="24"/>
              </w:rPr>
              <w:t>2020. gada 26. novembra lēmumu</w:t>
            </w:r>
            <w:r w:rsidR="0094004F" w:rsidRPr="004123F6">
              <w:rPr>
                <w:rFonts w:ascii="Times New Roman" w:hAnsi="Times New Roman" w:cs="Times New Roman"/>
                <w:sz w:val="24"/>
                <w:szCs w:val="24"/>
              </w:rPr>
              <w:t xml:space="preserve"> Nr. 370 </w:t>
            </w:r>
            <w:r w:rsidR="00E2199F">
              <w:rPr>
                <w:rFonts w:ascii="Times New Roman" w:hAnsi="Times New Roman" w:cs="Times New Roman"/>
                <w:sz w:val="24"/>
                <w:szCs w:val="24"/>
              </w:rPr>
              <w:t>“Par zemes vienības Grīšļu ielā </w:t>
            </w:r>
            <w:r w:rsidR="0094004F" w:rsidRPr="004123F6">
              <w:rPr>
                <w:rFonts w:ascii="Times New Roman" w:hAnsi="Times New Roman" w:cs="Times New Roman"/>
                <w:sz w:val="24"/>
                <w:szCs w:val="24"/>
              </w:rPr>
              <w:t xml:space="preserve">1, Valmierā, nepieciešamību pašvaldības funkciju īstenošanai” (prot. Nr. 22, 21 §) un </w:t>
            </w:r>
            <w:r w:rsidR="00E2199F">
              <w:rPr>
                <w:rFonts w:ascii="Times New Roman" w:hAnsi="Times New Roman" w:cs="Times New Roman"/>
                <w:sz w:val="24"/>
                <w:szCs w:val="24"/>
              </w:rPr>
              <w:t>2020. gada 25. marta lēmumu</w:t>
            </w:r>
            <w:r w:rsidRPr="004123F6">
              <w:rPr>
                <w:rFonts w:ascii="Times New Roman" w:hAnsi="Times New Roman" w:cs="Times New Roman"/>
                <w:sz w:val="24"/>
                <w:szCs w:val="24"/>
              </w:rPr>
              <w:t xml:space="preserve"> Nr. 65 “Par grozījumu Valmieras pašvaldības domes 26.11.2020. lēmumā Nr. 370 (protokols Nr. 22, 21. §</w:t>
            </w:r>
            <w:r w:rsidR="00E2199F">
              <w:rPr>
                <w:rFonts w:ascii="Times New Roman" w:hAnsi="Times New Roman" w:cs="Times New Roman"/>
                <w:sz w:val="24"/>
                <w:szCs w:val="24"/>
              </w:rPr>
              <w:t>)</w:t>
            </w:r>
            <w:r w:rsidRPr="004123F6">
              <w:rPr>
                <w:rFonts w:ascii="Times New Roman" w:hAnsi="Times New Roman" w:cs="Times New Roman"/>
                <w:sz w:val="24"/>
                <w:szCs w:val="24"/>
              </w:rPr>
              <w:t xml:space="preserve"> “Par zemes vienības Grīšļu ielā 1, Valmierā, nepieciešamību pa</w:t>
            </w:r>
            <w:r w:rsidR="00BA41E6">
              <w:rPr>
                <w:rFonts w:ascii="Times New Roman" w:hAnsi="Times New Roman" w:cs="Times New Roman"/>
                <w:sz w:val="24"/>
                <w:szCs w:val="24"/>
              </w:rPr>
              <w:t>švaldības funkciju īstenošanai”</w:t>
            </w:r>
            <w:r w:rsidR="00E2199F" w:rsidRPr="004123F6">
              <w:rPr>
                <w:rFonts w:ascii="Times New Roman" w:hAnsi="Times New Roman" w:cs="Times New Roman"/>
                <w:sz w:val="24"/>
                <w:szCs w:val="24"/>
              </w:rPr>
              <w:t xml:space="preserve">” </w:t>
            </w:r>
            <w:r w:rsidRPr="004123F6">
              <w:rPr>
                <w:rFonts w:ascii="Times New Roman" w:hAnsi="Times New Roman" w:cs="Times New Roman"/>
                <w:sz w:val="24"/>
                <w:szCs w:val="24"/>
              </w:rPr>
              <w:t>(protokols Nr. 5, 1. </w:t>
            </w:r>
            <w:r w:rsidR="0094004F" w:rsidRPr="004123F6">
              <w:rPr>
                <w:rFonts w:ascii="Times New Roman" w:hAnsi="Times New Roman" w:cs="Times New Roman"/>
                <w:sz w:val="24"/>
                <w:szCs w:val="24"/>
              </w:rPr>
              <w:t>§)</w:t>
            </w:r>
            <w:r w:rsidR="00DB4E90" w:rsidRPr="004123F6">
              <w:rPr>
                <w:rFonts w:ascii="Times New Roman" w:eastAsia="Calibri" w:hAnsi="Times New Roman" w:cs="Times New Roman"/>
                <w:bCs/>
                <w:color w:val="000000" w:themeColor="text1"/>
                <w:sz w:val="24"/>
                <w:szCs w:val="24"/>
              </w:rPr>
              <w:t>;</w:t>
            </w:r>
          </w:p>
          <w:p w14:paraId="2082EC89" w14:textId="1F416CC4" w:rsidR="00777E0C" w:rsidRPr="004123F6" w:rsidRDefault="001747CA" w:rsidP="00777E0C">
            <w:pPr>
              <w:numPr>
                <w:ilvl w:val="0"/>
                <w:numId w:val="3"/>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4123F6">
              <w:rPr>
                <w:rFonts w:ascii="Times New Roman" w:hAnsi="Times New Roman" w:cs="Times New Roman"/>
                <w:sz w:val="24"/>
                <w:szCs w:val="24"/>
              </w:rPr>
              <w:t>vēstuli</w:t>
            </w:r>
            <w:r w:rsidR="00D65827" w:rsidRPr="004123F6">
              <w:rPr>
                <w:rFonts w:ascii="Times New Roman" w:hAnsi="Times New Roman" w:cs="Times New Roman"/>
                <w:sz w:val="24"/>
                <w:szCs w:val="24"/>
              </w:rPr>
              <w:t xml:space="preserve"> Nr</w:t>
            </w:r>
            <w:r w:rsidR="00D65827" w:rsidRPr="004123F6">
              <w:rPr>
                <w:rFonts w:ascii="Times New Roman" w:eastAsia="Calibri" w:hAnsi="Times New Roman" w:cs="Times New Roman"/>
                <w:bCs/>
                <w:color w:val="000000" w:themeColor="text1"/>
                <w:sz w:val="24"/>
                <w:szCs w:val="24"/>
              </w:rPr>
              <w:t>. 2.2.1.7/21/592 ar informāciju par ze</w:t>
            </w:r>
            <w:r w:rsidRPr="004123F6">
              <w:rPr>
                <w:rFonts w:ascii="Times New Roman" w:eastAsia="Calibri" w:hAnsi="Times New Roman" w:cs="Times New Roman"/>
                <w:bCs/>
                <w:color w:val="000000" w:themeColor="text1"/>
                <w:sz w:val="24"/>
                <w:szCs w:val="24"/>
              </w:rPr>
              <w:t>mes vienības un tās sastāvā esošās meža</w:t>
            </w:r>
            <w:r w:rsidR="00D65827" w:rsidRPr="004123F6">
              <w:rPr>
                <w:rFonts w:ascii="Times New Roman" w:eastAsia="Calibri" w:hAnsi="Times New Roman" w:cs="Times New Roman"/>
                <w:bCs/>
                <w:color w:val="000000" w:themeColor="text1"/>
                <w:sz w:val="24"/>
                <w:szCs w:val="24"/>
              </w:rPr>
              <w:t xml:space="preserve"> platības </w:t>
            </w:r>
            <w:r w:rsidR="00066AD1" w:rsidRPr="004123F6">
              <w:rPr>
                <w:rFonts w:ascii="Times New Roman" w:eastAsia="Calibri" w:hAnsi="Times New Roman" w:cs="Times New Roman"/>
                <w:bCs/>
                <w:color w:val="000000" w:themeColor="text1"/>
                <w:sz w:val="24"/>
                <w:szCs w:val="24"/>
              </w:rPr>
              <w:t>plānoto tālāko izmanto</w:t>
            </w:r>
            <w:r w:rsidRPr="004123F6">
              <w:rPr>
                <w:rFonts w:ascii="Times New Roman" w:eastAsia="Calibri" w:hAnsi="Times New Roman" w:cs="Times New Roman"/>
                <w:bCs/>
                <w:color w:val="000000" w:themeColor="text1"/>
                <w:sz w:val="24"/>
                <w:szCs w:val="24"/>
              </w:rPr>
              <w:t xml:space="preserve">šanu, skaidrojošu aprakstu par plānotajām darbībām un </w:t>
            </w:r>
            <w:r w:rsidR="00777E0C" w:rsidRPr="004123F6">
              <w:rPr>
                <w:rFonts w:ascii="Times New Roman" w:eastAsia="Calibri" w:hAnsi="Times New Roman" w:cs="Times New Roman"/>
                <w:bCs/>
                <w:color w:val="000000" w:themeColor="text1"/>
                <w:sz w:val="24"/>
                <w:szCs w:val="24"/>
              </w:rPr>
              <w:t>vizuālu ieceres risinājuma plānu</w:t>
            </w:r>
            <w:r w:rsidRPr="004123F6">
              <w:rPr>
                <w:rFonts w:ascii="Times New Roman" w:eastAsia="Calibri" w:hAnsi="Times New Roman" w:cs="Times New Roman"/>
                <w:bCs/>
                <w:color w:val="000000" w:themeColor="text1"/>
                <w:sz w:val="24"/>
                <w:szCs w:val="24"/>
              </w:rPr>
              <w:t>, kā arī darbu īstenošanas termiņiem;</w:t>
            </w:r>
          </w:p>
          <w:p w14:paraId="78B52C56" w14:textId="430C0BCF" w:rsidR="00DB4E90" w:rsidRPr="004123F6" w:rsidRDefault="00D65827" w:rsidP="00DB4E90">
            <w:pPr>
              <w:numPr>
                <w:ilvl w:val="0"/>
                <w:numId w:val="3"/>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4123F6">
              <w:rPr>
                <w:rFonts w:ascii="Times New Roman" w:eastAsia="Calibri" w:hAnsi="Times New Roman" w:cs="Times New Roman"/>
                <w:bCs/>
                <w:color w:val="000000" w:themeColor="text1"/>
                <w:sz w:val="24"/>
                <w:szCs w:val="24"/>
              </w:rPr>
              <w:t>vēstul</w:t>
            </w:r>
            <w:r w:rsidR="000C38FC" w:rsidRPr="004123F6">
              <w:rPr>
                <w:rFonts w:ascii="Times New Roman" w:eastAsia="Calibri" w:hAnsi="Times New Roman" w:cs="Times New Roman"/>
                <w:bCs/>
                <w:color w:val="000000" w:themeColor="text1"/>
                <w:sz w:val="24"/>
                <w:szCs w:val="24"/>
              </w:rPr>
              <w:t xml:space="preserve">i </w:t>
            </w:r>
            <w:r w:rsidRPr="004123F6">
              <w:rPr>
                <w:rFonts w:ascii="Times New Roman" w:eastAsia="Calibri" w:hAnsi="Times New Roman" w:cs="Times New Roman"/>
                <w:bCs/>
                <w:color w:val="000000" w:themeColor="text1"/>
                <w:sz w:val="24"/>
                <w:szCs w:val="24"/>
              </w:rPr>
              <w:t>Nr.</w:t>
            </w:r>
            <w:r w:rsidR="001747CA" w:rsidRPr="004123F6">
              <w:rPr>
                <w:rFonts w:ascii="Times New Roman" w:eastAsia="Calibri" w:hAnsi="Times New Roman" w:cs="Times New Roman"/>
                <w:bCs/>
                <w:color w:val="000000" w:themeColor="text1"/>
                <w:sz w:val="24"/>
                <w:szCs w:val="24"/>
              </w:rPr>
              <w:t> </w:t>
            </w:r>
            <w:r w:rsidRPr="004123F6">
              <w:rPr>
                <w:rFonts w:ascii="Times New Roman" w:eastAsia="Calibri" w:hAnsi="Times New Roman" w:cs="Times New Roman"/>
                <w:bCs/>
                <w:color w:val="000000" w:themeColor="text1"/>
                <w:sz w:val="24"/>
                <w:szCs w:val="24"/>
              </w:rPr>
              <w:t>2.2.1.7/21/593 ar apliecinājumu</w:t>
            </w:r>
            <w:r w:rsidR="00DB4E90" w:rsidRPr="004123F6">
              <w:rPr>
                <w:rFonts w:ascii="Times New Roman" w:eastAsia="Calibri" w:hAnsi="Times New Roman" w:cs="Times New Roman"/>
                <w:bCs/>
                <w:color w:val="000000" w:themeColor="text1"/>
                <w:sz w:val="24"/>
                <w:szCs w:val="24"/>
              </w:rPr>
              <w:t xml:space="preserve"> par plānotās darbības atbilstību </w:t>
            </w:r>
            <w:r w:rsidRPr="004123F6">
              <w:rPr>
                <w:rFonts w:ascii="Times New Roman" w:eastAsia="Calibri" w:hAnsi="Times New Roman" w:cs="Times New Roman"/>
                <w:bCs/>
                <w:color w:val="000000" w:themeColor="text1"/>
                <w:sz w:val="24"/>
                <w:szCs w:val="24"/>
              </w:rPr>
              <w:t>spēkā esošajam Valmieras pilsētas</w:t>
            </w:r>
            <w:r w:rsidR="001747CA" w:rsidRPr="004123F6">
              <w:rPr>
                <w:rFonts w:ascii="Times New Roman" w:eastAsia="Calibri" w:hAnsi="Times New Roman" w:cs="Times New Roman"/>
                <w:bCs/>
                <w:color w:val="000000" w:themeColor="text1"/>
                <w:sz w:val="24"/>
                <w:szCs w:val="24"/>
              </w:rPr>
              <w:t xml:space="preserve"> teritorijas plānojumam, kas apstiprināts ar Pašvaldības domes 08.12.2016. ārkārtas sēdes lēmumu Nr. 469 (ārkārtas sēde prot. Nr. 13, 2. §). </w:t>
            </w:r>
          </w:p>
          <w:p w14:paraId="02C7B5BC" w14:textId="6662EF54" w:rsidR="000905B5" w:rsidRPr="004123F6" w:rsidRDefault="000905B5" w:rsidP="003255A0">
            <w:pPr>
              <w:tabs>
                <w:tab w:val="left" w:pos="0"/>
              </w:tabs>
              <w:spacing w:after="0" w:line="240" w:lineRule="auto"/>
              <w:jc w:val="both"/>
              <w:rPr>
                <w:rFonts w:ascii="Times New Roman" w:hAnsi="Times New Roman" w:cs="Times New Roman"/>
                <w:sz w:val="24"/>
                <w:szCs w:val="24"/>
              </w:rPr>
            </w:pPr>
          </w:p>
          <w:p w14:paraId="5601C43F" w14:textId="30EE0CBF" w:rsidR="00C33368" w:rsidRPr="005D097D" w:rsidRDefault="005B21D2" w:rsidP="00F40121">
            <w:pPr>
              <w:pStyle w:val="ListParagraph"/>
              <w:tabs>
                <w:tab w:val="left" w:pos="0"/>
              </w:tabs>
              <w:spacing w:after="0" w:line="240" w:lineRule="auto"/>
              <w:ind w:left="0" w:firstLine="3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P</w:t>
            </w:r>
            <w:r w:rsidR="000377B7" w:rsidRPr="005D097D">
              <w:rPr>
                <w:rFonts w:ascii="Times New Roman" w:eastAsia="Times New Roman" w:hAnsi="Times New Roman" w:cs="Times New Roman"/>
                <w:sz w:val="24"/>
                <w:szCs w:val="24"/>
                <w:lang w:eastAsia="lv-LV"/>
              </w:rPr>
              <w:t xml:space="preserve">ašvaldības lūgumu, AM, izvērtējot zemes vienības daļas izmantošanas iespējas valsts aizsardzības uzdevumu īstenošanai, ir sagatavojusi MK rīkojuma projektu par nekustamā īpašuma </w:t>
            </w:r>
            <w:r w:rsidR="0057184D" w:rsidRPr="0057184D">
              <w:rPr>
                <w:rFonts w:ascii="Times New Roman" w:hAnsi="Times New Roman" w:cs="Times New Roman"/>
                <w:sz w:val="24"/>
                <w:szCs w:val="24"/>
              </w:rPr>
              <w:t xml:space="preserve">“Kaugurmuiža” </w:t>
            </w:r>
            <w:r w:rsidR="00364029" w:rsidRPr="0057184D">
              <w:rPr>
                <w:rFonts w:ascii="Times New Roman" w:hAnsi="Times New Roman" w:cs="Times New Roman"/>
                <w:sz w:val="24"/>
                <w:szCs w:val="24"/>
              </w:rPr>
              <w:t xml:space="preserve">Valmierā </w:t>
            </w:r>
            <w:r w:rsidR="000377B7" w:rsidRPr="0057184D">
              <w:rPr>
                <w:rFonts w:ascii="Times New Roman" w:eastAsia="Times New Roman" w:hAnsi="Times New Roman" w:cs="Times New Roman"/>
                <w:sz w:val="24"/>
                <w:szCs w:val="24"/>
                <w:lang w:eastAsia="lv-LV"/>
              </w:rPr>
              <w:t>daļas – zemes vienības</w:t>
            </w:r>
            <w:r w:rsidR="00561347" w:rsidRPr="0057184D">
              <w:rPr>
                <w:rFonts w:ascii="Times New Roman" w:eastAsia="Times New Roman" w:hAnsi="Times New Roman" w:cs="Times New Roman"/>
                <w:sz w:val="24"/>
                <w:szCs w:val="24"/>
                <w:lang w:eastAsia="lv-LV"/>
              </w:rPr>
              <w:t xml:space="preserve"> </w:t>
            </w:r>
            <w:r w:rsidR="00561347" w:rsidRPr="0057184D">
              <w:rPr>
                <w:rFonts w:ascii="Times New Roman" w:hAnsi="Times New Roman" w:cs="Times New Roman"/>
                <w:sz w:val="24"/>
                <w:szCs w:val="24"/>
              </w:rPr>
              <w:t>(kadastra apzīmējums 9601 014 0012) 1,1806 ha platībā Grīšļu ielā 1, Valmierā</w:t>
            </w:r>
            <w:r w:rsidR="00561347">
              <w:rPr>
                <w:rFonts w:ascii="Times New Roman" w:eastAsia="Times New Roman" w:hAnsi="Times New Roman" w:cs="Times New Roman"/>
                <w:sz w:val="24"/>
                <w:szCs w:val="24"/>
                <w:lang w:eastAsia="lv-LV"/>
              </w:rPr>
              <w:t xml:space="preserve"> </w:t>
            </w:r>
            <w:r w:rsidR="000377B7" w:rsidRPr="005D097D">
              <w:rPr>
                <w:rFonts w:ascii="Times New Roman" w:eastAsia="Times New Roman" w:hAnsi="Times New Roman" w:cs="Times New Roman"/>
                <w:sz w:val="24"/>
                <w:szCs w:val="24"/>
                <w:lang w:eastAsia="lv-LV"/>
              </w:rPr>
              <w:t xml:space="preserve">– nodošanu bez atlīdzības </w:t>
            </w:r>
            <w:r w:rsidR="00364029" w:rsidRPr="005D097D">
              <w:rPr>
                <w:rFonts w:ascii="Times New Roman" w:eastAsia="Times New Roman" w:hAnsi="Times New Roman" w:cs="Times New Roman"/>
                <w:sz w:val="24"/>
                <w:szCs w:val="24"/>
                <w:lang w:eastAsia="lv-LV"/>
              </w:rPr>
              <w:t xml:space="preserve">Valmieras </w:t>
            </w:r>
            <w:r w:rsidR="000377B7" w:rsidRPr="005D097D">
              <w:rPr>
                <w:rFonts w:ascii="Times New Roman" w:eastAsia="Times New Roman" w:hAnsi="Times New Roman" w:cs="Times New Roman"/>
                <w:sz w:val="24"/>
                <w:szCs w:val="24"/>
                <w:lang w:eastAsia="lv-LV"/>
              </w:rPr>
              <w:t xml:space="preserve">pilsētas </w:t>
            </w:r>
            <w:r w:rsidR="000377B7" w:rsidRPr="001D33CF">
              <w:rPr>
                <w:rFonts w:ascii="Times New Roman" w:eastAsia="Times New Roman" w:hAnsi="Times New Roman" w:cs="Times New Roman"/>
                <w:sz w:val="24"/>
                <w:szCs w:val="24"/>
                <w:lang w:eastAsia="lv-LV"/>
              </w:rPr>
              <w:t xml:space="preserve">pašvaldības īpašumā pašvaldības autonomās funkcijas īstenošanai. Ja </w:t>
            </w:r>
            <w:r w:rsidR="00E2199F" w:rsidRPr="001D33CF">
              <w:rPr>
                <w:rFonts w:ascii="Times New Roman" w:eastAsia="Times New Roman" w:hAnsi="Times New Roman" w:cs="Times New Roman"/>
                <w:sz w:val="24"/>
                <w:szCs w:val="24"/>
                <w:lang w:eastAsia="lv-LV"/>
              </w:rPr>
              <w:t xml:space="preserve">nekustamais īpašums </w:t>
            </w:r>
            <w:r w:rsidR="000377B7" w:rsidRPr="001D33CF">
              <w:rPr>
                <w:rFonts w:ascii="Times New Roman" w:eastAsia="Times New Roman" w:hAnsi="Times New Roman" w:cs="Times New Roman"/>
                <w:sz w:val="24"/>
                <w:szCs w:val="24"/>
                <w:lang w:eastAsia="lv-LV"/>
              </w:rPr>
              <w:t>(</w:t>
            </w:r>
            <w:r w:rsidR="00E2199F" w:rsidRPr="001D33CF">
              <w:rPr>
                <w:rFonts w:ascii="Times New Roman" w:eastAsia="Times New Roman" w:hAnsi="Times New Roman" w:cs="Times New Roman"/>
                <w:sz w:val="24"/>
                <w:szCs w:val="24"/>
                <w:lang w:eastAsia="lv-LV"/>
              </w:rPr>
              <w:t>zemes vienība</w:t>
            </w:r>
            <w:r w:rsidR="000377B7" w:rsidRPr="001D33CF">
              <w:rPr>
                <w:rFonts w:ascii="Times New Roman" w:eastAsia="Times New Roman" w:hAnsi="Times New Roman" w:cs="Times New Roman"/>
                <w:sz w:val="24"/>
                <w:szCs w:val="24"/>
                <w:lang w:eastAsia="lv-LV"/>
              </w:rPr>
              <w:t>)</w:t>
            </w:r>
            <w:r w:rsidR="00E2199F">
              <w:rPr>
                <w:rFonts w:ascii="Times New Roman" w:eastAsia="Times New Roman" w:hAnsi="Times New Roman" w:cs="Times New Roman"/>
                <w:sz w:val="24"/>
                <w:szCs w:val="24"/>
                <w:lang w:eastAsia="lv-LV"/>
              </w:rPr>
              <w:t xml:space="preserve"> nebūs nepieciešams</w:t>
            </w:r>
            <w:r w:rsidR="000377B7" w:rsidRPr="005D097D">
              <w:rPr>
                <w:rFonts w:ascii="Times New Roman" w:eastAsia="Times New Roman" w:hAnsi="Times New Roman" w:cs="Times New Roman"/>
                <w:sz w:val="24"/>
                <w:szCs w:val="24"/>
                <w:lang w:eastAsia="lv-LV"/>
              </w:rPr>
              <w:t xml:space="preserve"> pašvaldībai minētās funkcijas īstenošanai, nekustamais īpašums ir atdodams atpakaļ valstij.</w:t>
            </w:r>
          </w:p>
          <w:p w14:paraId="54BE7B70" w14:textId="77777777" w:rsidR="000377B7" w:rsidRPr="005D097D"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Atsavināšanas likuma 42. panta pirmā daļa nosaka, ka valsts nekustamo īpašumu var nodot bez atlīdzības atvasinātas publiskas personas īpašumā. MK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MK lēmumā noteiktajiem tiesību aprobežojumiem. Ja nekustamais īpašums vairs netiek izmantots MK lēmumā par valsts nekustamā īpašuma nodošanu bez atlīdzības atvasinātas publiskas personas īpašumā norādīto funkciju vai deleģēta pārvaldes uzdevuma veikšanai, atvasināta publiska persona šo īpašumu bez atlīdzības nodod valstij.</w:t>
            </w:r>
          </w:p>
          <w:p w14:paraId="2A924D68" w14:textId="77777777" w:rsidR="00C33368" w:rsidRPr="005D097D" w:rsidRDefault="000377B7" w:rsidP="00F40121">
            <w:pPr>
              <w:spacing w:after="0" w:line="240" w:lineRule="auto"/>
              <w:ind w:firstLine="361"/>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Kā nosaka Atsavināšanas likuma 43. pants un 5. panta pirmā daļa, atļauju atsavināt valsts nekustamo īpašumu dod MK.</w:t>
            </w:r>
          </w:p>
          <w:p w14:paraId="49B060D4" w14:textId="3FC2AABE" w:rsidR="000377B7" w:rsidRPr="005D097D" w:rsidRDefault="000377B7" w:rsidP="0057184D">
            <w:pPr>
              <w:spacing w:after="0" w:line="240" w:lineRule="auto"/>
              <w:ind w:firstLine="361"/>
              <w:jc w:val="both"/>
              <w:rPr>
                <w:rFonts w:ascii="Times New Roman" w:hAnsi="Times New Roman" w:cs="Times New Roman"/>
                <w:bCs/>
                <w:sz w:val="24"/>
                <w:szCs w:val="24"/>
              </w:rPr>
            </w:pPr>
            <w:r w:rsidRPr="005D097D">
              <w:rPr>
                <w:rFonts w:ascii="Times New Roman" w:eastAsia="Times New Roman" w:hAnsi="Times New Roman" w:cs="Times New Roman"/>
                <w:sz w:val="24"/>
                <w:szCs w:val="24"/>
                <w:lang w:eastAsia="lv-LV"/>
              </w:rPr>
              <w:lastRenderedPageBreak/>
              <w:t>Pēc MK rīkojuma projekta par nekustamā īpašuma daļas – zemes vienības – nodošanu pašvaldības īpašumā pieņemšanas, pamatojoties uz Zemesgrāmatu likuma 56. panta ceturto daļu, Nekustamā īpašuma</w:t>
            </w:r>
            <w:r w:rsidR="00546773" w:rsidRPr="005D097D">
              <w:rPr>
                <w:rFonts w:ascii="Times New Roman" w:eastAsia="Times New Roman" w:hAnsi="Times New Roman" w:cs="Times New Roman"/>
                <w:sz w:val="24"/>
                <w:szCs w:val="24"/>
                <w:lang w:eastAsia="lv-LV"/>
              </w:rPr>
              <w:t xml:space="preserve"> valsts </w:t>
            </w:r>
            <w:r w:rsidRPr="005D097D">
              <w:rPr>
                <w:rFonts w:ascii="Times New Roman" w:eastAsia="Times New Roman" w:hAnsi="Times New Roman" w:cs="Times New Roman"/>
                <w:sz w:val="24"/>
                <w:szCs w:val="24"/>
                <w:lang w:eastAsia="lv-LV"/>
              </w:rPr>
              <w:t>kadastra likuma 60.</w:t>
            </w:r>
            <w:r w:rsidRPr="005D097D">
              <w:rPr>
                <w:rFonts w:ascii="Times New Roman" w:eastAsia="Times New Roman" w:hAnsi="Times New Roman" w:cs="Times New Roman"/>
                <w:sz w:val="24"/>
                <w:szCs w:val="24"/>
                <w:vertAlign w:val="superscript"/>
                <w:lang w:eastAsia="lv-LV"/>
              </w:rPr>
              <w:t>1</w:t>
            </w:r>
            <w:r w:rsidRPr="005D097D">
              <w:rPr>
                <w:rFonts w:ascii="Times New Roman" w:eastAsia="Times New Roman" w:hAnsi="Times New Roman" w:cs="Times New Roman"/>
                <w:sz w:val="24"/>
                <w:szCs w:val="24"/>
                <w:lang w:eastAsia="lv-LV"/>
              </w:rPr>
              <w:t xml:space="preserve"> panta pirmās daļas 2. punktu un </w:t>
            </w:r>
            <w:r w:rsidR="00546773" w:rsidRPr="005D097D">
              <w:rPr>
                <w:rFonts w:ascii="Times New Roman" w:hAnsi="Times New Roman" w:cs="Times New Roman"/>
                <w:sz w:val="24"/>
                <w:szCs w:val="24"/>
              </w:rPr>
              <w:t>63.</w:t>
            </w:r>
            <w:r w:rsidR="00546773" w:rsidRPr="005D097D">
              <w:rPr>
                <w:rFonts w:ascii="Times New Roman" w:hAnsi="Times New Roman" w:cs="Times New Roman"/>
                <w:sz w:val="24"/>
                <w:szCs w:val="24"/>
                <w:vertAlign w:val="superscript"/>
              </w:rPr>
              <w:t>1</w:t>
            </w:r>
            <w:r w:rsidR="00546773" w:rsidRPr="005D097D">
              <w:rPr>
                <w:rFonts w:ascii="Times New Roman" w:hAnsi="Times New Roman" w:cs="Times New Roman"/>
                <w:sz w:val="24"/>
                <w:szCs w:val="24"/>
              </w:rPr>
              <w:t xml:space="preserve"> panta otro daļu,</w:t>
            </w:r>
            <w:r w:rsidR="00546773" w:rsidRPr="005D097D">
              <w:rPr>
                <w:rFonts w:ascii="Times New Roman" w:eastAsia="Times New Roman" w:hAnsi="Times New Roman" w:cs="Times New Roman"/>
                <w:i/>
                <w:sz w:val="24"/>
                <w:szCs w:val="24"/>
                <w:lang w:eastAsia="lv-LV"/>
              </w:rPr>
              <w:t xml:space="preserve"> </w:t>
            </w:r>
            <w:r w:rsidRPr="005D097D">
              <w:rPr>
                <w:rFonts w:ascii="Times New Roman" w:eastAsia="Times New Roman" w:hAnsi="Times New Roman" w:cs="Times New Roman"/>
                <w:sz w:val="24"/>
                <w:szCs w:val="24"/>
                <w:lang w:eastAsia="lv-LV"/>
              </w:rPr>
              <w:t>MK 2006. gada 31. oktobra noteikumu Nr. 898 “Noteikumi par zemesgrāmatu nostiprinājuma lūguma formām” 6.</w:t>
            </w:r>
            <w:r w:rsidRPr="005D097D">
              <w:rPr>
                <w:rFonts w:ascii="Times New Roman" w:eastAsia="Times New Roman" w:hAnsi="Times New Roman" w:cs="Times New Roman"/>
                <w:sz w:val="24"/>
                <w:szCs w:val="24"/>
                <w:vertAlign w:val="superscript"/>
                <w:lang w:eastAsia="lv-LV"/>
              </w:rPr>
              <w:t>1</w:t>
            </w:r>
            <w:r w:rsidRPr="005D097D">
              <w:rPr>
                <w:rFonts w:ascii="Times New Roman" w:eastAsia="Times New Roman" w:hAnsi="Times New Roman" w:cs="Times New Roman"/>
                <w:sz w:val="24"/>
                <w:szCs w:val="24"/>
                <w:lang w:eastAsia="lv-LV"/>
              </w:rPr>
              <w:t xml:space="preserve"> pielikumu, AM un </w:t>
            </w:r>
            <w:r w:rsidR="00C223DF">
              <w:rPr>
                <w:rFonts w:ascii="Times New Roman" w:eastAsia="Times New Roman" w:hAnsi="Times New Roman" w:cs="Times New Roman"/>
                <w:sz w:val="24"/>
                <w:szCs w:val="24"/>
                <w:lang w:eastAsia="lv-LV"/>
              </w:rPr>
              <w:t>P</w:t>
            </w:r>
            <w:r w:rsidR="00364029" w:rsidRPr="005D097D">
              <w:rPr>
                <w:rFonts w:ascii="Times New Roman" w:eastAsia="Times New Roman" w:hAnsi="Times New Roman" w:cs="Times New Roman"/>
                <w:sz w:val="24"/>
                <w:szCs w:val="24"/>
                <w:lang w:eastAsia="lv-LV"/>
              </w:rPr>
              <w:t>ašvaldība</w:t>
            </w:r>
            <w:r w:rsidRPr="005D097D">
              <w:rPr>
                <w:rFonts w:ascii="Times New Roman" w:eastAsia="Times New Roman" w:hAnsi="Times New Roman" w:cs="Times New Roman"/>
                <w:sz w:val="24"/>
                <w:szCs w:val="24"/>
                <w:lang w:eastAsia="lv-LV"/>
              </w:rPr>
              <w:t xml:space="preserve"> ar N</w:t>
            </w:r>
            <w:r w:rsidRPr="005D097D">
              <w:rPr>
                <w:rFonts w:ascii="Times New Roman" w:hAnsi="Times New Roman" w:cs="Times New Roman"/>
                <w:bCs/>
                <w:sz w:val="24"/>
                <w:szCs w:val="24"/>
              </w:rPr>
              <w:t xml:space="preserve">ostiprinājuma lūgumu nekustamā īpašuma </w:t>
            </w:r>
            <w:r w:rsidRPr="00F40121">
              <w:rPr>
                <w:rFonts w:ascii="Times New Roman" w:hAnsi="Times New Roman" w:cs="Times New Roman"/>
                <w:bCs/>
                <w:sz w:val="24"/>
                <w:szCs w:val="24"/>
              </w:rPr>
              <w:t>sadalīšanai vai nekustamā īpašuma izveidošanai no vairāku nekustamo īpašumu sastāvā esošajiem objektiem un izmaiņu reģistrācijai Nekustamā</w:t>
            </w:r>
            <w:r w:rsidRPr="005D097D">
              <w:rPr>
                <w:rFonts w:ascii="Times New Roman" w:hAnsi="Times New Roman" w:cs="Times New Roman"/>
                <w:bCs/>
                <w:sz w:val="24"/>
                <w:szCs w:val="24"/>
              </w:rPr>
              <w:t xml:space="preserve"> īpašuma valsts kadastra informācijas sistēmā lūgs Zemesgrāmatā un NĪVKIS sadalīt nekustamo īpašumu </w:t>
            </w:r>
            <w:r w:rsidR="0057184D">
              <w:rPr>
                <w:rFonts w:ascii="Times New Roman" w:hAnsi="Times New Roman" w:cs="Times New Roman"/>
                <w:bCs/>
                <w:sz w:val="24"/>
                <w:szCs w:val="24"/>
              </w:rPr>
              <w:t xml:space="preserve">“Kaugurmuiža” </w:t>
            </w:r>
            <w:r w:rsidR="009A5CC7" w:rsidRPr="005D097D">
              <w:rPr>
                <w:rFonts w:ascii="Times New Roman" w:hAnsi="Times New Roman" w:cs="Times New Roman"/>
                <w:sz w:val="24"/>
                <w:szCs w:val="24"/>
              </w:rPr>
              <w:t>Valmierā</w:t>
            </w:r>
            <w:r w:rsidRPr="005D097D">
              <w:rPr>
                <w:rFonts w:ascii="Times New Roman" w:hAnsi="Times New Roman" w:cs="Times New Roman"/>
                <w:sz w:val="24"/>
                <w:szCs w:val="24"/>
              </w:rPr>
              <w:t xml:space="preserve"> (kadastra Nr. </w:t>
            </w:r>
            <w:r w:rsidR="009A5CC7" w:rsidRPr="005D097D">
              <w:rPr>
                <w:rFonts w:ascii="Times New Roman" w:hAnsi="Times New Roman" w:cs="Times New Roman"/>
                <w:sz w:val="24"/>
                <w:szCs w:val="24"/>
              </w:rPr>
              <w:t>9601 014 0106</w:t>
            </w:r>
            <w:r w:rsidRPr="005D097D">
              <w:rPr>
                <w:rFonts w:ascii="Times New Roman" w:hAnsi="Times New Roman" w:cs="Times New Roman"/>
                <w:sz w:val="24"/>
                <w:szCs w:val="24"/>
              </w:rPr>
              <w:t xml:space="preserve">) un </w:t>
            </w:r>
            <w:r w:rsidRPr="005D097D">
              <w:rPr>
                <w:rFonts w:ascii="Times New Roman" w:hAnsi="Times New Roman" w:cs="Times New Roman"/>
                <w:bCs/>
                <w:sz w:val="24"/>
                <w:szCs w:val="24"/>
              </w:rPr>
              <w:t>izveidot divus atsevišķus n</w:t>
            </w:r>
            <w:r w:rsidR="0057184D">
              <w:rPr>
                <w:rFonts w:ascii="Times New Roman" w:hAnsi="Times New Roman" w:cs="Times New Roman"/>
                <w:bCs/>
                <w:sz w:val="24"/>
                <w:szCs w:val="24"/>
              </w:rPr>
              <w:t>ekustamos īpašumus. A</w:t>
            </w:r>
            <w:r w:rsidRPr="005D097D">
              <w:rPr>
                <w:rFonts w:ascii="Times New Roman" w:hAnsi="Times New Roman" w:cs="Times New Roman"/>
                <w:bCs/>
                <w:sz w:val="24"/>
                <w:szCs w:val="24"/>
              </w:rPr>
              <w:t>tdalāmo nekustamo īpašumu, kas sastāvēs no zemes vienības (</w:t>
            </w:r>
            <w:r w:rsidR="009A5CC7" w:rsidRPr="005D097D">
              <w:rPr>
                <w:rFonts w:ascii="Times New Roman" w:hAnsi="Times New Roman" w:cs="Times New Roman"/>
                <w:sz w:val="24"/>
                <w:szCs w:val="24"/>
              </w:rPr>
              <w:t>kadastra apzīmējums 9601 014 0012) 1,1806 ha platībā</w:t>
            </w:r>
            <w:r w:rsidRPr="005D097D">
              <w:rPr>
                <w:rFonts w:ascii="Times New Roman" w:hAnsi="Times New Roman" w:cs="Times New Roman"/>
                <w:bCs/>
                <w:sz w:val="24"/>
                <w:szCs w:val="24"/>
              </w:rPr>
              <w:t xml:space="preserve">, lūgs nostiprināt zemesgrāmatā uz </w:t>
            </w:r>
            <w:r w:rsidR="0057184D">
              <w:rPr>
                <w:rFonts w:ascii="Times New Roman" w:hAnsi="Times New Roman" w:cs="Times New Roman"/>
                <w:bCs/>
                <w:sz w:val="24"/>
                <w:szCs w:val="24"/>
              </w:rPr>
              <w:t xml:space="preserve">valsts vārda AM personā un vienlaikus uz </w:t>
            </w:r>
            <w:r w:rsidR="005B21D2">
              <w:rPr>
                <w:rFonts w:ascii="Times New Roman" w:hAnsi="Times New Roman" w:cs="Times New Roman"/>
                <w:bCs/>
                <w:sz w:val="24"/>
                <w:szCs w:val="24"/>
              </w:rPr>
              <w:t>P</w:t>
            </w:r>
            <w:r w:rsidR="0057184D">
              <w:rPr>
                <w:rFonts w:ascii="Times New Roman" w:hAnsi="Times New Roman" w:cs="Times New Roman"/>
                <w:bCs/>
                <w:sz w:val="24"/>
                <w:szCs w:val="24"/>
              </w:rPr>
              <w:t>ašvaldības vārda, lai zemesgrāmatā būtu atspoguļota īpašnieku pēctecība.</w:t>
            </w:r>
            <w:r w:rsidRPr="005D097D">
              <w:rPr>
                <w:rFonts w:ascii="Times New Roman" w:hAnsi="Times New Roman" w:cs="Times New Roman"/>
                <w:bCs/>
                <w:sz w:val="24"/>
                <w:szCs w:val="24"/>
              </w:rPr>
              <w:t xml:space="preserve"> Zemes vienībai ir izstrādāts atsevišķs zemes robežu plāns, situācijas plāns un apgrūtinājumu plāns.</w:t>
            </w:r>
          </w:p>
        </w:tc>
      </w:tr>
      <w:tr w:rsidR="005D097D" w:rsidRPr="005D097D" w14:paraId="34086603" w14:textId="77777777" w:rsidTr="00125239">
        <w:tc>
          <w:tcPr>
            <w:tcW w:w="562" w:type="dxa"/>
          </w:tcPr>
          <w:p w14:paraId="4B9A1016" w14:textId="77777777" w:rsidR="000377B7" w:rsidRPr="005D097D" w:rsidRDefault="000377B7" w:rsidP="003255A0">
            <w:pPr>
              <w:spacing w:line="240" w:lineRule="auto"/>
              <w:jc w:val="both"/>
              <w:rPr>
                <w:rFonts w:ascii="Times New Roman" w:hAnsi="Times New Roman" w:cs="Times New Roman"/>
                <w:sz w:val="24"/>
                <w:szCs w:val="24"/>
              </w:rPr>
            </w:pPr>
            <w:r w:rsidRPr="005D097D">
              <w:rPr>
                <w:rFonts w:ascii="Times New Roman" w:hAnsi="Times New Roman" w:cs="Times New Roman"/>
                <w:sz w:val="24"/>
                <w:szCs w:val="24"/>
              </w:rPr>
              <w:lastRenderedPageBreak/>
              <w:t>3.</w:t>
            </w:r>
          </w:p>
        </w:tc>
        <w:tc>
          <w:tcPr>
            <w:tcW w:w="1843" w:type="dxa"/>
          </w:tcPr>
          <w:p w14:paraId="7067E99E" w14:textId="77777777" w:rsidR="000377B7" w:rsidRPr="005D097D" w:rsidRDefault="000377B7" w:rsidP="00C33368">
            <w:pPr>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Projekta izstrādē iesaistītās institūcijas un publiskas personas kapitālsabiedrības</w:t>
            </w:r>
          </w:p>
        </w:tc>
        <w:tc>
          <w:tcPr>
            <w:tcW w:w="6656" w:type="dxa"/>
          </w:tcPr>
          <w:p w14:paraId="5D7A3321" w14:textId="77777777" w:rsidR="000377B7" w:rsidRPr="005D097D" w:rsidRDefault="000377B7" w:rsidP="009A5CC7">
            <w:pPr>
              <w:pStyle w:val="ListParagraph"/>
              <w:tabs>
                <w:tab w:val="left" w:pos="0"/>
              </w:tabs>
              <w:spacing w:after="0" w:line="240" w:lineRule="auto"/>
              <w:ind w:left="0"/>
              <w:jc w:val="both"/>
              <w:rPr>
                <w:rFonts w:ascii="Times New Roman" w:hAnsi="Times New Roman" w:cs="Times New Roman"/>
                <w:sz w:val="24"/>
                <w:szCs w:val="24"/>
              </w:rPr>
            </w:pPr>
            <w:r w:rsidRPr="005D097D">
              <w:rPr>
                <w:rFonts w:ascii="Times New Roman" w:hAnsi="Times New Roman" w:cs="Times New Roman"/>
                <w:sz w:val="24"/>
                <w:szCs w:val="24"/>
              </w:rPr>
              <w:t xml:space="preserve">AM, Valsts aizsardzības militāro objektu un iepirkumu centrs, </w:t>
            </w:r>
            <w:r w:rsidR="009A5CC7" w:rsidRPr="005D097D">
              <w:rPr>
                <w:rFonts w:ascii="Times New Roman" w:hAnsi="Times New Roman" w:cs="Times New Roman"/>
                <w:sz w:val="24"/>
                <w:szCs w:val="24"/>
              </w:rPr>
              <w:t>Valmieras</w:t>
            </w:r>
            <w:r w:rsidRPr="005D097D">
              <w:rPr>
                <w:rFonts w:ascii="Times New Roman" w:hAnsi="Times New Roman" w:cs="Times New Roman"/>
                <w:sz w:val="24"/>
                <w:szCs w:val="24"/>
              </w:rPr>
              <w:t xml:space="preserve"> pilsētas pašvaldība.</w:t>
            </w:r>
          </w:p>
        </w:tc>
      </w:tr>
      <w:tr w:rsidR="000377B7" w:rsidRPr="005D097D" w14:paraId="39CA983D" w14:textId="77777777" w:rsidTr="00125239">
        <w:tc>
          <w:tcPr>
            <w:tcW w:w="562" w:type="dxa"/>
          </w:tcPr>
          <w:p w14:paraId="413E3F95" w14:textId="77777777" w:rsidR="000377B7" w:rsidRPr="005D097D" w:rsidRDefault="000377B7" w:rsidP="003255A0">
            <w:pPr>
              <w:spacing w:line="240" w:lineRule="auto"/>
              <w:jc w:val="both"/>
              <w:rPr>
                <w:rFonts w:ascii="Times New Roman" w:hAnsi="Times New Roman" w:cs="Times New Roman"/>
                <w:sz w:val="24"/>
                <w:szCs w:val="24"/>
              </w:rPr>
            </w:pPr>
          </w:p>
        </w:tc>
        <w:tc>
          <w:tcPr>
            <w:tcW w:w="1843" w:type="dxa"/>
          </w:tcPr>
          <w:p w14:paraId="0C19FD57" w14:textId="77777777" w:rsidR="000377B7" w:rsidRPr="005D097D" w:rsidRDefault="000377B7" w:rsidP="00C33368">
            <w:pPr>
              <w:spacing w:after="0" w:line="240" w:lineRule="auto"/>
              <w:jc w:val="both"/>
              <w:rPr>
                <w:rFonts w:ascii="Times New Roman" w:hAnsi="Times New Roman" w:cs="Times New Roman"/>
                <w:sz w:val="24"/>
                <w:szCs w:val="24"/>
              </w:rPr>
            </w:pPr>
            <w:r w:rsidRPr="005D097D">
              <w:rPr>
                <w:rFonts w:ascii="Times New Roman" w:hAnsi="Times New Roman" w:cs="Times New Roman"/>
                <w:sz w:val="24"/>
                <w:szCs w:val="24"/>
              </w:rPr>
              <w:t>Cita informācija</w:t>
            </w:r>
          </w:p>
        </w:tc>
        <w:tc>
          <w:tcPr>
            <w:tcW w:w="6656" w:type="dxa"/>
          </w:tcPr>
          <w:p w14:paraId="5C18ADA6" w14:textId="77777777" w:rsidR="000377B7" w:rsidRPr="005D097D" w:rsidRDefault="000377B7" w:rsidP="00C33368">
            <w:pPr>
              <w:tabs>
                <w:tab w:val="left" w:pos="0"/>
              </w:tabs>
              <w:spacing w:after="0" w:line="240" w:lineRule="auto"/>
              <w:ind w:firstLine="499"/>
              <w:jc w:val="both"/>
              <w:rPr>
                <w:rFonts w:ascii="Times New Roman" w:hAnsi="Times New Roman" w:cs="Times New Roman"/>
                <w:sz w:val="24"/>
                <w:szCs w:val="24"/>
              </w:rPr>
            </w:pPr>
            <w:r w:rsidRPr="005D097D">
              <w:rPr>
                <w:rFonts w:ascii="Times New Roman" w:hAnsi="Times New Roman" w:cs="Times New Roman"/>
                <w:sz w:val="24"/>
                <w:szCs w:val="24"/>
              </w:rPr>
              <w:t>Rīkojuma projektā minētā nekustamā īpašuma nepieciešamība citām valsts iestādēm, valsts kapitālsabiedrībām vai atvasinātām publiskām personām vai to iestāžu funkciju nodrošināšanai saskaņā ar Ministru kabineta 2011. gada 1. februāra noteikumu Nr. 109 “Kārtība, kādā atsavināma publiskas personas manta” 12. punktu tiks noskaidrota, iesniedzot izsludināšanai Valsts sekretāru sanāksmē attiecīgu Ministru kabineta rīkojuma projektu par valsts nekustamā īpašuma atsavināšanu.</w:t>
            </w:r>
          </w:p>
        </w:tc>
      </w:tr>
    </w:tbl>
    <w:p w14:paraId="2C3F3B52" w14:textId="77777777" w:rsidR="000377B7" w:rsidRPr="005D097D" w:rsidRDefault="000377B7" w:rsidP="003255A0">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5D097D" w:rsidRPr="005D097D" w14:paraId="1DDB511D" w14:textId="77777777" w:rsidTr="00125239">
        <w:tc>
          <w:tcPr>
            <w:tcW w:w="5000" w:type="pct"/>
            <w:gridSpan w:val="3"/>
            <w:hideMark/>
          </w:tcPr>
          <w:p w14:paraId="10D3867E" w14:textId="77777777" w:rsidR="000377B7" w:rsidRPr="005D097D" w:rsidRDefault="000377B7" w:rsidP="00C33368">
            <w:pPr>
              <w:spacing w:after="0" w:line="240" w:lineRule="auto"/>
              <w:jc w:val="center"/>
              <w:rPr>
                <w:rFonts w:ascii="Times New Roman" w:eastAsia="Times New Roman" w:hAnsi="Times New Roman" w:cs="Times New Roman"/>
                <w:b/>
                <w:bCs/>
                <w:sz w:val="24"/>
                <w:szCs w:val="24"/>
                <w:lang w:eastAsia="lv-LV"/>
              </w:rPr>
            </w:pPr>
            <w:r w:rsidRPr="005D097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097D" w:rsidRPr="005D097D" w14:paraId="0AA0B038" w14:textId="77777777" w:rsidTr="00125239">
        <w:tc>
          <w:tcPr>
            <w:tcW w:w="310" w:type="pct"/>
          </w:tcPr>
          <w:p w14:paraId="01C38800"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1.</w:t>
            </w:r>
          </w:p>
        </w:tc>
        <w:tc>
          <w:tcPr>
            <w:tcW w:w="1095" w:type="pct"/>
          </w:tcPr>
          <w:p w14:paraId="45451FE6" w14:textId="77777777" w:rsidR="000377B7" w:rsidRPr="005D097D" w:rsidRDefault="000377B7" w:rsidP="00C33368">
            <w:pPr>
              <w:spacing w:after="0"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14:paraId="07E5815E" w14:textId="20735181" w:rsidR="000377B7" w:rsidRPr="005D097D" w:rsidRDefault="00472FAF" w:rsidP="003255A0">
            <w:pPr>
              <w:spacing w:line="240" w:lineRule="auto"/>
              <w:jc w:val="both"/>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Valmieras</w:t>
            </w:r>
            <w:r w:rsidR="000377B7" w:rsidRPr="005D097D">
              <w:rPr>
                <w:rFonts w:ascii="Times New Roman" w:eastAsia="Times New Roman" w:hAnsi="Times New Roman" w:cs="Times New Roman"/>
                <w:sz w:val="24"/>
                <w:szCs w:val="24"/>
                <w:lang w:eastAsia="lv-LV"/>
              </w:rPr>
              <w:t xml:space="preserve"> pilsētas pašvaldība un tās iedzīvotāji.</w:t>
            </w:r>
          </w:p>
        </w:tc>
      </w:tr>
      <w:tr w:rsidR="005D097D" w:rsidRPr="005D097D" w14:paraId="64F2668D" w14:textId="77777777" w:rsidTr="00125239">
        <w:tc>
          <w:tcPr>
            <w:tcW w:w="310" w:type="pct"/>
          </w:tcPr>
          <w:p w14:paraId="5195093E"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2.</w:t>
            </w:r>
          </w:p>
        </w:tc>
        <w:tc>
          <w:tcPr>
            <w:tcW w:w="1095" w:type="pct"/>
          </w:tcPr>
          <w:p w14:paraId="5D907281" w14:textId="77777777" w:rsidR="000377B7" w:rsidRPr="005D097D" w:rsidRDefault="000377B7" w:rsidP="00C33368">
            <w:pPr>
              <w:spacing w:after="0"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14:paraId="098596AF" w14:textId="77777777" w:rsidR="000377B7" w:rsidRPr="005D097D" w:rsidRDefault="000377B7" w:rsidP="003255A0">
            <w:pPr>
              <w:spacing w:line="240" w:lineRule="auto"/>
              <w:rPr>
                <w:rFonts w:ascii="Times New Roman" w:eastAsia="Times New Roman" w:hAnsi="Times New Roman" w:cs="Times New Roman"/>
                <w:sz w:val="24"/>
                <w:szCs w:val="24"/>
                <w:lang w:eastAsia="lv-LV"/>
              </w:rPr>
            </w:pPr>
            <w:r w:rsidRPr="005D097D">
              <w:rPr>
                <w:rFonts w:ascii="Times New Roman" w:eastAsia="Times New Roman" w:hAnsi="Times New Roman" w:cs="Times New Roman"/>
                <w:sz w:val="24"/>
                <w:szCs w:val="24"/>
                <w:lang w:eastAsia="lv-LV"/>
              </w:rPr>
              <w:t>Projekts šo jomu neskar.</w:t>
            </w:r>
          </w:p>
        </w:tc>
      </w:tr>
      <w:tr w:rsidR="000377B7" w14:paraId="25BD752C" w14:textId="77777777" w:rsidTr="00125239">
        <w:tc>
          <w:tcPr>
            <w:tcW w:w="310" w:type="pct"/>
          </w:tcPr>
          <w:p w14:paraId="42552B27"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095" w:type="pct"/>
          </w:tcPr>
          <w:p w14:paraId="586561A4"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14:paraId="445FAEB0"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14:paraId="0995139B" w14:textId="77777777" w:rsidTr="00125239">
        <w:tc>
          <w:tcPr>
            <w:tcW w:w="310" w:type="pct"/>
          </w:tcPr>
          <w:p w14:paraId="7044EDA7"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14:paraId="1F5E0340"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14:paraId="74AF7128"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77B7" w14:paraId="1833DCEE" w14:textId="77777777" w:rsidTr="00C33368">
        <w:trPr>
          <w:trHeight w:val="277"/>
        </w:trPr>
        <w:tc>
          <w:tcPr>
            <w:tcW w:w="310" w:type="pct"/>
          </w:tcPr>
          <w:p w14:paraId="371DCF64"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14:paraId="0DA9FE02" w14:textId="77777777" w:rsidR="000377B7" w:rsidRDefault="000377B7" w:rsidP="00C333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14:paraId="4D823B90" w14:textId="77777777" w:rsidR="000377B7" w:rsidRDefault="000377B7" w:rsidP="003255A0">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8AF533B"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377B7" w:rsidRPr="00963EAC" w14:paraId="653714C0" w14:textId="77777777" w:rsidTr="00125239">
        <w:trPr>
          <w:cantSplit/>
        </w:trPr>
        <w:tc>
          <w:tcPr>
            <w:tcW w:w="9065" w:type="dxa"/>
            <w:gridSpan w:val="8"/>
            <w:shd w:val="clear" w:color="auto" w:fill="auto"/>
            <w:vAlign w:val="center"/>
            <w:hideMark/>
          </w:tcPr>
          <w:p w14:paraId="1918BDD3"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377B7" w:rsidRPr="00963EAC" w14:paraId="48C153D6" w14:textId="77777777" w:rsidTr="00125239">
        <w:trPr>
          <w:cantSplit/>
        </w:trPr>
        <w:tc>
          <w:tcPr>
            <w:tcW w:w="2162" w:type="dxa"/>
            <w:vMerge w:val="restart"/>
            <w:shd w:val="clear" w:color="auto" w:fill="FFFFFF"/>
            <w:vAlign w:val="center"/>
          </w:tcPr>
          <w:p w14:paraId="0D24066F"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3A178D64" w14:textId="262B5D55"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0377B7">
              <w:rPr>
                <w:rFonts w:ascii="Times New Roman" w:eastAsia="Times New Roman" w:hAnsi="Times New Roman" w:cs="Times New Roman"/>
                <w:bCs/>
                <w:sz w:val="24"/>
                <w:szCs w:val="24"/>
              </w:rPr>
              <w:t>. </w:t>
            </w:r>
            <w:r w:rsidR="000377B7"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3498109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0377B7" w:rsidRPr="00963EAC" w14:paraId="7E4E5A40" w14:textId="77777777" w:rsidTr="00125239">
        <w:trPr>
          <w:cantSplit/>
        </w:trPr>
        <w:tc>
          <w:tcPr>
            <w:tcW w:w="2162" w:type="dxa"/>
            <w:vMerge/>
            <w:shd w:val="clear" w:color="auto" w:fill="auto"/>
            <w:vAlign w:val="center"/>
            <w:hideMark/>
          </w:tcPr>
          <w:p w14:paraId="3BBA108F"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6C1A134A" w14:textId="77777777" w:rsidR="000377B7" w:rsidRPr="00963EAC" w:rsidRDefault="000377B7" w:rsidP="003255A0">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F62F9D1" w14:textId="1A005A79"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0377B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53168B2F" w14:textId="5D736A4D"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0377B7">
              <w:rPr>
                <w:rFonts w:ascii="Times New Roman" w:eastAsia="Times New Roman" w:hAnsi="Times New Roman" w:cs="Times New Roman"/>
                <w:bCs/>
                <w:sz w:val="24"/>
                <w:szCs w:val="24"/>
              </w:rPr>
              <w:t>.</w:t>
            </w:r>
          </w:p>
        </w:tc>
        <w:tc>
          <w:tcPr>
            <w:tcW w:w="995" w:type="dxa"/>
            <w:shd w:val="clear" w:color="auto" w:fill="FFFFFF"/>
            <w:vAlign w:val="center"/>
            <w:hideMark/>
          </w:tcPr>
          <w:p w14:paraId="22E6761F" w14:textId="4134B936" w:rsidR="000377B7" w:rsidRPr="00963EAC" w:rsidRDefault="00633E20" w:rsidP="003255A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000377B7">
              <w:rPr>
                <w:rFonts w:ascii="Times New Roman" w:eastAsia="Times New Roman" w:hAnsi="Times New Roman" w:cs="Times New Roman"/>
                <w:bCs/>
                <w:sz w:val="24"/>
                <w:szCs w:val="24"/>
              </w:rPr>
              <w:t>.</w:t>
            </w:r>
          </w:p>
        </w:tc>
      </w:tr>
      <w:tr w:rsidR="000377B7" w:rsidRPr="00963EAC" w14:paraId="20A1116C" w14:textId="77777777" w:rsidTr="00125239">
        <w:trPr>
          <w:cantSplit/>
        </w:trPr>
        <w:tc>
          <w:tcPr>
            <w:tcW w:w="2162" w:type="dxa"/>
            <w:vMerge/>
            <w:shd w:val="clear" w:color="auto" w:fill="auto"/>
            <w:vAlign w:val="center"/>
            <w:hideMark/>
          </w:tcPr>
          <w:p w14:paraId="1EE94509"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60A207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7D8B756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6A23CF0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ACB0F71" w14:textId="09DE2A05"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633E20">
              <w:rPr>
                <w:rFonts w:ascii="Times New Roman" w:eastAsia="Times New Roman" w:hAnsi="Times New Roman" w:cs="Times New Roman"/>
                <w:sz w:val="24"/>
                <w:szCs w:val="24"/>
              </w:rPr>
              <w:t>ēja termiņa budžeta ietvaru 2022</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5B1C6D9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6CA435E8" w14:textId="3329ABCC"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633E20">
              <w:rPr>
                <w:rFonts w:ascii="Times New Roman" w:eastAsia="Times New Roman" w:hAnsi="Times New Roman" w:cs="Times New Roman"/>
                <w:sz w:val="24"/>
                <w:szCs w:val="24"/>
              </w:rPr>
              <w:t>ēja termiņa budžeta ietvaru 2023</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72B4E423" w14:textId="6FC99E35"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633E20">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r>
      <w:tr w:rsidR="000377B7" w:rsidRPr="00963EAC" w14:paraId="26F60870" w14:textId="77777777" w:rsidTr="00125239">
        <w:trPr>
          <w:cantSplit/>
        </w:trPr>
        <w:tc>
          <w:tcPr>
            <w:tcW w:w="2162" w:type="dxa"/>
            <w:shd w:val="clear" w:color="auto" w:fill="FFFFFF"/>
            <w:vAlign w:val="center"/>
            <w:hideMark/>
          </w:tcPr>
          <w:p w14:paraId="5E2615B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61B807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81B580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6C0CCA7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41BF89A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6C117AE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5A4CD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4E6F82B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377B7" w:rsidRPr="00963EAC" w14:paraId="781B2836" w14:textId="77777777" w:rsidTr="00125239">
        <w:trPr>
          <w:cantSplit/>
        </w:trPr>
        <w:tc>
          <w:tcPr>
            <w:tcW w:w="2162" w:type="dxa"/>
            <w:shd w:val="clear" w:color="auto" w:fill="FFFFFF"/>
            <w:hideMark/>
          </w:tcPr>
          <w:p w14:paraId="47AE6A62"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934063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2BDE88C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1332014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066CE9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11392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46C93D2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313C79D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AAC65C6" w14:textId="77777777" w:rsidTr="00125239">
        <w:trPr>
          <w:cantSplit/>
        </w:trPr>
        <w:tc>
          <w:tcPr>
            <w:tcW w:w="2162" w:type="dxa"/>
            <w:shd w:val="clear" w:color="auto" w:fill="auto"/>
            <w:hideMark/>
          </w:tcPr>
          <w:p w14:paraId="44E28A2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41DB527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5F848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0F2B3E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9EBC5E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14493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48DCE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450612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766E362D" w14:textId="77777777" w:rsidTr="00125239">
        <w:trPr>
          <w:cantSplit/>
        </w:trPr>
        <w:tc>
          <w:tcPr>
            <w:tcW w:w="2162" w:type="dxa"/>
            <w:shd w:val="clear" w:color="auto" w:fill="auto"/>
            <w:hideMark/>
          </w:tcPr>
          <w:p w14:paraId="12C9046C"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44BB4C2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065080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EF1AD3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8DF09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52B44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7DA09B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2B28A3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425D32DB" w14:textId="77777777" w:rsidTr="00125239">
        <w:trPr>
          <w:cantSplit/>
        </w:trPr>
        <w:tc>
          <w:tcPr>
            <w:tcW w:w="2162" w:type="dxa"/>
            <w:shd w:val="clear" w:color="auto" w:fill="auto"/>
            <w:hideMark/>
          </w:tcPr>
          <w:p w14:paraId="7D214B63"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01561CA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F96576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5A527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BEC071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8D8211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7B65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6E24AD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28D0FB1" w14:textId="77777777" w:rsidTr="00125239">
        <w:trPr>
          <w:cantSplit/>
        </w:trPr>
        <w:tc>
          <w:tcPr>
            <w:tcW w:w="2162" w:type="dxa"/>
            <w:shd w:val="clear" w:color="auto" w:fill="auto"/>
            <w:hideMark/>
          </w:tcPr>
          <w:p w14:paraId="0C74C9DD"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7770CFA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DDAB4C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A56D77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93E20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5296B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6D779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92F9F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BA7740E" w14:textId="77777777" w:rsidTr="00125239">
        <w:trPr>
          <w:cantSplit/>
        </w:trPr>
        <w:tc>
          <w:tcPr>
            <w:tcW w:w="2162" w:type="dxa"/>
            <w:shd w:val="clear" w:color="auto" w:fill="auto"/>
            <w:hideMark/>
          </w:tcPr>
          <w:p w14:paraId="789FB64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22212F8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E29BF3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29A558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5D0429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1982C5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5EA055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DDC68A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53B0936" w14:textId="77777777" w:rsidTr="00125239">
        <w:trPr>
          <w:cantSplit/>
        </w:trPr>
        <w:tc>
          <w:tcPr>
            <w:tcW w:w="2162" w:type="dxa"/>
            <w:shd w:val="clear" w:color="auto" w:fill="auto"/>
            <w:hideMark/>
          </w:tcPr>
          <w:p w14:paraId="121C2F6E"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5E5449A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29987F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7011C5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A81B4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2A5F9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0A0CDB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400940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2B5083CB" w14:textId="77777777" w:rsidTr="00125239">
        <w:trPr>
          <w:cantSplit/>
        </w:trPr>
        <w:tc>
          <w:tcPr>
            <w:tcW w:w="2162" w:type="dxa"/>
            <w:shd w:val="clear" w:color="auto" w:fill="auto"/>
            <w:hideMark/>
          </w:tcPr>
          <w:p w14:paraId="24DD3975"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5F1F30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E043B5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3663BF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4187DF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AA5BF9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3B36FD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D6C50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503821F8" w14:textId="77777777" w:rsidTr="00125239">
        <w:trPr>
          <w:cantSplit/>
        </w:trPr>
        <w:tc>
          <w:tcPr>
            <w:tcW w:w="2162" w:type="dxa"/>
            <w:shd w:val="clear" w:color="auto" w:fill="auto"/>
            <w:hideMark/>
          </w:tcPr>
          <w:p w14:paraId="4ADCC0B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1D9E84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FB09D5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5902F1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6BC9E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D2D1AAD"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665397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459485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36CDC1F6" w14:textId="77777777" w:rsidTr="00125239">
        <w:trPr>
          <w:cantSplit/>
        </w:trPr>
        <w:tc>
          <w:tcPr>
            <w:tcW w:w="2162" w:type="dxa"/>
            <w:shd w:val="clear" w:color="auto" w:fill="auto"/>
            <w:hideMark/>
          </w:tcPr>
          <w:p w14:paraId="147BF911"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30ED01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A514D0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C0412F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58E51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58E51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1597F5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178151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1BC1D7A7" w14:textId="77777777" w:rsidTr="00125239">
        <w:trPr>
          <w:cantSplit/>
        </w:trPr>
        <w:tc>
          <w:tcPr>
            <w:tcW w:w="2162" w:type="dxa"/>
            <w:shd w:val="clear" w:color="auto" w:fill="auto"/>
            <w:hideMark/>
          </w:tcPr>
          <w:p w14:paraId="0E96D37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4B3B083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2B7289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79CA69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FB0774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FDCB90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1B24FE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0AF2F9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76E38CD5" w14:textId="77777777" w:rsidTr="00125239">
        <w:trPr>
          <w:cantSplit/>
        </w:trPr>
        <w:tc>
          <w:tcPr>
            <w:tcW w:w="2162" w:type="dxa"/>
            <w:shd w:val="clear" w:color="auto" w:fill="auto"/>
            <w:hideMark/>
          </w:tcPr>
          <w:p w14:paraId="767AD7B0"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3.3. pašvaldību budžets</w:t>
            </w:r>
          </w:p>
        </w:tc>
        <w:tc>
          <w:tcPr>
            <w:tcW w:w="1074" w:type="dxa"/>
            <w:shd w:val="clear" w:color="auto" w:fill="auto"/>
            <w:vAlign w:val="center"/>
            <w:hideMark/>
          </w:tcPr>
          <w:p w14:paraId="61B179B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097483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6B9F43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DACF9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35B16E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88A21C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63E161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377B7" w:rsidRPr="00963EAC" w14:paraId="4CD2F364" w14:textId="77777777" w:rsidTr="00125239">
        <w:trPr>
          <w:cantSplit/>
        </w:trPr>
        <w:tc>
          <w:tcPr>
            <w:tcW w:w="2162" w:type="dxa"/>
            <w:shd w:val="clear" w:color="auto" w:fill="auto"/>
            <w:hideMark/>
          </w:tcPr>
          <w:p w14:paraId="129EC4F6"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6FF6D55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B62C7B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793929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6A803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C6B3E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CEF5AB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576E24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1F87940D" w14:textId="77777777" w:rsidTr="00125239">
        <w:trPr>
          <w:cantSplit/>
        </w:trPr>
        <w:tc>
          <w:tcPr>
            <w:tcW w:w="2162" w:type="dxa"/>
            <w:shd w:val="clear" w:color="auto" w:fill="auto"/>
            <w:hideMark/>
          </w:tcPr>
          <w:p w14:paraId="53D00F01"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6FDC84B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9DD054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2F212F1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196B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530045F"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E245E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43C7CA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050F72B" w14:textId="77777777" w:rsidTr="00125239">
        <w:trPr>
          <w:cantSplit/>
        </w:trPr>
        <w:tc>
          <w:tcPr>
            <w:tcW w:w="2162" w:type="dxa"/>
            <w:shd w:val="clear" w:color="auto" w:fill="auto"/>
            <w:hideMark/>
          </w:tcPr>
          <w:p w14:paraId="2F4767B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61631C7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247EF8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CBCCFE9"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280C42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60F21A4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2E81221"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C0C562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6DC5F5DD" w14:textId="77777777" w:rsidTr="00125239">
        <w:trPr>
          <w:cantSplit/>
        </w:trPr>
        <w:tc>
          <w:tcPr>
            <w:tcW w:w="2162" w:type="dxa"/>
            <w:shd w:val="clear" w:color="auto" w:fill="auto"/>
            <w:hideMark/>
          </w:tcPr>
          <w:p w14:paraId="1D271BE4"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065C98E"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BF20A4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F8025E5"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23AB8F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1D63EB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33180D2"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D27DFEB"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0FD736E" w14:textId="77777777" w:rsidTr="00125239">
        <w:trPr>
          <w:cantSplit/>
        </w:trPr>
        <w:tc>
          <w:tcPr>
            <w:tcW w:w="2162" w:type="dxa"/>
            <w:shd w:val="clear" w:color="auto" w:fill="auto"/>
            <w:hideMark/>
          </w:tcPr>
          <w:p w14:paraId="5E7601AA"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702AC3A0"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339FCE68"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4BE3A3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0CCCA1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2B71BA56"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50630E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8E3E6C"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77B7" w:rsidRPr="00963EAC" w14:paraId="02914FA8" w14:textId="77777777" w:rsidTr="00125239">
        <w:trPr>
          <w:cantSplit/>
        </w:trPr>
        <w:tc>
          <w:tcPr>
            <w:tcW w:w="2162" w:type="dxa"/>
            <w:shd w:val="clear" w:color="auto" w:fill="auto"/>
            <w:hideMark/>
          </w:tcPr>
          <w:p w14:paraId="1641ED4C"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7A394823"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14:paraId="38774512" w14:textId="77777777" w:rsidTr="00125239">
        <w:trPr>
          <w:cantSplit/>
        </w:trPr>
        <w:tc>
          <w:tcPr>
            <w:tcW w:w="2162" w:type="dxa"/>
            <w:shd w:val="clear" w:color="auto" w:fill="auto"/>
            <w:hideMark/>
          </w:tcPr>
          <w:p w14:paraId="1BA98F50"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52EBBB24"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14:paraId="642E87D8" w14:textId="77777777" w:rsidTr="00125239">
        <w:trPr>
          <w:cantSplit/>
        </w:trPr>
        <w:tc>
          <w:tcPr>
            <w:tcW w:w="2162" w:type="dxa"/>
            <w:shd w:val="clear" w:color="auto" w:fill="auto"/>
            <w:hideMark/>
          </w:tcPr>
          <w:p w14:paraId="52A19A15" w14:textId="55185ADD" w:rsidR="006A523A"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p w14:paraId="36F7F7DF" w14:textId="77777777" w:rsidR="006A523A" w:rsidRPr="006A523A" w:rsidRDefault="006A523A" w:rsidP="006A523A">
            <w:pPr>
              <w:rPr>
                <w:rFonts w:ascii="Times New Roman" w:eastAsia="Times New Roman" w:hAnsi="Times New Roman" w:cs="Times New Roman"/>
                <w:sz w:val="24"/>
                <w:szCs w:val="24"/>
              </w:rPr>
            </w:pPr>
          </w:p>
          <w:p w14:paraId="2262A4BB" w14:textId="3D56689C" w:rsidR="000377B7" w:rsidRPr="006A523A" w:rsidRDefault="000377B7" w:rsidP="006A523A">
            <w:pPr>
              <w:jc w:val="center"/>
              <w:rPr>
                <w:rFonts w:ascii="Times New Roman" w:eastAsia="Times New Roman" w:hAnsi="Times New Roman" w:cs="Times New Roman"/>
                <w:sz w:val="24"/>
                <w:szCs w:val="24"/>
              </w:rPr>
            </w:pPr>
          </w:p>
        </w:tc>
        <w:tc>
          <w:tcPr>
            <w:tcW w:w="6903" w:type="dxa"/>
            <w:gridSpan w:val="7"/>
            <w:vMerge/>
            <w:shd w:val="clear" w:color="auto" w:fill="auto"/>
            <w:vAlign w:val="center"/>
            <w:hideMark/>
          </w:tcPr>
          <w:p w14:paraId="1CA0E99A"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p>
        </w:tc>
      </w:tr>
      <w:tr w:rsidR="000377B7" w:rsidRPr="00963EAC" w14:paraId="33E863EC" w14:textId="77777777" w:rsidTr="00125239">
        <w:trPr>
          <w:cantSplit/>
        </w:trPr>
        <w:tc>
          <w:tcPr>
            <w:tcW w:w="2162" w:type="dxa"/>
            <w:shd w:val="clear" w:color="auto" w:fill="auto"/>
            <w:hideMark/>
          </w:tcPr>
          <w:p w14:paraId="681E4D92" w14:textId="40A2EB6B" w:rsidR="006A523A"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p w14:paraId="452E3F16" w14:textId="77777777" w:rsidR="000377B7" w:rsidRPr="006A523A" w:rsidRDefault="000377B7" w:rsidP="006A523A">
            <w:pPr>
              <w:rPr>
                <w:rFonts w:ascii="Times New Roman" w:eastAsia="Times New Roman" w:hAnsi="Times New Roman" w:cs="Times New Roman"/>
                <w:sz w:val="24"/>
                <w:szCs w:val="24"/>
              </w:rPr>
            </w:pPr>
          </w:p>
        </w:tc>
        <w:tc>
          <w:tcPr>
            <w:tcW w:w="6903" w:type="dxa"/>
            <w:gridSpan w:val="7"/>
            <w:shd w:val="clear" w:color="auto" w:fill="auto"/>
            <w:hideMark/>
          </w:tcPr>
          <w:p w14:paraId="6D92CDA7" w14:textId="77777777" w:rsidR="000377B7" w:rsidRPr="00963EAC" w:rsidRDefault="000377B7" w:rsidP="003255A0">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77B7" w:rsidRPr="00963EAC" w14:paraId="64C6EB41" w14:textId="77777777" w:rsidTr="00125239">
        <w:trPr>
          <w:cantSplit/>
        </w:trPr>
        <w:tc>
          <w:tcPr>
            <w:tcW w:w="2162" w:type="dxa"/>
            <w:shd w:val="clear" w:color="auto" w:fill="auto"/>
            <w:hideMark/>
          </w:tcPr>
          <w:p w14:paraId="754E3012" w14:textId="77777777" w:rsidR="000377B7" w:rsidRPr="00963EAC" w:rsidRDefault="000377B7" w:rsidP="003255A0">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53970C7D" w14:textId="0699E3E6" w:rsidR="000377B7" w:rsidRPr="007C7DB3" w:rsidRDefault="000377B7" w:rsidP="004635AD">
            <w:pPr>
              <w:spacing w:after="0" w:line="240" w:lineRule="auto"/>
              <w:ind w:firstLine="411"/>
              <w:jc w:val="both"/>
              <w:rPr>
                <w:rFonts w:ascii="Times New Roman" w:eastAsia="Times New Roman" w:hAnsi="Times New Roman" w:cs="Times New Roman"/>
                <w:sz w:val="24"/>
                <w:szCs w:val="24"/>
                <w:lang w:eastAsia="lv-LV"/>
              </w:rPr>
            </w:pPr>
            <w:r w:rsidRPr="007C7DB3">
              <w:rPr>
                <w:rFonts w:ascii="Times New Roman" w:eastAsia="Times New Roman" w:hAnsi="Times New Roman" w:cs="Times New Roman"/>
                <w:sz w:val="24"/>
                <w:szCs w:val="24"/>
                <w:lang w:eastAsia="lv-LV"/>
              </w:rPr>
              <w:t>Rīkojuma projekt</w:t>
            </w:r>
            <w:r>
              <w:rPr>
                <w:rFonts w:ascii="Times New Roman" w:eastAsia="Times New Roman" w:hAnsi="Times New Roman" w:cs="Times New Roman"/>
                <w:sz w:val="24"/>
                <w:szCs w:val="24"/>
                <w:lang w:eastAsia="lv-LV"/>
              </w:rPr>
              <w:t xml:space="preserve">s tiks īstenots no </w:t>
            </w:r>
            <w:r w:rsidR="004635AD">
              <w:rPr>
                <w:rFonts w:ascii="Times New Roman" w:eastAsia="Times New Roman" w:hAnsi="Times New Roman" w:cs="Times New Roman"/>
                <w:sz w:val="24"/>
                <w:szCs w:val="24"/>
                <w:lang w:eastAsia="lv-LV"/>
              </w:rPr>
              <w:t>Valmieras</w:t>
            </w:r>
            <w:r>
              <w:rPr>
                <w:rFonts w:ascii="Times New Roman" w:eastAsia="Times New Roman" w:hAnsi="Times New Roman" w:cs="Times New Roman"/>
                <w:sz w:val="24"/>
                <w:szCs w:val="24"/>
                <w:lang w:eastAsia="lv-LV"/>
              </w:rPr>
              <w:t xml:space="preserve"> pilsētas pašvaldības budžeta līdzekļiem.</w:t>
            </w:r>
          </w:p>
        </w:tc>
      </w:tr>
    </w:tbl>
    <w:p w14:paraId="3E3C0045"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377B7" w:rsidRPr="00963EAC" w14:paraId="0A70E1A2" w14:textId="77777777" w:rsidTr="00125239">
        <w:trPr>
          <w:cantSplit/>
        </w:trPr>
        <w:tc>
          <w:tcPr>
            <w:tcW w:w="9065" w:type="dxa"/>
            <w:vAlign w:val="center"/>
            <w:hideMark/>
          </w:tcPr>
          <w:p w14:paraId="1EE320E0"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377B7" w:rsidRPr="00963EAC" w14:paraId="5C3F64BD" w14:textId="77777777" w:rsidTr="00125239">
        <w:trPr>
          <w:cantSplit/>
        </w:trPr>
        <w:tc>
          <w:tcPr>
            <w:tcW w:w="9065" w:type="dxa"/>
            <w:vAlign w:val="center"/>
          </w:tcPr>
          <w:p w14:paraId="278CB66E"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7088B25"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14:paraId="2CEEADD9" w14:textId="77777777" w:rsidTr="00125239">
        <w:trPr>
          <w:cantSplit/>
        </w:trPr>
        <w:tc>
          <w:tcPr>
            <w:tcW w:w="5000" w:type="pct"/>
            <w:vAlign w:val="center"/>
            <w:hideMark/>
          </w:tcPr>
          <w:p w14:paraId="6DCEADCE"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377B7" w:rsidRPr="00963EAC" w14:paraId="47330D77" w14:textId="77777777" w:rsidTr="00125239">
        <w:trPr>
          <w:cantSplit/>
        </w:trPr>
        <w:tc>
          <w:tcPr>
            <w:tcW w:w="5000" w:type="pct"/>
            <w:vAlign w:val="center"/>
          </w:tcPr>
          <w:p w14:paraId="5B903AF7"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C98721D" w14:textId="77777777" w:rsidR="000377B7" w:rsidRPr="00963EAC" w:rsidRDefault="000377B7" w:rsidP="003255A0">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77B7" w:rsidRPr="00963EAC" w14:paraId="769CFA5A" w14:textId="77777777" w:rsidTr="00125239">
        <w:trPr>
          <w:cantSplit/>
        </w:trPr>
        <w:tc>
          <w:tcPr>
            <w:tcW w:w="5000" w:type="pct"/>
            <w:vAlign w:val="center"/>
            <w:hideMark/>
          </w:tcPr>
          <w:p w14:paraId="4F5E7AE1"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377B7" w:rsidRPr="00963EAC" w14:paraId="6E113EFC" w14:textId="77777777" w:rsidTr="00125239">
        <w:trPr>
          <w:cantSplit/>
        </w:trPr>
        <w:tc>
          <w:tcPr>
            <w:tcW w:w="5000" w:type="pct"/>
            <w:vAlign w:val="center"/>
          </w:tcPr>
          <w:p w14:paraId="7F3D4F1E" w14:textId="77777777" w:rsidR="000377B7" w:rsidRPr="00963EAC" w:rsidRDefault="000377B7" w:rsidP="003255A0">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lastRenderedPageBreak/>
              <w:t>Projekts šo jomu neskar.</w:t>
            </w:r>
          </w:p>
        </w:tc>
      </w:tr>
    </w:tbl>
    <w:p w14:paraId="26AA4AF3" w14:textId="77777777" w:rsidR="000377B7" w:rsidRPr="00963EAC" w:rsidRDefault="000377B7" w:rsidP="003255A0">
      <w:pPr>
        <w:spacing w:after="0" w:line="240" w:lineRule="auto"/>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377B7" w:rsidRPr="00963EAC" w14:paraId="14A4B2C0" w14:textId="77777777" w:rsidTr="00125239">
        <w:trPr>
          <w:cantSplit/>
        </w:trPr>
        <w:tc>
          <w:tcPr>
            <w:tcW w:w="5000" w:type="pct"/>
            <w:gridSpan w:val="3"/>
            <w:vAlign w:val="center"/>
            <w:hideMark/>
          </w:tcPr>
          <w:p w14:paraId="6E0A1A6D" w14:textId="77777777" w:rsidR="000377B7" w:rsidRPr="00963EAC" w:rsidRDefault="000377B7" w:rsidP="003255A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377B7" w:rsidRPr="00963EAC" w14:paraId="1F6B21C8" w14:textId="77777777" w:rsidTr="00125239">
        <w:trPr>
          <w:cantSplit/>
        </w:trPr>
        <w:tc>
          <w:tcPr>
            <w:tcW w:w="311" w:type="pct"/>
            <w:hideMark/>
          </w:tcPr>
          <w:p w14:paraId="0D6A19A3"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3A664A4C"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013D156A" w14:textId="3A598C42" w:rsidR="000377B7" w:rsidRPr="00963EAC" w:rsidRDefault="000377B7" w:rsidP="004635AD">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4635AD">
              <w:rPr>
                <w:rFonts w:ascii="Times New Roman" w:eastAsia="Times New Roman" w:hAnsi="Times New Roman" w:cs="Times New Roman"/>
                <w:sz w:val="24"/>
                <w:szCs w:val="24"/>
                <w:lang w:eastAsia="lv-LV"/>
              </w:rPr>
              <w:t>Valmieras</w:t>
            </w:r>
            <w:r>
              <w:rPr>
                <w:rFonts w:ascii="Times New Roman" w:eastAsia="Times New Roman" w:hAnsi="Times New Roman" w:cs="Times New Roman"/>
                <w:sz w:val="24"/>
                <w:szCs w:val="24"/>
                <w:lang w:eastAsia="lv-LV"/>
              </w:rPr>
              <w:t xml:space="preserve"> pilsētas pašvaldība.</w:t>
            </w:r>
          </w:p>
        </w:tc>
      </w:tr>
      <w:tr w:rsidR="000377B7" w:rsidRPr="00963EAC" w14:paraId="32E76F29" w14:textId="77777777" w:rsidTr="00125239">
        <w:trPr>
          <w:cantSplit/>
        </w:trPr>
        <w:tc>
          <w:tcPr>
            <w:tcW w:w="311" w:type="pct"/>
            <w:hideMark/>
          </w:tcPr>
          <w:p w14:paraId="6BFBB7D1"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32C7C12E" w14:textId="77777777"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344AC153"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377B7" w:rsidRPr="00963EAC" w14:paraId="1BF426BD" w14:textId="77777777" w:rsidTr="00125239">
        <w:trPr>
          <w:cantSplit/>
        </w:trPr>
        <w:tc>
          <w:tcPr>
            <w:tcW w:w="311" w:type="pct"/>
            <w:hideMark/>
          </w:tcPr>
          <w:p w14:paraId="73A041D9" w14:textId="77777777" w:rsidR="000377B7" w:rsidRPr="00963EAC" w:rsidRDefault="000377B7" w:rsidP="003255A0">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660B0662"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000D4D0" w14:textId="77777777" w:rsidR="000377B7" w:rsidRPr="00963EAC" w:rsidRDefault="000377B7" w:rsidP="00C33368">
            <w:pPr>
              <w:spacing w:after="0" w:line="240" w:lineRule="auto"/>
              <w:ind w:firstLine="549"/>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4AF10907" w14:textId="087AF00D" w:rsidR="000377B7" w:rsidRPr="00963EAC" w:rsidRDefault="000377B7" w:rsidP="003255A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w:t>
            </w:r>
            <w:r w:rsidR="00633E20">
              <w:rPr>
                <w:rFonts w:ascii="Times New Roman" w:eastAsia="Times New Roman" w:hAnsi="Times New Roman" w:cs="Times New Roman"/>
                <w:sz w:val="24"/>
                <w:szCs w:val="24"/>
                <w:lang w:eastAsia="lv-LV"/>
              </w:rPr>
              <w:t>stnesis” elektroniskajā tīmekļ</w:t>
            </w:r>
            <w:r w:rsidRPr="00963EAC">
              <w:rPr>
                <w:rFonts w:ascii="Times New Roman" w:eastAsia="Times New Roman" w:hAnsi="Times New Roman" w:cs="Times New Roman"/>
                <w:sz w:val="24"/>
                <w:szCs w:val="24"/>
                <w:lang w:eastAsia="lv-LV"/>
              </w:rPr>
              <w:t xml:space="preserve">vietnē </w:t>
            </w:r>
            <w:hyperlink r:id="rId8" w:history="1">
              <w:r w:rsidRPr="007E4B3E">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07EE84C"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p w14:paraId="1FA2519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312137F2" w14:textId="77777777" w:rsidR="00C33368" w:rsidRPr="00963EAC" w:rsidRDefault="00C33368" w:rsidP="003255A0">
      <w:pPr>
        <w:spacing w:after="0" w:line="240" w:lineRule="auto"/>
        <w:rPr>
          <w:rFonts w:ascii="Times New Roman" w:eastAsia="Times New Roman" w:hAnsi="Times New Roman" w:cs="Times New Roman"/>
          <w:sz w:val="24"/>
          <w:szCs w:val="24"/>
          <w:lang w:eastAsia="lv-LV"/>
        </w:rPr>
      </w:pPr>
    </w:p>
    <w:p w14:paraId="626C0A54" w14:textId="77777777" w:rsidR="000377B7" w:rsidRDefault="000377B7"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5D51EAE" w14:textId="77777777" w:rsidR="000377B7" w:rsidRPr="00963EAC" w:rsidRDefault="000377B7" w:rsidP="003255A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3C06D96B" w14:textId="77777777" w:rsidR="000377B7" w:rsidRPr="00963EAC" w:rsidRDefault="000377B7" w:rsidP="003255A0">
      <w:pPr>
        <w:spacing w:after="0" w:line="240" w:lineRule="auto"/>
        <w:rPr>
          <w:rFonts w:ascii="Times New Roman" w:eastAsia="Times New Roman" w:hAnsi="Times New Roman" w:cs="Times New Roman"/>
          <w:sz w:val="24"/>
          <w:szCs w:val="24"/>
          <w:lang w:eastAsia="lv-LV"/>
        </w:rPr>
      </w:pPr>
    </w:p>
    <w:p w14:paraId="6DCFC066" w14:textId="77777777" w:rsidR="000377B7" w:rsidRPr="00963EAC" w:rsidRDefault="003255A0" w:rsidP="003255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45E196B" w14:textId="37BFD661" w:rsidR="000377B7" w:rsidRDefault="000377B7" w:rsidP="003255A0">
      <w:pPr>
        <w:spacing w:after="0" w:line="240" w:lineRule="auto"/>
        <w:rPr>
          <w:rFonts w:ascii="Times New Roman" w:eastAsia="Times New Roman" w:hAnsi="Times New Roman" w:cs="Times New Roman"/>
          <w:sz w:val="24"/>
          <w:szCs w:val="24"/>
          <w:lang w:eastAsia="lv-LV"/>
        </w:rPr>
      </w:pPr>
      <w:bookmarkStart w:id="0" w:name="_GoBack"/>
      <w:bookmarkEnd w:id="0"/>
    </w:p>
    <w:p w14:paraId="1901EF05"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7A3B61C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53236D74" w14:textId="77777777" w:rsidR="003255A0" w:rsidRDefault="003255A0" w:rsidP="003255A0">
      <w:pPr>
        <w:spacing w:after="0" w:line="240" w:lineRule="auto"/>
        <w:rPr>
          <w:rFonts w:ascii="Times New Roman" w:eastAsia="Times New Roman" w:hAnsi="Times New Roman" w:cs="Times New Roman"/>
          <w:sz w:val="24"/>
          <w:szCs w:val="24"/>
          <w:lang w:eastAsia="lv-LV"/>
        </w:rPr>
      </w:pPr>
    </w:p>
    <w:p w14:paraId="112AEAB6" w14:textId="77777777" w:rsidR="003255A0" w:rsidRDefault="003255A0" w:rsidP="003255A0">
      <w:pPr>
        <w:spacing w:after="0" w:line="240" w:lineRule="auto"/>
        <w:rPr>
          <w:rFonts w:ascii="Times New Roman" w:eastAsia="Times New Roman" w:hAnsi="Times New Roman" w:cs="Times New Roman"/>
          <w:sz w:val="24"/>
          <w:szCs w:val="24"/>
          <w:lang w:eastAsia="lv-LV"/>
        </w:rPr>
      </w:pPr>
    </w:p>
    <w:p w14:paraId="367B0D5A" w14:textId="77777777" w:rsidR="000377B7" w:rsidRDefault="000377B7" w:rsidP="003255A0">
      <w:pPr>
        <w:spacing w:after="0" w:line="240" w:lineRule="auto"/>
        <w:rPr>
          <w:rFonts w:ascii="Times New Roman" w:eastAsia="Times New Roman" w:hAnsi="Times New Roman" w:cs="Times New Roman"/>
          <w:sz w:val="24"/>
          <w:szCs w:val="24"/>
          <w:lang w:eastAsia="lv-LV"/>
        </w:rPr>
      </w:pPr>
    </w:p>
    <w:p w14:paraId="29BC093E" w14:textId="17C0A218" w:rsidR="000377B7" w:rsidRPr="00B16BAB" w:rsidRDefault="00FE5CA7" w:rsidP="003255A0">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Zeltzaķe </w:t>
      </w:r>
      <w:r w:rsidR="00F57990">
        <w:rPr>
          <w:rFonts w:ascii="Times New Roman" w:eastAsia="Times New Roman" w:hAnsi="Times New Roman" w:cs="Times New Roman"/>
          <w:sz w:val="20"/>
          <w:szCs w:val="20"/>
        </w:rPr>
        <w:t>27337341</w:t>
      </w:r>
    </w:p>
    <w:p w14:paraId="2DBB574E" w14:textId="09D32E04" w:rsidR="00D95013" w:rsidRPr="00AD2807" w:rsidRDefault="00FE5CA7" w:rsidP="003255A0">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ilze</w:t>
      </w:r>
      <w:r w:rsidR="000377B7" w:rsidRPr="00B16BAB">
        <w:rPr>
          <w:rFonts w:ascii="Times New Roman" w:eastAsia="Times New Roman" w:hAnsi="Times New Roman" w:cs="Times New Roman"/>
          <w:sz w:val="20"/>
          <w:szCs w:val="20"/>
        </w:rPr>
        <w:t>.</w:t>
      </w:r>
      <w:r>
        <w:rPr>
          <w:rFonts w:ascii="Times New Roman" w:eastAsia="Times New Roman" w:hAnsi="Times New Roman" w:cs="Times New Roman"/>
          <w:sz w:val="20"/>
          <w:szCs w:val="20"/>
        </w:rPr>
        <w:t>zeltzake</w:t>
      </w:r>
      <w:r w:rsidR="000377B7" w:rsidRPr="00B16BAB">
        <w:rPr>
          <w:rFonts w:ascii="Times New Roman" w:eastAsia="Times New Roman" w:hAnsi="Times New Roman" w:cs="Times New Roman"/>
          <w:sz w:val="20"/>
          <w:szCs w:val="20"/>
        </w:rPr>
        <w:t>@vamoic.gov.lv</w:t>
      </w:r>
    </w:p>
    <w:sectPr w:rsidR="00D95013" w:rsidRPr="00AD2807" w:rsidSect="00B8796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4ED7D" w14:textId="77777777" w:rsidR="00500FAD" w:rsidRDefault="00500FAD" w:rsidP="00AD2807">
      <w:pPr>
        <w:spacing w:after="0" w:line="240" w:lineRule="auto"/>
      </w:pPr>
      <w:r>
        <w:separator/>
      </w:r>
    </w:p>
  </w:endnote>
  <w:endnote w:type="continuationSeparator" w:id="0">
    <w:p w14:paraId="7A895119" w14:textId="77777777" w:rsidR="00500FAD" w:rsidRDefault="00500FAD" w:rsidP="00AD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7B97" w14:textId="1733FE3D" w:rsidR="00B87961" w:rsidRPr="00EE24FD" w:rsidRDefault="006C551C">
    <w:pPr>
      <w:pStyle w:val="Footer"/>
      <w:rPr>
        <w:rFonts w:ascii="Times New Roman" w:hAnsi="Times New Roman" w:cs="Times New Roman"/>
        <w:sz w:val="20"/>
        <w:szCs w:val="20"/>
      </w:rPr>
    </w:pPr>
    <w:r>
      <w:rPr>
        <w:rFonts w:ascii="Times New Roman" w:hAnsi="Times New Roman" w:cs="Times New Roman"/>
        <w:sz w:val="20"/>
        <w:szCs w:val="20"/>
      </w:rPr>
      <w:t>AIManot_27</w:t>
    </w:r>
    <w:r w:rsidR="00F4542A">
      <w:rPr>
        <w:rFonts w:ascii="Times New Roman" w:hAnsi="Times New Roman" w:cs="Times New Roman"/>
        <w:sz w:val="20"/>
        <w:szCs w:val="20"/>
      </w:rPr>
      <w:t>05</w:t>
    </w:r>
    <w:r w:rsidR="00022336">
      <w:rPr>
        <w:rFonts w:ascii="Times New Roman" w:hAnsi="Times New Roman" w:cs="Times New Roman"/>
        <w:sz w:val="20"/>
        <w:szCs w:val="20"/>
      </w:rPr>
      <w:t>21</w:t>
    </w:r>
    <w:r w:rsidR="006E2E5F">
      <w:rPr>
        <w:rFonts w:ascii="Times New Roman" w:hAnsi="Times New Roman" w:cs="Times New Roman"/>
        <w:sz w:val="20"/>
        <w:szCs w:val="20"/>
      </w:rPr>
      <w:t>_V</w:t>
    </w:r>
    <w:r w:rsidR="00C63126">
      <w:rPr>
        <w:rFonts w:ascii="Times New Roman" w:hAnsi="Times New Roman" w:cs="Times New Roman"/>
        <w:sz w:val="20"/>
        <w:szCs w:val="20"/>
      </w:rPr>
      <w:t>SS_44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138E" w14:textId="18865111" w:rsidR="00B87961" w:rsidRPr="00EE24FD" w:rsidRDefault="006C551C" w:rsidP="00B87961">
    <w:pPr>
      <w:pStyle w:val="Footer"/>
      <w:rPr>
        <w:rFonts w:ascii="Times New Roman" w:hAnsi="Times New Roman" w:cs="Times New Roman"/>
        <w:sz w:val="20"/>
        <w:szCs w:val="20"/>
      </w:rPr>
    </w:pPr>
    <w:r>
      <w:rPr>
        <w:rFonts w:ascii="Times New Roman" w:hAnsi="Times New Roman" w:cs="Times New Roman"/>
        <w:sz w:val="20"/>
        <w:szCs w:val="20"/>
      </w:rPr>
      <w:t>AIManot_27</w:t>
    </w:r>
    <w:r w:rsidR="00F4542A">
      <w:rPr>
        <w:rFonts w:ascii="Times New Roman" w:hAnsi="Times New Roman" w:cs="Times New Roman"/>
        <w:sz w:val="20"/>
        <w:szCs w:val="20"/>
      </w:rPr>
      <w:t>05</w:t>
    </w:r>
    <w:r w:rsidR="00022336">
      <w:rPr>
        <w:rFonts w:ascii="Times New Roman" w:hAnsi="Times New Roman" w:cs="Times New Roman"/>
        <w:sz w:val="20"/>
        <w:szCs w:val="20"/>
      </w:rPr>
      <w:t>21</w:t>
    </w:r>
    <w:r w:rsidR="00293F06">
      <w:rPr>
        <w:rFonts w:ascii="Times New Roman" w:hAnsi="Times New Roman" w:cs="Times New Roman"/>
        <w:sz w:val="20"/>
        <w:szCs w:val="20"/>
      </w:rPr>
      <w:t>_V</w:t>
    </w:r>
    <w:r w:rsidR="00C63126">
      <w:rPr>
        <w:rFonts w:ascii="Times New Roman" w:hAnsi="Times New Roman" w:cs="Times New Roman"/>
        <w:sz w:val="20"/>
        <w:szCs w:val="20"/>
      </w:rPr>
      <w:t>SS_44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7DFA" w14:textId="77777777" w:rsidR="00500FAD" w:rsidRDefault="00500FAD" w:rsidP="00AD2807">
      <w:pPr>
        <w:spacing w:after="0" w:line="240" w:lineRule="auto"/>
      </w:pPr>
      <w:r>
        <w:separator/>
      </w:r>
    </w:p>
  </w:footnote>
  <w:footnote w:type="continuationSeparator" w:id="0">
    <w:p w14:paraId="53A4A598" w14:textId="77777777" w:rsidR="00500FAD" w:rsidRDefault="00500FAD" w:rsidP="00AD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7041D3FE" w14:textId="757D5F02" w:rsidR="00B87961" w:rsidRDefault="00500FAD">
        <w:pPr>
          <w:pStyle w:val="Header"/>
          <w:jc w:val="center"/>
        </w:pPr>
        <w:r>
          <w:fldChar w:fldCharType="begin"/>
        </w:r>
        <w:r>
          <w:instrText xml:space="preserve"> PAGE   \* MERGEFORMAT </w:instrText>
        </w:r>
        <w:r>
          <w:fldChar w:fldCharType="separate"/>
        </w:r>
        <w:r w:rsidR="00C51D87">
          <w:rPr>
            <w:noProof/>
          </w:rPr>
          <w:t>7</w:t>
        </w:r>
        <w:r>
          <w:rPr>
            <w:noProof/>
          </w:rPr>
          <w:fldChar w:fldCharType="end"/>
        </w:r>
      </w:p>
    </w:sdtContent>
  </w:sdt>
  <w:p w14:paraId="286E996F" w14:textId="77777777" w:rsidR="00B87961" w:rsidRDefault="00C5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CD1"/>
    <w:multiLevelType w:val="hybridMultilevel"/>
    <w:tmpl w:val="4EEADF1A"/>
    <w:lvl w:ilvl="0" w:tplc="6B5AF3CE">
      <w:start w:val="1"/>
      <w:numFmt w:val="decimal"/>
      <w:lvlText w:val="%1."/>
      <w:lvlJc w:val="left"/>
      <w:pPr>
        <w:ind w:left="771" w:hanging="360"/>
      </w:pPr>
      <w:rPr>
        <w:rFonts w:hint="default"/>
        <w:color w:val="auto"/>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6CA95FF6"/>
    <w:multiLevelType w:val="hybridMultilevel"/>
    <w:tmpl w:val="47481410"/>
    <w:lvl w:ilvl="0" w:tplc="3F8EA7D6">
      <w:start w:val="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22336"/>
    <w:rsid w:val="00026F7A"/>
    <w:rsid w:val="000377B7"/>
    <w:rsid w:val="00066AD1"/>
    <w:rsid w:val="00084DB0"/>
    <w:rsid w:val="00084E87"/>
    <w:rsid w:val="000905B5"/>
    <w:rsid w:val="00097F9A"/>
    <w:rsid w:val="000B748E"/>
    <w:rsid w:val="000C38FC"/>
    <w:rsid w:val="000D20AF"/>
    <w:rsid w:val="000F1853"/>
    <w:rsid w:val="00127993"/>
    <w:rsid w:val="00145686"/>
    <w:rsid w:val="00160EFD"/>
    <w:rsid w:val="001747CA"/>
    <w:rsid w:val="00193A6D"/>
    <w:rsid w:val="001D33CF"/>
    <w:rsid w:val="00224DFC"/>
    <w:rsid w:val="002412FD"/>
    <w:rsid w:val="00253CC1"/>
    <w:rsid w:val="00254D3F"/>
    <w:rsid w:val="00276241"/>
    <w:rsid w:val="00293F06"/>
    <w:rsid w:val="002C12DF"/>
    <w:rsid w:val="002C3267"/>
    <w:rsid w:val="002E11C9"/>
    <w:rsid w:val="0032209A"/>
    <w:rsid w:val="003255A0"/>
    <w:rsid w:val="00364029"/>
    <w:rsid w:val="00395B03"/>
    <w:rsid w:val="003973F4"/>
    <w:rsid w:val="003D6C8B"/>
    <w:rsid w:val="004123F6"/>
    <w:rsid w:val="0041549D"/>
    <w:rsid w:val="004635AD"/>
    <w:rsid w:val="00464641"/>
    <w:rsid w:val="00472655"/>
    <w:rsid w:val="00472FAF"/>
    <w:rsid w:val="004A0E81"/>
    <w:rsid w:val="004B4834"/>
    <w:rsid w:val="004D0C9D"/>
    <w:rsid w:val="004D26BA"/>
    <w:rsid w:val="004D69CE"/>
    <w:rsid w:val="00500FAD"/>
    <w:rsid w:val="005415B6"/>
    <w:rsid w:val="00546773"/>
    <w:rsid w:val="00561347"/>
    <w:rsid w:val="0057184D"/>
    <w:rsid w:val="00594B5E"/>
    <w:rsid w:val="005B21D2"/>
    <w:rsid w:val="005B52CB"/>
    <w:rsid w:val="005D097D"/>
    <w:rsid w:val="006216A5"/>
    <w:rsid w:val="00625CB7"/>
    <w:rsid w:val="006307B5"/>
    <w:rsid w:val="00633E20"/>
    <w:rsid w:val="00646243"/>
    <w:rsid w:val="00656F8A"/>
    <w:rsid w:val="006735B7"/>
    <w:rsid w:val="00684EF9"/>
    <w:rsid w:val="006A523A"/>
    <w:rsid w:val="006C551C"/>
    <w:rsid w:val="006D058F"/>
    <w:rsid w:val="006E2E5F"/>
    <w:rsid w:val="006F10F1"/>
    <w:rsid w:val="00713FD9"/>
    <w:rsid w:val="007511EC"/>
    <w:rsid w:val="007633E3"/>
    <w:rsid w:val="00777E0C"/>
    <w:rsid w:val="007C1E0D"/>
    <w:rsid w:val="007C529B"/>
    <w:rsid w:val="007D7CB6"/>
    <w:rsid w:val="00824ADF"/>
    <w:rsid w:val="00854393"/>
    <w:rsid w:val="008552B4"/>
    <w:rsid w:val="00880403"/>
    <w:rsid w:val="008A3F61"/>
    <w:rsid w:val="008C07DC"/>
    <w:rsid w:val="00930649"/>
    <w:rsid w:val="0094004F"/>
    <w:rsid w:val="009756FC"/>
    <w:rsid w:val="009962B3"/>
    <w:rsid w:val="009A3C40"/>
    <w:rsid w:val="009A5CC7"/>
    <w:rsid w:val="009B1688"/>
    <w:rsid w:val="009F6B52"/>
    <w:rsid w:val="00A02851"/>
    <w:rsid w:val="00A4234E"/>
    <w:rsid w:val="00A65062"/>
    <w:rsid w:val="00A836E0"/>
    <w:rsid w:val="00AD2807"/>
    <w:rsid w:val="00AD403B"/>
    <w:rsid w:val="00B00EF7"/>
    <w:rsid w:val="00BA2017"/>
    <w:rsid w:val="00BA41E6"/>
    <w:rsid w:val="00BC69E5"/>
    <w:rsid w:val="00BF0FCA"/>
    <w:rsid w:val="00BF64D6"/>
    <w:rsid w:val="00C223DF"/>
    <w:rsid w:val="00C30C66"/>
    <w:rsid w:val="00C33368"/>
    <w:rsid w:val="00C51D87"/>
    <w:rsid w:val="00C63126"/>
    <w:rsid w:val="00C63D0B"/>
    <w:rsid w:val="00C86657"/>
    <w:rsid w:val="00C901CB"/>
    <w:rsid w:val="00D039D9"/>
    <w:rsid w:val="00D430D3"/>
    <w:rsid w:val="00D45EDC"/>
    <w:rsid w:val="00D62F33"/>
    <w:rsid w:val="00D65827"/>
    <w:rsid w:val="00D72CFA"/>
    <w:rsid w:val="00D765B9"/>
    <w:rsid w:val="00D95013"/>
    <w:rsid w:val="00D96525"/>
    <w:rsid w:val="00DB4E90"/>
    <w:rsid w:val="00DF0182"/>
    <w:rsid w:val="00E16E36"/>
    <w:rsid w:val="00E2199F"/>
    <w:rsid w:val="00E30292"/>
    <w:rsid w:val="00E74500"/>
    <w:rsid w:val="00EB1326"/>
    <w:rsid w:val="00F06C96"/>
    <w:rsid w:val="00F07513"/>
    <w:rsid w:val="00F40121"/>
    <w:rsid w:val="00F4542A"/>
    <w:rsid w:val="00F57990"/>
    <w:rsid w:val="00F74329"/>
    <w:rsid w:val="00F75BD4"/>
    <w:rsid w:val="00FD147F"/>
    <w:rsid w:val="00FE5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2961"/>
  <w15:docId w15:val="{C6313E73-CF23-46CC-B10D-1B22D6A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B7"/>
    <w:pPr>
      <w:spacing w:after="200" w:line="276" w:lineRule="auto"/>
      <w:ind w:left="720"/>
      <w:contextualSpacing/>
    </w:pPr>
  </w:style>
  <w:style w:type="paragraph" w:styleId="Header">
    <w:name w:val="header"/>
    <w:basedOn w:val="Normal"/>
    <w:link w:val="HeaderChar"/>
    <w:uiPriority w:val="99"/>
    <w:unhideWhenUsed/>
    <w:rsid w:val="00037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7B7"/>
  </w:style>
  <w:style w:type="table" w:styleId="TableGrid">
    <w:name w:val="Table Grid"/>
    <w:basedOn w:val="Table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7B7"/>
  </w:style>
  <w:style w:type="paragraph" w:styleId="BalloonText">
    <w:name w:val="Balloon Text"/>
    <w:basedOn w:val="Normal"/>
    <w:link w:val="BalloonTextChar"/>
    <w:uiPriority w:val="99"/>
    <w:semiHidden/>
    <w:unhideWhenUsed/>
    <w:rsid w:val="008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93"/>
    <w:rPr>
      <w:rFonts w:ascii="Segoe UI" w:hAnsi="Segoe UI" w:cs="Segoe UI"/>
      <w:sz w:val="18"/>
      <w:szCs w:val="18"/>
    </w:rPr>
  </w:style>
  <w:style w:type="character" w:styleId="Hyperlink">
    <w:name w:val="Hyperlink"/>
    <w:basedOn w:val="DefaultParagraphFont"/>
    <w:uiPriority w:val="99"/>
    <w:semiHidden/>
    <w:unhideWhenUsed/>
    <w:rsid w:val="009B1688"/>
    <w:rPr>
      <w:color w:val="0000FF"/>
      <w:u w:val="single"/>
    </w:rPr>
  </w:style>
  <w:style w:type="character" w:styleId="CommentReference">
    <w:name w:val="annotation reference"/>
    <w:basedOn w:val="DefaultParagraphFont"/>
    <w:uiPriority w:val="99"/>
    <w:semiHidden/>
    <w:unhideWhenUsed/>
    <w:rsid w:val="009A5CC7"/>
    <w:rPr>
      <w:sz w:val="16"/>
      <w:szCs w:val="16"/>
    </w:rPr>
  </w:style>
  <w:style w:type="paragraph" w:styleId="CommentText">
    <w:name w:val="annotation text"/>
    <w:basedOn w:val="Normal"/>
    <w:link w:val="CommentTextChar"/>
    <w:uiPriority w:val="99"/>
    <w:semiHidden/>
    <w:unhideWhenUsed/>
    <w:rsid w:val="009A5CC7"/>
    <w:pPr>
      <w:spacing w:line="240" w:lineRule="auto"/>
    </w:pPr>
    <w:rPr>
      <w:sz w:val="20"/>
      <w:szCs w:val="20"/>
    </w:rPr>
  </w:style>
  <w:style w:type="character" w:customStyle="1" w:styleId="CommentTextChar">
    <w:name w:val="Comment Text Char"/>
    <w:basedOn w:val="DefaultParagraphFont"/>
    <w:link w:val="CommentText"/>
    <w:uiPriority w:val="99"/>
    <w:semiHidden/>
    <w:rsid w:val="009A5CC7"/>
    <w:rPr>
      <w:sz w:val="20"/>
      <w:szCs w:val="20"/>
    </w:rPr>
  </w:style>
  <w:style w:type="paragraph" w:styleId="CommentSubject">
    <w:name w:val="annotation subject"/>
    <w:basedOn w:val="CommentText"/>
    <w:next w:val="CommentText"/>
    <w:link w:val="CommentSubjectChar"/>
    <w:uiPriority w:val="99"/>
    <w:semiHidden/>
    <w:unhideWhenUsed/>
    <w:rsid w:val="009A5CC7"/>
    <w:rPr>
      <w:b/>
      <w:bCs/>
    </w:rPr>
  </w:style>
  <w:style w:type="character" w:customStyle="1" w:styleId="CommentSubjectChar">
    <w:name w:val="Comment Subject Char"/>
    <w:basedOn w:val="CommentTextChar"/>
    <w:link w:val="CommentSubject"/>
    <w:uiPriority w:val="99"/>
    <w:semiHidden/>
    <w:rsid w:val="009A5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2A80-C215-4234-B4C5-C980BA0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10312</Words>
  <Characters>5879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daļas nodošanu Valmieras pilsētas pašvaldības īpašumā” sākotnējās ietekmes novērtējuma ziņojums (anotācija)</vt:lpstr>
    </vt:vector>
  </TitlesOfParts>
  <Manager>Valsts aizsardzības militāro objektu un iepirkumu centrs</Manager>
  <Company>Aizsardzības ministrija</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daļas nodošanu Valmieras pilsētas pašvaldības īpašumā” sākotnējās ietekmes novērtējuma ziņojums (anotācija)</dc:title>
  <dc:subject>Ministru kabineta rīkojuma projekta sākotnējās ietekmes novērtējuma ziņojums (anotācija)</dc:subject>
  <dc:creator>Ilze Zeltzaķe</dc:creator>
  <dc:description>27337341, ilze.zeltzake@vamoic.gov.lv</dc:description>
  <cp:lastModifiedBy>Irina Zeigliša</cp:lastModifiedBy>
  <cp:revision>11</cp:revision>
  <cp:lastPrinted>2020-05-19T10:42:00Z</cp:lastPrinted>
  <dcterms:created xsi:type="dcterms:W3CDTF">2021-05-27T09:51:00Z</dcterms:created>
  <dcterms:modified xsi:type="dcterms:W3CDTF">2021-07-12T06:23:00Z</dcterms:modified>
</cp:coreProperties>
</file>