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1D28" w14:textId="77777777" w:rsidR="00B739A3" w:rsidRDefault="00B739A3" w:rsidP="00B739A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rīkojuma projekta </w:t>
      </w:r>
    </w:p>
    <w:p w14:paraId="0E007D3F" w14:textId="77777777" w:rsidR="00B739A3" w:rsidRDefault="00B739A3" w:rsidP="00B739A3">
      <w:pPr>
        <w:autoSpaceDE w:val="0"/>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Par valsts nekustamā īpašuma</w:t>
      </w:r>
      <w:r w:rsidR="00703A62">
        <w:rPr>
          <w:rFonts w:ascii="Times New Roman" w:eastAsia="Times New Roman" w:hAnsi="Times New Roman"/>
          <w:b/>
          <w:bCs/>
          <w:sz w:val="24"/>
          <w:szCs w:val="24"/>
          <w:lang w:eastAsia="lv-LV"/>
        </w:rPr>
        <w:t xml:space="preserve"> Rīgā,</w:t>
      </w:r>
      <w:r>
        <w:rPr>
          <w:rFonts w:ascii="Times New Roman" w:eastAsia="Times New Roman" w:hAnsi="Times New Roman"/>
          <w:b/>
          <w:bCs/>
          <w:sz w:val="24"/>
          <w:szCs w:val="24"/>
          <w:lang w:eastAsia="lv-LV"/>
        </w:rPr>
        <w:t xml:space="preserve"> pārdošanu”</w:t>
      </w:r>
      <w:r>
        <w:rPr>
          <w:rFonts w:ascii="Times New Roman" w:eastAsia="Times New Roman" w:hAnsi="Times New Roman"/>
          <w:sz w:val="24"/>
          <w:szCs w:val="24"/>
          <w:lang w:eastAsia="lv-LV"/>
        </w:rPr>
        <w:t xml:space="preserve">, </w:t>
      </w:r>
    </w:p>
    <w:p w14:paraId="43D19B26" w14:textId="77777777" w:rsidR="00B739A3" w:rsidRDefault="00B739A3" w:rsidP="00B739A3">
      <w:pPr>
        <w:autoSpaceDE w:val="0"/>
        <w:spacing w:after="0" w:line="240" w:lineRule="auto"/>
        <w:jc w:val="center"/>
      </w:pPr>
      <w:r>
        <w:rPr>
          <w:rFonts w:ascii="Times New Roman" w:eastAsia="Times New Roman" w:hAnsi="Times New Roman"/>
          <w:sz w:val="24"/>
          <w:szCs w:val="24"/>
          <w:lang w:eastAsia="lv-LV"/>
        </w:rPr>
        <w:t>sākotnējās ietekmes novērtējuma ziņojums (anotācija)</w:t>
      </w:r>
    </w:p>
    <w:p w14:paraId="5B39E2A9" w14:textId="77777777" w:rsidR="00B739A3" w:rsidRDefault="00B739A3" w:rsidP="00B739A3">
      <w:pPr>
        <w:autoSpaceDE w:val="0"/>
        <w:spacing w:after="0" w:line="240" w:lineRule="auto"/>
        <w:jc w:val="center"/>
      </w:pPr>
    </w:p>
    <w:tbl>
      <w:tblPr>
        <w:tblW w:w="5036" w:type="pct"/>
        <w:tblInd w:w="-67" w:type="dxa"/>
        <w:tblCellMar>
          <w:left w:w="10" w:type="dxa"/>
          <w:right w:w="10" w:type="dxa"/>
        </w:tblCellMar>
        <w:tblLook w:val="0000" w:firstRow="0" w:lastRow="0" w:firstColumn="0" w:lastColumn="0" w:noHBand="0" w:noVBand="0"/>
      </w:tblPr>
      <w:tblGrid>
        <w:gridCol w:w="2327"/>
        <w:gridCol w:w="6793"/>
      </w:tblGrid>
      <w:tr w:rsidR="00B739A3" w14:paraId="1E364BBA" w14:textId="77777777" w:rsidTr="00512939">
        <w:tc>
          <w:tcPr>
            <w:tcW w:w="912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6B94FC6" w14:textId="77777777" w:rsidR="00B739A3" w:rsidRDefault="00B739A3" w:rsidP="00512939">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Tiesību akta projekta anotācijas kopsavilkums</w:t>
            </w:r>
          </w:p>
        </w:tc>
      </w:tr>
      <w:tr w:rsidR="00B739A3" w:rsidRPr="00BA3B7D" w14:paraId="1B84C2E3" w14:textId="77777777" w:rsidTr="00B739A3">
        <w:trPr>
          <w:trHeight w:val="1662"/>
        </w:trPr>
        <w:tc>
          <w:tcPr>
            <w:tcW w:w="23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03EE85" w14:textId="77777777" w:rsidR="00B739A3" w:rsidRPr="00BA3B7D" w:rsidRDefault="00B739A3" w:rsidP="00512939">
            <w:pPr>
              <w:spacing w:after="0" w:line="240" w:lineRule="auto"/>
              <w:rPr>
                <w:rFonts w:ascii="Times New Roman" w:eastAsia="Times New Roman" w:hAnsi="Times New Roman"/>
                <w:iCs/>
                <w:sz w:val="24"/>
                <w:szCs w:val="24"/>
                <w:lang w:eastAsia="lv-LV"/>
              </w:rPr>
            </w:pPr>
            <w:r w:rsidRPr="00BA3B7D">
              <w:rPr>
                <w:rFonts w:ascii="Times New Roman" w:eastAsia="Times New Roman" w:hAnsi="Times New Roman"/>
                <w:iCs/>
                <w:sz w:val="24"/>
                <w:szCs w:val="24"/>
                <w:lang w:eastAsia="lv-LV"/>
              </w:rPr>
              <w:t>Mērķis, risinājums un projekta spēkā stāšanās laiks (500 zīmes bez atstarpēm)</w:t>
            </w:r>
          </w:p>
        </w:tc>
        <w:tc>
          <w:tcPr>
            <w:tcW w:w="679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E236E3" w14:textId="4970D00C" w:rsidR="00B739A3" w:rsidRDefault="00B739A3" w:rsidP="00B739A3">
            <w:pPr>
              <w:spacing w:after="0" w:line="240" w:lineRule="auto"/>
              <w:ind w:left="57" w:right="57"/>
              <w:jc w:val="both"/>
              <w:rPr>
                <w:rFonts w:ascii="Times New Roman" w:hAnsi="Times New Roman"/>
                <w:sz w:val="24"/>
                <w:szCs w:val="24"/>
                <w:lang w:eastAsia="lv-LV"/>
              </w:rPr>
            </w:pPr>
            <w:r w:rsidRPr="00715060">
              <w:rPr>
                <w:rFonts w:ascii="Times New Roman" w:hAnsi="Times New Roman"/>
                <w:bCs/>
                <w:sz w:val="24"/>
                <w:szCs w:val="24"/>
              </w:rPr>
              <w:tab/>
            </w:r>
            <w:r w:rsidRPr="00715060">
              <w:rPr>
                <w:rFonts w:ascii="Times New Roman" w:hAnsi="Times New Roman"/>
                <w:sz w:val="24"/>
                <w:szCs w:val="24"/>
                <w:lang w:eastAsia="lv-LV"/>
              </w:rPr>
              <w:t>Rīkojuma projekts sagatavots, lai, ievērojot Publiskas personas mantas atsavināšanas likumā ietverto tiesisko regulējumu,</w:t>
            </w:r>
            <w:r w:rsidR="00B35443">
              <w:rPr>
                <w:rFonts w:ascii="Times New Roman" w:hAnsi="Times New Roman"/>
                <w:sz w:val="24"/>
                <w:szCs w:val="24"/>
                <w:lang w:eastAsia="lv-LV"/>
              </w:rPr>
              <w:t xml:space="preserve"> kā arī 14.panta nosacījumus,</w:t>
            </w:r>
            <w:r w:rsidRPr="00715060">
              <w:rPr>
                <w:rFonts w:ascii="Times New Roman" w:hAnsi="Times New Roman"/>
                <w:sz w:val="24"/>
                <w:szCs w:val="24"/>
              </w:rPr>
              <w:t xml:space="preserve"> atļautu valsts akciju sabiedrībai „Valsts nekustamie īpašumi” (turpmāk - VNĪ) pārdot</w:t>
            </w:r>
            <w:r w:rsidRPr="00715060">
              <w:rPr>
                <w:rFonts w:ascii="Times New Roman" w:hAnsi="Times New Roman"/>
                <w:b/>
                <w:sz w:val="24"/>
                <w:szCs w:val="24"/>
              </w:rPr>
              <w:t xml:space="preserve"> </w:t>
            </w:r>
            <w:r w:rsidRPr="00715060">
              <w:rPr>
                <w:rFonts w:ascii="Times New Roman" w:hAnsi="Times New Roman"/>
                <w:sz w:val="24"/>
                <w:szCs w:val="24"/>
              </w:rPr>
              <w:t xml:space="preserve">izsolē </w:t>
            </w:r>
            <w:r>
              <w:rPr>
                <w:rFonts w:ascii="Times New Roman" w:hAnsi="Times New Roman"/>
                <w:sz w:val="24"/>
                <w:szCs w:val="24"/>
              </w:rPr>
              <w:t xml:space="preserve">valstij </w:t>
            </w:r>
            <w:r w:rsidRPr="00715060">
              <w:rPr>
                <w:rFonts w:ascii="Times New Roman" w:hAnsi="Times New Roman"/>
                <w:sz w:val="24"/>
                <w:szCs w:val="24"/>
                <w:lang w:eastAsia="lv-LV"/>
              </w:rPr>
              <w:t>piederošo nekustam</w:t>
            </w:r>
            <w:r>
              <w:rPr>
                <w:rFonts w:ascii="Times New Roman" w:hAnsi="Times New Roman"/>
                <w:sz w:val="24"/>
                <w:szCs w:val="24"/>
                <w:lang w:eastAsia="lv-LV"/>
              </w:rPr>
              <w:t>o</w:t>
            </w:r>
            <w:r w:rsidRPr="00715060">
              <w:rPr>
                <w:rFonts w:ascii="Times New Roman" w:hAnsi="Times New Roman"/>
                <w:sz w:val="24"/>
                <w:szCs w:val="24"/>
                <w:lang w:eastAsia="lv-LV"/>
              </w:rPr>
              <w:t xml:space="preserve"> īpašum</w:t>
            </w:r>
            <w:r>
              <w:rPr>
                <w:rFonts w:ascii="Times New Roman" w:hAnsi="Times New Roman"/>
                <w:sz w:val="24"/>
                <w:szCs w:val="24"/>
                <w:lang w:eastAsia="lv-LV"/>
              </w:rPr>
              <w:t>u bez adreses</w:t>
            </w:r>
            <w:r w:rsidRPr="00715060">
              <w:rPr>
                <w:rFonts w:ascii="Times New Roman" w:hAnsi="Times New Roman"/>
                <w:sz w:val="24"/>
                <w:szCs w:val="24"/>
                <w:lang w:eastAsia="lv-LV"/>
              </w:rPr>
              <w:t>, Rīgā</w:t>
            </w:r>
            <w:r>
              <w:rPr>
                <w:rFonts w:ascii="Times New Roman" w:hAnsi="Times New Roman"/>
                <w:sz w:val="24"/>
                <w:szCs w:val="24"/>
                <w:lang w:eastAsia="lv-LV"/>
              </w:rPr>
              <w:t>.</w:t>
            </w:r>
          </w:p>
          <w:p w14:paraId="126082C0" w14:textId="77777777" w:rsidR="00B739A3" w:rsidRPr="00715060" w:rsidRDefault="00B739A3" w:rsidP="00B739A3">
            <w:pPr>
              <w:spacing w:after="0" w:line="240" w:lineRule="auto"/>
              <w:ind w:left="57" w:right="57"/>
              <w:jc w:val="both"/>
              <w:rPr>
                <w:rFonts w:ascii="Times New Roman" w:hAnsi="Times New Roman"/>
                <w:bCs/>
                <w:sz w:val="24"/>
                <w:szCs w:val="24"/>
              </w:rPr>
            </w:pPr>
            <w:r w:rsidRPr="00715060">
              <w:rPr>
                <w:rFonts w:ascii="Times New Roman" w:hAnsi="Times New Roman"/>
                <w:bCs/>
                <w:sz w:val="24"/>
                <w:szCs w:val="24"/>
              </w:rPr>
              <w:t xml:space="preserve">          Rīkojuma projekts stāsies spēkā tā parakstīšanas brīdī.</w:t>
            </w:r>
          </w:p>
        </w:tc>
      </w:tr>
    </w:tbl>
    <w:p w14:paraId="4F354EB6" w14:textId="77777777" w:rsidR="00B739A3" w:rsidRPr="00BA3B7D" w:rsidRDefault="00B739A3" w:rsidP="00B739A3">
      <w:pPr>
        <w:spacing w:after="0" w:line="240" w:lineRule="auto"/>
        <w:jc w:val="center"/>
        <w:rPr>
          <w:rFonts w:ascii="Times New Roman" w:eastAsia="Times New Roman" w:hAnsi="Times New Roman"/>
          <w:b/>
          <w:sz w:val="24"/>
          <w:szCs w:val="24"/>
        </w:rPr>
      </w:pPr>
    </w:p>
    <w:tbl>
      <w:tblPr>
        <w:tblW w:w="5083" w:type="pct"/>
        <w:tblCellMar>
          <w:left w:w="10" w:type="dxa"/>
          <w:right w:w="10" w:type="dxa"/>
        </w:tblCellMar>
        <w:tblLook w:val="0000" w:firstRow="0" w:lastRow="0" w:firstColumn="0" w:lastColumn="0" w:noHBand="0" w:noVBand="0"/>
      </w:tblPr>
      <w:tblGrid>
        <w:gridCol w:w="328"/>
        <w:gridCol w:w="1932"/>
        <w:gridCol w:w="6945"/>
      </w:tblGrid>
      <w:tr w:rsidR="00B739A3" w:rsidRPr="00BA3B7D" w14:paraId="2DE5861D" w14:textId="77777777" w:rsidTr="00512939">
        <w:tc>
          <w:tcPr>
            <w:tcW w:w="92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B198A90" w14:textId="77777777" w:rsidR="00B739A3" w:rsidRPr="00BA3B7D" w:rsidRDefault="00B739A3" w:rsidP="00512939">
            <w:pPr>
              <w:spacing w:before="100" w:after="100" w:line="240" w:lineRule="auto"/>
              <w:jc w:val="center"/>
              <w:rPr>
                <w:rFonts w:ascii="Times New Roman" w:eastAsia="Times New Roman" w:hAnsi="Times New Roman"/>
                <w:b/>
                <w:bCs/>
                <w:sz w:val="24"/>
                <w:szCs w:val="24"/>
                <w:lang w:eastAsia="lv-LV"/>
              </w:rPr>
            </w:pPr>
            <w:r w:rsidRPr="00BA3B7D">
              <w:rPr>
                <w:rFonts w:ascii="Times New Roman" w:eastAsia="Times New Roman" w:hAnsi="Times New Roman"/>
                <w:b/>
                <w:bCs/>
                <w:sz w:val="24"/>
                <w:szCs w:val="24"/>
                <w:lang w:eastAsia="lv-LV"/>
              </w:rPr>
              <w:t>I. Tiesību akta projekta izstrādes nepieciešamība</w:t>
            </w:r>
          </w:p>
        </w:tc>
      </w:tr>
      <w:tr w:rsidR="00B739A3" w:rsidRPr="00BA3B7D" w14:paraId="3DEDF43E" w14:textId="77777777" w:rsidTr="00512939">
        <w:tc>
          <w:tcPr>
            <w:tcW w:w="328"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956CB2B" w14:textId="77777777" w:rsidR="00B739A3" w:rsidRPr="00BA3B7D" w:rsidRDefault="00B739A3" w:rsidP="00512939">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1.</w:t>
            </w:r>
          </w:p>
        </w:tc>
        <w:tc>
          <w:tcPr>
            <w:tcW w:w="193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1BD1925" w14:textId="77777777" w:rsidR="00B739A3" w:rsidRPr="00BA3B7D" w:rsidRDefault="00B739A3" w:rsidP="00512939">
            <w:pPr>
              <w:spacing w:before="100" w:after="100" w:line="240" w:lineRule="auto"/>
              <w:rPr>
                <w:rFonts w:ascii="Times New Roman" w:eastAsia="Times New Roman" w:hAnsi="Times New Roman"/>
                <w:sz w:val="24"/>
                <w:szCs w:val="24"/>
                <w:lang w:eastAsia="lv-LV"/>
              </w:rPr>
            </w:pPr>
            <w:r w:rsidRPr="00BA3B7D">
              <w:rPr>
                <w:rFonts w:ascii="Times New Roman" w:eastAsia="Times New Roman" w:hAnsi="Times New Roman"/>
                <w:sz w:val="24"/>
                <w:szCs w:val="24"/>
                <w:lang w:eastAsia="lv-LV"/>
              </w:rPr>
              <w:t>Pamatojums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E7A8930" w14:textId="40038E5A" w:rsidR="00B739A3" w:rsidRPr="00BA3B7D" w:rsidRDefault="00B739A3" w:rsidP="00512939">
            <w:pPr>
              <w:spacing w:after="0" w:line="240" w:lineRule="auto"/>
              <w:jc w:val="both"/>
              <w:rPr>
                <w:rFonts w:ascii="Times New Roman" w:hAnsi="Times New Roman"/>
                <w:sz w:val="24"/>
                <w:szCs w:val="24"/>
              </w:rPr>
            </w:pPr>
            <w:r w:rsidRPr="00BA3B7D">
              <w:rPr>
                <w:rFonts w:ascii="Times New Roman" w:hAnsi="Times New Roman"/>
                <w:sz w:val="24"/>
                <w:szCs w:val="24"/>
              </w:rPr>
              <w:tab/>
              <w:t>Publiskas personas mantas atsavināšanas likuma (turpmāk – Atsavināšanas likums) 4.panta pirmā</w:t>
            </w:r>
            <w:r>
              <w:rPr>
                <w:rFonts w:ascii="Times New Roman" w:hAnsi="Times New Roman"/>
                <w:sz w:val="24"/>
                <w:szCs w:val="24"/>
              </w:rPr>
              <w:t xml:space="preserve"> </w:t>
            </w:r>
            <w:r w:rsidR="00FB6A6A">
              <w:rPr>
                <w:rFonts w:ascii="Times New Roman" w:hAnsi="Times New Roman"/>
                <w:sz w:val="24"/>
                <w:szCs w:val="24"/>
              </w:rPr>
              <w:t xml:space="preserve">un otrā </w:t>
            </w:r>
            <w:r>
              <w:rPr>
                <w:rFonts w:ascii="Times New Roman" w:hAnsi="Times New Roman"/>
                <w:sz w:val="24"/>
                <w:szCs w:val="24"/>
              </w:rPr>
              <w:t>daļa,</w:t>
            </w:r>
            <w:r w:rsidRPr="00BA3B7D">
              <w:rPr>
                <w:rFonts w:ascii="Times New Roman" w:hAnsi="Times New Roman"/>
                <w:sz w:val="24"/>
                <w:szCs w:val="24"/>
              </w:rPr>
              <w:t xml:space="preserve"> 5.panta </w:t>
            </w:r>
            <w:r>
              <w:rPr>
                <w:rFonts w:ascii="Times New Roman" w:hAnsi="Times New Roman"/>
                <w:sz w:val="24"/>
                <w:szCs w:val="24"/>
              </w:rPr>
              <w:t>pirmā</w:t>
            </w:r>
            <w:r w:rsidRPr="003B7862">
              <w:rPr>
                <w:rFonts w:ascii="Times New Roman" w:hAnsi="Times New Roman"/>
                <w:sz w:val="24"/>
                <w:szCs w:val="24"/>
              </w:rPr>
              <w:t xml:space="preserve"> </w:t>
            </w:r>
            <w:r w:rsidRPr="00BA3B7D">
              <w:rPr>
                <w:rFonts w:ascii="Times New Roman" w:hAnsi="Times New Roman"/>
                <w:sz w:val="24"/>
                <w:szCs w:val="24"/>
              </w:rPr>
              <w:t>daļa</w:t>
            </w:r>
            <w:r>
              <w:rPr>
                <w:rFonts w:ascii="Times New Roman" w:hAnsi="Times New Roman"/>
                <w:sz w:val="24"/>
                <w:szCs w:val="24"/>
              </w:rPr>
              <w:t>, 9.panta pirmā daļa</w:t>
            </w:r>
            <w:r w:rsidR="004150A2">
              <w:rPr>
                <w:rFonts w:ascii="Times New Roman" w:hAnsi="Times New Roman"/>
                <w:sz w:val="24"/>
                <w:szCs w:val="24"/>
              </w:rPr>
              <w:t>, 14.panta nosacījumi.</w:t>
            </w:r>
          </w:p>
        </w:tc>
      </w:tr>
      <w:tr w:rsidR="00B739A3" w:rsidRPr="00A81B8D" w14:paraId="7024B5A6" w14:textId="77777777" w:rsidTr="00512939">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6CBFC776" w14:textId="77777777" w:rsidR="00B739A3" w:rsidRPr="00A81B8D" w:rsidRDefault="00B739A3" w:rsidP="00512939">
            <w:pPr>
              <w:spacing w:before="100" w:after="100" w:line="240" w:lineRule="auto"/>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t>2.</w:t>
            </w:r>
          </w:p>
        </w:tc>
        <w:tc>
          <w:tcPr>
            <w:tcW w:w="193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453EB03" w14:textId="77777777" w:rsidR="00B739A3" w:rsidRPr="00A81B8D" w:rsidRDefault="00B739A3" w:rsidP="00512939">
            <w:pPr>
              <w:spacing w:before="100" w:after="100" w:line="240" w:lineRule="auto"/>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26B905A" w14:textId="77777777" w:rsidR="00B739A3" w:rsidRPr="00A81B8D" w:rsidRDefault="00B739A3" w:rsidP="00512939">
            <w:pPr>
              <w:ind w:firstLine="720"/>
              <w:rPr>
                <w:rFonts w:ascii="Times New Roman" w:eastAsia="Times New Roman" w:hAnsi="Times New Roman"/>
                <w:sz w:val="24"/>
                <w:szCs w:val="24"/>
                <w:lang w:eastAsia="lv-LV"/>
              </w:rPr>
            </w:pPr>
          </w:p>
          <w:p w14:paraId="238DCABA" w14:textId="77777777" w:rsidR="00B739A3" w:rsidRPr="00A81B8D" w:rsidRDefault="00B739A3" w:rsidP="00512939">
            <w:pPr>
              <w:jc w:val="right"/>
              <w:rPr>
                <w:rFonts w:ascii="Times New Roman" w:eastAsia="Times New Roman" w:hAnsi="Times New Roman"/>
                <w:sz w:val="24"/>
                <w:szCs w:val="24"/>
                <w:lang w:eastAsia="lv-LV"/>
              </w:rPr>
            </w:pPr>
          </w:p>
          <w:p w14:paraId="11A70921" w14:textId="77777777" w:rsidR="00B739A3" w:rsidRPr="00A81B8D" w:rsidRDefault="00B739A3" w:rsidP="00512939">
            <w:pPr>
              <w:rPr>
                <w:rFonts w:ascii="Times New Roman" w:eastAsia="Times New Roman" w:hAnsi="Times New Roman"/>
                <w:sz w:val="24"/>
                <w:szCs w:val="24"/>
                <w:lang w:eastAsia="lv-LV"/>
              </w:rPr>
            </w:pPr>
          </w:p>
          <w:p w14:paraId="5015FC5F" w14:textId="77777777" w:rsidR="00B739A3" w:rsidRPr="00A81B8D" w:rsidRDefault="00B739A3" w:rsidP="00512939">
            <w:pPr>
              <w:rPr>
                <w:rFonts w:ascii="Times New Roman" w:eastAsia="Times New Roman" w:hAnsi="Times New Roman"/>
                <w:sz w:val="24"/>
                <w:szCs w:val="24"/>
                <w:lang w:eastAsia="lv-LV"/>
              </w:rPr>
            </w:pPr>
          </w:p>
          <w:p w14:paraId="767FA9FE" w14:textId="77777777" w:rsidR="00B739A3" w:rsidRPr="00A81B8D" w:rsidRDefault="00B739A3" w:rsidP="00512939">
            <w:pPr>
              <w:rPr>
                <w:rFonts w:ascii="Times New Roman" w:eastAsia="Times New Roman" w:hAnsi="Times New Roman"/>
                <w:sz w:val="24"/>
                <w:szCs w:val="24"/>
                <w:lang w:eastAsia="lv-LV"/>
              </w:rPr>
            </w:pPr>
          </w:p>
          <w:p w14:paraId="1AA95B2E" w14:textId="77777777" w:rsidR="00B739A3" w:rsidRPr="00A81B8D" w:rsidRDefault="00B739A3" w:rsidP="00512939">
            <w:pPr>
              <w:rPr>
                <w:rFonts w:ascii="Times New Roman" w:eastAsia="Times New Roman" w:hAnsi="Times New Roman"/>
                <w:sz w:val="24"/>
                <w:szCs w:val="24"/>
                <w:lang w:eastAsia="lv-LV"/>
              </w:rPr>
            </w:pPr>
          </w:p>
          <w:p w14:paraId="6E1BA862" w14:textId="77777777" w:rsidR="00B739A3" w:rsidRPr="00A81B8D" w:rsidRDefault="00B739A3" w:rsidP="00512939">
            <w:pPr>
              <w:rPr>
                <w:rFonts w:ascii="Times New Roman" w:eastAsia="Times New Roman" w:hAnsi="Times New Roman"/>
                <w:sz w:val="24"/>
                <w:szCs w:val="24"/>
                <w:lang w:eastAsia="lv-LV"/>
              </w:rPr>
            </w:pPr>
          </w:p>
          <w:p w14:paraId="3617AC0B" w14:textId="77777777" w:rsidR="00B739A3" w:rsidRPr="00A81B8D" w:rsidRDefault="00B739A3" w:rsidP="00512939">
            <w:pPr>
              <w:rPr>
                <w:rFonts w:ascii="Times New Roman" w:eastAsia="Times New Roman" w:hAnsi="Times New Roman"/>
                <w:sz w:val="24"/>
                <w:szCs w:val="24"/>
                <w:lang w:eastAsia="lv-LV"/>
              </w:rPr>
            </w:pPr>
          </w:p>
          <w:p w14:paraId="452FDFF6" w14:textId="77777777" w:rsidR="00B739A3" w:rsidRPr="00A81B8D" w:rsidRDefault="00B739A3" w:rsidP="00512939">
            <w:pPr>
              <w:rPr>
                <w:rFonts w:ascii="Times New Roman" w:eastAsia="Times New Roman" w:hAnsi="Times New Roman"/>
                <w:sz w:val="24"/>
                <w:szCs w:val="24"/>
                <w:lang w:eastAsia="lv-LV"/>
              </w:rPr>
            </w:pPr>
          </w:p>
          <w:p w14:paraId="58AFC286" w14:textId="77777777" w:rsidR="00B739A3" w:rsidRPr="00A81B8D" w:rsidRDefault="00B739A3" w:rsidP="00512939">
            <w:pPr>
              <w:rPr>
                <w:rFonts w:ascii="Times New Roman" w:eastAsia="Times New Roman" w:hAnsi="Times New Roman"/>
                <w:sz w:val="24"/>
                <w:szCs w:val="24"/>
                <w:lang w:eastAsia="lv-LV"/>
              </w:rPr>
            </w:pPr>
          </w:p>
          <w:p w14:paraId="69C66691" w14:textId="77777777" w:rsidR="00B739A3" w:rsidRPr="00A81B8D" w:rsidRDefault="00B739A3" w:rsidP="00512939">
            <w:pPr>
              <w:rPr>
                <w:rFonts w:ascii="Times New Roman" w:eastAsia="Times New Roman" w:hAnsi="Times New Roman"/>
                <w:sz w:val="24"/>
                <w:szCs w:val="24"/>
                <w:lang w:eastAsia="lv-LV"/>
              </w:rPr>
            </w:pPr>
          </w:p>
          <w:p w14:paraId="7B59CB59" w14:textId="77777777" w:rsidR="00B739A3" w:rsidRPr="00A81B8D" w:rsidRDefault="00B739A3" w:rsidP="00512939">
            <w:pPr>
              <w:rPr>
                <w:rFonts w:ascii="Times New Roman" w:eastAsia="Times New Roman" w:hAnsi="Times New Roman"/>
                <w:sz w:val="24"/>
                <w:szCs w:val="24"/>
                <w:lang w:eastAsia="lv-LV"/>
              </w:rPr>
            </w:pPr>
          </w:p>
          <w:p w14:paraId="461BA5B7" w14:textId="77777777" w:rsidR="00B739A3" w:rsidRPr="00A81B8D" w:rsidRDefault="00B739A3" w:rsidP="00512939">
            <w:pPr>
              <w:ind w:firstLine="720"/>
              <w:rPr>
                <w:rFonts w:ascii="Times New Roman" w:eastAsia="Times New Roman" w:hAnsi="Times New Roman"/>
                <w:sz w:val="24"/>
                <w:szCs w:val="24"/>
                <w:lang w:eastAsia="lv-LV"/>
              </w:rPr>
            </w:pPr>
          </w:p>
          <w:p w14:paraId="3EDB0D25" w14:textId="1AF1B78F" w:rsidR="001820F6" w:rsidRPr="00A81B8D" w:rsidRDefault="001820F6" w:rsidP="00202ECC">
            <w:pPr>
              <w:jc w:val="center"/>
              <w:rPr>
                <w:rFonts w:ascii="Times New Roman" w:eastAsia="Times New Roman" w:hAnsi="Times New Roman"/>
                <w:sz w:val="24"/>
                <w:szCs w:val="24"/>
                <w:lang w:eastAsia="lv-LV"/>
              </w:rPr>
            </w:pP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216029B" w14:textId="27E74C5B" w:rsidR="00B739A3" w:rsidRPr="00A81B8D" w:rsidRDefault="008F2DFA" w:rsidP="008F2DFA">
            <w:pPr>
              <w:spacing w:after="0" w:line="240" w:lineRule="auto"/>
              <w:ind w:left="57" w:right="57"/>
              <w:jc w:val="both"/>
              <w:rPr>
                <w:rFonts w:ascii="Times New Roman" w:hAnsi="Times New Roman"/>
                <w:sz w:val="24"/>
                <w:szCs w:val="24"/>
                <w:lang w:eastAsia="lv-LV"/>
              </w:rPr>
            </w:pPr>
            <w:r w:rsidRPr="00A81B8D">
              <w:rPr>
                <w:rFonts w:ascii="Times New Roman" w:hAnsi="Times New Roman"/>
                <w:sz w:val="24"/>
                <w:szCs w:val="24"/>
                <w:lang w:eastAsia="lv-LV"/>
              </w:rPr>
              <w:tab/>
            </w:r>
            <w:r w:rsidR="00B739A3" w:rsidRPr="00A81B8D">
              <w:rPr>
                <w:rFonts w:ascii="Times New Roman" w:hAnsi="Times New Roman"/>
                <w:sz w:val="24"/>
                <w:szCs w:val="24"/>
                <w:lang w:eastAsia="lv-LV"/>
              </w:rPr>
              <w:t>Ar rīkojuma projektu paredzēts pārdot</w:t>
            </w:r>
            <w:r w:rsidRPr="00A81B8D">
              <w:rPr>
                <w:rFonts w:ascii="Times New Roman" w:hAnsi="Times New Roman"/>
                <w:sz w:val="24"/>
                <w:szCs w:val="24"/>
                <w:lang w:eastAsia="lv-LV"/>
              </w:rPr>
              <w:t xml:space="preserve"> n</w:t>
            </w:r>
            <w:r w:rsidR="00B739A3" w:rsidRPr="00A81B8D">
              <w:rPr>
                <w:rFonts w:ascii="Times New Roman" w:hAnsi="Times New Roman"/>
                <w:b/>
                <w:bCs/>
                <w:sz w:val="24"/>
                <w:szCs w:val="24"/>
              </w:rPr>
              <w:t>ekustam</w:t>
            </w:r>
            <w:r w:rsidR="00703A62" w:rsidRPr="00A81B8D">
              <w:rPr>
                <w:rFonts w:ascii="Times New Roman" w:hAnsi="Times New Roman"/>
                <w:b/>
                <w:bCs/>
                <w:sz w:val="24"/>
                <w:szCs w:val="24"/>
              </w:rPr>
              <w:t>o</w:t>
            </w:r>
            <w:r w:rsidR="00B739A3" w:rsidRPr="00A81B8D">
              <w:rPr>
                <w:rFonts w:ascii="Times New Roman" w:hAnsi="Times New Roman"/>
                <w:b/>
                <w:bCs/>
                <w:sz w:val="24"/>
                <w:szCs w:val="24"/>
              </w:rPr>
              <w:t xml:space="preserve"> īpašum</w:t>
            </w:r>
            <w:r w:rsidR="00703A62" w:rsidRPr="00A81B8D">
              <w:rPr>
                <w:rFonts w:ascii="Times New Roman" w:hAnsi="Times New Roman"/>
                <w:b/>
                <w:bCs/>
                <w:sz w:val="24"/>
                <w:szCs w:val="24"/>
              </w:rPr>
              <w:t>u</w:t>
            </w:r>
            <w:r w:rsidR="00B739A3" w:rsidRPr="00A81B8D">
              <w:rPr>
                <w:rFonts w:ascii="Times New Roman" w:hAnsi="Times New Roman"/>
                <w:sz w:val="24"/>
                <w:szCs w:val="24"/>
              </w:rPr>
              <w:t xml:space="preserve"> (nekustamā īpašuma kadastra Nr.</w:t>
            </w:r>
            <w:r w:rsidR="00703A62" w:rsidRPr="00A81B8D">
              <w:rPr>
                <w:rFonts w:ascii="Times New Roman" w:hAnsi="Times New Roman"/>
                <w:sz w:val="24"/>
                <w:szCs w:val="24"/>
              </w:rPr>
              <w:t>0100 087 0249</w:t>
            </w:r>
            <w:r w:rsidR="00B739A3" w:rsidRPr="00A81B8D">
              <w:rPr>
                <w:rFonts w:ascii="Times New Roman" w:hAnsi="Times New Roman"/>
                <w:sz w:val="24"/>
                <w:szCs w:val="24"/>
              </w:rPr>
              <w:t xml:space="preserve">) - </w:t>
            </w:r>
            <w:r w:rsidR="00B739A3" w:rsidRPr="00A81B8D">
              <w:rPr>
                <w:rFonts w:ascii="Times New Roman" w:hAnsi="Times New Roman"/>
                <w:b/>
                <w:bCs/>
                <w:sz w:val="24"/>
                <w:szCs w:val="24"/>
              </w:rPr>
              <w:t>zemes vienīb</w:t>
            </w:r>
            <w:r w:rsidR="00703A62" w:rsidRPr="00A81B8D">
              <w:rPr>
                <w:rFonts w:ascii="Times New Roman" w:hAnsi="Times New Roman"/>
                <w:b/>
                <w:bCs/>
                <w:sz w:val="24"/>
                <w:szCs w:val="24"/>
              </w:rPr>
              <w:t>u</w:t>
            </w:r>
            <w:r w:rsidR="00B739A3" w:rsidRPr="00A81B8D">
              <w:rPr>
                <w:rFonts w:ascii="Times New Roman" w:hAnsi="Times New Roman"/>
                <w:sz w:val="24"/>
                <w:szCs w:val="24"/>
              </w:rPr>
              <w:t xml:space="preserve">, kuras kopējā platība ir </w:t>
            </w:r>
            <w:r w:rsidR="00703A62" w:rsidRPr="00A81B8D">
              <w:rPr>
                <w:rFonts w:ascii="Times New Roman" w:hAnsi="Times New Roman"/>
                <w:sz w:val="24"/>
                <w:szCs w:val="24"/>
              </w:rPr>
              <w:t>1,2507</w:t>
            </w:r>
            <w:r w:rsidR="00B739A3" w:rsidRPr="00A81B8D">
              <w:rPr>
                <w:rFonts w:ascii="Times New Roman" w:hAnsi="Times New Roman"/>
                <w:sz w:val="24"/>
                <w:szCs w:val="24"/>
              </w:rPr>
              <w:t xml:space="preserve"> ha (zemes vienības kadastra apzīmējums </w:t>
            </w:r>
            <w:r w:rsidR="00703A62" w:rsidRPr="00A81B8D">
              <w:rPr>
                <w:rFonts w:ascii="Times New Roman" w:hAnsi="Times New Roman"/>
                <w:sz w:val="24"/>
                <w:szCs w:val="24"/>
              </w:rPr>
              <w:t>0100 087 0243</w:t>
            </w:r>
            <w:r w:rsidR="00B739A3" w:rsidRPr="00A81B8D">
              <w:rPr>
                <w:rFonts w:ascii="Times New Roman" w:hAnsi="Times New Roman"/>
                <w:sz w:val="24"/>
                <w:szCs w:val="24"/>
              </w:rPr>
              <w:t>)</w:t>
            </w:r>
            <w:r w:rsidR="00703A62" w:rsidRPr="00A81B8D">
              <w:rPr>
                <w:rFonts w:ascii="Times New Roman" w:hAnsi="Times New Roman"/>
                <w:sz w:val="24"/>
                <w:szCs w:val="24"/>
              </w:rPr>
              <w:t xml:space="preserve"> </w:t>
            </w:r>
            <w:r w:rsidR="00703A62" w:rsidRPr="00A81B8D">
              <w:rPr>
                <w:rFonts w:ascii="Times New Roman" w:hAnsi="Times New Roman"/>
                <w:b/>
                <w:bCs/>
                <w:sz w:val="24"/>
                <w:szCs w:val="24"/>
              </w:rPr>
              <w:t>bez adreses</w:t>
            </w:r>
            <w:r w:rsidR="00B739A3" w:rsidRPr="00A81B8D">
              <w:rPr>
                <w:rFonts w:ascii="Times New Roman" w:hAnsi="Times New Roman"/>
                <w:b/>
                <w:bCs/>
                <w:sz w:val="24"/>
                <w:szCs w:val="24"/>
              </w:rPr>
              <w:t>, Rīgā.</w:t>
            </w:r>
          </w:p>
          <w:p w14:paraId="016ED93E" w14:textId="5AC832D5" w:rsidR="00B739A3" w:rsidRPr="00A81B8D" w:rsidRDefault="00B739A3" w:rsidP="00703A62">
            <w:pPr>
              <w:spacing w:after="0" w:line="240" w:lineRule="auto"/>
              <w:ind w:left="57" w:right="57" w:firstLine="720"/>
              <w:jc w:val="both"/>
              <w:rPr>
                <w:rFonts w:ascii="Times New Roman" w:hAnsi="Times New Roman"/>
                <w:sz w:val="24"/>
                <w:szCs w:val="24"/>
              </w:rPr>
            </w:pPr>
            <w:r w:rsidRPr="00A81B8D">
              <w:rPr>
                <w:rFonts w:ascii="Times New Roman" w:hAnsi="Times New Roman"/>
                <w:sz w:val="24"/>
                <w:szCs w:val="24"/>
              </w:rPr>
              <w:t>Īpašuma tiesības  Rīgas pilsētas Vidzemes priekšpilsētas tiesas Rīgas pilsētas zemesgrāmatas nodalījumā Nr.10000</w:t>
            </w:r>
            <w:r w:rsidR="00703A62" w:rsidRPr="00A81B8D">
              <w:rPr>
                <w:rFonts w:ascii="Times New Roman" w:hAnsi="Times New Roman"/>
                <w:sz w:val="24"/>
                <w:szCs w:val="24"/>
              </w:rPr>
              <w:t>0597739</w:t>
            </w:r>
            <w:r w:rsidRPr="00A81B8D">
              <w:rPr>
                <w:rFonts w:ascii="Times New Roman" w:hAnsi="Times New Roman"/>
                <w:sz w:val="24"/>
                <w:szCs w:val="24"/>
              </w:rPr>
              <w:t xml:space="preserve"> uz zemes vienību (zemes vienības kadastra apzīmējums </w:t>
            </w:r>
            <w:r w:rsidR="00703A62" w:rsidRPr="00A81B8D">
              <w:rPr>
                <w:rFonts w:ascii="Times New Roman" w:hAnsi="Times New Roman"/>
                <w:sz w:val="24"/>
                <w:szCs w:val="24"/>
              </w:rPr>
              <w:t>0100 087 0243</w:t>
            </w:r>
            <w:r w:rsidRPr="00A81B8D">
              <w:rPr>
                <w:rFonts w:ascii="Times New Roman" w:hAnsi="Times New Roman"/>
                <w:sz w:val="24"/>
                <w:szCs w:val="24"/>
              </w:rPr>
              <w:t>)</w:t>
            </w:r>
            <w:r w:rsidR="00101CD6" w:rsidRPr="00A81B8D">
              <w:rPr>
                <w:rFonts w:ascii="Times New Roman" w:hAnsi="Times New Roman"/>
                <w:sz w:val="24"/>
                <w:szCs w:val="24"/>
              </w:rPr>
              <w:t>, pamatojoties uz 2020.gada 14.janvāra uzziņu, ar 24.02.2020. tiesneša lēmumu</w:t>
            </w:r>
            <w:r w:rsidRPr="00A81B8D">
              <w:rPr>
                <w:rFonts w:ascii="Times New Roman" w:hAnsi="Times New Roman"/>
                <w:sz w:val="24"/>
                <w:szCs w:val="24"/>
              </w:rPr>
              <w:t xml:space="preserve"> nostiprinātas Latvijas valstij Finanšu ministrijas personā</w:t>
            </w:r>
            <w:r w:rsidR="00703A62" w:rsidRPr="00A81B8D">
              <w:rPr>
                <w:rFonts w:ascii="Times New Roman" w:hAnsi="Times New Roman"/>
                <w:sz w:val="24"/>
                <w:szCs w:val="24"/>
              </w:rPr>
              <w:t>.</w:t>
            </w:r>
          </w:p>
          <w:p w14:paraId="1490C657" w14:textId="77777777" w:rsidR="00B739A3" w:rsidRPr="00A81B8D" w:rsidRDefault="00B739A3" w:rsidP="00512939">
            <w:pPr>
              <w:spacing w:after="0" w:line="240" w:lineRule="auto"/>
              <w:ind w:right="57"/>
              <w:jc w:val="both"/>
              <w:rPr>
                <w:rFonts w:ascii="Times New Roman" w:hAnsi="Times New Roman"/>
                <w:iCs/>
                <w:sz w:val="24"/>
                <w:szCs w:val="24"/>
              </w:rPr>
            </w:pPr>
            <w:r w:rsidRPr="00A81B8D">
              <w:rPr>
                <w:rFonts w:ascii="Times New Roman" w:hAnsi="Times New Roman"/>
                <w:iCs/>
                <w:sz w:val="24"/>
                <w:szCs w:val="24"/>
              </w:rPr>
              <w:tab/>
              <w:t>Saskaņā ar Nekustamā īpašuma valsts kadastra informācijas sistēmas (turpmāk – NĪVKIS) datiem zemes vienībai ir noteikti šādi apgrūtinājumi:</w:t>
            </w:r>
          </w:p>
          <w:p w14:paraId="1115AE88"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ielu vai ceļu – sarkanā līnija (0,0471 ha);</w:t>
            </w:r>
          </w:p>
          <w:p w14:paraId="07D55BDB"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pazemes elektronisko sakaru tīklu līniju un kabeļu kanalizāciju (0,0053 ha);</w:t>
            </w:r>
          </w:p>
          <w:p w14:paraId="1F31A47C"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elektrisko tīklu kabeļu līniju (0,0087 ha);</w:t>
            </w:r>
          </w:p>
          <w:p w14:paraId="4E7FE28E"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elektrisko tīklu kabeļu līniju (0,0002 ha);</w:t>
            </w:r>
          </w:p>
          <w:p w14:paraId="1B2337F2"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pašteces kanalizācijas vadu (0,0137 ha);</w:t>
            </w:r>
          </w:p>
          <w:p w14:paraId="3125EC52"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 (1,1799 ha);</w:t>
            </w:r>
          </w:p>
          <w:p w14:paraId="16E7E27A" w14:textId="77777777" w:rsidR="00B739A3" w:rsidRPr="00A81B8D" w:rsidRDefault="00B739A3"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zemes īpašniekam nepiederoša būve vai būves daļa (0.</w:t>
            </w:r>
            <w:r w:rsidR="00FB05AE" w:rsidRPr="00A81B8D">
              <w:rPr>
                <w:rFonts w:ascii="Times New Roman" w:hAnsi="Times New Roman"/>
                <w:iCs/>
                <w:sz w:val="24"/>
                <w:szCs w:val="24"/>
              </w:rPr>
              <w:t>1124</w:t>
            </w:r>
            <w:r w:rsidRPr="00A81B8D">
              <w:rPr>
                <w:rFonts w:ascii="Times New Roman" w:hAnsi="Times New Roman"/>
                <w:iCs/>
                <w:sz w:val="24"/>
                <w:szCs w:val="24"/>
              </w:rPr>
              <w:t xml:space="preserve"> ha);</w:t>
            </w:r>
          </w:p>
          <w:p w14:paraId="58E8303F"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zemes īpašniekam nepiederoša būve vai būves daļa (0.0028 ha);</w:t>
            </w:r>
          </w:p>
          <w:p w14:paraId="5E8FB721"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lastRenderedPageBreak/>
              <w:t>ekspluatācijas aizsargjoslas teritorija gar pašteces kanalizācijas vadu (0,0047 ha);</w:t>
            </w:r>
          </w:p>
          <w:p w14:paraId="4A714973"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pašteces kanalizācijas vadu (0,0061 ha);</w:t>
            </w:r>
          </w:p>
          <w:p w14:paraId="771BA028"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gar pašteces kanalizācijas vadu (0,0032 ha);</w:t>
            </w:r>
          </w:p>
          <w:p w14:paraId="79DC277F"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(0,0382 ha);</w:t>
            </w:r>
          </w:p>
          <w:p w14:paraId="0DE434D7"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(0,0026 ha);</w:t>
            </w:r>
          </w:p>
          <w:p w14:paraId="06CBDFC5"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(0,0035 ha);</w:t>
            </w:r>
          </w:p>
          <w:p w14:paraId="78AFE23E" w14:textId="77777777" w:rsidR="00FB05AE" w:rsidRPr="00A81B8D" w:rsidRDefault="00FB05AE"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w:t>
            </w:r>
            <w:r w:rsidR="00521843" w:rsidRPr="00A81B8D">
              <w:rPr>
                <w:rFonts w:ascii="Times New Roman" w:hAnsi="Times New Roman"/>
                <w:iCs/>
                <w:sz w:val="24"/>
                <w:szCs w:val="24"/>
              </w:rPr>
              <w:t>0032 ha);</w:t>
            </w:r>
          </w:p>
          <w:p w14:paraId="0E875D50" w14:textId="77777777" w:rsidR="00521843" w:rsidRPr="00A81B8D" w:rsidRDefault="00521843"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(0,0109 ha);</w:t>
            </w:r>
          </w:p>
          <w:p w14:paraId="7A13720B" w14:textId="77777777" w:rsidR="00521843" w:rsidRPr="00A81B8D" w:rsidRDefault="00521843"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(0,0022 ha);</w:t>
            </w:r>
          </w:p>
          <w:p w14:paraId="570B01BC" w14:textId="77777777" w:rsidR="00521843" w:rsidRPr="00A81B8D" w:rsidRDefault="00521843"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(0,0745 ha);</w:t>
            </w:r>
          </w:p>
          <w:p w14:paraId="5C4E7F4F" w14:textId="77777777" w:rsidR="00521843" w:rsidRPr="00A81B8D" w:rsidRDefault="00521843" w:rsidP="00FB05AE">
            <w:pPr>
              <w:pStyle w:val="ListParagraph"/>
              <w:numPr>
                <w:ilvl w:val="0"/>
                <w:numId w:val="1"/>
              </w:numPr>
              <w:spacing w:after="0" w:line="240" w:lineRule="auto"/>
              <w:ind w:right="57"/>
              <w:jc w:val="both"/>
              <w:rPr>
                <w:rFonts w:ascii="Times New Roman" w:hAnsi="Times New Roman"/>
                <w:iCs/>
                <w:sz w:val="24"/>
                <w:szCs w:val="24"/>
              </w:rPr>
            </w:pPr>
            <w:r w:rsidRPr="00A81B8D">
              <w:rPr>
                <w:rFonts w:ascii="Times New Roman" w:hAnsi="Times New Roman"/>
                <w:iCs/>
                <w:sz w:val="24"/>
                <w:szCs w:val="24"/>
              </w:rPr>
              <w:t>ekspluatācijas aizsargjoslas teritorija ap ūdensvadu, kas atrodas līdz 2 metru dziļumam (0,0085 ha).</w:t>
            </w:r>
          </w:p>
          <w:p w14:paraId="4A76D6C3" w14:textId="4B612E01" w:rsidR="00B739A3" w:rsidRPr="00A81B8D" w:rsidRDefault="00B739A3" w:rsidP="00512939">
            <w:pPr>
              <w:tabs>
                <w:tab w:val="left" w:pos="720"/>
              </w:tabs>
              <w:spacing w:after="0" w:line="240" w:lineRule="auto"/>
              <w:ind w:right="74" w:firstLine="720"/>
              <w:jc w:val="both"/>
              <w:rPr>
                <w:rFonts w:ascii="Times New Roman" w:hAnsi="Times New Roman"/>
                <w:sz w:val="24"/>
                <w:szCs w:val="24"/>
              </w:rPr>
            </w:pPr>
            <w:r w:rsidRPr="00A81B8D">
              <w:rPr>
                <w:rFonts w:ascii="Times New Roman" w:hAnsi="Times New Roman"/>
                <w:sz w:val="24"/>
                <w:szCs w:val="24"/>
              </w:rPr>
              <w:t>Nākamajam valsts nekustamā īpašuma ieguvējam būs saistoša Aizsargjoslu likumā noteiktā kārtība atbilstoši aizsargjoslu veidam.</w:t>
            </w:r>
          </w:p>
          <w:p w14:paraId="4C19C13E" w14:textId="77777777" w:rsidR="00703A62" w:rsidRPr="00A81B8D" w:rsidRDefault="00B739A3" w:rsidP="00512939">
            <w:pPr>
              <w:spacing w:after="0" w:line="240" w:lineRule="auto"/>
              <w:ind w:left="57" w:right="57"/>
              <w:jc w:val="both"/>
              <w:rPr>
                <w:rFonts w:ascii="Times New Roman" w:hAnsi="Times New Roman"/>
                <w:sz w:val="24"/>
                <w:szCs w:val="24"/>
              </w:rPr>
            </w:pPr>
            <w:r w:rsidRPr="00A81B8D">
              <w:rPr>
                <w:rFonts w:ascii="Times New Roman" w:hAnsi="Times New Roman"/>
                <w:sz w:val="24"/>
                <w:szCs w:val="24"/>
              </w:rPr>
              <w:tab/>
              <w:t>Saskaņā ar NĪVKIS datiem zemes vienībai noteikt</w:t>
            </w:r>
            <w:r w:rsidR="00703A62" w:rsidRPr="00A81B8D">
              <w:rPr>
                <w:rFonts w:ascii="Times New Roman" w:hAnsi="Times New Roman"/>
                <w:sz w:val="24"/>
                <w:szCs w:val="24"/>
              </w:rPr>
              <w:t>ie</w:t>
            </w:r>
            <w:r w:rsidRPr="00A81B8D">
              <w:rPr>
                <w:rFonts w:ascii="Times New Roman" w:hAnsi="Times New Roman"/>
                <w:sz w:val="24"/>
                <w:szCs w:val="24"/>
              </w:rPr>
              <w:t xml:space="preserve"> lietošanas mērķi: </w:t>
            </w:r>
          </w:p>
          <w:p w14:paraId="13174F87" w14:textId="77777777" w:rsidR="00703A62" w:rsidRPr="00A81B8D" w:rsidRDefault="00703A62" w:rsidP="00703A62">
            <w:pPr>
              <w:pStyle w:val="ListParagraph"/>
              <w:numPr>
                <w:ilvl w:val="0"/>
                <w:numId w:val="4"/>
              </w:numPr>
              <w:spacing w:after="0" w:line="240" w:lineRule="auto"/>
              <w:ind w:right="57"/>
              <w:jc w:val="both"/>
              <w:rPr>
                <w:rFonts w:ascii="Times New Roman" w:hAnsi="Times New Roman"/>
                <w:i/>
                <w:sz w:val="24"/>
                <w:szCs w:val="24"/>
              </w:rPr>
            </w:pPr>
            <w:r w:rsidRPr="00A81B8D">
              <w:rPr>
                <w:rFonts w:ascii="Times New Roman" w:hAnsi="Times New Roman"/>
                <w:sz w:val="24"/>
                <w:szCs w:val="24"/>
              </w:rPr>
              <w:t>zeme dzelzceļa infrastruktūras zemes nodalījuma joslā un ceļu zemes nodalījuma joslā, kods 1101</w:t>
            </w:r>
            <w:r w:rsidR="00FB05AE" w:rsidRPr="00A81B8D">
              <w:rPr>
                <w:rFonts w:ascii="Times New Roman" w:hAnsi="Times New Roman"/>
                <w:sz w:val="24"/>
                <w:szCs w:val="24"/>
              </w:rPr>
              <w:t xml:space="preserve"> </w:t>
            </w:r>
            <w:r w:rsidRPr="00A81B8D">
              <w:rPr>
                <w:rFonts w:ascii="Times New Roman" w:hAnsi="Times New Roman"/>
                <w:sz w:val="24"/>
                <w:szCs w:val="24"/>
              </w:rPr>
              <w:t>(1,2502 ha);</w:t>
            </w:r>
          </w:p>
          <w:p w14:paraId="0052A605" w14:textId="77777777" w:rsidR="00703A62" w:rsidRPr="00A81B8D" w:rsidRDefault="00703A62" w:rsidP="00703A62">
            <w:pPr>
              <w:pStyle w:val="ListParagraph"/>
              <w:numPr>
                <w:ilvl w:val="0"/>
                <w:numId w:val="4"/>
              </w:numPr>
              <w:spacing w:after="0" w:line="240" w:lineRule="auto"/>
              <w:ind w:right="57"/>
              <w:jc w:val="both"/>
              <w:rPr>
                <w:rFonts w:ascii="Times New Roman" w:hAnsi="Times New Roman"/>
                <w:i/>
                <w:sz w:val="24"/>
                <w:szCs w:val="24"/>
              </w:rPr>
            </w:pPr>
            <w:r w:rsidRPr="00A81B8D">
              <w:rPr>
                <w:rFonts w:ascii="Times New Roman" w:hAnsi="Times New Roman"/>
                <w:iCs/>
                <w:sz w:val="24"/>
                <w:szCs w:val="24"/>
              </w:rPr>
              <w:t>noliktavu apbūve, kods 1002</w:t>
            </w:r>
            <w:r w:rsidR="00FB05AE" w:rsidRPr="00A81B8D">
              <w:rPr>
                <w:rFonts w:ascii="Times New Roman" w:hAnsi="Times New Roman"/>
                <w:iCs/>
                <w:sz w:val="24"/>
                <w:szCs w:val="24"/>
              </w:rPr>
              <w:t xml:space="preserve"> (0,0005 ha).</w:t>
            </w:r>
          </w:p>
          <w:p w14:paraId="7DB7B53A" w14:textId="66729CE7" w:rsidR="00B739A3" w:rsidRPr="00A81B8D" w:rsidRDefault="00B739A3" w:rsidP="00512939">
            <w:pPr>
              <w:spacing w:after="0" w:line="240" w:lineRule="auto"/>
              <w:ind w:left="57" w:right="57" w:firstLine="720"/>
              <w:jc w:val="both"/>
              <w:rPr>
                <w:rFonts w:ascii="Times New Roman" w:hAnsi="Times New Roman"/>
                <w:i/>
                <w:iCs/>
                <w:sz w:val="24"/>
                <w:szCs w:val="24"/>
              </w:rPr>
            </w:pPr>
            <w:r w:rsidRPr="00A81B8D">
              <w:rPr>
                <w:rFonts w:ascii="Times New Roman" w:hAnsi="Times New Roman"/>
                <w:sz w:val="24"/>
                <w:szCs w:val="24"/>
              </w:rPr>
              <w:t xml:space="preserve">Saskaņā ar NĪVKIS datiem zemes vienības (zemes vienības kadastra apzīmējums </w:t>
            </w:r>
            <w:r w:rsidR="00521843" w:rsidRPr="00A81B8D">
              <w:rPr>
                <w:rFonts w:ascii="Times New Roman" w:hAnsi="Times New Roman"/>
                <w:sz w:val="24"/>
                <w:szCs w:val="24"/>
              </w:rPr>
              <w:t>0100 087 0243</w:t>
            </w:r>
            <w:r w:rsidRPr="00A81B8D">
              <w:rPr>
                <w:rFonts w:ascii="Times New Roman" w:hAnsi="Times New Roman"/>
                <w:sz w:val="24"/>
                <w:szCs w:val="24"/>
              </w:rPr>
              <w:t xml:space="preserve">) kadastrālā vērtība uz 01.01.2021. noteikta </w:t>
            </w:r>
            <w:r w:rsidR="00521843" w:rsidRPr="00A81B8D">
              <w:rPr>
                <w:rFonts w:ascii="Times New Roman" w:hAnsi="Times New Roman"/>
                <w:sz w:val="24"/>
                <w:szCs w:val="24"/>
              </w:rPr>
              <w:t>6931</w:t>
            </w:r>
            <w:r w:rsidRPr="00A81B8D">
              <w:rPr>
                <w:rFonts w:ascii="Times New Roman" w:hAnsi="Times New Roman"/>
                <w:sz w:val="24"/>
                <w:szCs w:val="24"/>
              </w:rPr>
              <w:t xml:space="preserve"> </w:t>
            </w:r>
            <w:r w:rsidRPr="00A81B8D">
              <w:rPr>
                <w:rFonts w:ascii="Times New Roman" w:hAnsi="Times New Roman"/>
                <w:i/>
                <w:iCs/>
                <w:sz w:val="24"/>
                <w:szCs w:val="24"/>
              </w:rPr>
              <w:t>euro</w:t>
            </w:r>
            <w:r w:rsidR="00057D25" w:rsidRPr="00A81B8D">
              <w:rPr>
                <w:rFonts w:ascii="Times New Roman" w:hAnsi="Times New Roman"/>
                <w:i/>
                <w:iCs/>
                <w:sz w:val="24"/>
                <w:szCs w:val="24"/>
              </w:rPr>
              <w:t>.</w:t>
            </w:r>
          </w:p>
          <w:p w14:paraId="0BB060BF" w14:textId="686A4D43" w:rsidR="00B739A3" w:rsidRPr="005A7840" w:rsidRDefault="00B739A3" w:rsidP="00512939">
            <w:pPr>
              <w:spacing w:after="0" w:line="240" w:lineRule="auto"/>
              <w:ind w:left="57" w:right="57" w:firstLine="720"/>
              <w:jc w:val="both"/>
              <w:rPr>
                <w:rFonts w:ascii="Times New Roman" w:hAnsi="Times New Roman"/>
                <w:sz w:val="24"/>
                <w:szCs w:val="24"/>
              </w:rPr>
            </w:pPr>
            <w:r w:rsidRPr="00A81B8D">
              <w:rPr>
                <w:rFonts w:ascii="Times New Roman" w:eastAsia="Times New Roman" w:hAnsi="Times New Roman"/>
                <w:sz w:val="24"/>
                <w:szCs w:val="24"/>
                <w:lang w:eastAsia="lv-LV"/>
              </w:rPr>
              <w:t>Saskaņā ar NĪVKIS datiem uz zemes vienības (zemes vienības kadastra apzīmējums</w:t>
            </w:r>
            <w:r w:rsidR="00521843" w:rsidRPr="00A81B8D">
              <w:rPr>
                <w:rFonts w:ascii="Times New Roman" w:eastAsia="Times New Roman" w:hAnsi="Times New Roman"/>
                <w:sz w:val="24"/>
                <w:szCs w:val="24"/>
                <w:lang w:eastAsia="lv-LV"/>
              </w:rPr>
              <w:t xml:space="preserve"> </w:t>
            </w:r>
            <w:r w:rsidR="00521843" w:rsidRPr="00A81B8D">
              <w:rPr>
                <w:rFonts w:ascii="Times New Roman" w:hAnsi="Times New Roman"/>
                <w:sz w:val="24"/>
                <w:szCs w:val="24"/>
              </w:rPr>
              <w:t>0100 087 0243</w:t>
            </w:r>
            <w:r w:rsidRPr="00A81B8D">
              <w:rPr>
                <w:rFonts w:ascii="Times New Roman" w:hAnsi="Times New Roman"/>
                <w:sz w:val="24"/>
                <w:szCs w:val="24"/>
              </w:rPr>
              <w:t>)</w:t>
            </w:r>
            <w:r w:rsidRPr="00A81B8D">
              <w:rPr>
                <w:rFonts w:ascii="Times New Roman" w:eastAsia="Times New Roman" w:hAnsi="Times New Roman"/>
                <w:sz w:val="24"/>
                <w:szCs w:val="24"/>
                <w:lang w:eastAsia="lv-LV"/>
              </w:rPr>
              <w:t xml:space="preserve"> </w:t>
            </w:r>
            <w:r w:rsidRPr="00A81B8D">
              <w:rPr>
                <w:rFonts w:ascii="Times New Roman" w:hAnsi="Times New Roman"/>
                <w:sz w:val="24"/>
                <w:szCs w:val="24"/>
              </w:rPr>
              <w:t xml:space="preserve">atrodas </w:t>
            </w:r>
            <w:r w:rsidR="00521843" w:rsidRPr="00A81B8D">
              <w:rPr>
                <w:rFonts w:ascii="Times New Roman" w:hAnsi="Times New Roman"/>
                <w:sz w:val="24"/>
                <w:szCs w:val="24"/>
              </w:rPr>
              <w:t>juridiskām personām piederošas būvju daļas</w:t>
            </w:r>
            <w:r w:rsidR="0042689F">
              <w:rPr>
                <w:rFonts w:ascii="Times New Roman" w:hAnsi="Times New Roman"/>
                <w:sz w:val="24"/>
                <w:szCs w:val="24"/>
              </w:rPr>
              <w:t xml:space="preserve"> un </w:t>
            </w:r>
            <w:r w:rsidR="0042689F" w:rsidRPr="005A7840">
              <w:rPr>
                <w:rFonts w:ascii="Times New Roman" w:hAnsi="Times New Roman"/>
                <w:sz w:val="24"/>
                <w:szCs w:val="24"/>
              </w:rPr>
              <w:t>juridiskas personas tiesiskajā valdījumā esoša būve</w:t>
            </w:r>
            <w:r w:rsidR="00595602" w:rsidRPr="005A7840">
              <w:rPr>
                <w:rFonts w:ascii="Times New Roman" w:hAnsi="Times New Roman"/>
                <w:sz w:val="24"/>
                <w:szCs w:val="24"/>
              </w:rPr>
              <w:t>.</w:t>
            </w:r>
          </w:p>
          <w:p w14:paraId="3270F4AA" w14:textId="74E89CE9" w:rsidR="007316F4" w:rsidRPr="00A81B8D" w:rsidRDefault="00881688" w:rsidP="002C4CE2">
            <w:pPr>
              <w:tabs>
                <w:tab w:val="left" w:pos="282"/>
              </w:tabs>
              <w:spacing w:after="0" w:line="240" w:lineRule="auto"/>
              <w:contextualSpacing/>
              <w:jc w:val="both"/>
              <w:rPr>
                <w:rFonts w:ascii="Times New Roman" w:hAnsi="Times New Roman"/>
                <w:sz w:val="24"/>
                <w:szCs w:val="24"/>
              </w:rPr>
            </w:pPr>
            <w:r w:rsidRPr="00A81B8D">
              <w:rPr>
                <w:rFonts w:ascii="Times New Roman" w:eastAsia="Times New Roman" w:hAnsi="Times New Roman"/>
                <w:sz w:val="24"/>
                <w:szCs w:val="24"/>
                <w:lang w:eastAsia="lv-LV"/>
              </w:rPr>
              <w:tab/>
            </w:r>
            <w:r w:rsidR="00F652CB" w:rsidRPr="00A81B8D">
              <w:rPr>
                <w:rFonts w:ascii="Times New Roman" w:eastAsia="Times New Roman" w:hAnsi="Times New Roman"/>
                <w:sz w:val="24"/>
                <w:szCs w:val="24"/>
                <w:lang w:eastAsia="lv-LV"/>
              </w:rPr>
              <w:tab/>
            </w:r>
            <w:r w:rsidRPr="00A81B8D">
              <w:rPr>
                <w:rFonts w:ascii="Times New Roman" w:eastAsia="Times New Roman" w:hAnsi="Times New Roman"/>
                <w:sz w:val="24"/>
                <w:szCs w:val="24"/>
                <w:lang w:eastAsia="lv-LV"/>
              </w:rPr>
              <w:t xml:space="preserve">Saskaņā ar NĪVKIS datiem uz zemes vienības (zemes vienības kadastra apzīmējums </w:t>
            </w:r>
            <w:r w:rsidRPr="00A81B8D">
              <w:rPr>
                <w:rFonts w:ascii="Times New Roman" w:hAnsi="Times New Roman"/>
                <w:sz w:val="24"/>
                <w:szCs w:val="24"/>
              </w:rPr>
              <w:t>0100 087 0243</w:t>
            </w:r>
            <w:r w:rsidRPr="00A81B8D">
              <w:rPr>
                <w:rFonts w:ascii="Times New Roman" w:eastAsia="Times New Roman" w:hAnsi="Times New Roman"/>
                <w:sz w:val="24"/>
                <w:szCs w:val="24"/>
                <w:lang w:eastAsia="lv-LV"/>
              </w:rPr>
              <w:t>) atrodas būve</w:t>
            </w:r>
            <w:r w:rsidR="00D05C52" w:rsidRPr="00A81B8D">
              <w:rPr>
                <w:rFonts w:ascii="Times New Roman" w:eastAsia="Times New Roman" w:hAnsi="Times New Roman"/>
                <w:sz w:val="24"/>
                <w:szCs w:val="24"/>
                <w:lang w:eastAsia="lv-LV"/>
              </w:rPr>
              <w:t>s daļa</w:t>
            </w:r>
            <w:r w:rsidRPr="00A81B8D">
              <w:rPr>
                <w:rFonts w:ascii="Times New Roman" w:eastAsia="Times New Roman" w:hAnsi="Times New Roman"/>
                <w:sz w:val="24"/>
                <w:szCs w:val="24"/>
                <w:lang w:eastAsia="lv-LV"/>
              </w:rPr>
              <w:t xml:space="preserve"> (būves kadastra apzīmējums</w:t>
            </w:r>
            <w:r w:rsidR="00D05C52" w:rsidRPr="00A81B8D">
              <w:rPr>
                <w:rFonts w:ascii="Times New Roman" w:eastAsia="Times New Roman" w:hAnsi="Times New Roman"/>
                <w:sz w:val="24"/>
                <w:szCs w:val="24"/>
                <w:lang w:eastAsia="lv-LV"/>
              </w:rPr>
              <w:t xml:space="preserve"> </w:t>
            </w:r>
            <w:r w:rsidR="00D05C52" w:rsidRPr="00A81B8D">
              <w:rPr>
                <w:rFonts w:ascii="Times New Roman" w:hAnsi="Times New Roman"/>
                <w:sz w:val="24"/>
                <w:szCs w:val="24"/>
              </w:rPr>
              <w:t>0100 087 0343 004</w:t>
            </w:r>
            <w:r w:rsidRPr="00A81B8D">
              <w:rPr>
                <w:rFonts w:ascii="Times New Roman" w:eastAsia="Times New Roman" w:hAnsi="Times New Roman"/>
                <w:sz w:val="24"/>
                <w:szCs w:val="24"/>
                <w:lang w:eastAsia="lv-LV"/>
              </w:rPr>
              <w:t xml:space="preserve">), </w:t>
            </w:r>
            <w:r w:rsidR="00735986" w:rsidRPr="00A81B8D">
              <w:rPr>
                <w:rFonts w:ascii="Times New Roman" w:eastAsia="Times New Roman" w:hAnsi="Times New Roman"/>
                <w:sz w:val="24"/>
                <w:szCs w:val="24"/>
                <w:lang w:eastAsia="lv-LV"/>
              </w:rPr>
              <w:t xml:space="preserve">Čiekurkalna 1.līnijā 11, </w:t>
            </w:r>
            <w:r w:rsidRPr="00A81B8D">
              <w:rPr>
                <w:rFonts w:ascii="Times New Roman" w:eastAsia="Times New Roman" w:hAnsi="Times New Roman"/>
                <w:sz w:val="24"/>
                <w:szCs w:val="24"/>
                <w:lang w:eastAsia="lv-LV"/>
              </w:rPr>
              <w:t>Rīgā, kura ietilpst</w:t>
            </w:r>
            <w:r w:rsidRPr="005A7840">
              <w:rPr>
                <w:rFonts w:ascii="Times New Roman" w:eastAsia="Times New Roman" w:hAnsi="Times New Roman"/>
                <w:sz w:val="24"/>
                <w:szCs w:val="24"/>
                <w:lang w:eastAsia="lv-LV"/>
              </w:rPr>
              <w:t xml:space="preserve"> </w:t>
            </w:r>
            <w:r w:rsidR="00FE0D46" w:rsidRPr="005A7840">
              <w:rPr>
                <w:rFonts w:ascii="Times New Roman" w:eastAsia="Times New Roman" w:hAnsi="Times New Roman"/>
                <w:sz w:val="24"/>
                <w:szCs w:val="24"/>
                <w:lang w:eastAsia="lv-LV"/>
              </w:rPr>
              <w:t>nekustamā</w:t>
            </w:r>
            <w:r w:rsidRPr="00A81B8D">
              <w:rPr>
                <w:rFonts w:ascii="Times New Roman" w:eastAsia="Times New Roman" w:hAnsi="Times New Roman"/>
                <w:sz w:val="24"/>
                <w:szCs w:val="24"/>
                <w:lang w:eastAsia="lv-LV"/>
              </w:rPr>
              <w:t xml:space="preserve"> īpašuma (nekustamā īpašuma kadastra Nr.</w:t>
            </w:r>
            <w:r w:rsidR="003E4061" w:rsidRPr="00A81B8D">
              <w:rPr>
                <w:rFonts w:ascii="Times New Roman" w:hAnsi="Times New Roman"/>
                <w:sz w:val="24"/>
                <w:szCs w:val="24"/>
              </w:rPr>
              <w:t xml:space="preserve"> 0100 087 2064</w:t>
            </w:r>
            <w:r w:rsidRPr="00A81B8D">
              <w:rPr>
                <w:rFonts w:ascii="Times New Roman" w:eastAsia="Times New Roman" w:hAnsi="Times New Roman"/>
                <w:sz w:val="24"/>
                <w:szCs w:val="24"/>
                <w:lang w:eastAsia="lv-LV"/>
              </w:rPr>
              <w:t>) sastāvā. Uz zemes vienības (zemes vienības kadastra apzīmējums</w:t>
            </w:r>
            <w:r w:rsidR="003E4061" w:rsidRPr="00A81B8D">
              <w:rPr>
                <w:rFonts w:ascii="Times New Roman" w:eastAsia="Times New Roman" w:hAnsi="Times New Roman"/>
                <w:sz w:val="24"/>
                <w:szCs w:val="24"/>
                <w:lang w:eastAsia="lv-LV"/>
              </w:rPr>
              <w:t xml:space="preserve"> </w:t>
            </w:r>
            <w:r w:rsidR="003E4061" w:rsidRPr="00A81B8D">
              <w:rPr>
                <w:rFonts w:ascii="Times New Roman" w:hAnsi="Times New Roman"/>
                <w:sz w:val="24"/>
                <w:szCs w:val="24"/>
              </w:rPr>
              <w:t>0100 087 0243</w:t>
            </w:r>
            <w:r w:rsidRPr="00A81B8D">
              <w:rPr>
                <w:rFonts w:ascii="Times New Roman" w:eastAsia="Times New Roman" w:hAnsi="Times New Roman"/>
                <w:sz w:val="24"/>
                <w:szCs w:val="24"/>
                <w:lang w:eastAsia="lv-LV"/>
              </w:rPr>
              <w:t>) atrodas arī daļa būves (būves kadastra apzīmējums</w:t>
            </w:r>
            <w:r w:rsidR="00B741D3" w:rsidRPr="00A81B8D">
              <w:rPr>
                <w:rFonts w:ascii="Times New Roman" w:eastAsia="Times New Roman" w:hAnsi="Times New Roman"/>
                <w:sz w:val="24"/>
                <w:szCs w:val="24"/>
                <w:lang w:eastAsia="lv-LV"/>
              </w:rPr>
              <w:t xml:space="preserve"> </w:t>
            </w:r>
            <w:r w:rsidR="00B741D3" w:rsidRPr="00A81B8D">
              <w:rPr>
                <w:rFonts w:ascii="Times New Roman" w:hAnsi="Times New Roman"/>
                <w:sz w:val="24"/>
                <w:szCs w:val="24"/>
              </w:rPr>
              <w:t>0100 087 2009 005</w:t>
            </w:r>
            <w:r w:rsidRPr="00A81B8D">
              <w:rPr>
                <w:rFonts w:ascii="Times New Roman" w:eastAsia="Times New Roman" w:hAnsi="Times New Roman"/>
                <w:sz w:val="24"/>
                <w:szCs w:val="24"/>
                <w:lang w:eastAsia="lv-LV"/>
              </w:rPr>
              <w:t xml:space="preserve">), </w:t>
            </w:r>
            <w:r w:rsidR="00F652CB" w:rsidRPr="00A81B8D">
              <w:rPr>
                <w:rFonts w:ascii="Times New Roman" w:hAnsi="Times New Roman"/>
                <w:sz w:val="24"/>
                <w:szCs w:val="24"/>
              </w:rPr>
              <w:t>Au</w:t>
            </w:r>
            <w:r w:rsidR="00AB22B9" w:rsidRPr="00A81B8D">
              <w:rPr>
                <w:rFonts w:ascii="Times New Roman" w:hAnsi="Times New Roman"/>
                <w:sz w:val="24"/>
                <w:szCs w:val="24"/>
              </w:rPr>
              <w:t>g</w:t>
            </w:r>
            <w:r w:rsidR="00F652CB" w:rsidRPr="00A81B8D">
              <w:rPr>
                <w:rFonts w:ascii="Times New Roman" w:hAnsi="Times New Roman"/>
                <w:sz w:val="24"/>
                <w:szCs w:val="24"/>
              </w:rPr>
              <w:t>strozes iel</w:t>
            </w:r>
            <w:r w:rsidR="00246498" w:rsidRPr="00A81B8D">
              <w:rPr>
                <w:rFonts w:ascii="Times New Roman" w:hAnsi="Times New Roman"/>
                <w:sz w:val="24"/>
                <w:szCs w:val="24"/>
              </w:rPr>
              <w:t xml:space="preserve">ā </w:t>
            </w:r>
            <w:r w:rsidR="00F652CB" w:rsidRPr="00A81B8D">
              <w:rPr>
                <w:rFonts w:ascii="Times New Roman" w:hAnsi="Times New Roman"/>
                <w:sz w:val="24"/>
                <w:szCs w:val="24"/>
              </w:rPr>
              <w:t>1</w:t>
            </w:r>
            <w:r w:rsidRPr="00A81B8D">
              <w:rPr>
                <w:rFonts w:ascii="Times New Roman" w:eastAsia="Times New Roman" w:hAnsi="Times New Roman"/>
                <w:sz w:val="24"/>
                <w:szCs w:val="24"/>
                <w:lang w:eastAsia="lv-LV"/>
              </w:rPr>
              <w:t>, Rīgā, kura ietilpst nekustamā īpašuma (nekustamā īpašuma kadastra Nr.</w:t>
            </w:r>
            <w:r w:rsidR="00185857" w:rsidRPr="00A81B8D">
              <w:rPr>
                <w:rFonts w:ascii="Times New Roman" w:hAnsi="Times New Roman"/>
                <w:sz w:val="24"/>
                <w:szCs w:val="24"/>
              </w:rPr>
              <w:t xml:space="preserve"> 0100 087 2009</w:t>
            </w:r>
            <w:r w:rsidRPr="00A81B8D">
              <w:rPr>
                <w:rFonts w:ascii="Times New Roman" w:eastAsia="Times New Roman" w:hAnsi="Times New Roman"/>
                <w:sz w:val="24"/>
                <w:szCs w:val="24"/>
                <w:lang w:eastAsia="lv-LV"/>
              </w:rPr>
              <w:t>) sastāvā.</w:t>
            </w:r>
            <w:r w:rsidR="00BE225C" w:rsidRPr="00A81B8D">
              <w:rPr>
                <w:rFonts w:ascii="Times New Roman" w:eastAsia="Times New Roman" w:hAnsi="Times New Roman"/>
                <w:sz w:val="24"/>
                <w:szCs w:val="24"/>
                <w:lang w:eastAsia="lv-LV"/>
              </w:rPr>
              <w:t xml:space="preserve"> </w:t>
            </w:r>
            <w:r w:rsidR="006C60AE" w:rsidRPr="00A81B8D">
              <w:rPr>
                <w:rFonts w:ascii="Times New Roman" w:eastAsia="Times New Roman" w:hAnsi="Times New Roman"/>
                <w:sz w:val="24"/>
                <w:szCs w:val="24"/>
                <w:lang w:eastAsia="lv-LV"/>
              </w:rPr>
              <w:t>Uz zemes vienības (zemes vienības kadastra apzīmējums 0100 087 0243) atrodas būve (</w:t>
            </w:r>
            <w:r w:rsidR="00024F56" w:rsidRPr="00A81B8D">
              <w:rPr>
                <w:rFonts w:ascii="Times New Roman" w:eastAsia="Times New Roman" w:hAnsi="Times New Roman"/>
                <w:sz w:val="24"/>
                <w:szCs w:val="24"/>
                <w:lang w:eastAsia="lv-LV"/>
              </w:rPr>
              <w:t>būves kadastra apzīmējums 0100 087 0243</w:t>
            </w:r>
            <w:r w:rsidR="004F3B67" w:rsidRPr="00A81B8D">
              <w:rPr>
                <w:rFonts w:ascii="Times New Roman" w:eastAsia="Times New Roman" w:hAnsi="Times New Roman"/>
                <w:sz w:val="24"/>
                <w:szCs w:val="24"/>
                <w:lang w:eastAsia="lv-LV"/>
              </w:rPr>
              <w:t xml:space="preserve"> 001)</w:t>
            </w:r>
            <w:r w:rsidR="00847A8C" w:rsidRPr="00A81B8D">
              <w:rPr>
                <w:rFonts w:ascii="Times New Roman" w:eastAsia="Times New Roman" w:hAnsi="Times New Roman"/>
                <w:sz w:val="24"/>
                <w:szCs w:val="24"/>
                <w:lang w:eastAsia="lv-LV"/>
              </w:rPr>
              <w:t xml:space="preserve"> </w:t>
            </w:r>
            <w:r w:rsidR="00847A8C" w:rsidRPr="00A81B8D">
              <w:rPr>
                <w:rFonts w:ascii="Times New Roman" w:hAnsi="Times New Roman"/>
                <w:sz w:val="24"/>
                <w:szCs w:val="24"/>
                <w:lang w:eastAsia="lv-LV"/>
              </w:rPr>
              <w:t>d</w:t>
            </w:r>
            <w:r w:rsidR="00847A8C" w:rsidRPr="00A81B8D">
              <w:rPr>
                <w:rFonts w:ascii="Times New Roman" w:hAnsi="Times New Roman"/>
                <w:sz w:val="24"/>
                <w:szCs w:val="24"/>
              </w:rPr>
              <w:t>zelzceļa pievedceļi Nr.33,59,63, stacija Čiekurkalns</w:t>
            </w:r>
            <w:r w:rsidR="000D0823" w:rsidRPr="00A81B8D">
              <w:rPr>
                <w:rFonts w:ascii="Times New Roman" w:hAnsi="Times New Roman"/>
                <w:sz w:val="24"/>
                <w:szCs w:val="24"/>
              </w:rPr>
              <w:t xml:space="preserve">. Saskaņā ar NĪVKIS </w:t>
            </w:r>
            <w:r w:rsidR="001B25DA" w:rsidRPr="00A81B8D">
              <w:rPr>
                <w:rFonts w:ascii="Times New Roman" w:hAnsi="Times New Roman"/>
                <w:sz w:val="24"/>
                <w:szCs w:val="24"/>
              </w:rPr>
              <w:t>datiem būve</w:t>
            </w:r>
            <w:r w:rsidR="00D36DB7" w:rsidRPr="00A81B8D">
              <w:rPr>
                <w:rFonts w:ascii="Times New Roman" w:hAnsi="Times New Roman"/>
                <w:sz w:val="24"/>
                <w:szCs w:val="24"/>
              </w:rPr>
              <w:t xml:space="preserve"> </w:t>
            </w:r>
            <w:r w:rsidR="00D36DB7" w:rsidRPr="00A81B8D">
              <w:rPr>
                <w:rFonts w:ascii="Times New Roman" w:eastAsia="Times New Roman" w:hAnsi="Times New Roman"/>
                <w:sz w:val="24"/>
                <w:szCs w:val="24"/>
                <w:lang w:eastAsia="lv-LV"/>
              </w:rPr>
              <w:t>(būves kadastra apzīmējums 0100 087 0243 001)</w:t>
            </w:r>
            <w:r w:rsidR="00D36DB7" w:rsidRPr="00A81B8D">
              <w:rPr>
                <w:rFonts w:ascii="Times New Roman" w:hAnsi="Times New Roman"/>
                <w:sz w:val="24"/>
                <w:szCs w:val="24"/>
                <w:lang w:eastAsia="lv-LV"/>
              </w:rPr>
              <w:t xml:space="preserve"> </w:t>
            </w:r>
            <w:r w:rsidR="001B25DA" w:rsidRPr="00A81B8D">
              <w:rPr>
                <w:rFonts w:ascii="Times New Roman" w:hAnsi="Times New Roman"/>
                <w:sz w:val="24"/>
                <w:szCs w:val="24"/>
              </w:rPr>
              <w:t>atrodas juri</w:t>
            </w:r>
            <w:r w:rsidR="00D36DB7" w:rsidRPr="00A81B8D">
              <w:rPr>
                <w:rFonts w:ascii="Times New Roman" w:hAnsi="Times New Roman"/>
                <w:sz w:val="24"/>
                <w:szCs w:val="24"/>
              </w:rPr>
              <w:t>diskas personas tiesiskajā valdījumā.</w:t>
            </w:r>
            <w:r w:rsidR="007155FA" w:rsidRPr="00A81B8D">
              <w:rPr>
                <w:rFonts w:ascii="Times New Roman" w:hAnsi="Times New Roman"/>
                <w:sz w:val="24"/>
                <w:szCs w:val="24"/>
              </w:rPr>
              <w:t xml:space="preserve"> </w:t>
            </w:r>
            <w:r w:rsidR="00187960" w:rsidRPr="00A81B8D">
              <w:rPr>
                <w:rFonts w:ascii="Times New Roman" w:hAnsi="Times New Roman"/>
                <w:sz w:val="24"/>
                <w:szCs w:val="24"/>
              </w:rPr>
              <w:t xml:space="preserve">Ņemot vērā, ka būve </w:t>
            </w:r>
            <w:r w:rsidR="00187960" w:rsidRPr="00A81B8D">
              <w:rPr>
                <w:rFonts w:ascii="Times New Roman" w:eastAsia="Times New Roman" w:hAnsi="Times New Roman"/>
                <w:sz w:val="24"/>
                <w:szCs w:val="24"/>
                <w:lang w:eastAsia="lv-LV"/>
              </w:rPr>
              <w:t>(būves kadastra apzīmējums 0100 087 0243 001) ir inženierbūve (dzelzceļ</w:t>
            </w:r>
            <w:r w:rsidR="009F06F6" w:rsidRPr="00A81B8D">
              <w:rPr>
                <w:rFonts w:ascii="Times New Roman" w:eastAsia="Times New Roman" w:hAnsi="Times New Roman"/>
                <w:sz w:val="24"/>
                <w:szCs w:val="24"/>
                <w:lang w:eastAsia="lv-LV"/>
              </w:rPr>
              <w:t xml:space="preserve">š), tad būve (būves kadastra apzīmējums 0100 087 0243 001) </w:t>
            </w:r>
            <w:r w:rsidR="009F06F6" w:rsidRPr="005A7840">
              <w:rPr>
                <w:rFonts w:ascii="Times New Roman" w:eastAsia="Times New Roman" w:hAnsi="Times New Roman"/>
                <w:sz w:val="24"/>
                <w:szCs w:val="24"/>
                <w:lang w:eastAsia="lv-LV"/>
              </w:rPr>
              <w:t xml:space="preserve">nav </w:t>
            </w:r>
            <w:r w:rsidR="00993451" w:rsidRPr="005A7840">
              <w:rPr>
                <w:rFonts w:ascii="Times New Roman" w:eastAsia="Times New Roman" w:hAnsi="Times New Roman"/>
                <w:sz w:val="24"/>
                <w:szCs w:val="24"/>
                <w:lang w:eastAsia="lv-LV"/>
              </w:rPr>
              <w:t>ierakst</w:t>
            </w:r>
            <w:r w:rsidR="005A7840" w:rsidRPr="005A7840">
              <w:rPr>
                <w:rFonts w:ascii="Times New Roman" w:eastAsia="Times New Roman" w:hAnsi="Times New Roman"/>
                <w:sz w:val="24"/>
                <w:szCs w:val="24"/>
                <w:lang w:eastAsia="lv-LV"/>
              </w:rPr>
              <w:t>āma</w:t>
            </w:r>
            <w:r w:rsidR="009B65B7" w:rsidRPr="005A7840">
              <w:rPr>
                <w:rFonts w:ascii="Times New Roman" w:eastAsia="Times New Roman" w:hAnsi="Times New Roman"/>
                <w:sz w:val="24"/>
                <w:szCs w:val="24"/>
                <w:lang w:eastAsia="lv-LV"/>
              </w:rPr>
              <w:t xml:space="preserve"> </w:t>
            </w:r>
            <w:r w:rsidR="009F06F6" w:rsidRPr="005A7840">
              <w:rPr>
                <w:rFonts w:ascii="Times New Roman" w:eastAsia="Times New Roman" w:hAnsi="Times New Roman"/>
                <w:sz w:val="24"/>
                <w:szCs w:val="24"/>
                <w:lang w:eastAsia="lv-LV"/>
              </w:rPr>
              <w:t>ze</w:t>
            </w:r>
            <w:r w:rsidR="00C02380" w:rsidRPr="005A7840">
              <w:rPr>
                <w:rFonts w:ascii="Times New Roman" w:eastAsia="Times New Roman" w:hAnsi="Times New Roman"/>
                <w:sz w:val="24"/>
                <w:szCs w:val="24"/>
                <w:lang w:eastAsia="lv-LV"/>
              </w:rPr>
              <w:t xml:space="preserve">mesgrāmatā </w:t>
            </w:r>
            <w:r w:rsidR="009B65B7" w:rsidRPr="005A7840">
              <w:rPr>
                <w:rFonts w:ascii="Times New Roman" w:eastAsia="Times New Roman" w:hAnsi="Times New Roman"/>
                <w:sz w:val="24"/>
                <w:szCs w:val="24"/>
                <w:lang w:eastAsia="lv-LV"/>
              </w:rPr>
              <w:t>kā patstāvīgs īpašuma objekts</w:t>
            </w:r>
            <w:r w:rsidR="009B65B7">
              <w:rPr>
                <w:rFonts w:ascii="Times New Roman" w:eastAsia="Times New Roman" w:hAnsi="Times New Roman"/>
                <w:sz w:val="24"/>
                <w:szCs w:val="24"/>
                <w:lang w:eastAsia="lv-LV"/>
              </w:rPr>
              <w:t xml:space="preserve"> </w:t>
            </w:r>
            <w:r w:rsidR="00C02380" w:rsidRPr="00A81B8D">
              <w:rPr>
                <w:rFonts w:ascii="Times New Roman" w:eastAsia="Times New Roman" w:hAnsi="Times New Roman"/>
                <w:sz w:val="24"/>
                <w:szCs w:val="24"/>
                <w:lang w:eastAsia="lv-LV"/>
              </w:rPr>
              <w:t xml:space="preserve">atbilstoši likuma “Par nekustamā īpašuma ierakstīšanu zemesgrāmatās” </w:t>
            </w:r>
            <w:r w:rsidR="00950BD0" w:rsidRPr="00A81B8D">
              <w:rPr>
                <w:rFonts w:ascii="Times New Roman" w:eastAsia="Times New Roman" w:hAnsi="Times New Roman"/>
                <w:sz w:val="24"/>
                <w:szCs w:val="24"/>
                <w:lang w:eastAsia="lv-LV"/>
              </w:rPr>
              <w:t>19.panta pirmās daļas 4.punktu.</w:t>
            </w:r>
            <w:r w:rsidR="005C3605" w:rsidRPr="00A81B8D">
              <w:rPr>
                <w:rFonts w:ascii="Times New Roman" w:eastAsia="Times New Roman" w:hAnsi="Times New Roman"/>
                <w:sz w:val="24"/>
                <w:szCs w:val="24"/>
                <w:lang w:eastAsia="lv-LV"/>
              </w:rPr>
              <w:t xml:space="preserve"> </w:t>
            </w:r>
            <w:r w:rsidR="005C3605" w:rsidRPr="00A81B8D">
              <w:rPr>
                <w:rFonts w:ascii="Times New Roman" w:hAnsi="Times New Roman"/>
                <w:sz w:val="24"/>
                <w:szCs w:val="24"/>
              </w:rPr>
              <w:t>Dzelzceļš ir reģistrēts Dzelzceļa infrastruktūras (sliežu ceļu) reģistrā - reģistrācijas apliecība Nr.1945.</w:t>
            </w:r>
            <w:r w:rsidR="009771F1" w:rsidRPr="00A81B8D">
              <w:rPr>
                <w:rFonts w:ascii="Times New Roman" w:hAnsi="Times New Roman"/>
                <w:sz w:val="24"/>
                <w:szCs w:val="24"/>
              </w:rPr>
              <w:t xml:space="preserve"> </w:t>
            </w:r>
          </w:p>
          <w:p w14:paraId="632BCCDE" w14:textId="594FAD12" w:rsidR="00881688" w:rsidRPr="00A81B8D" w:rsidRDefault="009771F1" w:rsidP="00881688">
            <w:pPr>
              <w:tabs>
                <w:tab w:val="left" w:pos="282"/>
              </w:tabs>
              <w:spacing w:after="0" w:line="240" w:lineRule="auto"/>
              <w:contextualSpacing/>
              <w:jc w:val="both"/>
              <w:rPr>
                <w:rFonts w:ascii="Times New Roman" w:hAnsi="Times New Roman"/>
                <w:sz w:val="24"/>
                <w:szCs w:val="24"/>
              </w:rPr>
            </w:pPr>
            <w:r w:rsidRPr="00A81B8D">
              <w:rPr>
                <w:rFonts w:ascii="Times New Roman" w:hAnsi="Times New Roman"/>
                <w:sz w:val="24"/>
                <w:szCs w:val="24"/>
              </w:rPr>
              <w:tab/>
            </w:r>
            <w:r w:rsidR="00BE38DF" w:rsidRPr="00A81B8D">
              <w:rPr>
                <w:rFonts w:ascii="Times New Roman" w:hAnsi="Times New Roman"/>
                <w:sz w:val="24"/>
                <w:szCs w:val="24"/>
              </w:rPr>
              <w:tab/>
            </w:r>
            <w:r w:rsidRPr="00A81B8D">
              <w:rPr>
                <w:rFonts w:ascii="Times New Roman" w:hAnsi="Times New Roman"/>
                <w:sz w:val="24"/>
                <w:szCs w:val="24"/>
              </w:rPr>
              <w:t>Publiskas personas mantas atsavināšanas likuma 4.panta ceturtās daļas 3.punkts paredz, ka publiskas personas nekustamā īpašuma atsavināšanu var ierosināt zemesgrāmatā ierakstītas ēkas (būves) īpašnieks, ja viņš vēlas nopirkt zemesgabalu, uz kura atrodas ēka (būve), līdz ar to dzelzceļu pievedceļu tiesiskajam valdītājam pirmpirkuma tiesības uz zemesgabalu nerodas.</w:t>
            </w:r>
          </w:p>
          <w:p w14:paraId="45C25589" w14:textId="7483CB7F" w:rsidR="00B80981" w:rsidRPr="00A81B8D" w:rsidRDefault="00B80981" w:rsidP="00B80981">
            <w:pPr>
              <w:autoSpaceDE w:val="0"/>
              <w:adjustRightInd w:val="0"/>
              <w:spacing w:after="0" w:line="240" w:lineRule="auto"/>
              <w:jc w:val="both"/>
              <w:rPr>
                <w:rFonts w:ascii="Times New Roman" w:eastAsia="HiddenHorzOCR" w:hAnsi="Times New Roman"/>
                <w:sz w:val="24"/>
                <w:szCs w:val="24"/>
              </w:rPr>
            </w:pPr>
            <w:r w:rsidRPr="00A81B8D">
              <w:rPr>
                <w:rFonts w:ascii="Times New Roman" w:hAnsi="Times New Roman"/>
                <w:iCs/>
                <w:sz w:val="24"/>
                <w:szCs w:val="24"/>
              </w:rPr>
              <w:tab/>
              <w:t>Saskaņā ar valsts akciju sabiedrības “Latvijas dzelzceļš” 2</w:t>
            </w:r>
            <w:r w:rsidR="002E6407" w:rsidRPr="00C27E0D">
              <w:rPr>
                <w:rFonts w:ascii="Times New Roman" w:hAnsi="Times New Roman"/>
                <w:iCs/>
                <w:sz w:val="24"/>
                <w:szCs w:val="24"/>
              </w:rPr>
              <w:t>3</w:t>
            </w:r>
            <w:r w:rsidRPr="00A81B8D">
              <w:rPr>
                <w:rFonts w:ascii="Times New Roman" w:hAnsi="Times New Roman"/>
                <w:iCs/>
                <w:sz w:val="24"/>
                <w:szCs w:val="24"/>
              </w:rPr>
              <w:t xml:space="preserve">.09.2016. vēstuli Nr. DN-6.3.1/399-2016 valsts zemes vienība </w:t>
            </w:r>
            <w:r w:rsidRPr="00A81B8D">
              <w:rPr>
                <w:rFonts w:ascii="Times New Roman" w:eastAsiaTheme="minorHAnsi" w:hAnsi="Times New Roman"/>
                <w:sz w:val="24"/>
                <w:szCs w:val="24"/>
              </w:rPr>
              <w:t xml:space="preserve">neatrodas valsts </w:t>
            </w:r>
            <w:r w:rsidRPr="00A81B8D">
              <w:rPr>
                <w:rFonts w:ascii="Times New Roman" w:eastAsia="HiddenHorzOCR" w:hAnsi="Times New Roman"/>
                <w:sz w:val="24"/>
                <w:szCs w:val="24"/>
              </w:rPr>
              <w:t xml:space="preserve">publiskās </w:t>
            </w:r>
            <w:r w:rsidRPr="00A81B8D">
              <w:rPr>
                <w:rFonts w:ascii="Times New Roman" w:eastAsiaTheme="minorHAnsi" w:hAnsi="Times New Roman"/>
                <w:sz w:val="24"/>
                <w:szCs w:val="24"/>
              </w:rPr>
              <w:t xml:space="preserve">lietošanas </w:t>
            </w:r>
            <w:r w:rsidRPr="00A81B8D">
              <w:rPr>
                <w:rFonts w:ascii="Times New Roman" w:eastAsia="HiddenHorzOCR" w:hAnsi="Times New Roman"/>
                <w:sz w:val="24"/>
                <w:szCs w:val="24"/>
              </w:rPr>
              <w:t xml:space="preserve">dzelzceļa infrastruktūras </w:t>
            </w:r>
            <w:r w:rsidRPr="00A81B8D">
              <w:rPr>
                <w:rFonts w:ascii="Times New Roman" w:eastAsiaTheme="minorHAnsi" w:hAnsi="Times New Roman"/>
                <w:sz w:val="24"/>
                <w:szCs w:val="24"/>
              </w:rPr>
              <w:t xml:space="preserve">zemes </w:t>
            </w:r>
            <w:r w:rsidRPr="00A81B8D">
              <w:rPr>
                <w:rFonts w:ascii="Times New Roman" w:eastAsia="HiddenHorzOCR" w:hAnsi="Times New Roman"/>
                <w:sz w:val="24"/>
                <w:szCs w:val="24"/>
              </w:rPr>
              <w:t xml:space="preserve">nodalījuma joslā, kā arī saskaņā </w:t>
            </w:r>
            <w:r w:rsidRPr="00A81B8D">
              <w:rPr>
                <w:rFonts w:ascii="Times New Roman" w:eastAsiaTheme="minorHAnsi" w:hAnsi="Times New Roman"/>
                <w:sz w:val="24"/>
                <w:szCs w:val="24"/>
              </w:rPr>
              <w:t xml:space="preserve">ar </w:t>
            </w:r>
            <w:r w:rsidRPr="00A81B8D">
              <w:rPr>
                <w:rFonts w:ascii="Times New Roman" w:eastAsia="HiddenHorzOCR" w:hAnsi="Times New Roman"/>
                <w:sz w:val="24"/>
                <w:szCs w:val="24"/>
              </w:rPr>
              <w:t xml:space="preserve">Dzelzceļa </w:t>
            </w:r>
            <w:r w:rsidRPr="00A81B8D">
              <w:rPr>
                <w:rFonts w:ascii="Times New Roman" w:eastAsiaTheme="minorHAnsi" w:hAnsi="Times New Roman"/>
                <w:sz w:val="24"/>
                <w:szCs w:val="24"/>
              </w:rPr>
              <w:t xml:space="preserve">likumu </w:t>
            </w:r>
            <w:r w:rsidRPr="00A81B8D">
              <w:rPr>
                <w:rFonts w:ascii="Times New Roman" w:eastAsia="HiddenHorzOCR" w:hAnsi="Times New Roman"/>
                <w:sz w:val="24"/>
                <w:szCs w:val="24"/>
              </w:rPr>
              <w:t xml:space="preserve">nepastāv </w:t>
            </w:r>
            <w:r w:rsidRPr="00A81B8D">
              <w:rPr>
                <w:rFonts w:ascii="Times New Roman" w:eastAsiaTheme="minorHAnsi" w:hAnsi="Times New Roman"/>
                <w:sz w:val="24"/>
                <w:szCs w:val="24"/>
              </w:rPr>
              <w:t xml:space="preserve">ierobežojumi </w:t>
            </w:r>
            <w:r w:rsidRPr="00A81B8D">
              <w:rPr>
                <w:rFonts w:ascii="Times New Roman" w:eastAsia="HiddenHorzOCR" w:hAnsi="Times New Roman"/>
                <w:sz w:val="24"/>
                <w:szCs w:val="24"/>
              </w:rPr>
              <w:t>tās atsavināšanai.</w:t>
            </w:r>
          </w:p>
          <w:p w14:paraId="2B756CF8" w14:textId="481CF317" w:rsidR="002814AD" w:rsidRPr="00A81B8D" w:rsidRDefault="00181E48" w:rsidP="00A5718B">
            <w:pPr>
              <w:pStyle w:val="CommentText"/>
              <w:spacing w:after="0"/>
              <w:jc w:val="both"/>
              <w:rPr>
                <w:rFonts w:ascii="Times New Roman" w:hAnsi="Times New Roman"/>
                <w:sz w:val="24"/>
                <w:szCs w:val="24"/>
              </w:rPr>
            </w:pPr>
            <w:r>
              <w:rPr>
                <w:rFonts w:ascii="Times New Roman" w:eastAsia="Times New Roman" w:hAnsi="Times New Roman"/>
                <w:sz w:val="24"/>
                <w:szCs w:val="24"/>
                <w:lang w:eastAsia="lv-LV"/>
              </w:rPr>
              <w:tab/>
            </w:r>
            <w:r w:rsidR="00881688" w:rsidRPr="00102A09">
              <w:rPr>
                <w:rFonts w:ascii="Times New Roman" w:eastAsia="Times New Roman" w:hAnsi="Times New Roman"/>
                <w:sz w:val="24"/>
                <w:szCs w:val="24"/>
                <w:lang w:eastAsia="lv-LV"/>
              </w:rPr>
              <w:t xml:space="preserve">Nekustamais īpašums (nekustamā īpašuma kadastra Nr. </w:t>
            </w:r>
            <w:r w:rsidR="00F652CB" w:rsidRPr="00102A09">
              <w:rPr>
                <w:rFonts w:ascii="Times New Roman" w:hAnsi="Times New Roman"/>
                <w:sz w:val="24"/>
                <w:szCs w:val="24"/>
              </w:rPr>
              <w:t>0100 087 2064</w:t>
            </w:r>
            <w:r w:rsidR="00881688" w:rsidRPr="00102A09">
              <w:rPr>
                <w:rFonts w:ascii="Times New Roman" w:eastAsia="Times New Roman" w:hAnsi="Times New Roman"/>
                <w:sz w:val="24"/>
                <w:szCs w:val="24"/>
                <w:lang w:eastAsia="lv-LV"/>
              </w:rPr>
              <w:t>) ierakstīts Rīgas pilsētas Vidzemes priekšpilsētas tiesas Rīgas pilsētas zemesgrāmatas nodalījumā Nr.</w:t>
            </w:r>
            <w:r w:rsidR="00F809AE" w:rsidRPr="00102A09">
              <w:rPr>
                <w:rFonts w:ascii="Times New Roman" w:eastAsia="Times New Roman" w:hAnsi="Times New Roman"/>
                <w:sz w:val="24"/>
                <w:szCs w:val="24"/>
                <w:lang w:eastAsia="lv-LV"/>
              </w:rPr>
              <w:t>30809</w:t>
            </w:r>
            <w:r w:rsidR="00881688" w:rsidRPr="00102A09">
              <w:rPr>
                <w:rFonts w:ascii="Times New Roman" w:eastAsia="Times New Roman" w:hAnsi="Times New Roman"/>
                <w:sz w:val="24"/>
                <w:szCs w:val="24"/>
                <w:lang w:eastAsia="lv-LV"/>
              </w:rPr>
              <w:t xml:space="preserve">. Īpašuma tiesības uz nekustamo īpašumu (nekustamā īpašuma kadastra Nr. </w:t>
            </w:r>
            <w:r w:rsidR="00F809AE" w:rsidRPr="00102A09">
              <w:rPr>
                <w:rFonts w:ascii="Times New Roman" w:hAnsi="Times New Roman"/>
                <w:sz w:val="24"/>
                <w:szCs w:val="24"/>
              </w:rPr>
              <w:t>0100 087 2064</w:t>
            </w:r>
            <w:r w:rsidR="00881688" w:rsidRPr="00102A09">
              <w:rPr>
                <w:rFonts w:ascii="Times New Roman" w:eastAsia="Times New Roman" w:hAnsi="Times New Roman"/>
                <w:sz w:val="24"/>
                <w:szCs w:val="24"/>
                <w:lang w:eastAsia="lv-LV"/>
              </w:rPr>
              <w:t xml:space="preserve">), kurš </w:t>
            </w:r>
            <w:r w:rsidR="00881688" w:rsidRPr="00102A09">
              <w:rPr>
                <w:rFonts w:ascii="Times New Roman" w:eastAsia="Times New Roman" w:hAnsi="Times New Roman"/>
                <w:sz w:val="24"/>
                <w:szCs w:val="24"/>
              </w:rPr>
              <w:t xml:space="preserve">sastāv no </w:t>
            </w:r>
            <w:r w:rsidR="00053556" w:rsidRPr="00102A09">
              <w:rPr>
                <w:rFonts w:ascii="Times New Roman" w:eastAsia="Times New Roman" w:hAnsi="Times New Roman"/>
                <w:sz w:val="24"/>
                <w:szCs w:val="24"/>
              </w:rPr>
              <w:t>vienas</w:t>
            </w:r>
            <w:r w:rsidR="00881688" w:rsidRPr="00102A09">
              <w:rPr>
                <w:rFonts w:ascii="Times New Roman" w:eastAsia="Times New Roman" w:hAnsi="Times New Roman"/>
                <w:sz w:val="24"/>
                <w:szCs w:val="24"/>
              </w:rPr>
              <w:t xml:space="preserve"> būv</w:t>
            </w:r>
            <w:r w:rsidR="00053556" w:rsidRPr="00102A09">
              <w:rPr>
                <w:rFonts w:ascii="Times New Roman" w:eastAsia="Times New Roman" w:hAnsi="Times New Roman"/>
                <w:sz w:val="24"/>
                <w:szCs w:val="24"/>
              </w:rPr>
              <w:t>es</w:t>
            </w:r>
            <w:r w:rsidR="00881688" w:rsidRPr="00102A09">
              <w:rPr>
                <w:rFonts w:ascii="Times New Roman" w:eastAsia="Times New Roman" w:hAnsi="Times New Roman"/>
                <w:sz w:val="24"/>
                <w:szCs w:val="24"/>
              </w:rPr>
              <w:t xml:space="preserve"> (būv</w:t>
            </w:r>
            <w:r w:rsidR="00053556" w:rsidRPr="00102A09">
              <w:rPr>
                <w:rFonts w:ascii="Times New Roman" w:eastAsia="Times New Roman" w:hAnsi="Times New Roman"/>
                <w:sz w:val="24"/>
                <w:szCs w:val="24"/>
              </w:rPr>
              <w:t>es</w:t>
            </w:r>
            <w:r w:rsidR="00881688" w:rsidRPr="00102A09">
              <w:rPr>
                <w:rFonts w:ascii="Times New Roman" w:eastAsia="Times New Roman" w:hAnsi="Times New Roman"/>
                <w:sz w:val="24"/>
                <w:szCs w:val="24"/>
              </w:rPr>
              <w:t xml:space="preserve"> kadastra apzīmējum</w:t>
            </w:r>
            <w:r w:rsidR="00053556" w:rsidRPr="00102A09">
              <w:rPr>
                <w:rFonts w:ascii="Times New Roman" w:eastAsia="Times New Roman" w:hAnsi="Times New Roman"/>
                <w:sz w:val="24"/>
                <w:szCs w:val="24"/>
              </w:rPr>
              <w:t xml:space="preserve">s </w:t>
            </w:r>
            <w:r w:rsidR="00053556" w:rsidRPr="00102A09">
              <w:rPr>
                <w:rFonts w:ascii="Times New Roman" w:hAnsi="Times New Roman"/>
                <w:sz w:val="24"/>
                <w:szCs w:val="24"/>
              </w:rPr>
              <w:t xml:space="preserve">0100 087 0343 004) un zemes vienības (zemes vienības kadastra apzīmējums 0100 087 2064) </w:t>
            </w:r>
            <w:r w:rsidR="00B728A6" w:rsidRPr="00102A09">
              <w:rPr>
                <w:rFonts w:ascii="Times New Roman" w:hAnsi="Times New Roman"/>
                <w:sz w:val="24"/>
                <w:szCs w:val="24"/>
              </w:rPr>
              <w:t xml:space="preserve">nostiprinātas juridiskai personai. </w:t>
            </w:r>
            <w:r w:rsidR="00A32DE0" w:rsidRPr="00102A09">
              <w:rPr>
                <w:rFonts w:ascii="Times New Roman" w:hAnsi="Times New Roman"/>
                <w:sz w:val="24"/>
                <w:szCs w:val="24"/>
              </w:rPr>
              <w:t xml:space="preserve">Saskaņā ar zemesgrāmatas nodalījuma I daļas </w:t>
            </w:r>
            <w:r w:rsidR="00570FD0" w:rsidRPr="00102A09">
              <w:rPr>
                <w:rFonts w:ascii="Times New Roman" w:hAnsi="Times New Roman"/>
                <w:sz w:val="24"/>
                <w:szCs w:val="24"/>
              </w:rPr>
              <w:t xml:space="preserve">1.iedaļas </w:t>
            </w:r>
            <w:r w:rsidR="008D601F" w:rsidRPr="00102A09">
              <w:rPr>
                <w:rFonts w:ascii="Times New Roman" w:hAnsi="Times New Roman"/>
                <w:sz w:val="24"/>
                <w:szCs w:val="24"/>
              </w:rPr>
              <w:t>Nr.2.1. ierakst</w:t>
            </w:r>
            <w:r w:rsidR="0080359F" w:rsidRPr="00102A09">
              <w:rPr>
                <w:rFonts w:ascii="Times New Roman" w:hAnsi="Times New Roman"/>
                <w:sz w:val="24"/>
                <w:szCs w:val="24"/>
              </w:rPr>
              <w:t>u - nekustamam īpašumam (nekustamā īpašuma kadastra Nr.0100 087 2064) pievienots nekustams īpašums (Rīgas pilsētas zemesgrāmatas nodalījums Nr.100000145485) visā tā sastāvā. Kā arī a</w:t>
            </w:r>
            <w:r w:rsidR="00B728A6" w:rsidRPr="00102A09">
              <w:rPr>
                <w:rFonts w:ascii="Times New Roman" w:hAnsi="Times New Roman"/>
                <w:sz w:val="24"/>
                <w:szCs w:val="24"/>
              </w:rPr>
              <w:t xml:space="preserve">tbilstoši zemesgrāmatas nodalījuma </w:t>
            </w:r>
            <w:r w:rsidR="007041F5" w:rsidRPr="00102A09">
              <w:rPr>
                <w:rFonts w:ascii="Times New Roman" w:hAnsi="Times New Roman"/>
                <w:sz w:val="24"/>
                <w:szCs w:val="24"/>
              </w:rPr>
              <w:t>III daļas 2.iedaļas</w:t>
            </w:r>
            <w:r w:rsidR="00F34019" w:rsidRPr="00102A09">
              <w:rPr>
                <w:rFonts w:ascii="Times New Roman" w:hAnsi="Times New Roman"/>
                <w:sz w:val="24"/>
                <w:szCs w:val="24"/>
              </w:rPr>
              <w:t xml:space="preserve"> ierakstam Nr.</w:t>
            </w:r>
            <w:r w:rsidR="007041F5" w:rsidRPr="00102A09">
              <w:rPr>
                <w:rFonts w:ascii="Times New Roman" w:hAnsi="Times New Roman"/>
                <w:sz w:val="24"/>
                <w:szCs w:val="24"/>
              </w:rPr>
              <w:t xml:space="preserve"> 1.1.norādītajam </w:t>
            </w:r>
            <w:r w:rsidR="00EC701B" w:rsidRPr="00102A09">
              <w:rPr>
                <w:rFonts w:ascii="Times New Roman" w:hAnsi="Times New Roman"/>
                <w:sz w:val="24"/>
                <w:szCs w:val="24"/>
              </w:rPr>
              <w:t xml:space="preserve">ir </w:t>
            </w:r>
            <w:r w:rsidR="00F34019" w:rsidRPr="00102A09">
              <w:rPr>
                <w:rFonts w:ascii="Times New Roman" w:hAnsi="Times New Roman"/>
                <w:sz w:val="24"/>
                <w:szCs w:val="24"/>
              </w:rPr>
              <w:t>grozīts 1.iedaļas ieraksts Nr.2.1.</w:t>
            </w:r>
            <w:r w:rsidR="00EC701B" w:rsidRPr="00102A09">
              <w:rPr>
                <w:rFonts w:ascii="Times New Roman" w:hAnsi="Times New Roman"/>
                <w:sz w:val="24"/>
                <w:szCs w:val="24"/>
              </w:rPr>
              <w:t>un izteikts sekojošā redakcijā – “uz zemes gabala atrodas SIA “Gongs” būve, kas ierakstīta zemesgrāmatas nodalījumā Nr.100000</w:t>
            </w:r>
            <w:r w:rsidR="006F1DE7" w:rsidRPr="00102A09">
              <w:rPr>
                <w:rFonts w:ascii="Times New Roman" w:hAnsi="Times New Roman"/>
                <w:sz w:val="24"/>
                <w:szCs w:val="24"/>
              </w:rPr>
              <w:t>145485, Rīgas pilsēta, Augstrozes iela 1B.”</w:t>
            </w:r>
            <w:r w:rsidR="00102A09" w:rsidRPr="00102A09">
              <w:rPr>
                <w:rFonts w:ascii="Times New Roman" w:hAnsi="Times New Roman"/>
                <w:sz w:val="24"/>
                <w:szCs w:val="24"/>
              </w:rPr>
              <w:t xml:space="preserve"> </w:t>
            </w:r>
            <w:r w:rsidR="00EA3922">
              <w:rPr>
                <w:rFonts w:ascii="Times New Roman" w:hAnsi="Times New Roman"/>
                <w:sz w:val="24"/>
                <w:szCs w:val="24"/>
              </w:rPr>
              <w:t>Līdz ar to</w:t>
            </w:r>
            <w:r w:rsidR="00336AC8">
              <w:rPr>
                <w:rFonts w:ascii="Times New Roman" w:hAnsi="Times New Roman"/>
                <w:sz w:val="24"/>
                <w:szCs w:val="24"/>
              </w:rPr>
              <w:t xml:space="preserve"> uz</w:t>
            </w:r>
            <w:r w:rsidR="00102A09" w:rsidRPr="00102A09">
              <w:rPr>
                <w:rFonts w:ascii="Times New Roman" w:hAnsi="Times New Roman"/>
                <w:sz w:val="24"/>
                <w:szCs w:val="24"/>
              </w:rPr>
              <w:t xml:space="preserve"> zemes vienības</w:t>
            </w:r>
            <w:r>
              <w:rPr>
                <w:rFonts w:ascii="Times New Roman" w:hAnsi="Times New Roman"/>
                <w:sz w:val="24"/>
                <w:szCs w:val="24"/>
              </w:rPr>
              <w:t xml:space="preserve"> (zemes vienības kadastra apzīmējums 0100 087 2064)</w:t>
            </w:r>
            <w:r w:rsidR="00102A09" w:rsidRPr="00102A09">
              <w:rPr>
                <w:rFonts w:ascii="Times New Roman" w:hAnsi="Times New Roman"/>
                <w:sz w:val="24"/>
                <w:szCs w:val="24"/>
              </w:rPr>
              <w:t xml:space="preserve"> atrodas šīs pašas jur</w:t>
            </w:r>
            <w:r>
              <w:rPr>
                <w:rFonts w:ascii="Times New Roman" w:hAnsi="Times New Roman"/>
                <w:sz w:val="24"/>
                <w:szCs w:val="24"/>
              </w:rPr>
              <w:t xml:space="preserve">idiskās </w:t>
            </w:r>
            <w:r w:rsidR="00102A09" w:rsidRPr="00102A09">
              <w:rPr>
                <w:rFonts w:ascii="Times New Roman" w:hAnsi="Times New Roman"/>
                <w:sz w:val="24"/>
                <w:szCs w:val="24"/>
              </w:rPr>
              <w:t>personas īpašumā esoša būve</w:t>
            </w:r>
            <w:r>
              <w:rPr>
                <w:rFonts w:ascii="Times New Roman" w:hAnsi="Times New Roman"/>
                <w:sz w:val="24"/>
                <w:szCs w:val="24"/>
              </w:rPr>
              <w:t xml:space="preserve"> (būves kadas</w:t>
            </w:r>
            <w:r w:rsidR="00C82B2E">
              <w:rPr>
                <w:rFonts w:ascii="Times New Roman" w:hAnsi="Times New Roman"/>
                <w:sz w:val="24"/>
                <w:szCs w:val="24"/>
              </w:rPr>
              <w:t xml:space="preserve">tra apzīmējums </w:t>
            </w:r>
            <w:r w:rsidR="00240950" w:rsidRPr="00102A09">
              <w:rPr>
                <w:rFonts w:ascii="Times New Roman" w:hAnsi="Times New Roman"/>
                <w:sz w:val="24"/>
                <w:szCs w:val="24"/>
              </w:rPr>
              <w:t>0100 087 0343 004</w:t>
            </w:r>
            <w:r w:rsidR="00240950">
              <w:rPr>
                <w:rFonts w:ascii="Times New Roman" w:hAnsi="Times New Roman"/>
                <w:sz w:val="24"/>
                <w:szCs w:val="24"/>
              </w:rPr>
              <w:t>)</w:t>
            </w:r>
            <w:r w:rsidR="00102A09" w:rsidRPr="00102A09">
              <w:rPr>
                <w:rFonts w:ascii="Times New Roman" w:hAnsi="Times New Roman"/>
                <w:sz w:val="24"/>
                <w:szCs w:val="24"/>
              </w:rPr>
              <w:t>, kas pievienota zemes vienībai</w:t>
            </w:r>
            <w:r w:rsidR="00A5718B">
              <w:rPr>
                <w:rFonts w:ascii="Times New Roman" w:hAnsi="Times New Roman"/>
                <w:sz w:val="24"/>
                <w:szCs w:val="24"/>
              </w:rPr>
              <w:t xml:space="preserve"> (zemes vienības kadastra apzīmējums 0100 087 2064) </w:t>
            </w:r>
            <w:r w:rsidR="00102A09" w:rsidRPr="00102A09">
              <w:rPr>
                <w:rFonts w:ascii="Times New Roman" w:hAnsi="Times New Roman"/>
                <w:sz w:val="24"/>
                <w:szCs w:val="24"/>
              </w:rPr>
              <w:t>uz kuras tā atro</w:t>
            </w:r>
            <w:r w:rsidR="00A5718B">
              <w:rPr>
                <w:rFonts w:ascii="Times New Roman" w:hAnsi="Times New Roman"/>
                <w:sz w:val="24"/>
                <w:szCs w:val="24"/>
              </w:rPr>
              <w:t>d</w:t>
            </w:r>
            <w:r w:rsidR="00102A09" w:rsidRPr="00102A09">
              <w:rPr>
                <w:rFonts w:ascii="Times New Roman" w:hAnsi="Times New Roman"/>
                <w:sz w:val="24"/>
                <w:szCs w:val="24"/>
              </w:rPr>
              <w:t>as</w:t>
            </w:r>
            <w:r w:rsidR="00A5718B">
              <w:rPr>
                <w:rFonts w:ascii="Times New Roman" w:hAnsi="Times New Roman"/>
                <w:sz w:val="24"/>
                <w:szCs w:val="24"/>
              </w:rPr>
              <w:t>.</w:t>
            </w:r>
          </w:p>
          <w:p w14:paraId="469D54D5" w14:textId="28C95424" w:rsidR="002B44DB" w:rsidRPr="00A81B8D" w:rsidRDefault="003C6064" w:rsidP="00246498">
            <w:pPr>
              <w:tabs>
                <w:tab w:val="left" w:pos="282"/>
              </w:tabs>
              <w:spacing w:after="0" w:line="240" w:lineRule="auto"/>
              <w:contextualSpacing/>
              <w:jc w:val="both"/>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tab/>
            </w:r>
            <w:r w:rsidR="005B72B3" w:rsidRPr="00A81B8D">
              <w:rPr>
                <w:rFonts w:ascii="Times New Roman" w:eastAsia="Times New Roman" w:hAnsi="Times New Roman"/>
                <w:sz w:val="24"/>
                <w:szCs w:val="24"/>
                <w:lang w:eastAsia="lv-LV"/>
              </w:rPr>
              <w:tab/>
            </w:r>
            <w:r w:rsidR="002B44DB" w:rsidRPr="00A81B8D">
              <w:rPr>
                <w:rFonts w:ascii="Times New Roman" w:eastAsia="Times New Roman" w:hAnsi="Times New Roman"/>
                <w:sz w:val="24"/>
                <w:szCs w:val="24"/>
                <w:lang w:eastAsia="lv-LV"/>
              </w:rPr>
              <w:t>Nekustamais īpašums (nekustamā īpašuma kadastra Nr.</w:t>
            </w:r>
            <w:r w:rsidR="007619EB" w:rsidRPr="00A81B8D">
              <w:rPr>
                <w:rFonts w:ascii="Times New Roman" w:hAnsi="Times New Roman"/>
                <w:sz w:val="24"/>
                <w:szCs w:val="24"/>
              </w:rPr>
              <w:t xml:space="preserve"> 0100 087 2009</w:t>
            </w:r>
            <w:r w:rsidR="002B44DB" w:rsidRPr="00A81B8D">
              <w:rPr>
                <w:rFonts w:ascii="Times New Roman" w:eastAsia="Times New Roman" w:hAnsi="Times New Roman"/>
                <w:sz w:val="24"/>
                <w:szCs w:val="24"/>
                <w:lang w:eastAsia="lv-LV"/>
              </w:rPr>
              <w:t>) ierakstīts Rīgas pilsētas Vidzemes priekšpilsētas tiesas Rīgas pilsētas zemesgrāmatas nodalījumā Nr.1</w:t>
            </w:r>
            <w:r w:rsidR="007619EB" w:rsidRPr="00A81B8D">
              <w:rPr>
                <w:rFonts w:ascii="Times New Roman" w:eastAsia="Times New Roman" w:hAnsi="Times New Roman"/>
                <w:sz w:val="24"/>
                <w:szCs w:val="24"/>
                <w:lang w:eastAsia="lv-LV"/>
              </w:rPr>
              <w:t>3500</w:t>
            </w:r>
            <w:r w:rsidR="002B44DB" w:rsidRPr="00A81B8D">
              <w:rPr>
                <w:rFonts w:ascii="Times New Roman" w:eastAsia="Times New Roman" w:hAnsi="Times New Roman"/>
                <w:sz w:val="24"/>
                <w:szCs w:val="24"/>
                <w:lang w:eastAsia="lv-LV"/>
              </w:rPr>
              <w:t>. Īpašuma tiesības uz nekustamo īpašumu (nekustamā īpašuma kadastra Nr.</w:t>
            </w:r>
            <w:r w:rsidR="007619EB" w:rsidRPr="00A81B8D">
              <w:rPr>
                <w:rFonts w:ascii="Times New Roman" w:hAnsi="Times New Roman"/>
                <w:sz w:val="24"/>
                <w:szCs w:val="24"/>
              </w:rPr>
              <w:t xml:space="preserve"> 0100 087 2009</w:t>
            </w:r>
            <w:r w:rsidR="002B44DB" w:rsidRPr="00A81B8D">
              <w:rPr>
                <w:rFonts w:ascii="Times New Roman" w:eastAsia="Times New Roman" w:hAnsi="Times New Roman"/>
                <w:sz w:val="24"/>
                <w:szCs w:val="24"/>
                <w:lang w:eastAsia="lv-LV"/>
              </w:rPr>
              <w:t>), kurš sastāv no zemes vienības (zemes vienības kadastra apzīmējums</w:t>
            </w:r>
            <w:r w:rsidR="003D2F2F" w:rsidRPr="00A81B8D">
              <w:rPr>
                <w:rFonts w:ascii="Times New Roman" w:eastAsia="Times New Roman" w:hAnsi="Times New Roman"/>
                <w:sz w:val="24"/>
                <w:szCs w:val="24"/>
                <w:lang w:eastAsia="lv-LV"/>
              </w:rPr>
              <w:t xml:space="preserve"> </w:t>
            </w:r>
            <w:r w:rsidR="003D2F2F" w:rsidRPr="00A81B8D">
              <w:rPr>
                <w:rFonts w:ascii="Times New Roman" w:hAnsi="Times New Roman"/>
                <w:sz w:val="24"/>
                <w:szCs w:val="24"/>
              </w:rPr>
              <w:t>0100 087 2009</w:t>
            </w:r>
            <w:r w:rsidR="002B44DB" w:rsidRPr="00A81B8D">
              <w:rPr>
                <w:rFonts w:ascii="Times New Roman" w:eastAsia="Times New Roman" w:hAnsi="Times New Roman"/>
                <w:sz w:val="24"/>
                <w:szCs w:val="24"/>
                <w:lang w:eastAsia="lv-LV"/>
              </w:rPr>
              <w:t xml:space="preserve">) un </w:t>
            </w:r>
            <w:r w:rsidR="00560543">
              <w:rPr>
                <w:rFonts w:ascii="Times New Roman" w:eastAsia="Times New Roman" w:hAnsi="Times New Roman"/>
                <w:sz w:val="24"/>
                <w:szCs w:val="24"/>
                <w:lang w:eastAsia="lv-LV"/>
              </w:rPr>
              <w:t xml:space="preserve">astoņām </w:t>
            </w:r>
            <w:r w:rsidR="002B44DB" w:rsidRPr="00A81B8D">
              <w:rPr>
                <w:rFonts w:ascii="Times New Roman" w:eastAsia="Times New Roman" w:hAnsi="Times New Roman"/>
                <w:sz w:val="24"/>
                <w:szCs w:val="24"/>
                <w:lang w:eastAsia="lv-LV"/>
              </w:rPr>
              <w:t>būvē</w:t>
            </w:r>
            <w:r w:rsidR="00A25FFF" w:rsidRPr="00A81B8D">
              <w:rPr>
                <w:rFonts w:ascii="Times New Roman" w:eastAsia="Times New Roman" w:hAnsi="Times New Roman"/>
                <w:sz w:val="24"/>
                <w:szCs w:val="24"/>
                <w:lang w:eastAsia="lv-LV"/>
              </w:rPr>
              <w:t xml:space="preserve">m (būvju kadastra apzīmējumi </w:t>
            </w:r>
            <w:r w:rsidR="00A25FFF" w:rsidRPr="00A81B8D">
              <w:rPr>
                <w:rFonts w:ascii="Times New Roman" w:hAnsi="Times New Roman"/>
                <w:sz w:val="24"/>
                <w:szCs w:val="24"/>
              </w:rPr>
              <w:t>0100 087 2009 00</w:t>
            </w:r>
            <w:r w:rsidR="00CC6435" w:rsidRPr="00A81B8D">
              <w:rPr>
                <w:rFonts w:ascii="Times New Roman" w:hAnsi="Times New Roman"/>
                <w:sz w:val="24"/>
                <w:szCs w:val="24"/>
              </w:rPr>
              <w:t>1, 0100 087 2009 002, 0100 087 2009 003, 0100 087 2009 004, 0100 087 2009 005</w:t>
            </w:r>
            <w:r w:rsidR="00B736BB">
              <w:rPr>
                <w:rFonts w:ascii="Times New Roman" w:hAnsi="Times New Roman"/>
                <w:sz w:val="24"/>
                <w:szCs w:val="24"/>
              </w:rPr>
              <w:t>,</w:t>
            </w:r>
            <w:r w:rsidR="00CC6435" w:rsidRPr="00A81B8D">
              <w:rPr>
                <w:rFonts w:ascii="Times New Roman" w:hAnsi="Times New Roman"/>
                <w:sz w:val="24"/>
                <w:szCs w:val="24"/>
              </w:rPr>
              <w:t xml:space="preserve"> 0100 087 2009 006</w:t>
            </w:r>
            <w:r w:rsidR="00B736BB">
              <w:rPr>
                <w:rFonts w:ascii="Times New Roman" w:hAnsi="Times New Roman"/>
                <w:sz w:val="24"/>
                <w:szCs w:val="24"/>
              </w:rPr>
              <w:t>, 0100 087 2009 007 un 0100 087 2009 008</w:t>
            </w:r>
            <w:r w:rsidR="00246498" w:rsidRPr="00A81B8D">
              <w:rPr>
                <w:rFonts w:ascii="Times New Roman" w:hAnsi="Times New Roman"/>
                <w:sz w:val="24"/>
                <w:szCs w:val="24"/>
              </w:rPr>
              <w:t>)</w:t>
            </w:r>
            <w:r w:rsidR="00246498" w:rsidRPr="00A81B8D">
              <w:rPr>
                <w:rFonts w:ascii="Times New Roman" w:eastAsia="Times New Roman" w:hAnsi="Times New Roman"/>
                <w:sz w:val="24"/>
                <w:szCs w:val="24"/>
                <w:lang w:eastAsia="lv-LV"/>
              </w:rPr>
              <w:t xml:space="preserve"> </w:t>
            </w:r>
            <w:r w:rsidR="002B44DB" w:rsidRPr="00A81B8D">
              <w:rPr>
                <w:rFonts w:ascii="Times New Roman" w:eastAsia="Times New Roman" w:hAnsi="Times New Roman"/>
                <w:sz w:val="24"/>
                <w:szCs w:val="24"/>
                <w:lang w:eastAsia="lv-LV"/>
              </w:rPr>
              <w:t xml:space="preserve">nostiprinātas juridiskai personai. </w:t>
            </w:r>
            <w:r w:rsidR="00B736BB">
              <w:rPr>
                <w:rFonts w:ascii="Times New Roman" w:eastAsia="Times New Roman" w:hAnsi="Times New Roman"/>
                <w:sz w:val="24"/>
                <w:szCs w:val="24"/>
                <w:lang w:eastAsia="lv-LV"/>
              </w:rPr>
              <w:t xml:space="preserve">Atbilstoši NĪVKIS datiem uz zemes vienības (zemes vienības kadastra apzīmējums </w:t>
            </w:r>
            <w:r w:rsidR="00560543">
              <w:rPr>
                <w:rFonts w:ascii="Times New Roman" w:eastAsia="Times New Roman" w:hAnsi="Times New Roman"/>
                <w:sz w:val="24"/>
                <w:szCs w:val="24"/>
                <w:lang w:eastAsia="lv-LV"/>
              </w:rPr>
              <w:t xml:space="preserve">0100 087 2009) atrodas sešas būves </w:t>
            </w:r>
            <w:r w:rsidR="00560543" w:rsidRPr="00A81B8D">
              <w:rPr>
                <w:rFonts w:ascii="Times New Roman" w:eastAsia="Times New Roman" w:hAnsi="Times New Roman"/>
                <w:sz w:val="24"/>
                <w:szCs w:val="24"/>
                <w:lang w:eastAsia="lv-LV"/>
              </w:rPr>
              <w:t xml:space="preserve">(būvju kadastra apzīmējumi </w:t>
            </w:r>
            <w:r w:rsidR="00560543" w:rsidRPr="00A81B8D">
              <w:rPr>
                <w:rFonts w:ascii="Times New Roman" w:hAnsi="Times New Roman"/>
                <w:sz w:val="24"/>
                <w:szCs w:val="24"/>
              </w:rPr>
              <w:t>0100 087 2009 001, 0100 087 2009 002, 0100 087 2009 003, 0100 087 2009 004, 0100 087 2009 005</w:t>
            </w:r>
            <w:r w:rsidR="00560543">
              <w:rPr>
                <w:rFonts w:ascii="Times New Roman" w:hAnsi="Times New Roman"/>
                <w:sz w:val="24"/>
                <w:szCs w:val="24"/>
              </w:rPr>
              <w:t xml:space="preserve"> un</w:t>
            </w:r>
            <w:r w:rsidR="00560543" w:rsidRPr="00A81B8D">
              <w:rPr>
                <w:rFonts w:ascii="Times New Roman" w:hAnsi="Times New Roman"/>
                <w:sz w:val="24"/>
                <w:szCs w:val="24"/>
              </w:rPr>
              <w:t xml:space="preserve"> 0100 087 2009 006</w:t>
            </w:r>
            <w:r w:rsidR="00560543">
              <w:rPr>
                <w:rFonts w:ascii="Times New Roman" w:hAnsi="Times New Roman"/>
                <w:sz w:val="24"/>
                <w:szCs w:val="24"/>
              </w:rPr>
              <w:t xml:space="preserve">). </w:t>
            </w:r>
            <w:r w:rsidR="0039547C">
              <w:rPr>
                <w:rFonts w:ascii="Times New Roman" w:hAnsi="Times New Roman"/>
                <w:sz w:val="24"/>
                <w:szCs w:val="24"/>
              </w:rPr>
              <w:t>Saskaņā ar NĪVKIS datiem divas būves (šķūņi) (būvju kadastra apzīmējumi 0100 087 2009 007 un 0100 087 2009 008)</w:t>
            </w:r>
            <w:r w:rsidR="00582ADD">
              <w:rPr>
                <w:rFonts w:ascii="Times New Roman" w:hAnsi="Times New Roman"/>
                <w:sz w:val="24"/>
                <w:szCs w:val="24"/>
              </w:rPr>
              <w:t xml:space="preserve"> uz zemes vienības (zemes vienības kadastra apzīmējums 0100 087 2009) neatrodas.</w:t>
            </w:r>
          </w:p>
          <w:p w14:paraId="423F99B0" w14:textId="04822E45" w:rsidR="00246498" w:rsidRPr="00A81B8D" w:rsidRDefault="00521843" w:rsidP="00DE7667">
            <w:pPr>
              <w:spacing w:after="0" w:line="240" w:lineRule="auto"/>
              <w:ind w:left="57" w:right="57" w:firstLine="720"/>
              <w:jc w:val="both"/>
              <w:rPr>
                <w:rFonts w:ascii="Times New Roman" w:hAnsi="Times New Roman"/>
                <w:sz w:val="24"/>
                <w:szCs w:val="24"/>
              </w:rPr>
            </w:pPr>
            <w:r w:rsidRPr="00A81B8D">
              <w:rPr>
                <w:rFonts w:ascii="Times New Roman" w:hAnsi="Times New Roman"/>
                <w:sz w:val="24"/>
                <w:szCs w:val="24"/>
              </w:rPr>
              <w:t>N</w:t>
            </w:r>
            <w:r w:rsidR="00B739A3" w:rsidRPr="00A81B8D">
              <w:rPr>
                <w:rFonts w:ascii="Times New Roman" w:hAnsi="Times New Roman"/>
                <w:sz w:val="24"/>
                <w:szCs w:val="24"/>
              </w:rPr>
              <w:t>ekustam</w:t>
            </w:r>
            <w:r w:rsidRPr="00A81B8D">
              <w:rPr>
                <w:rFonts w:ascii="Times New Roman" w:hAnsi="Times New Roman"/>
                <w:sz w:val="24"/>
                <w:szCs w:val="24"/>
              </w:rPr>
              <w:t>ais</w:t>
            </w:r>
            <w:r w:rsidR="00B739A3" w:rsidRPr="00A81B8D">
              <w:rPr>
                <w:rFonts w:ascii="Times New Roman" w:hAnsi="Times New Roman"/>
                <w:sz w:val="24"/>
                <w:szCs w:val="24"/>
              </w:rPr>
              <w:t xml:space="preserve"> īpašum</w:t>
            </w:r>
            <w:r w:rsidRPr="00A81B8D">
              <w:rPr>
                <w:rFonts w:ascii="Times New Roman" w:hAnsi="Times New Roman"/>
                <w:sz w:val="24"/>
                <w:szCs w:val="24"/>
              </w:rPr>
              <w:t>s</w:t>
            </w:r>
            <w:r w:rsidR="00B739A3" w:rsidRPr="00A81B8D">
              <w:rPr>
                <w:rFonts w:ascii="Times New Roman" w:hAnsi="Times New Roman"/>
                <w:sz w:val="24"/>
                <w:szCs w:val="24"/>
              </w:rPr>
              <w:t xml:space="preserve"> (nekustamā īpašuma kadastra Nr.</w:t>
            </w:r>
            <w:r w:rsidRPr="00A81B8D">
              <w:rPr>
                <w:rFonts w:ascii="Times New Roman" w:hAnsi="Times New Roman"/>
                <w:sz w:val="24"/>
                <w:szCs w:val="24"/>
              </w:rPr>
              <w:t>0100 087 0249</w:t>
            </w:r>
            <w:r w:rsidR="00B739A3" w:rsidRPr="00A81B8D">
              <w:rPr>
                <w:rFonts w:ascii="Times New Roman" w:hAnsi="Times New Roman"/>
                <w:sz w:val="24"/>
                <w:szCs w:val="24"/>
              </w:rPr>
              <w:t>) nav iznomāt</w:t>
            </w:r>
            <w:r w:rsidRPr="00A81B8D">
              <w:rPr>
                <w:rFonts w:ascii="Times New Roman" w:hAnsi="Times New Roman"/>
                <w:sz w:val="24"/>
                <w:szCs w:val="24"/>
              </w:rPr>
              <w:t>s</w:t>
            </w:r>
            <w:r w:rsidR="00B739A3" w:rsidRPr="00A81B8D">
              <w:rPr>
                <w:rFonts w:ascii="Times New Roman" w:hAnsi="Times New Roman"/>
                <w:sz w:val="24"/>
                <w:szCs w:val="24"/>
              </w:rPr>
              <w:t>.</w:t>
            </w:r>
          </w:p>
          <w:p w14:paraId="1DC3F076" w14:textId="5AE901C6" w:rsidR="00B739A3" w:rsidRPr="00A81B8D" w:rsidRDefault="00B739A3" w:rsidP="00512939">
            <w:pPr>
              <w:spacing w:after="0" w:line="240" w:lineRule="auto"/>
              <w:ind w:firstLine="379"/>
              <w:jc w:val="both"/>
              <w:rPr>
                <w:rFonts w:ascii="Times New Roman" w:hAnsi="Times New Roman"/>
                <w:sz w:val="24"/>
                <w:szCs w:val="24"/>
              </w:rPr>
            </w:pPr>
            <w:r w:rsidRPr="00A81B8D">
              <w:rPr>
                <w:rFonts w:ascii="Times New Roman" w:hAnsi="Times New Roman"/>
                <w:sz w:val="24"/>
                <w:szCs w:val="24"/>
              </w:rPr>
              <w:tab/>
              <w:t xml:space="preserve">Saskaņā ar VNĪ rīcībā esošo informāciju valsts nekustamā īpašuma rentabilitāte par 2020.gadu </w:t>
            </w:r>
            <w:r w:rsidR="0039734C" w:rsidRPr="00A81B8D">
              <w:rPr>
                <w:rFonts w:ascii="Times New Roman" w:hAnsi="Times New Roman"/>
                <w:sz w:val="24"/>
                <w:szCs w:val="24"/>
              </w:rPr>
              <w:t>bija</w:t>
            </w:r>
            <w:r w:rsidRPr="00A81B8D">
              <w:rPr>
                <w:rFonts w:ascii="Times New Roman" w:hAnsi="Times New Roman"/>
                <w:sz w:val="24"/>
                <w:szCs w:val="24"/>
              </w:rPr>
              <w:t xml:space="preserve"> negatīva (-</w:t>
            </w:r>
            <w:r w:rsidR="007E41B3" w:rsidRPr="00A81B8D">
              <w:rPr>
                <w:rFonts w:ascii="Times New Roman" w:hAnsi="Times New Roman"/>
                <w:sz w:val="24"/>
                <w:szCs w:val="24"/>
              </w:rPr>
              <w:t xml:space="preserve">117,62 </w:t>
            </w:r>
            <w:r w:rsidRPr="00A81B8D">
              <w:rPr>
                <w:rFonts w:ascii="Times New Roman" w:hAnsi="Times New Roman"/>
                <w:i/>
                <w:sz w:val="24"/>
                <w:szCs w:val="24"/>
              </w:rPr>
              <w:t>euro</w:t>
            </w:r>
            <w:r w:rsidRPr="00A81B8D">
              <w:rPr>
                <w:rFonts w:ascii="Times New Roman" w:hAnsi="Times New Roman"/>
                <w:sz w:val="24"/>
                <w:szCs w:val="24"/>
              </w:rPr>
              <w:t>).</w:t>
            </w:r>
          </w:p>
          <w:p w14:paraId="301B61BD" w14:textId="1E437328" w:rsidR="004C733F" w:rsidRPr="00A81B8D" w:rsidRDefault="00F9073D" w:rsidP="00D162CE">
            <w:pPr>
              <w:spacing w:after="0" w:line="240" w:lineRule="auto"/>
              <w:ind w:firstLine="379"/>
              <w:jc w:val="both"/>
              <w:rPr>
                <w:rFonts w:ascii="Times New Roman" w:hAnsi="Times New Roman"/>
                <w:sz w:val="24"/>
                <w:szCs w:val="24"/>
                <w:lang w:eastAsia="lv-LV"/>
              </w:rPr>
            </w:pPr>
            <w:r w:rsidRPr="00A81B8D">
              <w:rPr>
                <w:rFonts w:ascii="Times New Roman" w:hAnsi="Times New Roman"/>
                <w:sz w:val="24"/>
                <w:szCs w:val="24"/>
              </w:rPr>
              <w:tab/>
            </w:r>
            <w:r w:rsidR="0049452D" w:rsidRPr="00A81B8D">
              <w:rPr>
                <w:rFonts w:ascii="Times New Roman" w:hAnsi="Times New Roman"/>
                <w:sz w:val="24"/>
                <w:szCs w:val="24"/>
              </w:rPr>
              <w:t>Rīgas domes Pilsētas attīstības departament</w:t>
            </w:r>
            <w:r w:rsidR="004404DC" w:rsidRPr="00A81B8D">
              <w:rPr>
                <w:rFonts w:ascii="Times New Roman" w:hAnsi="Times New Roman"/>
                <w:sz w:val="24"/>
                <w:szCs w:val="24"/>
              </w:rPr>
              <w:t>s</w:t>
            </w:r>
            <w:r w:rsidR="0049452D" w:rsidRPr="00A81B8D">
              <w:rPr>
                <w:rFonts w:ascii="Times New Roman" w:hAnsi="Times New Roman"/>
                <w:sz w:val="24"/>
                <w:szCs w:val="24"/>
              </w:rPr>
              <w:t xml:space="preserve"> 22.10.2020. vēstul</w:t>
            </w:r>
            <w:r w:rsidR="004404DC" w:rsidRPr="00A81B8D">
              <w:rPr>
                <w:rFonts w:ascii="Times New Roman" w:hAnsi="Times New Roman"/>
                <w:sz w:val="24"/>
                <w:szCs w:val="24"/>
              </w:rPr>
              <w:t>ē</w:t>
            </w:r>
            <w:r w:rsidR="0049452D" w:rsidRPr="00A81B8D">
              <w:rPr>
                <w:rFonts w:ascii="Times New Roman" w:hAnsi="Times New Roman"/>
                <w:sz w:val="24"/>
                <w:szCs w:val="24"/>
              </w:rPr>
              <w:t xml:space="preserve"> Nr. DA-20-4673-nd</w:t>
            </w:r>
            <w:r w:rsidR="0049452D" w:rsidRPr="00A81B8D">
              <w:rPr>
                <w:rFonts w:ascii="Times New Roman" w:hAnsi="Times New Roman"/>
                <w:sz w:val="24"/>
                <w:szCs w:val="24"/>
                <w:lang w:eastAsia="lv-LV"/>
              </w:rPr>
              <w:t xml:space="preserve"> </w:t>
            </w:r>
            <w:r w:rsidR="004404DC" w:rsidRPr="00A81B8D">
              <w:rPr>
                <w:rFonts w:ascii="Times New Roman" w:hAnsi="Times New Roman"/>
                <w:sz w:val="24"/>
                <w:szCs w:val="24"/>
                <w:lang w:eastAsia="lv-LV"/>
              </w:rPr>
              <w:t>i</w:t>
            </w:r>
            <w:r w:rsidR="0049452D" w:rsidRPr="00A81B8D">
              <w:rPr>
                <w:rFonts w:ascii="Times New Roman" w:hAnsi="Times New Roman"/>
                <w:sz w:val="24"/>
                <w:szCs w:val="24"/>
                <w:lang w:eastAsia="lv-LV"/>
              </w:rPr>
              <w:t xml:space="preserve">nformēja, ka atbilstoši Rīgas domes 2005.gada 20.decembra saistošo noteikumu Nr.34 „Rīgas teritorijas izmantošanas un apbūves noteikumi” 15.pielikumam „Teritorijas plānotā (atļautā) izmantošana”, </w:t>
            </w:r>
            <w:r w:rsidR="004404DC" w:rsidRPr="00A81B8D">
              <w:rPr>
                <w:rFonts w:ascii="Times New Roman" w:hAnsi="Times New Roman"/>
                <w:sz w:val="24"/>
                <w:szCs w:val="24"/>
                <w:lang w:eastAsia="lv-LV"/>
              </w:rPr>
              <w:t>z</w:t>
            </w:r>
            <w:r w:rsidR="0049452D" w:rsidRPr="00A81B8D">
              <w:rPr>
                <w:rFonts w:ascii="Times New Roman" w:hAnsi="Times New Roman"/>
                <w:sz w:val="24"/>
                <w:szCs w:val="24"/>
                <w:lang w:eastAsia="lv-LV"/>
              </w:rPr>
              <w:t>emesgabals lielākajā daļā atrodas tehniskās apbūves teritorijā (T), un nelielās daļās jauktas apbūves ar dzīvojamo funkciju teritorijā (J), ražošanas un komercdarbības apbūves teritorijā (R), ielu teritorijā (I)sarkanajās līnijās</w:t>
            </w:r>
            <w:r w:rsidR="004404DC" w:rsidRPr="00A81B8D">
              <w:rPr>
                <w:rFonts w:ascii="Times New Roman" w:hAnsi="Times New Roman"/>
                <w:sz w:val="24"/>
                <w:szCs w:val="24"/>
                <w:lang w:eastAsia="lv-LV"/>
              </w:rPr>
              <w:t>.</w:t>
            </w:r>
          </w:p>
          <w:p w14:paraId="589BD81B" w14:textId="08D349C8" w:rsidR="000A2231" w:rsidRPr="00A81B8D" w:rsidRDefault="00271608" w:rsidP="00D162CE">
            <w:pPr>
              <w:tabs>
                <w:tab w:val="left" w:pos="426"/>
                <w:tab w:val="left" w:pos="8313"/>
                <w:tab w:val="left" w:pos="9638"/>
              </w:tabs>
              <w:spacing w:after="0" w:line="240" w:lineRule="auto"/>
              <w:ind w:right="-1" w:firstLine="567"/>
              <w:jc w:val="both"/>
              <w:rPr>
                <w:rFonts w:ascii="Times New Roman" w:hAnsi="Times New Roman"/>
                <w:sz w:val="24"/>
                <w:szCs w:val="24"/>
                <w:lang w:eastAsia="lv-LV"/>
              </w:rPr>
            </w:pPr>
            <w:r w:rsidRPr="00A81B8D">
              <w:rPr>
                <w:rFonts w:ascii="Times New Roman" w:hAnsi="Times New Roman"/>
                <w:sz w:val="24"/>
                <w:szCs w:val="24"/>
              </w:rPr>
              <w:t>Atbilstoši Rīgas domes Pilsētas attīstības departamenta 22.10.2020. vēstulei Nr. DA-20-4673-nd zemes vienība (zemes vienības kadastra apzīmējums 0100 087 0243), bez adreses, Rīgā, ir uzskatāma par starpgabalu</w:t>
            </w:r>
            <w:r w:rsidR="000127F5" w:rsidRPr="00A81B8D">
              <w:rPr>
                <w:rFonts w:ascii="Times New Roman" w:hAnsi="Times New Roman"/>
                <w:sz w:val="24"/>
                <w:szCs w:val="24"/>
              </w:rPr>
              <w:t xml:space="preserve">, jo </w:t>
            </w:r>
            <w:r w:rsidR="000127F5" w:rsidRPr="00A81B8D">
              <w:rPr>
                <w:rFonts w:ascii="Times New Roman" w:hAnsi="Times New Roman"/>
                <w:sz w:val="24"/>
                <w:szCs w:val="24"/>
                <w:lang w:eastAsia="lv-LV"/>
              </w:rPr>
              <w:t xml:space="preserve">zemesgabala daļa tehniskās apbūves teritorijā atbilstoši </w:t>
            </w:r>
            <w:r w:rsidR="003C4AE2" w:rsidRPr="00A81B8D">
              <w:rPr>
                <w:rFonts w:ascii="Times New Roman" w:hAnsi="Times New Roman"/>
                <w:sz w:val="24"/>
                <w:szCs w:val="24"/>
                <w:lang w:eastAsia="lv-LV"/>
              </w:rPr>
              <w:t xml:space="preserve">Rīgas domes 2005.gada 20.decembra saistošo noteikumu Nr.34 „Rīgas teritorijas izmantošanas un apbūves noteikumi” </w:t>
            </w:r>
            <w:r w:rsidR="000127F5" w:rsidRPr="00A81B8D">
              <w:rPr>
                <w:rFonts w:ascii="Times New Roman" w:hAnsi="Times New Roman"/>
                <w:sz w:val="24"/>
                <w:szCs w:val="24"/>
                <w:lang w:eastAsia="lv-LV"/>
              </w:rPr>
              <w:t>17. pielikumam “Galvenās aizsargjoslas un citi zemesgabalu izmantošanas aprobežojumi” atrodas dzelzceļa ekspluatācijas un dzelzceļa drošības aizsargjoslā.</w:t>
            </w:r>
            <w:r w:rsidR="00B32B91" w:rsidRPr="00A81B8D">
              <w:rPr>
                <w:rFonts w:ascii="Times New Roman" w:hAnsi="Times New Roman"/>
                <w:sz w:val="24"/>
                <w:szCs w:val="24"/>
                <w:lang w:eastAsia="lv-LV"/>
              </w:rPr>
              <w:t xml:space="preserve"> </w:t>
            </w:r>
          </w:p>
          <w:p w14:paraId="5F6A9252" w14:textId="66C80948" w:rsidR="009153B6" w:rsidRPr="00A81B8D" w:rsidRDefault="005D2DBE" w:rsidP="007C355A">
            <w:pPr>
              <w:spacing w:after="0" w:line="240" w:lineRule="auto"/>
              <w:ind w:right="-1"/>
              <w:jc w:val="both"/>
              <w:rPr>
                <w:rFonts w:ascii="Times New Roman" w:hAnsi="Times New Roman"/>
                <w:sz w:val="24"/>
                <w:szCs w:val="24"/>
              </w:rPr>
            </w:pPr>
            <w:r w:rsidRPr="00A81B8D">
              <w:rPr>
                <w:rFonts w:ascii="Times New Roman" w:hAnsi="Times New Roman"/>
                <w:iCs/>
                <w:sz w:val="24"/>
                <w:szCs w:val="24"/>
              </w:rPr>
              <w:tab/>
              <w:t>Saskaņā ar Rīgas domes  Pilsētas attīstības departamenta 22.10.2020. vēstuli Nr. DA-20-4673-nd u</w:t>
            </w:r>
            <w:r w:rsidRPr="00A81B8D">
              <w:rPr>
                <w:rFonts w:ascii="Times New Roman" w:hAnsi="Times New Roman"/>
                <w:sz w:val="24"/>
                <w:szCs w:val="24"/>
              </w:rPr>
              <w:t>z minētā zemesgabala atsavināšanu nav attiecināmi likuma „Par zemes reformu Latvijas Republikas pilsētās” 21.pantā otrajā daļā noteiktie ierobežojumi.</w:t>
            </w:r>
            <w:r w:rsidR="009153B6" w:rsidRPr="00A81B8D">
              <w:rPr>
                <w:rFonts w:ascii="Times New Roman" w:hAnsi="Times New Roman"/>
                <w:sz w:val="24"/>
                <w:szCs w:val="24"/>
              </w:rPr>
              <w:t xml:space="preserve"> </w:t>
            </w:r>
          </w:p>
          <w:p w14:paraId="167C44EF" w14:textId="3536685B" w:rsidR="009153B6" w:rsidRPr="00A81B8D" w:rsidRDefault="00BA7492" w:rsidP="00D162CE">
            <w:pPr>
              <w:spacing w:after="0" w:line="240" w:lineRule="auto"/>
              <w:jc w:val="both"/>
              <w:rPr>
                <w:rFonts w:ascii="Times New Roman" w:hAnsi="Times New Roman"/>
                <w:sz w:val="24"/>
                <w:szCs w:val="24"/>
              </w:rPr>
            </w:pPr>
            <w:r w:rsidRPr="00A81B8D">
              <w:rPr>
                <w:rFonts w:ascii="Times New Roman" w:hAnsi="Times New Roman"/>
                <w:sz w:val="24"/>
                <w:szCs w:val="24"/>
              </w:rPr>
              <w:tab/>
            </w:r>
            <w:r w:rsidR="00BB3B27" w:rsidRPr="00A81B8D">
              <w:rPr>
                <w:rFonts w:ascii="Times New Roman" w:hAnsi="Times New Roman"/>
                <w:sz w:val="24"/>
                <w:szCs w:val="24"/>
              </w:rPr>
              <w:t>S</w:t>
            </w:r>
            <w:r w:rsidR="009153B6" w:rsidRPr="00A81B8D">
              <w:rPr>
                <w:rFonts w:ascii="Times New Roman" w:hAnsi="Times New Roman"/>
                <w:sz w:val="24"/>
                <w:szCs w:val="24"/>
              </w:rPr>
              <w:t xml:space="preserve">askaņā ar likumā "Par valsts un pašvaldību īpašuma objektu privatizāciju" lietoto terminu un jēdzienu skaidrojumu "apbūvēts zemesgabals" ir zemesgabals, uz kura atrodas ēkas vai būves, savukārt "neapbūvēts zemesgabals" – zemesgabals, uz kura neatrodas virszemes ēkas vai būves. </w:t>
            </w:r>
          </w:p>
          <w:p w14:paraId="386D42F1" w14:textId="1C3ACBF2" w:rsidR="009153B6" w:rsidRPr="00A81B8D" w:rsidRDefault="009153B6" w:rsidP="00D162CE">
            <w:pPr>
              <w:spacing w:after="0" w:line="240" w:lineRule="auto"/>
              <w:jc w:val="both"/>
              <w:rPr>
                <w:rFonts w:ascii="Times New Roman" w:hAnsi="Times New Roman"/>
                <w:sz w:val="24"/>
                <w:szCs w:val="24"/>
              </w:rPr>
            </w:pPr>
            <w:r w:rsidRPr="00A81B8D">
              <w:rPr>
                <w:rFonts w:ascii="Times New Roman" w:hAnsi="Times New Roman"/>
                <w:sz w:val="24"/>
                <w:szCs w:val="24"/>
              </w:rPr>
              <w:tab/>
              <w:t xml:space="preserve">Augstākās tiesas Senāta Administratīvo lietu departamenta 2010.gada 29.aprīļa sprieduma lietā Nr.SKA-111/2010 norādīts, ja uz zemesgabala faktiski atrodas būves, zemesgabals ir uzskatāms par apbūvētu, un neapbūvētam zemesgabalam paredzēto tiesisko regulējumu var piemērot tikai tad, ja pietiekami skaidri var konstatēt, ka nav šķēršļu būvju nojaukšanai un ka netiks aizskartas būvju valdītāju (lietotāju) tiesības. </w:t>
            </w:r>
          </w:p>
          <w:p w14:paraId="63ED1387" w14:textId="485DC41A" w:rsidR="003378A0" w:rsidRPr="00A81B8D" w:rsidRDefault="00BE38DF" w:rsidP="00D162CE">
            <w:pPr>
              <w:spacing w:after="0" w:line="240" w:lineRule="auto"/>
              <w:jc w:val="both"/>
              <w:rPr>
                <w:rFonts w:ascii="Times New Roman" w:hAnsi="Times New Roman"/>
                <w:sz w:val="24"/>
                <w:szCs w:val="24"/>
              </w:rPr>
            </w:pPr>
            <w:r w:rsidRPr="00A81B8D">
              <w:rPr>
                <w:rFonts w:ascii="Times New Roman" w:hAnsi="Times New Roman"/>
                <w:sz w:val="24"/>
                <w:szCs w:val="24"/>
              </w:rPr>
              <w:tab/>
            </w:r>
            <w:r w:rsidR="00ED102C" w:rsidRPr="00A81B8D">
              <w:rPr>
                <w:rFonts w:ascii="Times New Roman" w:hAnsi="Times New Roman"/>
                <w:sz w:val="24"/>
                <w:szCs w:val="24"/>
              </w:rPr>
              <w:t>Ņemot vērā minēto, lai pārliecinātos par piemērojamo tiesisko regulējumu apbūvētam vai neapbūvētam zemesgabalam, tika lūgts Valsts zemes dienesta atzinums par būvēm piesaistāmajām domājamām daļām.</w:t>
            </w:r>
          </w:p>
          <w:p w14:paraId="01580B63" w14:textId="58AFDDD7" w:rsidR="002A0107" w:rsidRPr="00816B32" w:rsidRDefault="0019243D" w:rsidP="00D162CE">
            <w:pPr>
              <w:pStyle w:val="CommentText"/>
              <w:spacing w:after="0"/>
              <w:ind w:firstLine="709"/>
              <w:jc w:val="both"/>
              <w:rPr>
                <w:rFonts w:ascii="Times New Roman" w:hAnsi="Times New Roman"/>
                <w:sz w:val="24"/>
                <w:szCs w:val="24"/>
              </w:rPr>
            </w:pPr>
            <w:r w:rsidRPr="00A81B8D">
              <w:rPr>
                <w:rFonts w:ascii="Times New Roman" w:hAnsi="Times New Roman"/>
                <w:sz w:val="24"/>
                <w:szCs w:val="24"/>
              </w:rPr>
              <w:tab/>
            </w:r>
            <w:r w:rsidRPr="00816B32">
              <w:rPr>
                <w:rFonts w:ascii="Times New Roman" w:hAnsi="Times New Roman"/>
                <w:sz w:val="24"/>
                <w:szCs w:val="24"/>
              </w:rPr>
              <w:t>Atbilstoši Valsts zemes dienesta 08.03.2021. vēstulē norādītajam</w:t>
            </w:r>
            <w:r w:rsidR="002A0107" w:rsidRPr="00816B32">
              <w:rPr>
                <w:rFonts w:ascii="Times New Roman" w:hAnsi="Times New Roman"/>
                <w:sz w:val="24"/>
                <w:szCs w:val="24"/>
              </w:rPr>
              <w:t xml:space="preserve"> Ministru kabineta noteikumu Nr.109 4.6.apakšpunkts nosaka vienotus principus atzinuma par būvei piesaistāmajām domājamām daļām no zemes vienības sagatavošanā atbilstoši </w:t>
            </w:r>
            <w:r w:rsidR="00492D83" w:rsidRPr="00816B32">
              <w:rPr>
                <w:rFonts w:ascii="Times New Roman" w:hAnsi="Times New Roman"/>
                <w:sz w:val="24"/>
                <w:szCs w:val="24"/>
              </w:rPr>
              <w:t xml:space="preserve">NĪVKIS </w:t>
            </w:r>
            <w:r w:rsidR="002A0107" w:rsidRPr="00816B32">
              <w:rPr>
                <w:rFonts w:ascii="Times New Roman" w:hAnsi="Times New Roman"/>
                <w:sz w:val="24"/>
                <w:szCs w:val="24"/>
              </w:rPr>
              <w:t xml:space="preserve">reģistrētajiem datiem uz atzinuma sagatavošanas brīdi. Pamatnosacījums </w:t>
            </w:r>
            <w:r w:rsidR="00840419" w:rsidRPr="00816B32">
              <w:rPr>
                <w:rFonts w:ascii="Times New Roman" w:hAnsi="Times New Roman"/>
                <w:sz w:val="24"/>
                <w:szCs w:val="24"/>
              </w:rPr>
              <w:t>a</w:t>
            </w:r>
            <w:r w:rsidR="002A0107" w:rsidRPr="00816B32">
              <w:rPr>
                <w:rFonts w:ascii="Times New Roman" w:hAnsi="Times New Roman"/>
                <w:sz w:val="24"/>
                <w:szCs w:val="24"/>
              </w:rPr>
              <w:t>tzinuma sagatavošanai, atbilstoši Ministru kabineta noteikumu Nr.109 4.6.punktam, ir – “</w:t>
            </w:r>
            <w:r w:rsidR="002A0107" w:rsidRPr="00816B32">
              <w:rPr>
                <w:rFonts w:ascii="Times New Roman" w:hAnsi="Times New Roman"/>
                <w:i/>
                <w:sz w:val="24"/>
                <w:szCs w:val="24"/>
              </w:rPr>
              <w:t xml:space="preserve">ja uz zemesgabala ir divi vai vairāki patstāvīgi būvju īpašumi, kas pieder dažādiem īpašniekiem: </w:t>
            </w:r>
            <w:r w:rsidR="002A0107" w:rsidRPr="00816B32">
              <w:rPr>
                <w:rFonts w:ascii="Times New Roman" w:hAnsi="Times New Roman"/>
                <w:sz w:val="24"/>
                <w:szCs w:val="24"/>
              </w:rPr>
              <w:t>[..]”. No minētās normatīvā akta normas izriet, ka ēkām jābūt nostiprinātām Zemesgrāmatā kā patstāvīgiem nekustamajiem īpašumiem.</w:t>
            </w:r>
          </w:p>
          <w:p w14:paraId="778DA200" w14:textId="77777777" w:rsidR="00191B90" w:rsidRPr="00816B32" w:rsidRDefault="002A0107" w:rsidP="00D162CE">
            <w:pPr>
              <w:tabs>
                <w:tab w:val="right" w:pos="0"/>
              </w:tabs>
              <w:spacing w:after="0" w:line="240" w:lineRule="auto"/>
              <w:ind w:firstLine="709"/>
              <w:jc w:val="both"/>
              <w:rPr>
                <w:rFonts w:ascii="Times New Roman" w:hAnsi="Times New Roman"/>
                <w:sz w:val="24"/>
                <w:szCs w:val="24"/>
              </w:rPr>
            </w:pPr>
            <w:r w:rsidRPr="00816B32">
              <w:rPr>
                <w:rFonts w:ascii="Times New Roman" w:hAnsi="Times New Roman"/>
                <w:sz w:val="24"/>
                <w:szCs w:val="24"/>
              </w:rPr>
              <w:t xml:space="preserve">Piesaistāmo domājamo daļu no zemes vienības aprēķinā iekļauj visas uz zemes vienības esošās būves, izņemot būves, kas zemesgrāmatā nav ierakstāmas kā patstāvīgs īpašuma objekts </w:t>
            </w:r>
            <w:r w:rsidR="00191B90" w:rsidRPr="00816B32">
              <w:rPr>
                <w:rFonts w:ascii="Times New Roman" w:hAnsi="Times New Roman"/>
                <w:sz w:val="24"/>
                <w:szCs w:val="24"/>
              </w:rPr>
              <w:t>saskaņā ar likuma “Par nekustamā īpašuma ierakstīšanu zemesgrāmatās” 19.pantu – virszemes un apakšzemes inženierkomunikācijas, cauruļvadu trases, ceļi, ielas, stāvlaukumi un citas tamlīdzīgas būves.</w:t>
            </w:r>
          </w:p>
          <w:p w14:paraId="71130F8A" w14:textId="761174AE" w:rsidR="00D162CE" w:rsidRPr="00816B32" w:rsidRDefault="00D162CE" w:rsidP="00D162CE">
            <w:pPr>
              <w:tabs>
                <w:tab w:val="right" w:pos="0"/>
              </w:tabs>
              <w:spacing w:after="0" w:line="240" w:lineRule="auto"/>
              <w:jc w:val="both"/>
              <w:rPr>
                <w:rFonts w:ascii="Times New Roman" w:hAnsi="Times New Roman"/>
                <w:sz w:val="24"/>
                <w:szCs w:val="24"/>
              </w:rPr>
            </w:pPr>
            <w:r w:rsidRPr="00816B32">
              <w:rPr>
                <w:rFonts w:ascii="Times New Roman" w:hAnsi="Times New Roman"/>
                <w:sz w:val="24"/>
                <w:szCs w:val="24"/>
              </w:rPr>
              <w:tab/>
              <w:t xml:space="preserve">Ņemot vērā, ka daļa no </w:t>
            </w:r>
            <w:r w:rsidR="00C47B40" w:rsidRPr="00816B32">
              <w:rPr>
                <w:rFonts w:ascii="Times New Roman" w:hAnsi="Times New Roman"/>
                <w:sz w:val="24"/>
                <w:szCs w:val="24"/>
              </w:rPr>
              <w:t>ū</w:t>
            </w:r>
            <w:r w:rsidRPr="00816B32">
              <w:rPr>
                <w:rFonts w:ascii="Times New Roman" w:hAnsi="Times New Roman"/>
                <w:sz w:val="24"/>
                <w:szCs w:val="24"/>
              </w:rPr>
              <w:t xml:space="preserve">denstorņa un </w:t>
            </w:r>
            <w:r w:rsidR="00C47B40" w:rsidRPr="00816B32">
              <w:rPr>
                <w:rFonts w:ascii="Times New Roman" w:hAnsi="Times New Roman"/>
                <w:sz w:val="24"/>
                <w:szCs w:val="24"/>
              </w:rPr>
              <w:t>a</w:t>
            </w:r>
            <w:r w:rsidRPr="00816B32">
              <w:rPr>
                <w:rFonts w:ascii="Times New Roman" w:hAnsi="Times New Roman"/>
                <w:sz w:val="24"/>
                <w:szCs w:val="24"/>
              </w:rPr>
              <w:t xml:space="preserve">ngāra atrodas uz valsts zemes vienības, tad valsts zemes vienība NĪVKIS norādīta minētajām ēkām kā “Citas zemes vienības uz kuras atrodas dotā būve”. Ūdenstornis un </w:t>
            </w:r>
            <w:r w:rsidR="00C47B40" w:rsidRPr="00816B32">
              <w:rPr>
                <w:rFonts w:ascii="Times New Roman" w:hAnsi="Times New Roman"/>
                <w:sz w:val="24"/>
                <w:szCs w:val="24"/>
              </w:rPr>
              <w:t>a</w:t>
            </w:r>
            <w:r w:rsidRPr="00816B32">
              <w:rPr>
                <w:rFonts w:ascii="Times New Roman" w:hAnsi="Times New Roman"/>
                <w:sz w:val="24"/>
                <w:szCs w:val="24"/>
              </w:rPr>
              <w:t>ngārs nav ierakstīti zemesgrāmatā patstāvīgu būvju īpašumu sastāvā.</w:t>
            </w:r>
          </w:p>
          <w:p w14:paraId="6AFEBB82" w14:textId="77777777" w:rsidR="00E25CAE" w:rsidRPr="00816B32" w:rsidRDefault="00D162CE" w:rsidP="00F90E24">
            <w:pPr>
              <w:tabs>
                <w:tab w:val="right" w:pos="0"/>
              </w:tabs>
              <w:spacing w:after="0" w:line="240" w:lineRule="auto"/>
              <w:ind w:firstLine="709"/>
              <w:jc w:val="both"/>
              <w:rPr>
                <w:rFonts w:ascii="Times New Roman" w:hAnsi="Times New Roman"/>
              </w:rPr>
            </w:pPr>
            <w:bookmarkStart w:id="0" w:name="p-604612"/>
            <w:bookmarkStart w:id="1" w:name="p1"/>
            <w:bookmarkEnd w:id="0"/>
            <w:bookmarkEnd w:id="1"/>
            <w:r w:rsidRPr="00816B32">
              <w:rPr>
                <w:rFonts w:ascii="Times New Roman" w:hAnsi="Times New Roman"/>
                <w:sz w:val="24"/>
                <w:szCs w:val="24"/>
              </w:rPr>
              <w:t>Ievērojot minēto, Valsts zemes dienests secināja, ka Val</w:t>
            </w:r>
            <w:r w:rsidR="00492D83" w:rsidRPr="00816B32">
              <w:rPr>
                <w:rFonts w:ascii="Times New Roman" w:hAnsi="Times New Roman"/>
                <w:sz w:val="24"/>
                <w:szCs w:val="24"/>
              </w:rPr>
              <w:t>s</w:t>
            </w:r>
            <w:r w:rsidRPr="00816B32">
              <w:rPr>
                <w:rFonts w:ascii="Times New Roman" w:hAnsi="Times New Roman"/>
                <w:sz w:val="24"/>
                <w:szCs w:val="24"/>
              </w:rPr>
              <w:t xml:space="preserve">ts zemes dienesta </w:t>
            </w:r>
            <w:r w:rsidR="00492D83" w:rsidRPr="00816B32">
              <w:rPr>
                <w:rFonts w:ascii="Times New Roman" w:hAnsi="Times New Roman"/>
                <w:sz w:val="24"/>
                <w:szCs w:val="24"/>
              </w:rPr>
              <w:t xml:space="preserve">Rīgas </w:t>
            </w:r>
            <w:r w:rsidRPr="00816B32">
              <w:rPr>
                <w:rFonts w:ascii="Times New Roman" w:hAnsi="Times New Roman"/>
                <w:color w:val="000000"/>
                <w:sz w:val="24"/>
                <w:szCs w:val="24"/>
              </w:rPr>
              <w:t>reģionālā nodaļa nav tiesīga veikt a</w:t>
            </w:r>
            <w:r w:rsidRPr="00816B32">
              <w:rPr>
                <w:rFonts w:ascii="Times New Roman" w:hAnsi="Times New Roman"/>
                <w:sz w:val="24"/>
                <w:szCs w:val="24"/>
              </w:rPr>
              <w:t xml:space="preserve">tzinuma par </w:t>
            </w:r>
            <w:r w:rsidR="00492D83" w:rsidRPr="00816B32">
              <w:rPr>
                <w:rFonts w:ascii="Times New Roman" w:hAnsi="Times New Roman"/>
                <w:sz w:val="24"/>
                <w:szCs w:val="24"/>
              </w:rPr>
              <w:t>valsts z</w:t>
            </w:r>
            <w:r w:rsidRPr="00816B32">
              <w:rPr>
                <w:rFonts w:ascii="Times New Roman" w:hAnsi="Times New Roman"/>
                <w:sz w:val="24"/>
                <w:szCs w:val="24"/>
              </w:rPr>
              <w:t xml:space="preserve">emes vienības sadali domājamās daļās sagatavošanu, par katrai būvei ar kadastra apzīmējumu 01000870243001, 01000870343004 un 01000872009005 piesaistāmajām domājamām daļām no </w:t>
            </w:r>
            <w:r w:rsidR="00492D83" w:rsidRPr="00816B32">
              <w:rPr>
                <w:rFonts w:ascii="Times New Roman" w:hAnsi="Times New Roman"/>
                <w:sz w:val="24"/>
                <w:szCs w:val="24"/>
              </w:rPr>
              <w:t xml:space="preserve">valsts </w:t>
            </w:r>
            <w:r w:rsidRPr="00816B32">
              <w:rPr>
                <w:rFonts w:ascii="Times New Roman" w:hAnsi="Times New Roman"/>
                <w:sz w:val="24"/>
                <w:szCs w:val="24"/>
              </w:rPr>
              <w:t>zemes vienības ar kadastra apzīmējumu 01000870243 bez adreses, Rīgā,  jo neizpildās neviens no Ministru kabineta noteikumu Nr.109 izvirzītajiem kritērijiem.</w:t>
            </w:r>
            <w:r w:rsidR="00273BC2" w:rsidRPr="00816B32">
              <w:rPr>
                <w:rFonts w:ascii="Times New Roman" w:hAnsi="Times New Roman"/>
              </w:rPr>
              <w:t xml:space="preserve"> </w:t>
            </w:r>
          </w:p>
          <w:p w14:paraId="0234FBFE" w14:textId="77777777" w:rsidR="00C55E7A" w:rsidRDefault="00BA11E2" w:rsidP="00C55E7A">
            <w:pPr>
              <w:tabs>
                <w:tab w:val="right" w:pos="0"/>
              </w:tabs>
              <w:spacing w:after="0" w:line="240" w:lineRule="auto"/>
              <w:ind w:firstLine="709"/>
              <w:jc w:val="both"/>
              <w:rPr>
                <w:rFonts w:ascii="Times New Roman" w:hAnsi="Times New Roman"/>
                <w:sz w:val="24"/>
                <w:szCs w:val="24"/>
              </w:rPr>
            </w:pPr>
            <w:r w:rsidRPr="00816B32">
              <w:rPr>
                <w:rFonts w:ascii="Times New Roman" w:hAnsi="Times New Roman"/>
                <w:sz w:val="24"/>
                <w:szCs w:val="24"/>
              </w:rPr>
              <w:tab/>
            </w:r>
            <w:r w:rsidR="00C55E7A">
              <w:rPr>
                <w:rFonts w:ascii="Times New Roman" w:hAnsi="Times New Roman"/>
                <w:sz w:val="24"/>
                <w:szCs w:val="24"/>
              </w:rPr>
              <w:t>Publiskas personas mantas atsavināšanas likuma 4.panta ceturtās daļas 3.punkts paredz, ka publiskas personas nekustamā īpašuma atsavināšanu var ierosināt zemesgrāmatā ierakstītās ēkas (būves) īpašnieks vai visi kopīpašnieki, ja viņi vēlas nopirkt zemesgabalu, uz kura atrodas ēka (būve), vai zemesgabalu, uz kura atrodas ēka (būve), un zemes starpgabalu, kas pieguļ šai zemei.</w:t>
            </w:r>
          </w:p>
          <w:p w14:paraId="507DB927" w14:textId="3A982752" w:rsidR="00C55E7A" w:rsidRDefault="00C55E7A" w:rsidP="00C55E7A">
            <w:pPr>
              <w:tabs>
                <w:tab w:val="right" w:pos="0"/>
              </w:tabs>
              <w:spacing w:after="0" w:line="240" w:lineRule="auto"/>
              <w:ind w:firstLine="709"/>
              <w:jc w:val="both"/>
              <w:rPr>
                <w:rFonts w:ascii="Times New Roman" w:hAnsi="Times New Roman"/>
                <w:sz w:val="24"/>
                <w:szCs w:val="24"/>
              </w:rPr>
            </w:pPr>
            <w:r>
              <w:rPr>
                <w:rFonts w:ascii="Times New Roman" w:hAnsi="Times New Roman"/>
                <w:sz w:val="24"/>
                <w:szCs w:val="24"/>
              </w:rPr>
              <w:t>Ievērojot to,</w:t>
            </w:r>
            <w:r w:rsidRPr="00A81B8D">
              <w:rPr>
                <w:rFonts w:ascii="Times New Roman" w:hAnsi="Times New Roman"/>
                <w:sz w:val="24"/>
                <w:szCs w:val="24"/>
              </w:rPr>
              <w:t xml:space="preserve"> ka būvju daļas, kas atrodas uz valsts zemes vienības ietilpst citu nekustamo īpašumu (zeme/būve) sastāvā, nav pamata konstatēt šo būvju daļu īpašnieku pirmpirkuma tiesības uz valsts zemes vienību saskaņā ar Publiskas personas mantas atsavināšanas likuma 4.panta ceturtās daļas 3.punktu. </w:t>
            </w:r>
          </w:p>
          <w:p w14:paraId="1D849F78" w14:textId="25389E45" w:rsidR="0044238F" w:rsidRPr="00816B32" w:rsidRDefault="00C55E7A" w:rsidP="00F90E2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r>
            <w:r w:rsidR="0044238F" w:rsidRPr="00816B32">
              <w:rPr>
                <w:rFonts w:ascii="Times New Roman" w:hAnsi="Times New Roman"/>
                <w:sz w:val="24"/>
                <w:szCs w:val="24"/>
              </w:rPr>
              <w:t xml:space="preserve">Savukārt, </w:t>
            </w:r>
            <w:r w:rsidR="00A97B2D" w:rsidRPr="00816B32">
              <w:rPr>
                <w:rFonts w:ascii="Times New Roman" w:hAnsi="Times New Roman"/>
                <w:sz w:val="24"/>
                <w:szCs w:val="24"/>
              </w:rPr>
              <w:t>valsti</w:t>
            </w:r>
            <w:r w:rsidR="003C5B60" w:rsidRPr="00816B32">
              <w:rPr>
                <w:rFonts w:ascii="Times New Roman" w:hAnsi="Times New Roman"/>
                <w:sz w:val="24"/>
                <w:szCs w:val="24"/>
              </w:rPr>
              <w:t>j</w:t>
            </w:r>
            <w:r w:rsidR="00A97B2D" w:rsidRPr="00816B32">
              <w:rPr>
                <w:rFonts w:ascii="Times New Roman" w:hAnsi="Times New Roman"/>
                <w:sz w:val="24"/>
                <w:szCs w:val="24"/>
              </w:rPr>
              <w:t xml:space="preserve"> piederošās </w:t>
            </w:r>
            <w:r w:rsidR="0044238F" w:rsidRPr="00816B32">
              <w:rPr>
                <w:rFonts w:ascii="Times New Roman" w:hAnsi="Times New Roman"/>
                <w:sz w:val="24"/>
                <w:szCs w:val="24"/>
              </w:rPr>
              <w:t>zemes vienības (</w:t>
            </w:r>
            <w:r w:rsidR="00DF26F5">
              <w:rPr>
                <w:rFonts w:ascii="Times New Roman" w:hAnsi="Times New Roman"/>
                <w:sz w:val="24"/>
                <w:szCs w:val="24"/>
              </w:rPr>
              <w:t xml:space="preserve">zemes vienības kadastra apzīmējums </w:t>
            </w:r>
            <w:r w:rsidR="0044238F" w:rsidRPr="00816B32">
              <w:rPr>
                <w:rFonts w:ascii="Times New Roman" w:hAnsi="Times New Roman"/>
                <w:sz w:val="24"/>
                <w:szCs w:val="24"/>
              </w:rPr>
              <w:t>0100</w:t>
            </w:r>
            <w:r w:rsidR="00796841">
              <w:rPr>
                <w:rFonts w:ascii="Times New Roman" w:hAnsi="Times New Roman"/>
                <w:sz w:val="24"/>
                <w:szCs w:val="24"/>
              </w:rPr>
              <w:t xml:space="preserve"> </w:t>
            </w:r>
            <w:r w:rsidR="0044238F" w:rsidRPr="00816B32">
              <w:rPr>
                <w:rFonts w:ascii="Times New Roman" w:hAnsi="Times New Roman"/>
                <w:sz w:val="24"/>
                <w:szCs w:val="24"/>
              </w:rPr>
              <w:t>087</w:t>
            </w:r>
            <w:r w:rsidR="00796841">
              <w:rPr>
                <w:rFonts w:ascii="Times New Roman" w:hAnsi="Times New Roman"/>
                <w:sz w:val="24"/>
                <w:szCs w:val="24"/>
              </w:rPr>
              <w:t xml:space="preserve"> </w:t>
            </w:r>
            <w:r w:rsidR="0044238F" w:rsidRPr="00816B32">
              <w:rPr>
                <w:rFonts w:ascii="Times New Roman" w:hAnsi="Times New Roman"/>
                <w:sz w:val="24"/>
                <w:szCs w:val="24"/>
              </w:rPr>
              <w:t>0243) reālā sadale</w:t>
            </w:r>
            <w:r w:rsidR="005D6BC0" w:rsidRPr="00816B32">
              <w:rPr>
                <w:rFonts w:ascii="Times New Roman" w:hAnsi="Times New Roman"/>
                <w:sz w:val="24"/>
                <w:szCs w:val="24"/>
              </w:rPr>
              <w:t>,</w:t>
            </w:r>
            <w:r w:rsidR="0044238F" w:rsidRPr="00816B32">
              <w:rPr>
                <w:rFonts w:ascii="Times New Roman" w:hAnsi="Times New Roman"/>
                <w:sz w:val="24"/>
                <w:szCs w:val="24"/>
              </w:rPr>
              <w:t xml:space="preserve"> </w:t>
            </w:r>
            <w:r w:rsidR="005D6BC0" w:rsidRPr="00816B32">
              <w:rPr>
                <w:rFonts w:ascii="Times New Roman" w:hAnsi="Times New Roman"/>
                <w:sz w:val="24"/>
                <w:szCs w:val="24"/>
              </w:rPr>
              <w:t>nodalot uz zemes vienības esošo būvju daļu funkcionēšanai nepieciešamo zemesgabala daļu nav iespējama</w:t>
            </w:r>
            <w:r w:rsidR="00BA11E2" w:rsidRPr="00816B32">
              <w:rPr>
                <w:rFonts w:ascii="Times New Roman" w:hAnsi="Times New Roman"/>
                <w:sz w:val="24"/>
                <w:szCs w:val="24"/>
              </w:rPr>
              <w:t xml:space="preserve">, </w:t>
            </w:r>
            <w:r w:rsidR="00AC7858" w:rsidRPr="00816B32">
              <w:rPr>
                <w:rFonts w:ascii="Times New Roman" w:hAnsi="Times New Roman"/>
                <w:sz w:val="24"/>
                <w:szCs w:val="24"/>
              </w:rPr>
              <w:t>atbilstoši</w:t>
            </w:r>
            <w:r w:rsidR="00BA11E2" w:rsidRPr="00816B32">
              <w:rPr>
                <w:rFonts w:ascii="Times New Roman" w:hAnsi="Times New Roman"/>
                <w:sz w:val="24"/>
                <w:szCs w:val="24"/>
              </w:rPr>
              <w:t xml:space="preserve"> </w:t>
            </w:r>
            <w:r w:rsidR="001F53C7" w:rsidRPr="00816B32">
              <w:rPr>
                <w:rFonts w:ascii="Times New Roman" w:hAnsi="Times New Roman"/>
                <w:sz w:val="24"/>
                <w:szCs w:val="24"/>
                <w:shd w:val="clear" w:color="auto" w:fill="FFFFFF"/>
              </w:rPr>
              <w:t>Rīgas teritorijas plānojum</w:t>
            </w:r>
            <w:r w:rsidR="00F368C2" w:rsidRPr="00816B32">
              <w:rPr>
                <w:rFonts w:ascii="Times New Roman" w:hAnsi="Times New Roman"/>
                <w:sz w:val="24"/>
                <w:szCs w:val="24"/>
                <w:shd w:val="clear" w:color="auto" w:fill="FFFFFF"/>
              </w:rPr>
              <w:t>am</w:t>
            </w:r>
            <w:r w:rsidR="001F53C7" w:rsidRPr="00816B32">
              <w:rPr>
                <w:rFonts w:ascii="Times New Roman" w:hAnsi="Times New Roman"/>
                <w:sz w:val="24"/>
                <w:szCs w:val="24"/>
                <w:shd w:val="clear" w:color="auto" w:fill="FFFFFF"/>
              </w:rPr>
              <w:t xml:space="preserve"> 2006.-2018.</w:t>
            </w:r>
            <w:r w:rsidR="00F368C2" w:rsidRPr="00816B32">
              <w:rPr>
                <w:rFonts w:ascii="Times New Roman" w:hAnsi="Times New Roman"/>
                <w:sz w:val="24"/>
                <w:szCs w:val="24"/>
                <w:shd w:val="clear" w:color="auto" w:fill="FFFFFF"/>
              </w:rPr>
              <w:t> </w:t>
            </w:r>
            <w:r w:rsidR="001F53C7" w:rsidRPr="00816B32">
              <w:rPr>
                <w:rFonts w:ascii="Times New Roman" w:hAnsi="Times New Roman"/>
                <w:sz w:val="24"/>
                <w:szCs w:val="24"/>
                <w:shd w:val="clear" w:color="auto" w:fill="FFFFFF"/>
              </w:rPr>
              <w:t>gadam, kurš apstiprināts ar Rīgas domes 20.12.2005. saistošajiem noteikumiem Nr. 34. Rīgas teritorijas plānojumā 2006.-2018. gadam</w:t>
            </w:r>
            <w:r w:rsidR="003D39AA" w:rsidRPr="00816B32">
              <w:rPr>
                <w:rFonts w:ascii="Times New Roman" w:hAnsi="Times New Roman"/>
                <w:sz w:val="24"/>
                <w:szCs w:val="24"/>
                <w:shd w:val="clear" w:color="auto" w:fill="FFFFFF"/>
              </w:rPr>
              <w:t>.</w:t>
            </w:r>
            <w:r w:rsidR="0079308D" w:rsidRPr="00816B32">
              <w:rPr>
                <w:rFonts w:ascii="Times New Roman" w:hAnsi="Times New Roman"/>
                <w:sz w:val="24"/>
                <w:szCs w:val="24"/>
                <w:shd w:val="clear" w:color="auto" w:fill="FFFFFF"/>
              </w:rPr>
              <w:t xml:space="preserve"> Rīgas domes </w:t>
            </w:r>
            <w:r w:rsidR="00421BCC" w:rsidRPr="00816B32">
              <w:rPr>
                <w:rFonts w:ascii="Times New Roman" w:hAnsi="Times New Roman"/>
                <w:sz w:val="24"/>
                <w:szCs w:val="24"/>
                <w:shd w:val="clear" w:color="auto" w:fill="FFFFFF"/>
              </w:rPr>
              <w:t xml:space="preserve">20.12.2005. saistošo noteikumu Nr.34 </w:t>
            </w:r>
            <w:r w:rsidR="00D855B0" w:rsidRPr="00816B32">
              <w:rPr>
                <w:rFonts w:ascii="Times New Roman" w:hAnsi="Times New Roman"/>
                <w:sz w:val="24"/>
                <w:szCs w:val="24"/>
                <w:shd w:val="clear" w:color="auto" w:fill="FFFFFF"/>
              </w:rPr>
              <w:t xml:space="preserve">“Rīgas teritorijas izmantošanas un apbūves noteikumi” </w:t>
            </w:r>
            <w:r w:rsidR="00421BCC" w:rsidRPr="00816B32">
              <w:rPr>
                <w:rFonts w:ascii="Times New Roman" w:hAnsi="Times New Roman"/>
                <w:sz w:val="24"/>
                <w:szCs w:val="24"/>
                <w:shd w:val="clear" w:color="auto" w:fill="FFFFFF"/>
              </w:rPr>
              <w:t xml:space="preserve">44.punkts nosaka, ka </w:t>
            </w:r>
            <w:r w:rsidR="00421BCC" w:rsidRPr="00816B32">
              <w:rPr>
                <w:rFonts w:ascii="Times New Roman" w:hAnsi="Times New Roman"/>
                <w:sz w:val="24"/>
                <w:szCs w:val="24"/>
              </w:rPr>
              <w:t>jaunveidojamā starpgabala platība var būt mazāka par šo saistošo noteikumu 38.punktā noteikto (</w:t>
            </w:r>
            <w:r w:rsidR="00C25D24" w:rsidRPr="00816B32">
              <w:rPr>
                <w:rFonts w:ascii="Times New Roman" w:hAnsi="Times New Roman"/>
                <w:sz w:val="24"/>
                <w:szCs w:val="24"/>
              </w:rPr>
              <w:t xml:space="preserve">400m </w:t>
            </w:r>
            <w:r w:rsidR="00083966" w:rsidRPr="00816B32">
              <w:rPr>
                <w:rFonts w:ascii="Times New Roman" w:hAnsi="Times New Roman"/>
                <w:sz w:val="24"/>
                <w:szCs w:val="24"/>
                <w:vertAlign w:val="superscript"/>
              </w:rPr>
              <w:t xml:space="preserve">2 </w:t>
            </w:r>
            <w:r w:rsidR="008A33A8" w:rsidRPr="00816B32">
              <w:rPr>
                <w:rFonts w:ascii="Times New Roman" w:hAnsi="Times New Roman"/>
                <w:sz w:val="24"/>
                <w:szCs w:val="24"/>
              </w:rPr>
              <w:t xml:space="preserve">) </w:t>
            </w:r>
            <w:r w:rsidR="00421BCC" w:rsidRPr="00816B32">
              <w:rPr>
                <w:rFonts w:ascii="Times New Roman" w:hAnsi="Times New Roman"/>
                <w:sz w:val="24"/>
                <w:szCs w:val="24"/>
              </w:rPr>
              <w:t>jaunveidojama zemesgabala minimālo platību gadījumos, kad zemesgabala sadales rezultātā tiek veidots starpgabals nolūkā to apvienot ar piegulošu zemesgabalu (R</w:t>
            </w:r>
            <w:r w:rsidR="008A33A8" w:rsidRPr="00816B32">
              <w:rPr>
                <w:rFonts w:ascii="Times New Roman" w:hAnsi="Times New Roman"/>
                <w:sz w:val="24"/>
                <w:szCs w:val="24"/>
              </w:rPr>
              <w:t>īgas domes</w:t>
            </w:r>
            <w:r w:rsidR="00421BCC" w:rsidRPr="00816B32">
              <w:rPr>
                <w:rFonts w:ascii="Times New Roman" w:hAnsi="Times New Roman"/>
                <w:sz w:val="24"/>
                <w:szCs w:val="24"/>
              </w:rPr>
              <w:t xml:space="preserve"> 18.06.2013. saistošo noteikumu Nr.219 redakcijā)</w:t>
            </w:r>
            <w:r w:rsidR="004C5C88" w:rsidRPr="00816B32">
              <w:rPr>
                <w:rFonts w:ascii="Times New Roman" w:hAnsi="Times New Roman"/>
                <w:sz w:val="24"/>
                <w:szCs w:val="24"/>
              </w:rPr>
              <w:t>, bet Finanšu ministrija</w:t>
            </w:r>
            <w:r w:rsidR="00246E1D" w:rsidRPr="00816B32">
              <w:rPr>
                <w:rFonts w:ascii="Times New Roman" w:hAnsi="Times New Roman"/>
                <w:sz w:val="24"/>
                <w:szCs w:val="24"/>
              </w:rPr>
              <w:t xml:space="preserve">s rīcībā nav informācijas, ka pieguļošo zemesgabalu īpašnieki </w:t>
            </w:r>
            <w:r w:rsidR="003A316B" w:rsidRPr="00816B32">
              <w:rPr>
                <w:rFonts w:ascii="Times New Roman" w:hAnsi="Times New Roman"/>
                <w:sz w:val="24"/>
                <w:szCs w:val="24"/>
              </w:rPr>
              <w:t>v</w:t>
            </w:r>
            <w:r w:rsidR="00617F99" w:rsidRPr="00816B32">
              <w:rPr>
                <w:rFonts w:ascii="Times New Roman" w:hAnsi="Times New Roman"/>
                <w:sz w:val="24"/>
                <w:szCs w:val="24"/>
              </w:rPr>
              <w:t>ēlētos</w:t>
            </w:r>
            <w:r w:rsidR="003A316B" w:rsidRPr="00816B32">
              <w:rPr>
                <w:rFonts w:ascii="Times New Roman" w:hAnsi="Times New Roman"/>
                <w:sz w:val="24"/>
                <w:szCs w:val="24"/>
              </w:rPr>
              <w:t xml:space="preserve"> iegādāties valsts zemes vienības re</w:t>
            </w:r>
            <w:r w:rsidR="003B20A8" w:rsidRPr="00816B32">
              <w:rPr>
                <w:rFonts w:ascii="Times New Roman" w:hAnsi="Times New Roman"/>
                <w:sz w:val="24"/>
                <w:szCs w:val="24"/>
              </w:rPr>
              <w:t>ā</w:t>
            </w:r>
            <w:r w:rsidR="003A316B" w:rsidRPr="00816B32">
              <w:rPr>
                <w:rFonts w:ascii="Times New Roman" w:hAnsi="Times New Roman"/>
                <w:sz w:val="24"/>
                <w:szCs w:val="24"/>
              </w:rPr>
              <w:t xml:space="preserve">lās sadales rezultātā iegūto daļu, kuru pievienotu </w:t>
            </w:r>
            <w:r w:rsidR="003B20A8" w:rsidRPr="00816B32">
              <w:rPr>
                <w:rFonts w:ascii="Times New Roman" w:hAnsi="Times New Roman"/>
                <w:sz w:val="24"/>
                <w:szCs w:val="24"/>
              </w:rPr>
              <w:t>pieguļošajam īpašumam.</w:t>
            </w:r>
          </w:p>
          <w:p w14:paraId="02E4AC6C" w14:textId="77777777" w:rsidR="00A65125" w:rsidRPr="00A81B8D" w:rsidRDefault="00A65125" w:rsidP="00A65125">
            <w:pPr>
              <w:tabs>
                <w:tab w:val="left" w:pos="426"/>
                <w:tab w:val="left" w:pos="8313"/>
                <w:tab w:val="left" w:pos="9638"/>
              </w:tabs>
              <w:spacing w:after="0" w:line="240" w:lineRule="auto"/>
              <w:ind w:right="-1" w:firstLine="567"/>
              <w:jc w:val="both"/>
              <w:rPr>
                <w:rFonts w:ascii="Times New Roman" w:hAnsi="Times New Roman"/>
                <w:sz w:val="24"/>
                <w:szCs w:val="24"/>
                <w:lang w:eastAsia="lv-LV"/>
              </w:rPr>
            </w:pPr>
            <w:r w:rsidRPr="00A81B8D">
              <w:rPr>
                <w:rFonts w:ascii="Times New Roman" w:hAnsi="Times New Roman"/>
                <w:sz w:val="24"/>
                <w:szCs w:val="24"/>
                <w:lang w:eastAsia="lv-LV"/>
              </w:rPr>
              <w:t>Rīgas domes Pilsētas attīstības departaments 22.10.2020. vēstulē Nr. DA-20-4673-nd informēja, ka piekļūšanu zemesgabalam nodrošina Čiekurkalna 2.šķērslīnijas sarkanās līnijas un Augstrozes ielas sarkanās līnijas.</w:t>
            </w:r>
          </w:p>
          <w:p w14:paraId="266F321D" w14:textId="7FD0C1A3" w:rsidR="004B05A8" w:rsidRPr="00A81B8D" w:rsidRDefault="00A65125" w:rsidP="00A65125">
            <w:pPr>
              <w:spacing w:after="0" w:line="240" w:lineRule="auto"/>
              <w:jc w:val="both"/>
              <w:rPr>
                <w:rFonts w:ascii="Times New Roman" w:hAnsi="Times New Roman"/>
                <w:sz w:val="24"/>
                <w:szCs w:val="24"/>
              </w:rPr>
            </w:pPr>
            <w:r>
              <w:rPr>
                <w:rFonts w:ascii="Times New Roman" w:hAnsi="Times New Roman"/>
                <w:sz w:val="24"/>
                <w:szCs w:val="24"/>
              </w:rPr>
              <w:tab/>
            </w:r>
            <w:r w:rsidR="004B05A8" w:rsidRPr="00A81B8D">
              <w:rPr>
                <w:rFonts w:ascii="Times New Roman" w:hAnsi="Times New Roman"/>
                <w:sz w:val="24"/>
                <w:szCs w:val="24"/>
              </w:rPr>
              <w:t>Ņemot vērā iepriekš minēto, valsts zemes vienības atsavināšanai nav piemērojami Publiskas personas mantas atsavināšanas likuma 44.panta astotajā daļā noteiktie noteikumi, kas noteic, ka tādu zemes starpgabalu, kuram nav iespējams nodrošināt pieslēgumu koplietošanas ielai (ceļam), vai zemes starpgabalu, kurš ir nepieciešams, lai nodrošinātu pieslēgumu koplietošanas ielai (ceļam), šajā likumā noteiktajā kārtībā drīkst atsavināt:</w:t>
            </w:r>
          </w:p>
          <w:p w14:paraId="729F729D" w14:textId="02273703" w:rsidR="004B05A8" w:rsidRPr="00A81B8D" w:rsidRDefault="004B05A8" w:rsidP="004B05A8">
            <w:pPr>
              <w:spacing w:after="0" w:line="240" w:lineRule="auto"/>
              <w:ind w:firstLine="780"/>
              <w:jc w:val="both"/>
              <w:rPr>
                <w:rFonts w:ascii="Times New Roman" w:hAnsi="Times New Roman"/>
                <w:iCs/>
                <w:sz w:val="24"/>
                <w:szCs w:val="24"/>
              </w:rPr>
            </w:pPr>
            <w:r w:rsidRPr="00A81B8D">
              <w:rPr>
                <w:rFonts w:ascii="Times New Roman" w:hAnsi="Times New Roman"/>
                <w:iCs/>
                <w:sz w:val="24"/>
                <w:szCs w:val="24"/>
              </w:rPr>
              <w:t>1) tam zemes īpašniekam vai visiem kopīpašniekiem, kuru zemei piegu</w:t>
            </w:r>
            <w:r w:rsidR="00C91A16">
              <w:rPr>
                <w:rFonts w:ascii="Times New Roman" w:hAnsi="Times New Roman"/>
                <w:iCs/>
                <w:sz w:val="24"/>
                <w:szCs w:val="24"/>
              </w:rPr>
              <w:t>ļ</w:t>
            </w:r>
            <w:r w:rsidRPr="00A81B8D">
              <w:rPr>
                <w:rFonts w:ascii="Times New Roman" w:hAnsi="Times New Roman"/>
                <w:iCs/>
                <w:sz w:val="24"/>
                <w:szCs w:val="24"/>
              </w:rPr>
              <w:t xml:space="preserve"> attiecīgais zemes starpgabals;</w:t>
            </w:r>
          </w:p>
          <w:p w14:paraId="13C4A40A" w14:textId="0AFF0EC6" w:rsidR="0071318B" w:rsidRPr="00A81B8D" w:rsidRDefault="0071318B" w:rsidP="0071318B">
            <w:pPr>
              <w:spacing w:after="0" w:line="240" w:lineRule="auto"/>
              <w:ind w:firstLine="780"/>
              <w:jc w:val="both"/>
              <w:rPr>
                <w:rFonts w:ascii="Times New Roman" w:hAnsi="Times New Roman"/>
                <w:iCs/>
                <w:sz w:val="24"/>
                <w:szCs w:val="24"/>
              </w:rPr>
            </w:pPr>
            <w:r w:rsidRPr="00A81B8D">
              <w:rPr>
                <w:rFonts w:ascii="Times New Roman" w:hAnsi="Times New Roman"/>
                <w:iCs/>
                <w:sz w:val="24"/>
                <w:szCs w:val="24"/>
              </w:rPr>
              <w:t>2) zemesgrāmatā ierakstītas ēkas (būves) īpašniekam vai visiem kopīpašniekiem, ja viņi vēlas nopirkt arī zemesgabalu, uz kura atrodas viņiem piederošā ēka (būve), un šai zemei piegu</w:t>
            </w:r>
            <w:r w:rsidR="003A567A">
              <w:rPr>
                <w:rFonts w:ascii="Times New Roman" w:hAnsi="Times New Roman"/>
                <w:iCs/>
                <w:sz w:val="24"/>
                <w:szCs w:val="24"/>
              </w:rPr>
              <w:t>ļ</w:t>
            </w:r>
            <w:r w:rsidRPr="00A81B8D">
              <w:rPr>
                <w:rFonts w:ascii="Times New Roman" w:hAnsi="Times New Roman"/>
                <w:iCs/>
                <w:sz w:val="24"/>
                <w:szCs w:val="24"/>
              </w:rPr>
              <w:t xml:space="preserve"> attiecīgais zemes starpgabals.</w:t>
            </w:r>
          </w:p>
          <w:p w14:paraId="79D5D38B" w14:textId="26805974" w:rsidR="0071318B" w:rsidRPr="00A81B8D" w:rsidRDefault="0071318B" w:rsidP="0071318B">
            <w:pPr>
              <w:spacing w:after="0" w:line="240" w:lineRule="auto"/>
              <w:ind w:firstLine="720"/>
              <w:jc w:val="both"/>
              <w:rPr>
                <w:rFonts w:ascii="Times New Roman" w:hAnsi="Times New Roman"/>
                <w:sz w:val="24"/>
                <w:szCs w:val="24"/>
              </w:rPr>
            </w:pPr>
            <w:r w:rsidRPr="00A81B8D">
              <w:rPr>
                <w:rFonts w:ascii="Times New Roman" w:hAnsi="Times New Roman"/>
                <w:sz w:val="24"/>
                <w:szCs w:val="24"/>
              </w:rPr>
              <w:t>Valsts zemes vienībai piegu</w:t>
            </w:r>
            <w:r w:rsidR="003A567A">
              <w:rPr>
                <w:rFonts w:ascii="Times New Roman" w:hAnsi="Times New Roman"/>
                <w:sz w:val="24"/>
                <w:szCs w:val="24"/>
              </w:rPr>
              <w:t>ļ</w:t>
            </w:r>
            <w:r w:rsidRPr="00A81B8D">
              <w:rPr>
                <w:rFonts w:ascii="Times New Roman" w:hAnsi="Times New Roman"/>
                <w:sz w:val="24"/>
                <w:szCs w:val="24"/>
              </w:rPr>
              <w:t xml:space="preserve"> šādi nekustamie īpašumi:</w:t>
            </w:r>
          </w:p>
          <w:p w14:paraId="232C953A" w14:textId="2701C69E"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0951B2" w:rsidRPr="00A81B8D">
              <w:rPr>
                <w:rFonts w:ascii="Times New Roman" w:hAnsi="Times New Roman"/>
                <w:sz w:val="24"/>
                <w:szCs w:val="24"/>
              </w:rPr>
              <w:t>a</w:t>
            </w:r>
            <w:r w:rsidRPr="00A81B8D">
              <w:rPr>
                <w:rFonts w:ascii="Times New Roman" w:hAnsi="Times New Roman"/>
                <w:sz w:val="24"/>
                <w:szCs w:val="24"/>
              </w:rPr>
              <w:t xml:space="preserve"> </w:t>
            </w:r>
            <w:r w:rsidR="000951B2" w:rsidRPr="00A81B8D">
              <w:rPr>
                <w:rFonts w:ascii="Times New Roman" w:hAnsi="Times New Roman"/>
                <w:sz w:val="24"/>
                <w:szCs w:val="24"/>
              </w:rPr>
              <w:t xml:space="preserve">(zemes vienības kadastra apzīmējums 0100 087 2009) </w:t>
            </w:r>
            <w:r w:rsidRPr="00A81B8D">
              <w:rPr>
                <w:rFonts w:ascii="Times New Roman" w:hAnsi="Times New Roman"/>
                <w:sz w:val="24"/>
                <w:szCs w:val="24"/>
              </w:rPr>
              <w:t>Augstrozes iel</w:t>
            </w:r>
            <w:r w:rsidR="000951B2" w:rsidRPr="00A81B8D">
              <w:rPr>
                <w:rFonts w:ascii="Times New Roman" w:hAnsi="Times New Roman"/>
                <w:sz w:val="24"/>
                <w:szCs w:val="24"/>
              </w:rPr>
              <w:t>ā</w:t>
            </w:r>
            <w:r w:rsidRPr="00A81B8D">
              <w:rPr>
                <w:rFonts w:ascii="Times New Roman" w:hAnsi="Times New Roman"/>
                <w:sz w:val="24"/>
                <w:szCs w:val="24"/>
              </w:rPr>
              <w:t xml:space="preserve"> 1, Rīg</w:t>
            </w:r>
            <w:r w:rsidR="000951B2" w:rsidRPr="00A81B8D">
              <w:rPr>
                <w:rFonts w:ascii="Times New Roman" w:hAnsi="Times New Roman"/>
                <w:sz w:val="24"/>
                <w:szCs w:val="24"/>
              </w:rPr>
              <w:t>ā</w:t>
            </w:r>
            <w:r w:rsidRPr="00A81B8D">
              <w:rPr>
                <w:rFonts w:ascii="Times New Roman" w:hAnsi="Times New Roman"/>
                <w:sz w:val="24"/>
                <w:szCs w:val="24"/>
              </w:rPr>
              <w:t xml:space="preserve"> -  īpašnieks juridiska persona, īpašuma tiesība</w:t>
            </w:r>
            <w:r w:rsidR="009D39C6" w:rsidRPr="00A81B8D">
              <w:rPr>
                <w:rFonts w:ascii="Times New Roman" w:hAnsi="Times New Roman"/>
                <w:sz w:val="24"/>
                <w:szCs w:val="24"/>
              </w:rPr>
              <w:t>s</w:t>
            </w:r>
            <w:r w:rsidRPr="00A81B8D">
              <w:rPr>
                <w:rFonts w:ascii="Times New Roman" w:hAnsi="Times New Roman"/>
                <w:sz w:val="24"/>
                <w:szCs w:val="24"/>
              </w:rPr>
              <w:t xml:space="preserve"> nostiprināta</w:t>
            </w:r>
            <w:r w:rsidR="009D39C6"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13500</w:t>
            </w:r>
            <w:r w:rsidR="0065583A" w:rsidRPr="00A81B8D">
              <w:rPr>
                <w:rFonts w:ascii="Times New Roman" w:hAnsi="Times New Roman"/>
                <w:sz w:val="24"/>
                <w:szCs w:val="24"/>
              </w:rPr>
              <w:t>, lēmuma datums: 15.03.2012.</w:t>
            </w:r>
            <w:r w:rsidRPr="00A81B8D">
              <w:rPr>
                <w:rFonts w:ascii="Times New Roman" w:hAnsi="Times New Roman"/>
                <w:sz w:val="24"/>
                <w:szCs w:val="24"/>
              </w:rPr>
              <w:t>;</w:t>
            </w:r>
          </w:p>
          <w:p w14:paraId="0065962F" w14:textId="6A518BE0"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0951B2" w:rsidRPr="00A81B8D">
              <w:rPr>
                <w:rFonts w:ascii="Times New Roman" w:hAnsi="Times New Roman"/>
                <w:sz w:val="24"/>
                <w:szCs w:val="24"/>
              </w:rPr>
              <w:t>a</w:t>
            </w:r>
            <w:r w:rsidRPr="00A81B8D">
              <w:rPr>
                <w:rFonts w:ascii="Times New Roman" w:hAnsi="Times New Roman"/>
                <w:sz w:val="24"/>
                <w:szCs w:val="24"/>
              </w:rPr>
              <w:t xml:space="preserve"> </w:t>
            </w:r>
            <w:r w:rsidR="000951B2" w:rsidRPr="00A81B8D">
              <w:rPr>
                <w:rFonts w:ascii="Times New Roman" w:hAnsi="Times New Roman"/>
                <w:sz w:val="24"/>
                <w:szCs w:val="24"/>
              </w:rPr>
              <w:t xml:space="preserve">(zemes vienības kadastra apzīmējums 0100 087 2010) </w:t>
            </w:r>
            <w:r w:rsidRPr="00A81B8D">
              <w:rPr>
                <w:rFonts w:ascii="Times New Roman" w:hAnsi="Times New Roman"/>
                <w:sz w:val="24"/>
                <w:szCs w:val="24"/>
              </w:rPr>
              <w:t>bez adreses</w:t>
            </w:r>
            <w:r w:rsidR="000951B2" w:rsidRPr="00A81B8D">
              <w:rPr>
                <w:rFonts w:ascii="Times New Roman" w:hAnsi="Times New Roman"/>
                <w:sz w:val="24"/>
                <w:szCs w:val="24"/>
              </w:rPr>
              <w:t>, Rīgā</w:t>
            </w:r>
            <w:r w:rsidRPr="00A81B8D">
              <w:rPr>
                <w:rFonts w:ascii="Times New Roman" w:hAnsi="Times New Roman"/>
                <w:sz w:val="24"/>
                <w:szCs w:val="24"/>
              </w:rPr>
              <w:t xml:space="preserve">  -  īpašnieks Rīgas pilsētas pašvaldība, īpašuma tiesība</w:t>
            </w:r>
            <w:r w:rsidR="009D39C6" w:rsidRPr="00A81B8D">
              <w:rPr>
                <w:rFonts w:ascii="Times New Roman" w:hAnsi="Times New Roman"/>
                <w:sz w:val="24"/>
                <w:szCs w:val="24"/>
              </w:rPr>
              <w:t>s</w:t>
            </w:r>
            <w:r w:rsidRPr="00A81B8D">
              <w:rPr>
                <w:rFonts w:ascii="Times New Roman" w:hAnsi="Times New Roman"/>
                <w:sz w:val="24"/>
                <w:szCs w:val="24"/>
              </w:rPr>
              <w:t xml:space="preserve"> nostiprināta</w:t>
            </w:r>
            <w:r w:rsidR="009D39C6"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100000499801</w:t>
            </w:r>
            <w:r w:rsidR="004A3AD8" w:rsidRPr="00A81B8D">
              <w:rPr>
                <w:rFonts w:ascii="Times New Roman" w:hAnsi="Times New Roman"/>
                <w:sz w:val="24"/>
                <w:szCs w:val="24"/>
              </w:rPr>
              <w:t>, lēmuma datums: 28.12.</w:t>
            </w:r>
            <w:r w:rsidR="008A5501" w:rsidRPr="00A81B8D">
              <w:rPr>
                <w:rFonts w:ascii="Times New Roman" w:hAnsi="Times New Roman"/>
                <w:sz w:val="24"/>
                <w:szCs w:val="24"/>
              </w:rPr>
              <w:t>2011.</w:t>
            </w:r>
            <w:r w:rsidRPr="00A81B8D">
              <w:rPr>
                <w:rFonts w:ascii="Times New Roman" w:hAnsi="Times New Roman"/>
                <w:sz w:val="24"/>
                <w:szCs w:val="24"/>
              </w:rPr>
              <w:t>;</w:t>
            </w:r>
          </w:p>
          <w:p w14:paraId="543F40D2" w14:textId="7C4048BF"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0951B2" w:rsidRPr="00A81B8D">
              <w:rPr>
                <w:rFonts w:ascii="Times New Roman" w:hAnsi="Times New Roman"/>
                <w:sz w:val="24"/>
                <w:szCs w:val="24"/>
              </w:rPr>
              <w:t>a</w:t>
            </w:r>
            <w:r w:rsidR="003419A7" w:rsidRPr="00A81B8D">
              <w:rPr>
                <w:rFonts w:ascii="Times New Roman" w:hAnsi="Times New Roman"/>
                <w:sz w:val="24"/>
                <w:szCs w:val="24"/>
              </w:rPr>
              <w:t xml:space="preserve"> (zemes vienības kadastra apzīmējums 0100 087 2011) </w:t>
            </w:r>
            <w:r w:rsidRPr="00A81B8D">
              <w:rPr>
                <w:rFonts w:ascii="Times New Roman" w:hAnsi="Times New Roman"/>
                <w:sz w:val="24"/>
                <w:szCs w:val="24"/>
              </w:rPr>
              <w:t xml:space="preserve"> Augstrozes iel</w:t>
            </w:r>
            <w:r w:rsidR="003419A7" w:rsidRPr="00A81B8D">
              <w:rPr>
                <w:rFonts w:ascii="Times New Roman" w:hAnsi="Times New Roman"/>
                <w:sz w:val="24"/>
                <w:szCs w:val="24"/>
              </w:rPr>
              <w:t>ā</w:t>
            </w:r>
            <w:r w:rsidRPr="00A81B8D">
              <w:rPr>
                <w:rFonts w:ascii="Times New Roman" w:hAnsi="Times New Roman"/>
                <w:sz w:val="24"/>
                <w:szCs w:val="24"/>
              </w:rPr>
              <w:t xml:space="preserve"> 1K, Rīg</w:t>
            </w:r>
            <w:r w:rsidR="003419A7" w:rsidRPr="00A81B8D">
              <w:rPr>
                <w:rFonts w:ascii="Times New Roman" w:hAnsi="Times New Roman"/>
                <w:sz w:val="24"/>
                <w:szCs w:val="24"/>
              </w:rPr>
              <w:t>ā</w:t>
            </w:r>
            <w:r w:rsidRPr="00A81B8D">
              <w:rPr>
                <w:rFonts w:ascii="Times New Roman" w:hAnsi="Times New Roman"/>
                <w:sz w:val="24"/>
                <w:szCs w:val="24"/>
              </w:rPr>
              <w:t xml:space="preserve">  -  īpašnieks fiziska persona, īpašuma tiesība</w:t>
            </w:r>
            <w:r w:rsidR="009D39C6" w:rsidRPr="00A81B8D">
              <w:rPr>
                <w:rFonts w:ascii="Times New Roman" w:hAnsi="Times New Roman"/>
                <w:sz w:val="24"/>
                <w:szCs w:val="24"/>
              </w:rPr>
              <w:t>s</w:t>
            </w:r>
            <w:r w:rsidRPr="00A81B8D">
              <w:rPr>
                <w:rFonts w:ascii="Times New Roman" w:hAnsi="Times New Roman"/>
                <w:sz w:val="24"/>
                <w:szCs w:val="24"/>
              </w:rPr>
              <w:t xml:space="preserve"> nostiprināta</w:t>
            </w:r>
            <w:r w:rsidR="009D39C6"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21394</w:t>
            </w:r>
            <w:r w:rsidR="000047AA" w:rsidRPr="00A81B8D">
              <w:rPr>
                <w:rFonts w:ascii="Times New Roman" w:hAnsi="Times New Roman"/>
                <w:sz w:val="24"/>
                <w:szCs w:val="24"/>
              </w:rPr>
              <w:t>, lēmuma datums: 07.04.</w:t>
            </w:r>
            <w:r w:rsidR="008A20B6" w:rsidRPr="00A81B8D">
              <w:rPr>
                <w:rFonts w:ascii="Times New Roman" w:hAnsi="Times New Roman"/>
                <w:sz w:val="24"/>
                <w:szCs w:val="24"/>
              </w:rPr>
              <w:t>2005.</w:t>
            </w:r>
            <w:r w:rsidRPr="00A81B8D">
              <w:rPr>
                <w:rFonts w:ascii="Times New Roman" w:hAnsi="Times New Roman"/>
                <w:sz w:val="24"/>
                <w:szCs w:val="24"/>
              </w:rPr>
              <w:t>;</w:t>
            </w:r>
          </w:p>
          <w:p w14:paraId="19A69787" w14:textId="37914DBD"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a</w:t>
            </w:r>
            <w:r w:rsidRPr="00A81B8D">
              <w:rPr>
                <w:rFonts w:ascii="Times New Roman" w:hAnsi="Times New Roman"/>
                <w:sz w:val="24"/>
                <w:szCs w:val="24"/>
              </w:rPr>
              <w:t xml:space="preserve"> </w:t>
            </w:r>
            <w:r w:rsidR="003419A7" w:rsidRPr="00A81B8D">
              <w:rPr>
                <w:rFonts w:ascii="Times New Roman" w:hAnsi="Times New Roman"/>
                <w:sz w:val="24"/>
                <w:szCs w:val="24"/>
              </w:rPr>
              <w:t xml:space="preserve">(zemes vienības kadastra apzīmējums 0100 087 0124) </w:t>
            </w:r>
            <w:r w:rsidRPr="00A81B8D">
              <w:rPr>
                <w:rFonts w:ascii="Times New Roman" w:hAnsi="Times New Roman"/>
                <w:sz w:val="24"/>
                <w:szCs w:val="24"/>
              </w:rPr>
              <w:t>Čiekurkalna 1.līnij</w:t>
            </w:r>
            <w:r w:rsidR="003419A7" w:rsidRPr="00A81B8D">
              <w:rPr>
                <w:rFonts w:ascii="Times New Roman" w:hAnsi="Times New Roman"/>
                <w:sz w:val="24"/>
                <w:szCs w:val="24"/>
              </w:rPr>
              <w:t>ā</w:t>
            </w:r>
            <w:r w:rsidRPr="00A81B8D">
              <w:rPr>
                <w:rFonts w:ascii="Times New Roman" w:hAnsi="Times New Roman"/>
                <w:sz w:val="24"/>
                <w:szCs w:val="24"/>
              </w:rPr>
              <w:t xml:space="preserve"> 11, Rīg</w:t>
            </w:r>
            <w:r w:rsidR="003419A7" w:rsidRPr="00A81B8D">
              <w:rPr>
                <w:rFonts w:ascii="Times New Roman" w:hAnsi="Times New Roman"/>
                <w:sz w:val="24"/>
                <w:szCs w:val="24"/>
              </w:rPr>
              <w:t>ā</w:t>
            </w:r>
            <w:r w:rsidRPr="00A81B8D">
              <w:rPr>
                <w:rFonts w:ascii="Times New Roman" w:hAnsi="Times New Roman"/>
                <w:sz w:val="24"/>
                <w:szCs w:val="24"/>
              </w:rPr>
              <w:t>, -  īpašnieks juridiska persona, īpašuma tiesība</w:t>
            </w:r>
            <w:r w:rsidR="009D39C6" w:rsidRPr="00A81B8D">
              <w:rPr>
                <w:rFonts w:ascii="Times New Roman" w:hAnsi="Times New Roman"/>
                <w:sz w:val="24"/>
                <w:szCs w:val="24"/>
              </w:rPr>
              <w:t>s</w:t>
            </w:r>
            <w:r w:rsidRPr="00A81B8D">
              <w:rPr>
                <w:rFonts w:ascii="Times New Roman" w:hAnsi="Times New Roman"/>
                <w:sz w:val="24"/>
                <w:szCs w:val="24"/>
              </w:rPr>
              <w:t xml:space="preserve"> nostiprināta</w:t>
            </w:r>
            <w:r w:rsidR="009D39C6"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16360</w:t>
            </w:r>
            <w:r w:rsidR="00F558D0" w:rsidRPr="00A81B8D">
              <w:rPr>
                <w:rFonts w:ascii="Times New Roman" w:hAnsi="Times New Roman"/>
                <w:sz w:val="24"/>
                <w:szCs w:val="24"/>
              </w:rPr>
              <w:t>, lēmuma datums: 19.02.2009.</w:t>
            </w:r>
            <w:r w:rsidRPr="00A81B8D">
              <w:rPr>
                <w:rFonts w:ascii="Times New Roman" w:hAnsi="Times New Roman"/>
                <w:sz w:val="24"/>
                <w:szCs w:val="24"/>
              </w:rPr>
              <w:t>;</w:t>
            </w:r>
          </w:p>
          <w:p w14:paraId="270FD2BD" w14:textId="4C0A1AF7"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a</w:t>
            </w:r>
            <w:r w:rsidRPr="00A81B8D">
              <w:rPr>
                <w:rFonts w:ascii="Times New Roman" w:hAnsi="Times New Roman"/>
                <w:sz w:val="24"/>
                <w:szCs w:val="24"/>
              </w:rPr>
              <w:t xml:space="preserve"> </w:t>
            </w:r>
            <w:r w:rsidR="003419A7" w:rsidRPr="00A81B8D">
              <w:rPr>
                <w:rFonts w:ascii="Times New Roman" w:hAnsi="Times New Roman"/>
                <w:sz w:val="24"/>
                <w:szCs w:val="24"/>
              </w:rPr>
              <w:t xml:space="preserve">(zemes vienības kadastra apzīmējums 0100 087 2064) </w:t>
            </w:r>
            <w:r w:rsidRPr="00A81B8D">
              <w:rPr>
                <w:rFonts w:ascii="Times New Roman" w:hAnsi="Times New Roman"/>
                <w:sz w:val="24"/>
                <w:szCs w:val="24"/>
              </w:rPr>
              <w:t>bez adreses</w:t>
            </w:r>
            <w:r w:rsidR="003419A7" w:rsidRPr="00A81B8D">
              <w:rPr>
                <w:rFonts w:ascii="Times New Roman" w:hAnsi="Times New Roman"/>
                <w:sz w:val="24"/>
                <w:szCs w:val="24"/>
              </w:rPr>
              <w:t>, Rīgā</w:t>
            </w:r>
            <w:r w:rsidRPr="00A81B8D">
              <w:rPr>
                <w:rFonts w:ascii="Times New Roman" w:hAnsi="Times New Roman"/>
                <w:sz w:val="24"/>
                <w:szCs w:val="24"/>
              </w:rPr>
              <w:t xml:space="preserve">  -  īpašnieks juridiska persona, īpašuma tiesība</w:t>
            </w:r>
            <w:r w:rsidR="009D39C6" w:rsidRPr="00A81B8D">
              <w:rPr>
                <w:rFonts w:ascii="Times New Roman" w:hAnsi="Times New Roman"/>
                <w:sz w:val="24"/>
                <w:szCs w:val="24"/>
              </w:rPr>
              <w:t>s</w:t>
            </w:r>
            <w:r w:rsidRPr="00A81B8D">
              <w:rPr>
                <w:rFonts w:ascii="Times New Roman" w:hAnsi="Times New Roman"/>
                <w:sz w:val="24"/>
                <w:szCs w:val="24"/>
              </w:rPr>
              <w:t xml:space="preserve"> nostiprināta</w:t>
            </w:r>
            <w:r w:rsidR="009D39C6"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30809</w:t>
            </w:r>
            <w:r w:rsidR="00A01B08" w:rsidRPr="00A81B8D">
              <w:rPr>
                <w:rFonts w:ascii="Times New Roman" w:hAnsi="Times New Roman"/>
                <w:sz w:val="24"/>
                <w:szCs w:val="24"/>
              </w:rPr>
              <w:t>, lēmuma datums: 21.01.</w:t>
            </w:r>
            <w:r w:rsidR="008F16F2" w:rsidRPr="00A81B8D">
              <w:rPr>
                <w:rFonts w:ascii="Times New Roman" w:hAnsi="Times New Roman"/>
                <w:sz w:val="24"/>
                <w:szCs w:val="24"/>
              </w:rPr>
              <w:t>2019.</w:t>
            </w:r>
            <w:r w:rsidRPr="00A81B8D">
              <w:rPr>
                <w:rFonts w:ascii="Times New Roman" w:hAnsi="Times New Roman"/>
                <w:sz w:val="24"/>
                <w:szCs w:val="24"/>
              </w:rPr>
              <w:t>;</w:t>
            </w:r>
          </w:p>
          <w:p w14:paraId="25145515" w14:textId="79038E22"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a</w:t>
            </w:r>
            <w:r w:rsidRPr="00A81B8D">
              <w:rPr>
                <w:rFonts w:ascii="Times New Roman" w:hAnsi="Times New Roman"/>
                <w:sz w:val="24"/>
                <w:szCs w:val="24"/>
              </w:rPr>
              <w:t xml:space="preserve"> </w:t>
            </w:r>
            <w:r w:rsidR="003419A7" w:rsidRPr="00A81B8D">
              <w:rPr>
                <w:rFonts w:ascii="Times New Roman" w:hAnsi="Times New Roman"/>
                <w:sz w:val="24"/>
                <w:szCs w:val="24"/>
              </w:rPr>
              <w:t xml:space="preserve">(zemes vienības kadastra apzīmējums 0100 087 0120) </w:t>
            </w:r>
            <w:r w:rsidRPr="00A81B8D">
              <w:rPr>
                <w:rFonts w:ascii="Times New Roman" w:hAnsi="Times New Roman"/>
                <w:sz w:val="24"/>
                <w:szCs w:val="24"/>
              </w:rPr>
              <w:t>Čiekurkalna 1.līnij</w:t>
            </w:r>
            <w:r w:rsidR="003419A7" w:rsidRPr="00A81B8D">
              <w:rPr>
                <w:rFonts w:ascii="Times New Roman" w:hAnsi="Times New Roman"/>
                <w:sz w:val="24"/>
                <w:szCs w:val="24"/>
              </w:rPr>
              <w:t>ā</w:t>
            </w:r>
            <w:r w:rsidRPr="00A81B8D">
              <w:rPr>
                <w:rFonts w:ascii="Times New Roman" w:hAnsi="Times New Roman"/>
                <w:sz w:val="24"/>
                <w:szCs w:val="24"/>
              </w:rPr>
              <w:t xml:space="preserve"> 21, Rīg</w:t>
            </w:r>
            <w:r w:rsidR="003419A7" w:rsidRPr="00A81B8D">
              <w:rPr>
                <w:rFonts w:ascii="Times New Roman" w:hAnsi="Times New Roman"/>
                <w:sz w:val="24"/>
                <w:szCs w:val="24"/>
              </w:rPr>
              <w:t>ā</w:t>
            </w:r>
            <w:r w:rsidRPr="00A81B8D">
              <w:rPr>
                <w:rFonts w:ascii="Times New Roman" w:hAnsi="Times New Roman"/>
                <w:sz w:val="24"/>
                <w:szCs w:val="24"/>
              </w:rPr>
              <w:t xml:space="preserve"> -  īpašnieks juridiska persona,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28819</w:t>
            </w:r>
            <w:r w:rsidR="00C92AE1" w:rsidRPr="00A81B8D">
              <w:rPr>
                <w:rFonts w:ascii="Times New Roman" w:hAnsi="Times New Roman"/>
                <w:sz w:val="24"/>
                <w:szCs w:val="24"/>
              </w:rPr>
              <w:t>, lēmuma datums: 29.05.</w:t>
            </w:r>
            <w:r w:rsidR="00216C46" w:rsidRPr="00A81B8D">
              <w:rPr>
                <w:rFonts w:ascii="Times New Roman" w:hAnsi="Times New Roman"/>
                <w:sz w:val="24"/>
                <w:szCs w:val="24"/>
              </w:rPr>
              <w:t>2008.</w:t>
            </w:r>
            <w:r w:rsidRPr="00A81B8D">
              <w:rPr>
                <w:rFonts w:ascii="Times New Roman" w:hAnsi="Times New Roman"/>
                <w:sz w:val="24"/>
                <w:szCs w:val="24"/>
              </w:rPr>
              <w:t>;</w:t>
            </w:r>
          </w:p>
          <w:p w14:paraId="1810D7DB" w14:textId="55A60C09"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 xml:space="preserve">a (zemes vienības kadastra apzīmējums 0100 087 2025) </w:t>
            </w:r>
            <w:r w:rsidRPr="00A81B8D">
              <w:rPr>
                <w:rFonts w:ascii="Times New Roman" w:hAnsi="Times New Roman"/>
                <w:sz w:val="24"/>
                <w:szCs w:val="24"/>
              </w:rPr>
              <w:t xml:space="preserve"> Čiekurkalna 1.līnij</w:t>
            </w:r>
            <w:r w:rsidR="003419A7" w:rsidRPr="00A81B8D">
              <w:rPr>
                <w:rFonts w:ascii="Times New Roman" w:hAnsi="Times New Roman"/>
                <w:sz w:val="24"/>
                <w:szCs w:val="24"/>
              </w:rPr>
              <w:t>ā</w:t>
            </w:r>
            <w:r w:rsidRPr="00A81B8D">
              <w:rPr>
                <w:rFonts w:ascii="Times New Roman" w:hAnsi="Times New Roman"/>
                <w:sz w:val="24"/>
                <w:szCs w:val="24"/>
              </w:rPr>
              <w:t xml:space="preserve"> 25B, Rīg</w:t>
            </w:r>
            <w:r w:rsidR="003419A7" w:rsidRPr="00A81B8D">
              <w:rPr>
                <w:rFonts w:ascii="Times New Roman" w:hAnsi="Times New Roman"/>
                <w:sz w:val="24"/>
                <w:szCs w:val="24"/>
              </w:rPr>
              <w:t>ā</w:t>
            </w:r>
            <w:r w:rsidRPr="00A81B8D">
              <w:rPr>
                <w:rFonts w:ascii="Times New Roman" w:hAnsi="Times New Roman"/>
                <w:sz w:val="24"/>
                <w:szCs w:val="24"/>
              </w:rPr>
              <w:t xml:space="preserve"> -  īpašnieks juridiska persona,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27738</w:t>
            </w:r>
            <w:r w:rsidR="00E56071" w:rsidRPr="00A81B8D">
              <w:rPr>
                <w:rFonts w:ascii="Times New Roman" w:hAnsi="Times New Roman"/>
                <w:sz w:val="24"/>
                <w:szCs w:val="24"/>
              </w:rPr>
              <w:t>, lēmuma datums: 06.09.</w:t>
            </w:r>
            <w:r w:rsidR="001F0E47" w:rsidRPr="00A81B8D">
              <w:rPr>
                <w:rFonts w:ascii="Times New Roman" w:hAnsi="Times New Roman"/>
                <w:sz w:val="24"/>
                <w:szCs w:val="24"/>
              </w:rPr>
              <w:t>2001.</w:t>
            </w:r>
            <w:r w:rsidRPr="00A81B8D">
              <w:rPr>
                <w:rFonts w:ascii="Times New Roman" w:hAnsi="Times New Roman"/>
                <w:sz w:val="24"/>
                <w:szCs w:val="24"/>
              </w:rPr>
              <w:t>;</w:t>
            </w:r>
          </w:p>
          <w:p w14:paraId="59359C23" w14:textId="05420B48"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 xml:space="preserve">a (zemes vienības kadastra apzīmējums 0100 087 2066) </w:t>
            </w:r>
            <w:r w:rsidRPr="00A81B8D">
              <w:rPr>
                <w:rFonts w:ascii="Times New Roman" w:hAnsi="Times New Roman"/>
                <w:sz w:val="24"/>
                <w:szCs w:val="24"/>
              </w:rPr>
              <w:t xml:space="preserve"> Augstrozes iel</w:t>
            </w:r>
            <w:r w:rsidR="003419A7" w:rsidRPr="00A81B8D">
              <w:rPr>
                <w:rFonts w:ascii="Times New Roman" w:hAnsi="Times New Roman"/>
                <w:sz w:val="24"/>
                <w:szCs w:val="24"/>
              </w:rPr>
              <w:t>ā</w:t>
            </w:r>
            <w:r w:rsidRPr="00A81B8D">
              <w:rPr>
                <w:rFonts w:ascii="Times New Roman" w:hAnsi="Times New Roman"/>
                <w:sz w:val="24"/>
                <w:szCs w:val="24"/>
              </w:rPr>
              <w:t xml:space="preserve"> 1B, Rīg</w:t>
            </w:r>
            <w:r w:rsidR="003419A7" w:rsidRPr="00A81B8D">
              <w:rPr>
                <w:rFonts w:ascii="Times New Roman" w:hAnsi="Times New Roman"/>
                <w:sz w:val="24"/>
                <w:szCs w:val="24"/>
              </w:rPr>
              <w:t>ā</w:t>
            </w:r>
            <w:r w:rsidRPr="00A81B8D">
              <w:rPr>
                <w:rFonts w:ascii="Times New Roman" w:hAnsi="Times New Roman"/>
                <w:sz w:val="24"/>
                <w:szCs w:val="24"/>
              </w:rPr>
              <w:t xml:space="preserve"> -  īpašnieks valsts,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100000527652</w:t>
            </w:r>
            <w:r w:rsidR="009B29EE" w:rsidRPr="00A81B8D">
              <w:rPr>
                <w:rFonts w:ascii="Times New Roman" w:hAnsi="Times New Roman"/>
                <w:sz w:val="24"/>
                <w:szCs w:val="24"/>
              </w:rPr>
              <w:t>, lēmuma datums: 02.12.2013.</w:t>
            </w:r>
            <w:r w:rsidRPr="00A81B8D">
              <w:rPr>
                <w:rFonts w:ascii="Times New Roman" w:hAnsi="Times New Roman"/>
                <w:sz w:val="24"/>
                <w:szCs w:val="24"/>
              </w:rPr>
              <w:t>;</w:t>
            </w:r>
          </w:p>
          <w:p w14:paraId="78B3D1AA" w14:textId="3466C53E"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 xml:space="preserve">a (zemes vienības kadastra apzīmējums 0100 087 0133) </w:t>
            </w:r>
            <w:r w:rsidRPr="00A81B8D">
              <w:rPr>
                <w:rFonts w:ascii="Times New Roman" w:hAnsi="Times New Roman"/>
                <w:sz w:val="24"/>
                <w:szCs w:val="24"/>
              </w:rPr>
              <w:t>Augstrozes iel</w:t>
            </w:r>
            <w:r w:rsidR="003419A7" w:rsidRPr="00A81B8D">
              <w:rPr>
                <w:rFonts w:ascii="Times New Roman" w:hAnsi="Times New Roman"/>
                <w:sz w:val="24"/>
                <w:szCs w:val="24"/>
              </w:rPr>
              <w:t>ā</w:t>
            </w:r>
            <w:r w:rsidRPr="00A81B8D">
              <w:rPr>
                <w:rFonts w:ascii="Times New Roman" w:hAnsi="Times New Roman"/>
                <w:sz w:val="24"/>
                <w:szCs w:val="24"/>
              </w:rPr>
              <w:t xml:space="preserve"> 1C,</w:t>
            </w:r>
            <w:r w:rsidR="003419A7" w:rsidRPr="00A81B8D">
              <w:rPr>
                <w:rFonts w:ascii="Times New Roman" w:hAnsi="Times New Roman"/>
                <w:sz w:val="24"/>
                <w:szCs w:val="24"/>
              </w:rPr>
              <w:t xml:space="preserve"> Rīgā</w:t>
            </w:r>
            <w:r w:rsidRPr="00A81B8D">
              <w:rPr>
                <w:rFonts w:ascii="Times New Roman" w:hAnsi="Times New Roman"/>
                <w:sz w:val="24"/>
                <w:szCs w:val="24"/>
              </w:rPr>
              <w:t xml:space="preserve"> -  īpašnieks juridiska persona,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4842</w:t>
            </w:r>
            <w:r w:rsidR="002B1787" w:rsidRPr="00A81B8D">
              <w:rPr>
                <w:rFonts w:ascii="Times New Roman" w:hAnsi="Times New Roman"/>
                <w:sz w:val="24"/>
                <w:szCs w:val="24"/>
              </w:rPr>
              <w:t>, lēmuma datums: 11.12.2000.</w:t>
            </w:r>
            <w:r w:rsidRPr="00A81B8D">
              <w:rPr>
                <w:rFonts w:ascii="Times New Roman" w:hAnsi="Times New Roman"/>
                <w:sz w:val="24"/>
                <w:szCs w:val="24"/>
              </w:rPr>
              <w:t>;</w:t>
            </w:r>
          </w:p>
          <w:p w14:paraId="257F56A1" w14:textId="597717FF"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3419A7" w:rsidRPr="00A81B8D">
              <w:rPr>
                <w:rFonts w:ascii="Times New Roman" w:hAnsi="Times New Roman"/>
                <w:sz w:val="24"/>
                <w:szCs w:val="24"/>
              </w:rPr>
              <w:t>a</w:t>
            </w:r>
            <w:r w:rsidRPr="00A81B8D">
              <w:rPr>
                <w:rFonts w:ascii="Times New Roman" w:hAnsi="Times New Roman"/>
                <w:sz w:val="24"/>
                <w:szCs w:val="24"/>
              </w:rPr>
              <w:t xml:space="preserve"> </w:t>
            </w:r>
            <w:r w:rsidR="003419A7" w:rsidRPr="00A81B8D">
              <w:rPr>
                <w:rFonts w:ascii="Times New Roman" w:hAnsi="Times New Roman"/>
                <w:sz w:val="24"/>
                <w:szCs w:val="24"/>
              </w:rPr>
              <w:t xml:space="preserve">(zemes vienības kadastra apzīmējums 0100 087 2084) </w:t>
            </w:r>
            <w:r w:rsidRPr="00A81B8D">
              <w:rPr>
                <w:rFonts w:ascii="Times New Roman" w:hAnsi="Times New Roman"/>
                <w:sz w:val="24"/>
                <w:szCs w:val="24"/>
              </w:rPr>
              <w:t>Augstrozes iel</w:t>
            </w:r>
            <w:r w:rsidR="003419A7" w:rsidRPr="00A81B8D">
              <w:rPr>
                <w:rFonts w:ascii="Times New Roman" w:hAnsi="Times New Roman"/>
                <w:sz w:val="24"/>
                <w:szCs w:val="24"/>
              </w:rPr>
              <w:t>ā</w:t>
            </w:r>
            <w:r w:rsidRPr="00A81B8D">
              <w:rPr>
                <w:rFonts w:ascii="Times New Roman" w:hAnsi="Times New Roman"/>
                <w:sz w:val="24"/>
                <w:szCs w:val="24"/>
              </w:rPr>
              <w:t xml:space="preserve"> 1C k-1, Rīg</w:t>
            </w:r>
            <w:r w:rsidR="00CB5367" w:rsidRPr="00A81B8D">
              <w:rPr>
                <w:rFonts w:ascii="Times New Roman" w:hAnsi="Times New Roman"/>
                <w:sz w:val="24"/>
                <w:szCs w:val="24"/>
              </w:rPr>
              <w:t>ā</w:t>
            </w:r>
            <w:r w:rsidRPr="00A81B8D">
              <w:rPr>
                <w:rFonts w:ascii="Times New Roman" w:hAnsi="Times New Roman"/>
                <w:sz w:val="24"/>
                <w:szCs w:val="24"/>
              </w:rPr>
              <w:t xml:space="preserve"> -  īpašnieks juridiska persona,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100000132266</w:t>
            </w:r>
            <w:r w:rsidR="005C6E65" w:rsidRPr="00A81B8D">
              <w:rPr>
                <w:rFonts w:ascii="Times New Roman" w:hAnsi="Times New Roman"/>
                <w:sz w:val="24"/>
                <w:szCs w:val="24"/>
              </w:rPr>
              <w:t xml:space="preserve">, lēmuma datums: </w:t>
            </w:r>
            <w:r w:rsidR="008762A3" w:rsidRPr="00A81B8D">
              <w:rPr>
                <w:rFonts w:ascii="Times New Roman" w:hAnsi="Times New Roman"/>
                <w:sz w:val="24"/>
                <w:szCs w:val="24"/>
              </w:rPr>
              <w:t>25.08.2014.</w:t>
            </w:r>
            <w:r w:rsidRPr="00A81B8D">
              <w:rPr>
                <w:rFonts w:ascii="Times New Roman" w:hAnsi="Times New Roman"/>
                <w:sz w:val="24"/>
                <w:szCs w:val="24"/>
              </w:rPr>
              <w:t>;</w:t>
            </w:r>
          </w:p>
          <w:p w14:paraId="212B194F" w14:textId="5BD0C45C"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CB5367" w:rsidRPr="00A81B8D">
              <w:rPr>
                <w:rFonts w:ascii="Times New Roman" w:hAnsi="Times New Roman"/>
                <w:sz w:val="24"/>
                <w:szCs w:val="24"/>
              </w:rPr>
              <w:t>a (zemes vienības kadastra apzīmējums 0100 087 0132)</w:t>
            </w:r>
            <w:r w:rsidRPr="00A81B8D">
              <w:rPr>
                <w:rFonts w:ascii="Times New Roman" w:hAnsi="Times New Roman"/>
                <w:sz w:val="24"/>
                <w:szCs w:val="24"/>
              </w:rPr>
              <w:t xml:space="preserve"> bez adreses</w:t>
            </w:r>
            <w:r w:rsidR="00CB5367" w:rsidRPr="00A81B8D">
              <w:rPr>
                <w:rFonts w:ascii="Times New Roman" w:hAnsi="Times New Roman"/>
                <w:sz w:val="24"/>
                <w:szCs w:val="24"/>
              </w:rPr>
              <w:t>, Rīgā</w:t>
            </w:r>
            <w:r w:rsidRPr="00A81B8D">
              <w:rPr>
                <w:rFonts w:ascii="Times New Roman" w:hAnsi="Times New Roman"/>
                <w:sz w:val="24"/>
                <w:szCs w:val="24"/>
              </w:rPr>
              <w:t xml:space="preserve">  -  īpašnieks Rīgas pilsētas pašvaldība,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4217</w:t>
            </w:r>
            <w:r w:rsidR="008762A3" w:rsidRPr="00A81B8D">
              <w:rPr>
                <w:rFonts w:ascii="Times New Roman" w:hAnsi="Times New Roman"/>
                <w:sz w:val="24"/>
                <w:szCs w:val="24"/>
              </w:rPr>
              <w:t>, lēmuma datums:</w:t>
            </w:r>
            <w:r w:rsidR="008A73B2" w:rsidRPr="00A81B8D">
              <w:rPr>
                <w:rFonts w:ascii="Times New Roman" w:hAnsi="Times New Roman"/>
                <w:sz w:val="24"/>
                <w:szCs w:val="24"/>
              </w:rPr>
              <w:t xml:space="preserve"> 28.06.1996.</w:t>
            </w:r>
            <w:r w:rsidR="008762A3" w:rsidRPr="00A81B8D">
              <w:rPr>
                <w:rFonts w:ascii="Times New Roman" w:hAnsi="Times New Roman"/>
                <w:sz w:val="24"/>
                <w:szCs w:val="24"/>
              </w:rPr>
              <w:t xml:space="preserve"> </w:t>
            </w:r>
            <w:r w:rsidRPr="00A81B8D">
              <w:rPr>
                <w:rFonts w:ascii="Times New Roman" w:hAnsi="Times New Roman"/>
                <w:sz w:val="24"/>
                <w:szCs w:val="24"/>
              </w:rPr>
              <w:t>;</w:t>
            </w:r>
          </w:p>
          <w:p w14:paraId="0D76B5BB" w14:textId="1616BC10"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CB5367" w:rsidRPr="00A81B8D">
              <w:rPr>
                <w:rFonts w:ascii="Times New Roman" w:hAnsi="Times New Roman"/>
                <w:sz w:val="24"/>
                <w:szCs w:val="24"/>
              </w:rPr>
              <w:t>a</w:t>
            </w:r>
            <w:r w:rsidRPr="00A81B8D">
              <w:rPr>
                <w:rFonts w:ascii="Times New Roman" w:hAnsi="Times New Roman"/>
                <w:sz w:val="24"/>
                <w:szCs w:val="24"/>
              </w:rPr>
              <w:t xml:space="preserve"> </w:t>
            </w:r>
            <w:r w:rsidR="00CB5367" w:rsidRPr="00A81B8D">
              <w:rPr>
                <w:rFonts w:ascii="Times New Roman" w:hAnsi="Times New Roman"/>
                <w:sz w:val="24"/>
                <w:szCs w:val="24"/>
              </w:rPr>
              <w:t xml:space="preserve">(zemes vienības kadastra apzīmējums 0100 087 2029) </w:t>
            </w:r>
            <w:r w:rsidRPr="00A81B8D">
              <w:rPr>
                <w:rFonts w:ascii="Times New Roman" w:hAnsi="Times New Roman"/>
                <w:sz w:val="24"/>
                <w:szCs w:val="24"/>
              </w:rPr>
              <w:t>bez adreses</w:t>
            </w:r>
            <w:r w:rsidR="00CB5367" w:rsidRPr="00A81B8D">
              <w:rPr>
                <w:rFonts w:ascii="Times New Roman" w:hAnsi="Times New Roman"/>
                <w:sz w:val="24"/>
                <w:szCs w:val="24"/>
              </w:rPr>
              <w:t>, Rīgā</w:t>
            </w:r>
            <w:r w:rsidRPr="00A81B8D">
              <w:rPr>
                <w:rFonts w:ascii="Times New Roman" w:hAnsi="Times New Roman"/>
                <w:sz w:val="24"/>
                <w:szCs w:val="24"/>
              </w:rPr>
              <w:t xml:space="preserve">  -  īpašnieks Rīgas pilsētas pašvaldība,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26270</w:t>
            </w:r>
            <w:r w:rsidR="008A73B2" w:rsidRPr="00A81B8D">
              <w:rPr>
                <w:rFonts w:ascii="Times New Roman" w:hAnsi="Times New Roman"/>
                <w:sz w:val="24"/>
                <w:szCs w:val="24"/>
              </w:rPr>
              <w:t xml:space="preserve">, lēmuma datums: </w:t>
            </w:r>
            <w:r w:rsidR="00DC1B91" w:rsidRPr="00A81B8D">
              <w:rPr>
                <w:rFonts w:ascii="Times New Roman" w:hAnsi="Times New Roman"/>
                <w:sz w:val="24"/>
                <w:szCs w:val="24"/>
              </w:rPr>
              <w:t>22.07.2003.</w:t>
            </w:r>
            <w:r w:rsidRPr="00A81B8D">
              <w:rPr>
                <w:rFonts w:ascii="Times New Roman" w:hAnsi="Times New Roman"/>
                <w:sz w:val="24"/>
                <w:szCs w:val="24"/>
              </w:rPr>
              <w:t>;</w:t>
            </w:r>
          </w:p>
          <w:p w14:paraId="1E268C18" w14:textId="1776F03C"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CB5367" w:rsidRPr="00A81B8D">
              <w:rPr>
                <w:rFonts w:ascii="Times New Roman" w:hAnsi="Times New Roman"/>
                <w:sz w:val="24"/>
                <w:szCs w:val="24"/>
              </w:rPr>
              <w:t>a (zemes vienības kadastra apzīmējums 0100 087 0316)</w:t>
            </w:r>
            <w:r w:rsidRPr="00A81B8D">
              <w:rPr>
                <w:rFonts w:ascii="Times New Roman" w:hAnsi="Times New Roman"/>
                <w:sz w:val="24"/>
                <w:szCs w:val="24"/>
              </w:rPr>
              <w:t xml:space="preserve"> Augstrozes iel</w:t>
            </w:r>
            <w:r w:rsidR="00CB5367" w:rsidRPr="00A81B8D">
              <w:rPr>
                <w:rFonts w:ascii="Times New Roman" w:hAnsi="Times New Roman"/>
                <w:sz w:val="24"/>
                <w:szCs w:val="24"/>
              </w:rPr>
              <w:t>ā</w:t>
            </w:r>
            <w:r w:rsidRPr="00A81B8D">
              <w:rPr>
                <w:rFonts w:ascii="Times New Roman" w:hAnsi="Times New Roman"/>
                <w:sz w:val="24"/>
                <w:szCs w:val="24"/>
              </w:rPr>
              <w:t xml:space="preserve"> 1A, Rīg</w:t>
            </w:r>
            <w:r w:rsidR="00CB5367" w:rsidRPr="00A81B8D">
              <w:rPr>
                <w:rFonts w:ascii="Times New Roman" w:hAnsi="Times New Roman"/>
                <w:sz w:val="24"/>
                <w:szCs w:val="24"/>
              </w:rPr>
              <w:t>ā</w:t>
            </w:r>
            <w:r w:rsidRPr="00A81B8D">
              <w:rPr>
                <w:rFonts w:ascii="Times New Roman" w:hAnsi="Times New Roman"/>
                <w:sz w:val="24"/>
                <w:szCs w:val="24"/>
              </w:rPr>
              <w:t xml:space="preserve">  -  īpašnieks juridiska persona, īpašuma tiesība</w:t>
            </w:r>
            <w:r w:rsidR="00D44109" w:rsidRPr="00A81B8D">
              <w:rPr>
                <w:rFonts w:ascii="Times New Roman" w:hAnsi="Times New Roman"/>
                <w:sz w:val="24"/>
                <w:szCs w:val="24"/>
              </w:rPr>
              <w:t>s</w:t>
            </w:r>
            <w:r w:rsidRPr="00A81B8D">
              <w:rPr>
                <w:rFonts w:ascii="Times New Roman" w:hAnsi="Times New Roman"/>
                <w:sz w:val="24"/>
                <w:szCs w:val="24"/>
              </w:rPr>
              <w:t xml:space="preserve"> nostiprināta</w:t>
            </w:r>
            <w:r w:rsidR="00D44109" w:rsidRPr="00A81B8D">
              <w:rPr>
                <w:rFonts w:ascii="Times New Roman" w:hAnsi="Times New Roman"/>
                <w:sz w:val="24"/>
                <w:szCs w:val="24"/>
              </w:rPr>
              <w:t>s</w:t>
            </w:r>
            <w:r w:rsidRPr="00A81B8D">
              <w:rPr>
                <w:rFonts w:ascii="Times New Roman" w:hAnsi="Times New Roman"/>
                <w:sz w:val="24"/>
                <w:szCs w:val="24"/>
              </w:rPr>
              <w:t xml:space="preserve"> Rīgas pilsētas zemesgrāmatas nodalījumā Nr. 15370</w:t>
            </w:r>
            <w:r w:rsidR="00A7430C" w:rsidRPr="00A81B8D">
              <w:rPr>
                <w:rFonts w:ascii="Times New Roman" w:hAnsi="Times New Roman"/>
                <w:sz w:val="24"/>
                <w:szCs w:val="24"/>
              </w:rPr>
              <w:t xml:space="preserve">, lēmuma datums: </w:t>
            </w:r>
            <w:r w:rsidR="00716D06" w:rsidRPr="00A81B8D">
              <w:rPr>
                <w:rFonts w:ascii="Times New Roman" w:hAnsi="Times New Roman"/>
                <w:sz w:val="24"/>
                <w:szCs w:val="24"/>
              </w:rPr>
              <w:t>05.02.2018.</w:t>
            </w:r>
            <w:r w:rsidRPr="00A81B8D">
              <w:rPr>
                <w:rFonts w:ascii="Times New Roman" w:hAnsi="Times New Roman"/>
                <w:sz w:val="24"/>
                <w:szCs w:val="24"/>
              </w:rPr>
              <w:t>;</w:t>
            </w:r>
          </w:p>
          <w:p w14:paraId="47D9414C" w14:textId="4AFB1DFA" w:rsidR="00772499" w:rsidRPr="00A81B8D" w:rsidRDefault="00772499" w:rsidP="00772499">
            <w:pPr>
              <w:pStyle w:val="ListParagraph"/>
              <w:numPr>
                <w:ilvl w:val="0"/>
                <w:numId w:val="5"/>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A81B8D">
              <w:rPr>
                <w:rFonts w:ascii="Times New Roman" w:hAnsi="Times New Roman"/>
                <w:sz w:val="24"/>
                <w:szCs w:val="24"/>
              </w:rPr>
              <w:t>zemes vienīb</w:t>
            </w:r>
            <w:r w:rsidR="00CB5367" w:rsidRPr="00A81B8D">
              <w:rPr>
                <w:rFonts w:ascii="Times New Roman" w:hAnsi="Times New Roman"/>
                <w:sz w:val="24"/>
                <w:szCs w:val="24"/>
              </w:rPr>
              <w:t>a</w:t>
            </w:r>
            <w:r w:rsidRPr="00A81B8D">
              <w:rPr>
                <w:rFonts w:ascii="Times New Roman" w:hAnsi="Times New Roman"/>
                <w:sz w:val="24"/>
                <w:szCs w:val="24"/>
              </w:rPr>
              <w:t xml:space="preserve"> </w:t>
            </w:r>
            <w:r w:rsidR="00CB5367" w:rsidRPr="00A81B8D">
              <w:rPr>
                <w:rFonts w:ascii="Times New Roman" w:hAnsi="Times New Roman"/>
                <w:sz w:val="24"/>
                <w:szCs w:val="24"/>
              </w:rPr>
              <w:t xml:space="preserve">(zemes vienības kadastra apzīmējums 0100 087 0114) </w:t>
            </w:r>
            <w:r w:rsidRPr="00A81B8D">
              <w:rPr>
                <w:rFonts w:ascii="Times New Roman" w:hAnsi="Times New Roman"/>
                <w:sz w:val="24"/>
                <w:szCs w:val="24"/>
              </w:rPr>
              <w:t>bez adreses</w:t>
            </w:r>
            <w:r w:rsidR="00CB5367" w:rsidRPr="00A81B8D">
              <w:rPr>
                <w:rFonts w:ascii="Times New Roman" w:hAnsi="Times New Roman"/>
                <w:sz w:val="24"/>
                <w:szCs w:val="24"/>
              </w:rPr>
              <w:t>, Rīgā</w:t>
            </w:r>
            <w:r w:rsidRPr="00A81B8D">
              <w:rPr>
                <w:rFonts w:ascii="Times New Roman" w:hAnsi="Times New Roman"/>
                <w:sz w:val="24"/>
                <w:szCs w:val="24"/>
              </w:rPr>
              <w:t xml:space="preserve"> -  tiesiskais valdītājs Rīgas pilsētas pašvaldība</w:t>
            </w:r>
            <w:r w:rsidR="00223031" w:rsidRPr="00A81B8D">
              <w:rPr>
                <w:rFonts w:ascii="Times New Roman" w:hAnsi="Times New Roman"/>
                <w:sz w:val="24"/>
                <w:szCs w:val="24"/>
              </w:rPr>
              <w:t>, īpašuma tiesības nav nostiprinātas</w:t>
            </w:r>
            <w:r w:rsidR="000C421F" w:rsidRPr="00A81B8D">
              <w:rPr>
                <w:rFonts w:ascii="Times New Roman" w:hAnsi="Times New Roman"/>
                <w:sz w:val="24"/>
                <w:szCs w:val="24"/>
              </w:rPr>
              <w:t xml:space="preserve"> zemesgrāmatā</w:t>
            </w:r>
            <w:r w:rsidRPr="00A81B8D">
              <w:rPr>
                <w:rFonts w:ascii="Times New Roman" w:hAnsi="Times New Roman"/>
                <w:sz w:val="24"/>
                <w:szCs w:val="24"/>
              </w:rPr>
              <w:t>;</w:t>
            </w:r>
          </w:p>
          <w:p w14:paraId="434C8563" w14:textId="100ADB2E" w:rsidR="00B00695" w:rsidRPr="00A81B8D" w:rsidRDefault="00772499" w:rsidP="00956713">
            <w:pPr>
              <w:pStyle w:val="ListParagraph"/>
              <w:numPr>
                <w:ilvl w:val="0"/>
                <w:numId w:val="5"/>
              </w:numPr>
              <w:spacing w:after="0" w:line="240" w:lineRule="auto"/>
              <w:jc w:val="both"/>
              <w:rPr>
                <w:rFonts w:ascii="Times New Roman" w:hAnsi="Times New Roman"/>
                <w:sz w:val="24"/>
                <w:szCs w:val="24"/>
              </w:rPr>
            </w:pPr>
            <w:r w:rsidRPr="00A81B8D">
              <w:rPr>
                <w:rFonts w:ascii="Times New Roman" w:hAnsi="Times New Roman"/>
                <w:sz w:val="24"/>
                <w:szCs w:val="24"/>
              </w:rPr>
              <w:t>zemes vienīb</w:t>
            </w:r>
            <w:r w:rsidR="00CB5367" w:rsidRPr="00A81B8D">
              <w:rPr>
                <w:rFonts w:ascii="Times New Roman" w:hAnsi="Times New Roman"/>
                <w:sz w:val="24"/>
                <w:szCs w:val="24"/>
              </w:rPr>
              <w:t>a</w:t>
            </w:r>
            <w:r w:rsidRPr="00A81B8D">
              <w:rPr>
                <w:rFonts w:ascii="Times New Roman" w:hAnsi="Times New Roman"/>
                <w:sz w:val="24"/>
                <w:szCs w:val="24"/>
              </w:rPr>
              <w:t xml:space="preserve"> </w:t>
            </w:r>
            <w:r w:rsidR="00CB5367" w:rsidRPr="00A81B8D">
              <w:rPr>
                <w:rFonts w:ascii="Times New Roman" w:hAnsi="Times New Roman"/>
                <w:sz w:val="24"/>
                <w:szCs w:val="24"/>
              </w:rPr>
              <w:t xml:space="preserve">(zemes vienības kadastra apzīmējums 0100 087 0183) </w:t>
            </w:r>
            <w:r w:rsidRPr="00A81B8D">
              <w:rPr>
                <w:rFonts w:ascii="Times New Roman" w:hAnsi="Times New Roman"/>
                <w:sz w:val="24"/>
                <w:szCs w:val="24"/>
              </w:rPr>
              <w:t>bez adreses</w:t>
            </w:r>
            <w:r w:rsidR="00CB5367" w:rsidRPr="00A81B8D">
              <w:rPr>
                <w:rFonts w:ascii="Times New Roman" w:hAnsi="Times New Roman"/>
                <w:sz w:val="24"/>
                <w:szCs w:val="24"/>
              </w:rPr>
              <w:t xml:space="preserve">, Rīgā </w:t>
            </w:r>
            <w:r w:rsidRPr="00A81B8D">
              <w:rPr>
                <w:rFonts w:ascii="Times New Roman" w:hAnsi="Times New Roman"/>
                <w:sz w:val="24"/>
                <w:szCs w:val="24"/>
              </w:rPr>
              <w:t>-  tiesiskais valdītājs Rīgas pilsētas pašvaldība</w:t>
            </w:r>
            <w:r w:rsidR="000C421F" w:rsidRPr="00A81B8D">
              <w:rPr>
                <w:rFonts w:ascii="Times New Roman" w:hAnsi="Times New Roman"/>
                <w:sz w:val="24"/>
                <w:szCs w:val="24"/>
              </w:rPr>
              <w:t>, īpašuma tiesības nav nostiprinātas zemesgrāmatā</w:t>
            </w:r>
            <w:r w:rsidR="00BB5191" w:rsidRPr="00A81B8D">
              <w:rPr>
                <w:rFonts w:ascii="Times New Roman" w:hAnsi="Times New Roman"/>
                <w:sz w:val="24"/>
                <w:szCs w:val="24"/>
              </w:rPr>
              <w:t>.</w:t>
            </w:r>
          </w:p>
          <w:p w14:paraId="7586902A" w14:textId="52B8DDE5" w:rsidR="00A12722" w:rsidRPr="00A81B8D" w:rsidRDefault="00A12722" w:rsidP="00956713">
            <w:pPr>
              <w:spacing w:after="0" w:line="240" w:lineRule="auto"/>
              <w:ind w:firstLine="720"/>
              <w:jc w:val="both"/>
              <w:rPr>
                <w:rFonts w:ascii="Times New Roman" w:hAnsi="Times New Roman"/>
                <w:sz w:val="24"/>
                <w:szCs w:val="24"/>
              </w:rPr>
            </w:pPr>
            <w:r w:rsidRPr="00A81B8D">
              <w:rPr>
                <w:rFonts w:ascii="Times New Roman" w:hAnsi="Times New Roman"/>
                <w:sz w:val="24"/>
                <w:szCs w:val="24"/>
              </w:rPr>
              <w:t>V</w:t>
            </w:r>
            <w:r w:rsidR="00684D86" w:rsidRPr="00A81B8D">
              <w:rPr>
                <w:rFonts w:ascii="Times New Roman" w:hAnsi="Times New Roman"/>
                <w:sz w:val="24"/>
                <w:szCs w:val="24"/>
              </w:rPr>
              <w:t xml:space="preserve">NĪ </w:t>
            </w:r>
            <w:r w:rsidRPr="00A81B8D">
              <w:rPr>
                <w:rFonts w:ascii="Times New Roman" w:hAnsi="Times New Roman"/>
                <w:sz w:val="24"/>
                <w:szCs w:val="24"/>
              </w:rPr>
              <w:t>nav saņemti atsavināšanas ierosinājumi ne no viena no valsts zemes vienībai piegu</w:t>
            </w:r>
            <w:r w:rsidR="003A567A">
              <w:rPr>
                <w:rFonts w:ascii="Times New Roman" w:hAnsi="Times New Roman"/>
                <w:sz w:val="24"/>
                <w:szCs w:val="24"/>
              </w:rPr>
              <w:t>ļ</w:t>
            </w:r>
            <w:r w:rsidRPr="00A81B8D">
              <w:rPr>
                <w:rFonts w:ascii="Times New Roman" w:hAnsi="Times New Roman"/>
                <w:sz w:val="24"/>
                <w:szCs w:val="24"/>
              </w:rPr>
              <w:t xml:space="preserve">ošā nekustamā īpašuma īpašnieka. </w:t>
            </w:r>
          </w:p>
          <w:p w14:paraId="6C318CC6" w14:textId="2A012DA7" w:rsidR="0042778B" w:rsidRPr="00A54024" w:rsidRDefault="00836D71" w:rsidP="00836D71">
            <w:pPr>
              <w:suppressAutoHyphens w:val="0"/>
              <w:autoSpaceDN/>
              <w:spacing w:after="0" w:line="240" w:lineRule="auto"/>
              <w:jc w:val="both"/>
              <w:textAlignment w:val="auto"/>
              <w:rPr>
                <w:rFonts w:ascii="Times New Roman" w:eastAsiaTheme="minorHAnsi" w:hAnsi="Times New Roman"/>
                <w:sz w:val="24"/>
                <w:szCs w:val="24"/>
              </w:rPr>
            </w:pPr>
            <w:r w:rsidRPr="00A81B8D">
              <w:rPr>
                <w:rFonts w:ascii="Times New Roman" w:eastAsia="Times New Roman" w:hAnsi="Times New Roman"/>
                <w:sz w:val="24"/>
                <w:szCs w:val="24"/>
              </w:rPr>
              <w:tab/>
            </w:r>
            <w:r w:rsidR="0042778B" w:rsidRPr="00A54024">
              <w:rPr>
                <w:rFonts w:ascii="Times New Roman" w:eastAsia="Times New Roman" w:hAnsi="Times New Roman"/>
                <w:sz w:val="24"/>
                <w:szCs w:val="24"/>
              </w:rPr>
              <w:t>Izsoles noteikumos tiks norādīts pārdodamā nekustamā īpašuma sastāvs, tai skaitā</w:t>
            </w:r>
            <w:r w:rsidR="00A54024" w:rsidRPr="00A54024">
              <w:rPr>
                <w:rFonts w:ascii="Times New Roman" w:eastAsia="Times New Roman" w:hAnsi="Times New Roman"/>
                <w:sz w:val="24"/>
                <w:szCs w:val="24"/>
              </w:rPr>
              <w:t>,</w:t>
            </w:r>
            <w:r w:rsidR="0042778B" w:rsidRPr="00A54024">
              <w:rPr>
                <w:rFonts w:ascii="Times New Roman" w:eastAsia="Times New Roman" w:hAnsi="Times New Roman"/>
                <w:sz w:val="24"/>
                <w:szCs w:val="24"/>
              </w:rPr>
              <w:t xml:space="preserve"> ka uz valsts zemes vienības</w:t>
            </w:r>
            <w:r w:rsidRPr="00A54024">
              <w:rPr>
                <w:rFonts w:ascii="Times New Roman" w:eastAsia="Times New Roman" w:hAnsi="Times New Roman"/>
                <w:sz w:val="24"/>
                <w:szCs w:val="24"/>
              </w:rPr>
              <w:t xml:space="preserve"> </w:t>
            </w:r>
            <w:r w:rsidRPr="00A54024">
              <w:rPr>
                <w:rFonts w:ascii="Times New Roman" w:hAnsi="Times New Roman"/>
                <w:sz w:val="24"/>
                <w:szCs w:val="24"/>
              </w:rPr>
              <w:t>(zemes vienības kadastra apzīmējums 0100 087 0243)</w:t>
            </w:r>
            <w:r w:rsidRPr="00A54024">
              <w:rPr>
                <w:rFonts w:ascii="Times New Roman" w:eastAsia="Times New Roman" w:hAnsi="Times New Roman"/>
                <w:sz w:val="24"/>
                <w:szCs w:val="24"/>
              </w:rPr>
              <w:t xml:space="preserve"> </w:t>
            </w:r>
            <w:r w:rsidR="0042778B" w:rsidRPr="00A54024">
              <w:rPr>
                <w:rFonts w:ascii="Times New Roman" w:eastAsia="Times New Roman" w:hAnsi="Times New Roman"/>
                <w:sz w:val="24"/>
                <w:szCs w:val="24"/>
              </w:rPr>
              <w:t xml:space="preserve">bez adreses, Rīgā, </w:t>
            </w:r>
            <w:r w:rsidRPr="00A54024">
              <w:rPr>
                <w:rFonts w:ascii="Times New Roman" w:hAnsi="Times New Roman"/>
                <w:sz w:val="24"/>
                <w:szCs w:val="24"/>
              </w:rPr>
              <w:t>atrodas juridiskas personas tiesiskajā valdījumā esoši dzelzceļa pievedceļi</w:t>
            </w:r>
            <w:r w:rsidR="00021218">
              <w:rPr>
                <w:rFonts w:ascii="Times New Roman" w:hAnsi="Times New Roman"/>
                <w:sz w:val="24"/>
                <w:szCs w:val="24"/>
              </w:rPr>
              <w:t xml:space="preserve"> un juridisku personu īpašumā esošo būvju daļas. </w:t>
            </w:r>
          </w:p>
          <w:p w14:paraId="3248DAE3" w14:textId="5C9A7BC5" w:rsidR="006B44A5" w:rsidRDefault="006B44A5" w:rsidP="00956713">
            <w:pPr>
              <w:tabs>
                <w:tab w:val="left" w:pos="720"/>
              </w:tabs>
              <w:spacing w:after="0" w:line="240" w:lineRule="auto"/>
              <w:ind w:right="74"/>
              <w:jc w:val="both"/>
              <w:rPr>
                <w:rFonts w:ascii="Times New Roman" w:hAnsi="Times New Roman"/>
                <w:sz w:val="24"/>
                <w:szCs w:val="24"/>
              </w:rPr>
            </w:pPr>
            <w:r w:rsidRPr="00A81B8D">
              <w:rPr>
                <w:rFonts w:ascii="Times New Roman" w:hAnsi="Times New Roman"/>
                <w:sz w:val="24"/>
                <w:szCs w:val="24"/>
              </w:rPr>
              <w:tab/>
            </w:r>
            <w:r w:rsidR="00A12722" w:rsidRPr="00A81B8D">
              <w:rPr>
                <w:rFonts w:ascii="Times New Roman" w:hAnsi="Times New Roman"/>
                <w:sz w:val="24"/>
                <w:szCs w:val="24"/>
              </w:rPr>
              <w:t xml:space="preserve">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Publiskas personas mantas atsavināšanas likuma 14.pantu. </w:t>
            </w:r>
          </w:p>
          <w:p w14:paraId="3EFF684A" w14:textId="5D90899C" w:rsidR="00900ECD" w:rsidRPr="00250AF9" w:rsidRDefault="00C34EB3" w:rsidP="00956713">
            <w:pPr>
              <w:tabs>
                <w:tab w:val="left" w:pos="720"/>
              </w:tabs>
              <w:spacing w:after="0" w:line="240" w:lineRule="auto"/>
              <w:ind w:right="74"/>
              <w:jc w:val="both"/>
              <w:rPr>
                <w:rFonts w:ascii="Times New Roman" w:hAnsi="Times New Roman"/>
                <w:sz w:val="24"/>
                <w:szCs w:val="24"/>
              </w:rPr>
            </w:pPr>
            <w:r w:rsidRPr="00C34EB3">
              <w:rPr>
                <w:rFonts w:ascii="Times New Roman" w:hAnsi="Times New Roman"/>
                <w:sz w:val="24"/>
                <w:szCs w:val="24"/>
              </w:rPr>
              <w:tab/>
            </w:r>
            <w:r w:rsidR="00900ECD" w:rsidRPr="00250AF9">
              <w:rPr>
                <w:rFonts w:ascii="Times New Roman" w:hAnsi="Times New Roman"/>
                <w:sz w:val="24"/>
                <w:szCs w:val="24"/>
              </w:rPr>
              <w:t>Personas, kur</w:t>
            </w:r>
            <w:r w:rsidR="00716C8B" w:rsidRPr="00250AF9">
              <w:rPr>
                <w:rFonts w:ascii="Times New Roman" w:hAnsi="Times New Roman"/>
                <w:sz w:val="24"/>
                <w:szCs w:val="24"/>
              </w:rPr>
              <w:t>u īpašuma tiesības nostiprinātas zemesgrāmatā un kurām ir pirm</w:t>
            </w:r>
            <w:r w:rsidRPr="00250AF9">
              <w:rPr>
                <w:rFonts w:ascii="Times New Roman" w:hAnsi="Times New Roman"/>
                <w:sz w:val="24"/>
                <w:szCs w:val="24"/>
              </w:rPr>
              <w:t>pirkuma tiesības uz atsavināmo valsts zemes vienību:</w:t>
            </w:r>
          </w:p>
          <w:p w14:paraId="7CAEEC7F" w14:textId="59A3630C"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2009) Augstrozes ielā 1, Rīgā -  īpašnieks juridiska persona,</w:t>
            </w:r>
            <w:r w:rsidR="009040FD" w:rsidRPr="00250AF9">
              <w:rPr>
                <w:rFonts w:ascii="Times New Roman" w:hAnsi="Times New Roman"/>
                <w:sz w:val="24"/>
                <w:szCs w:val="24"/>
              </w:rPr>
              <w:t xml:space="preserve"> kura</w:t>
            </w:r>
            <w:r w:rsidR="0061358D" w:rsidRPr="00250AF9">
              <w:rPr>
                <w:rFonts w:ascii="Times New Roman" w:hAnsi="Times New Roman"/>
                <w:sz w:val="24"/>
                <w:szCs w:val="24"/>
              </w:rPr>
              <w:t>s</w:t>
            </w:r>
            <w:r w:rsidRPr="00250AF9">
              <w:rPr>
                <w:rFonts w:ascii="Times New Roman" w:hAnsi="Times New Roman"/>
                <w:sz w:val="24"/>
                <w:szCs w:val="24"/>
              </w:rPr>
              <w:t xml:space="preserve"> īpašuma tiesības nostiprinātas Rīgas pilsētas zemesgrāmatas nodalījumā Nr. 13500, lēmuma datums: 15.03.2012.;</w:t>
            </w:r>
          </w:p>
          <w:p w14:paraId="5DB3B7D3" w14:textId="17F65052"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2010) bez adreses, Rīgā  -  īpašnieks Rīgas pilsētas pašvaldība,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100000499801, lēmuma datums: 28.12.2011.;</w:t>
            </w:r>
          </w:p>
          <w:p w14:paraId="52A004E0" w14:textId="6C1BB420"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2011)  Augstrozes ielā 1K, Rīgā  -  īpašnieks fiziska persona, </w:t>
            </w:r>
            <w:r w:rsidR="009040FD" w:rsidRPr="00250AF9">
              <w:rPr>
                <w:rFonts w:ascii="Times New Roman" w:hAnsi="Times New Roman"/>
                <w:sz w:val="24"/>
                <w:szCs w:val="24"/>
              </w:rPr>
              <w:t>kura</w:t>
            </w:r>
            <w:r w:rsidR="0061358D" w:rsidRPr="00250AF9">
              <w:rPr>
                <w:rFonts w:ascii="Times New Roman" w:hAnsi="Times New Roman"/>
                <w:sz w:val="24"/>
                <w:szCs w:val="24"/>
              </w:rPr>
              <w:t>s</w:t>
            </w:r>
            <w:r w:rsidR="009040FD" w:rsidRPr="00250AF9">
              <w:rPr>
                <w:rFonts w:ascii="Times New Roman" w:hAnsi="Times New Roman"/>
                <w:sz w:val="24"/>
                <w:szCs w:val="24"/>
              </w:rPr>
              <w:t xml:space="preserve"> </w:t>
            </w:r>
            <w:r w:rsidRPr="00250AF9">
              <w:rPr>
                <w:rFonts w:ascii="Times New Roman" w:hAnsi="Times New Roman"/>
                <w:sz w:val="24"/>
                <w:szCs w:val="24"/>
              </w:rPr>
              <w:t>īpašuma tiesības nostiprinātas Rīgas pilsētas zemesgrāmatas nodalījumā Nr. 21394, lēmuma datums: 07.04.2005.;</w:t>
            </w:r>
          </w:p>
          <w:p w14:paraId="5FE7DC71" w14:textId="3CF6FEC6"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0124) Čiekurkalna 1.līnijā 11, Rīgā, -  īpašnieks juridiska persona,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16360, lēmuma datums: 19.02.2009.;</w:t>
            </w:r>
          </w:p>
          <w:p w14:paraId="5D00B770" w14:textId="6495240E"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2064) bez adreses, Rīgā  -  īpašnieks juridiska persona,</w:t>
            </w:r>
            <w:r w:rsidR="009040FD" w:rsidRPr="00250AF9">
              <w:rPr>
                <w:rFonts w:ascii="Times New Roman" w:hAnsi="Times New Roman"/>
                <w:sz w:val="24"/>
                <w:szCs w:val="24"/>
              </w:rPr>
              <w:t xml:space="preserve"> kuras</w:t>
            </w:r>
            <w:r w:rsidRPr="00250AF9">
              <w:rPr>
                <w:rFonts w:ascii="Times New Roman" w:hAnsi="Times New Roman"/>
                <w:sz w:val="24"/>
                <w:szCs w:val="24"/>
              </w:rPr>
              <w:t xml:space="preserve"> īpašuma tiesības nostiprinātas Rīgas pilsētas zemesgrāmatas nodalījumā Nr. 30809, lēmuma datums: 21.01.2019.;</w:t>
            </w:r>
          </w:p>
          <w:p w14:paraId="7F8A1C19" w14:textId="61C9C8C9"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0120) Čiekurkalna 1.līnijā 21, Rīgā -  īpašnieks juridiska persona,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28819, lēmuma datums: 29.05.2008.;</w:t>
            </w:r>
          </w:p>
          <w:p w14:paraId="7064F82B" w14:textId="49918C8F"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2025)  Čiekurkalna 1.līnijā 25B, Rīgā -  īpašnieks juridiska persona,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27738, lēmuma datums: 06.09.2001.;</w:t>
            </w:r>
          </w:p>
          <w:p w14:paraId="6C918B05" w14:textId="64DE2E6E" w:rsidR="00C34EB3" w:rsidRPr="00250AF9" w:rsidRDefault="00C34EB3" w:rsidP="00C34EB3">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2066)  Augstrozes ielā 1B, Rīgā -  īpašnieks valsts,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100000527652, lēmuma datums: 02.12.2013.;</w:t>
            </w:r>
          </w:p>
          <w:p w14:paraId="756F7338" w14:textId="0AA8A6FC" w:rsidR="009040FD" w:rsidRPr="00250AF9" w:rsidRDefault="00C34EB3" w:rsidP="009040FD">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0133) Augstrozes ielā 1C, Rīgā -  īpašnieks juridiska persona, </w:t>
            </w:r>
            <w:r w:rsidR="009040FD" w:rsidRPr="00250AF9">
              <w:rPr>
                <w:rFonts w:ascii="Times New Roman" w:hAnsi="Times New Roman"/>
                <w:sz w:val="24"/>
                <w:szCs w:val="24"/>
              </w:rPr>
              <w:t xml:space="preserve">kuras </w:t>
            </w:r>
            <w:r w:rsidRPr="00250AF9">
              <w:rPr>
                <w:rFonts w:ascii="Times New Roman" w:hAnsi="Times New Roman"/>
                <w:sz w:val="24"/>
                <w:szCs w:val="24"/>
              </w:rPr>
              <w:t>īpašuma tiesības nostiprinātas Rīgas pilsētas zemesgrāmatas nodalījumā Nr. 4842, lēmuma datums: 11.12.2000.;</w:t>
            </w:r>
          </w:p>
          <w:p w14:paraId="25F231D3" w14:textId="7B74BC1D" w:rsidR="009040FD" w:rsidRPr="00250AF9" w:rsidRDefault="00C34EB3" w:rsidP="009040FD">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w:t>
            </w:r>
            <w:r w:rsidR="009040FD" w:rsidRPr="00250AF9">
              <w:rPr>
                <w:rFonts w:ascii="Times New Roman" w:hAnsi="Times New Roman"/>
                <w:sz w:val="24"/>
                <w:szCs w:val="24"/>
              </w:rPr>
              <w:t>s</w:t>
            </w:r>
            <w:r w:rsidRPr="00250AF9">
              <w:rPr>
                <w:rFonts w:ascii="Times New Roman" w:hAnsi="Times New Roman"/>
                <w:sz w:val="24"/>
                <w:szCs w:val="24"/>
              </w:rPr>
              <w:t xml:space="preserve"> (zemes vienības kadastra apzīmējums 0100 087 2084) Augstrozes ielā 1C k-1, Rīgā -  īpašnieks juridiska persona,</w:t>
            </w:r>
            <w:r w:rsidR="009040FD" w:rsidRPr="00250AF9">
              <w:rPr>
                <w:rFonts w:ascii="Times New Roman" w:hAnsi="Times New Roman"/>
                <w:sz w:val="24"/>
                <w:szCs w:val="24"/>
              </w:rPr>
              <w:t xml:space="preserve"> kuras</w:t>
            </w:r>
            <w:r w:rsidRPr="00250AF9">
              <w:rPr>
                <w:rFonts w:ascii="Times New Roman" w:hAnsi="Times New Roman"/>
                <w:sz w:val="24"/>
                <w:szCs w:val="24"/>
              </w:rPr>
              <w:t xml:space="preserve"> īpašuma tiesības nostiprinātas Rīgas pilsētas</w:t>
            </w:r>
            <w:r w:rsidR="009040FD" w:rsidRPr="00250AF9">
              <w:rPr>
                <w:rFonts w:ascii="Times New Roman" w:hAnsi="Times New Roman"/>
                <w:sz w:val="24"/>
                <w:szCs w:val="24"/>
              </w:rPr>
              <w:t xml:space="preserve"> zemesgrāmatas nodalījumā Nr. 100000132266, lēmuma datums: 25.08.2014.;</w:t>
            </w:r>
          </w:p>
          <w:p w14:paraId="57B18A53" w14:textId="1BCE80DF" w:rsidR="009040FD" w:rsidRPr="00250AF9" w:rsidRDefault="009040FD" w:rsidP="009040FD">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vienības (zemes vienības kadastra apzīmējums 0100 087 0132) bez adreses, Rīgā  -  īpašnieks Rīgas pilsētas pašvaldība, kuras īpašuma tiesības nostiprinātas Rīgas pilsētas zemesgrāmatas nodalījumā Nr. 4217, lēmuma datums: 28.06.1996. ;</w:t>
            </w:r>
          </w:p>
          <w:p w14:paraId="0C76C082" w14:textId="727F11B3" w:rsidR="009040FD" w:rsidRPr="00250AF9" w:rsidRDefault="009040FD" w:rsidP="009040FD">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vienības (zemes vienības kadastra apzīmējums 0100 087 2029) bez adreses, Rīgā  -  īpašnieks Rīgas pilsētas pašvaldība, kuras īpašuma tiesības nostiprinātas Rīgas pilsētas zemesgrāmatas nodalījumā Nr. 26270, lēmuma datums: 22.07.2003.;</w:t>
            </w:r>
          </w:p>
          <w:p w14:paraId="4C1F085C" w14:textId="20CED3CE" w:rsidR="00C34EB3" w:rsidRPr="00250AF9" w:rsidRDefault="009040FD" w:rsidP="009040FD">
            <w:pPr>
              <w:pStyle w:val="ListParagraph"/>
              <w:numPr>
                <w:ilvl w:val="0"/>
                <w:numId w:val="8"/>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250AF9">
              <w:rPr>
                <w:rFonts w:ascii="Times New Roman" w:hAnsi="Times New Roman"/>
                <w:sz w:val="24"/>
                <w:szCs w:val="24"/>
              </w:rPr>
              <w:t>zemes vienības (zemes vienības kadastra apzīmējums 0100 087 0316) Augstrozes ielā 1A, Rīgā  -  īpašnieks juridiska persona, kuras īpašuma tiesības nostiprinātas Rīgas pilsētas zemesgrāmatas nodalījumā Nr. 15370, lēmuma datums: 05.02.2018.</w:t>
            </w:r>
          </w:p>
          <w:p w14:paraId="1A10E5CF" w14:textId="3001F987" w:rsidR="00956713" w:rsidRPr="00A81B8D" w:rsidRDefault="006B44A5" w:rsidP="00956713">
            <w:pPr>
              <w:tabs>
                <w:tab w:val="left" w:pos="720"/>
              </w:tabs>
              <w:spacing w:after="0" w:line="240" w:lineRule="auto"/>
              <w:ind w:right="74"/>
              <w:jc w:val="both"/>
              <w:rPr>
                <w:rFonts w:ascii="Times New Roman" w:hAnsi="Times New Roman"/>
                <w:sz w:val="24"/>
                <w:szCs w:val="24"/>
              </w:rPr>
            </w:pPr>
            <w:r w:rsidRPr="00A81B8D">
              <w:rPr>
                <w:rFonts w:ascii="Times New Roman" w:hAnsi="Times New Roman"/>
                <w:sz w:val="24"/>
                <w:szCs w:val="24"/>
              </w:rPr>
              <w:tab/>
            </w:r>
            <w:r w:rsidR="00956713" w:rsidRPr="00A81B8D">
              <w:rPr>
                <w:rFonts w:ascii="Times New Roman" w:hAnsi="Times New Roman"/>
                <w:sz w:val="24"/>
                <w:szCs w:val="24"/>
              </w:rPr>
              <w:t>Ja norādītajā termiņā no minētajām personām tiks saņemts viens pieteikums, izsole netiks rīkota un ar šo personu tiks slēgts pirkuma līgums par nosacīto cenu. Ja pieteikumu par nekustamā īpašuma pirkšanu noteiktajā termiņā būs iesniegušas vairākas pirmpirkuma tiesīgās  personas, tiks rīkota izsole starp šīm personām Atsavināšanas likumā noteiktajā kārtībā.</w:t>
            </w:r>
          </w:p>
          <w:p w14:paraId="7040A764" w14:textId="105173C1" w:rsidR="0026582E" w:rsidRPr="00A81B8D" w:rsidRDefault="00A12722" w:rsidP="0026582E">
            <w:pPr>
              <w:tabs>
                <w:tab w:val="left" w:pos="720"/>
              </w:tabs>
              <w:spacing w:after="0" w:line="240" w:lineRule="auto"/>
              <w:ind w:right="71" w:firstLine="720"/>
              <w:jc w:val="both"/>
              <w:rPr>
                <w:rFonts w:ascii="Times New Roman" w:hAnsi="Times New Roman"/>
                <w:sz w:val="24"/>
                <w:szCs w:val="24"/>
              </w:rPr>
            </w:pPr>
            <w:r w:rsidRPr="00A81B8D">
              <w:rPr>
                <w:rFonts w:ascii="Times New Roman" w:hAnsi="Times New Roman"/>
                <w:sz w:val="24"/>
                <w:szCs w:val="24"/>
              </w:rPr>
              <w:t xml:space="preserve">Atbilstoši Publiskas personas mantas atsavināšanas likuma 14.panta ceturtajā daļā noteiktajam, ja mēneša laikā šā likuma 4.panta ceturtajā daļā minētās personas neiesniegs pieteikumu par nekustamā īpašuma pirkšanu vai iesniegs atteikumu, tiks rīkota izsole šajā likumā noteiktajā kārtībā. Šajā gadījumā minētās personas ir tiesīgas iegādāties nekustamo īpašumu </w:t>
            </w:r>
            <w:r w:rsidR="0026582E" w:rsidRPr="00A81B8D">
              <w:rPr>
                <w:rFonts w:ascii="Times New Roman" w:hAnsi="Times New Roman"/>
                <w:sz w:val="24"/>
                <w:szCs w:val="24"/>
              </w:rPr>
              <w:t>izsolē vispārējā kārtībā</w:t>
            </w:r>
            <w:r w:rsidR="0003771A" w:rsidRPr="00A81B8D">
              <w:rPr>
                <w:rFonts w:ascii="Times New Roman" w:hAnsi="Times New Roman"/>
                <w:sz w:val="24"/>
                <w:szCs w:val="24"/>
              </w:rPr>
              <w:t>.</w:t>
            </w:r>
          </w:p>
          <w:p w14:paraId="6639F0ED" w14:textId="3A851348" w:rsidR="006015DC" w:rsidRPr="00A81B8D" w:rsidRDefault="0066408A" w:rsidP="006015DC">
            <w:pPr>
              <w:pStyle w:val="NoSpacing"/>
              <w:ind w:firstLine="0"/>
              <w:jc w:val="both"/>
              <w:rPr>
                <w:rFonts w:cs="Times New Roman"/>
                <w:szCs w:val="24"/>
              </w:rPr>
            </w:pPr>
            <w:r w:rsidRPr="00A81B8D">
              <w:rPr>
                <w:rFonts w:cs="Times New Roman"/>
                <w:szCs w:val="24"/>
              </w:rPr>
              <w:tab/>
            </w:r>
            <w:r w:rsidR="0026582E" w:rsidRPr="00A81B8D">
              <w:rPr>
                <w:rFonts w:cs="Times New Roman"/>
                <w:szCs w:val="24"/>
              </w:rPr>
              <w:t>Ievērojot valsts zemes vienības atrašanās vietu, kā arī noteikto zemes lietošanas mērķi un atļauto izmantošanu, valsts zemes vienība nav perspektīva</w:t>
            </w:r>
            <w:r w:rsidR="006015DC" w:rsidRPr="00A81B8D">
              <w:rPr>
                <w:rFonts w:cs="Times New Roman"/>
                <w:szCs w:val="24"/>
              </w:rPr>
              <w:t xml:space="preserve"> VNĪ</w:t>
            </w:r>
            <w:r w:rsidR="0026582E" w:rsidRPr="00A81B8D">
              <w:rPr>
                <w:rFonts w:cs="Times New Roman"/>
                <w:szCs w:val="24"/>
              </w:rPr>
              <w:t xml:space="preserve"> saimnieciskās darbības veikšanai, kā arī</w:t>
            </w:r>
            <w:r w:rsidR="006015DC" w:rsidRPr="00A81B8D">
              <w:rPr>
                <w:rFonts w:cs="Times New Roman"/>
                <w:szCs w:val="24"/>
              </w:rPr>
              <w:t xml:space="preserve"> tā</w:t>
            </w:r>
            <w:r w:rsidR="0026582E" w:rsidRPr="00A81B8D">
              <w:rPr>
                <w:rFonts w:cs="Times New Roman"/>
                <w:szCs w:val="24"/>
              </w:rPr>
              <w:t xml:space="preserve"> nav nepieciešama valsts pārvaldes</w:t>
            </w:r>
            <w:r w:rsidR="006015DC" w:rsidRPr="00A81B8D">
              <w:rPr>
                <w:rFonts w:cs="Times New Roman"/>
                <w:szCs w:val="24"/>
              </w:rPr>
              <w:t xml:space="preserve"> iestāžu</w:t>
            </w:r>
            <w:r w:rsidR="0026582E" w:rsidRPr="00A81B8D">
              <w:rPr>
                <w:rFonts w:cs="Times New Roman"/>
                <w:szCs w:val="24"/>
              </w:rPr>
              <w:t xml:space="preserve"> funkciju nodrošināšanai saskaņā ar Valsts pārvaldes iekārtas likumu, līdz ar to </w:t>
            </w:r>
            <w:r w:rsidR="006015DC" w:rsidRPr="00A81B8D">
              <w:rPr>
                <w:rFonts w:cs="Times New Roman"/>
                <w:szCs w:val="24"/>
                <w:lang w:eastAsia="lv-LV"/>
              </w:rPr>
              <w:t>VNĪ Īpašumu izvērtēšanas komisija 15.04.2021.</w:t>
            </w:r>
            <w:r w:rsidR="006015DC" w:rsidRPr="00A81B8D">
              <w:rPr>
                <w:rFonts w:cs="Times New Roman"/>
                <w:szCs w:val="24"/>
              </w:rPr>
              <w:t xml:space="preserve"> (prot.Nr.IZKP-21/16, 5.1.apakšpunkts) </w:t>
            </w:r>
            <w:r w:rsidR="006015DC" w:rsidRPr="00A81B8D">
              <w:rPr>
                <w:rFonts w:cs="Times New Roman"/>
                <w:szCs w:val="24"/>
                <w:lang w:eastAsia="lv-LV"/>
              </w:rPr>
              <w:t xml:space="preserve">ir pieņēmusi lēmumu to normatīvajos aktos noteiktajā kārtībā virzīt atsavināšanai. </w:t>
            </w:r>
          </w:p>
          <w:p w14:paraId="129F5EA3" w14:textId="77777777" w:rsidR="00B739A3" w:rsidRPr="00A81B8D" w:rsidRDefault="00B739A3" w:rsidP="00512939">
            <w:pPr>
              <w:tabs>
                <w:tab w:val="left" w:pos="720"/>
              </w:tabs>
              <w:spacing w:after="0" w:line="240" w:lineRule="auto"/>
              <w:ind w:left="57" w:right="57"/>
              <w:jc w:val="both"/>
              <w:rPr>
                <w:rFonts w:ascii="Times New Roman" w:hAnsi="Times New Roman"/>
                <w:sz w:val="24"/>
                <w:szCs w:val="24"/>
              </w:rPr>
            </w:pPr>
            <w:r w:rsidRPr="00A81B8D">
              <w:rPr>
                <w:rFonts w:ascii="Times New Roman" w:hAnsi="Times New Roman"/>
                <w:sz w:val="24"/>
                <w:szCs w:val="24"/>
              </w:rPr>
              <w:tab/>
              <w:t>Atbilstoši Atsavināšanas likumā noteiktajam deleģējumam, valsts nekustamā īpašuma atsavināšanu organizē VNĪ.</w:t>
            </w:r>
          </w:p>
          <w:p w14:paraId="06FE5DEC" w14:textId="412A19E3" w:rsidR="00B739A3" w:rsidRPr="00A81B8D" w:rsidRDefault="00B739A3" w:rsidP="00512939">
            <w:pPr>
              <w:tabs>
                <w:tab w:val="left" w:pos="720"/>
              </w:tabs>
              <w:spacing w:after="0" w:line="240" w:lineRule="auto"/>
              <w:ind w:left="57" w:right="57" w:firstLine="720"/>
              <w:jc w:val="both"/>
              <w:rPr>
                <w:rFonts w:ascii="Times New Roman" w:hAnsi="Times New Roman"/>
                <w:sz w:val="24"/>
                <w:szCs w:val="24"/>
                <w:shd w:val="clear" w:color="auto" w:fill="FFFFFF"/>
              </w:rPr>
            </w:pPr>
            <w:r w:rsidRPr="00A81B8D">
              <w:rPr>
                <w:rFonts w:ascii="Times New Roman" w:hAnsi="Times New Roman"/>
                <w:sz w:val="24"/>
                <w:szCs w:val="24"/>
              </w:rPr>
              <w:t>Saskaņā ar Atsavināšanas likuma 5.panta pirmajā daļā noteikto, a</w:t>
            </w:r>
            <w:r w:rsidRPr="00A81B8D">
              <w:rPr>
                <w:rFonts w:ascii="Times New Roman" w:hAnsi="Times New Roman"/>
                <w:sz w:val="24"/>
                <w:szCs w:val="24"/>
                <w:shd w:val="clear" w:color="auto" w:fill="FFFFFF"/>
              </w:rPr>
              <w:t>tļauju atsavināt valsts nekustamo īpašumu dod Ministru kabinets, bet atvasinātu publisku personu nekustamo īpašumu — attiecīgās atvasinātās publiskās personas lēmējinstitūcija.</w:t>
            </w:r>
          </w:p>
          <w:p w14:paraId="4BB7311A" w14:textId="77777777" w:rsidR="00B739A3" w:rsidRPr="00A81B8D" w:rsidRDefault="00B739A3" w:rsidP="00512939">
            <w:pPr>
              <w:pStyle w:val="BodyText"/>
              <w:spacing w:after="0" w:line="240" w:lineRule="auto"/>
              <w:ind w:left="57" w:right="57" w:firstLine="720"/>
              <w:jc w:val="both"/>
              <w:rPr>
                <w:rFonts w:ascii="Times New Roman" w:hAnsi="Times New Roman"/>
                <w:sz w:val="24"/>
                <w:szCs w:val="24"/>
              </w:rPr>
            </w:pPr>
            <w:r w:rsidRPr="00A81B8D">
              <w:rPr>
                <w:rFonts w:ascii="Times New Roman" w:hAnsi="Times New Roman"/>
                <w:sz w:val="24"/>
                <w:szCs w:val="24"/>
              </w:rPr>
              <w:t xml:space="preserve">Rīkojuma projekts paredz nekustamo īpašumu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14:paraId="4DE3822B" w14:textId="765896D2" w:rsidR="007B710B" w:rsidRPr="00A81B8D" w:rsidRDefault="00B739A3" w:rsidP="00512939">
            <w:pPr>
              <w:pStyle w:val="NoSpacing"/>
              <w:jc w:val="both"/>
              <w:rPr>
                <w:rFonts w:cs="Times New Roman"/>
                <w:bCs/>
                <w:szCs w:val="24"/>
              </w:rPr>
            </w:pPr>
            <w:r w:rsidRPr="00A81B8D">
              <w:rPr>
                <w:rFonts w:cs="Times New Roman"/>
                <w:bCs/>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w:t>
            </w:r>
            <w:r w:rsidR="006B5D1B" w:rsidRPr="00A81B8D">
              <w:rPr>
                <w:rFonts w:cs="Times New Roman"/>
                <w:bCs/>
                <w:szCs w:val="24"/>
              </w:rPr>
              <w:t>.</w:t>
            </w:r>
          </w:p>
          <w:p w14:paraId="2C058FA7" w14:textId="7C692069" w:rsidR="00B739A3" w:rsidRPr="00A81B8D" w:rsidRDefault="00B739A3" w:rsidP="00512939">
            <w:pPr>
              <w:pStyle w:val="NoSpacing"/>
              <w:jc w:val="both"/>
              <w:rPr>
                <w:rFonts w:cs="Times New Roman"/>
                <w:szCs w:val="24"/>
              </w:rPr>
            </w:pPr>
            <w:r w:rsidRPr="00A81B8D">
              <w:rPr>
                <w:rFonts w:cs="Times New Roman"/>
                <w:bCs/>
                <w:szCs w:val="24"/>
              </w:rPr>
              <w:t xml:space="preserve">Paskaidrojošie dokumenti, kuri satur personas datus, tiek nodoti šauram subjektu lokam - institūcijām, kas veic rīkojuma projekta un tā sākotnējās ietekmes novērtējuma ziņojuma (anotācijas) izvērtēšanu, Valsts kancelejai un Ministru kabineta locekļiem. </w:t>
            </w:r>
            <w:r w:rsidRPr="00A81B8D">
              <w:rPr>
                <w:rFonts w:cs="Times New Roman"/>
                <w:szCs w:val="24"/>
              </w:rPr>
              <w:t xml:space="preserve">Nekustamo īpašumu vēsturisko īpašnieku personas dati apstrādāti, tos iegūstot no zemesgrāmatas nodalījuma, kura noraksts nepieciešams </w:t>
            </w:r>
            <w:r w:rsidR="00F61FF9" w:rsidRPr="00A81B8D">
              <w:rPr>
                <w:rFonts w:cs="Times New Roman"/>
                <w:szCs w:val="24"/>
              </w:rPr>
              <w:t>r</w:t>
            </w:r>
            <w:r w:rsidRPr="00A81B8D">
              <w:rPr>
                <w:rFonts w:cs="Times New Roman"/>
                <w:szCs w:val="24"/>
              </w:rPr>
              <w:t>īkojuma projekta izstrādei un virzībai. Zemesgrāmatu likuma 1.pants noteic, ka zemesgrāmatas ir visiem pieejamas un to ierakstiem ir publiska ticamība.</w:t>
            </w:r>
          </w:p>
          <w:p w14:paraId="6C64BFF3" w14:textId="77777777" w:rsidR="00B739A3" w:rsidRPr="00A81B8D" w:rsidRDefault="00B739A3" w:rsidP="00512939">
            <w:pPr>
              <w:spacing w:after="0" w:line="240" w:lineRule="auto"/>
              <w:ind w:firstLine="663"/>
              <w:jc w:val="both"/>
              <w:rPr>
                <w:rFonts w:ascii="Times New Roman" w:hAnsi="Times New Roman"/>
                <w:bCs/>
                <w:sz w:val="24"/>
                <w:szCs w:val="24"/>
              </w:rPr>
            </w:pPr>
            <w:r w:rsidRPr="00A81B8D">
              <w:rPr>
                <w:rFonts w:ascii="Times New Roman" w:hAnsi="Times New Roman"/>
                <w:sz w:val="24"/>
                <w:szCs w:val="24"/>
              </w:rPr>
              <w:t>Rīkojuma projekts attiecas uz publiskās pārvaldes politiku.</w:t>
            </w:r>
          </w:p>
        </w:tc>
      </w:tr>
      <w:tr w:rsidR="00B739A3" w:rsidRPr="00A81B8D" w14:paraId="27B3BFDF" w14:textId="77777777" w:rsidTr="00512939">
        <w:tc>
          <w:tcPr>
            <w:tcW w:w="328"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B59A28E" w14:textId="77777777" w:rsidR="00B739A3" w:rsidRPr="00A81B8D" w:rsidRDefault="00B739A3" w:rsidP="00512939">
            <w:pPr>
              <w:spacing w:before="100" w:after="100" w:line="240" w:lineRule="auto"/>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lastRenderedPageBreak/>
              <w:t>3.</w:t>
            </w:r>
          </w:p>
        </w:tc>
        <w:tc>
          <w:tcPr>
            <w:tcW w:w="19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E082A" w14:textId="77777777" w:rsidR="00B739A3" w:rsidRPr="00A81B8D" w:rsidRDefault="00B739A3" w:rsidP="00512939">
            <w:pPr>
              <w:spacing w:before="100" w:after="100" w:line="240" w:lineRule="auto"/>
              <w:rPr>
                <w:rFonts w:ascii="Times New Roman" w:hAnsi="Times New Roman"/>
                <w:sz w:val="24"/>
                <w:szCs w:val="24"/>
              </w:rPr>
            </w:pPr>
            <w:r w:rsidRPr="00A81B8D">
              <w:rPr>
                <w:rFonts w:ascii="Times New Roman" w:hAnsi="Times New Roman"/>
                <w:sz w:val="24"/>
                <w:szCs w:val="24"/>
              </w:rPr>
              <w:t>Projekta izstrādē iesaistītās institūcijas un publiskas personas kapitālsabiedrības</w:t>
            </w: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D4C0049" w14:textId="77777777" w:rsidR="00B739A3" w:rsidRPr="00A81B8D" w:rsidRDefault="00B739A3" w:rsidP="00512939">
            <w:pPr>
              <w:spacing w:before="100" w:after="100" w:line="240" w:lineRule="auto"/>
              <w:ind w:firstLine="720"/>
              <w:jc w:val="both"/>
              <w:rPr>
                <w:rFonts w:ascii="Times New Roman" w:hAnsi="Times New Roman"/>
                <w:sz w:val="24"/>
                <w:szCs w:val="24"/>
              </w:rPr>
            </w:pPr>
            <w:r w:rsidRPr="00A81B8D">
              <w:rPr>
                <w:rFonts w:ascii="Times New Roman" w:hAnsi="Times New Roman"/>
                <w:sz w:val="24"/>
                <w:szCs w:val="24"/>
                <w:lang w:eastAsia="lv-LV"/>
              </w:rPr>
              <w:t>Projekta izstrādē ir iesaistīta Finanšu ministrija un VNĪ.</w:t>
            </w:r>
          </w:p>
        </w:tc>
      </w:tr>
      <w:tr w:rsidR="00B739A3" w:rsidRPr="00A81B8D" w14:paraId="5A11C026" w14:textId="77777777" w:rsidTr="00512939">
        <w:tc>
          <w:tcPr>
            <w:tcW w:w="32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35D48F33" w14:textId="77777777" w:rsidR="00B739A3" w:rsidRPr="00A81B8D" w:rsidRDefault="00B739A3" w:rsidP="00512939">
            <w:pPr>
              <w:spacing w:before="100" w:after="100" w:line="240" w:lineRule="auto"/>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t>4.</w:t>
            </w:r>
          </w:p>
        </w:tc>
        <w:tc>
          <w:tcPr>
            <w:tcW w:w="193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86726B" w14:textId="77777777" w:rsidR="00B739A3" w:rsidRPr="00A81B8D" w:rsidRDefault="00B739A3" w:rsidP="00512939">
            <w:pPr>
              <w:spacing w:before="100" w:after="100" w:line="240" w:lineRule="auto"/>
              <w:rPr>
                <w:rFonts w:ascii="Times New Roman" w:eastAsia="Times New Roman" w:hAnsi="Times New Roman"/>
                <w:sz w:val="24"/>
                <w:szCs w:val="24"/>
                <w:lang w:eastAsia="lv-LV"/>
              </w:rPr>
            </w:pPr>
            <w:r w:rsidRPr="00A81B8D">
              <w:rPr>
                <w:rFonts w:ascii="Times New Roman" w:eastAsia="Times New Roman" w:hAnsi="Times New Roman"/>
                <w:sz w:val="24"/>
                <w:szCs w:val="24"/>
                <w:lang w:eastAsia="lv-LV"/>
              </w:rPr>
              <w:t>Cita informācija</w:t>
            </w:r>
          </w:p>
        </w:tc>
        <w:tc>
          <w:tcPr>
            <w:tcW w:w="6946"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EE03302" w14:textId="77777777" w:rsidR="00B739A3" w:rsidRPr="00A81B8D" w:rsidRDefault="00B739A3" w:rsidP="00512939">
            <w:pPr>
              <w:spacing w:before="100" w:after="0" w:line="240" w:lineRule="auto"/>
              <w:ind w:firstLine="720"/>
              <w:jc w:val="both"/>
              <w:rPr>
                <w:rFonts w:ascii="Times New Roman" w:hAnsi="Times New Roman"/>
                <w:bCs/>
                <w:sz w:val="24"/>
                <w:szCs w:val="24"/>
              </w:rPr>
            </w:pPr>
            <w:r w:rsidRPr="00A81B8D">
              <w:rPr>
                <w:rFonts w:ascii="Times New Roman" w:hAnsi="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6054546" w14:textId="77777777" w:rsidR="00B739A3" w:rsidRPr="00A81B8D" w:rsidRDefault="00B739A3" w:rsidP="00B739A3">
      <w:pPr>
        <w:spacing w:after="0" w:line="240" w:lineRule="auto"/>
        <w:rPr>
          <w:rFonts w:ascii="Times New Roman" w:eastAsia="Times New Roman" w:hAnsi="Times New Roman"/>
          <w:sz w:val="24"/>
          <w:szCs w:val="24"/>
          <w:lang w:eastAsia="lv-LV"/>
        </w:rPr>
      </w:pPr>
    </w:p>
    <w:p w14:paraId="433F759B" w14:textId="77777777" w:rsidR="00B739A3" w:rsidRDefault="00B739A3" w:rsidP="00B739A3">
      <w:pPr>
        <w:spacing w:after="0" w:line="240" w:lineRule="auto"/>
        <w:rPr>
          <w:rFonts w:ascii="Times New Roman" w:eastAsia="Times New Roman" w:hAnsi="Times New Roman"/>
          <w:sz w:val="24"/>
          <w:szCs w:val="24"/>
          <w:lang w:eastAsia="lv-LV"/>
        </w:rPr>
      </w:pPr>
    </w:p>
    <w:p w14:paraId="748F99CA" w14:textId="77777777" w:rsidR="00B739A3" w:rsidRDefault="00B739A3" w:rsidP="00B739A3">
      <w:pPr>
        <w:spacing w:after="0" w:line="240" w:lineRule="auto"/>
        <w:rPr>
          <w:rFonts w:ascii="Times New Roman" w:eastAsia="Times New Roman" w:hAnsi="Times New Roman"/>
          <w:sz w:val="24"/>
          <w:szCs w:val="24"/>
          <w:lang w:eastAsia="lv-LV"/>
        </w:rPr>
      </w:pPr>
    </w:p>
    <w:tbl>
      <w:tblPr>
        <w:tblW w:w="5038" w:type="pct"/>
        <w:tblInd w:w="-71" w:type="dxa"/>
        <w:tblCellMar>
          <w:left w:w="10" w:type="dxa"/>
          <w:right w:w="10" w:type="dxa"/>
        </w:tblCellMar>
        <w:tblLook w:val="0000" w:firstRow="0" w:lastRow="0" w:firstColumn="0" w:lastColumn="0" w:noHBand="0" w:noVBand="0"/>
      </w:tblPr>
      <w:tblGrid>
        <w:gridCol w:w="2111"/>
        <w:gridCol w:w="7019"/>
      </w:tblGrid>
      <w:tr w:rsidR="00B739A3" w14:paraId="16155AEF" w14:textId="77777777" w:rsidTr="00512939">
        <w:trPr>
          <w:trHeight w:val="367"/>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vAlign w:val="center"/>
          </w:tcPr>
          <w:p w14:paraId="440BDC75" w14:textId="77777777" w:rsidR="00B739A3" w:rsidRDefault="00B739A3" w:rsidP="00512939">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B739A3" w14:paraId="46692562" w14:textId="77777777" w:rsidTr="00512939">
        <w:trPr>
          <w:trHeight w:val="30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4E41EA"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1438599" w14:textId="0A30A4E5" w:rsidR="00B739A3" w:rsidRPr="00697681" w:rsidRDefault="00697681" w:rsidP="00512939">
            <w:pPr>
              <w:spacing w:after="0" w:line="240" w:lineRule="auto"/>
              <w:ind w:firstLine="720"/>
              <w:jc w:val="both"/>
              <w:rPr>
                <w:rFonts w:ascii="Times New Roman" w:hAnsi="Times New Roman"/>
                <w:sz w:val="24"/>
                <w:szCs w:val="24"/>
              </w:rPr>
            </w:pPr>
            <w:r w:rsidRPr="00697681">
              <w:rPr>
                <w:rFonts w:ascii="Times New Roman" w:hAnsi="Times New Roman"/>
                <w:sz w:val="24"/>
                <w:szCs w:val="24"/>
                <w:lang w:eastAsia="lv-LV"/>
              </w:rPr>
              <w:t>Vispirms valsts zemes vienībai piegulošo nekustamo īpašumu īpašnieki</w:t>
            </w:r>
            <w:r w:rsidRPr="00697681">
              <w:rPr>
                <w:rFonts w:ascii="Times New Roman" w:hAnsi="Times New Roman"/>
                <w:sz w:val="24"/>
                <w:szCs w:val="24"/>
              </w:rPr>
              <w:t xml:space="preserve">, kuru īpašuma tiesības nostiprinātas zemesgrāmatā un kurām ir pirmpirkuma tiesības uz atsavināmo valsts zemes vienību saskaņā ar Publiskas personas mantas atsavināšanas likumu. Ja rīkojuma projektā </w:t>
            </w:r>
            <w:r w:rsidRPr="00697681">
              <w:rPr>
                <w:rFonts w:ascii="Times New Roman" w:hAnsi="Times New Roman"/>
                <w:sz w:val="24"/>
                <w:szCs w:val="24"/>
                <w:lang w:eastAsia="lv-LV"/>
              </w:rPr>
              <w:t>iekļautā nekustamā īpašuma</w:t>
            </w:r>
            <w:r w:rsidRPr="00697681">
              <w:rPr>
                <w:rFonts w:ascii="Times New Roman" w:hAnsi="Times New Roman"/>
                <w:sz w:val="24"/>
                <w:szCs w:val="24"/>
              </w:rPr>
              <w:t xml:space="preserve"> pirmpirkuma tiesīgās personas neizmanto savas tiesības, tad </w:t>
            </w:r>
            <w:r w:rsidRPr="00697681">
              <w:rPr>
                <w:rFonts w:ascii="Times New Roman" w:hAnsi="Times New Roman"/>
                <w:sz w:val="24"/>
                <w:szCs w:val="24"/>
                <w:lang w:eastAsia="lv-LV"/>
              </w:rPr>
              <w:t>jebkurš tiesību subjekts.</w:t>
            </w:r>
          </w:p>
        </w:tc>
      </w:tr>
      <w:tr w:rsidR="00B739A3" w14:paraId="3CE548CA" w14:textId="77777777" w:rsidTr="00512939">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CC0288"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F8A04C2" w14:textId="77777777" w:rsidR="00B739A3" w:rsidRDefault="00B739A3" w:rsidP="00512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tautsaimniecību, kā valsts saimniecības nozari, neietekmē un administratīvo slogu nemaina.</w:t>
            </w:r>
          </w:p>
        </w:tc>
      </w:tr>
      <w:tr w:rsidR="00B739A3" w14:paraId="5D100583" w14:textId="77777777" w:rsidTr="00512939">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3263DB5"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D1A17CE" w14:textId="77777777" w:rsidR="00B739A3" w:rsidRDefault="00B739A3" w:rsidP="00512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administratīvo slogu neietekmē.</w:t>
            </w:r>
          </w:p>
        </w:tc>
      </w:tr>
      <w:tr w:rsidR="00B739A3" w14:paraId="1B1C8FA9" w14:textId="77777777" w:rsidTr="00512939">
        <w:trPr>
          <w:trHeight w:val="3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B05DF6" w14:textId="77777777" w:rsidR="00B739A3" w:rsidRDefault="00B739A3" w:rsidP="00512939">
            <w:pPr>
              <w:spacing w:after="0" w:line="240" w:lineRule="auto"/>
            </w:pPr>
            <w:r>
              <w:rPr>
                <w:rFonts w:ascii="Times New Roman" w:eastAsia="Times New Roman" w:hAnsi="Times New Roman"/>
                <w:sz w:val="24"/>
                <w:szCs w:val="24"/>
                <w:lang w:eastAsia="lv-LV"/>
              </w:rPr>
              <w:t>Atbilstības izmaksu monetārs novērtējums</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B118B5E" w14:textId="77777777" w:rsidR="00B739A3" w:rsidRDefault="00B739A3" w:rsidP="00512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tiesiskais regulējums atbilstības izmaksas nerada.</w:t>
            </w:r>
          </w:p>
        </w:tc>
      </w:tr>
      <w:tr w:rsidR="00B739A3" w14:paraId="773710D6" w14:textId="77777777" w:rsidTr="00512939">
        <w:trPr>
          <w:trHeight w:val="22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FF946"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70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CAB2B8" w14:textId="77777777" w:rsidR="00B739A3" w:rsidRDefault="00B739A3" w:rsidP="00512939">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īstenošanai nav nepieciešami papildus līdzekļi no valsts vai pašvaldību budžeta. </w:t>
            </w:r>
          </w:p>
        </w:tc>
      </w:tr>
    </w:tbl>
    <w:p w14:paraId="168DD356" w14:textId="77777777" w:rsidR="00B739A3" w:rsidRDefault="00B739A3" w:rsidP="00B739A3">
      <w:pPr>
        <w:spacing w:after="0" w:line="240" w:lineRule="auto"/>
        <w:rPr>
          <w:rFonts w:ascii="Times New Roman" w:eastAsia="Times New Roman" w:hAnsi="Times New Roman"/>
          <w:sz w:val="24"/>
          <w:szCs w:val="24"/>
          <w:lang w:eastAsia="lv-LV"/>
        </w:rPr>
      </w:pPr>
    </w:p>
    <w:p w14:paraId="59F14BCE" w14:textId="77777777" w:rsidR="00B739A3" w:rsidRDefault="00B739A3" w:rsidP="00B739A3">
      <w:pPr>
        <w:spacing w:after="0" w:line="240" w:lineRule="auto"/>
        <w:rPr>
          <w:rFonts w:ascii="Times New Roman" w:eastAsia="Times New Roman" w:hAnsi="Times New Roman"/>
          <w:sz w:val="24"/>
          <w:szCs w:val="24"/>
          <w:lang w:eastAsia="lv-LV"/>
        </w:rPr>
      </w:pPr>
    </w:p>
    <w:p w14:paraId="18F5F534" w14:textId="77777777" w:rsidR="00B739A3" w:rsidRDefault="00B739A3" w:rsidP="00B739A3">
      <w:pPr>
        <w:spacing w:after="0" w:line="240" w:lineRule="auto"/>
        <w:rPr>
          <w:rFonts w:ascii="Times New Roman" w:eastAsia="Times New Roman" w:hAnsi="Times New Roman"/>
          <w:sz w:val="24"/>
          <w:szCs w:val="24"/>
          <w:lang w:eastAsia="lv-LV"/>
        </w:rPr>
      </w:pPr>
    </w:p>
    <w:tbl>
      <w:tblPr>
        <w:tblW w:w="9214" w:type="dxa"/>
        <w:tblInd w:w="-147" w:type="dxa"/>
        <w:tblLayout w:type="fixed"/>
        <w:tblCellMar>
          <w:left w:w="10" w:type="dxa"/>
          <w:right w:w="10" w:type="dxa"/>
        </w:tblCellMar>
        <w:tblLook w:val="0000" w:firstRow="0" w:lastRow="0" w:firstColumn="0" w:lastColumn="0" w:noHBand="0" w:noVBand="0"/>
      </w:tblPr>
      <w:tblGrid>
        <w:gridCol w:w="1419"/>
        <w:gridCol w:w="851"/>
        <w:gridCol w:w="1418"/>
        <w:gridCol w:w="709"/>
        <w:gridCol w:w="1844"/>
        <w:gridCol w:w="708"/>
        <w:gridCol w:w="1419"/>
        <w:gridCol w:w="846"/>
      </w:tblGrid>
      <w:tr w:rsidR="00B739A3" w14:paraId="7ACE1650" w14:textId="77777777" w:rsidTr="00512939">
        <w:tc>
          <w:tcPr>
            <w:tcW w:w="92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9DCA" w14:textId="77777777" w:rsidR="00B739A3" w:rsidRDefault="00B739A3" w:rsidP="00512939">
            <w:pPr>
              <w:jc w:val="center"/>
            </w:pPr>
            <w:r>
              <w:rPr>
                <w:rFonts w:ascii="Times New Roman" w:eastAsia="Times New Roman" w:hAnsi="Times New Roman"/>
                <w:b/>
                <w:sz w:val="24"/>
                <w:szCs w:val="24"/>
                <w:lang w:eastAsia="lv-LV"/>
              </w:rPr>
              <w:t>III. Tiesību akta projekta ietekme uz valsts budžetu un pašvaldību budžetiem</w:t>
            </w:r>
          </w:p>
        </w:tc>
      </w:tr>
      <w:tr w:rsidR="00B739A3" w14:paraId="1A81B845" w14:textId="77777777" w:rsidTr="00512939">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E34A" w14:textId="77777777" w:rsidR="00B739A3" w:rsidRDefault="00B739A3" w:rsidP="00512939">
            <w:pPr>
              <w:spacing w:after="0" w:line="240" w:lineRule="auto"/>
              <w:jc w:val="center"/>
              <w:rPr>
                <w:rFonts w:ascii="Times New Roman" w:eastAsia="Times New Roman" w:hAnsi="Times New Roman"/>
                <w:sz w:val="24"/>
                <w:szCs w:val="24"/>
                <w:lang w:eastAsia="lv-LV"/>
              </w:rPr>
            </w:pPr>
          </w:p>
          <w:p w14:paraId="212E5AD6" w14:textId="77777777" w:rsidR="00B739A3" w:rsidRDefault="00B739A3" w:rsidP="0051293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Rādītāji</w:t>
            </w:r>
          </w:p>
        </w:tc>
        <w:tc>
          <w:tcPr>
            <w:tcW w:w="22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8C20" w14:textId="77777777" w:rsidR="00B739A3" w:rsidRDefault="00B739A3" w:rsidP="00512939">
            <w:pPr>
              <w:spacing w:after="0" w:line="240" w:lineRule="auto"/>
              <w:jc w:val="center"/>
              <w:rPr>
                <w:rFonts w:ascii="Times New Roman" w:eastAsia="Times New Roman" w:hAnsi="Times New Roman"/>
                <w:sz w:val="24"/>
                <w:szCs w:val="24"/>
                <w:lang w:eastAsia="lv-LV"/>
              </w:rPr>
            </w:pPr>
          </w:p>
          <w:p w14:paraId="0E8F6CF0" w14:textId="77777777" w:rsidR="00B739A3" w:rsidRDefault="00B739A3" w:rsidP="0051293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 gads</w:t>
            </w:r>
          </w:p>
        </w:tc>
        <w:tc>
          <w:tcPr>
            <w:tcW w:w="55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E757" w14:textId="77777777" w:rsidR="00B739A3" w:rsidRDefault="00B739A3" w:rsidP="0051293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Turpmākie trīs gadi (tūkst.euro)</w:t>
            </w:r>
          </w:p>
        </w:tc>
      </w:tr>
      <w:tr w:rsidR="00B739A3" w14:paraId="06C4F3DE" w14:textId="77777777" w:rsidTr="00512939">
        <w:trPr>
          <w:trHeight w:val="36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E35D" w14:textId="77777777" w:rsidR="00B739A3" w:rsidRDefault="00B739A3" w:rsidP="00512939">
            <w:pPr>
              <w:spacing w:after="0" w:line="240" w:lineRule="auto"/>
              <w:rPr>
                <w:rFonts w:ascii="Times New Roman" w:eastAsia="Times New Roman" w:hAnsi="Times New Roman"/>
                <w:sz w:val="24"/>
                <w:szCs w:val="24"/>
                <w:lang w:eastAsia="lv-LV"/>
              </w:rPr>
            </w:pPr>
          </w:p>
        </w:tc>
        <w:tc>
          <w:tcPr>
            <w:tcW w:w="22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D5EBF" w14:textId="77777777" w:rsidR="00B739A3" w:rsidRDefault="00B739A3" w:rsidP="00512939">
            <w:pPr>
              <w:spacing w:after="0" w:line="240" w:lineRule="auto"/>
              <w:rPr>
                <w:rFonts w:ascii="Times New Roman" w:eastAsia="Times New Roman" w:hAnsi="Times New Roman"/>
                <w:b/>
                <w:sz w:val="24"/>
                <w:szCs w:val="24"/>
                <w:lang w:eastAsia="lv-LV"/>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897E1" w14:textId="77777777" w:rsidR="00B739A3" w:rsidRDefault="00B739A3" w:rsidP="0051293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926B" w14:textId="77777777" w:rsidR="00B739A3" w:rsidRDefault="00B739A3" w:rsidP="0051293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8DA21" w14:textId="77777777" w:rsidR="00B739A3" w:rsidRDefault="00B739A3" w:rsidP="00512939">
            <w:pPr>
              <w:spacing w:after="0" w:line="240" w:lineRule="auto"/>
              <w:jc w:val="center"/>
            </w:pPr>
            <w:r>
              <w:rPr>
                <w:rFonts w:ascii="Times New Roman" w:eastAsia="Times New Roman" w:hAnsi="Times New Roman"/>
                <w:b/>
                <w:sz w:val="24"/>
                <w:szCs w:val="24"/>
                <w:lang w:eastAsia="lv-LV"/>
              </w:rPr>
              <w:t>2024</w:t>
            </w:r>
            <w:r>
              <w:rPr>
                <w:rFonts w:ascii="Times New Roman" w:eastAsia="Times New Roman" w:hAnsi="Times New Roman"/>
                <w:sz w:val="24"/>
                <w:szCs w:val="24"/>
                <w:lang w:eastAsia="lv-LV"/>
              </w:rPr>
              <w:t>.</w:t>
            </w:r>
          </w:p>
        </w:tc>
      </w:tr>
      <w:tr w:rsidR="00B739A3" w14:paraId="30A038DA" w14:textId="77777777" w:rsidTr="00512939">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30E3" w14:textId="77777777" w:rsidR="00B739A3" w:rsidRDefault="00B739A3" w:rsidP="00512939">
            <w:pPr>
              <w:spacing w:after="0" w:line="240" w:lineRule="auto"/>
              <w:rPr>
                <w:rFonts w:ascii="Times New Roman" w:eastAsia="Times New Roman" w:hAnsi="Times New Roman"/>
                <w:sz w:val="24"/>
                <w:szCs w:val="24"/>
                <w:lang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58DE"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25C6"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F0B2"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DFB8"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2022.</w:t>
            </w:r>
          </w:p>
          <w:p w14:paraId="40A83D7B"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gadam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B74E6"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vidēja termiņa budžeta ietvaru</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04D89"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2023.</w:t>
            </w:r>
          </w:p>
          <w:p w14:paraId="503B3A2A"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3C58"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vidējā termiņa budžeta ietvaru 2024.</w:t>
            </w:r>
          </w:p>
          <w:p w14:paraId="479EC2B3"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gadam</w:t>
            </w:r>
          </w:p>
        </w:tc>
      </w:tr>
      <w:tr w:rsidR="00B739A3" w14:paraId="681FA88A"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C549"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3CEF"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9E99"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4481"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B227"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838DF"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670E"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45B9" w14:textId="77777777" w:rsidR="00B739A3" w:rsidRDefault="00B739A3" w:rsidP="00512939">
            <w:pPr>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rsidR="00B739A3" w14:paraId="7B72F35A"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1AA46" w14:textId="77777777" w:rsidR="00B739A3" w:rsidRDefault="00B739A3" w:rsidP="00512939">
            <w:pPr>
              <w:spacing w:after="0" w:line="240" w:lineRule="auto"/>
              <w:jc w:val="both"/>
            </w:pPr>
            <w:r>
              <w:rPr>
                <w:rFonts w:ascii="Times New Roman" w:hAnsi="Times New Roman"/>
                <w:sz w:val="24"/>
                <w:szCs w:val="24"/>
                <w:lang w:eastAsia="lv-LV"/>
              </w:rPr>
              <w:t>1. Budžeta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E07B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B9C0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8AA3" w14:textId="77777777" w:rsidR="00B739A3" w:rsidRDefault="00B739A3" w:rsidP="00512939">
            <w:pPr>
              <w:spacing w:after="0" w:line="240" w:lineRule="auto"/>
              <w:jc w:val="center"/>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528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CD6B0" w14:textId="77777777" w:rsidR="00B739A3" w:rsidRDefault="00B739A3" w:rsidP="00512939">
            <w:pPr>
              <w:spacing w:after="0" w:line="240" w:lineRule="auto"/>
              <w:jc w:val="center"/>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4DDC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02D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779441B7"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D091" w14:textId="77777777" w:rsidR="00B739A3" w:rsidRDefault="00B739A3" w:rsidP="00512939">
            <w:pPr>
              <w:spacing w:after="0" w:line="240" w:lineRule="auto"/>
              <w:jc w:val="both"/>
            </w:pPr>
            <w:r>
              <w:rPr>
                <w:rFonts w:ascii="Times New Roman" w:hAnsi="Times New Roman"/>
                <w:sz w:val="24"/>
                <w:szCs w:val="24"/>
                <w:lang w:eastAsia="lv-LV"/>
              </w:rPr>
              <w:t>1.1. valsts pamatbudžets, tai skaitā ieņēmumi no maksas pakalpo-jumiem un citi pašu ieņēmumi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3EA5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311F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5B182"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7B493"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737E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8843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5100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1701AE45"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08A3" w14:textId="77777777" w:rsidR="00B739A3" w:rsidRDefault="00B739A3" w:rsidP="00512939">
            <w:pPr>
              <w:spacing w:after="0" w:line="240" w:lineRule="auto"/>
            </w:pPr>
            <w:r>
              <w:rPr>
                <w:rFonts w:ascii="Times New Roman" w:hAnsi="Times New Roman"/>
                <w:sz w:val="24"/>
                <w:szCs w:val="24"/>
                <w:lang w:eastAsia="lv-LV"/>
              </w:rPr>
              <w:t>1.2.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A1222"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p w14:paraId="36366FAE" w14:textId="77777777" w:rsidR="00B739A3" w:rsidRDefault="00B739A3" w:rsidP="00512939">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72B1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289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E9EB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EB1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944F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9F3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058F818F"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4F02" w14:textId="77777777" w:rsidR="00B739A3" w:rsidRDefault="00B739A3" w:rsidP="00512939">
            <w:pPr>
              <w:spacing w:after="0" w:line="240" w:lineRule="auto"/>
            </w:pPr>
            <w:r>
              <w:rPr>
                <w:rFonts w:ascii="Times New Roman" w:hAnsi="Times New Roman"/>
                <w:sz w:val="24"/>
                <w:szCs w:val="24"/>
                <w:lang w:eastAsia="lv-LV"/>
              </w:rPr>
              <w:t>1.3.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EC43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A263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889F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15983"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EAC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3C71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A7B0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2E0CA3F5"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0AA3" w14:textId="77777777" w:rsidR="00B739A3" w:rsidRDefault="00B739A3" w:rsidP="00512939">
            <w:pPr>
              <w:spacing w:after="0" w:line="240" w:lineRule="auto"/>
            </w:pPr>
            <w:r>
              <w:rPr>
                <w:rFonts w:ascii="Times New Roman" w:hAnsi="Times New Roman"/>
                <w:sz w:val="24"/>
                <w:szCs w:val="24"/>
                <w:lang w:eastAsia="lv-LV"/>
              </w:rPr>
              <w:t>2. Budžeta izdevumi: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6F83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35B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54CA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6BB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375D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DA19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CCC7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456C6298"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C6B8" w14:textId="77777777" w:rsidR="00B739A3" w:rsidRDefault="00B739A3" w:rsidP="00512939">
            <w:pPr>
              <w:spacing w:after="0" w:line="240" w:lineRule="auto"/>
            </w:pPr>
            <w:r>
              <w:rPr>
                <w:rFonts w:ascii="Times New Roman" w:hAnsi="Times New Roman"/>
                <w:sz w:val="24"/>
                <w:szCs w:val="24"/>
                <w:lang w:eastAsia="lv-LV"/>
              </w:rPr>
              <w:t>2.1.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5D1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DB91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32FE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27F3F"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8804F"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F2A2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9AC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7ACED5AE"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3CEE" w14:textId="77777777" w:rsidR="00B739A3" w:rsidRDefault="00B739A3" w:rsidP="00512939">
            <w:pPr>
              <w:spacing w:after="0" w:line="240" w:lineRule="auto"/>
            </w:pPr>
            <w:r>
              <w:rPr>
                <w:rFonts w:ascii="Times New Roman" w:hAnsi="Times New Roman"/>
                <w:sz w:val="24"/>
                <w:szCs w:val="24"/>
                <w:lang w:eastAsia="lv-LV"/>
              </w:rPr>
              <w:t>2.2. valsts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15CE3"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55EA"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DEFF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B973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60E6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4417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0523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18BAA35B"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5BE9" w14:textId="77777777" w:rsidR="00B739A3" w:rsidRDefault="00B739A3" w:rsidP="00512939">
            <w:pPr>
              <w:tabs>
                <w:tab w:val="left" w:pos="555"/>
              </w:tabs>
              <w:spacing w:after="0" w:line="240" w:lineRule="auto"/>
            </w:pPr>
            <w:r>
              <w:rPr>
                <w:rFonts w:ascii="Times New Roman" w:hAnsi="Times New Roman"/>
                <w:sz w:val="24"/>
                <w:szCs w:val="24"/>
                <w:lang w:eastAsia="lv-LV"/>
              </w:rPr>
              <w:t>2.3.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AE27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EF3E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BF3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54F7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6CF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DEB7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ED12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38097C3A"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999E6" w14:textId="77777777" w:rsidR="00B739A3" w:rsidRDefault="00B739A3" w:rsidP="00512939">
            <w:pPr>
              <w:tabs>
                <w:tab w:val="left" w:pos="690"/>
              </w:tabs>
              <w:spacing w:after="0" w:line="240" w:lineRule="auto"/>
            </w:pPr>
            <w:r>
              <w:rPr>
                <w:rFonts w:ascii="Times New Roman" w:hAnsi="Times New Roman"/>
                <w:sz w:val="24"/>
                <w:szCs w:val="24"/>
                <w:lang w:eastAsia="lv-LV"/>
              </w:rPr>
              <w:t>3. Finansiālā ietekme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1DD1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C126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AB8B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CA6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BB866"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E041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084F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3823E71C"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9303" w14:textId="77777777" w:rsidR="00B739A3" w:rsidRDefault="00B739A3" w:rsidP="00512939">
            <w:pPr>
              <w:spacing w:after="0" w:line="240" w:lineRule="auto"/>
            </w:pPr>
            <w:r>
              <w:rPr>
                <w:rFonts w:ascii="Times New Roman" w:hAnsi="Times New Roman"/>
                <w:sz w:val="24"/>
                <w:szCs w:val="24"/>
                <w:lang w:eastAsia="lv-LV"/>
              </w:rPr>
              <w:t>3.1. valsts pamatbudžets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7C10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58C8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EB9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82B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63B1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5322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1CB6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49253E4B"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5F0B7" w14:textId="77777777" w:rsidR="00B739A3" w:rsidRDefault="00B739A3" w:rsidP="00512939">
            <w:pPr>
              <w:tabs>
                <w:tab w:val="left" w:pos="360"/>
              </w:tabs>
              <w:spacing w:after="0" w:line="240" w:lineRule="auto"/>
            </w:pPr>
            <w:r>
              <w:rPr>
                <w:rFonts w:ascii="Times New Roman" w:hAnsi="Times New Roman"/>
                <w:sz w:val="24"/>
                <w:szCs w:val="24"/>
                <w:lang w:eastAsia="lv-LV"/>
              </w:rPr>
              <w:t>3.2. speciālais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08AA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F66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415A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E822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3E2A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8A9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2A01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36467E24"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A135" w14:textId="77777777" w:rsidR="00B739A3" w:rsidRDefault="00B739A3" w:rsidP="00512939">
            <w:pPr>
              <w:spacing w:after="0" w:line="240" w:lineRule="auto"/>
            </w:pPr>
            <w:r>
              <w:rPr>
                <w:rFonts w:ascii="Times New Roman" w:hAnsi="Times New Roman"/>
                <w:sz w:val="24"/>
                <w:szCs w:val="24"/>
                <w:lang w:eastAsia="lv-LV"/>
              </w:rPr>
              <w:t>3.3. pašvaldību budžets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C3F8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EE122"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FB82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9ACF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CEA3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287E3"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400F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0B84E3C6"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0691" w14:textId="77777777" w:rsidR="00B739A3" w:rsidRDefault="00B739A3" w:rsidP="00512939">
            <w:pPr>
              <w:spacing w:after="0" w:line="240" w:lineRule="auto"/>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2BA32"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E01F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ED0A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761A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D682"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F69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7F5F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69E3DC25"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D5E3" w14:textId="77777777" w:rsidR="00B739A3" w:rsidRDefault="00B739A3" w:rsidP="00512939">
            <w:pPr>
              <w:spacing w:after="0" w:line="240" w:lineRule="auto"/>
            </w:pPr>
            <w:r>
              <w:rPr>
                <w:rFonts w:ascii="Times New Roman" w:hAnsi="Times New Roman"/>
                <w:sz w:val="24"/>
                <w:szCs w:val="24"/>
                <w:lang w:eastAsia="lv-LV"/>
              </w:rPr>
              <w:t>5. Precizēta finansiālā ietekme: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4065C" w14:textId="77777777" w:rsidR="00B739A3" w:rsidRDefault="00B739A3" w:rsidP="00512939">
            <w:pPr>
              <w:spacing w:after="0" w:line="240" w:lineRule="auto"/>
              <w:jc w:val="center"/>
              <w:rPr>
                <w:rFonts w:ascii="Times New Roman" w:hAnsi="Times New Roman"/>
                <w:sz w:val="24"/>
                <w:szCs w:val="24"/>
                <w:lang w:eastAsia="lv-LV"/>
              </w:rPr>
            </w:pPr>
          </w:p>
          <w:p w14:paraId="4924C74C" w14:textId="77777777" w:rsidR="00B739A3" w:rsidRDefault="00B739A3" w:rsidP="00512939">
            <w:pPr>
              <w:spacing w:after="0" w:line="240" w:lineRule="auto"/>
              <w:jc w:val="center"/>
              <w:rPr>
                <w:rFonts w:ascii="Times New Roman" w:hAnsi="Times New Roman"/>
                <w:sz w:val="24"/>
                <w:szCs w:val="24"/>
                <w:lang w:eastAsia="lv-LV"/>
              </w:rPr>
            </w:pPr>
          </w:p>
          <w:p w14:paraId="22FE7A37" w14:textId="77777777" w:rsidR="00B739A3" w:rsidRDefault="00B739A3" w:rsidP="00512939">
            <w:pPr>
              <w:spacing w:after="0" w:line="240" w:lineRule="auto"/>
              <w:jc w:val="center"/>
              <w:rPr>
                <w:rFonts w:ascii="Times New Roman" w:hAnsi="Times New Roman"/>
                <w:sz w:val="24"/>
                <w:szCs w:val="24"/>
                <w:lang w:eastAsia="lv-LV"/>
              </w:rPr>
            </w:pPr>
          </w:p>
          <w:p w14:paraId="17A34E06" w14:textId="77777777" w:rsidR="00B739A3" w:rsidRDefault="00B739A3" w:rsidP="00512939">
            <w:pPr>
              <w:spacing w:after="0" w:line="240" w:lineRule="auto"/>
              <w:jc w:val="center"/>
              <w:rPr>
                <w:rFonts w:ascii="Times New Roman" w:hAnsi="Times New Roman"/>
                <w:sz w:val="24"/>
                <w:szCs w:val="24"/>
                <w:lang w:eastAsia="lv-LV"/>
              </w:rPr>
            </w:pPr>
          </w:p>
          <w:p w14:paraId="6EF4FEF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p w14:paraId="47E53752" w14:textId="77777777" w:rsidR="00B739A3" w:rsidRDefault="00B739A3" w:rsidP="00512939">
            <w:pPr>
              <w:spacing w:after="0" w:line="240" w:lineRule="auto"/>
              <w:jc w:val="center"/>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821A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ED2FC"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101E8"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324D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X</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BDE7"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70051"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503E54BF"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6489" w14:textId="77777777" w:rsidR="00B739A3" w:rsidRDefault="00B739A3" w:rsidP="00512939">
            <w:pPr>
              <w:tabs>
                <w:tab w:val="left" w:pos="285"/>
              </w:tabs>
              <w:spacing w:after="0" w:line="240" w:lineRule="auto"/>
            </w:pPr>
            <w:r>
              <w:rPr>
                <w:rFonts w:ascii="Times New Roman" w:hAnsi="Times New Roman"/>
                <w:sz w:val="24"/>
                <w:szCs w:val="24"/>
                <w:lang w:eastAsia="lv-LV"/>
              </w:rPr>
              <w:t>5.1. valsts pamatbudžets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AC798" w14:textId="77777777" w:rsidR="00B739A3" w:rsidRDefault="00B739A3" w:rsidP="00512939">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7D44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8961F" w14:textId="77777777" w:rsidR="00B739A3" w:rsidRDefault="00B739A3" w:rsidP="00512939">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D850"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E3F9F" w14:textId="77777777" w:rsidR="00B739A3" w:rsidRDefault="00B739A3" w:rsidP="00512939">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B5FF9"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DA98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4E495D0E" w14:textId="77777777" w:rsidTr="00512939">
        <w:trPr>
          <w:trHeight w:val="41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60B04" w14:textId="77777777" w:rsidR="00B739A3" w:rsidRDefault="00B739A3" w:rsidP="00512939">
            <w:pPr>
              <w:tabs>
                <w:tab w:val="left" w:pos="480"/>
              </w:tabs>
              <w:spacing w:after="0" w:line="240" w:lineRule="auto"/>
            </w:pPr>
            <w:r>
              <w:rPr>
                <w:rFonts w:ascii="Times New Roman" w:hAnsi="Times New Roman"/>
                <w:sz w:val="24"/>
                <w:szCs w:val="24"/>
                <w:lang w:eastAsia="lv-LV"/>
              </w:rPr>
              <w:t>5.2. speciālais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153F2" w14:textId="77777777" w:rsidR="00B739A3" w:rsidRDefault="00B739A3" w:rsidP="00512939">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E4D4D"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83A0B" w14:textId="77777777" w:rsidR="00B739A3" w:rsidRDefault="00B739A3" w:rsidP="00512939">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A53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B0EEA" w14:textId="77777777" w:rsidR="00B739A3" w:rsidRDefault="00B739A3" w:rsidP="00512939">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82D93"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9694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1F5072A7"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B0D5" w14:textId="77777777" w:rsidR="00B739A3" w:rsidRDefault="00B739A3" w:rsidP="00512939">
            <w:pPr>
              <w:spacing w:after="0" w:line="240" w:lineRule="auto"/>
            </w:pPr>
            <w:r>
              <w:rPr>
                <w:rFonts w:ascii="Times New Roman" w:hAnsi="Times New Roman"/>
                <w:sz w:val="24"/>
                <w:szCs w:val="24"/>
                <w:lang w:eastAsia="lv-LV"/>
              </w:rPr>
              <w:t>5.3. pašvaldību budžets</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3D7E9" w14:textId="77777777" w:rsidR="00B739A3" w:rsidRDefault="00B739A3" w:rsidP="00512939">
            <w:pPr>
              <w:spacing w:after="0" w:line="240" w:lineRule="auto"/>
              <w:rPr>
                <w:rFonts w:ascii="Times New Roman" w:hAnsi="Times New Roman"/>
                <w:sz w:val="24"/>
                <w:szCs w:val="24"/>
                <w:lang w:eastAsia="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EDB4A"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F70F7" w14:textId="77777777" w:rsidR="00B739A3" w:rsidRDefault="00B739A3" w:rsidP="00512939">
            <w:pPr>
              <w:spacing w:after="0" w:line="240" w:lineRule="auto"/>
              <w:rPr>
                <w:rFonts w:ascii="Times New Roman" w:hAnsi="Times New Roman"/>
                <w:sz w:val="24"/>
                <w:szCs w:val="24"/>
                <w:lang w:eastAsia="lv-LV"/>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D675B"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2EDAA" w14:textId="77777777" w:rsidR="00B739A3" w:rsidRDefault="00B739A3" w:rsidP="00512939">
            <w:pPr>
              <w:spacing w:after="0" w:line="240" w:lineRule="auto"/>
              <w:rPr>
                <w:rFonts w:ascii="Times New Roman" w:hAnsi="Times New Roman"/>
                <w:sz w:val="24"/>
                <w:szCs w:val="24"/>
                <w:lang w:eastAsia="lv-LV"/>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48A44"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481E"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B739A3" w14:paraId="4DE2E9BC"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3CA5" w14:textId="77777777" w:rsidR="00B739A3" w:rsidRDefault="00B739A3" w:rsidP="00512939">
            <w:pPr>
              <w:tabs>
                <w:tab w:val="left" w:pos="360"/>
              </w:tabs>
              <w:spacing w:after="0" w:line="240" w:lineRule="auto"/>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266D3" w14:textId="77777777" w:rsidR="00B739A3" w:rsidRDefault="00B739A3" w:rsidP="00512939">
            <w:pPr>
              <w:spacing w:after="0" w:line="240" w:lineRule="auto"/>
              <w:jc w:val="center"/>
              <w:rPr>
                <w:rFonts w:ascii="Times New Roman" w:hAnsi="Times New Roman"/>
                <w:sz w:val="24"/>
                <w:szCs w:val="24"/>
                <w:lang w:eastAsia="lv-LV"/>
              </w:rPr>
            </w:pPr>
          </w:p>
          <w:p w14:paraId="630F813F" w14:textId="77777777" w:rsidR="00B739A3" w:rsidRDefault="00B739A3" w:rsidP="00512939">
            <w:pPr>
              <w:spacing w:after="0" w:line="240" w:lineRule="auto"/>
              <w:jc w:val="center"/>
              <w:rPr>
                <w:rFonts w:ascii="Times New Roman" w:hAnsi="Times New Roman"/>
                <w:sz w:val="24"/>
                <w:szCs w:val="24"/>
                <w:lang w:eastAsia="lv-LV"/>
              </w:rPr>
            </w:pPr>
          </w:p>
          <w:p w14:paraId="64DE2A7F" w14:textId="77777777" w:rsidR="00B739A3" w:rsidRDefault="00B739A3" w:rsidP="00512939">
            <w:pPr>
              <w:spacing w:after="0" w:line="240" w:lineRule="auto"/>
              <w:jc w:val="center"/>
              <w:rPr>
                <w:rFonts w:ascii="Times New Roman" w:hAnsi="Times New Roman"/>
                <w:sz w:val="24"/>
                <w:szCs w:val="24"/>
                <w:lang w:eastAsia="lv-LV"/>
              </w:rPr>
            </w:pPr>
          </w:p>
          <w:p w14:paraId="3A113775" w14:textId="77777777" w:rsidR="00B739A3" w:rsidRDefault="00B739A3" w:rsidP="00512939">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Nav precīzi aprēķināms.</w:t>
            </w:r>
          </w:p>
          <w:p w14:paraId="41895DDE" w14:textId="77777777" w:rsidR="00B739A3" w:rsidRDefault="00B739A3" w:rsidP="00512939">
            <w:pPr>
              <w:spacing w:after="0" w:line="240" w:lineRule="auto"/>
              <w:jc w:val="center"/>
              <w:rPr>
                <w:rFonts w:ascii="Times New Roman" w:hAnsi="Times New Roman"/>
                <w:sz w:val="24"/>
                <w:szCs w:val="24"/>
                <w:lang w:eastAsia="lv-LV"/>
              </w:rPr>
            </w:pPr>
          </w:p>
        </w:tc>
      </w:tr>
      <w:tr w:rsidR="00B739A3" w14:paraId="2B6DCF20"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B435" w14:textId="77777777" w:rsidR="00B739A3" w:rsidRDefault="00B739A3" w:rsidP="00512939">
            <w:pPr>
              <w:tabs>
                <w:tab w:val="left" w:pos="555"/>
              </w:tabs>
              <w:spacing w:after="0" w:line="240" w:lineRule="auto"/>
            </w:pPr>
            <w:r>
              <w:rPr>
                <w:rFonts w:ascii="Times New Roman" w:hAnsi="Times New Roman"/>
                <w:sz w:val="24"/>
                <w:szCs w:val="24"/>
                <w:lang w:eastAsia="lv-LV"/>
              </w:rPr>
              <w:t>6.1. detalizēts ieņēmumu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6FFBE" w14:textId="77777777" w:rsidR="00B739A3" w:rsidRDefault="00B739A3" w:rsidP="00512939">
            <w:pPr>
              <w:spacing w:after="0" w:line="240" w:lineRule="auto"/>
              <w:rPr>
                <w:rFonts w:ascii="Times New Roman" w:hAnsi="Times New Roman"/>
                <w:sz w:val="24"/>
                <w:szCs w:val="24"/>
                <w:lang w:eastAsia="lv-LV"/>
              </w:rPr>
            </w:pPr>
          </w:p>
        </w:tc>
      </w:tr>
      <w:tr w:rsidR="00B739A3" w14:paraId="6F70B815"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D3D2" w14:textId="77777777" w:rsidR="00B739A3" w:rsidRDefault="00B739A3" w:rsidP="00512939">
            <w:pPr>
              <w:spacing w:after="0" w:line="240" w:lineRule="auto"/>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7795"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DE6EC" w14:textId="77777777" w:rsidR="00B739A3" w:rsidRDefault="00B739A3" w:rsidP="00512939">
            <w:pPr>
              <w:spacing w:after="0" w:line="240" w:lineRule="auto"/>
              <w:rPr>
                <w:rFonts w:ascii="Times New Roman" w:hAnsi="Times New Roman"/>
                <w:sz w:val="24"/>
                <w:szCs w:val="24"/>
                <w:lang w:eastAsia="lv-LV"/>
              </w:rPr>
            </w:pPr>
          </w:p>
        </w:tc>
      </w:tr>
      <w:tr w:rsidR="00B739A3" w14:paraId="08424AB8"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015A" w14:textId="77777777" w:rsidR="00B739A3" w:rsidRDefault="00B739A3" w:rsidP="00512939">
            <w:pPr>
              <w:spacing w:after="0" w:line="240" w:lineRule="auto"/>
              <w:rPr>
                <w:rFonts w:ascii="Times New Roman" w:hAnsi="Times New Roman"/>
                <w:sz w:val="24"/>
                <w:szCs w:val="24"/>
                <w:lang w:eastAsia="lv-LV"/>
              </w:rPr>
            </w:pPr>
            <w:r>
              <w:rPr>
                <w:rFonts w:ascii="Times New Roman" w:hAnsi="Times New Roman"/>
                <w:sz w:val="24"/>
                <w:szCs w:val="24"/>
                <w:lang w:eastAsia="lv-LV"/>
              </w:rPr>
              <w:t>7.Amata vietu skaita izmaiņas</w:t>
            </w: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7C01F" w14:textId="77777777" w:rsidR="00B739A3" w:rsidRDefault="00B739A3" w:rsidP="00512939">
            <w:pPr>
              <w:spacing w:after="0" w:line="240" w:lineRule="auto"/>
              <w:ind w:firstLine="720"/>
            </w:pPr>
            <w:r>
              <w:rPr>
                <w:rFonts w:ascii="Times New Roman" w:hAnsi="Times New Roman"/>
                <w:bCs/>
                <w:sz w:val="24"/>
                <w:szCs w:val="24"/>
                <w:lang w:eastAsia="lv-LV"/>
              </w:rPr>
              <w:t>Projekts šo jomu neskar.</w:t>
            </w:r>
          </w:p>
        </w:tc>
      </w:tr>
      <w:tr w:rsidR="00B739A3" w14:paraId="03C05F69" w14:textId="77777777" w:rsidTr="0051293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2612" w14:textId="77777777" w:rsidR="00B739A3" w:rsidRDefault="00B739A3" w:rsidP="00512939">
            <w:pPr>
              <w:spacing w:after="0" w:line="240" w:lineRule="auto"/>
              <w:rPr>
                <w:rFonts w:ascii="Times New Roman" w:hAnsi="Times New Roman"/>
                <w:sz w:val="24"/>
                <w:szCs w:val="24"/>
                <w:lang w:eastAsia="lv-LV"/>
              </w:rPr>
            </w:pPr>
            <w:r>
              <w:rPr>
                <w:rFonts w:ascii="Times New Roman" w:hAnsi="Times New Roman"/>
                <w:sz w:val="24"/>
                <w:szCs w:val="24"/>
                <w:lang w:eastAsia="lv-LV"/>
              </w:rPr>
              <w:t>8. Cita informācija</w:t>
            </w:r>
          </w:p>
          <w:p w14:paraId="15766758" w14:textId="77777777" w:rsidR="00B739A3" w:rsidRPr="00B739A3" w:rsidRDefault="00B739A3" w:rsidP="00B739A3"/>
          <w:p w14:paraId="7A675689" w14:textId="77777777" w:rsidR="00B739A3" w:rsidRPr="00B739A3" w:rsidRDefault="00B739A3" w:rsidP="00B739A3"/>
          <w:p w14:paraId="696FAF1E" w14:textId="77777777" w:rsidR="00B739A3" w:rsidRPr="00B739A3" w:rsidRDefault="00B739A3" w:rsidP="00B739A3"/>
          <w:p w14:paraId="7C9DFAB8" w14:textId="77777777" w:rsidR="00B739A3" w:rsidRPr="00B739A3" w:rsidRDefault="00B739A3" w:rsidP="00B739A3"/>
          <w:p w14:paraId="53A86977" w14:textId="77777777" w:rsidR="00B739A3" w:rsidRPr="00B739A3" w:rsidRDefault="00B739A3" w:rsidP="00B739A3"/>
          <w:p w14:paraId="7EE2E78C" w14:textId="77777777" w:rsidR="00B739A3" w:rsidRPr="00B739A3" w:rsidRDefault="00B739A3" w:rsidP="00B739A3"/>
          <w:p w14:paraId="61D9E696" w14:textId="77777777" w:rsidR="00B739A3" w:rsidRPr="00B739A3" w:rsidRDefault="00B739A3" w:rsidP="00B739A3"/>
          <w:p w14:paraId="7F6FE4BA" w14:textId="77777777" w:rsidR="00B739A3" w:rsidRPr="00B739A3" w:rsidRDefault="00B739A3" w:rsidP="00B739A3">
            <w:pPr>
              <w:jc w:val="center"/>
            </w:pPr>
          </w:p>
        </w:tc>
        <w:tc>
          <w:tcPr>
            <w:tcW w:w="77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A46B" w14:textId="77777777" w:rsidR="00B739A3" w:rsidRPr="00DF4EF2" w:rsidRDefault="00B739A3" w:rsidP="0051293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Pr="00DF4EF2">
              <w:rPr>
                <w:rFonts w:ascii="Times New Roman" w:hAnsi="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p>
          <w:p w14:paraId="4DFE3F43" w14:textId="77777777" w:rsidR="00B739A3" w:rsidRPr="00DF4EF2" w:rsidRDefault="00B739A3" w:rsidP="00512939">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 xml:space="preserve">Ja valsts zemes vienība tiks atsavināta 2021.gadā, tad valsts nekustamā īpašuma atsavināšanas rezultātā iegūtos līdzekļus pēc atsavināšanas izdevumu atskaitīšanas saskaņā ar likuma “Par valsts budžetu 2021.gadam” 44.panta septīto daļu </w:t>
            </w:r>
            <w:bookmarkStart w:id="2" w:name="_Hlk39149959"/>
            <w:r w:rsidRPr="00DF4EF2">
              <w:rPr>
                <w:rFonts w:ascii="Times New Roman" w:hAnsi="Times New Roman"/>
                <w:sz w:val="24"/>
                <w:szCs w:val="24"/>
              </w:rPr>
              <w:t>izlietos tās pārvaldīšanā esošo valsts nekustamo īpašumu pārvaldīšanai (izņemot netiešo izmaksu segšanai), tai skaitā valsts nekustamo īpašumu uzlabošanas darbu veikšanai un vidi degradējošo objektu sakārtošanai. Minētos līdzekļus, kas 2021. gadā netiks izlietoti valsts īpašumā un VNĪ pārvaldīšanā esošo valsts nekustamo īpašumu pārvaldīšanai, līdz 2021. gada 31. decembrim ieskaitīs valsts budžetā.</w:t>
            </w:r>
          </w:p>
          <w:p w14:paraId="2DCDD57E" w14:textId="77777777" w:rsidR="00B739A3" w:rsidRPr="00DF4EF2" w:rsidRDefault="00B739A3" w:rsidP="00512939">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rPr>
              <w:t>VNĪ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14:paraId="4C841FAF" w14:textId="1157E2F6" w:rsidR="00B739A3" w:rsidRDefault="00B739A3" w:rsidP="007B710B">
            <w:pPr>
              <w:spacing w:after="0" w:line="240" w:lineRule="auto"/>
              <w:ind w:firstLine="720"/>
              <w:jc w:val="both"/>
              <w:rPr>
                <w:rFonts w:ascii="Times New Roman" w:hAnsi="Times New Roman"/>
                <w:sz w:val="24"/>
                <w:szCs w:val="24"/>
                <w:lang w:eastAsia="lv-LV"/>
              </w:rPr>
            </w:pPr>
            <w:r w:rsidRPr="00DF4EF2">
              <w:rPr>
                <w:rFonts w:ascii="Times New Roman" w:hAnsi="Times New Roman"/>
                <w:sz w:val="24"/>
                <w:szCs w:val="24"/>
                <w:lang w:eastAsia="lv-LV"/>
              </w:rPr>
              <w:t xml:space="preserve">Šobrīd nav iespējams noteikt summu, kas tiks ieskaitīta valsts budžetā, jo pašlaik nav iespējams noteikt īpašuma pārdošanas vērtību, jo tā atsavināšana tiks organizēta pēc Ministru kabineta rīkojuma pieņemšanas un tā būs atkarīga no nekustamā īpašuma tirgus vērtības vērtēšanas dienā. </w:t>
            </w:r>
            <w:bookmarkEnd w:id="2"/>
            <w:r w:rsidRPr="00DF4EF2">
              <w:rPr>
                <w:rFonts w:ascii="Times New Roman" w:hAnsi="Times New Roman"/>
                <w:sz w:val="24"/>
                <w:szCs w:val="24"/>
                <w:lang w:eastAsia="lv-LV"/>
              </w:rPr>
              <w:t>Atsavināšanas izdevumu apmēru nosaka Ministru kabineta paredzētajā kārtībā.</w:t>
            </w:r>
          </w:p>
        </w:tc>
      </w:tr>
    </w:tbl>
    <w:p w14:paraId="0618E2AA" w14:textId="77777777" w:rsidR="00B739A3" w:rsidRDefault="00B739A3" w:rsidP="00B739A3">
      <w:pPr>
        <w:spacing w:after="0" w:line="240" w:lineRule="auto"/>
        <w:rPr>
          <w:rFonts w:ascii="Times New Roman" w:eastAsia="Times New Roman" w:hAnsi="Times New Roman"/>
          <w:sz w:val="24"/>
          <w:szCs w:val="24"/>
          <w:lang w:eastAsia="lv-LV"/>
        </w:rPr>
      </w:pPr>
    </w:p>
    <w:tbl>
      <w:tblPr>
        <w:tblW w:w="4964" w:type="pct"/>
        <w:tblCellMar>
          <w:left w:w="10" w:type="dxa"/>
          <w:right w:w="10" w:type="dxa"/>
        </w:tblCellMar>
        <w:tblLook w:val="0000" w:firstRow="0" w:lastRow="0" w:firstColumn="0" w:lastColumn="0" w:noHBand="0" w:noVBand="0"/>
      </w:tblPr>
      <w:tblGrid>
        <w:gridCol w:w="9000"/>
      </w:tblGrid>
      <w:tr w:rsidR="00B739A3" w14:paraId="69955400" w14:textId="77777777" w:rsidTr="00512939">
        <w:trPr>
          <w:trHeight w:val="626"/>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03BC4AFC" w14:textId="77777777" w:rsidR="00B739A3" w:rsidRDefault="00B739A3" w:rsidP="00512939">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B739A3" w14:paraId="2BDD29E9" w14:textId="77777777" w:rsidTr="00512939">
        <w:trPr>
          <w:trHeight w:val="647"/>
        </w:trPr>
        <w:tc>
          <w:tcPr>
            <w:tcW w:w="900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0C47585" w14:textId="77777777" w:rsidR="00B739A3" w:rsidRDefault="00B739A3" w:rsidP="00512939">
            <w:pPr>
              <w:spacing w:before="100" w:after="100" w:line="293" w:lineRule="atLeast"/>
              <w:jc w:val="center"/>
            </w:pPr>
            <w:r>
              <w:rPr>
                <w:rFonts w:ascii="Times New Roman" w:hAnsi="Times New Roman"/>
                <w:sz w:val="24"/>
                <w:szCs w:val="24"/>
              </w:rPr>
              <w:t>Projekts šo jomu neskar.</w:t>
            </w:r>
          </w:p>
        </w:tc>
      </w:tr>
    </w:tbl>
    <w:p w14:paraId="5E9DAB21" w14:textId="77777777" w:rsidR="00B739A3" w:rsidRDefault="00B739A3" w:rsidP="00B739A3">
      <w:pPr>
        <w:spacing w:after="0" w:line="240" w:lineRule="auto"/>
        <w:rPr>
          <w:rFonts w:ascii="Times New Roman" w:eastAsia="Times New Roman" w:hAnsi="Times New Roman"/>
          <w:sz w:val="24"/>
          <w:szCs w:val="24"/>
          <w:lang w:eastAsia="lv-LV"/>
        </w:rPr>
      </w:pPr>
    </w:p>
    <w:tbl>
      <w:tblPr>
        <w:tblW w:w="4967" w:type="pct"/>
        <w:tblCellMar>
          <w:left w:w="10" w:type="dxa"/>
          <w:right w:w="10" w:type="dxa"/>
        </w:tblCellMar>
        <w:tblLook w:val="0000" w:firstRow="0" w:lastRow="0" w:firstColumn="0" w:lastColumn="0" w:noHBand="0" w:noVBand="0"/>
      </w:tblPr>
      <w:tblGrid>
        <w:gridCol w:w="9005"/>
      </w:tblGrid>
      <w:tr w:rsidR="00B739A3" w14:paraId="5F5044D4" w14:textId="77777777" w:rsidTr="00512939">
        <w:trPr>
          <w:trHeight w:val="82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1BB08DF" w14:textId="77777777" w:rsidR="00B739A3" w:rsidRDefault="00B739A3" w:rsidP="00512939">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B739A3" w14:paraId="6D8F130C" w14:textId="77777777" w:rsidTr="00512939">
        <w:trPr>
          <w:trHeight w:val="510"/>
        </w:trPr>
        <w:tc>
          <w:tcPr>
            <w:tcW w:w="900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56D4F7C" w14:textId="77777777" w:rsidR="00B739A3" w:rsidRDefault="00B739A3" w:rsidP="00512939">
            <w:pPr>
              <w:spacing w:before="100" w:after="100" w:line="293" w:lineRule="atLeast"/>
              <w:jc w:val="center"/>
            </w:pPr>
            <w:r>
              <w:rPr>
                <w:rFonts w:ascii="Times New Roman" w:hAnsi="Times New Roman"/>
                <w:sz w:val="24"/>
                <w:szCs w:val="24"/>
              </w:rPr>
              <w:t>Projekts šo jomu neskar.</w:t>
            </w:r>
          </w:p>
        </w:tc>
      </w:tr>
    </w:tbl>
    <w:p w14:paraId="24DAACBF" w14:textId="77777777" w:rsidR="00B739A3" w:rsidRDefault="00B739A3" w:rsidP="00B739A3">
      <w:pPr>
        <w:spacing w:after="0" w:line="240" w:lineRule="auto"/>
        <w:rPr>
          <w:rFonts w:ascii="Times New Roman" w:eastAsia="Times New Roman" w:hAnsi="Times New Roman"/>
          <w:sz w:val="24"/>
          <w:szCs w:val="24"/>
          <w:lang w:eastAsia="lv-LV"/>
        </w:rPr>
      </w:pPr>
    </w:p>
    <w:tbl>
      <w:tblPr>
        <w:tblW w:w="4950" w:type="pct"/>
        <w:jc w:val="center"/>
        <w:tblCellMar>
          <w:left w:w="10" w:type="dxa"/>
          <w:right w:w="10" w:type="dxa"/>
        </w:tblCellMar>
        <w:tblLook w:val="0000" w:firstRow="0" w:lastRow="0" w:firstColumn="0" w:lastColumn="0" w:noHBand="0" w:noVBand="0"/>
      </w:tblPr>
      <w:tblGrid>
        <w:gridCol w:w="615"/>
        <w:gridCol w:w="2178"/>
        <w:gridCol w:w="6177"/>
      </w:tblGrid>
      <w:tr w:rsidR="00B739A3" w14:paraId="518534E3" w14:textId="77777777" w:rsidTr="00512939">
        <w:trPr>
          <w:trHeight w:val="304"/>
          <w:jc w:val="center"/>
        </w:trPr>
        <w:tc>
          <w:tcPr>
            <w:tcW w:w="897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421D8C0" w14:textId="77777777" w:rsidR="00B739A3" w:rsidRDefault="00B739A3" w:rsidP="00512939">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B739A3" w14:paraId="6E86A89A" w14:textId="77777777" w:rsidTr="00512939">
        <w:trPr>
          <w:trHeight w:val="39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E4ABB1B"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F9086D"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3C4FCC3" w14:textId="77777777" w:rsidR="00B739A3" w:rsidRDefault="00B739A3" w:rsidP="005129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4721A366" w14:textId="77777777" w:rsidR="00B739A3" w:rsidRPr="00715C37" w:rsidRDefault="00B739A3" w:rsidP="00512939">
            <w:pPr>
              <w:spacing w:after="0" w:line="240" w:lineRule="auto"/>
              <w:jc w:val="both"/>
              <w:rPr>
                <w:rFonts w:ascii="Times New Roman" w:eastAsia="Times New Roman" w:hAnsi="Times New Roman"/>
                <w:i/>
                <w:iCs/>
                <w:sz w:val="24"/>
                <w:szCs w:val="24"/>
                <w:lang w:eastAsia="lv-LV"/>
              </w:rPr>
            </w:pPr>
            <w:r>
              <w:rPr>
                <w:rFonts w:ascii="Times New Roman" w:eastAsia="Times New Roman" w:hAnsi="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tīmekļvietnē - sadaļā </w:t>
            </w:r>
            <w:r>
              <w:rPr>
                <w:rFonts w:ascii="Times New Roman" w:eastAsia="Times New Roman" w:hAnsi="Times New Roman"/>
                <w:i/>
                <w:iCs/>
                <w:sz w:val="24"/>
                <w:szCs w:val="24"/>
                <w:lang w:eastAsia="lv-LV"/>
              </w:rPr>
              <w:t>Tiesību aktu projekti.</w:t>
            </w:r>
          </w:p>
          <w:p w14:paraId="68EC13D0" w14:textId="5856A5E3" w:rsidR="00511C09" w:rsidRPr="00F03616" w:rsidRDefault="00511C09" w:rsidP="00511C0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F03616">
              <w:rPr>
                <w:rFonts w:ascii="Times New Roman" w:eastAsia="Times New Roman" w:hAnsi="Times New Roman"/>
                <w:sz w:val="24"/>
                <w:szCs w:val="24"/>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w:t>
            </w:r>
            <w:hyperlink r:id="rId11" w:history="1">
              <w:r w:rsidRPr="00F03616">
                <w:rPr>
                  <w:rStyle w:val="Hyperlink"/>
                  <w:rFonts w:ascii="Times New Roman" w:eastAsia="Times New Roman" w:hAnsi="Times New Roman"/>
                  <w:sz w:val="24"/>
                  <w:szCs w:val="24"/>
                  <w:lang w:eastAsia="lv-LV"/>
                </w:rPr>
                <w:t>https://izsoles.ta.gov.lv</w:t>
              </w:r>
            </w:hyperlink>
            <w:r w:rsidRPr="00F03616">
              <w:rPr>
                <w:rFonts w:ascii="Times New Roman" w:eastAsia="Times New Roman" w:hAnsi="Times New Roman"/>
                <w:sz w:val="24"/>
                <w:szCs w:val="24"/>
                <w:lang w:eastAsia="lv-LV"/>
              </w:rPr>
              <w:t>).</w:t>
            </w:r>
          </w:p>
          <w:p w14:paraId="708662BC" w14:textId="77777777" w:rsidR="00B739A3" w:rsidRPr="006D18ED" w:rsidRDefault="00B739A3" w:rsidP="00512939">
            <w:pPr>
              <w:spacing w:after="0" w:line="240" w:lineRule="auto"/>
              <w:jc w:val="both"/>
            </w:pPr>
          </w:p>
        </w:tc>
      </w:tr>
      <w:tr w:rsidR="00B739A3" w14:paraId="3FD09ADC" w14:textId="77777777" w:rsidTr="00512939">
        <w:trPr>
          <w:trHeight w:val="239"/>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FF01C6"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F3DD13"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174FB11" w14:textId="77777777" w:rsidR="00B739A3" w:rsidRDefault="00B739A3" w:rsidP="005129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739A3" w14:paraId="2D1431BF" w14:textId="77777777" w:rsidTr="00512939">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0D1C20A"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A0DC47C"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D37B47F" w14:textId="77777777" w:rsidR="00B739A3" w:rsidRDefault="00B739A3" w:rsidP="0051293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Projekts šo jomu neskar.</w:t>
            </w:r>
          </w:p>
        </w:tc>
      </w:tr>
      <w:tr w:rsidR="00B739A3" w14:paraId="44A8C01E" w14:textId="77777777" w:rsidTr="00512939">
        <w:trPr>
          <w:trHeight w:val="336"/>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C53C68"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BAB61AE"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8CF52CF" w14:textId="77777777" w:rsidR="00B739A3" w:rsidRDefault="00B739A3" w:rsidP="00512939">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2" w:history="1">
              <w:r w:rsidR="007B710B" w:rsidRPr="008A2079">
                <w:rPr>
                  <w:rStyle w:val="Hyperlink"/>
                  <w:rFonts w:ascii="Times New Roman" w:eastAsia="Times New Roman" w:hAnsi="Times New Roman"/>
                  <w:sz w:val="24"/>
                  <w:szCs w:val="24"/>
                  <w:lang w:eastAsia="lv-LV"/>
                </w:rPr>
                <w:t>www.vestnesis.lv</w:t>
              </w:r>
            </w:hyperlink>
            <w:r w:rsidR="007B710B">
              <w:rPr>
                <w:rFonts w:ascii="Times New Roman" w:eastAsia="Times New Roman" w:hAnsi="Times New Roman"/>
                <w:sz w:val="24"/>
                <w:szCs w:val="24"/>
                <w:lang w:eastAsia="lv-LV"/>
              </w:rPr>
              <w:t xml:space="preserve"> .</w:t>
            </w:r>
          </w:p>
        </w:tc>
      </w:tr>
    </w:tbl>
    <w:p w14:paraId="18DF0E8D" w14:textId="77777777" w:rsidR="00B739A3" w:rsidRDefault="00B739A3" w:rsidP="00B739A3">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87"/>
        <w:gridCol w:w="2236"/>
        <w:gridCol w:w="6091"/>
      </w:tblGrid>
      <w:tr w:rsidR="00B739A3" w14:paraId="22DD4124" w14:textId="77777777" w:rsidTr="00512939">
        <w:tc>
          <w:tcPr>
            <w:tcW w:w="8914" w:type="dxa"/>
            <w:gridSpan w:val="3"/>
            <w:tcBorders>
              <w:top w:val="outset" w:sz="6"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403DEDEC" w14:textId="77777777" w:rsidR="00B739A3" w:rsidRDefault="00B739A3" w:rsidP="00512939">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B739A3" w14:paraId="70E0EDB2" w14:textId="77777777" w:rsidTr="00512939">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D18C3B8" w14:textId="77777777" w:rsidR="00B739A3" w:rsidRDefault="00B739A3" w:rsidP="0051293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1921D0" w14:textId="77777777" w:rsidR="00B739A3" w:rsidRDefault="00B739A3" w:rsidP="0051293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331CB4" w14:textId="77777777" w:rsidR="00B739A3" w:rsidRDefault="00B739A3" w:rsidP="00512939">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un VNĪ.</w:t>
            </w:r>
          </w:p>
        </w:tc>
      </w:tr>
      <w:tr w:rsidR="00B739A3" w14:paraId="62C3930E" w14:textId="77777777" w:rsidTr="00512939">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00BAA5F" w14:textId="77777777" w:rsidR="00B739A3" w:rsidRDefault="00B739A3" w:rsidP="0051293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A93B6C8" w14:textId="77777777" w:rsidR="00B739A3" w:rsidRDefault="00B739A3" w:rsidP="0051293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6FD8004E" w14:textId="77777777" w:rsidR="00B739A3" w:rsidRDefault="00B739A3" w:rsidP="00512939">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C909C28" w14:textId="77777777" w:rsidR="00B739A3" w:rsidRDefault="00B739A3" w:rsidP="00512939">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B739A3" w14:paraId="22BA7D95" w14:textId="77777777" w:rsidTr="00512939">
        <w:tc>
          <w:tcPr>
            <w:tcW w:w="587"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3ED68D7"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DBB109" w14:textId="77777777" w:rsidR="00B739A3" w:rsidRDefault="00B739A3" w:rsidP="0051293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091"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8237133" w14:textId="77777777" w:rsidR="00B739A3" w:rsidRPr="00677071" w:rsidRDefault="00B739A3" w:rsidP="00512939">
            <w:pPr>
              <w:spacing w:after="0" w:line="240" w:lineRule="auto"/>
              <w:ind w:firstLine="720"/>
              <w:jc w:val="both"/>
              <w:rPr>
                <w:rFonts w:ascii="Times New Roman" w:hAnsi="Times New Roman"/>
              </w:rPr>
            </w:pPr>
            <w:r w:rsidRPr="00677071">
              <w:rPr>
                <w:rFonts w:ascii="Times New Roman" w:hAnsi="Times New Roman"/>
              </w:rPr>
              <w:t>Nav.</w:t>
            </w:r>
          </w:p>
        </w:tc>
      </w:tr>
    </w:tbl>
    <w:p w14:paraId="67707E9D" w14:textId="77777777" w:rsidR="00B739A3" w:rsidRDefault="00B739A3" w:rsidP="00B739A3">
      <w:pPr>
        <w:spacing w:after="0" w:line="240" w:lineRule="auto"/>
        <w:ind w:firstLine="720"/>
        <w:jc w:val="both"/>
        <w:rPr>
          <w:rFonts w:ascii="Times New Roman" w:eastAsia="Times New Roman" w:hAnsi="Times New Roman"/>
          <w:sz w:val="24"/>
          <w:szCs w:val="24"/>
        </w:rPr>
      </w:pPr>
    </w:p>
    <w:p w14:paraId="61B643CB" w14:textId="77777777" w:rsidR="00B739A3" w:rsidRPr="00646578" w:rsidRDefault="00B739A3" w:rsidP="00B739A3">
      <w:pPr>
        <w:spacing w:after="0" w:line="240" w:lineRule="auto"/>
        <w:jc w:val="both"/>
        <w:rPr>
          <w:rFonts w:ascii="Times New Roman" w:eastAsia="Times New Roman" w:hAnsi="Times New Roman"/>
          <w:sz w:val="24"/>
          <w:szCs w:val="24"/>
        </w:rPr>
      </w:pPr>
    </w:p>
    <w:p w14:paraId="2853BF21" w14:textId="77777777" w:rsidR="00B739A3" w:rsidRPr="00646578" w:rsidRDefault="00B739A3" w:rsidP="00B739A3">
      <w:pPr>
        <w:spacing w:after="0" w:line="240" w:lineRule="auto"/>
        <w:jc w:val="both"/>
        <w:rPr>
          <w:rFonts w:ascii="Times New Roman" w:eastAsia="Times New Roman" w:hAnsi="Times New Roman"/>
          <w:sz w:val="24"/>
          <w:szCs w:val="24"/>
        </w:rPr>
      </w:pPr>
    </w:p>
    <w:p w14:paraId="6CE370B3" w14:textId="77777777" w:rsidR="00646578" w:rsidRPr="00646578" w:rsidRDefault="00B739A3" w:rsidP="00B739A3">
      <w:pPr>
        <w:spacing w:after="0" w:line="240" w:lineRule="auto"/>
        <w:ind w:firstLine="720"/>
        <w:jc w:val="both"/>
        <w:rPr>
          <w:rFonts w:ascii="Times New Roman" w:eastAsia="Times New Roman" w:hAnsi="Times New Roman"/>
          <w:sz w:val="24"/>
          <w:szCs w:val="24"/>
        </w:rPr>
      </w:pPr>
      <w:r w:rsidRPr="00646578">
        <w:rPr>
          <w:rFonts w:ascii="Times New Roman" w:eastAsia="Times New Roman" w:hAnsi="Times New Roman"/>
          <w:sz w:val="24"/>
          <w:szCs w:val="24"/>
        </w:rPr>
        <w:t>Finanšu ministr</w:t>
      </w:r>
      <w:r w:rsidR="00646578" w:rsidRPr="00646578">
        <w:rPr>
          <w:rFonts w:ascii="Times New Roman" w:eastAsia="Times New Roman" w:hAnsi="Times New Roman"/>
          <w:sz w:val="24"/>
          <w:szCs w:val="24"/>
        </w:rPr>
        <w:t>a p.i.</w:t>
      </w:r>
    </w:p>
    <w:p w14:paraId="2FD81C8C" w14:textId="577DAF44" w:rsidR="00B739A3" w:rsidRPr="00646578" w:rsidRDefault="00646578" w:rsidP="00B739A3">
      <w:pPr>
        <w:spacing w:after="0" w:line="240" w:lineRule="auto"/>
        <w:ind w:firstLine="720"/>
        <w:jc w:val="both"/>
        <w:rPr>
          <w:rFonts w:ascii="Times New Roman" w:eastAsia="Times New Roman" w:hAnsi="Times New Roman"/>
          <w:sz w:val="24"/>
          <w:szCs w:val="24"/>
        </w:rPr>
      </w:pPr>
      <w:r w:rsidRPr="00646578">
        <w:rPr>
          <w:rFonts w:ascii="Times New Roman" w:hAnsi="Times New Roman"/>
          <w:sz w:val="24"/>
          <w:szCs w:val="24"/>
        </w:rPr>
        <w:t>ārlietu ministrs</w:t>
      </w:r>
      <w:r w:rsidRPr="00646578">
        <w:rPr>
          <w:rFonts w:ascii="Times New Roman" w:hAnsi="Times New Roman"/>
          <w:sz w:val="24"/>
          <w:szCs w:val="24"/>
        </w:rPr>
        <w:tab/>
      </w:r>
      <w:r w:rsidRPr="00646578">
        <w:rPr>
          <w:rFonts w:ascii="Times New Roman" w:hAnsi="Times New Roman"/>
          <w:sz w:val="24"/>
          <w:szCs w:val="24"/>
        </w:rPr>
        <w:tab/>
      </w:r>
      <w:r w:rsidRPr="00646578">
        <w:rPr>
          <w:rFonts w:ascii="Times New Roman" w:hAnsi="Times New Roman"/>
          <w:sz w:val="24"/>
          <w:szCs w:val="24"/>
        </w:rPr>
        <w:tab/>
      </w:r>
      <w:r w:rsidRPr="00646578">
        <w:rPr>
          <w:rFonts w:ascii="Times New Roman" w:hAnsi="Times New Roman"/>
          <w:sz w:val="24"/>
          <w:szCs w:val="24"/>
        </w:rPr>
        <w:tab/>
      </w:r>
      <w:r w:rsidRPr="00646578">
        <w:rPr>
          <w:rFonts w:ascii="Times New Roman" w:hAnsi="Times New Roman"/>
          <w:sz w:val="24"/>
          <w:szCs w:val="24"/>
        </w:rPr>
        <w:tab/>
      </w:r>
      <w:r w:rsidRPr="00646578">
        <w:rPr>
          <w:rFonts w:ascii="Times New Roman" w:hAnsi="Times New Roman"/>
          <w:sz w:val="24"/>
          <w:szCs w:val="24"/>
        </w:rPr>
        <w:tab/>
      </w:r>
      <w:r w:rsidRPr="00646578">
        <w:rPr>
          <w:rFonts w:ascii="Times New Roman" w:hAnsi="Times New Roman"/>
          <w:sz w:val="24"/>
          <w:szCs w:val="24"/>
        </w:rPr>
        <w:tab/>
        <w:t>E.Rinkēvičs</w:t>
      </w:r>
    </w:p>
    <w:p w14:paraId="10CBEC3F" w14:textId="77777777" w:rsidR="00B739A3" w:rsidRPr="00646578" w:rsidRDefault="00B739A3" w:rsidP="00B739A3">
      <w:pPr>
        <w:tabs>
          <w:tab w:val="left" w:pos="720"/>
        </w:tabs>
        <w:spacing w:after="0" w:line="240" w:lineRule="auto"/>
        <w:ind w:right="57"/>
        <w:jc w:val="both"/>
        <w:rPr>
          <w:rFonts w:ascii="Times New Roman" w:eastAsia="Times New Roman" w:hAnsi="Times New Roman"/>
          <w:sz w:val="24"/>
          <w:szCs w:val="24"/>
        </w:rPr>
      </w:pPr>
    </w:p>
    <w:p w14:paraId="7A32E800" w14:textId="77777777" w:rsidR="00B739A3" w:rsidRPr="00646578" w:rsidRDefault="00B739A3" w:rsidP="00B739A3">
      <w:pPr>
        <w:rPr>
          <w:rFonts w:ascii="Times New Roman" w:hAnsi="Times New Roman"/>
          <w:sz w:val="24"/>
          <w:szCs w:val="24"/>
        </w:rPr>
      </w:pPr>
    </w:p>
    <w:p w14:paraId="73D551BF" w14:textId="77777777" w:rsidR="008523D7" w:rsidRPr="00646578" w:rsidRDefault="008523D7" w:rsidP="008523D7">
      <w:pPr>
        <w:spacing w:after="0"/>
        <w:jc w:val="both"/>
        <w:rPr>
          <w:rFonts w:ascii="Times New Roman" w:hAnsi="Times New Roman"/>
          <w:i/>
          <w:iCs/>
          <w:sz w:val="24"/>
          <w:szCs w:val="24"/>
        </w:rPr>
      </w:pPr>
    </w:p>
    <w:p w14:paraId="0DFB5445" w14:textId="59AE004D" w:rsidR="00732B91" w:rsidRPr="00202ECC" w:rsidRDefault="008523D7" w:rsidP="008523D7">
      <w:pPr>
        <w:spacing w:after="0"/>
        <w:jc w:val="both"/>
        <w:rPr>
          <w:rFonts w:ascii="Times New Roman" w:hAnsi="Times New Roman"/>
          <w:i/>
          <w:iCs/>
          <w:sz w:val="20"/>
          <w:szCs w:val="20"/>
        </w:rPr>
      </w:pPr>
      <w:r>
        <w:rPr>
          <w:rFonts w:ascii="Times New Roman" w:hAnsi="Times New Roman"/>
          <w:i/>
          <w:iCs/>
        </w:rPr>
        <w:tab/>
      </w:r>
      <w:r w:rsidR="00964FE0" w:rsidRPr="00202ECC">
        <w:rPr>
          <w:rFonts w:ascii="Times New Roman" w:hAnsi="Times New Roman"/>
          <w:i/>
          <w:iCs/>
          <w:sz w:val="20"/>
          <w:szCs w:val="20"/>
        </w:rPr>
        <w:t>Peimane</w:t>
      </w:r>
    </w:p>
    <w:p w14:paraId="0C508E47" w14:textId="034E63D1" w:rsidR="00964FE0" w:rsidRPr="00202ECC" w:rsidRDefault="008523D7" w:rsidP="008523D7">
      <w:pPr>
        <w:spacing w:after="0"/>
        <w:jc w:val="both"/>
        <w:rPr>
          <w:rFonts w:ascii="Times New Roman" w:hAnsi="Times New Roman"/>
          <w:sz w:val="20"/>
          <w:szCs w:val="20"/>
        </w:rPr>
      </w:pPr>
      <w:r w:rsidRPr="00202ECC">
        <w:rPr>
          <w:rFonts w:ascii="Times New Roman" w:hAnsi="Times New Roman"/>
          <w:i/>
          <w:iCs/>
          <w:sz w:val="20"/>
          <w:szCs w:val="20"/>
          <w:lang w:eastAsia="lv-LV"/>
        </w:rPr>
        <w:tab/>
        <w:t>25600849</w:t>
      </w:r>
    </w:p>
    <w:sectPr w:rsidR="00964FE0" w:rsidRPr="00202ECC">
      <w:headerReference w:type="default" r:id="rId13"/>
      <w:footerReference w:type="default" r:id="rId14"/>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3ED0" w14:textId="77777777" w:rsidR="00DC0B01" w:rsidRDefault="00DC0B01" w:rsidP="00B739A3">
      <w:pPr>
        <w:spacing w:after="0" w:line="240" w:lineRule="auto"/>
      </w:pPr>
      <w:r>
        <w:separator/>
      </w:r>
    </w:p>
  </w:endnote>
  <w:endnote w:type="continuationSeparator" w:id="0">
    <w:p w14:paraId="62050ED5" w14:textId="77777777" w:rsidR="00DC0B01" w:rsidRDefault="00DC0B01" w:rsidP="00B739A3">
      <w:pPr>
        <w:spacing w:after="0" w:line="240" w:lineRule="auto"/>
      </w:pPr>
      <w:r>
        <w:continuationSeparator/>
      </w:r>
    </w:p>
  </w:endnote>
  <w:endnote w:type="continuationNotice" w:id="1">
    <w:p w14:paraId="443DB57F" w14:textId="77777777" w:rsidR="00DC0B01" w:rsidRDefault="00DC0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43" w14:textId="26065A09" w:rsidR="00BC7CC4" w:rsidRPr="00862CB8" w:rsidRDefault="00FF4FC7">
    <w:pPr>
      <w:pStyle w:val="Footer"/>
      <w:rPr>
        <w:rFonts w:ascii="Times New Roman" w:hAnsi="Times New Roman"/>
        <w:sz w:val="20"/>
        <w:szCs w:val="20"/>
      </w:rPr>
    </w:pPr>
    <w:r w:rsidRPr="00862CB8">
      <w:rPr>
        <w:rFonts w:ascii="Times New Roman" w:hAnsi="Times New Roman"/>
        <w:sz w:val="20"/>
        <w:szCs w:val="20"/>
      </w:rPr>
      <w:t>FMAnot_</w:t>
    </w:r>
    <w:r w:rsidR="00156D48">
      <w:rPr>
        <w:rFonts w:ascii="Times New Roman" w:hAnsi="Times New Roman"/>
        <w:sz w:val="20"/>
        <w:szCs w:val="20"/>
      </w:rPr>
      <w:t>0807</w:t>
    </w:r>
    <w:r w:rsidR="00B739A3">
      <w:rPr>
        <w:rFonts w:ascii="Times New Roman" w:hAnsi="Times New Roman"/>
        <w:sz w:val="20"/>
        <w:szCs w:val="20"/>
      </w:rPr>
      <w:t>21_Čiekurkalns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652D" w14:textId="77777777" w:rsidR="00DC0B01" w:rsidRDefault="00DC0B01" w:rsidP="00B739A3">
      <w:pPr>
        <w:spacing w:after="0" w:line="240" w:lineRule="auto"/>
      </w:pPr>
      <w:r>
        <w:separator/>
      </w:r>
    </w:p>
  </w:footnote>
  <w:footnote w:type="continuationSeparator" w:id="0">
    <w:p w14:paraId="3B8A96A7" w14:textId="77777777" w:rsidR="00DC0B01" w:rsidRDefault="00DC0B01" w:rsidP="00B739A3">
      <w:pPr>
        <w:spacing w:after="0" w:line="240" w:lineRule="auto"/>
      </w:pPr>
      <w:r>
        <w:continuationSeparator/>
      </w:r>
    </w:p>
  </w:footnote>
  <w:footnote w:type="continuationNotice" w:id="1">
    <w:p w14:paraId="0EBC74EA" w14:textId="77777777" w:rsidR="00DC0B01" w:rsidRDefault="00DC0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F5C8" w14:textId="77777777" w:rsidR="00BC7CC4" w:rsidRPr="00FF6F4F" w:rsidRDefault="00FF4FC7">
    <w:pPr>
      <w:pStyle w:val="Header"/>
      <w:jc w:val="center"/>
      <w:rPr>
        <w:rFonts w:ascii="Times New Roman" w:hAnsi="Times New Roman"/>
      </w:rPr>
    </w:pPr>
    <w:r w:rsidRPr="00FF6F4F">
      <w:rPr>
        <w:rFonts w:ascii="Times New Roman" w:hAnsi="Times New Roman"/>
      </w:rPr>
      <w:fldChar w:fldCharType="begin"/>
    </w:r>
    <w:r w:rsidRPr="00FF6F4F">
      <w:rPr>
        <w:rFonts w:ascii="Times New Roman" w:hAnsi="Times New Roman"/>
      </w:rPr>
      <w:instrText xml:space="preserve"> PAGE </w:instrText>
    </w:r>
    <w:r w:rsidRPr="00FF6F4F">
      <w:rPr>
        <w:rFonts w:ascii="Times New Roman" w:hAnsi="Times New Roman"/>
      </w:rPr>
      <w:fldChar w:fldCharType="separate"/>
    </w:r>
    <w:r w:rsidRPr="00FF6F4F">
      <w:rPr>
        <w:rFonts w:ascii="Times New Roman" w:hAnsi="Times New Roman"/>
      </w:rPr>
      <w:t>2</w:t>
    </w:r>
    <w:r w:rsidRPr="00FF6F4F">
      <w:rPr>
        <w:rFonts w:ascii="Times New Roman" w:hAnsi="Times New Roman"/>
      </w:rPr>
      <w:fldChar w:fldCharType="end"/>
    </w:r>
  </w:p>
  <w:p w14:paraId="5EB0D884" w14:textId="77777777" w:rsidR="00BC7CC4" w:rsidRDefault="00212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4F6"/>
    <w:multiLevelType w:val="hybridMultilevel"/>
    <w:tmpl w:val="58A8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684394"/>
    <w:multiLevelType w:val="hybridMultilevel"/>
    <w:tmpl w:val="22880CA8"/>
    <w:lvl w:ilvl="0" w:tplc="856845A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4E763C9"/>
    <w:multiLevelType w:val="hybridMultilevel"/>
    <w:tmpl w:val="CB1A37A8"/>
    <w:lvl w:ilvl="0" w:tplc="B7FCF8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0457E64"/>
    <w:multiLevelType w:val="hybridMultilevel"/>
    <w:tmpl w:val="09960B2E"/>
    <w:lvl w:ilvl="0" w:tplc="B72479A4">
      <w:start w:val="1"/>
      <w:numFmt w:val="decimal"/>
      <w:lvlText w:val="%1)"/>
      <w:lvlJc w:val="left"/>
      <w:pPr>
        <w:ind w:left="417" w:hanging="360"/>
      </w:pPr>
      <w:rPr>
        <w:rFonts w:hint="default"/>
        <w:i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367F5936"/>
    <w:multiLevelType w:val="hybridMultilevel"/>
    <w:tmpl w:val="58A8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9A1658C"/>
    <w:multiLevelType w:val="hybridMultilevel"/>
    <w:tmpl w:val="4D1CA102"/>
    <w:lvl w:ilvl="0" w:tplc="B44414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784703FC"/>
    <w:multiLevelType w:val="hybridMultilevel"/>
    <w:tmpl w:val="4718BBE6"/>
    <w:lvl w:ilvl="0" w:tplc="E06E6AD0">
      <w:start w:val="1"/>
      <w:numFmt w:val="decimal"/>
      <w:lvlText w:val="%1)"/>
      <w:lvlJc w:val="left"/>
      <w:pPr>
        <w:ind w:left="417" w:hanging="360"/>
      </w:pPr>
      <w:rPr>
        <w:rFonts w:hint="default"/>
        <w:i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A3"/>
    <w:rsid w:val="000047AA"/>
    <w:rsid w:val="000127F5"/>
    <w:rsid w:val="00021218"/>
    <w:rsid w:val="00024F56"/>
    <w:rsid w:val="000304EE"/>
    <w:rsid w:val="0003771A"/>
    <w:rsid w:val="00053556"/>
    <w:rsid w:val="00057D25"/>
    <w:rsid w:val="00083966"/>
    <w:rsid w:val="0009359E"/>
    <w:rsid w:val="000951B2"/>
    <w:rsid w:val="000A2231"/>
    <w:rsid w:val="000A5851"/>
    <w:rsid w:val="000B3F27"/>
    <w:rsid w:val="000C421F"/>
    <w:rsid w:val="000D0823"/>
    <w:rsid w:val="00101CB7"/>
    <w:rsid w:val="00101CD6"/>
    <w:rsid w:val="00102A09"/>
    <w:rsid w:val="00104C1B"/>
    <w:rsid w:val="001060DC"/>
    <w:rsid w:val="001426E5"/>
    <w:rsid w:val="00156D48"/>
    <w:rsid w:val="00170EDE"/>
    <w:rsid w:val="00180F00"/>
    <w:rsid w:val="00181E48"/>
    <w:rsid w:val="001820F6"/>
    <w:rsid w:val="00185857"/>
    <w:rsid w:val="00187960"/>
    <w:rsid w:val="00191B90"/>
    <w:rsid w:val="0019243D"/>
    <w:rsid w:val="00196F19"/>
    <w:rsid w:val="00197FD3"/>
    <w:rsid w:val="001B25DA"/>
    <w:rsid w:val="001E36FD"/>
    <w:rsid w:val="001F0E47"/>
    <w:rsid w:val="001F3A46"/>
    <w:rsid w:val="001F53C7"/>
    <w:rsid w:val="00202ECC"/>
    <w:rsid w:val="0021280D"/>
    <w:rsid w:val="00216C46"/>
    <w:rsid w:val="00223031"/>
    <w:rsid w:val="00236EA6"/>
    <w:rsid w:val="00240950"/>
    <w:rsid w:val="00246498"/>
    <w:rsid w:val="00246E1D"/>
    <w:rsid w:val="00250AF9"/>
    <w:rsid w:val="00252BFB"/>
    <w:rsid w:val="0026582E"/>
    <w:rsid w:val="00271608"/>
    <w:rsid w:val="00273BC2"/>
    <w:rsid w:val="002814AD"/>
    <w:rsid w:val="002A0107"/>
    <w:rsid w:val="002B1787"/>
    <w:rsid w:val="002B44DB"/>
    <w:rsid w:val="002C4CE2"/>
    <w:rsid w:val="002E6407"/>
    <w:rsid w:val="003029C9"/>
    <w:rsid w:val="003120B1"/>
    <w:rsid w:val="00336AC8"/>
    <w:rsid w:val="003378A0"/>
    <w:rsid w:val="003419A7"/>
    <w:rsid w:val="0039547C"/>
    <w:rsid w:val="0039734C"/>
    <w:rsid w:val="003A316B"/>
    <w:rsid w:val="003A5179"/>
    <w:rsid w:val="003A567A"/>
    <w:rsid w:val="003B20A8"/>
    <w:rsid w:val="003C027D"/>
    <w:rsid w:val="003C4AE2"/>
    <w:rsid w:val="003C5B60"/>
    <w:rsid w:val="003C6064"/>
    <w:rsid w:val="003D1945"/>
    <w:rsid w:val="003D2F2F"/>
    <w:rsid w:val="003D39AA"/>
    <w:rsid w:val="003E4061"/>
    <w:rsid w:val="00413509"/>
    <w:rsid w:val="004150A2"/>
    <w:rsid w:val="00421BCC"/>
    <w:rsid w:val="0042689F"/>
    <w:rsid w:val="0042778B"/>
    <w:rsid w:val="004404DC"/>
    <w:rsid w:val="0044238F"/>
    <w:rsid w:val="00472731"/>
    <w:rsid w:val="004862AD"/>
    <w:rsid w:val="00487FD1"/>
    <w:rsid w:val="00492D83"/>
    <w:rsid w:val="0049452D"/>
    <w:rsid w:val="004A3AD8"/>
    <w:rsid w:val="004B05A8"/>
    <w:rsid w:val="004C5C88"/>
    <w:rsid w:val="004C733F"/>
    <w:rsid w:val="004F3B67"/>
    <w:rsid w:val="00511C09"/>
    <w:rsid w:val="00521843"/>
    <w:rsid w:val="00560543"/>
    <w:rsid w:val="00570AF8"/>
    <w:rsid w:val="00570D45"/>
    <w:rsid w:val="00570FD0"/>
    <w:rsid w:val="005776D2"/>
    <w:rsid w:val="00582ADD"/>
    <w:rsid w:val="00595602"/>
    <w:rsid w:val="005A7840"/>
    <w:rsid w:val="005B72B3"/>
    <w:rsid w:val="005C0A58"/>
    <w:rsid w:val="005C3605"/>
    <w:rsid w:val="005C6273"/>
    <w:rsid w:val="005C6E65"/>
    <w:rsid w:val="005D1B89"/>
    <w:rsid w:val="005D2DBE"/>
    <w:rsid w:val="005D6BC0"/>
    <w:rsid w:val="006015DC"/>
    <w:rsid w:val="0060408A"/>
    <w:rsid w:val="00610FF3"/>
    <w:rsid w:val="0061358D"/>
    <w:rsid w:val="00617F99"/>
    <w:rsid w:val="00632B95"/>
    <w:rsid w:val="00646578"/>
    <w:rsid w:val="0065583A"/>
    <w:rsid w:val="0066408A"/>
    <w:rsid w:val="00667D1C"/>
    <w:rsid w:val="00684D86"/>
    <w:rsid w:val="00697681"/>
    <w:rsid w:val="006B44A5"/>
    <w:rsid w:val="006B5D1B"/>
    <w:rsid w:val="006C60AE"/>
    <w:rsid w:val="006F1DE7"/>
    <w:rsid w:val="007023D1"/>
    <w:rsid w:val="00703A62"/>
    <w:rsid w:val="007041F5"/>
    <w:rsid w:val="0071318B"/>
    <w:rsid w:val="007155FA"/>
    <w:rsid w:val="00716C8B"/>
    <w:rsid w:val="00716D06"/>
    <w:rsid w:val="007316F4"/>
    <w:rsid w:val="00732B91"/>
    <w:rsid w:val="00735986"/>
    <w:rsid w:val="0074436A"/>
    <w:rsid w:val="007619EB"/>
    <w:rsid w:val="00772499"/>
    <w:rsid w:val="0079308D"/>
    <w:rsid w:val="007954FD"/>
    <w:rsid w:val="00796841"/>
    <w:rsid w:val="007B202F"/>
    <w:rsid w:val="007B710B"/>
    <w:rsid w:val="007C355A"/>
    <w:rsid w:val="007E41B3"/>
    <w:rsid w:val="007F690E"/>
    <w:rsid w:val="00800A84"/>
    <w:rsid w:val="0080359F"/>
    <w:rsid w:val="00816B32"/>
    <w:rsid w:val="00836D71"/>
    <w:rsid w:val="00837820"/>
    <w:rsid w:val="00840419"/>
    <w:rsid w:val="00846A5E"/>
    <w:rsid w:val="00847A8C"/>
    <w:rsid w:val="008523D7"/>
    <w:rsid w:val="008762A3"/>
    <w:rsid w:val="00881688"/>
    <w:rsid w:val="00891BDD"/>
    <w:rsid w:val="008A20B6"/>
    <w:rsid w:val="008A33A8"/>
    <w:rsid w:val="008A5501"/>
    <w:rsid w:val="008A73B2"/>
    <w:rsid w:val="008C5CCC"/>
    <w:rsid w:val="008D601F"/>
    <w:rsid w:val="008F16F2"/>
    <w:rsid w:val="008F2DFA"/>
    <w:rsid w:val="008F7E2F"/>
    <w:rsid w:val="00900ECD"/>
    <w:rsid w:val="009040FD"/>
    <w:rsid w:val="00907B35"/>
    <w:rsid w:val="009153B6"/>
    <w:rsid w:val="00947648"/>
    <w:rsid w:val="00950BD0"/>
    <w:rsid w:val="00956713"/>
    <w:rsid w:val="00964FE0"/>
    <w:rsid w:val="00965BCB"/>
    <w:rsid w:val="009771F1"/>
    <w:rsid w:val="00985892"/>
    <w:rsid w:val="00993451"/>
    <w:rsid w:val="009B29EE"/>
    <w:rsid w:val="009B65B7"/>
    <w:rsid w:val="009D39C6"/>
    <w:rsid w:val="009D54A5"/>
    <w:rsid w:val="009E3163"/>
    <w:rsid w:val="009F06F6"/>
    <w:rsid w:val="009F0F28"/>
    <w:rsid w:val="00A01B08"/>
    <w:rsid w:val="00A11797"/>
    <w:rsid w:val="00A12722"/>
    <w:rsid w:val="00A25FFF"/>
    <w:rsid w:val="00A31A44"/>
    <w:rsid w:val="00A32DE0"/>
    <w:rsid w:val="00A54024"/>
    <w:rsid w:val="00A5718B"/>
    <w:rsid w:val="00A579DA"/>
    <w:rsid w:val="00A65125"/>
    <w:rsid w:val="00A7430C"/>
    <w:rsid w:val="00A810F8"/>
    <w:rsid w:val="00A81B8D"/>
    <w:rsid w:val="00A97B2D"/>
    <w:rsid w:val="00AB22B9"/>
    <w:rsid w:val="00AC7858"/>
    <w:rsid w:val="00B00695"/>
    <w:rsid w:val="00B32B91"/>
    <w:rsid w:val="00B35443"/>
    <w:rsid w:val="00B4339F"/>
    <w:rsid w:val="00B45701"/>
    <w:rsid w:val="00B728A6"/>
    <w:rsid w:val="00B736BB"/>
    <w:rsid w:val="00B739A3"/>
    <w:rsid w:val="00B741D3"/>
    <w:rsid w:val="00B80981"/>
    <w:rsid w:val="00B84355"/>
    <w:rsid w:val="00BA11E2"/>
    <w:rsid w:val="00BA2B32"/>
    <w:rsid w:val="00BA7492"/>
    <w:rsid w:val="00BB3B27"/>
    <w:rsid w:val="00BB5191"/>
    <w:rsid w:val="00BE225C"/>
    <w:rsid w:val="00BE38DF"/>
    <w:rsid w:val="00C02380"/>
    <w:rsid w:val="00C13331"/>
    <w:rsid w:val="00C25D24"/>
    <w:rsid w:val="00C27E0B"/>
    <w:rsid w:val="00C27E0D"/>
    <w:rsid w:val="00C34425"/>
    <w:rsid w:val="00C34EB3"/>
    <w:rsid w:val="00C47B40"/>
    <w:rsid w:val="00C5062A"/>
    <w:rsid w:val="00C55E7A"/>
    <w:rsid w:val="00C82B2E"/>
    <w:rsid w:val="00C91A16"/>
    <w:rsid w:val="00C92AE1"/>
    <w:rsid w:val="00CA04DB"/>
    <w:rsid w:val="00CB5367"/>
    <w:rsid w:val="00CC6435"/>
    <w:rsid w:val="00CD54B9"/>
    <w:rsid w:val="00D05C52"/>
    <w:rsid w:val="00D145E4"/>
    <w:rsid w:val="00D162CE"/>
    <w:rsid w:val="00D229CC"/>
    <w:rsid w:val="00D35E6A"/>
    <w:rsid w:val="00D36DB7"/>
    <w:rsid w:val="00D44109"/>
    <w:rsid w:val="00D7388D"/>
    <w:rsid w:val="00D82C8B"/>
    <w:rsid w:val="00D846D3"/>
    <w:rsid w:val="00D855B0"/>
    <w:rsid w:val="00D87130"/>
    <w:rsid w:val="00DC0B01"/>
    <w:rsid w:val="00DC1B91"/>
    <w:rsid w:val="00DC3772"/>
    <w:rsid w:val="00DE7667"/>
    <w:rsid w:val="00DF212B"/>
    <w:rsid w:val="00DF26F5"/>
    <w:rsid w:val="00E2552B"/>
    <w:rsid w:val="00E25CAE"/>
    <w:rsid w:val="00E25F3E"/>
    <w:rsid w:val="00E56071"/>
    <w:rsid w:val="00E92B39"/>
    <w:rsid w:val="00EA3922"/>
    <w:rsid w:val="00EA6496"/>
    <w:rsid w:val="00EC701B"/>
    <w:rsid w:val="00ED102C"/>
    <w:rsid w:val="00F02694"/>
    <w:rsid w:val="00F114DB"/>
    <w:rsid w:val="00F34019"/>
    <w:rsid w:val="00F368C2"/>
    <w:rsid w:val="00F558D0"/>
    <w:rsid w:val="00F61FF9"/>
    <w:rsid w:val="00F652CB"/>
    <w:rsid w:val="00F809AE"/>
    <w:rsid w:val="00F83BD1"/>
    <w:rsid w:val="00F9073D"/>
    <w:rsid w:val="00F90E24"/>
    <w:rsid w:val="00FB05AE"/>
    <w:rsid w:val="00FB6A6A"/>
    <w:rsid w:val="00FE0D46"/>
    <w:rsid w:val="00FE40D2"/>
    <w:rsid w:val="00FF4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DE9BC"/>
  <w15:chartTrackingRefBased/>
  <w15:docId w15:val="{BE99FC28-39C1-4BE3-AEE7-D32E34D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A3"/>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ListParagraph">
    <w:name w:val="List Paragraph"/>
    <w:basedOn w:val="Normal"/>
    <w:uiPriority w:val="34"/>
    <w:qFormat/>
    <w:rsid w:val="00B739A3"/>
    <w:pPr>
      <w:ind w:left="720"/>
    </w:pPr>
  </w:style>
  <w:style w:type="paragraph" w:styleId="Header">
    <w:name w:val="header"/>
    <w:basedOn w:val="Normal"/>
    <w:link w:val="HeaderChar"/>
    <w:rsid w:val="00B739A3"/>
    <w:pPr>
      <w:tabs>
        <w:tab w:val="center" w:pos="4153"/>
        <w:tab w:val="right" w:pos="8306"/>
      </w:tabs>
      <w:spacing w:after="0" w:line="240" w:lineRule="auto"/>
    </w:pPr>
  </w:style>
  <w:style w:type="character" w:customStyle="1" w:styleId="HeaderChar">
    <w:name w:val="Header Char"/>
    <w:basedOn w:val="DefaultParagraphFont"/>
    <w:link w:val="Header"/>
    <w:rsid w:val="00B739A3"/>
    <w:rPr>
      <w:rFonts w:ascii="Calibri" w:eastAsia="Calibri" w:hAnsi="Calibri" w:cs="Times New Roman"/>
    </w:rPr>
  </w:style>
  <w:style w:type="paragraph" w:styleId="Footer">
    <w:name w:val="footer"/>
    <w:basedOn w:val="Normal"/>
    <w:link w:val="FooterChar"/>
    <w:uiPriority w:val="99"/>
    <w:rsid w:val="00B7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9A3"/>
    <w:rPr>
      <w:rFonts w:ascii="Calibri" w:eastAsia="Calibri" w:hAnsi="Calibri" w:cs="Times New Roman"/>
    </w:rPr>
  </w:style>
  <w:style w:type="paragraph" w:styleId="BodyText">
    <w:name w:val="Body Text"/>
    <w:basedOn w:val="Normal"/>
    <w:link w:val="BodyTextChar"/>
    <w:uiPriority w:val="99"/>
    <w:unhideWhenUsed/>
    <w:rsid w:val="00B739A3"/>
    <w:pPr>
      <w:spacing w:after="120"/>
    </w:pPr>
  </w:style>
  <w:style w:type="character" w:customStyle="1" w:styleId="BodyTextChar">
    <w:name w:val="Body Text Char"/>
    <w:basedOn w:val="DefaultParagraphFont"/>
    <w:link w:val="BodyText"/>
    <w:uiPriority w:val="99"/>
    <w:rsid w:val="00B739A3"/>
    <w:rPr>
      <w:rFonts w:ascii="Calibri" w:eastAsia="Calibri" w:hAnsi="Calibri" w:cs="Times New Roman"/>
    </w:rPr>
  </w:style>
  <w:style w:type="character" w:styleId="CommentReference">
    <w:name w:val="annotation reference"/>
    <w:basedOn w:val="DefaultParagraphFont"/>
    <w:uiPriority w:val="99"/>
    <w:semiHidden/>
    <w:unhideWhenUsed/>
    <w:rsid w:val="007B710B"/>
    <w:rPr>
      <w:sz w:val="16"/>
      <w:szCs w:val="16"/>
    </w:rPr>
  </w:style>
  <w:style w:type="paragraph" w:styleId="CommentText">
    <w:name w:val="annotation text"/>
    <w:basedOn w:val="Normal"/>
    <w:link w:val="CommentTextChar"/>
    <w:unhideWhenUsed/>
    <w:rsid w:val="007B710B"/>
    <w:pPr>
      <w:spacing w:line="240" w:lineRule="auto"/>
    </w:pPr>
    <w:rPr>
      <w:sz w:val="20"/>
      <w:szCs w:val="20"/>
    </w:rPr>
  </w:style>
  <w:style w:type="character" w:customStyle="1" w:styleId="CommentTextChar">
    <w:name w:val="Comment Text Char"/>
    <w:basedOn w:val="DefaultParagraphFont"/>
    <w:link w:val="CommentText"/>
    <w:rsid w:val="007B71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10B"/>
    <w:rPr>
      <w:b/>
      <w:bCs/>
    </w:rPr>
  </w:style>
  <w:style w:type="character" w:customStyle="1" w:styleId="CommentSubjectChar">
    <w:name w:val="Comment Subject Char"/>
    <w:basedOn w:val="CommentTextChar"/>
    <w:link w:val="CommentSubject"/>
    <w:uiPriority w:val="99"/>
    <w:semiHidden/>
    <w:rsid w:val="007B710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B7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0B"/>
    <w:rPr>
      <w:rFonts w:ascii="Segoe UI" w:eastAsia="Calibri" w:hAnsi="Segoe UI" w:cs="Segoe UI"/>
      <w:sz w:val="18"/>
      <w:szCs w:val="18"/>
    </w:rPr>
  </w:style>
  <w:style w:type="character" w:styleId="Hyperlink">
    <w:name w:val="Hyperlink"/>
    <w:basedOn w:val="DefaultParagraphFont"/>
    <w:uiPriority w:val="99"/>
    <w:unhideWhenUsed/>
    <w:rsid w:val="007B710B"/>
    <w:rPr>
      <w:color w:val="0563C1" w:themeColor="hyperlink"/>
      <w:u w:val="single"/>
    </w:rPr>
  </w:style>
  <w:style w:type="character" w:styleId="UnresolvedMention">
    <w:name w:val="Unresolved Mention"/>
    <w:basedOn w:val="DefaultParagraphFont"/>
    <w:uiPriority w:val="99"/>
    <w:semiHidden/>
    <w:unhideWhenUsed/>
    <w:rsid w:val="007B710B"/>
    <w:rPr>
      <w:color w:val="605E5C"/>
      <w:shd w:val="clear" w:color="auto" w:fill="E1DFDD"/>
    </w:rPr>
  </w:style>
  <w:style w:type="character" w:styleId="Strong">
    <w:name w:val="Strong"/>
    <w:basedOn w:val="DefaultParagraphFont"/>
    <w:uiPriority w:val="22"/>
    <w:qFormat/>
    <w:rsid w:val="00487F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7740">
      <w:bodyDiv w:val="1"/>
      <w:marLeft w:val="0"/>
      <w:marRight w:val="0"/>
      <w:marTop w:val="0"/>
      <w:marBottom w:val="0"/>
      <w:divBdr>
        <w:top w:val="none" w:sz="0" w:space="0" w:color="auto"/>
        <w:left w:val="none" w:sz="0" w:space="0" w:color="auto"/>
        <w:bottom w:val="none" w:sz="0" w:space="0" w:color="auto"/>
        <w:right w:val="none" w:sz="0" w:space="0" w:color="auto"/>
      </w:divBdr>
    </w:div>
    <w:div w:id="96291594">
      <w:bodyDiv w:val="1"/>
      <w:marLeft w:val="0"/>
      <w:marRight w:val="0"/>
      <w:marTop w:val="0"/>
      <w:marBottom w:val="0"/>
      <w:divBdr>
        <w:top w:val="none" w:sz="0" w:space="0" w:color="auto"/>
        <w:left w:val="none" w:sz="0" w:space="0" w:color="auto"/>
        <w:bottom w:val="none" w:sz="0" w:space="0" w:color="auto"/>
        <w:right w:val="none" w:sz="0" w:space="0" w:color="auto"/>
      </w:divBdr>
    </w:div>
    <w:div w:id="518324602">
      <w:bodyDiv w:val="1"/>
      <w:marLeft w:val="0"/>
      <w:marRight w:val="0"/>
      <w:marTop w:val="0"/>
      <w:marBottom w:val="0"/>
      <w:divBdr>
        <w:top w:val="none" w:sz="0" w:space="0" w:color="auto"/>
        <w:left w:val="none" w:sz="0" w:space="0" w:color="auto"/>
        <w:bottom w:val="none" w:sz="0" w:space="0" w:color="auto"/>
        <w:right w:val="none" w:sz="0" w:space="0" w:color="auto"/>
      </w:divBdr>
    </w:div>
    <w:div w:id="2033143710">
      <w:bodyDiv w:val="1"/>
      <w:marLeft w:val="0"/>
      <w:marRight w:val="0"/>
      <w:marTop w:val="0"/>
      <w:marBottom w:val="0"/>
      <w:divBdr>
        <w:top w:val="none" w:sz="0" w:space="0" w:color="auto"/>
        <w:left w:val="none" w:sz="0" w:space="0" w:color="auto"/>
        <w:bottom w:val="none" w:sz="0" w:space="0" w:color="auto"/>
        <w:right w:val="none" w:sz="0" w:space="0" w:color="auto"/>
      </w:divBdr>
    </w:div>
    <w:div w:id="213092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C5CA9-D37A-4517-A219-7B44B65795AC}">
  <ds:schemaRefs>
    <ds:schemaRef ds:uri="http://schemas.openxmlformats.org/officeDocument/2006/bibliography"/>
  </ds:schemaRefs>
</ds:datastoreItem>
</file>

<file path=customXml/itemProps2.xml><?xml version="1.0" encoding="utf-8"?>
<ds:datastoreItem xmlns:ds="http://schemas.openxmlformats.org/officeDocument/2006/customXml" ds:itemID="{CADDC7E6-6FAA-4D92-A787-83F6A799145E}">
  <ds:schemaRefs>
    <ds:schemaRef ds:uri="http://schemas.microsoft.com/sharepoint/v3/contenttype/forms"/>
  </ds:schemaRefs>
</ds:datastoreItem>
</file>

<file path=customXml/itemProps3.xml><?xml version="1.0" encoding="utf-8"?>
<ds:datastoreItem xmlns:ds="http://schemas.openxmlformats.org/officeDocument/2006/customXml" ds:itemID="{3C2339DB-09C7-4A18-A6B2-D350CFD0F86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0B9F834-D4B8-4F89-8928-56BBE55D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21959</Words>
  <Characters>12517</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pārdošanu"</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Rīgā,pārdošanu"</dc:title>
  <dc:subject/>
  <dc:creator>Ilvija Peimane</dc:creator>
  <cp:keywords>Ministru kabineta rīkojuma projekta anotācija</cp:keywords>
  <dc:description>Ilvija.Peimane@vni.lv ; 
tel.25600849</dc:description>
  <cp:lastModifiedBy>Inta Kroja</cp:lastModifiedBy>
  <cp:revision>2</cp:revision>
  <dcterms:created xsi:type="dcterms:W3CDTF">2021-07-21T12:09:00Z</dcterms:created>
  <dcterms:modified xsi:type="dcterms:W3CDTF">2021-07-21T12:09:00Z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