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AFDDC" w14:textId="3173AD26" w:rsidR="00F70483" w:rsidRDefault="0038066E" w:rsidP="00BE6F73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602A">
        <w:rPr>
          <w:rFonts w:ascii="Times New Roman" w:hAnsi="Times New Roman" w:cs="Times New Roman"/>
          <w:sz w:val="28"/>
          <w:szCs w:val="28"/>
        </w:rPr>
        <w:t>2</w:t>
      </w:r>
      <w:r w:rsidRPr="009D794E">
        <w:rPr>
          <w:rFonts w:ascii="Times New Roman" w:hAnsi="Times New Roman" w:cs="Times New Roman"/>
          <w:sz w:val="28"/>
          <w:szCs w:val="28"/>
        </w:rPr>
        <w:t>. pielikums</w:t>
      </w:r>
      <w:bookmarkStart w:id="0" w:name="726452"/>
      <w:bookmarkStart w:id="1" w:name="n-726452"/>
      <w:bookmarkEnd w:id="0"/>
      <w:bookmarkEnd w:id="1"/>
    </w:p>
    <w:p w14:paraId="16C12C82" w14:textId="0E48DC60" w:rsidR="0038066E" w:rsidRPr="009D794E" w:rsidRDefault="0038066E" w:rsidP="00BE6F73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794E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0BD52A08" w14:textId="5FA7A3C7" w:rsidR="0038066E" w:rsidRPr="009D794E" w:rsidRDefault="0038066E" w:rsidP="00BE6F73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794E">
        <w:rPr>
          <w:rFonts w:ascii="Times New Roman" w:hAnsi="Times New Roman" w:cs="Times New Roman"/>
          <w:sz w:val="28"/>
          <w:szCs w:val="28"/>
        </w:rPr>
        <w:t>2021. gada </w:t>
      </w:r>
      <w:r w:rsidR="008F6320">
        <w:rPr>
          <w:rFonts w:ascii="Times New Roman" w:hAnsi="Times New Roman"/>
          <w:sz w:val="28"/>
          <w:szCs w:val="28"/>
        </w:rPr>
        <w:t>24. august</w:t>
      </w:r>
      <w:r w:rsidR="008F6320">
        <w:rPr>
          <w:rFonts w:ascii="Times New Roman" w:hAnsi="Times New Roman"/>
          <w:sz w:val="28"/>
          <w:szCs w:val="28"/>
        </w:rPr>
        <w:t>a</w:t>
      </w:r>
    </w:p>
    <w:p w14:paraId="0BBA2E3B" w14:textId="01C3E3FB" w:rsidR="0038066E" w:rsidRPr="009D794E" w:rsidRDefault="0038066E" w:rsidP="00BE6F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94E">
        <w:rPr>
          <w:rFonts w:ascii="Times New Roman" w:hAnsi="Times New Roman" w:cs="Times New Roman"/>
          <w:sz w:val="28"/>
          <w:szCs w:val="28"/>
        </w:rPr>
        <w:t>noteikumiem Nr. </w:t>
      </w:r>
      <w:r w:rsidR="008F6320">
        <w:rPr>
          <w:rFonts w:ascii="Times New Roman" w:hAnsi="Times New Roman" w:cs="Times New Roman"/>
          <w:sz w:val="28"/>
          <w:szCs w:val="28"/>
        </w:rPr>
        <w:t>569</w:t>
      </w:r>
      <w:bookmarkStart w:id="2" w:name="_GoBack"/>
      <w:bookmarkEnd w:id="2"/>
    </w:p>
    <w:p w14:paraId="097579A8" w14:textId="08F997E7" w:rsidR="00212137" w:rsidRPr="009D794E" w:rsidRDefault="00212137" w:rsidP="00D33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452858" w14:textId="56788DFE" w:rsidR="00D33FD0" w:rsidRPr="008558C3" w:rsidRDefault="00D33FD0" w:rsidP="00855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58C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Ieņēmumu un izdevumu pārskata shēma</w:t>
      </w:r>
    </w:p>
    <w:p w14:paraId="7AC8C864" w14:textId="7D8ED1F3" w:rsidR="00212137" w:rsidRPr="008558C3" w:rsidRDefault="00212137" w:rsidP="00D33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6B98C9" w14:textId="77777777" w:rsidR="00D33FD0" w:rsidRPr="009D794E" w:rsidRDefault="00D33FD0" w:rsidP="008558C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794E">
        <w:rPr>
          <w:rFonts w:ascii="Times New Roman" w:eastAsia="Times New Roman" w:hAnsi="Times New Roman" w:cs="Times New Roman"/>
          <w:sz w:val="28"/>
          <w:szCs w:val="28"/>
          <w:lang w:eastAsia="lv-LV"/>
        </w:rPr>
        <w:t>I. Biedru nauda un iestāšanās nauda.</w:t>
      </w:r>
    </w:p>
    <w:p w14:paraId="3BD140BE" w14:textId="77777777" w:rsidR="00D33FD0" w:rsidRPr="009D794E" w:rsidRDefault="00D33FD0" w:rsidP="008558C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794E">
        <w:rPr>
          <w:rFonts w:ascii="Times New Roman" w:eastAsia="Times New Roman" w:hAnsi="Times New Roman" w:cs="Times New Roman"/>
          <w:sz w:val="28"/>
          <w:szCs w:val="28"/>
          <w:lang w:eastAsia="lv-LV"/>
        </w:rPr>
        <w:t>II. Saņemtie dāvinājumi (ziedojumi).</w:t>
      </w:r>
    </w:p>
    <w:p w14:paraId="65AD9E40" w14:textId="77777777" w:rsidR="00D33FD0" w:rsidRPr="009D794E" w:rsidRDefault="00D33FD0" w:rsidP="008558C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794E">
        <w:rPr>
          <w:rFonts w:ascii="Times New Roman" w:eastAsia="Times New Roman" w:hAnsi="Times New Roman" w:cs="Times New Roman"/>
          <w:sz w:val="28"/>
          <w:szCs w:val="28"/>
          <w:lang w:eastAsia="lv-LV"/>
        </w:rPr>
        <w:t>III. Saņemtie mantojumi.</w:t>
      </w:r>
    </w:p>
    <w:p w14:paraId="509CE64C" w14:textId="77777777" w:rsidR="00D33FD0" w:rsidRPr="009D794E" w:rsidRDefault="00D33FD0" w:rsidP="008558C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794E">
        <w:rPr>
          <w:rFonts w:ascii="Times New Roman" w:eastAsia="Times New Roman" w:hAnsi="Times New Roman" w:cs="Times New Roman"/>
          <w:sz w:val="28"/>
          <w:szCs w:val="28"/>
          <w:lang w:eastAsia="lv-LV"/>
        </w:rPr>
        <w:t>IV. Ieņēmumi no saimnieciskās darbības.</w:t>
      </w:r>
    </w:p>
    <w:p w14:paraId="2E3BE4C7" w14:textId="77777777" w:rsidR="00D33FD0" w:rsidRPr="009D794E" w:rsidRDefault="00D33FD0" w:rsidP="008558C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794E">
        <w:rPr>
          <w:rFonts w:ascii="Times New Roman" w:eastAsia="Times New Roman" w:hAnsi="Times New Roman" w:cs="Times New Roman"/>
          <w:sz w:val="28"/>
          <w:szCs w:val="28"/>
          <w:lang w:eastAsia="lv-LV"/>
        </w:rPr>
        <w:t>V. Valsts budžeta finansējums.</w:t>
      </w:r>
    </w:p>
    <w:p w14:paraId="4AC460BD" w14:textId="77777777" w:rsidR="00D33FD0" w:rsidRPr="009D794E" w:rsidRDefault="00D33FD0" w:rsidP="008558C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794E">
        <w:rPr>
          <w:rFonts w:ascii="Times New Roman" w:eastAsia="Times New Roman" w:hAnsi="Times New Roman" w:cs="Times New Roman"/>
          <w:sz w:val="28"/>
          <w:szCs w:val="28"/>
          <w:lang w:eastAsia="lv-LV"/>
        </w:rPr>
        <w:t>VI. Citi ieņēmumi.</w:t>
      </w:r>
    </w:p>
    <w:p w14:paraId="6AC00035" w14:textId="77777777" w:rsidR="00D33FD0" w:rsidRPr="009D794E" w:rsidRDefault="00D33FD0" w:rsidP="008558C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794E">
        <w:rPr>
          <w:rFonts w:ascii="Times New Roman" w:eastAsia="Times New Roman" w:hAnsi="Times New Roman" w:cs="Times New Roman"/>
          <w:sz w:val="28"/>
          <w:szCs w:val="28"/>
          <w:lang w:eastAsia="lv-LV"/>
        </w:rPr>
        <w:t>VII. Ieņēmumi kopā.</w:t>
      </w:r>
    </w:p>
    <w:p w14:paraId="62D4F161" w14:textId="77777777" w:rsidR="00D33FD0" w:rsidRPr="009D794E" w:rsidRDefault="00D33FD0" w:rsidP="008558C3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794E">
        <w:rPr>
          <w:rFonts w:ascii="Times New Roman" w:eastAsia="Times New Roman" w:hAnsi="Times New Roman" w:cs="Times New Roman"/>
          <w:sz w:val="28"/>
          <w:szCs w:val="28"/>
          <w:lang w:eastAsia="lv-LV"/>
        </w:rPr>
        <w:t>VIII. Izdevumi.</w:t>
      </w:r>
    </w:p>
    <w:p w14:paraId="1E3D074F" w14:textId="77777777" w:rsidR="00D33FD0" w:rsidRPr="009D794E" w:rsidRDefault="00D33FD0" w:rsidP="008558C3">
      <w:pPr>
        <w:spacing w:after="6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794E">
        <w:rPr>
          <w:rFonts w:ascii="Times New Roman" w:eastAsia="Times New Roman" w:hAnsi="Times New Roman" w:cs="Times New Roman"/>
          <w:sz w:val="28"/>
          <w:szCs w:val="28"/>
          <w:lang w:eastAsia="lv-LV"/>
        </w:rPr>
        <w:t>1. Telpu īre un pakalpojumi, kas saistīti ar telpu īri.</w:t>
      </w:r>
    </w:p>
    <w:p w14:paraId="264E18D9" w14:textId="77777777" w:rsidR="00D33FD0" w:rsidRPr="009D794E" w:rsidRDefault="00D33FD0" w:rsidP="008558C3">
      <w:pPr>
        <w:spacing w:after="6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794E">
        <w:rPr>
          <w:rFonts w:ascii="Times New Roman" w:eastAsia="Times New Roman" w:hAnsi="Times New Roman" w:cs="Times New Roman"/>
          <w:sz w:val="28"/>
          <w:szCs w:val="28"/>
          <w:lang w:eastAsia="lv-LV"/>
        </w:rPr>
        <w:t>2. Citas nekustamas vai kustamas mantas noma.</w:t>
      </w:r>
    </w:p>
    <w:p w14:paraId="1D1C0AAF" w14:textId="77777777" w:rsidR="00D33FD0" w:rsidRPr="009D794E" w:rsidRDefault="00D33FD0" w:rsidP="008558C3">
      <w:pPr>
        <w:spacing w:after="6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794E">
        <w:rPr>
          <w:rFonts w:ascii="Times New Roman" w:eastAsia="Times New Roman" w:hAnsi="Times New Roman" w:cs="Times New Roman"/>
          <w:sz w:val="28"/>
          <w:szCs w:val="28"/>
          <w:lang w:eastAsia="lv-LV"/>
        </w:rPr>
        <w:t>3. Sakaru un interneta pakalpojumi.</w:t>
      </w:r>
    </w:p>
    <w:p w14:paraId="57D2AAD9" w14:textId="77777777" w:rsidR="00D33FD0" w:rsidRPr="009D794E" w:rsidRDefault="00D33FD0" w:rsidP="008558C3">
      <w:pPr>
        <w:spacing w:after="6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794E">
        <w:rPr>
          <w:rFonts w:ascii="Times New Roman" w:eastAsia="Times New Roman" w:hAnsi="Times New Roman" w:cs="Times New Roman"/>
          <w:sz w:val="28"/>
          <w:szCs w:val="28"/>
          <w:lang w:eastAsia="lv-LV"/>
        </w:rPr>
        <w:t>4. Transporta pakalpojumi.</w:t>
      </w:r>
    </w:p>
    <w:p w14:paraId="47F1276A" w14:textId="77777777" w:rsidR="00D33FD0" w:rsidRPr="009D794E" w:rsidRDefault="00D33FD0" w:rsidP="008558C3">
      <w:pPr>
        <w:spacing w:after="6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794E">
        <w:rPr>
          <w:rFonts w:ascii="Times New Roman" w:eastAsia="Times New Roman" w:hAnsi="Times New Roman" w:cs="Times New Roman"/>
          <w:sz w:val="28"/>
          <w:szCs w:val="28"/>
          <w:lang w:eastAsia="lv-LV"/>
        </w:rPr>
        <w:t>5. Reklāmas pakalpojumi.</w:t>
      </w:r>
    </w:p>
    <w:p w14:paraId="0981EC85" w14:textId="77777777" w:rsidR="00D33FD0" w:rsidRPr="009D794E" w:rsidRDefault="00D33FD0" w:rsidP="008558C3">
      <w:pPr>
        <w:spacing w:after="6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794E">
        <w:rPr>
          <w:rFonts w:ascii="Times New Roman" w:eastAsia="Times New Roman" w:hAnsi="Times New Roman" w:cs="Times New Roman"/>
          <w:sz w:val="28"/>
          <w:szCs w:val="28"/>
          <w:lang w:eastAsia="lv-LV"/>
        </w:rPr>
        <w:t>6. Citi pakalpojumi.</w:t>
      </w:r>
    </w:p>
    <w:p w14:paraId="585B6A14" w14:textId="77777777" w:rsidR="00D33FD0" w:rsidRPr="009D794E" w:rsidRDefault="00D33FD0" w:rsidP="008558C3">
      <w:pPr>
        <w:spacing w:after="6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794E">
        <w:rPr>
          <w:rFonts w:ascii="Times New Roman" w:eastAsia="Times New Roman" w:hAnsi="Times New Roman" w:cs="Times New Roman"/>
          <w:sz w:val="28"/>
          <w:szCs w:val="28"/>
          <w:lang w:eastAsia="lv-LV"/>
        </w:rPr>
        <w:t>7. Darba algas un citi maksājumi fiziskām personām.</w:t>
      </w:r>
    </w:p>
    <w:p w14:paraId="46017135" w14:textId="77777777" w:rsidR="00D33FD0" w:rsidRPr="009D794E" w:rsidRDefault="00D33FD0" w:rsidP="008558C3">
      <w:pPr>
        <w:spacing w:after="6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794E">
        <w:rPr>
          <w:rFonts w:ascii="Times New Roman" w:eastAsia="Times New Roman" w:hAnsi="Times New Roman" w:cs="Times New Roman"/>
          <w:sz w:val="28"/>
          <w:szCs w:val="28"/>
          <w:lang w:eastAsia="lv-LV"/>
        </w:rPr>
        <w:t>8. Izdevumi, kas saistīti ar iespieddarbiem.</w:t>
      </w:r>
    </w:p>
    <w:p w14:paraId="4060E654" w14:textId="77777777" w:rsidR="00D33FD0" w:rsidRPr="009D794E" w:rsidRDefault="00D33FD0" w:rsidP="008558C3">
      <w:pPr>
        <w:spacing w:after="6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794E">
        <w:rPr>
          <w:rFonts w:ascii="Times New Roman" w:eastAsia="Times New Roman" w:hAnsi="Times New Roman" w:cs="Times New Roman"/>
          <w:sz w:val="28"/>
          <w:szCs w:val="28"/>
          <w:lang w:eastAsia="lv-LV"/>
        </w:rPr>
        <w:t>9. Izdevumi, kas saistīti ar sabiedrisko pasākumu organizēšanu.</w:t>
      </w:r>
    </w:p>
    <w:p w14:paraId="607109D1" w14:textId="37DCC43E" w:rsidR="00D33FD0" w:rsidRPr="0066689E" w:rsidRDefault="00D33FD0" w:rsidP="008558C3">
      <w:pPr>
        <w:spacing w:after="60" w:line="240" w:lineRule="auto"/>
        <w:ind w:left="1418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6689E">
        <w:rPr>
          <w:rFonts w:ascii="Times New Roman" w:eastAsia="Times New Roman" w:hAnsi="Times New Roman" w:cs="Times New Roman"/>
          <w:sz w:val="28"/>
          <w:szCs w:val="28"/>
          <w:lang w:eastAsia="lv-LV"/>
        </w:rPr>
        <w:t>10.</w:t>
      </w:r>
      <w:r w:rsidR="006D602A" w:rsidRPr="0066689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6689E">
        <w:rPr>
          <w:rFonts w:ascii="Times New Roman" w:eastAsia="Times New Roman" w:hAnsi="Times New Roman" w:cs="Times New Roman"/>
          <w:sz w:val="28"/>
          <w:szCs w:val="28"/>
          <w:lang w:eastAsia="lv-LV"/>
        </w:rPr>
        <w:t>Izdevumi, kas saistīti ar labdarības pasākumu organizēšanu, dāvinājumiem (ziedojumiem).</w:t>
      </w:r>
    </w:p>
    <w:p w14:paraId="6B194F63" w14:textId="65EE73F8" w:rsidR="00D33FD0" w:rsidRPr="008558C3" w:rsidRDefault="00D33FD0" w:rsidP="008558C3">
      <w:pPr>
        <w:spacing w:after="6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6689E">
        <w:rPr>
          <w:rFonts w:ascii="Times New Roman" w:eastAsia="Times New Roman" w:hAnsi="Times New Roman" w:cs="Times New Roman"/>
          <w:sz w:val="28"/>
          <w:szCs w:val="28"/>
          <w:lang w:eastAsia="lv-LV"/>
        </w:rPr>
        <w:t>11. Materiālu izdevumi.</w:t>
      </w:r>
    </w:p>
    <w:p w14:paraId="57CEDB62" w14:textId="4E6E31A4" w:rsidR="00D33FD0" w:rsidRPr="0066689E" w:rsidRDefault="00D33FD0" w:rsidP="008558C3">
      <w:pPr>
        <w:spacing w:after="60" w:line="240" w:lineRule="auto"/>
        <w:ind w:left="1418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6689E">
        <w:rPr>
          <w:rFonts w:ascii="Times New Roman" w:eastAsia="Times New Roman" w:hAnsi="Times New Roman" w:cs="Times New Roman"/>
          <w:sz w:val="28"/>
          <w:szCs w:val="28"/>
          <w:lang w:eastAsia="lv-LV"/>
        </w:rPr>
        <w:t>12.</w:t>
      </w:r>
      <w:r w:rsidR="006D602A" w:rsidRPr="0066689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6689E">
        <w:rPr>
          <w:rFonts w:ascii="Times New Roman" w:eastAsia="Times New Roman" w:hAnsi="Times New Roman" w:cs="Times New Roman"/>
          <w:sz w:val="28"/>
          <w:szCs w:val="28"/>
          <w:lang w:eastAsia="lv-LV"/>
        </w:rPr>
        <w:t>Pamatlīdzekļu un nemateriālo ieguldījumu nolietojums un norakstīšana.</w:t>
      </w:r>
    </w:p>
    <w:p w14:paraId="35C32EFF" w14:textId="77777777" w:rsidR="00D33FD0" w:rsidRPr="009D794E" w:rsidRDefault="00D33FD0" w:rsidP="008558C3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794E">
        <w:rPr>
          <w:rFonts w:ascii="Times New Roman" w:eastAsia="Times New Roman" w:hAnsi="Times New Roman" w:cs="Times New Roman"/>
          <w:sz w:val="28"/>
          <w:szCs w:val="28"/>
          <w:lang w:eastAsia="lv-LV"/>
        </w:rPr>
        <w:t>13. Citi izdevumi.</w:t>
      </w:r>
    </w:p>
    <w:p w14:paraId="1BEEB1CC" w14:textId="7BDCBF60" w:rsidR="00D33FD0" w:rsidRPr="009D794E" w:rsidRDefault="00856546" w:rsidP="008558C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IX</w:t>
      </w:r>
      <w:r w:rsidR="00D33FD0" w:rsidRPr="009D794E">
        <w:rPr>
          <w:rFonts w:ascii="Times New Roman" w:eastAsia="Times New Roman" w:hAnsi="Times New Roman" w:cs="Times New Roman"/>
          <w:sz w:val="28"/>
          <w:szCs w:val="28"/>
          <w:lang w:eastAsia="lv-LV"/>
        </w:rPr>
        <w:t>. Nodokļi.</w:t>
      </w:r>
    </w:p>
    <w:p w14:paraId="2F27ABB0" w14:textId="228621B3" w:rsidR="00D33FD0" w:rsidRPr="009D794E" w:rsidRDefault="00D33FD0" w:rsidP="008558C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794E">
        <w:rPr>
          <w:rFonts w:ascii="Times New Roman" w:eastAsia="Times New Roman" w:hAnsi="Times New Roman" w:cs="Times New Roman"/>
          <w:sz w:val="28"/>
          <w:szCs w:val="28"/>
          <w:lang w:eastAsia="lv-LV"/>
        </w:rPr>
        <w:t>X. Izdevumi kopā.</w:t>
      </w:r>
    </w:p>
    <w:p w14:paraId="48633F34" w14:textId="0EC78CA6" w:rsidR="00D33FD0" w:rsidRPr="008558C3" w:rsidRDefault="00D33FD0" w:rsidP="008558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94E">
        <w:rPr>
          <w:rFonts w:ascii="Times New Roman" w:eastAsia="Times New Roman" w:hAnsi="Times New Roman" w:cs="Times New Roman"/>
          <w:sz w:val="28"/>
          <w:szCs w:val="28"/>
          <w:lang w:eastAsia="lv-LV"/>
        </w:rPr>
        <w:t>X</w:t>
      </w:r>
      <w:r w:rsidR="00856546" w:rsidRPr="009D794E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9D794E">
        <w:rPr>
          <w:rFonts w:ascii="Times New Roman" w:eastAsia="Times New Roman" w:hAnsi="Times New Roman" w:cs="Times New Roman"/>
          <w:sz w:val="28"/>
          <w:szCs w:val="28"/>
          <w:lang w:eastAsia="lv-LV"/>
        </w:rPr>
        <w:t>. Ieņēmumu un izdevumu starpība.</w:t>
      </w:r>
    </w:p>
    <w:p w14:paraId="13428253" w14:textId="77777777" w:rsidR="0038066E" w:rsidRPr="009D794E" w:rsidRDefault="0038066E" w:rsidP="008558C3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8E548F" w14:textId="77777777" w:rsidR="0038066E" w:rsidRPr="009D794E" w:rsidRDefault="0038066E" w:rsidP="008558C3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4EEACF" w14:textId="77777777" w:rsidR="0038066E" w:rsidRPr="009D794E" w:rsidRDefault="0038066E" w:rsidP="008558C3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0D0916" w14:textId="3DC64DA4" w:rsidR="00B705FB" w:rsidRPr="008558C3" w:rsidRDefault="0038066E" w:rsidP="008558C3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94E">
        <w:rPr>
          <w:rFonts w:ascii="Times New Roman" w:hAnsi="Times New Roman"/>
          <w:sz w:val="28"/>
          <w:szCs w:val="28"/>
        </w:rPr>
        <w:t xml:space="preserve">Finanšu ministrs </w:t>
      </w:r>
      <w:r w:rsidRPr="009D794E">
        <w:rPr>
          <w:rFonts w:ascii="Times New Roman" w:hAnsi="Times New Roman"/>
          <w:sz w:val="28"/>
          <w:szCs w:val="28"/>
        </w:rPr>
        <w:tab/>
        <w:t>J. Reirs</w:t>
      </w:r>
    </w:p>
    <w:sectPr w:rsidR="00B705FB" w:rsidRPr="008558C3" w:rsidSect="008558C3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66D97" w14:textId="77777777" w:rsidR="008C6A26" w:rsidRDefault="008C6A26" w:rsidP="008C6A26">
      <w:pPr>
        <w:spacing w:after="0" w:line="240" w:lineRule="auto"/>
      </w:pPr>
      <w:r>
        <w:separator/>
      </w:r>
    </w:p>
  </w:endnote>
  <w:endnote w:type="continuationSeparator" w:id="0">
    <w:p w14:paraId="24C4F34E" w14:textId="77777777" w:rsidR="008C6A26" w:rsidRDefault="008C6A26" w:rsidP="008C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C563" w14:textId="1C509514" w:rsidR="008C6A26" w:rsidRPr="0038066E" w:rsidRDefault="0038066E">
    <w:pPr>
      <w:pStyle w:val="Footer"/>
      <w:rPr>
        <w:sz w:val="16"/>
        <w:szCs w:val="16"/>
      </w:rPr>
    </w:pPr>
    <w:r w:rsidRPr="00414EB3">
      <w:rPr>
        <w:rFonts w:ascii="Times New Roman" w:hAnsi="Times New Roman" w:cs="Times New Roman"/>
        <w:sz w:val="16"/>
        <w:szCs w:val="16"/>
      </w:rPr>
      <w:t>N1805_1p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6C924" w14:textId="2EAEC5EB" w:rsidR="008C6A26" w:rsidRPr="0038066E" w:rsidRDefault="0038066E">
    <w:pPr>
      <w:pStyle w:val="Footer"/>
      <w:rPr>
        <w:sz w:val="16"/>
        <w:szCs w:val="16"/>
      </w:rPr>
    </w:pPr>
    <w:r w:rsidRPr="00414EB3">
      <w:rPr>
        <w:rFonts w:ascii="Times New Roman" w:hAnsi="Times New Roman" w:cs="Times New Roman"/>
        <w:sz w:val="16"/>
        <w:szCs w:val="16"/>
      </w:rPr>
      <w:t>N1805_1p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08BB1" w14:textId="77777777" w:rsidR="008C6A26" w:rsidRDefault="008C6A26" w:rsidP="008C6A26">
      <w:pPr>
        <w:spacing w:after="0" w:line="240" w:lineRule="auto"/>
      </w:pPr>
      <w:r>
        <w:separator/>
      </w:r>
    </w:p>
  </w:footnote>
  <w:footnote w:type="continuationSeparator" w:id="0">
    <w:p w14:paraId="558555BD" w14:textId="77777777" w:rsidR="008C6A26" w:rsidRDefault="008C6A26" w:rsidP="008C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6344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827D82E" w14:textId="77777777" w:rsidR="008C6A26" w:rsidRPr="0038066E" w:rsidRDefault="008C6A2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806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06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06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14ED" w:rsidRPr="003806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8066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B9D252B" w14:textId="77777777" w:rsidR="008C6A26" w:rsidRPr="0038066E" w:rsidRDefault="008C6A2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137"/>
    <w:rsid w:val="000F308D"/>
    <w:rsid w:val="001239AE"/>
    <w:rsid w:val="001460C2"/>
    <w:rsid w:val="00212137"/>
    <w:rsid w:val="00272517"/>
    <w:rsid w:val="002814ED"/>
    <w:rsid w:val="002B0C0A"/>
    <w:rsid w:val="00345884"/>
    <w:rsid w:val="0038066E"/>
    <w:rsid w:val="0066689E"/>
    <w:rsid w:val="006D602A"/>
    <w:rsid w:val="006D72C3"/>
    <w:rsid w:val="0072601E"/>
    <w:rsid w:val="008443A9"/>
    <w:rsid w:val="008558C3"/>
    <w:rsid w:val="00856546"/>
    <w:rsid w:val="008C6A26"/>
    <w:rsid w:val="008F6320"/>
    <w:rsid w:val="009D794E"/>
    <w:rsid w:val="00A43747"/>
    <w:rsid w:val="00AB71E0"/>
    <w:rsid w:val="00B705FB"/>
    <w:rsid w:val="00C75264"/>
    <w:rsid w:val="00CB3428"/>
    <w:rsid w:val="00D33FD0"/>
    <w:rsid w:val="00F70483"/>
    <w:rsid w:val="00F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4F82162"/>
  <w15:chartTrackingRefBased/>
  <w15:docId w15:val="{54BD4AC6-8486-424B-86D0-9CE50645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2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A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A26"/>
  </w:style>
  <w:style w:type="paragraph" w:styleId="Footer">
    <w:name w:val="footer"/>
    <w:basedOn w:val="Normal"/>
    <w:link w:val="FooterChar"/>
    <w:uiPriority w:val="99"/>
    <w:unhideWhenUsed/>
    <w:rsid w:val="008C6A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A26"/>
  </w:style>
  <w:style w:type="character" w:styleId="CommentReference">
    <w:name w:val="annotation reference"/>
    <w:basedOn w:val="DefaultParagraphFont"/>
    <w:uiPriority w:val="99"/>
    <w:semiHidden/>
    <w:unhideWhenUsed/>
    <w:rsid w:val="00123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9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politisko organizāciju (partiju) un to apvienību gada pārskatiem" 2.pielikums</vt:lpstr>
    </vt:vector>
  </TitlesOfParts>
  <Manager>Daina Robežniece</Manager>
  <Company>Finanšu ministrija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politisko organizāciju (partiju) un to apvienību gada pārskatiem" 2.pielikums</dc:title>
  <dc:subject>2.pielikums</dc:subject>
  <dc:creator>Arta Priede, Gunta Majevska</dc:creator>
  <cp:keywords/>
  <dc:description>67083866, Arta.Priede@fm.gov.lv_x000d_
67095616, Gunta@fm.gov.lv</dc:description>
  <cp:lastModifiedBy>Leontine Babkina</cp:lastModifiedBy>
  <cp:revision>14</cp:revision>
  <dcterms:created xsi:type="dcterms:W3CDTF">2021-07-20T13:18:00Z</dcterms:created>
  <dcterms:modified xsi:type="dcterms:W3CDTF">2021-08-26T07:35:00Z</dcterms:modified>
</cp:coreProperties>
</file>