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Default="008623F8" w:rsidP="00F24A6F">
      <w:pPr>
        <w:shd w:val="clear" w:color="auto" w:fill="FFFFFF"/>
        <w:spacing w:after="0" w:line="240" w:lineRule="auto"/>
        <w:jc w:val="center"/>
        <w:rPr>
          <w:rFonts w:ascii="Times New Roman" w:eastAsia="Times New Roman" w:hAnsi="Times New Roman" w:cs="Times New Roman"/>
          <w:b/>
          <w:bCs/>
          <w:sz w:val="24"/>
          <w:szCs w:val="24"/>
          <w:lang w:eastAsia="lv-LV"/>
        </w:rPr>
      </w:pPr>
      <w:r w:rsidRPr="008623F8">
        <w:rPr>
          <w:rFonts w:ascii="Times New Roman" w:eastAsia="Times New Roman" w:hAnsi="Times New Roman" w:cs="Times New Roman"/>
          <w:b/>
          <w:bCs/>
          <w:sz w:val="24"/>
          <w:szCs w:val="24"/>
          <w:lang w:eastAsia="lv-LV"/>
        </w:rPr>
        <w:t>Likumprojekta “Grozījums Publiskas personas mantas atsavināšanas likumā”</w:t>
      </w:r>
      <w:r w:rsidR="003B0BF9" w:rsidRPr="008623F8">
        <w:rPr>
          <w:rFonts w:ascii="Times New Roman" w:eastAsia="Times New Roman" w:hAnsi="Times New Roman" w:cs="Times New Roman"/>
          <w:b/>
          <w:bCs/>
          <w:sz w:val="24"/>
          <w:szCs w:val="24"/>
          <w:lang w:eastAsia="lv-LV"/>
        </w:rPr>
        <w:br/>
      </w:r>
      <w:r w:rsidR="00894C55" w:rsidRPr="008623F8">
        <w:rPr>
          <w:rFonts w:ascii="Times New Roman" w:eastAsia="Times New Roman" w:hAnsi="Times New Roman" w:cs="Times New Roman"/>
          <w:b/>
          <w:bCs/>
          <w:sz w:val="24"/>
          <w:szCs w:val="24"/>
          <w:lang w:eastAsia="lv-LV"/>
        </w:rPr>
        <w:t>sākotnējās ietekmes novērtējuma ziņojums (anotācija)</w:t>
      </w:r>
    </w:p>
    <w:p w:rsidR="00C60E93" w:rsidRPr="008623F8" w:rsidRDefault="00C60E93" w:rsidP="00F24A6F">
      <w:pPr>
        <w:shd w:val="clear" w:color="auto" w:fill="FFFFFF"/>
        <w:spacing w:after="0" w:line="240" w:lineRule="auto"/>
        <w:jc w:val="center"/>
        <w:rPr>
          <w:rFonts w:ascii="Times New Roman" w:eastAsia="Times New Roman" w:hAnsi="Times New Roman" w:cs="Times New Roman"/>
          <w:b/>
          <w:bCs/>
          <w:sz w:val="24"/>
          <w:szCs w:val="24"/>
          <w:lang w:eastAsia="lv-LV"/>
        </w:rPr>
      </w:pPr>
    </w:p>
    <w:p w:rsidR="00E5323B" w:rsidRPr="00BC4694" w:rsidRDefault="00E5323B" w:rsidP="00894C55">
      <w:pPr>
        <w:shd w:val="clear" w:color="auto" w:fill="FFFFFF"/>
        <w:spacing w:after="0" w:line="240" w:lineRule="auto"/>
        <w:jc w:val="center"/>
        <w:rPr>
          <w:rFonts w:ascii="Times New Roman" w:eastAsia="Times New Roman" w:hAnsi="Times New Roman" w:cs="Times New Roman"/>
          <w:b/>
          <w:b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24A6F" w:rsidRPr="00F24A6F"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b/>
                <w:bCs/>
                <w:iCs/>
                <w:sz w:val="24"/>
                <w:szCs w:val="24"/>
                <w:lang w:eastAsia="lv-LV"/>
              </w:rPr>
            </w:pPr>
            <w:r w:rsidRPr="00F24A6F">
              <w:rPr>
                <w:rFonts w:ascii="Times New Roman" w:eastAsia="Times New Roman" w:hAnsi="Times New Roman" w:cs="Times New Roman"/>
                <w:b/>
                <w:bCs/>
                <w:iCs/>
                <w:sz w:val="24"/>
                <w:szCs w:val="24"/>
                <w:lang w:eastAsia="lv-LV"/>
              </w:rPr>
              <w:t>Tiesību akta projekta anotācijas kopsavilkums</w:t>
            </w:r>
          </w:p>
        </w:tc>
      </w:tr>
      <w:tr w:rsidR="00F24A6F" w:rsidRPr="00F24A6F"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E31553" w:rsidRDefault="00CA277B" w:rsidP="001A3F3A">
            <w:pPr>
              <w:spacing w:after="0" w:line="240" w:lineRule="auto"/>
              <w:jc w:val="both"/>
              <w:rPr>
                <w:rFonts w:ascii="Times New Roman" w:eastAsia="Times New Roman" w:hAnsi="Times New Roman" w:cs="Times New Roman"/>
                <w:iCs/>
                <w:sz w:val="24"/>
                <w:szCs w:val="24"/>
                <w:lang w:eastAsia="lv-LV"/>
              </w:rPr>
            </w:pPr>
            <w:r w:rsidRPr="00E31553">
              <w:rPr>
                <w:rFonts w:ascii="Times New Roman" w:eastAsia="Times New Roman" w:hAnsi="Times New Roman" w:cs="Times New Roman"/>
                <w:iCs/>
                <w:sz w:val="24"/>
                <w:szCs w:val="24"/>
                <w:lang w:eastAsia="lv-LV"/>
              </w:rPr>
              <w:t>Likumprojekts “Grozījums Publiskas personas mantas atsavināšanas likumā” (turpmāk – likumprojekts) paredz, ka Publiskas personas mantas atsavināšanas likuma noteikumi nav piemērojami, ja atsavināma operatīvās darbības nodrošināšanas pasākumu īstenošanai izmantojamā valsts manta, kuras patiesā piederība ir slēpta, nosakot, ka lēmumu par šīs mantas atsavināšanu pieņem operatīvās darbības subjekta vadītājs.</w:t>
            </w:r>
            <w:r w:rsidR="0087655B" w:rsidRPr="00E31553">
              <w:rPr>
                <w:rFonts w:ascii="Times New Roman" w:eastAsia="Times New Roman" w:hAnsi="Times New Roman" w:cs="Times New Roman"/>
                <w:iCs/>
                <w:sz w:val="24"/>
                <w:szCs w:val="24"/>
                <w:lang w:eastAsia="lv-LV"/>
              </w:rPr>
              <w:t xml:space="preserve"> Savukārt manta, kuras patiesā piederība netiek slēpta, tiks atsavināta atbilstoši Publiskas personas mantas atsavināšanas likumā noteiktajai vispārīgajai kārtībai.</w:t>
            </w:r>
            <w:r w:rsidRPr="00E31553">
              <w:rPr>
                <w:rFonts w:ascii="Times New Roman" w:eastAsia="Times New Roman" w:hAnsi="Times New Roman" w:cs="Times New Roman"/>
                <w:iCs/>
                <w:sz w:val="24"/>
                <w:szCs w:val="24"/>
                <w:lang w:eastAsia="lv-LV"/>
              </w:rPr>
              <w:t xml:space="preserve"> </w:t>
            </w:r>
          </w:p>
          <w:p w:rsidR="00CA277B" w:rsidRPr="00F24A6F" w:rsidRDefault="00CA277B" w:rsidP="001A3F3A">
            <w:pPr>
              <w:spacing w:after="0" w:line="240" w:lineRule="auto"/>
              <w:jc w:val="both"/>
              <w:rPr>
                <w:rFonts w:ascii="Times New Roman" w:eastAsia="Times New Roman" w:hAnsi="Times New Roman" w:cs="Times New Roman"/>
                <w:iCs/>
                <w:sz w:val="24"/>
                <w:szCs w:val="24"/>
                <w:lang w:eastAsia="lv-LV"/>
              </w:rPr>
            </w:pPr>
            <w:r w:rsidRPr="00E31553">
              <w:rPr>
                <w:rFonts w:ascii="Times New Roman" w:eastAsia="Times New Roman" w:hAnsi="Times New Roman" w:cs="Times New Roman"/>
                <w:iCs/>
                <w:sz w:val="24"/>
                <w:szCs w:val="24"/>
                <w:lang w:eastAsia="lv-LV"/>
              </w:rPr>
              <w:t>Likumprojekts stāsies spēkā 14 dienas pēc tā izsludināšanas oficiālajā izdevumā “Latvijas Vēstnesis”.</w:t>
            </w:r>
            <w:r w:rsidRPr="00037F4E">
              <w:rPr>
                <w:rFonts w:ascii="Times New Roman" w:eastAsia="Times New Roman" w:hAnsi="Times New Roman" w:cs="Times New Roman"/>
                <w:iCs/>
                <w:sz w:val="24"/>
                <w:szCs w:val="24"/>
                <w:lang w:eastAsia="lv-LV"/>
              </w:rPr>
              <w:t xml:space="preserve"> </w:t>
            </w:r>
          </w:p>
        </w:tc>
      </w:tr>
    </w:tbl>
    <w:p w:rsidR="00E5323B" w:rsidRPr="00BC4694" w:rsidRDefault="00E5323B" w:rsidP="00E5323B">
      <w:pPr>
        <w:spacing w:after="0" w:line="240" w:lineRule="auto"/>
        <w:rPr>
          <w:rFonts w:ascii="Times New Roman" w:eastAsia="Times New Roman" w:hAnsi="Times New Roman" w:cs="Times New Roman"/>
          <w:iCs/>
          <w:sz w:val="20"/>
          <w:szCs w:val="20"/>
          <w:lang w:eastAsia="lv-LV"/>
        </w:rPr>
      </w:pPr>
      <w:r w:rsidRPr="00F24A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24A6F" w:rsidRPr="00F24A6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b/>
                <w:bCs/>
                <w:iCs/>
                <w:sz w:val="24"/>
                <w:szCs w:val="24"/>
                <w:lang w:eastAsia="lv-LV"/>
              </w:rPr>
            </w:pPr>
            <w:r w:rsidRPr="00F24A6F">
              <w:rPr>
                <w:rFonts w:ascii="Times New Roman" w:eastAsia="Times New Roman" w:hAnsi="Times New Roman" w:cs="Times New Roman"/>
                <w:b/>
                <w:bCs/>
                <w:iCs/>
                <w:sz w:val="24"/>
                <w:szCs w:val="24"/>
                <w:lang w:eastAsia="lv-LV"/>
              </w:rPr>
              <w:t>I. Tiesību akta projekta izstrādes nepieciešamība</w:t>
            </w:r>
          </w:p>
        </w:tc>
      </w:tr>
      <w:tr w:rsidR="00F24A6F" w:rsidRPr="00F24A6F" w:rsidTr="00A023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790A3D" w:rsidRPr="00F24A6F" w:rsidRDefault="00790A3D" w:rsidP="00790A3D">
            <w:pPr>
              <w:spacing w:after="0" w:line="240" w:lineRule="auto"/>
              <w:jc w:val="both"/>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eastAsia="lv-LV"/>
              </w:rPr>
              <w:t>Iekšlietu</w:t>
            </w:r>
            <w:proofErr w:type="spellEnd"/>
            <w:r>
              <w:rPr>
                <w:rFonts w:ascii="Times New Roman" w:eastAsia="Times New Roman" w:hAnsi="Times New Roman" w:cs="Times New Roman"/>
                <w:iCs/>
                <w:sz w:val="24"/>
                <w:szCs w:val="24"/>
                <w:lang w:eastAsia="lv-LV"/>
              </w:rPr>
              <w:t xml:space="preserve"> ministrijas iniciatīva.</w:t>
            </w:r>
          </w:p>
        </w:tc>
      </w:tr>
      <w:tr w:rsidR="00A023DA" w:rsidRPr="00F24A6F" w:rsidTr="008623F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023DA" w:rsidRPr="00F24A6F" w:rsidRDefault="00A023DA" w:rsidP="00A023DA">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A023DA" w:rsidRPr="00F24A6F" w:rsidRDefault="00A023DA" w:rsidP="00A023DA">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rsidR="00AA008D" w:rsidRPr="00AA008D" w:rsidRDefault="00AA008D" w:rsidP="00AA008D">
            <w:pPr>
              <w:widowControl w:val="0"/>
              <w:spacing w:after="0" w:line="240" w:lineRule="auto"/>
              <w:jc w:val="both"/>
              <w:rPr>
                <w:rFonts w:ascii="Times New Roman" w:hAnsi="Times New Roman" w:cs="Times New Roman"/>
                <w:sz w:val="24"/>
                <w:szCs w:val="24"/>
              </w:rPr>
            </w:pPr>
            <w:r w:rsidRPr="00AA008D">
              <w:rPr>
                <w:rFonts w:ascii="Times New Roman" w:hAnsi="Times New Roman" w:cs="Times New Roman"/>
                <w:sz w:val="24"/>
                <w:szCs w:val="24"/>
              </w:rPr>
              <w:t>Publiskas personas mantas atsavināšanas likuma</w:t>
            </w:r>
            <w:r w:rsidR="008256D9">
              <w:rPr>
                <w:rFonts w:ascii="Times New Roman" w:hAnsi="Times New Roman" w:cs="Times New Roman"/>
                <w:sz w:val="24"/>
                <w:szCs w:val="24"/>
              </w:rPr>
              <w:t xml:space="preserve"> 2. </w:t>
            </w:r>
            <w:r w:rsidRPr="00AA008D">
              <w:rPr>
                <w:rFonts w:ascii="Times New Roman" w:hAnsi="Times New Roman" w:cs="Times New Roman"/>
                <w:sz w:val="24"/>
                <w:szCs w:val="24"/>
              </w:rPr>
              <w:t>panta (3</w:t>
            </w:r>
            <w:r w:rsidRPr="00AA008D">
              <w:rPr>
                <w:rFonts w:ascii="Times New Roman" w:hAnsi="Times New Roman" w:cs="Times New Roman"/>
                <w:sz w:val="24"/>
                <w:szCs w:val="24"/>
                <w:vertAlign w:val="superscript"/>
              </w:rPr>
              <w:t>1</w:t>
            </w:r>
            <w:r w:rsidRPr="00AA008D">
              <w:rPr>
                <w:rFonts w:ascii="Times New Roman" w:hAnsi="Times New Roman" w:cs="Times New Roman"/>
                <w:sz w:val="24"/>
                <w:szCs w:val="24"/>
              </w:rPr>
              <w:t>) daļā ietvertais tiesiskais regulējums paredz, ka operatīvās darbības nodrošināšanas pasākumu īstenošanā izmantojamās valsts mantas atsavināšana ir saskaņojama ar Ministru kabinetu.</w:t>
            </w:r>
          </w:p>
          <w:p w:rsidR="00AA008D" w:rsidRPr="00AA008D" w:rsidRDefault="00AA008D" w:rsidP="00AA008D">
            <w:pPr>
              <w:widowControl w:val="0"/>
              <w:spacing w:after="0" w:line="240" w:lineRule="auto"/>
              <w:jc w:val="both"/>
              <w:rPr>
                <w:rFonts w:ascii="Times New Roman" w:hAnsi="Times New Roman" w:cs="Times New Roman"/>
                <w:sz w:val="24"/>
                <w:szCs w:val="24"/>
              </w:rPr>
            </w:pPr>
            <w:r w:rsidRPr="00AA008D">
              <w:rPr>
                <w:rFonts w:ascii="Times New Roman" w:hAnsi="Times New Roman" w:cs="Times New Roman"/>
                <w:sz w:val="24"/>
                <w:szCs w:val="24"/>
              </w:rPr>
              <w:t xml:space="preserve">Tādējādi operatīvās darbības subjektam, lai atsavinātu jebkuru operatīvās darbības nodrošināšanas pasākumu īstenošanā izmantojamo mantu (gan kustamu mantu, gan nekustamu mantu), ir nepieciešams saņemt Ministru kabineta saskaņojumu. Proti, nepieciešams saņemt Ministru kabineta atļauju mantas atsavināšanai. Ievērojot to, ka saskaņā ar Ministru kabineta iekārtas likumā ietverto tiesisko regulējumu Ministru kabinets ir koleģiāla institūcija, kas jautājumus izskata kārtējā vai ārkārtas sēdē, jautājums par jebkādas operatīvās darbības nodrošināšanas pasākumu īstenošanā izmantojamās mantas atsavināšanu katrā konkrētajā gadījumā ir skatāms Ministru kabineta sēdē. </w:t>
            </w:r>
          </w:p>
          <w:p w:rsidR="00AA008D" w:rsidRPr="00AA008D" w:rsidRDefault="00AA008D" w:rsidP="00AA008D">
            <w:pPr>
              <w:widowControl w:val="0"/>
              <w:spacing w:after="0" w:line="240" w:lineRule="auto"/>
              <w:jc w:val="both"/>
              <w:rPr>
                <w:rFonts w:ascii="Times New Roman" w:hAnsi="Times New Roman" w:cs="Times New Roman"/>
                <w:sz w:val="24"/>
                <w:szCs w:val="24"/>
              </w:rPr>
            </w:pPr>
            <w:r w:rsidRPr="00AA008D">
              <w:rPr>
                <w:rFonts w:ascii="Times New Roman" w:hAnsi="Times New Roman" w:cs="Times New Roman"/>
                <w:sz w:val="24"/>
                <w:szCs w:val="24"/>
              </w:rPr>
              <w:t>Šāds regulējums Publiskas personas mantas atsavināšanas likumā tika ietverts</w:t>
            </w:r>
            <w:r w:rsidR="00104425">
              <w:rPr>
                <w:rFonts w:ascii="Times New Roman" w:hAnsi="Times New Roman" w:cs="Times New Roman"/>
                <w:sz w:val="24"/>
                <w:szCs w:val="24"/>
              </w:rPr>
              <w:t xml:space="preserve"> ar 2009. gada 18. jūnija likumu “Grozījumi Valsts un pašvaldību mantas atsavināšanas likumā”</w:t>
            </w:r>
            <w:r w:rsidRPr="00AA008D">
              <w:rPr>
                <w:rFonts w:ascii="Times New Roman" w:hAnsi="Times New Roman" w:cs="Times New Roman"/>
                <w:sz w:val="24"/>
                <w:szCs w:val="24"/>
              </w:rPr>
              <w:t xml:space="preserve">, izpildot Ministru kabineta doto uzdevumu – izstrādāt priekšlikumus par operatīvās darbības subjekta finansēšanas pārskatu </w:t>
            </w:r>
            <w:r w:rsidRPr="00AA008D">
              <w:rPr>
                <w:rFonts w:ascii="Times New Roman" w:hAnsi="Times New Roman" w:cs="Times New Roman"/>
                <w:sz w:val="24"/>
                <w:szCs w:val="24"/>
              </w:rPr>
              <w:lastRenderedPageBreak/>
              <w:t>konsolidācijas nosacījumu izstrādāšanu un operatīvajai darbībai izmantoto materiālo vērtību realizācijas rezultātā iegūto naudas līdzekļu atspoguļošanu grāmatvedības uzskaites pilnveidošanai un par operatīvās darbības nodrošināšanai paredzēto finanšu līdzekļu izlietošanas kontroles pilnveidi un operatīvajai darbībai izmantojamo materiālo vērtību realizācijas kārtības izstrādi.</w:t>
            </w:r>
          </w:p>
          <w:p w:rsidR="00AA008D" w:rsidRPr="00AA008D" w:rsidRDefault="00AA008D" w:rsidP="00AA008D">
            <w:pPr>
              <w:widowControl w:val="0"/>
              <w:spacing w:after="0" w:line="240" w:lineRule="auto"/>
              <w:jc w:val="both"/>
              <w:rPr>
                <w:rFonts w:ascii="Times New Roman" w:hAnsi="Times New Roman" w:cs="Times New Roman"/>
                <w:sz w:val="24"/>
                <w:szCs w:val="24"/>
              </w:rPr>
            </w:pPr>
            <w:r w:rsidRPr="00AA008D">
              <w:rPr>
                <w:rFonts w:ascii="Times New Roman" w:hAnsi="Times New Roman" w:cs="Times New Roman"/>
                <w:sz w:val="24"/>
                <w:szCs w:val="24"/>
              </w:rPr>
              <w:t xml:space="preserve">Papildu grozījumiem Publiskas personas mantas atsavināšanas likumā tika izstrādāti grozījumi arī Operatīvās darbības likumā, paredzot, ka operatīvās darbības finansēšanai saņemtos valsts budžeta līdzekļus uzskaita atbilstoši normatīvajiem aktiem grāmatvedības uzskaites jomā, ievērojot valsts noslēpuma aizsardzības noteikumus. </w:t>
            </w:r>
          </w:p>
          <w:p w:rsidR="008256D9" w:rsidRPr="00E31553" w:rsidRDefault="00AA008D" w:rsidP="00AA008D">
            <w:pPr>
              <w:widowControl w:val="0"/>
              <w:spacing w:after="0" w:line="240" w:lineRule="auto"/>
              <w:jc w:val="both"/>
              <w:rPr>
                <w:rFonts w:ascii="Times New Roman" w:hAnsi="Times New Roman" w:cs="Times New Roman"/>
                <w:sz w:val="24"/>
                <w:szCs w:val="24"/>
              </w:rPr>
            </w:pPr>
            <w:r w:rsidRPr="00AA008D">
              <w:rPr>
                <w:rFonts w:ascii="Times New Roman" w:hAnsi="Times New Roman" w:cs="Times New Roman"/>
                <w:sz w:val="24"/>
                <w:szCs w:val="24"/>
              </w:rPr>
              <w:t>Publiskas personas</w:t>
            </w:r>
            <w:r w:rsidR="0007080D">
              <w:rPr>
                <w:rFonts w:ascii="Times New Roman" w:hAnsi="Times New Roman" w:cs="Times New Roman"/>
                <w:sz w:val="24"/>
                <w:szCs w:val="24"/>
              </w:rPr>
              <w:t xml:space="preserve"> mantas atsavināšanas likuma 2. </w:t>
            </w:r>
            <w:r w:rsidRPr="00AA008D">
              <w:rPr>
                <w:rFonts w:ascii="Times New Roman" w:hAnsi="Times New Roman" w:cs="Times New Roman"/>
                <w:sz w:val="24"/>
                <w:szCs w:val="24"/>
              </w:rPr>
              <w:t>panta (3</w:t>
            </w:r>
            <w:r w:rsidRPr="00AA008D">
              <w:rPr>
                <w:rFonts w:ascii="Times New Roman" w:hAnsi="Times New Roman" w:cs="Times New Roman"/>
                <w:sz w:val="24"/>
                <w:szCs w:val="24"/>
                <w:vertAlign w:val="superscript"/>
              </w:rPr>
              <w:t>1</w:t>
            </w:r>
            <w:r w:rsidR="0007080D">
              <w:rPr>
                <w:rFonts w:ascii="Times New Roman" w:hAnsi="Times New Roman" w:cs="Times New Roman"/>
                <w:sz w:val="24"/>
                <w:szCs w:val="24"/>
              </w:rPr>
              <w:t xml:space="preserve">) daļā minētā regulējuma </w:t>
            </w:r>
            <w:r w:rsidRPr="00AA008D">
              <w:rPr>
                <w:rFonts w:ascii="Times New Roman" w:hAnsi="Times New Roman" w:cs="Times New Roman"/>
                <w:sz w:val="24"/>
                <w:szCs w:val="24"/>
              </w:rPr>
              <w:t xml:space="preserve">praktiskā piemērošana ir saistīta ar </w:t>
            </w:r>
            <w:r w:rsidR="0007080D">
              <w:rPr>
                <w:rFonts w:ascii="Times New Roman" w:hAnsi="Times New Roman" w:cs="Times New Roman"/>
                <w:sz w:val="24"/>
                <w:szCs w:val="24"/>
              </w:rPr>
              <w:t xml:space="preserve">noteiktu </w:t>
            </w:r>
            <w:r w:rsidRPr="00AA008D">
              <w:rPr>
                <w:rFonts w:ascii="Times New Roman" w:hAnsi="Times New Roman" w:cs="Times New Roman"/>
                <w:sz w:val="24"/>
                <w:szCs w:val="24"/>
              </w:rPr>
              <w:t>admi</w:t>
            </w:r>
            <w:r w:rsidR="0007080D">
              <w:rPr>
                <w:rFonts w:ascii="Times New Roman" w:hAnsi="Times New Roman" w:cs="Times New Roman"/>
                <w:sz w:val="24"/>
                <w:szCs w:val="24"/>
              </w:rPr>
              <w:t>nistratīvo slogu</w:t>
            </w:r>
            <w:r w:rsidRPr="00AA008D">
              <w:rPr>
                <w:rFonts w:ascii="Times New Roman" w:hAnsi="Times New Roman" w:cs="Times New Roman"/>
                <w:sz w:val="24"/>
                <w:szCs w:val="24"/>
              </w:rPr>
              <w:t>. Administratīvais slogs ir saistīts ar nepieciešamā dokumentu kopuma sagatavošanu, lai Ministru kabinets varētu pieņemtu attiecīgu lēmumu par atļaujas došanu operatīvās darbības subjektam atsavināt konkrēto mantu (piemēram, informatīvais ziņojums par atsavināmo mantu, tās vērtību, kas sagatavots</w:t>
            </w:r>
            <w:r w:rsidR="0007080D">
              <w:rPr>
                <w:rFonts w:ascii="Times New Roman" w:hAnsi="Times New Roman" w:cs="Times New Roman"/>
                <w:sz w:val="24"/>
                <w:szCs w:val="24"/>
              </w:rPr>
              <w:t>,</w:t>
            </w:r>
            <w:r w:rsidRPr="00AA008D">
              <w:rPr>
                <w:rFonts w:ascii="Times New Roman" w:hAnsi="Times New Roman" w:cs="Times New Roman"/>
                <w:sz w:val="24"/>
                <w:szCs w:val="24"/>
              </w:rPr>
              <w:t xml:space="preserve"> ievērojot valsts noslēpuma aizsardzības noteikumus, attiecīgs Ministru kabineta sēdes </w:t>
            </w:r>
            <w:proofErr w:type="spellStart"/>
            <w:r w:rsidRPr="00AA008D">
              <w:rPr>
                <w:rFonts w:ascii="Times New Roman" w:hAnsi="Times New Roman" w:cs="Times New Roman"/>
                <w:sz w:val="24"/>
                <w:szCs w:val="24"/>
              </w:rPr>
              <w:t>protokollēmuma</w:t>
            </w:r>
            <w:proofErr w:type="spellEnd"/>
            <w:r w:rsidRPr="00AA008D">
              <w:rPr>
                <w:rFonts w:ascii="Times New Roman" w:hAnsi="Times New Roman" w:cs="Times New Roman"/>
                <w:sz w:val="24"/>
                <w:szCs w:val="24"/>
              </w:rPr>
              <w:t xml:space="preserve"> projekts, kurā ietverts saskaņojums (atļauja</w:t>
            </w:r>
            <w:r w:rsidR="0007080D">
              <w:rPr>
                <w:rFonts w:ascii="Times New Roman" w:hAnsi="Times New Roman" w:cs="Times New Roman"/>
                <w:sz w:val="24"/>
                <w:szCs w:val="24"/>
              </w:rPr>
              <w:t xml:space="preserve">) valsts mantas atsavināšanai). </w:t>
            </w:r>
            <w:r w:rsidR="008E162A">
              <w:rPr>
                <w:rFonts w:ascii="Times New Roman" w:hAnsi="Times New Roman" w:cs="Times New Roman"/>
                <w:sz w:val="24"/>
                <w:szCs w:val="24"/>
              </w:rPr>
              <w:t>Tāpat norā</w:t>
            </w:r>
            <w:r w:rsidRPr="00AA008D">
              <w:rPr>
                <w:rFonts w:ascii="Times New Roman" w:hAnsi="Times New Roman" w:cs="Times New Roman"/>
                <w:sz w:val="24"/>
                <w:szCs w:val="24"/>
              </w:rPr>
              <w:t xml:space="preserve">dāms, ka atsevišķos gadījumos, ievērojot atsavināmās mantas vērtību, minētais administratīvais slogs ir nesamērīgs. Turklāt spēkā esošais tiesiskais regulējums rada nesamērīgu administratīvo slogu ne tikai operatīvās darbības subjektam, bet arī citām institūcijām, kuras tiek iesaistītas Ministru kabinetā </w:t>
            </w:r>
            <w:r w:rsidRPr="00E31553">
              <w:rPr>
                <w:rFonts w:ascii="Times New Roman" w:hAnsi="Times New Roman" w:cs="Times New Roman"/>
                <w:sz w:val="24"/>
                <w:szCs w:val="24"/>
              </w:rPr>
              <w:t>izskatāmo dokumentu sagatavošanā un apstrādē.</w:t>
            </w:r>
            <w:r w:rsidR="008256D9" w:rsidRPr="00E31553">
              <w:rPr>
                <w:rFonts w:ascii="Times New Roman" w:hAnsi="Times New Roman" w:cs="Times New Roman"/>
                <w:sz w:val="24"/>
                <w:szCs w:val="24"/>
              </w:rPr>
              <w:t xml:space="preserve"> </w:t>
            </w:r>
          </w:p>
          <w:p w:rsidR="008256D9" w:rsidRDefault="00600724" w:rsidP="00AA008D">
            <w:pPr>
              <w:widowControl w:val="0"/>
              <w:spacing w:after="0" w:line="240" w:lineRule="auto"/>
              <w:jc w:val="both"/>
              <w:rPr>
                <w:rFonts w:ascii="Times New Roman" w:hAnsi="Times New Roman" w:cs="Times New Roman"/>
                <w:sz w:val="24"/>
                <w:szCs w:val="24"/>
              </w:rPr>
            </w:pPr>
            <w:r w:rsidRPr="00E31553">
              <w:rPr>
                <w:rFonts w:ascii="Times New Roman" w:hAnsi="Times New Roman" w:cs="Times New Roman"/>
                <w:sz w:val="24"/>
                <w:szCs w:val="24"/>
              </w:rPr>
              <w:t xml:space="preserve">Vienlaikus, </w:t>
            </w:r>
            <w:r w:rsidR="008256D9" w:rsidRPr="00E31553">
              <w:rPr>
                <w:rFonts w:ascii="Times New Roman" w:hAnsi="Times New Roman" w:cs="Times New Roman"/>
                <w:sz w:val="24"/>
                <w:szCs w:val="24"/>
              </w:rPr>
              <w:t>izvērtējot Publiskas personas mantas atsavināšanas likuma tiesisko regulējumu, ir secināms, ka nav saskatāms pamats īpašu mantas atsavināšanas kārt</w:t>
            </w:r>
            <w:r w:rsidR="00350836" w:rsidRPr="00E31553">
              <w:rPr>
                <w:rFonts w:ascii="Times New Roman" w:hAnsi="Times New Roman" w:cs="Times New Roman"/>
                <w:sz w:val="24"/>
                <w:szCs w:val="24"/>
              </w:rPr>
              <w:t>ību</w:t>
            </w:r>
            <w:r w:rsidR="008256D9" w:rsidRPr="00E31553">
              <w:rPr>
                <w:rFonts w:ascii="Times New Roman" w:hAnsi="Times New Roman" w:cs="Times New Roman"/>
                <w:sz w:val="24"/>
                <w:szCs w:val="24"/>
              </w:rPr>
              <w:t xml:space="preserve"> noteikt tai operatīvās darbības</w:t>
            </w:r>
            <w:r w:rsidR="00551D93" w:rsidRPr="00E31553">
              <w:rPr>
                <w:rFonts w:ascii="Times New Roman" w:hAnsi="Times New Roman" w:cs="Times New Roman"/>
                <w:sz w:val="24"/>
                <w:szCs w:val="24"/>
              </w:rPr>
              <w:t xml:space="preserve"> nodrošināšanas pasākumu īstenošanā izmantojamai valsts mantai, kuras patiesā piederība</w:t>
            </w:r>
            <w:r w:rsidR="00350836" w:rsidRPr="00E31553">
              <w:rPr>
                <w:rFonts w:ascii="Times New Roman" w:hAnsi="Times New Roman" w:cs="Times New Roman"/>
                <w:sz w:val="24"/>
                <w:szCs w:val="24"/>
              </w:rPr>
              <w:t xml:space="preserve"> operatīvās darbības subjektam netiek</w:t>
            </w:r>
            <w:r w:rsidR="00551D93" w:rsidRPr="00E31553">
              <w:rPr>
                <w:rFonts w:ascii="Times New Roman" w:hAnsi="Times New Roman" w:cs="Times New Roman"/>
                <w:sz w:val="24"/>
                <w:szCs w:val="24"/>
              </w:rPr>
              <w:t xml:space="preserve"> slēpta</w:t>
            </w:r>
            <w:r w:rsidR="008E162A">
              <w:rPr>
                <w:rFonts w:ascii="Times New Roman" w:hAnsi="Times New Roman" w:cs="Times New Roman"/>
                <w:sz w:val="24"/>
                <w:szCs w:val="24"/>
              </w:rPr>
              <w:t xml:space="preserve">. </w:t>
            </w:r>
            <w:proofErr w:type="spellStart"/>
            <w:r w:rsidR="008E162A">
              <w:rPr>
                <w:rFonts w:ascii="Times New Roman" w:hAnsi="Times New Roman" w:cs="Times New Roman"/>
                <w:sz w:val="24"/>
                <w:szCs w:val="24"/>
              </w:rPr>
              <w:t>Iekšlietu</w:t>
            </w:r>
            <w:proofErr w:type="spellEnd"/>
            <w:r w:rsidR="008E162A">
              <w:rPr>
                <w:rFonts w:ascii="Times New Roman" w:hAnsi="Times New Roman" w:cs="Times New Roman"/>
                <w:sz w:val="24"/>
                <w:szCs w:val="24"/>
              </w:rPr>
              <w:t xml:space="preserve"> ministrijas ieskatā</w:t>
            </w:r>
            <w:r w:rsidR="00551D93" w:rsidRPr="00E31553">
              <w:rPr>
                <w:rFonts w:ascii="Times New Roman" w:hAnsi="Times New Roman" w:cs="Times New Roman"/>
                <w:sz w:val="24"/>
                <w:szCs w:val="24"/>
              </w:rPr>
              <w:t xml:space="preserve"> gadījumā, ja minētās mantas patiesā piederība operatīvās darbības subjektam</w:t>
            </w:r>
            <w:r w:rsidR="00350836" w:rsidRPr="00E31553">
              <w:rPr>
                <w:rFonts w:ascii="Times New Roman" w:hAnsi="Times New Roman" w:cs="Times New Roman"/>
                <w:sz w:val="24"/>
                <w:szCs w:val="24"/>
              </w:rPr>
              <w:t xml:space="preserve"> nav slēpta un</w:t>
            </w:r>
            <w:r w:rsidR="00551D93" w:rsidRPr="00E31553">
              <w:rPr>
                <w:rFonts w:ascii="Times New Roman" w:hAnsi="Times New Roman" w:cs="Times New Roman"/>
                <w:sz w:val="24"/>
                <w:szCs w:val="24"/>
              </w:rPr>
              <w:t xml:space="preserve"> ir atspoguļota arī</w:t>
            </w:r>
            <w:r w:rsidR="00350836" w:rsidRPr="00E31553">
              <w:rPr>
                <w:rFonts w:ascii="Times New Roman" w:hAnsi="Times New Roman" w:cs="Times New Roman"/>
                <w:sz w:val="24"/>
                <w:szCs w:val="24"/>
              </w:rPr>
              <w:t xml:space="preserve"> dažādos</w:t>
            </w:r>
            <w:r w:rsidR="00551D93" w:rsidRPr="00E31553">
              <w:rPr>
                <w:rFonts w:ascii="Times New Roman" w:hAnsi="Times New Roman" w:cs="Times New Roman"/>
                <w:sz w:val="24"/>
                <w:szCs w:val="24"/>
              </w:rPr>
              <w:t xml:space="preserve"> reģistros</w:t>
            </w:r>
            <w:r w:rsidR="00350836" w:rsidRPr="00E31553">
              <w:rPr>
                <w:rFonts w:ascii="Times New Roman" w:hAnsi="Times New Roman" w:cs="Times New Roman"/>
                <w:sz w:val="24"/>
                <w:szCs w:val="24"/>
              </w:rPr>
              <w:t xml:space="preserve"> un informācijas sistēmās</w:t>
            </w:r>
            <w:r w:rsidR="00551D93" w:rsidRPr="00E31553">
              <w:rPr>
                <w:rFonts w:ascii="Times New Roman" w:hAnsi="Times New Roman" w:cs="Times New Roman"/>
                <w:sz w:val="24"/>
                <w:szCs w:val="24"/>
              </w:rPr>
              <w:t xml:space="preserve"> (piemēram, Transportlīdzekļu un to vadītāju valsts reģistrā), nav saskatāms pamats </w:t>
            </w:r>
            <w:r w:rsidRPr="00E31553">
              <w:rPr>
                <w:rFonts w:ascii="Times New Roman" w:hAnsi="Times New Roman" w:cs="Times New Roman"/>
                <w:sz w:val="24"/>
                <w:szCs w:val="24"/>
              </w:rPr>
              <w:t>šīs mantas atsavināšanas procesā</w:t>
            </w:r>
            <w:r w:rsidR="00551D93" w:rsidRPr="00E31553">
              <w:rPr>
                <w:rFonts w:ascii="Times New Roman" w:hAnsi="Times New Roman" w:cs="Times New Roman"/>
                <w:sz w:val="24"/>
                <w:szCs w:val="24"/>
              </w:rPr>
              <w:t xml:space="preserve"> piemērot īpa</w:t>
            </w:r>
            <w:r w:rsidRPr="00E31553">
              <w:rPr>
                <w:rFonts w:ascii="Times New Roman" w:hAnsi="Times New Roman" w:cs="Times New Roman"/>
                <w:sz w:val="24"/>
                <w:szCs w:val="24"/>
              </w:rPr>
              <w:t>šu</w:t>
            </w:r>
            <w:r w:rsidR="00551D93" w:rsidRPr="00E31553">
              <w:rPr>
                <w:rFonts w:ascii="Times New Roman" w:hAnsi="Times New Roman" w:cs="Times New Roman"/>
                <w:sz w:val="24"/>
                <w:szCs w:val="24"/>
              </w:rPr>
              <w:t xml:space="preserve"> kārtību.</w:t>
            </w:r>
            <w:r w:rsidR="008E162A">
              <w:rPr>
                <w:rFonts w:ascii="Times New Roman" w:hAnsi="Times New Roman" w:cs="Times New Roman"/>
                <w:sz w:val="24"/>
                <w:szCs w:val="24"/>
              </w:rPr>
              <w:t xml:space="preserve"> Tādējādi</w:t>
            </w:r>
            <w:r w:rsidR="00037F4E" w:rsidRPr="00E31553">
              <w:rPr>
                <w:rFonts w:ascii="Times New Roman" w:hAnsi="Times New Roman" w:cs="Times New Roman"/>
                <w:sz w:val="24"/>
                <w:szCs w:val="24"/>
              </w:rPr>
              <w:t xml:space="preserve"> š</w:t>
            </w:r>
            <w:r w:rsidR="0007080D">
              <w:rPr>
                <w:rFonts w:ascii="Times New Roman" w:hAnsi="Times New Roman" w:cs="Times New Roman"/>
                <w:sz w:val="24"/>
                <w:szCs w:val="24"/>
              </w:rPr>
              <w:t>āda</w:t>
            </w:r>
            <w:r w:rsidRPr="00E31553">
              <w:rPr>
                <w:rFonts w:ascii="Times New Roman" w:hAnsi="Times New Roman" w:cs="Times New Roman"/>
                <w:sz w:val="24"/>
                <w:szCs w:val="24"/>
              </w:rPr>
              <w:t xml:space="preserve"> manta būtu atsavināma</w:t>
            </w:r>
            <w:r w:rsidR="00037F4E" w:rsidRPr="00E31553">
              <w:rPr>
                <w:rFonts w:ascii="Times New Roman" w:hAnsi="Times New Roman" w:cs="Times New Roman"/>
                <w:sz w:val="24"/>
                <w:szCs w:val="24"/>
              </w:rPr>
              <w:t xml:space="preserve"> Publisk</w:t>
            </w:r>
            <w:r w:rsidRPr="00E31553">
              <w:rPr>
                <w:rFonts w:ascii="Times New Roman" w:hAnsi="Times New Roman" w:cs="Times New Roman"/>
                <w:sz w:val="24"/>
                <w:szCs w:val="24"/>
              </w:rPr>
              <w:t>as</w:t>
            </w:r>
            <w:r w:rsidR="00037F4E" w:rsidRPr="00E31553">
              <w:rPr>
                <w:rFonts w:ascii="Times New Roman" w:hAnsi="Times New Roman" w:cs="Times New Roman"/>
                <w:sz w:val="24"/>
                <w:szCs w:val="24"/>
              </w:rPr>
              <w:t xml:space="preserve"> personas mantas atsavināšanas likumā noteiktajā </w:t>
            </w:r>
            <w:r w:rsidRPr="00E31553">
              <w:rPr>
                <w:rFonts w:ascii="Times New Roman" w:hAnsi="Times New Roman" w:cs="Times New Roman"/>
                <w:sz w:val="24"/>
                <w:szCs w:val="24"/>
              </w:rPr>
              <w:t xml:space="preserve">vispārējā </w:t>
            </w:r>
            <w:r w:rsidR="00037F4E" w:rsidRPr="00E31553">
              <w:rPr>
                <w:rFonts w:ascii="Times New Roman" w:hAnsi="Times New Roman" w:cs="Times New Roman"/>
                <w:sz w:val="24"/>
                <w:szCs w:val="24"/>
              </w:rPr>
              <w:t>kārtībā.</w:t>
            </w:r>
          </w:p>
          <w:p w:rsidR="00AA008D" w:rsidRPr="00E31553" w:rsidRDefault="00551D93" w:rsidP="00AA008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Ievērojot minēto, kā arī to, ka saskaņā ar </w:t>
            </w:r>
            <w:r w:rsidR="00AA008D" w:rsidRPr="00AA008D">
              <w:rPr>
                <w:rFonts w:ascii="Times New Roman" w:hAnsi="Times New Roman" w:cs="Times New Roman"/>
                <w:sz w:val="24"/>
                <w:szCs w:val="24"/>
              </w:rPr>
              <w:t xml:space="preserve">Operatīvās </w:t>
            </w:r>
            <w:r w:rsidR="00AA008D" w:rsidRPr="00AA008D">
              <w:rPr>
                <w:rFonts w:ascii="Times New Roman" w:hAnsi="Times New Roman" w:cs="Times New Roman"/>
                <w:sz w:val="24"/>
                <w:szCs w:val="24"/>
              </w:rPr>
              <w:lastRenderedPageBreak/>
              <w:t>darbības likuma 33. p</w:t>
            </w:r>
            <w:r>
              <w:rPr>
                <w:rFonts w:ascii="Times New Roman" w:hAnsi="Times New Roman" w:cs="Times New Roman"/>
                <w:sz w:val="24"/>
                <w:szCs w:val="24"/>
              </w:rPr>
              <w:t>anta otro daļu</w:t>
            </w:r>
            <w:r w:rsidR="00AA008D" w:rsidRPr="00AA008D">
              <w:rPr>
                <w:rFonts w:ascii="Times New Roman" w:hAnsi="Times New Roman" w:cs="Times New Roman"/>
                <w:sz w:val="24"/>
                <w:szCs w:val="24"/>
              </w:rPr>
              <w:t xml:space="preserve"> operatīvās darbības finansēšanai saņemto līdzekļu izlietošanas, uzskaites un iekšējas kontroles kartību nosaka operatīvā</w:t>
            </w:r>
            <w:r>
              <w:rPr>
                <w:rFonts w:ascii="Times New Roman" w:hAnsi="Times New Roman" w:cs="Times New Roman"/>
                <w:sz w:val="24"/>
                <w:szCs w:val="24"/>
              </w:rPr>
              <w:t>s darbības subjekta vadītājs</w:t>
            </w:r>
            <w:r w:rsidR="00AA008D" w:rsidRPr="00AA008D">
              <w:rPr>
                <w:rFonts w:ascii="Times New Roman" w:hAnsi="Times New Roman" w:cs="Times New Roman"/>
                <w:sz w:val="24"/>
                <w:szCs w:val="24"/>
              </w:rPr>
              <w:t>, lai nodrošinātu efektīvu operatīvās darbības nodrošināšanas pasākumu īstenošanā izmantojamās valsts mantas atsavināšanas procesu, likumprojekts paredz izdarīt grozījumu Publiskas personas mantas atsavināšanas likumā, izslēdzot nepieciešamību saskaņot mantas atsa</w:t>
            </w:r>
            <w:r>
              <w:rPr>
                <w:rFonts w:ascii="Times New Roman" w:hAnsi="Times New Roman" w:cs="Times New Roman"/>
                <w:sz w:val="24"/>
                <w:szCs w:val="24"/>
              </w:rPr>
              <w:t xml:space="preserve">vināšanu </w:t>
            </w:r>
            <w:r w:rsidRPr="00E31553">
              <w:rPr>
                <w:rFonts w:ascii="Times New Roman" w:hAnsi="Times New Roman" w:cs="Times New Roman"/>
                <w:sz w:val="24"/>
                <w:szCs w:val="24"/>
              </w:rPr>
              <w:t>ar Ministru kabinetu, kā arī</w:t>
            </w:r>
            <w:r w:rsidR="00AA008D" w:rsidRPr="00E31553">
              <w:rPr>
                <w:rFonts w:ascii="Times New Roman" w:hAnsi="Times New Roman" w:cs="Times New Roman"/>
                <w:sz w:val="24"/>
                <w:szCs w:val="24"/>
              </w:rPr>
              <w:t xml:space="preserve"> paredzot, ka lēmumu par  operatīvās darbības nodrošināšanas pasākumu īstenošanā izmantojamās valsts mantas</w:t>
            </w:r>
            <w:r w:rsidR="00037F4E" w:rsidRPr="00E31553">
              <w:rPr>
                <w:rFonts w:ascii="Times New Roman" w:hAnsi="Times New Roman" w:cs="Times New Roman"/>
                <w:sz w:val="24"/>
                <w:szCs w:val="24"/>
              </w:rPr>
              <w:t>, kuras patiesā piederība ir slēpta,</w:t>
            </w:r>
            <w:r w:rsidR="00AA008D" w:rsidRPr="00E31553">
              <w:rPr>
                <w:rFonts w:ascii="Times New Roman" w:hAnsi="Times New Roman" w:cs="Times New Roman"/>
                <w:sz w:val="24"/>
                <w:szCs w:val="24"/>
              </w:rPr>
              <w:t xml:space="preserve"> atsavināša</w:t>
            </w:r>
            <w:r w:rsidRPr="00E31553">
              <w:rPr>
                <w:rFonts w:ascii="Times New Roman" w:hAnsi="Times New Roman" w:cs="Times New Roman"/>
                <w:sz w:val="24"/>
                <w:szCs w:val="24"/>
              </w:rPr>
              <w:t xml:space="preserve">nu </w:t>
            </w:r>
            <w:r w:rsidR="00037F4E" w:rsidRPr="00E31553">
              <w:rPr>
                <w:rFonts w:ascii="Times New Roman" w:hAnsi="Times New Roman" w:cs="Times New Roman"/>
                <w:sz w:val="24"/>
                <w:szCs w:val="24"/>
              </w:rPr>
              <w:t xml:space="preserve">pieņem </w:t>
            </w:r>
            <w:r w:rsidR="00AA008D" w:rsidRPr="00E31553">
              <w:rPr>
                <w:rFonts w:ascii="Times New Roman" w:hAnsi="Times New Roman" w:cs="Times New Roman"/>
                <w:sz w:val="24"/>
                <w:szCs w:val="24"/>
              </w:rPr>
              <w:t>operat</w:t>
            </w:r>
            <w:r w:rsidRPr="00E31553">
              <w:rPr>
                <w:rFonts w:ascii="Times New Roman" w:hAnsi="Times New Roman" w:cs="Times New Roman"/>
                <w:sz w:val="24"/>
                <w:szCs w:val="24"/>
              </w:rPr>
              <w:t>īvās darbības subjekta vadītājs.</w:t>
            </w:r>
            <w:r w:rsidR="00037F4E" w:rsidRPr="00E31553">
              <w:rPr>
                <w:rFonts w:ascii="Times New Roman" w:hAnsi="Times New Roman" w:cs="Times New Roman"/>
                <w:sz w:val="24"/>
                <w:szCs w:val="24"/>
              </w:rPr>
              <w:t xml:space="preserve"> Savukārt, ja šīs mantas piederība nav slēpta, tā būs atsavināma atbilstoši Publiskās personas mantas atsavināšanas likumā noteiktajai vispārējai kārtībai.</w:t>
            </w:r>
          </w:p>
          <w:p w:rsidR="00037F4E" w:rsidRPr="00E31553" w:rsidRDefault="00551D93" w:rsidP="00AA008D">
            <w:pPr>
              <w:widowControl w:val="0"/>
              <w:spacing w:after="0" w:line="240" w:lineRule="auto"/>
              <w:jc w:val="both"/>
              <w:rPr>
                <w:rFonts w:ascii="Times New Roman" w:hAnsi="Times New Roman" w:cs="Times New Roman"/>
                <w:sz w:val="24"/>
                <w:szCs w:val="24"/>
              </w:rPr>
            </w:pPr>
            <w:r w:rsidRPr="00E31553">
              <w:rPr>
                <w:rFonts w:ascii="Times New Roman" w:hAnsi="Times New Roman" w:cs="Times New Roman"/>
                <w:sz w:val="24"/>
                <w:szCs w:val="24"/>
              </w:rPr>
              <w:t>Tāpat l</w:t>
            </w:r>
            <w:r w:rsidR="00037F4E" w:rsidRPr="00E31553">
              <w:rPr>
                <w:rFonts w:ascii="Times New Roman" w:hAnsi="Times New Roman" w:cs="Times New Roman"/>
                <w:sz w:val="24"/>
                <w:szCs w:val="24"/>
              </w:rPr>
              <w:t>ikumprojekts pa</w:t>
            </w:r>
            <w:r w:rsidR="0007080D">
              <w:rPr>
                <w:rFonts w:ascii="Times New Roman" w:hAnsi="Times New Roman" w:cs="Times New Roman"/>
                <w:sz w:val="24"/>
                <w:szCs w:val="24"/>
              </w:rPr>
              <w:t>redz precizēt Publiska</w:t>
            </w:r>
            <w:r w:rsidR="00037F4E" w:rsidRPr="00E31553">
              <w:rPr>
                <w:rFonts w:ascii="Times New Roman" w:hAnsi="Times New Roman" w:cs="Times New Roman"/>
                <w:sz w:val="24"/>
                <w:szCs w:val="24"/>
              </w:rPr>
              <w:t>s personas mantas atsavināšanas likuma 2. panta (3</w:t>
            </w:r>
            <w:r w:rsidR="00037F4E" w:rsidRPr="00E31553">
              <w:rPr>
                <w:rFonts w:ascii="Times New Roman" w:hAnsi="Times New Roman" w:cs="Times New Roman"/>
                <w:sz w:val="24"/>
                <w:szCs w:val="24"/>
                <w:vertAlign w:val="superscript"/>
              </w:rPr>
              <w:t>1</w:t>
            </w:r>
            <w:r w:rsidR="00037F4E" w:rsidRPr="00E31553">
              <w:rPr>
                <w:rFonts w:ascii="Times New Roman" w:hAnsi="Times New Roman" w:cs="Times New Roman"/>
                <w:sz w:val="24"/>
                <w:szCs w:val="24"/>
              </w:rPr>
              <w:t>) daļu, nosakot, ka</w:t>
            </w:r>
            <w:r w:rsidR="00CA277B" w:rsidRPr="00E31553">
              <w:rPr>
                <w:rFonts w:ascii="Times New Roman" w:hAnsi="Times New Roman" w:cs="Times New Roman"/>
                <w:sz w:val="24"/>
                <w:szCs w:val="24"/>
              </w:rPr>
              <w:t xml:space="preserve"> pēc mantas atsavināšanas </w:t>
            </w:r>
            <w:r w:rsidR="00037F4E" w:rsidRPr="00E31553">
              <w:rPr>
                <w:rFonts w:ascii="Times New Roman" w:hAnsi="Times New Roman" w:cs="Times New Roman"/>
                <w:sz w:val="24"/>
                <w:szCs w:val="24"/>
              </w:rPr>
              <w:t xml:space="preserve">operatīvās darbības subjekta vadītājs </w:t>
            </w:r>
            <w:r w:rsidR="00CA277B" w:rsidRPr="00E31553">
              <w:rPr>
                <w:rFonts w:ascii="Times New Roman" w:hAnsi="Times New Roman" w:cs="Times New Roman"/>
                <w:sz w:val="24"/>
                <w:szCs w:val="24"/>
              </w:rPr>
              <w:t xml:space="preserve">nodrošina </w:t>
            </w:r>
            <w:r w:rsidR="00037F4E" w:rsidRPr="00E31553">
              <w:rPr>
                <w:rFonts w:ascii="Times New Roman" w:hAnsi="Times New Roman" w:cs="Times New Roman"/>
                <w:sz w:val="24"/>
                <w:szCs w:val="24"/>
              </w:rPr>
              <w:t xml:space="preserve">atsavināšanas rezultātā </w:t>
            </w:r>
            <w:r w:rsidR="00CA277B" w:rsidRPr="00E31553">
              <w:rPr>
                <w:rFonts w:ascii="Times New Roman" w:hAnsi="Times New Roman" w:cs="Times New Roman"/>
                <w:sz w:val="24"/>
                <w:szCs w:val="24"/>
              </w:rPr>
              <w:t xml:space="preserve">iegūto līdzekļu ieskaitīšanu valsts budžeta ieņēmumos. </w:t>
            </w:r>
          </w:p>
          <w:p w:rsidR="00A023DA" w:rsidRPr="00AA008D" w:rsidRDefault="00AA008D" w:rsidP="00B74CD3">
            <w:pPr>
              <w:widowControl w:val="0"/>
              <w:spacing w:after="0" w:line="240" w:lineRule="auto"/>
              <w:jc w:val="both"/>
              <w:rPr>
                <w:rFonts w:ascii="Times New Roman" w:hAnsi="Times New Roman" w:cs="Times New Roman"/>
                <w:sz w:val="24"/>
                <w:szCs w:val="24"/>
              </w:rPr>
            </w:pPr>
            <w:r w:rsidRPr="00E31553">
              <w:rPr>
                <w:rFonts w:ascii="Times New Roman" w:hAnsi="Times New Roman" w:cs="Times New Roman"/>
                <w:sz w:val="24"/>
                <w:szCs w:val="24"/>
              </w:rPr>
              <w:t>Vienlaikus ar</w:t>
            </w:r>
            <w:r w:rsidRPr="00AA008D">
              <w:rPr>
                <w:rFonts w:ascii="Times New Roman" w:hAnsi="Times New Roman" w:cs="Times New Roman"/>
                <w:sz w:val="24"/>
                <w:szCs w:val="24"/>
              </w:rPr>
              <w:t xml:space="preserve"> likum</w:t>
            </w:r>
            <w:r w:rsidR="0007080D">
              <w:rPr>
                <w:rFonts w:ascii="Times New Roman" w:hAnsi="Times New Roman" w:cs="Times New Roman"/>
                <w:sz w:val="24"/>
                <w:szCs w:val="24"/>
              </w:rPr>
              <w:t>projektu tiek precizēta Publiskas personas</w:t>
            </w:r>
            <w:r w:rsidRPr="00AA008D">
              <w:rPr>
                <w:rFonts w:ascii="Times New Roman" w:hAnsi="Times New Roman" w:cs="Times New Roman"/>
                <w:sz w:val="24"/>
                <w:szCs w:val="24"/>
              </w:rPr>
              <w:t xml:space="preserve"> mantas atsavināšanas likumā lietotā terminoloģija, aizstājot terminu “operatīvās darbības iestāde” ar terminu “operatīvās darbības subjekts”, ievērojot Operatīvās darbības likumā lietoto terminoloģiju.</w:t>
            </w:r>
          </w:p>
        </w:tc>
      </w:tr>
      <w:tr w:rsidR="00A023DA" w:rsidRPr="00F24A6F" w:rsidTr="00A023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023DA" w:rsidRPr="00F24A6F" w:rsidRDefault="00A023DA" w:rsidP="00A023DA">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A023DA" w:rsidRPr="00F24A6F" w:rsidRDefault="00A023DA" w:rsidP="00A023DA">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A023DA" w:rsidRPr="00F24A6F" w:rsidRDefault="00A023DA" w:rsidP="00A023DA">
            <w:pPr>
              <w:spacing w:after="0" w:line="240" w:lineRule="auto"/>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eastAsia="lv-LV"/>
              </w:rPr>
              <w:t>Iekšlietu</w:t>
            </w:r>
            <w:proofErr w:type="spellEnd"/>
            <w:r>
              <w:rPr>
                <w:rFonts w:ascii="Times New Roman" w:eastAsia="Times New Roman" w:hAnsi="Times New Roman" w:cs="Times New Roman"/>
                <w:iCs/>
                <w:sz w:val="24"/>
                <w:szCs w:val="24"/>
                <w:lang w:eastAsia="lv-LV"/>
              </w:rPr>
              <w:t xml:space="preserve"> ministrija</w:t>
            </w:r>
            <w:r w:rsidR="00C60E93">
              <w:rPr>
                <w:rFonts w:ascii="Times New Roman" w:eastAsia="Times New Roman" w:hAnsi="Times New Roman" w:cs="Times New Roman"/>
                <w:iCs/>
                <w:sz w:val="24"/>
                <w:szCs w:val="24"/>
                <w:lang w:eastAsia="lv-LV"/>
              </w:rPr>
              <w:t>, Valsts policija</w:t>
            </w:r>
            <w:r w:rsidR="00310690">
              <w:rPr>
                <w:rFonts w:ascii="Times New Roman" w:eastAsia="Times New Roman" w:hAnsi="Times New Roman" w:cs="Times New Roman"/>
                <w:iCs/>
                <w:sz w:val="24"/>
                <w:szCs w:val="24"/>
                <w:lang w:eastAsia="lv-LV"/>
              </w:rPr>
              <w:t>.</w:t>
            </w:r>
          </w:p>
        </w:tc>
      </w:tr>
      <w:tr w:rsidR="00A023DA" w:rsidRPr="00F24A6F" w:rsidTr="00A023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A023DA" w:rsidRPr="00F24A6F" w:rsidRDefault="00A023DA" w:rsidP="00A023DA">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A023DA" w:rsidRPr="00F24A6F" w:rsidRDefault="00A023DA" w:rsidP="00A023DA">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A023DA" w:rsidRPr="00F24A6F" w:rsidRDefault="00A023DA" w:rsidP="00A023D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BC4694" w:rsidRDefault="00E5323B" w:rsidP="00E5323B">
      <w:pPr>
        <w:spacing w:after="0" w:line="240" w:lineRule="auto"/>
        <w:rPr>
          <w:rFonts w:ascii="Times New Roman" w:eastAsia="Times New Roman" w:hAnsi="Times New Roman" w:cs="Times New Roman"/>
          <w:iCs/>
          <w:sz w:val="20"/>
          <w:szCs w:val="20"/>
          <w:lang w:eastAsia="lv-LV"/>
        </w:rPr>
      </w:pPr>
      <w:r w:rsidRPr="00F24A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24A6F" w:rsidRPr="00F24A6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b/>
                <w:bCs/>
                <w:iCs/>
                <w:sz w:val="24"/>
                <w:szCs w:val="24"/>
                <w:lang w:eastAsia="lv-LV"/>
              </w:rPr>
            </w:pPr>
            <w:r w:rsidRPr="00F24A6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xml:space="preserve">Sabiedrības </w:t>
            </w:r>
            <w:proofErr w:type="spellStart"/>
            <w:r w:rsidRPr="00F24A6F">
              <w:rPr>
                <w:rFonts w:ascii="Times New Roman" w:eastAsia="Times New Roman" w:hAnsi="Times New Roman" w:cs="Times New Roman"/>
                <w:iCs/>
                <w:sz w:val="24"/>
                <w:szCs w:val="24"/>
                <w:lang w:eastAsia="lv-LV"/>
              </w:rPr>
              <w:t>mērķgrupas</w:t>
            </w:r>
            <w:proofErr w:type="spellEnd"/>
            <w:r w:rsidRPr="00F24A6F">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07080D" w:rsidP="006E33E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Operatīvās darbības subjekti.</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6E33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6E33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6E33E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šo jomu neskar.</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790A3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C60E93" w:rsidRPr="006F69CD" w:rsidRDefault="006F69CD" w:rsidP="00C60E93">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4"/>
          <w:szCs w:val="24"/>
          <w:lang w:eastAsia="lv-LV"/>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60E93" w:rsidRPr="00C60E93" w:rsidTr="00807D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60E93" w:rsidRPr="00C60E93" w:rsidRDefault="00C60E93" w:rsidP="00C60E93">
            <w:pPr>
              <w:spacing w:after="0" w:line="240" w:lineRule="auto"/>
              <w:rPr>
                <w:rFonts w:ascii="Times New Roman" w:eastAsia="Times New Roman" w:hAnsi="Times New Roman" w:cs="Times New Roman"/>
                <w:b/>
                <w:bCs/>
                <w:iCs/>
                <w:sz w:val="24"/>
                <w:szCs w:val="24"/>
                <w:lang w:eastAsia="lv-LV"/>
              </w:rPr>
            </w:pPr>
            <w:r w:rsidRPr="00C60E93">
              <w:rPr>
                <w:rFonts w:ascii="Times New Roman" w:eastAsia="Times New Roman" w:hAnsi="Times New Roman" w:cs="Times New Roman"/>
                <w:b/>
                <w:bCs/>
                <w:iCs/>
                <w:sz w:val="24"/>
                <w:szCs w:val="24"/>
                <w:lang w:eastAsia="lv-LV"/>
              </w:rPr>
              <w:t>I</w:t>
            </w:r>
            <w:r>
              <w:rPr>
                <w:rFonts w:ascii="Times New Roman" w:eastAsia="Times New Roman" w:hAnsi="Times New Roman" w:cs="Times New Roman"/>
                <w:b/>
                <w:bCs/>
                <w:iCs/>
                <w:sz w:val="24"/>
                <w:szCs w:val="24"/>
                <w:lang w:eastAsia="lv-LV"/>
              </w:rPr>
              <w:t>II</w:t>
            </w:r>
            <w:r w:rsidRPr="00C60E93">
              <w:rPr>
                <w:rFonts w:ascii="Times New Roman" w:eastAsia="Times New Roman" w:hAnsi="Times New Roman" w:cs="Times New Roman"/>
                <w:b/>
                <w:bCs/>
                <w:iCs/>
                <w:sz w:val="24"/>
                <w:szCs w:val="24"/>
                <w:lang w:eastAsia="lv-LV"/>
              </w:rPr>
              <w:t>. Tiesību akta projekta ietekme uz valsts budžetu un pašvaldību budžetiem</w:t>
            </w:r>
          </w:p>
        </w:tc>
      </w:tr>
      <w:tr w:rsidR="00C60E93" w:rsidRPr="00C60E93" w:rsidTr="00807D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60E93" w:rsidRPr="00C60E93" w:rsidRDefault="00C60E93" w:rsidP="00C60E93">
            <w:pPr>
              <w:spacing w:after="0" w:line="240" w:lineRule="auto"/>
              <w:jc w:val="center"/>
              <w:rPr>
                <w:rFonts w:ascii="Times New Roman" w:eastAsia="Times New Roman" w:hAnsi="Times New Roman" w:cs="Times New Roman"/>
                <w:bCs/>
                <w:iCs/>
                <w:sz w:val="24"/>
                <w:szCs w:val="24"/>
                <w:lang w:eastAsia="lv-LV"/>
              </w:rPr>
            </w:pPr>
            <w:r w:rsidRPr="00C60E93">
              <w:rPr>
                <w:rFonts w:ascii="Times New Roman" w:eastAsia="Times New Roman" w:hAnsi="Times New Roman" w:cs="Times New Roman"/>
                <w:bCs/>
                <w:iCs/>
                <w:sz w:val="24"/>
                <w:szCs w:val="24"/>
                <w:lang w:eastAsia="lv-LV"/>
              </w:rPr>
              <w:t>Likumprojekts šo jomu neskar.</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p>
    <w:p w:rsidR="00C60E93" w:rsidRDefault="00C60E9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623F8" w:rsidRPr="008623F8" w:rsidTr="00807D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23F8" w:rsidRPr="008623F8" w:rsidRDefault="008623F8" w:rsidP="008623F8">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w:t>
            </w:r>
            <w:r w:rsidRPr="008623F8">
              <w:rPr>
                <w:rFonts w:ascii="Times New Roman" w:eastAsia="Times New Roman" w:hAnsi="Times New Roman" w:cs="Times New Roman"/>
                <w:b/>
                <w:bCs/>
                <w:iCs/>
                <w:sz w:val="24"/>
                <w:szCs w:val="24"/>
                <w:lang w:eastAsia="lv-LV"/>
              </w:rPr>
              <w:t>V. Tiesību akta projekta ietekme uz spēkā esošo tiesību normu sistēmu</w:t>
            </w:r>
          </w:p>
        </w:tc>
      </w:tr>
      <w:tr w:rsidR="008623F8" w:rsidRPr="008623F8" w:rsidTr="00807D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623F8" w:rsidRPr="008623F8" w:rsidRDefault="008623F8" w:rsidP="008623F8">
            <w:pPr>
              <w:spacing w:after="0" w:line="240" w:lineRule="auto"/>
              <w:jc w:val="center"/>
              <w:rPr>
                <w:rFonts w:ascii="Times New Roman" w:eastAsia="Times New Roman" w:hAnsi="Times New Roman" w:cs="Times New Roman"/>
                <w:bCs/>
                <w:iCs/>
                <w:sz w:val="24"/>
                <w:szCs w:val="24"/>
                <w:lang w:eastAsia="lv-LV"/>
              </w:rPr>
            </w:pPr>
            <w:r w:rsidRPr="008623F8">
              <w:rPr>
                <w:rFonts w:ascii="Times New Roman" w:eastAsia="Times New Roman" w:hAnsi="Times New Roman" w:cs="Times New Roman"/>
                <w:bCs/>
                <w:iCs/>
                <w:sz w:val="24"/>
                <w:szCs w:val="24"/>
                <w:lang w:eastAsia="lv-LV"/>
              </w:rPr>
              <w:t>Likumprojekts šo jomu neskar.</w:t>
            </w:r>
          </w:p>
        </w:tc>
      </w:tr>
    </w:tbl>
    <w:p w:rsidR="008623F8" w:rsidRDefault="008623F8" w:rsidP="00E5323B">
      <w:pPr>
        <w:spacing w:after="0" w:line="240" w:lineRule="auto"/>
        <w:rPr>
          <w:rFonts w:ascii="Times New Roman" w:eastAsia="Times New Roman" w:hAnsi="Times New Roman" w:cs="Times New Roman"/>
          <w:iCs/>
          <w:sz w:val="24"/>
          <w:szCs w:val="24"/>
          <w:lang w:eastAsia="lv-LV"/>
        </w:rPr>
      </w:pPr>
    </w:p>
    <w:p w:rsidR="008623F8" w:rsidRPr="00BC4694" w:rsidRDefault="008623F8" w:rsidP="00E5323B">
      <w:pPr>
        <w:spacing w:after="0" w:line="240" w:lineRule="auto"/>
        <w:rPr>
          <w:rFonts w:ascii="Times New Roman" w:eastAsia="Times New Roman" w:hAnsi="Times New Roman" w:cs="Times New Roman"/>
          <w:iCs/>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24A6F" w:rsidRPr="00F24A6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b/>
                <w:bCs/>
                <w:iCs/>
                <w:sz w:val="24"/>
                <w:szCs w:val="24"/>
                <w:lang w:eastAsia="lv-LV"/>
              </w:rPr>
            </w:pPr>
            <w:r w:rsidRPr="00F24A6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053B8" w:rsidRPr="00F24A6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053B8" w:rsidRPr="002053B8" w:rsidRDefault="002053B8" w:rsidP="002053B8">
            <w:pPr>
              <w:spacing w:after="0" w:line="240" w:lineRule="auto"/>
              <w:jc w:val="center"/>
              <w:rPr>
                <w:rFonts w:ascii="Times New Roman" w:eastAsia="Times New Roman" w:hAnsi="Times New Roman" w:cs="Times New Roman"/>
                <w:bCs/>
                <w:iCs/>
                <w:sz w:val="24"/>
                <w:szCs w:val="24"/>
                <w:lang w:eastAsia="lv-LV"/>
              </w:rPr>
            </w:pPr>
            <w:r w:rsidRPr="002053B8">
              <w:rPr>
                <w:rFonts w:ascii="Times New Roman" w:eastAsia="Times New Roman" w:hAnsi="Times New Roman" w:cs="Times New Roman"/>
                <w:bCs/>
                <w:iCs/>
                <w:sz w:val="24"/>
                <w:szCs w:val="24"/>
                <w:lang w:eastAsia="lv-LV"/>
              </w:rPr>
              <w:t>Likumprojekts šo jomu neskar.</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 xml:space="preserve">  </w:t>
      </w:r>
    </w:p>
    <w:p w:rsidR="006F69CD" w:rsidRDefault="006F69C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F69CD" w:rsidRPr="006F69CD" w:rsidTr="009A0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F69CD" w:rsidRPr="006F69CD" w:rsidRDefault="006F69CD" w:rsidP="006F69CD">
            <w:pPr>
              <w:spacing w:after="0" w:line="240" w:lineRule="auto"/>
              <w:rPr>
                <w:rFonts w:ascii="Times New Roman" w:eastAsia="Times New Roman" w:hAnsi="Times New Roman" w:cs="Times New Roman"/>
                <w:b/>
                <w:bCs/>
                <w:iCs/>
                <w:sz w:val="24"/>
                <w:szCs w:val="24"/>
                <w:lang w:eastAsia="lv-LV"/>
              </w:rPr>
            </w:pPr>
            <w:r w:rsidRPr="006F69CD">
              <w:rPr>
                <w:rFonts w:ascii="Times New Roman" w:eastAsia="Times New Roman" w:hAnsi="Times New Roman" w:cs="Times New Roman"/>
                <w:b/>
                <w:bCs/>
                <w:iCs/>
                <w:sz w:val="24"/>
                <w:szCs w:val="24"/>
                <w:lang w:eastAsia="lv-LV"/>
              </w:rPr>
              <w:t>V</w:t>
            </w:r>
            <w:r>
              <w:rPr>
                <w:rFonts w:ascii="Times New Roman" w:eastAsia="Times New Roman" w:hAnsi="Times New Roman" w:cs="Times New Roman"/>
                <w:b/>
                <w:bCs/>
                <w:iCs/>
                <w:sz w:val="24"/>
                <w:szCs w:val="24"/>
                <w:lang w:eastAsia="lv-LV"/>
              </w:rPr>
              <w:t>I</w:t>
            </w:r>
            <w:r w:rsidRPr="006F69CD">
              <w:rPr>
                <w:rFonts w:ascii="Times New Roman" w:eastAsia="Times New Roman" w:hAnsi="Times New Roman" w:cs="Times New Roman"/>
                <w:b/>
                <w:bCs/>
                <w:iCs/>
                <w:sz w:val="24"/>
                <w:szCs w:val="24"/>
                <w:lang w:eastAsia="lv-LV"/>
              </w:rPr>
              <w:t>. Sabiedrības līdzdalība un komunikācijas aktivitātes</w:t>
            </w:r>
          </w:p>
        </w:tc>
      </w:tr>
      <w:tr w:rsidR="006F69CD" w:rsidRPr="006F69CD" w:rsidTr="009A09A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F69CD" w:rsidRPr="006F69CD" w:rsidRDefault="006F69CD" w:rsidP="006F69CD">
            <w:pPr>
              <w:spacing w:after="0" w:line="240" w:lineRule="auto"/>
              <w:jc w:val="center"/>
              <w:rPr>
                <w:rFonts w:ascii="Times New Roman" w:eastAsia="Times New Roman" w:hAnsi="Times New Roman" w:cs="Times New Roman"/>
                <w:bCs/>
                <w:iCs/>
                <w:sz w:val="24"/>
                <w:szCs w:val="24"/>
                <w:lang w:eastAsia="lv-LV"/>
              </w:rPr>
            </w:pPr>
            <w:r w:rsidRPr="006F69CD">
              <w:rPr>
                <w:rFonts w:ascii="Times New Roman" w:eastAsia="Times New Roman" w:hAnsi="Times New Roman" w:cs="Times New Roman"/>
                <w:bCs/>
                <w:iCs/>
                <w:sz w:val="24"/>
                <w:szCs w:val="24"/>
                <w:lang w:eastAsia="lv-LV"/>
              </w:rPr>
              <w:t>Likumprojekts šo jomu neskar.</w:t>
            </w:r>
          </w:p>
        </w:tc>
      </w:tr>
    </w:tbl>
    <w:p w:rsidR="006F69CD" w:rsidRDefault="006F69CD" w:rsidP="00E5323B">
      <w:pPr>
        <w:spacing w:after="0" w:line="240" w:lineRule="auto"/>
        <w:rPr>
          <w:rFonts w:ascii="Times New Roman" w:eastAsia="Times New Roman" w:hAnsi="Times New Roman" w:cs="Times New Roman"/>
          <w:iCs/>
          <w:sz w:val="24"/>
          <w:szCs w:val="24"/>
          <w:lang w:eastAsia="lv-LV"/>
        </w:rPr>
      </w:pPr>
    </w:p>
    <w:p w:rsidR="00E5323B" w:rsidRPr="00BC4694" w:rsidRDefault="00E5323B" w:rsidP="00E5323B">
      <w:pPr>
        <w:spacing w:after="0" w:line="240" w:lineRule="auto"/>
        <w:rPr>
          <w:rFonts w:ascii="Times New Roman" w:eastAsia="Times New Roman" w:hAnsi="Times New Roman" w:cs="Times New Roman"/>
          <w:iCs/>
          <w:sz w:val="20"/>
          <w:szCs w:val="20"/>
          <w:lang w:eastAsia="lv-LV"/>
        </w:rPr>
      </w:pPr>
      <w:r w:rsidRPr="00F24A6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24A6F" w:rsidRPr="00F24A6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24A6F" w:rsidRDefault="00E5323B" w:rsidP="00E5323B">
            <w:pPr>
              <w:spacing w:after="0" w:line="240" w:lineRule="auto"/>
              <w:rPr>
                <w:rFonts w:ascii="Times New Roman" w:eastAsia="Times New Roman" w:hAnsi="Times New Roman" w:cs="Times New Roman"/>
                <w:b/>
                <w:bCs/>
                <w:iCs/>
                <w:sz w:val="24"/>
                <w:szCs w:val="24"/>
                <w:lang w:eastAsia="lv-LV"/>
              </w:rPr>
            </w:pPr>
            <w:r w:rsidRPr="00F24A6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8623F8" w:rsidP="00790A3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Operatīvās darbības subjekti.</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Projekta izpildes ietekme uz pārvaldes funkcijām un institucionālo struktūru.</w:t>
            </w:r>
            <w:r w:rsidRPr="00F24A6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790A3D" w:rsidP="00790A3D">
            <w:pPr>
              <w:spacing w:after="0" w:line="240" w:lineRule="auto"/>
              <w:jc w:val="both"/>
              <w:rPr>
                <w:rFonts w:ascii="Times New Roman" w:eastAsia="Times New Roman" w:hAnsi="Times New Roman" w:cs="Times New Roman"/>
                <w:color w:val="0D0D0D"/>
                <w:sz w:val="24"/>
                <w:szCs w:val="24"/>
                <w:lang w:eastAsia="lv-LV"/>
              </w:rPr>
            </w:pPr>
            <w:r>
              <w:rPr>
                <w:rFonts w:ascii="Times New Roman" w:eastAsia="Times New Roman" w:hAnsi="Times New Roman" w:cs="Times New Roman"/>
                <w:color w:val="0D0D0D"/>
                <w:sz w:val="24"/>
                <w:szCs w:val="24"/>
                <w:lang w:eastAsia="lv-LV"/>
              </w:rPr>
              <w:t>Ar Likumprojektu jaunas funkcijas un uzdevumi institūcijām netiek radīti.</w:t>
            </w:r>
          </w:p>
          <w:p w:rsidR="00790A3D" w:rsidRPr="00677E5D" w:rsidRDefault="00790A3D" w:rsidP="00677E5D">
            <w:pPr>
              <w:shd w:val="clear" w:color="auto" w:fill="FFFFFF"/>
              <w:spacing w:after="0" w:line="240" w:lineRule="auto"/>
              <w:ind w:right="140"/>
              <w:jc w:val="both"/>
              <w:rPr>
                <w:rFonts w:ascii="Calibri" w:eastAsia="Times New Roman" w:hAnsi="Calibri" w:cs="Calibri"/>
                <w:color w:val="000000"/>
                <w:lang w:eastAsia="lv-LV"/>
              </w:rPr>
            </w:pPr>
            <w:r>
              <w:rPr>
                <w:rFonts w:ascii="Times New Roman" w:eastAsia="Times New Roman" w:hAnsi="Times New Roman" w:cs="Times New Roman"/>
                <w:color w:val="0D0D0D"/>
                <w:sz w:val="24"/>
                <w:szCs w:val="24"/>
                <w:lang w:eastAsia="lv-LV"/>
              </w:rPr>
              <w:t>Likumprojekts institūcijām</w:t>
            </w:r>
            <w:r w:rsidRPr="00191A09">
              <w:rPr>
                <w:rFonts w:ascii="Times New Roman" w:eastAsia="Times New Roman" w:hAnsi="Times New Roman" w:cs="Times New Roman"/>
                <w:color w:val="0D0D0D"/>
                <w:sz w:val="24"/>
                <w:szCs w:val="24"/>
                <w:lang w:eastAsia="lv-LV"/>
              </w:rPr>
              <w:t xml:space="preserve"> pie</w:t>
            </w:r>
            <w:r>
              <w:rPr>
                <w:rFonts w:ascii="Times New Roman" w:eastAsia="Times New Roman" w:hAnsi="Times New Roman" w:cs="Times New Roman"/>
                <w:color w:val="0D0D0D"/>
                <w:sz w:val="24"/>
                <w:szCs w:val="24"/>
                <w:lang w:eastAsia="lv-LV"/>
              </w:rPr>
              <w:t>ejamos cilvēkresursus neietekmē, kā arī j</w:t>
            </w:r>
            <w:r w:rsidRPr="00191A09">
              <w:rPr>
                <w:rFonts w:ascii="Times New Roman" w:eastAsia="Times New Roman" w:hAnsi="Times New Roman" w:cs="Times New Roman"/>
                <w:color w:val="0D0D0D"/>
                <w:sz w:val="24"/>
                <w:szCs w:val="24"/>
                <w:lang w:eastAsia="lv-LV"/>
              </w:rPr>
              <w:t>aun</w:t>
            </w:r>
            <w:r>
              <w:rPr>
                <w:rFonts w:ascii="Times New Roman" w:eastAsia="Times New Roman" w:hAnsi="Times New Roman" w:cs="Times New Roman"/>
                <w:color w:val="0D0D0D"/>
                <w:sz w:val="24"/>
                <w:szCs w:val="24"/>
                <w:lang w:eastAsia="lv-LV"/>
              </w:rPr>
              <w:t>as institūcijas netiks veidotas un e</w:t>
            </w:r>
            <w:r w:rsidRPr="00191A09">
              <w:rPr>
                <w:rFonts w:ascii="Times New Roman" w:eastAsia="Times New Roman" w:hAnsi="Times New Roman" w:cs="Times New Roman"/>
                <w:color w:val="0D0D0D"/>
                <w:sz w:val="24"/>
                <w:szCs w:val="24"/>
                <w:lang w:eastAsia="lv-LV"/>
              </w:rPr>
              <w:t>sošo institūciju likvidācija vai reorganizācija</w:t>
            </w:r>
            <w:r>
              <w:rPr>
                <w:rFonts w:ascii="Calibri" w:eastAsia="Times New Roman" w:hAnsi="Calibri" w:cs="Calibri"/>
                <w:color w:val="000000"/>
                <w:lang w:eastAsia="lv-LV"/>
              </w:rPr>
              <w:t xml:space="preserve"> </w:t>
            </w:r>
            <w:r w:rsidRPr="00191A09">
              <w:rPr>
                <w:rFonts w:ascii="Times New Roman" w:eastAsia="Times New Roman" w:hAnsi="Times New Roman" w:cs="Times New Roman"/>
                <w:color w:val="0D0D0D"/>
                <w:sz w:val="24"/>
                <w:szCs w:val="24"/>
                <w:lang w:eastAsia="lv-LV"/>
              </w:rPr>
              <w:t>nav plānota.</w:t>
            </w:r>
          </w:p>
        </w:tc>
      </w:tr>
      <w:tr w:rsidR="00F24A6F" w:rsidRPr="00F24A6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24A6F" w:rsidRDefault="00E5323B" w:rsidP="00E5323B">
            <w:pPr>
              <w:spacing w:after="0" w:line="240" w:lineRule="auto"/>
              <w:rPr>
                <w:rFonts w:ascii="Times New Roman" w:eastAsia="Times New Roman" w:hAnsi="Times New Roman" w:cs="Times New Roman"/>
                <w:iCs/>
                <w:sz w:val="24"/>
                <w:szCs w:val="24"/>
                <w:lang w:eastAsia="lv-LV"/>
              </w:rPr>
            </w:pPr>
            <w:r w:rsidRPr="00F24A6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24A6F" w:rsidRDefault="00790A3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790A3D" w:rsidRDefault="00790A3D" w:rsidP="00790A3D">
      <w:pPr>
        <w:tabs>
          <w:tab w:val="left" w:pos="6237"/>
        </w:tabs>
        <w:spacing w:after="0" w:line="240" w:lineRule="auto"/>
        <w:rPr>
          <w:rFonts w:ascii="Times New Roman" w:hAnsi="Times New Roman" w:cs="Times New Roman"/>
          <w:sz w:val="28"/>
          <w:szCs w:val="28"/>
        </w:rPr>
      </w:pPr>
    </w:p>
    <w:p w:rsidR="00935188" w:rsidRDefault="00935188" w:rsidP="00790A3D">
      <w:pPr>
        <w:tabs>
          <w:tab w:val="left" w:pos="6237"/>
        </w:tabs>
        <w:spacing w:after="0" w:line="240" w:lineRule="auto"/>
        <w:rPr>
          <w:rFonts w:ascii="Times New Roman" w:hAnsi="Times New Roman" w:cs="Times New Roman"/>
          <w:sz w:val="28"/>
          <w:szCs w:val="28"/>
        </w:rPr>
      </w:pPr>
    </w:p>
    <w:p w:rsidR="00600724" w:rsidRDefault="00600724" w:rsidP="00790A3D">
      <w:pPr>
        <w:tabs>
          <w:tab w:val="left" w:pos="6237"/>
        </w:tabs>
        <w:spacing w:after="0" w:line="240" w:lineRule="auto"/>
        <w:rPr>
          <w:rFonts w:ascii="Times New Roman" w:hAnsi="Times New Roman" w:cs="Times New Roman"/>
          <w:sz w:val="24"/>
          <w:szCs w:val="24"/>
        </w:rPr>
      </w:pPr>
    </w:p>
    <w:p w:rsidR="00790A3D" w:rsidRPr="00600724" w:rsidRDefault="00310690" w:rsidP="00790A3D">
      <w:pPr>
        <w:tabs>
          <w:tab w:val="left" w:pos="6237"/>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Iekšlietu</w:t>
      </w:r>
      <w:proofErr w:type="spellEnd"/>
      <w:r>
        <w:rPr>
          <w:rFonts w:ascii="Times New Roman" w:hAnsi="Times New Roman" w:cs="Times New Roman"/>
          <w:sz w:val="24"/>
          <w:szCs w:val="24"/>
        </w:rPr>
        <w:t xml:space="preserve"> ministre</w:t>
      </w:r>
      <w:r w:rsidR="00790A3D" w:rsidRPr="00600724">
        <w:rPr>
          <w:rFonts w:ascii="Times New Roman" w:hAnsi="Times New Roman" w:cs="Times New Roman"/>
          <w:sz w:val="24"/>
          <w:szCs w:val="24"/>
        </w:rPr>
        <w:tab/>
      </w:r>
      <w:r w:rsidR="00790A3D" w:rsidRPr="00600724">
        <w:rPr>
          <w:rFonts w:ascii="Times New Roman" w:hAnsi="Times New Roman" w:cs="Times New Roman"/>
          <w:sz w:val="24"/>
          <w:szCs w:val="24"/>
        </w:rPr>
        <w:tab/>
      </w:r>
      <w:r w:rsidR="00790A3D" w:rsidRPr="00600724">
        <w:rPr>
          <w:rFonts w:ascii="Times New Roman" w:hAnsi="Times New Roman" w:cs="Times New Roman"/>
          <w:sz w:val="24"/>
          <w:szCs w:val="24"/>
        </w:rPr>
        <w:tab/>
        <w:t xml:space="preserve">  </w:t>
      </w:r>
      <w:r w:rsidR="006C59A2">
        <w:rPr>
          <w:rFonts w:ascii="Times New Roman" w:hAnsi="Times New Roman" w:cs="Times New Roman"/>
          <w:sz w:val="24"/>
          <w:szCs w:val="24"/>
        </w:rPr>
        <w:t xml:space="preserve"> </w:t>
      </w:r>
      <w:r>
        <w:rPr>
          <w:rFonts w:ascii="Times New Roman" w:hAnsi="Times New Roman" w:cs="Times New Roman"/>
          <w:sz w:val="24"/>
          <w:szCs w:val="24"/>
        </w:rPr>
        <w:t>M. Golubeva</w:t>
      </w:r>
    </w:p>
    <w:p w:rsidR="00790A3D" w:rsidRPr="00600724" w:rsidRDefault="00790A3D" w:rsidP="00790A3D">
      <w:pPr>
        <w:tabs>
          <w:tab w:val="left" w:pos="6237"/>
        </w:tabs>
        <w:spacing w:after="0" w:line="240" w:lineRule="auto"/>
        <w:rPr>
          <w:rFonts w:ascii="Times New Roman" w:eastAsia="Times New Roman" w:hAnsi="Times New Roman" w:cs="Times New Roman"/>
          <w:sz w:val="24"/>
          <w:szCs w:val="24"/>
          <w:lang w:eastAsia="lv-LV"/>
        </w:rPr>
      </w:pPr>
    </w:p>
    <w:p w:rsidR="00935188" w:rsidRPr="00600724" w:rsidRDefault="00935188" w:rsidP="00790A3D">
      <w:pPr>
        <w:tabs>
          <w:tab w:val="left" w:pos="6237"/>
        </w:tabs>
        <w:spacing w:after="0" w:line="240" w:lineRule="auto"/>
        <w:rPr>
          <w:rFonts w:ascii="Times New Roman" w:eastAsia="Times New Roman" w:hAnsi="Times New Roman" w:cs="Times New Roman"/>
          <w:sz w:val="24"/>
          <w:szCs w:val="24"/>
          <w:lang w:eastAsia="lv-LV"/>
        </w:rPr>
      </w:pPr>
    </w:p>
    <w:p w:rsidR="00790A3D" w:rsidRPr="00600724" w:rsidRDefault="00790A3D" w:rsidP="00790A3D">
      <w:pPr>
        <w:tabs>
          <w:tab w:val="left" w:pos="6237"/>
        </w:tabs>
        <w:spacing w:after="0" w:line="240" w:lineRule="auto"/>
        <w:rPr>
          <w:rFonts w:ascii="Times New Roman" w:hAnsi="Times New Roman" w:cs="Times New Roman"/>
          <w:sz w:val="24"/>
          <w:szCs w:val="24"/>
        </w:rPr>
      </w:pPr>
      <w:r w:rsidRPr="00600724">
        <w:rPr>
          <w:rFonts w:ascii="Times New Roman" w:eastAsia="Times New Roman" w:hAnsi="Times New Roman" w:cs="Times New Roman"/>
          <w:sz w:val="24"/>
          <w:szCs w:val="24"/>
          <w:lang w:eastAsia="lv-LV"/>
        </w:rPr>
        <w:t xml:space="preserve">Vīza: </w:t>
      </w:r>
    </w:p>
    <w:p w:rsidR="00790A3D" w:rsidRPr="00600724" w:rsidRDefault="006C59A2" w:rsidP="00790A3D">
      <w:pPr>
        <w:tabs>
          <w:tab w:val="left" w:pos="6120"/>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790A3D" w:rsidRPr="00600724">
        <w:rPr>
          <w:rFonts w:ascii="Times New Roman" w:eastAsia="Times New Roman" w:hAnsi="Times New Roman" w:cs="Times New Roman"/>
          <w:sz w:val="24"/>
          <w:szCs w:val="24"/>
          <w:lang w:eastAsia="lv-LV"/>
        </w:rPr>
        <w:t>alsts sekretārs</w:t>
      </w:r>
      <w:r w:rsidR="00790A3D" w:rsidRPr="00600724">
        <w:rPr>
          <w:rFonts w:ascii="Times New Roman" w:eastAsia="Times New Roman" w:hAnsi="Times New Roman" w:cs="Times New Roman"/>
          <w:sz w:val="24"/>
          <w:szCs w:val="24"/>
          <w:lang w:eastAsia="lv-LV"/>
        </w:rPr>
        <w:tab/>
      </w:r>
      <w:r w:rsidR="00790A3D" w:rsidRPr="00600724">
        <w:rPr>
          <w:rFonts w:ascii="Times New Roman" w:eastAsia="Times New Roman" w:hAnsi="Times New Roman" w:cs="Times New Roman"/>
          <w:sz w:val="24"/>
          <w:szCs w:val="24"/>
          <w:lang w:eastAsia="lv-LV"/>
        </w:rPr>
        <w:tab/>
        <w:t xml:space="preserve">               D. Trofimovs</w:t>
      </w:r>
    </w:p>
    <w:p w:rsidR="000150BA" w:rsidRDefault="000150BA"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935188" w:rsidRDefault="00935188" w:rsidP="00790A3D">
      <w:pPr>
        <w:tabs>
          <w:tab w:val="left" w:pos="6237"/>
        </w:tabs>
        <w:spacing w:after="0" w:line="240" w:lineRule="auto"/>
        <w:rPr>
          <w:rFonts w:ascii="Times New Roman" w:hAnsi="Times New Roman" w:cs="Times New Roman"/>
          <w:sz w:val="20"/>
          <w:szCs w:val="20"/>
        </w:rPr>
      </w:pPr>
    </w:p>
    <w:p w:rsidR="00600724" w:rsidRPr="00600724" w:rsidRDefault="006F69CD" w:rsidP="00600724">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13.08.2021 08</w:t>
      </w:r>
      <w:r w:rsidR="002849D4">
        <w:rPr>
          <w:rFonts w:ascii="Times New Roman" w:hAnsi="Times New Roman" w:cs="Times New Roman"/>
          <w:sz w:val="18"/>
          <w:szCs w:val="18"/>
        </w:rPr>
        <w:t>:13</w:t>
      </w:r>
      <w:bookmarkStart w:id="0" w:name="_GoBack"/>
      <w:bookmarkEnd w:id="0"/>
    </w:p>
    <w:p w:rsidR="00600724" w:rsidRPr="00600724" w:rsidRDefault="006F69CD" w:rsidP="00600724">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931</w:t>
      </w:r>
    </w:p>
    <w:p w:rsidR="00600724" w:rsidRPr="00600724" w:rsidRDefault="00600724" w:rsidP="00600724">
      <w:pPr>
        <w:tabs>
          <w:tab w:val="left" w:pos="6237"/>
        </w:tabs>
        <w:spacing w:after="0" w:line="240" w:lineRule="auto"/>
        <w:rPr>
          <w:rFonts w:ascii="Times New Roman" w:hAnsi="Times New Roman" w:cs="Times New Roman"/>
          <w:sz w:val="18"/>
          <w:szCs w:val="18"/>
        </w:rPr>
      </w:pPr>
      <w:proofErr w:type="spellStart"/>
      <w:r w:rsidRPr="00600724">
        <w:rPr>
          <w:rFonts w:ascii="Times New Roman" w:hAnsi="Times New Roman" w:cs="Times New Roman"/>
          <w:sz w:val="18"/>
          <w:szCs w:val="18"/>
        </w:rPr>
        <w:t>I.Skirusa</w:t>
      </w:r>
      <w:proofErr w:type="spellEnd"/>
    </w:p>
    <w:p w:rsidR="00600724" w:rsidRPr="00600724" w:rsidRDefault="00600724" w:rsidP="00600724">
      <w:pPr>
        <w:tabs>
          <w:tab w:val="left" w:pos="6237"/>
        </w:tabs>
        <w:spacing w:after="0" w:line="240" w:lineRule="auto"/>
        <w:rPr>
          <w:rFonts w:ascii="Times New Roman" w:hAnsi="Times New Roman" w:cs="Times New Roman"/>
          <w:sz w:val="18"/>
          <w:szCs w:val="18"/>
        </w:rPr>
      </w:pPr>
      <w:r w:rsidRPr="00600724">
        <w:rPr>
          <w:rFonts w:ascii="Times New Roman" w:hAnsi="Times New Roman" w:cs="Times New Roman"/>
          <w:sz w:val="18"/>
          <w:szCs w:val="18"/>
        </w:rPr>
        <w:t>67219417, ieva.skirusa@iem.gov.lv</w:t>
      </w:r>
    </w:p>
    <w:p w:rsidR="00894C55" w:rsidRPr="001A3F3A" w:rsidRDefault="00790A3D" w:rsidP="001A3F3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sectPr w:rsidR="00894C55" w:rsidRPr="001A3F3A"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587" w:rsidRDefault="00290587" w:rsidP="00894C55">
      <w:pPr>
        <w:spacing w:after="0" w:line="240" w:lineRule="auto"/>
      </w:pPr>
      <w:r>
        <w:separator/>
      </w:r>
    </w:p>
  </w:endnote>
  <w:endnote w:type="continuationSeparator" w:id="0">
    <w:p w:rsidR="00290587" w:rsidRDefault="0029058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600724" w:rsidRDefault="00310690">
    <w:pPr>
      <w:pStyle w:val="Footer"/>
      <w:rPr>
        <w:rFonts w:ascii="Times New Roman" w:hAnsi="Times New Roman" w:cs="Times New Roman"/>
        <w:sz w:val="16"/>
        <w:szCs w:val="16"/>
      </w:rPr>
    </w:pPr>
    <w:r>
      <w:rPr>
        <w:rFonts w:ascii="Times New Roman" w:hAnsi="Times New Roman" w:cs="Times New Roman"/>
        <w:sz w:val="16"/>
        <w:szCs w:val="16"/>
      </w:rPr>
      <w:t>IEMAnot_0607</w:t>
    </w:r>
    <w:r w:rsidR="00A63314" w:rsidRPr="00600724">
      <w:rPr>
        <w:rFonts w:ascii="Times New Roman" w:hAnsi="Times New Roman" w:cs="Times New Roman"/>
        <w:sz w:val="16"/>
        <w:szCs w:val="16"/>
      </w:rPr>
      <w:t>21; Likumprojekta “Grozījums Publiskas personas mantas atsavināšanas likumā”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690" w:rsidRPr="00310690" w:rsidRDefault="00310690" w:rsidP="00310690">
    <w:pPr>
      <w:pStyle w:val="Footer"/>
      <w:rPr>
        <w:rFonts w:ascii="Times New Roman" w:hAnsi="Times New Roman" w:cs="Times New Roman"/>
        <w:sz w:val="16"/>
        <w:szCs w:val="16"/>
      </w:rPr>
    </w:pPr>
    <w:r w:rsidRPr="00310690">
      <w:rPr>
        <w:rFonts w:ascii="Times New Roman" w:hAnsi="Times New Roman" w:cs="Times New Roman"/>
        <w:sz w:val="16"/>
        <w:szCs w:val="16"/>
      </w:rPr>
      <w:t>IEMAnot_060721; Likumprojekta “Grozījums Publiskas personas mantas atsavināšanas likumā” sākotnējās ietekmes novērtējuma ziņojums (anotācija)</w:t>
    </w:r>
  </w:p>
  <w:p w:rsidR="00310690" w:rsidRDefault="00310690">
    <w:pPr>
      <w:pStyle w:val="Footer"/>
    </w:pPr>
  </w:p>
  <w:p w:rsidR="009A2654" w:rsidRPr="00A63314" w:rsidRDefault="009A2654" w:rsidP="00A63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587" w:rsidRDefault="00290587" w:rsidP="00894C55">
      <w:pPr>
        <w:spacing w:after="0" w:line="240" w:lineRule="auto"/>
      </w:pPr>
      <w:r>
        <w:separator/>
      </w:r>
    </w:p>
  </w:footnote>
  <w:footnote w:type="continuationSeparator" w:id="0">
    <w:p w:rsidR="00290587" w:rsidRDefault="0029058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12012"/>
      <w:docPartObj>
        <w:docPartGallery w:val="Page Numbers (Top of Page)"/>
        <w:docPartUnique/>
      </w:docPartObj>
    </w:sdtPr>
    <w:sdtEndPr>
      <w:rPr>
        <w:noProof/>
      </w:rPr>
    </w:sdtEndPr>
    <w:sdtContent>
      <w:p w:rsidR="006F69CD" w:rsidRDefault="006F69CD">
        <w:pPr>
          <w:pStyle w:val="Header"/>
          <w:jc w:val="center"/>
        </w:pPr>
        <w:r>
          <w:fldChar w:fldCharType="begin"/>
        </w:r>
        <w:r>
          <w:instrText xml:space="preserve"> PAGE   \* MERGEFORMAT </w:instrText>
        </w:r>
        <w:r>
          <w:fldChar w:fldCharType="separate"/>
        </w:r>
        <w:r w:rsidR="002849D4">
          <w:rPr>
            <w:noProof/>
          </w:rPr>
          <w:t>4</w:t>
        </w:r>
        <w:r>
          <w:rPr>
            <w:noProof/>
          </w:rPr>
          <w:fldChar w:fldCharType="end"/>
        </w:r>
      </w:p>
    </w:sdtContent>
  </w:sdt>
  <w:p w:rsidR="00894C55" w:rsidRPr="00C25B49" w:rsidRDefault="00894C55">
    <w:pPr>
      <w:pStyle w:val="Header"/>
      <w:jc w:val="center"/>
      <w:rPr>
        <w:rFonts w:ascii="Times New Roman" w:hAnsi="Times New Roman" w:cs="Times New Roman"/>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50BA"/>
    <w:rsid w:val="00037F4E"/>
    <w:rsid w:val="0007080D"/>
    <w:rsid w:val="00093E3E"/>
    <w:rsid w:val="000A67E4"/>
    <w:rsid w:val="000B62E8"/>
    <w:rsid w:val="00104425"/>
    <w:rsid w:val="00136A7A"/>
    <w:rsid w:val="00182CB5"/>
    <w:rsid w:val="001A3F3A"/>
    <w:rsid w:val="001C6CF7"/>
    <w:rsid w:val="002053B8"/>
    <w:rsid w:val="00214B0B"/>
    <w:rsid w:val="00243426"/>
    <w:rsid w:val="00254575"/>
    <w:rsid w:val="00256ECE"/>
    <w:rsid w:val="002849D4"/>
    <w:rsid w:val="00290587"/>
    <w:rsid w:val="002E1C05"/>
    <w:rsid w:val="00310690"/>
    <w:rsid w:val="00313D86"/>
    <w:rsid w:val="00350836"/>
    <w:rsid w:val="00360EF7"/>
    <w:rsid w:val="00384809"/>
    <w:rsid w:val="003A4395"/>
    <w:rsid w:val="003B0BF9"/>
    <w:rsid w:val="003E0791"/>
    <w:rsid w:val="003F28AC"/>
    <w:rsid w:val="00407517"/>
    <w:rsid w:val="004454FE"/>
    <w:rsid w:val="00450381"/>
    <w:rsid w:val="00456E40"/>
    <w:rsid w:val="00460A33"/>
    <w:rsid w:val="00471F27"/>
    <w:rsid w:val="0050178F"/>
    <w:rsid w:val="00522C34"/>
    <w:rsid w:val="00527506"/>
    <w:rsid w:val="00551D93"/>
    <w:rsid w:val="00592A02"/>
    <w:rsid w:val="005B2977"/>
    <w:rsid w:val="005C6A64"/>
    <w:rsid w:val="00600724"/>
    <w:rsid w:val="00623CA1"/>
    <w:rsid w:val="00655F2C"/>
    <w:rsid w:val="006560ED"/>
    <w:rsid w:val="006770C3"/>
    <w:rsid w:val="00677E5D"/>
    <w:rsid w:val="0069642E"/>
    <w:rsid w:val="006C3B4F"/>
    <w:rsid w:val="006C59A2"/>
    <w:rsid w:val="006D0BD3"/>
    <w:rsid w:val="006E00C6"/>
    <w:rsid w:val="006E1081"/>
    <w:rsid w:val="006E33E1"/>
    <w:rsid w:val="006F69CD"/>
    <w:rsid w:val="00702FD0"/>
    <w:rsid w:val="0072035C"/>
    <w:rsid w:val="00720585"/>
    <w:rsid w:val="007253FA"/>
    <w:rsid w:val="00740C14"/>
    <w:rsid w:val="00773AF6"/>
    <w:rsid w:val="00790A3D"/>
    <w:rsid w:val="00795F71"/>
    <w:rsid w:val="007A488F"/>
    <w:rsid w:val="007E5F7A"/>
    <w:rsid w:val="007E73AB"/>
    <w:rsid w:val="00816C11"/>
    <w:rsid w:val="008256D9"/>
    <w:rsid w:val="00843F09"/>
    <w:rsid w:val="00857F8A"/>
    <w:rsid w:val="008623F8"/>
    <w:rsid w:val="008724A4"/>
    <w:rsid w:val="0087655B"/>
    <w:rsid w:val="00877C1A"/>
    <w:rsid w:val="0089479D"/>
    <w:rsid w:val="00894C55"/>
    <w:rsid w:val="008E162A"/>
    <w:rsid w:val="00935188"/>
    <w:rsid w:val="00945C53"/>
    <w:rsid w:val="00953530"/>
    <w:rsid w:val="009A2654"/>
    <w:rsid w:val="00A00761"/>
    <w:rsid w:val="00A023DA"/>
    <w:rsid w:val="00A10FC3"/>
    <w:rsid w:val="00A237FD"/>
    <w:rsid w:val="00A55867"/>
    <w:rsid w:val="00A6073E"/>
    <w:rsid w:val="00A63314"/>
    <w:rsid w:val="00A75355"/>
    <w:rsid w:val="00AA008D"/>
    <w:rsid w:val="00AC7F43"/>
    <w:rsid w:val="00AE0E3F"/>
    <w:rsid w:val="00AE5567"/>
    <w:rsid w:val="00AF1239"/>
    <w:rsid w:val="00B02E9A"/>
    <w:rsid w:val="00B16225"/>
    <w:rsid w:val="00B16480"/>
    <w:rsid w:val="00B2165C"/>
    <w:rsid w:val="00B40FF6"/>
    <w:rsid w:val="00B711AE"/>
    <w:rsid w:val="00B74CD3"/>
    <w:rsid w:val="00B85473"/>
    <w:rsid w:val="00BA20AA"/>
    <w:rsid w:val="00BC4694"/>
    <w:rsid w:val="00BD4425"/>
    <w:rsid w:val="00BD5A58"/>
    <w:rsid w:val="00C0194B"/>
    <w:rsid w:val="00C25B49"/>
    <w:rsid w:val="00C33E9A"/>
    <w:rsid w:val="00C60843"/>
    <w:rsid w:val="00C60E93"/>
    <w:rsid w:val="00C742B9"/>
    <w:rsid w:val="00C967F5"/>
    <w:rsid w:val="00CA0110"/>
    <w:rsid w:val="00CA277B"/>
    <w:rsid w:val="00CC0D2D"/>
    <w:rsid w:val="00CC31FB"/>
    <w:rsid w:val="00CE12A0"/>
    <w:rsid w:val="00CE5657"/>
    <w:rsid w:val="00D133F8"/>
    <w:rsid w:val="00D14A3E"/>
    <w:rsid w:val="00D22FF2"/>
    <w:rsid w:val="00D2705D"/>
    <w:rsid w:val="00D350B4"/>
    <w:rsid w:val="00D93868"/>
    <w:rsid w:val="00DA6A48"/>
    <w:rsid w:val="00E31553"/>
    <w:rsid w:val="00E3716B"/>
    <w:rsid w:val="00E5323B"/>
    <w:rsid w:val="00E7408C"/>
    <w:rsid w:val="00E7669C"/>
    <w:rsid w:val="00E8749E"/>
    <w:rsid w:val="00E90861"/>
    <w:rsid w:val="00E90C01"/>
    <w:rsid w:val="00EA486E"/>
    <w:rsid w:val="00EB44C3"/>
    <w:rsid w:val="00EE73E1"/>
    <w:rsid w:val="00F1101E"/>
    <w:rsid w:val="00F149E7"/>
    <w:rsid w:val="00F24A6F"/>
    <w:rsid w:val="00F57B0C"/>
    <w:rsid w:val="00FA34DD"/>
    <w:rsid w:val="00FA39A2"/>
    <w:rsid w:val="00FC249A"/>
    <w:rsid w:val="00FC62D8"/>
    <w:rsid w:val="00FE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50E71E"/>
  <w15:docId w15:val="{4E548870-9953-4679-9BF0-CC134C58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8623F8"/>
    <w:rPr>
      <w:sz w:val="16"/>
      <w:szCs w:val="16"/>
    </w:rPr>
  </w:style>
  <w:style w:type="paragraph" w:styleId="CommentText">
    <w:name w:val="annotation text"/>
    <w:basedOn w:val="Normal"/>
    <w:link w:val="CommentTextChar"/>
    <w:uiPriority w:val="99"/>
    <w:semiHidden/>
    <w:unhideWhenUsed/>
    <w:rsid w:val="008623F8"/>
    <w:pPr>
      <w:spacing w:line="240" w:lineRule="auto"/>
    </w:pPr>
    <w:rPr>
      <w:sz w:val="20"/>
      <w:szCs w:val="20"/>
    </w:rPr>
  </w:style>
  <w:style w:type="character" w:customStyle="1" w:styleId="CommentTextChar">
    <w:name w:val="Comment Text Char"/>
    <w:basedOn w:val="DefaultParagraphFont"/>
    <w:link w:val="CommentText"/>
    <w:uiPriority w:val="99"/>
    <w:semiHidden/>
    <w:rsid w:val="008623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138878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7A351-B0AD-40C8-A6FC-7AB8C025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5175</Words>
  <Characters>2951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Likumprojekta "Grozījums Publiskas personas mantas atsavināšanas likumā" sākotnējās ietekmes novērtējuma ziņojums (anotācija)</vt:lpstr>
    </vt:vector>
  </TitlesOfParts>
  <Company>Iekšlietu ministrija</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Publiskas personas mantas atsavināšanas likumā" sākotnējās ietekmes novērtējuma ziņojums (anotācija)</dc:title>
  <dc:subject>Anotācija</dc:subject>
  <dc:creator>Ieva Skirusa</dc:creator>
  <dc:description>ieva.skirusa@iem.gov.lv</dc:description>
  <cp:lastModifiedBy>Ieva Skirusa</cp:lastModifiedBy>
  <cp:revision>5</cp:revision>
  <dcterms:created xsi:type="dcterms:W3CDTF">2021-08-13T04:49:00Z</dcterms:created>
  <dcterms:modified xsi:type="dcterms:W3CDTF">2021-08-13T05:13:00Z</dcterms:modified>
</cp:coreProperties>
</file>