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1C389"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14:paraId="181732C4"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3CAE7E4"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D03546E"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F4D8AB9"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6A2EC6D4"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F8EAB47" w14:textId="77777777"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9894633" w14:textId="77777777" w:rsidTr="0079260F">
        <w:tc>
          <w:tcPr>
            <w:tcW w:w="9356" w:type="dxa"/>
            <w:gridSpan w:val="3"/>
          </w:tcPr>
          <w:p w14:paraId="1CCFC36F"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RPr="008F1AC9" w14:paraId="22AADC29" w14:textId="77777777" w:rsidTr="00BF1442">
        <w:tc>
          <w:tcPr>
            <w:tcW w:w="568" w:type="dxa"/>
          </w:tcPr>
          <w:p w14:paraId="5256FA4D"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6DCD4BC3"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14:paraId="77E07857" w14:textId="77777777" w:rsidR="00A367A0" w:rsidRPr="008F1AC9" w:rsidRDefault="00442F4B" w:rsidP="00A367A0">
            <w:pPr>
              <w:ind w:right="109"/>
              <w:jc w:val="both"/>
              <w:rPr>
                <w:rFonts w:eastAsiaTheme="minorHAnsi"/>
              </w:rPr>
            </w:pPr>
            <w:r>
              <w:rPr>
                <w:rFonts w:eastAsiaTheme="minorHAnsi"/>
              </w:rPr>
              <w:t xml:space="preserve">   </w:t>
            </w:r>
            <w:r w:rsidR="0041197F" w:rsidRPr="0041197F">
              <w:rPr>
                <w:rFonts w:eastAsiaTheme="minorHAnsi"/>
              </w:rPr>
              <w:t xml:space="preserve"> [1] </w:t>
            </w:r>
            <w:r w:rsidR="0041197F">
              <w:rPr>
                <w:rFonts w:eastAsiaTheme="minorHAnsi"/>
              </w:rPr>
              <w:t>C</w:t>
            </w:r>
            <w:r w:rsidR="00A367A0" w:rsidRPr="008F1AC9">
              <w:rPr>
                <w:rFonts w:eastAsiaTheme="minorHAnsi"/>
              </w:rPr>
              <w:t>ovid-19 infekcijas izplatības seku pārvarēšanas likuma 24. pants</w:t>
            </w:r>
            <w:r w:rsidR="004B3B5A">
              <w:rPr>
                <w:rFonts w:eastAsiaTheme="minorHAnsi"/>
              </w:rPr>
              <w:t>.</w:t>
            </w:r>
          </w:p>
          <w:p w14:paraId="79758F39" w14:textId="77777777" w:rsidR="007B7420" w:rsidRPr="0038766D" w:rsidRDefault="0041197F" w:rsidP="00A367A0">
            <w:pPr>
              <w:ind w:right="109"/>
              <w:jc w:val="both"/>
              <w:rPr>
                <w:rFonts w:eastAsiaTheme="minorHAnsi"/>
              </w:rPr>
            </w:pPr>
            <w:r w:rsidRPr="0041197F">
              <w:rPr>
                <w:rFonts w:eastAsiaTheme="minorHAnsi"/>
              </w:rPr>
              <w:t xml:space="preserve">    [</w:t>
            </w:r>
            <w:r w:rsidR="00764A3E">
              <w:rPr>
                <w:rFonts w:eastAsiaTheme="minorHAnsi"/>
              </w:rPr>
              <w:t>2</w:t>
            </w:r>
            <w:r w:rsidRPr="0041197F">
              <w:rPr>
                <w:rFonts w:eastAsiaTheme="minorHAnsi"/>
              </w:rPr>
              <w:t xml:space="preserve">] </w:t>
            </w:r>
            <w:r w:rsidR="007B7420" w:rsidRPr="008F1AC9">
              <w:rPr>
                <w:rFonts w:eastAsiaTheme="minorHAnsi"/>
              </w:rPr>
              <w:t xml:space="preserve">Covid-19 infekcijas izplatības </w:t>
            </w:r>
            <w:r w:rsidR="007B7420" w:rsidRPr="0038766D">
              <w:rPr>
                <w:rFonts w:eastAsiaTheme="minorHAnsi"/>
              </w:rPr>
              <w:t xml:space="preserve">pārvaldības likuma </w:t>
            </w:r>
            <w:r w:rsidR="007B7420" w:rsidRPr="0038766D">
              <w:rPr>
                <w:rFonts w:eastAsiaTheme="minorHAnsi"/>
                <w:bCs/>
              </w:rPr>
              <w:t>31.</w:t>
            </w:r>
            <w:r w:rsidR="007B7420" w:rsidRPr="0038766D">
              <w:rPr>
                <w:rFonts w:eastAsiaTheme="minorHAnsi"/>
                <w:bCs/>
                <w:vertAlign w:val="superscript"/>
              </w:rPr>
              <w:t>2</w:t>
            </w:r>
            <w:r w:rsidR="007B7420" w:rsidRPr="0038766D">
              <w:rPr>
                <w:rFonts w:eastAsiaTheme="minorHAnsi"/>
                <w:bCs/>
              </w:rPr>
              <w:t> pants.</w:t>
            </w:r>
          </w:p>
          <w:p w14:paraId="2E047405" w14:textId="77777777" w:rsidR="00AB6448" w:rsidRPr="008F1AC9" w:rsidRDefault="00764A3E" w:rsidP="00AB6448">
            <w:pPr>
              <w:ind w:right="109"/>
              <w:jc w:val="both"/>
              <w:rPr>
                <w:rFonts w:ascii="Arial" w:hAnsi="Arial" w:cs="Arial"/>
                <w:b/>
                <w:bCs/>
                <w:color w:val="414142"/>
              </w:rPr>
            </w:pPr>
            <w:r w:rsidRPr="0038766D">
              <w:rPr>
                <w:rFonts w:eastAsiaTheme="minorHAnsi"/>
              </w:rPr>
              <w:t xml:space="preserve">    </w:t>
            </w:r>
            <w:r w:rsidRPr="00764A3E">
              <w:rPr>
                <w:rFonts w:eastAsiaTheme="minorHAnsi"/>
              </w:rPr>
              <w:t>[</w:t>
            </w:r>
            <w:r w:rsidR="00BE0F27">
              <w:rPr>
                <w:rFonts w:eastAsiaTheme="minorHAnsi"/>
              </w:rPr>
              <w:t>3</w:t>
            </w:r>
            <w:r w:rsidRPr="00764A3E">
              <w:rPr>
                <w:rFonts w:eastAsiaTheme="minorHAnsi"/>
              </w:rPr>
              <w:t xml:space="preserve">] </w:t>
            </w:r>
            <w:r w:rsidR="00AC2F3C" w:rsidRPr="008F1AC9">
              <w:rPr>
                <w:rFonts w:eastAsiaTheme="minorHAnsi"/>
              </w:rPr>
              <w:t xml:space="preserve">Ministru kabineta </w:t>
            </w:r>
            <w:r w:rsidR="00AB6448" w:rsidRPr="008F1AC9">
              <w:rPr>
                <w:rFonts w:eastAsiaTheme="minorHAnsi"/>
              </w:rPr>
              <w:t>2018. gada 17. jūlija noteikumi Nr. 421 “Kārtība, kādā veic gadskārtējā valsts budžeta likumā noteiktās apropriācijas izmaiņas”.</w:t>
            </w:r>
          </w:p>
          <w:p w14:paraId="7BE3B675" w14:textId="77777777" w:rsidR="00BE0F27" w:rsidRPr="00E500CC" w:rsidRDefault="00764A3E" w:rsidP="00BE0F27">
            <w:pPr>
              <w:ind w:right="109"/>
              <w:jc w:val="both"/>
              <w:rPr>
                <w:rFonts w:eastAsiaTheme="minorHAnsi"/>
              </w:rPr>
            </w:pPr>
            <w:r w:rsidRPr="00764A3E">
              <w:rPr>
                <w:rFonts w:eastAsiaTheme="minorHAnsi"/>
              </w:rPr>
              <w:t xml:space="preserve">    [</w:t>
            </w:r>
            <w:r w:rsidR="00BE0F27">
              <w:rPr>
                <w:rFonts w:eastAsiaTheme="minorHAnsi"/>
              </w:rPr>
              <w:t>4</w:t>
            </w:r>
            <w:r w:rsidRPr="00764A3E">
              <w:rPr>
                <w:rFonts w:eastAsiaTheme="minorHAnsi"/>
              </w:rPr>
              <w:t xml:space="preserve">] </w:t>
            </w:r>
            <w:r w:rsidR="00BE0F27" w:rsidRPr="000A57A0">
              <w:rPr>
                <w:rFonts w:eastAsiaTheme="minorHAnsi"/>
              </w:rPr>
              <w:t xml:space="preserve">Ministru kabineta rīkojuma projekts </w:t>
            </w:r>
            <w:r w:rsidR="00BE0F27">
              <w:rPr>
                <w:rFonts w:eastAsiaTheme="minorHAnsi"/>
              </w:rPr>
              <w:t>“</w:t>
            </w:r>
            <w:r w:rsidR="00BE0F27" w:rsidRPr="000A57A0">
              <w:rPr>
                <w:rFonts w:eastAsiaTheme="minorHAnsi"/>
              </w:rPr>
              <w:t>Par finanšu līdzekļu piešķiršanu no valsts budžeta programmas “Līdzekļi neparedzētiem gadījumiem”” (turpmāk – rīkojuma projekts) izstrādāts</w:t>
            </w:r>
            <w:r w:rsidR="00BE0F27">
              <w:rPr>
                <w:rFonts w:eastAsiaTheme="minorHAnsi"/>
              </w:rPr>
              <w:t>, lai</w:t>
            </w:r>
            <w:r w:rsidR="00BE0F27" w:rsidRPr="00BF1442">
              <w:rPr>
                <w:rFonts w:eastAsiaTheme="minorHAnsi"/>
              </w:rPr>
              <w:t xml:space="preserve"> </w:t>
            </w:r>
            <w:r w:rsidR="00BE0F27">
              <w:rPr>
                <w:rFonts w:eastAsiaTheme="minorHAnsi"/>
              </w:rPr>
              <w:t>nodrošinātu</w:t>
            </w:r>
            <w:r w:rsidR="00BE0F27">
              <w:t xml:space="preserve"> Ministru kabineta 2021. gada 26. janvāra sēdes protokola Nr. 9 </w:t>
            </w:r>
            <w:r w:rsidR="00BE0F27" w:rsidRPr="00512A0D">
              <w:t>4.§</w:t>
            </w:r>
            <w:r w:rsidR="00BE0F27">
              <w:t xml:space="preserve"> 3.punktā </w:t>
            </w:r>
            <w:r w:rsidR="00BE0F27">
              <w:rPr>
                <w:rFonts w:eastAsiaTheme="minorHAnsi"/>
              </w:rPr>
              <w:t>dotā uzdevumu izpildi</w:t>
            </w:r>
            <w:r w:rsidR="00BE0F27" w:rsidRPr="00E500CC">
              <w:rPr>
                <w:rFonts w:eastAsiaTheme="minorHAnsi"/>
              </w:rPr>
              <w:t>:</w:t>
            </w:r>
          </w:p>
          <w:p w14:paraId="69DBB41E" w14:textId="77777777" w:rsidR="00BE0F27" w:rsidRPr="0061472D" w:rsidRDefault="00BE0F27" w:rsidP="00BE0F27">
            <w:pPr>
              <w:ind w:right="109" w:firstLine="604"/>
              <w:jc w:val="both"/>
              <w:rPr>
                <w:rFonts w:eastAsiaTheme="minorHAnsi"/>
              </w:rPr>
            </w:pPr>
            <w:r>
              <w:rPr>
                <w:rFonts w:eastAsiaTheme="minorHAnsi"/>
              </w:rPr>
              <w:t>“</w:t>
            </w:r>
            <w:r w:rsidRPr="0061472D">
              <w:rPr>
                <w:rFonts w:eastAsiaTheme="minorHAnsi"/>
              </w:rPr>
              <w:t>3. Iekšlietu ministrijai normatīvajos aktos noteiktajā kārtībā sagatavot un iesniegt izskatīšanai Ministru kabinetā rīkojuma projektu par finanšu līdzekļu piešķiršanu no valsts budžeta programmas 02.00.00 "Līdzekļi neparedzētiem gadījumiem":</w:t>
            </w:r>
          </w:p>
          <w:p w14:paraId="2C99C86E" w14:textId="77777777" w:rsidR="00CB0BBA" w:rsidRPr="008F1AC9" w:rsidRDefault="00BE0F27" w:rsidP="00BE0F27">
            <w:pPr>
              <w:ind w:right="109" w:firstLine="604"/>
              <w:jc w:val="both"/>
              <w:rPr>
                <w:rFonts w:eastAsiaTheme="minorHAnsi"/>
              </w:rPr>
            </w:pPr>
            <w:r w:rsidRPr="0061472D">
              <w:rPr>
                <w:rFonts w:eastAsiaTheme="minorHAnsi"/>
              </w:rPr>
              <w:t>3.1. piemaksu izmaksai – līdz katra nākamā mēneša 20.datumam par iepriekšējo mēnesi</w:t>
            </w:r>
            <w:r>
              <w:rPr>
                <w:rFonts w:eastAsiaTheme="minorHAnsi"/>
              </w:rPr>
              <w:t>.”</w:t>
            </w:r>
          </w:p>
        </w:tc>
      </w:tr>
      <w:tr w:rsidR="00B656B6" w:rsidRPr="00B656B6" w14:paraId="5FB753C6" w14:textId="77777777" w:rsidTr="0079260F">
        <w:tc>
          <w:tcPr>
            <w:tcW w:w="568" w:type="dxa"/>
          </w:tcPr>
          <w:p w14:paraId="0FCCCD37"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3EE972EC"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CEAAD90" w14:textId="77777777" w:rsidR="0079260F" w:rsidRDefault="0079260F" w:rsidP="00152501">
            <w:pPr>
              <w:jc w:val="center"/>
            </w:pPr>
          </w:p>
          <w:p w14:paraId="72114161" w14:textId="77777777" w:rsidR="00485E78" w:rsidRPr="00485E78" w:rsidRDefault="00485E78" w:rsidP="00485E78"/>
          <w:p w14:paraId="1B061ECD" w14:textId="77777777" w:rsidR="00485E78" w:rsidRPr="00485E78" w:rsidRDefault="00485E78" w:rsidP="00485E78"/>
          <w:p w14:paraId="54D85BFD" w14:textId="77777777" w:rsidR="00485E78" w:rsidRPr="00485E78" w:rsidRDefault="00485E78" w:rsidP="00485E78"/>
          <w:p w14:paraId="0B4DD7A0" w14:textId="77777777" w:rsidR="00485E78" w:rsidRPr="00485E78" w:rsidRDefault="00485E78" w:rsidP="00485E78"/>
          <w:p w14:paraId="4455B904" w14:textId="77777777" w:rsidR="00485E78" w:rsidRPr="00485E78" w:rsidRDefault="00485E78" w:rsidP="00485E78"/>
          <w:p w14:paraId="27A7A885" w14:textId="77777777" w:rsidR="00485E78" w:rsidRPr="00485E78" w:rsidRDefault="00485E78" w:rsidP="00485E78"/>
          <w:p w14:paraId="65F8B687" w14:textId="77777777" w:rsidR="00485E78" w:rsidRPr="00485E78" w:rsidRDefault="00485E78" w:rsidP="00485E78"/>
          <w:p w14:paraId="117F4C70" w14:textId="77777777" w:rsidR="00485E78" w:rsidRPr="00485E78" w:rsidRDefault="00485E78" w:rsidP="00485E78"/>
          <w:p w14:paraId="5BA40DAC" w14:textId="77777777" w:rsidR="00485E78" w:rsidRPr="00485E78" w:rsidRDefault="00485E78" w:rsidP="00485E78"/>
          <w:p w14:paraId="3FAD6709" w14:textId="77777777" w:rsidR="00485E78" w:rsidRPr="00485E78" w:rsidRDefault="00485E78" w:rsidP="00485E78"/>
          <w:p w14:paraId="7A569F28" w14:textId="77777777" w:rsidR="00485E78" w:rsidRPr="00485E78" w:rsidRDefault="00485E78" w:rsidP="00485E78"/>
          <w:p w14:paraId="6824A808" w14:textId="77777777" w:rsidR="00485E78" w:rsidRPr="00485E78" w:rsidRDefault="00485E78" w:rsidP="00485E78"/>
          <w:p w14:paraId="614F2753" w14:textId="77777777" w:rsidR="00485E78" w:rsidRPr="00485E78" w:rsidRDefault="00485E78" w:rsidP="00485E78"/>
          <w:p w14:paraId="34A494FD" w14:textId="77777777" w:rsidR="00485E78" w:rsidRPr="00485E78" w:rsidRDefault="00485E78" w:rsidP="00485E78"/>
          <w:p w14:paraId="28F46EBA" w14:textId="77777777" w:rsidR="00485E78" w:rsidRPr="00485E78" w:rsidRDefault="00485E78" w:rsidP="00485E78"/>
          <w:p w14:paraId="44488D9E" w14:textId="77777777" w:rsidR="00485E78" w:rsidRPr="00485E78" w:rsidRDefault="00485E78" w:rsidP="00485E78"/>
          <w:p w14:paraId="2E6DBB25" w14:textId="77777777" w:rsidR="00485E78" w:rsidRPr="00485E78" w:rsidRDefault="00485E78" w:rsidP="00485E78"/>
          <w:p w14:paraId="42B13EA0" w14:textId="77777777" w:rsidR="00485E78" w:rsidRPr="00485E78" w:rsidRDefault="00485E78" w:rsidP="00485E78"/>
          <w:p w14:paraId="24BC6535" w14:textId="77777777" w:rsidR="00485E78" w:rsidRPr="00485E78" w:rsidRDefault="00485E78" w:rsidP="00485E78"/>
          <w:p w14:paraId="6A835700" w14:textId="77777777" w:rsidR="00485E78" w:rsidRDefault="00485E78" w:rsidP="00485E78"/>
          <w:p w14:paraId="4BAD9668" w14:textId="77777777" w:rsidR="00485E78" w:rsidRPr="00485E78" w:rsidRDefault="00485E78" w:rsidP="00485E78">
            <w:pPr>
              <w:jc w:val="center"/>
            </w:pPr>
          </w:p>
        </w:tc>
        <w:tc>
          <w:tcPr>
            <w:tcW w:w="7229" w:type="dxa"/>
          </w:tcPr>
          <w:p w14:paraId="5D6FF3D6" w14:textId="77777777" w:rsidR="0085344F" w:rsidRDefault="0085344F" w:rsidP="0085344F">
            <w:pPr>
              <w:ind w:right="109"/>
              <w:jc w:val="both"/>
            </w:pPr>
            <w:r w:rsidRPr="00D328AC">
              <w:lastRenderedPageBreak/>
              <w:t xml:space="preserve">Latvijā </w:t>
            </w:r>
            <w:r w:rsidR="008650EE">
              <w:t>a</w:t>
            </w:r>
            <w:r w:rsidR="00F26B67">
              <w:t xml:space="preserve">rī beidzoties ārkārtējai situācijai </w:t>
            </w:r>
            <w:r w:rsidR="00AA5911">
              <w:t>tiek veikti</w:t>
            </w:r>
            <w:r w:rsidR="00F26B67">
              <w:t xml:space="preserve"> drošības pasākumi</w:t>
            </w:r>
            <w:r w:rsidR="00003687">
              <w:t xml:space="preserve"> </w:t>
            </w:r>
            <w:r w:rsidR="00003687" w:rsidRPr="00003687">
              <w:t>COVID-19 izplatīšanās ierobežošan</w:t>
            </w:r>
            <w:r w:rsidR="00003687">
              <w:t>ā.</w:t>
            </w:r>
          </w:p>
          <w:p w14:paraId="2AEA53B3" w14:textId="77777777" w:rsidR="001B73DF" w:rsidRPr="0015697D" w:rsidRDefault="006D4715" w:rsidP="007244AB">
            <w:pPr>
              <w:ind w:right="109"/>
              <w:jc w:val="both"/>
              <w:rPr>
                <w:vanish/>
                <w:specVanish/>
              </w:rPr>
            </w:pPr>
            <w:r>
              <w:t>L</w:t>
            </w:r>
            <w:r w:rsidR="0099682F" w:rsidRPr="0099682F">
              <w:t xml:space="preserve">ai nodrošinātu COVID-19 izplatīšanās ierobežošanu, </w:t>
            </w:r>
            <w:r w:rsidR="00E024C4">
              <w:t>Iekšlietu ministrijas sistēmas iestāžu</w:t>
            </w:r>
            <w:r w:rsidR="00C552D4">
              <w:t xml:space="preserve">: </w:t>
            </w:r>
            <w:r w:rsidR="00C552D4" w:rsidRPr="00C552D4">
              <w:t>Valsts policijas, Valsts policijas koledžas, Valsts robežsardzes</w:t>
            </w:r>
            <w:r w:rsidR="003E479E">
              <w:t xml:space="preserve"> un </w:t>
            </w:r>
            <w:r w:rsidR="003E479E" w:rsidRPr="003E479E">
              <w:t>Valsts robežsardzes</w:t>
            </w:r>
            <w:r w:rsidR="003E479E">
              <w:t xml:space="preserve"> koledžas </w:t>
            </w:r>
            <w:r w:rsidR="00C552D4" w:rsidRPr="00C552D4">
              <w:t xml:space="preserve"> </w:t>
            </w:r>
            <w:r w:rsidR="00E024C4">
              <w:t>amatpersonas ar speci</w:t>
            </w:r>
            <w:r w:rsidR="001F20F4">
              <w:t>ā</w:t>
            </w:r>
            <w:r w:rsidR="00E024C4">
              <w:t>lajām dienesta pakāpēm (turpmāk – amatpersonas)</w:t>
            </w:r>
            <w:r w:rsidR="007244AB">
              <w:t xml:space="preserve"> </w:t>
            </w:r>
            <w:r w:rsidR="001B73DF">
              <w:t>veica dienesta pienākumus</w:t>
            </w:r>
            <w:r w:rsidR="001B73DF" w:rsidRPr="0099682F">
              <w:t xml:space="preserve"> paaugstināta riska un slodzes apstākļos sabiedrības veselības apdraudējumā saistībā ar Covid-19 uzliesmojumu un seku novēršanu laika periodā no 202</w:t>
            </w:r>
            <w:r w:rsidR="001B73DF">
              <w:t>1</w:t>
            </w:r>
            <w:r w:rsidR="001B73DF" w:rsidRPr="0099682F">
              <w:t>.</w:t>
            </w:r>
            <w:r w:rsidR="00917F17">
              <w:t xml:space="preserve"> </w:t>
            </w:r>
            <w:r w:rsidR="001B73DF" w:rsidRPr="0099682F">
              <w:t>gada 1.</w:t>
            </w:r>
            <w:r w:rsidR="00884EF5">
              <w:t xml:space="preserve"> jūnija</w:t>
            </w:r>
            <w:r w:rsidR="001B73DF">
              <w:t xml:space="preserve"> </w:t>
            </w:r>
            <w:r w:rsidR="001B73DF" w:rsidRPr="0099682F">
              <w:t>līdz 202</w:t>
            </w:r>
            <w:r w:rsidR="001B73DF">
              <w:t>1</w:t>
            </w:r>
            <w:r w:rsidR="001B73DF" w:rsidRPr="0099682F">
              <w:t>.</w:t>
            </w:r>
            <w:r w:rsidR="00917F17">
              <w:t xml:space="preserve"> </w:t>
            </w:r>
            <w:r w:rsidR="001B73DF" w:rsidRPr="0099682F">
              <w:t>gada 3</w:t>
            </w:r>
            <w:r w:rsidR="00884EF5">
              <w:t>0</w:t>
            </w:r>
            <w:r w:rsidR="001B73DF" w:rsidRPr="0099682F">
              <w:t>.</w:t>
            </w:r>
            <w:r w:rsidR="00D967A4">
              <w:t> </w:t>
            </w:r>
            <w:r w:rsidR="00884EF5">
              <w:t>jūnijam</w:t>
            </w:r>
            <w:r w:rsidR="007244AB">
              <w:t>.</w:t>
            </w:r>
          </w:p>
          <w:p w14:paraId="7A99D6A3" w14:textId="77777777" w:rsidR="00917F17" w:rsidRDefault="00917F17" w:rsidP="0015697D">
            <w:pPr>
              <w:ind w:left="464" w:right="109" w:hanging="425"/>
              <w:jc w:val="both"/>
            </w:pPr>
          </w:p>
          <w:p w14:paraId="7ACC1888" w14:textId="77777777" w:rsidR="00770E40" w:rsidRDefault="00770E40" w:rsidP="00770E40">
            <w:pPr>
              <w:ind w:right="109"/>
              <w:jc w:val="both"/>
            </w:pPr>
            <w:r w:rsidRPr="00770E40">
              <w:rPr>
                <w:i/>
              </w:rPr>
              <w:t>Valsts policijas</w:t>
            </w:r>
            <w:r>
              <w:t xml:space="preserve"> amatpersonas </w:t>
            </w:r>
            <w:r w:rsidR="005D339C" w:rsidRPr="005D339C">
              <w:t>nodrošināja</w:t>
            </w:r>
            <w:r>
              <w:t>:</w:t>
            </w:r>
          </w:p>
          <w:p w14:paraId="02D61A36" w14:textId="77777777" w:rsidR="00884EF5" w:rsidRDefault="00EF5973" w:rsidP="00884EF5">
            <w:pPr>
              <w:ind w:right="109"/>
              <w:jc w:val="both"/>
            </w:pPr>
            <w:r>
              <w:t>1.</w:t>
            </w:r>
            <w:r>
              <w:tab/>
            </w:r>
            <w:r w:rsidR="00884EF5">
              <w:t xml:space="preserve">kontroles pasākumus (tiešā saskarē) par komersantu pienākumu izpildīšanu objektos, sabiedrībai publiski pieejamās telpās, svētku, piemiņas, izklaides, kultūras, sporta un atpūtas pasākumos (tai skaitā naktsklubos, diskotēkās), vietās, kur notiek sapulces, gājieni un piketi (atbilstoši likumā “Par sapulcēm, gājieniem un piketiem” minētajām definīcijām), reliģiskas darbības, kas veicamas pulcējoties; </w:t>
            </w:r>
          </w:p>
          <w:p w14:paraId="6AB84662" w14:textId="77777777" w:rsidR="00884EF5" w:rsidRDefault="00884EF5" w:rsidP="00884EF5">
            <w:pPr>
              <w:ind w:right="109"/>
              <w:jc w:val="both"/>
            </w:pPr>
            <w:r>
              <w:t>2.</w:t>
            </w:r>
            <w:r>
              <w:tab/>
              <w:t>sabiedriskās kārtības un drošības pasākumu nodrošināšanu analīžu pieņemšanas, vakcinācijas punktos, objektos, kuros izmitinātas ar Covid-19 inficētās personas, vai noteikta karantīna, vai to tiešā tuvumā (tiešās klātbūtnes laikā);</w:t>
            </w:r>
          </w:p>
          <w:p w14:paraId="3A71035B" w14:textId="77777777" w:rsidR="00884EF5" w:rsidRDefault="00884EF5" w:rsidP="00884EF5">
            <w:pPr>
              <w:ind w:right="109"/>
              <w:jc w:val="both"/>
            </w:pPr>
            <w:r>
              <w:t>3.</w:t>
            </w:r>
            <w:r>
              <w:tab/>
              <w:t xml:space="preserve">reaģēšanu uz izsaukumiem par karantīnas vai </w:t>
            </w:r>
            <w:proofErr w:type="spellStart"/>
            <w:r>
              <w:t>pašizolācijas</w:t>
            </w:r>
            <w:proofErr w:type="spellEnd"/>
            <w:r>
              <w:t xml:space="preserve"> pārkāpumiem (tiešās saskarsmes laikā);</w:t>
            </w:r>
          </w:p>
          <w:p w14:paraId="1C9A9E2A" w14:textId="77777777" w:rsidR="00884EF5" w:rsidRDefault="00884EF5" w:rsidP="00884EF5">
            <w:pPr>
              <w:ind w:right="109"/>
              <w:jc w:val="both"/>
            </w:pPr>
            <w:r>
              <w:lastRenderedPageBreak/>
              <w:t>4.</w:t>
            </w:r>
            <w:r>
              <w:tab/>
            </w:r>
            <w:proofErr w:type="spellStart"/>
            <w:r>
              <w:t>pašizolācijas</w:t>
            </w:r>
            <w:proofErr w:type="spellEnd"/>
            <w:r>
              <w:t xml:space="preserve"> kontroles pasākumu ievērošanu klātienē (tiešā saskarē);</w:t>
            </w:r>
          </w:p>
          <w:p w14:paraId="72B27E82" w14:textId="77777777" w:rsidR="00884EF5" w:rsidRDefault="00884EF5" w:rsidP="00884EF5">
            <w:pPr>
              <w:ind w:right="109"/>
              <w:jc w:val="both"/>
            </w:pPr>
            <w:r>
              <w:t>5.</w:t>
            </w:r>
            <w:r>
              <w:tab/>
              <w:t>personu, kurām ir noteiktā Covid-19 infekcijas slimība, kontroli klātienē (tiešā saskarē);</w:t>
            </w:r>
          </w:p>
          <w:p w14:paraId="44AC257B" w14:textId="77777777" w:rsidR="00884EF5" w:rsidRDefault="00884EF5" w:rsidP="00884EF5">
            <w:pPr>
              <w:ind w:right="109"/>
              <w:jc w:val="both"/>
            </w:pPr>
            <w:r>
              <w:t>6.</w:t>
            </w:r>
            <w:r>
              <w:tab/>
              <w:t xml:space="preserve">atbalsta pasākumus veselības aizsardzības iestādēm – karantīnas pasākumu veikšanā, ka arī NMPD, ārstniecības iestādēm, ārstniecības personām, SPKC epidemiologiem un valsts sanitārajiem inspektoriem - to personu atvešanā, apsardzē, nogādāšanā ārstniecības iestādē vai kontrolē (tiešā saskarē), kuras inficētas vai iespējami inficētas ar Covid-19, vai riska grupas pacientiem, kuriem nav apstiprināta slimība, bet ir jāievēro karantīna vai </w:t>
            </w:r>
            <w:proofErr w:type="spellStart"/>
            <w:r>
              <w:t>pašizolācija</w:t>
            </w:r>
            <w:proofErr w:type="spellEnd"/>
            <w:r>
              <w:t>;</w:t>
            </w:r>
          </w:p>
          <w:p w14:paraId="1B26BB06" w14:textId="77777777" w:rsidR="00884EF5" w:rsidRDefault="00884EF5" w:rsidP="00884EF5">
            <w:pPr>
              <w:ind w:right="109"/>
              <w:jc w:val="both"/>
            </w:pPr>
            <w:r>
              <w:t>7.</w:t>
            </w:r>
            <w:r>
              <w:tab/>
              <w:t xml:space="preserve">procesuālās darbības, pakalpojuma sniegšanu vai pārrunu vedēja pienākumus tiešā vai ilgstošā kontaktā ar pakalpojuma saņēmējiem vai procesa dalībniekiem (ilgāk par 10 minūtēm); </w:t>
            </w:r>
          </w:p>
          <w:p w14:paraId="37E198C4" w14:textId="77777777" w:rsidR="00884EF5" w:rsidRDefault="00884EF5" w:rsidP="00884EF5">
            <w:pPr>
              <w:ind w:right="109"/>
              <w:jc w:val="both"/>
            </w:pPr>
            <w:r>
              <w:t>8.</w:t>
            </w:r>
            <w:r>
              <w:tab/>
              <w:t>personu aizturēšanu, nogādāšanu vai konvojēšanu (tiešās saskares laikā);</w:t>
            </w:r>
          </w:p>
          <w:p w14:paraId="64AE6AE5" w14:textId="77777777" w:rsidR="00884EF5" w:rsidRDefault="00884EF5" w:rsidP="00884EF5">
            <w:pPr>
              <w:ind w:right="109"/>
              <w:jc w:val="both"/>
            </w:pPr>
            <w:r>
              <w:t>9.</w:t>
            </w:r>
            <w:r>
              <w:tab/>
              <w:t>personu apsargāšanu īslaicīgās aizturēšanas vietās, policijas struktūrvienībā vai apsardzi ārstniecības iestādēs maiņas (norīkojuma) laikā;</w:t>
            </w:r>
          </w:p>
          <w:p w14:paraId="1247CF47" w14:textId="77777777" w:rsidR="00884EF5" w:rsidRDefault="00884EF5" w:rsidP="00884EF5">
            <w:pPr>
              <w:ind w:right="109"/>
              <w:jc w:val="both"/>
            </w:pPr>
            <w:r>
              <w:t>10.</w:t>
            </w:r>
            <w:r>
              <w:tab/>
              <w:t xml:space="preserve"> no ārvalstīm ieradušos personu kontroles pasākumus, kontaktējoties ar šīm personām, lai nodrošinātu šo personu apliecinājumu kontroli (QR koda pārbaude);</w:t>
            </w:r>
          </w:p>
          <w:p w14:paraId="67E78279" w14:textId="77777777" w:rsidR="00884EF5" w:rsidRDefault="00884EF5" w:rsidP="00884EF5">
            <w:pPr>
              <w:ind w:right="109"/>
              <w:jc w:val="both"/>
            </w:pPr>
            <w:r>
              <w:t>11.</w:t>
            </w:r>
            <w:r>
              <w:tab/>
              <w:t xml:space="preserve"> notiesāto un apcietināto personu, nodošanu un pārņemšanu turpmākai brīvības atņemšanas soda vai apcietinājuma izpildīšanai;</w:t>
            </w:r>
          </w:p>
          <w:p w14:paraId="37855830" w14:textId="77777777" w:rsidR="00884EF5" w:rsidRDefault="00884EF5" w:rsidP="00884EF5">
            <w:pPr>
              <w:ind w:right="109"/>
              <w:jc w:val="both"/>
            </w:pPr>
            <w:r>
              <w:t>12.</w:t>
            </w:r>
            <w:r>
              <w:tab/>
              <w:t xml:space="preserve"> meklēšanas pasākumu realizāciju attiecībā pret Covid-19 inficētām personām, kontaktpersonām vai personām, kurām jāievēro </w:t>
            </w:r>
            <w:proofErr w:type="spellStart"/>
            <w:r>
              <w:t>pašizolācija</w:t>
            </w:r>
            <w:proofErr w:type="spellEnd"/>
            <w:r>
              <w:t xml:space="preserve"> (tiešās saskares laikā);</w:t>
            </w:r>
          </w:p>
          <w:p w14:paraId="1195096C" w14:textId="77777777" w:rsidR="00884EF5" w:rsidRDefault="00884EF5" w:rsidP="00884EF5">
            <w:pPr>
              <w:ind w:right="109"/>
              <w:jc w:val="both"/>
            </w:pPr>
            <w:r>
              <w:t>13.</w:t>
            </w:r>
            <w:r>
              <w:tab/>
              <w:t xml:space="preserve"> noteikto iedzīvotāju pārvietošanās ierobežojumu ievērošanas uzraudzību, noteiktajos datumos un laikposmos.</w:t>
            </w:r>
          </w:p>
          <w:p w14:paraId="1D9741DD" w14:textId="77777777" w:rsidR="00415A45" w:rsidRPr="00EA0040" w:rsidRDefault="00415A45" w:rsidP="00884EF5">
            <w:pPr>
              <w:ind w:right="109"/>
              <w:jc w:val="both"/>
            </w:pPr>
            <w:r w:rsidRPr="00EA0040">
              <w:rPr>
                <w:i/>
              </w:rPr>
              <w:t>Valsts robežsardze</w:t>
            </w:r>
            <w:r w:rsidR="00101707" w:rsidRPr="00EA0040">
              <w:rPr>
                <w:i/>
              </w:rPr>
              <w:t>s amatpersonas</w:t>
            </w:r>
            <w:r w:rsidRPr="00EA0040">
              <w:t xml:space="preserve"> veic</w:t>
            </w:r>
            <w:r w:rsidR="00E7396F" w:rsidRPr="00EA0040">
              <w:t>a</w:t>
            </w:r>
            <w:r w:rsidRPr="00EA0040">
              <w:t xml:space="preserve"> šādus pasākumus:</w:t>
            </w:r>
          </w:p>
          <w:p w14:paraId="4EC675A7" w14:textId="77777777" w:rsidR="00A06D93" w:rsidRPr="00EA0040" w:rsidRDefault="00032997" w:rsidP="00A06D93">
            <w:pPr>
              <w:ind w:right="109"/>
              <w:jc w:val="both"/>
            </w:pPr>
            <w:r w:rsidRPr="00EA0040">
              <w:t>1.</w:t>
            </w:r>
            <w:r w:rsidR="00A06D93" w:rsidRPr="00EA0040">
              <w:tab/>
            </w:r>
            <w:proofErr w:type="spellStart"/>
            <w:r w:rsidR="00A06D93" w:rsidRPr="00EA0040">
              <w:t>robežpārbaud</w:t>
            </w:r>
            <w:r w:rsidR="00787561" w:rsidRPr="00EA0040">
              <w:t>i</w:t>
            </w:r>
            <w:proofErr w:type="spellEnd"/>
            <w:r w:rsidR="00A06D93" w:rsidRPr="00EA0040">
              <w:t xml:space="preserve"> personu grupām, kurām atļauta ārējās robežas šķērsošana;</w:t>
            </w:r>
          </w:p>
          <w:p w14:paraId="2E9C749D" w14:textId="77777777" w:rsidR="00A06D93" w:rsidRPr="00EA0040" w:rsidRDefault="00A06D93" w:rsidP="00A06D93">
            <w:pPr>
              <w:ind w:right="109"/>
              <w:jc w:val="both"/>
            </w:pPr>
            <w:r w:rsidRPr="00EA0040">
              <w:t>2.</w:t>
            </w:r>
            <w:r w:rsidRPr="00EA0040">
              <w:tab/>
              <w:t>apliecinājumu (QR koda) esamības pārbaud</w:t>
            </w:r>
            <w:r w:rsidR="00787561" w:rsidRPr="00EA0040">
              <w:t>i</w:t>
            </w:r>
            <w:r w:rsidRPr="00EA0040">
              <w:t xml:space="preserve"> robežšķērsošanas vietās visām ieceļojošajām personām;</w:t>
            </w:r>
          </w:p>
          <w:p w14:paraId="433288EC" w14:textId="77777777" w:rsidR="00A06D93" w:rsidRPr="00EA0040" w:rsidRDefault="00A06D93" w:rsidP="00A06D93">
            <w:pPr>
              <w:ind w:right="109"/>
              <w:jc w:val="both"/>
            </w:pPr>
            <w:r w:rsidRPr="00EA0040">
              <w:t>3.</w:t>
            </w:r>
            <w:r w:rsidRPr="00EA0040">
              <w:tab/>
              <w:t>apliecinājumu (QR koda) esamības pārbaud</w:t>
            </w:r>
            <w:r w:rsidR="00787561" w:rsidRPr="00EA0040">
              <w:t>i</w:t>
            </w:r>
            <w:r w:rsidRPr="00EA0040">
              <w:t xml:space="preserve"> pie iekšējām robežām imigrācijas kontroles ietvaros izvēles kārtībā;</w:t>
            </w:r>
          </w:p>
          <w:p w14:paraId="04BB9011" w14:textId="77777777" w:rsidR="00A06D93" w:rsidRPr="00EA0040" w:rsidRDefault="00A06D93" w:rsidP="00A06D93">
            <w:pPr>
              <w:ind w:right="109"/>
              <w:jc w:val="both"/>
            </w:pPr>
            <w:r w:rsidRPr="00EA0040">
              <w:t>4.</w:t>
            </w:r>
            <w:r w:rsidRPr="00EA0040">
              <w:tab/>
              <w:t>administratīvā pārkāpuma procesa nodrošināšan</w:t>
            </w:r>
            <w:r w:rsidR="00787561" w:rsidRPr="00EA0040">
              <w:t>u</w:t>
            </w:r>
            <w:r w:rsidRPr="00EA0040">
              <w:t xml:space="preserve"> attiecībā uz personām, kuras nav veikušas reģistrēšanos IECIS;</w:t>
            </w:r>
          </w:p>
          <w:p w14:paraId="2A9296D9" w14:textId="77777777" w:rsidR="00A06D93" w:rsidRPr="00EA0040" w:rsidRDefault="00A06D93" w:rsidP="00A06D93">
            <w:pPr>
              <w:ind w:right="109"/>
              <w:jc w:val="both"/>
            </w:pPr>
            <w:r w:rsidRPr="00EA0040">
              <w:t>5.</w:t>
            </w:r>
            <w:r w:rsidRPr="00EA0040">
              <w:tab/>
              <w:t>atbalsta sniegšan</w:t>
            </w:r>
            <w:r w:rsidR="00787561" w:rsidRPr="00EA0040">
              <w:t>u</w:t>
            </w:r>
            <w:r w:rsidRPr="00EA0040">
              <w:t xml:space="preserve"> personām robežšķērsošanas vietās un pie iekšējām robežām apliecinājumu iesniegšanai IECIS, ja persona to nav izdarījusi pirms ieceļošanas Latvijā;</w:t>
            </w:r>
          </w:p>
          <w:p w14:paraId="54B1BEEC" w14:textId="77777777" w:rsidR="00A06D93" w:rsidRPr="00EA0040" w:rsidRDefault="00A06D93" w:rsidP="00A06D93">
            <w:pPr>
              <w:ind w:right="109"/>
              <w:jc w:val="both"/>
            </w:pPr>
            <w:r w:rsidRPr="00EA0040">
              <w:t>6.</w:t>
            </w:r>
            <w:r w:rsidRPr="00EA0040">
              <w:tab/>
              <w:t>individuālo pieprasījumu/iesniegumu ārējās robežas šķērsošanai izskatīšan</w:t>
            </w:r>
            <w:r w:rsidR="00787561" w:rsidRPr="00EA0040">
              <w:t>u</w:t>
            </w:r>
            <w:r w:rsidRPr="00EA0040">
              <w:t>;</w:t>
            </w:r>
          </w:p>
          <w:p w14:paraId="41F65780" w14:textId="77777777" w:rsidR="00A06D93" w:rsidRPr="00EA0040" w:rsidRDefault="00A06D93" w:rsidP="00A06D93">
            <w:pPr>
              <w:ind w:right="109"/>
              <w:jc w:val="both"/>
            </w:pPr>
            <w:r w:rsidRPr="00EA0040">
              <w:t>7.</w:t>
            </w:r>
            <w:r w:rsidRPr="00EA0040">
              <w:tab/>
              <w:t>informācijas apkopošan</w:t>
            </w:r>
            <w:r w:rsidR="00787561" w:rsidRPr="00EA0040">
              <w:t>u</w:t>
            </w:r>
            <w:r w:rsidRPr="00EA0040">
              <w:t xml:space="preserve"> no IECIS un nosūtīšan</w:t>
            </w:r>
            <w:r w:rsidR="00787561" w:rsidRPr="00EA0040">
              <w:t>u</w:t>
            </w:r>
            <w:r w:rsidRPr="00EA0040">
              <w:t xml:space="preserve"> Lietuvas un Igaunijas kompetentajām iestādēm Baltijas valstu ārlietu ministru memoranda izpildes ietvaros;</w:t>
            </w:r>
          </w:p>
          <w:p w14:paraId="22879554" w14:textId="77777777" w:rsidR="00A06D93" w:rsidRPr="00EA0040" w:rsidRDefault="00A06D93" w:rsidP="00A06D93">
            <w:pPr>
              <w:ind w:right="109"/>
              <w:jc w:val="both"/>
            </w:pPr>
            <w:r w:rsidRPr="00EA0040">
              <w:t>8.</w:t>
            </w:r>
            <w:r w:rsidRPr="00EA0040">
              <w:tab/>
              <w:t>sabiedrības konsultēšan</w:t>
            </w:r>
            <w:r w:rsidR="00787561" w:rsidRPr="00EA0040">
              <w:t>u</w:t>
            </w:r>
            <w:r w:rsidRPr="00EA0040">
              <w:t xml:space="preserve"> par Latvijas valsts robežas šķērsošanu un ieceļošanas nosacījumiem ārkārtējās situācijas laikā;</w:t>
            </w:r>
          </w:p>
          <w:p w14:paraId="46788A76" w14:textId="77777777" w:rsidR="008B6593" w:rsidRPr="00101707" w:rsidRDefault="00A06D93" w:rsidP="00AA2073">
            <w:pPr>
              <w:spacing w:after="120"/>
              <w:ind w:right="109"/>
              <w:jc w:val="both"/>
            </w:pPr>
            <w:r w:rsidRPr="00EA0040">
              <w:t>9.</w:t>
            </w:r>
            <w:r w:rsidRPr="00EA0040">
              <w:tab/>
              <w:t>atbalsta sniegšan</w:t>
            </w:r>
            <w:r w:rsidR="00787561" w:rsidRPr="00EA0040">
              <w:t>u</w:t>
            </w:r>
            <w:r w:rsidRPr="00EA0040">
              <w:t xml:space="preserve"> Valsts policijai attiecībā uz iedzīvotāju pārvietošanās </w:t>
            </w:r>
            <w:r w:rsidR="00101707" w:rsidRPr="00EA0040">
              <w:t>ierobežojuma</w:t>
            </w:r>
            <w:r w:rsidRPr="00EA0040">
              <w:t xml:space="preserve"> ievērošanas uzraudzību </w:t>
            </w:r>
            <w:r w:rsidR="00F9005A" w:rsidRPr="00EA0040">
              <w:t xml:space="preserve">noteiktajos datumos </w:t>
            </w:r>
            <w:r w:rsidRPr="00EA0040">
              <w:t>laikposm</w:t>
            </w:r>
            <w:r w:rsidR="00E6369D" w:rsidRPr="00EA0040">
              <w:t>os</w:t>
            </w:r>
            <w:r w:rsidRPr="00EA0040">
              <w:t>.</w:t>
            </w:r>
          </w:p>
          <w:p w14:paraId="1964ADA2" w14:textId="77777777" w:rsidR="001327E9" w:rsidRDefault="00A117A9" w:rsidP="00516D4F">
            <w:pPr>
              <w:ind w:right="108"/>
              <w:jc w:val="both"/>
            </w:pPr>
            <w:r>
              <w:lastRenderedPageBreak/>
              <w:t xml:space="preserve">     </w:t>
            </w:r>
            <w:r w:rsidR="00200BF8" w:rsidRPr="00101707">
              <w:t xml:space="preserve">Par dienesta pienākumu veikšanu </w:t>
            </w:r>
            <w:r w:rsidR="00592527" w:rsidRPr="00592527">
              <w:t>COVID-19 izplatīšanās ierobežošan</w:t>
            </w:r>
            <w:r w:rsidR="00592527">
              <w:t>ā</w:t>
            </w:r>
            <w:r w:rsidR="00592527" w:rsidRPr="00592527">
              <w:t xml:space="preserve"> </w:t>
            </w:r>
            <w:r w:rsidR="00A63EF6" w:rsidRPr="00101707">
              <w:t xml:space="preserve">amatpersonām tika </w:t>
            </w:r>
            <w:r w:rsidR="006D0DF3" w:rsidRPr="00101707">
              <w:t>veikti aprēķini par faktiski nepieciešamo finansējumu</w:t>
            </w:r>
            <w:r w:rsidR="00DF2C77">
              <w:t>,</w:t>
            </w:r>
            <w:r w:rsidR="00DF2C77" w:rsidRPr="00101707">
              <w:t xml:space="preserve"> lai nodrošinātu</w:t>
            </w:r>
            <w:r w:rsidR="009A0730">
              <w:t xml:space="preserve"> </w:t>
            </w:r>
            <w:r w:rsidR="00A63EF6" w:rsidRPr="00101707">
              <w:t>piemaks</w:t>
            </w:r>
            <w:r w:rsidR="006D0DF3" w:rsidRPr="00101707">
              <w:t>u</w:t>
            </w:r>
            <w:r w:rsidR="00A63EF6" w:rsidRPr="00101707">
              <w:t xml:space="preserve"> par darbu paaugstināta riska un slodzes apstākļos </w:t>
            </w:r>
            <w:r w:rsidR="00DE35ED" w:rsidRPr="00101707">
              <w:t xml:space="preserve">(turpmāk – riska piemaksa) </w:t>
            </w:r>
            <w:r w:rsidR="00A63EF6" w:rsidRPr="00101707">
              <w:t>par laika periodu no 202</w:t>
            </w:r>
            <w:r w:rsidR="00E7473C" w:rsidRPr="00101707">
              <w:t>1</w:t>
            </w:r>
            <w:r w:rsidR="00A63EF6" w:rsidRPr="00101707">
              <w:t>.</w:t>
            </w:r>
            <w:r w:rsidR="00CA77FF">
              <w:t> </w:t>
            </w:r>
            <w:r w:rsidR="00A63EF6" w:rsidRPr="00101707">
              <w:t>gada 1.</w:t>
            </w:r>
            <w:r w:rsidR="004A5B18">
              <w:t xml:space="preserve"> </w:t>
            </w:r>
            <w:r w:rsidR="00E56142">
              <w:t>jūnija</w:t>
            </w:r>
            <w:r w:rsidR="00A63EF6" w:rsidRPr="00101707">
              <w:t xml:space="preserve"> līdz 202</w:t>
            </w:r>
            <w:r w:rsidR="00E7473C" w:rsidRPr="00101707">
              <w:t>1</w:t>
            </w:r>
            <w:r w:rsidR="00A63EF6" w:rsidRPr="00101707">
              <w:t>.</w:t>
            </w:r>
            <w:r w:rsidR="006B73DC">
              <w:t> </w:t>
            </w:r>
            <w:r w:rsidR="00A63EF6" w:rsidRPr="00101707">
              <w:t xml:space="preserve">gada </w:t>
            </w:r>
            <w:r w:rsidR="00FF281A">
              <w:t>3</w:t>
            </w:r>
            <w:r w:rsidR="00E56142">
              <w:t>0</w:t>
            </w:r>
            <w:r w:rsidR="00EF5C40">
              <w:t>.</w:t>
            </w:r>
            <w:r w:rsidR="00CA77FF">
              <w:t xml:space="preserve"> </w:t>
            </w:r>
            <w:r w:rsidR="00E56142">
              <w:t>jūnijam</w:t>
            </w:r>
            <w:r w:rsidR="009A0730">
              <w:t xml:space="preserve">. </w:t>
            </w:r>
            <w:r w:rsidR="000C065B" w:rsidRPr="00E24695">
              <w:t xml:space="preserve"> Covid-19 infekcijas izplatības pārvaldības li</w:t>
            </w:r>
            <w:r w:rsidR="000C065B">
              <w:t xml:space="preserve">kuma </w:t>
            </w:r>
            <w:r w:rsidR="000C065B" w:rsidRPr="00E24695">
              <w:t>31.</w:t>
            </w:r>
            <w:r w:rsidR="000C065B" w:rsidRPr="00E24695">
              <w:rPr>
                <w:vertAlign w:val="superscript"/>
              </w:rPr>
              <w:t>2</w:t>
            </w:r>
            <w:r w:rsidR="000C065B" w:rsidRPr="00E24695">
              <w:t xml:space="preserve"> pant</w:t>
            </w:r>
            <w:r w:rsidR="000C065B">
              <w:t xml:space="preserve">s nosaka piemaksas apmēru - </w:t>
            </w:r>
            <w:r w:rsidR="000C065B" w:rsidRPr="000C065B">
              <w:t>75 procentu apmērā no stundas algas likmes</w:t>
            </w:r>
            <w:r w:rsidR="00171BB6">
              <w:t xml:space="preserve">, kā arī to, </w:t>
            </w:r>
            <w:r w:rsidR="00171BB6" w:rsidRPr="00171BB6">
              <w:t>ka ar piemaksām saistītos izdevumus sedz no valsts budžeta programmas 02.00.00 "Līdzekļi neparedzētiem gadījumiem" atbilstoši faktiski nepieciešamajam apmēram.</w:t>
            </w:r>
            <w:r w:rsidR="000C065B" w:rsidRPr="000C065B">
              <w:t xml:space="preserve"> </w:t>
            </w:r>
            <w:r w:rsidR="00D91962">
              <w:t>Atbilstoši likumam p</w:t>
            </w:r>
            <w:r w:rsidR="000C065B" w:rsidRPr="000C065B">
              <w:t>iemaksas noteikšanas krit</w:t>
            </w:r>
            <w:r w:rsidR="00D91962">
              <w:t>ērijus un piešķiršanas kārtību</w:t>
            </w:r>
            <w:r w:rsidR="000C065B" w:rsidRPr="000C065B">
              <w:t xml:space="preserve"> nosaka iekšlietu ministrs</w:t>
            </w:r>
            <w:r w:rsidR="001327E9">
              <w:t>.</w:t>
            </w:r>
            <w:r w:rsidR="00D91962">
              <w:t xml:space="preserve"> </w:t>
            </w:r>
            <w:proofErr w:type="spellStart"/>
            <w:r w:rsidR="004A5B18">
              <w:t>Ieklietu</w:t>
            </w:r>
            <w:proofErr w:type="spellEnd"/>
            <w:r w:rsidR="004A5B18">
              <w:t xml:space="preserve"> ministrijas </w:t>
            </w:r>
            <w:r w:rsidR="001327E9">
              <w:t>2021.</w:t>
            </w:r>
            <w:r w:rsidR="005A366D">
              <w:t xml:space="preserve"> </w:t>
            </w:r>
            <w:r w:rsidR="001327E9">
              <w:t>gada 15.</w:t>
            </w:r>
            <w:r w:rsidR="005A366D">
              <w:t xml:space="preserve"> </w:t>
            </w:r>
            <w:r w:rsidR="001327E9">
              <w:t>aprīļa rīkojums Nr.1-12/329 “Par riska piemaksu un samaksu par virsstundu darbu Covid-19 infekcijas izplatības ierobežošanas pasākumos iesaistītajām amatpersonām” nosaka šādus kritērijus riska piemaksa</w:t>
            </w:r>
            <w:r w:rsidR="00EE31D2">
              <w:t>s</w:t>
            </w:r>
            <w:r w:rsidR="001327E9">
              <w:t xml:space="preserve"> piešķiršanai un </w:t>
            </w:r>
            <w:r w:rsidR="00642FA2">
              <w:t xml:space="preserve">arī </w:t>
            </w:r>
            <w:r w:rsidR="001327E9">
              <w:t>samaksas par virsstundu darbu</w:t>
            </w:r>
            <w:r w:rsidR="00EE31D2">
              <w:t xml:space="preserve"> noteikšanai</w:t>
            </w:r>
            <w:r w:rsidR="001327E9">
              <w:t>:</w:t>
            </w:r>
          </w:p>
          <w:p w14:paraId="4665CE62" w14:textId="77777777" w:rsidR="001327E9" w:rsidRDefault="00750E56" w:rsidP="00516D4F">
            <w:pPr>
              <w:ind w:left="180" w:right="108"/>
              <w:jc w:val="both"/>
            </w:pPr>
            <w:r>
              <w:t>a</w:t>
            </w:r>
            <w:r w:rsidR="00171BB6">
              <w:t>)</w:t>
            </w:r>
            <w:r w:rsidR="001327E9">
              <w:t xml:space="preserve"> amatpersona ir tiešā un uzskaitāmi pierādāmā saskarē ar Covid-19 inficētām vai iespējami inficētām personām vai ir iesaistīta testēšanas procesā;</w:t>
            </w:r>
          </w:p>
          <w:p w14:paraId="4AAB57B9" w14:textId="77777777" w:rsidR="001327E9" w:rsidRDefault="00750E56" w:rsidP="00495FD3">
            <w:pPr>
              <w:ind w:left="180" w:right="108"/>
              <w:jc w:val="both"/>
            </w:pPr>
            <w:r>
              <w:t>b</w:t>
            </w:r>
            <w:r w:rsidR="00171BB6">
              <w:t>)</w:t>
            </w:r>
            <w:r w:rsidR="001327E9">
              <w:t xml:space="preserve"> amatpersona ir tiešā un uzskaitāmi pierādāmā saskarē ar Covid-19 riska grupas pacientiem, kuriem nav apstiprināta slimība, bet ir jāievēro karantīna vai </w:t>
            </w:r>
            <w:proofErr w:type="spellStart"/>
            <w:r w:rsidR="001327E9">
              <w:t>pašizolācija</w:t>
            </w:r>
            <w:proofErr w:type="spellEnd"/>
            <w:r w:rsidR="001327E9">
              <w:t>;</w:t>
            </w:r>
          </w:p>
          <w:p w14:paraId="2A51310B" w14:textId="77777777" w:rsidR="001327E9" w:rsidRDefault="00750E56" w:rsidP="00495FD3">
            <w:pPr>
              <w:ind w:left="180" w:right="108"/>
              <w:jc w:val="both"/>
            </w:pPr>
            <w:r>
              <w:t>c</w:t>
            </w:r>
            <w:r w:rsidR="00171BB6">
              <w:t>)</w:t>
            </w:r>
            <w:r w:rsidR="001327E9">
              <w:t xml:space="preserve"> amatpersona piedalās pasākumos, kas saistīti ar sabiedriskās kārtības nodrošināšanu un noteikto ierobežojumu kontroli.</w:t>
            </w:r>
          </w:p>
          <w:p w14:paraId="07D34EDD" w14:textId="77777777" w:rsidR="000D3975" w:rsidRPr="00221637" w:rsidRDefault="003A1634" w:rsidP="00AA2073">
            <w:pPr>
              <w:spacing w:after="120"/>
              <w:ind w:right="108"/>
              <w:jc w:val="both"/>
            </w:pPr>
            <w:r w:rsidRPr="00221637">
              <w:t xml:space="preserve">Būtiski norādīt, ka </w:t>
            </w:r>
            <w:r w:rsidR="00675BD3">
              <w:t xml:space="preserve">riska </w:t>
            </w:r>
            <w:r w:rsidRPr="00221637">
              <w:t>piemaksai nav pastāvīgs raksturs, un tā izmaksājama tikai saistībā ar Covid-19 izraisīto situāciju.</w:t>
            </w:r>
            <w:r w:rsidR="00D6529A" w:rsidRPr="00221637">
              <w:t xml:space="preserve">  </w:t>
            </w:r>
          </w:p>
          <w:p w14:paraId="50851BEC" w14:textId="77777777" w:rsidR="00033B53" w:rsidRPr="00667D12" w:rsidRDefault="002B1953" w:rsidP="00AA2073">
            <w:pPr>
              <w:spacing w:after="120"/>
              <w:ind w:right="108"/>
              <w:jc w:val="both"/>
              <w:rPr>
                <w:color w:val="FF0000"/>
              </w:rPr>
            </w:pPr>
            <w:r>
              <w:t xml:space="preserve">    </w:t>
            </w:r>
            <w:r w:rsidR="00A44C9D" w:rsidRPr="00221637">
              <w:t xml:space="preserve">Saskaņā ar veiktajiem aprēķiniem iestādēm papildu nepieciešamā finansējuma </w:t>
            </w:r>
            <w:r w:rsidR="009227FE" w:rsidRPr="00667D12">
              <w:t>riska piemaks</w:t>
            </w:r>
            <w:r w:rsidR="009227FE">
              <w:t xml:space="preserve">ām  </w:t>
            </w:r>
            <w:r w:rsidR="00A44C9D" w:rsidRPr="00221637">
              <w:t>kopsumma</w:t>
            </w:r>
            <w:r w:rsidR="00CA77FF" w:rsidRPr="00CA77FF">
              <w:rPr>
                <w:rFonts w:eastAsiaTheme="minorEastAsia"/>
              </w:rPr>
              <w:t xml:space="preserve">  </w:t>
            </w:r>
            <w:r w:rsidR="00A44C9D" w:rsidRPr="00667D12">
              <w:t xml:space="preserve">ir  </w:t>
            </w:r>
            <w:r w:rsidR="007A1ED1" w:rsidRPr="007A1ED1">
              <w:t xml:space="preserve">650 435 </w:t>
            </w:r>
            <w:proofErr w:type="spellStart"/>
            <w:r w:rsidR="00A44C9D" w:rsidRPr="00221637">
              <w:rPr>
                <w:i/>
              </w:rPr>
              <w:t>euro</w:t>
            </w:r>
            <w:proofErr w:type="spellEnd"/>
            <w:r w:rsidR="00667D12">
              <w:t>.</w:t>
            </w:r>
          </w:p>
          <w:p w14:paraId="1D8D09F3" w14:textId="77777777" w:rsidR="00F51E79" w:rsidRPr="00221637" w:rsidRDefault="006D0DF3" w:rsidP="00807EC8">
            <w:pPr>
              <w:pStyle w:val="tv213"/>
              <w:tabs>
                <w:tab w:val="left" w:pos="426"/>
              </w:tabs>
              <w:spacing w:before="0" w:beforeAutospacing="0" w:after="0" w:afterAutospacing="0"/>
              <w:ind w:left="360"/>
              <w:jc w:val="both"/>
              <w:rPr>
                <w:b/>
              </w:rPr>
            </w:pPr>
            <w:r w:rsidRPr="00221637">
              <w:rPr>
                <w:b/>
              </w:rPr>
              <w:t>Rīkojuma projekts paredz:</w:t>
            </w:r>
          </w:p>
          <w:p w14:paraId="46C36141" w14:textId="77777777" w:rsidR="007A1ED1" w:rsidRDefault="00EE431F" w:rsidP="007A1ED1">
            <w:pPr>
              <w:tabs>
                <w:tab w:val="left" w:pos="426"/>
              </w:tabs>
              <w:ind w:firstLine="709"/>
              <w:jc w:val="both"/>
            </w:pPr>
            <w:r w:rsidRPr="00221637">
              <w:t xml:space="preserve">1. </w:t>
            </w:r>
            <w:r w:rsidR="007A1ED1">
              <w:t xml:space="preserve">Finanšu ministrijai no valsts budžeta programmas 02.00.00 "Līdzekļi neparedzētiem gadījumiem" piešķirt Iekšlietu ministrijai finansējumu 650 435 </w:t>
            </w:r>
            <w:proofErr w:type="spellStart"/>
            <w:r w:rsidR="007A1ED1">
              <w:t>euro</w:t>
            </w:r>
            <w:proofErr w:type="spellEnd"/>
            <w:r w:rsidR="007A1ED1">
              <w:t xml:space="preserve"> apmērā, lai segtu izdevumus, kas saistīti ar piemaksu Iekšlietu ministrijas padotības iestāžu amatpersonām ar speciālajām dienesta pakāpēm par darbu paaugstināta riska un slodzes apstākļos sabiedrības veselības apdraudējuma situācijā saistībā ar Covid-19 uzliesmojumu un seku novēršanu laikposmā no 2021. gada 1. jūnija līdz 2021. gada 30. jūnijam, tai skaitā:</w:t>
            </w:r>
          </w:p>
          <w:p w14:paraId="5076DA5F" w14:textId="77777777" w:rsidR="007A1ED1" w:rsidRDefault="007A1ED1" w:rsidP="007A1ED1">
            <w:pPr>
              <w:tabs>
                <w:tab w:val="left" w:pos="426"/>
              </w:tabs>
              <w:ind w:firstLine="709"/>
              <w:jc w:val="both"/>
            </w:pPr>
            <w:r>
              <w:t xml:space="preserve">1.1. Valsts policijai – 349 610 </w:t>
            </w:r>
            <w:proofErr w:type="spellStart"/>
            <w:r>
              <w:t>euro</w:t>
            </w:r>
            <w:proofErr w:type="spellEnd"/>
            <w:r>
              <w:t>;</w:t>
            </w:r>
          </w:p>
          <w:p w14:paraId="7AA44D98" w14:textId="77777777" w:rsidR="007A1ED1" w:rsidRDefault="007A1ED1" w:rsidP="007A1ED1">
            <w:pPr>
              <w:tabs>
                <w:tab w:val="left" w:pos="426"/>
              </w:tabs>
              <w:ind w:firstLine="709"/>
              <w:jc w:val="both"/>
            </w:pPr>
            <w:r>
              <w:t xml:space="preserve">1.2. Valsts policijas koledžai – 595 </w:t>
            </w:r>
            <w:proofErr w:type="spellStart"/>
            <w:r>
              <w:t>euro</w:t>
            </w:r>
            <w:proofErr w:type="spellEnd"/>
            <w:r>
              <w:t>;</w:t>
            </w:r>
          </w:p>
          <w:p w14:paraId="0C41AD51" w14:textId="77777777" w:rsidR="007A1ED1" w:rsidRDefault="007A1ED1" w:rsidP="007A1ED1">
            <w:pPr>
              <w:tabs>
                <w:tab w:val="left" w:pos="426"/>
              </w:tabs>
              <w:ind w:firstLine="709"/>
              <w:jc w:val="both"/>
            </w:pPr>
            <w:r>
              <w:t xml:space="preserve">1.3. Valsts robežsardzei – 298 383 </w:t>
            </w:r>
            <w:proofErr w:type="spellStart"/>
            <w:r>
              <w:t>euro</w:t>
            </w:r>
            <w:proofErr w:type="spellEnd"/>
            <w:r>
              <w:t>;</w:t>
            </w:r>
          </w:p>
          <w:p w14:paraId="4EA2C1E2" w14:textId="77777777" w:rsidR="007A1ED1" w:rsidRDefault="007A1ED1" w:rsidP="007A1ED1">
            <w:pPr>
              <w:pStyle w:val="tv213"/>
              <w:tabs>
                <w:tab w:val="left" w:pos="426"/>
              </w:tabs>
              <w:spacing w:before="0" w:beforeAutospacing="0" w:after="0" w:afterAutospacing="0"/>
              <w:ind w:firstLine="567"/>
              <w:jc w:val="both"/>
            </w:pPr>
            <w:r>
              <w:t xml:space="preserve">  1.4. Valsts robežsardzes koledžai – 1 847 </w:t>
            </w:r>
            <w:proofErr w:type="spellStart"/>
            <w:r>
              <w:t>euro</w:t>
            </w:r>
            <w:proofErr w:type="spellEnd"/>
            <w:r>
              <w:t>.</w:t>
            </w:r>
          </w:p>
          <w:p w14:paraId="54F4E38D" w14:textId="77777777" w:rsidR="00EE431F" w:rsidRDefault="00EE431F" w:rsidP="007A1ED1">
            <w:pPr>
              <w:pStyle w:val="tv213"/>
              <w:tabs>
                <w:tab w:val="left" w:pos="426"/>
              </w:tabs>
              <w:spacing w:before="0" w:beforeAutospacing="0" w:after="0" w:afterAutospacing="0"/>
              <w:ind w:firstLine="567"/>
              <w:jc w:val="both"/>
            </w:pPr>
            <w:r w:rsidRPr="00221637">
              <w:t xml:space="preserve">2. </w:t>
            </w:r>
            <w:r w:rsidR="00726845" w:rsidRPr="00221637">
              <w:t>U</w:t>
            </w:r>
            <w:r w:rsidRPr="00221637">
              <w:t xml:space="preserve">zdevumu </w:t>
            </w:r>
            <w:r w:rsidR="00644E68" w:rsidRPr="00644E68">
              <w:t>Iekšlietu ministrijai normatīvajos aktos noteiktajā kārtībā sagatavot un iesniegt Finanšu ministrijā pieprasījumu par minēto līdzekļu piešķiršanu no valsts budžeta programmas 02.00.00 "Līdzekļi neparedzētiem gadījumiem".</w:t>
            </w:r>
          </w:p>
          <w:p w14:paraId="51CA7A01" w14:textId="77777777" w:rsidR="0002306C" w:rsidRPr="00B656B6" w:rsidRDefault="00EE431F" w:rsidP="0002306C">
            <w:pPr>
              <w:pStyle w:val="tv213"/>
              <w:tabs>
                <w:tab w:val="left" w:pos="426"/>
              </w:tabs>
              <w:spacing w:before="0" w:beforeAutospacing="0" w:after="0" w:afterAutospacing="0"/>
              <w:ind w:firstLine="567"/>
              <w:jc w:val="both"/>
            </w:pPr>
            <w:r>
              <w:t xml:space="preserve">3. </w:t>
            </w:r>
            <w:r w:rsidR="00726845">
              <w:t xml:space="preserve">Uzdevumu </w:t>
            </w:r>
            <w:r w:rsidR="00E023A4" w:rsidRPr="00E023A4">
              <w:t>Finanšu ministram normatīvajos aktos noteiktajā kārtībā informēt Saeimas Budžeta un finanšu (nodokļu) komisiju par apropriācijas izmaiņām un, ja Saeimas Budžeta un finanšu (nodokļu) komisija piecu darbdienu laikā pēc attiecīgās informācijas saņemšanas nav izteikusi iebildumus, veikt apropriācijas pārdali</w:t>
            </w:r>
            <w:r>
              <w:t>.</w:t>
            </w:r>
          </w:p>
        </w:tc>
      </w:tr>
      <w:tr w:rsidR="00130487" w14:paraId="52C301E6" w14:textId="77777777" w:rsidTr="0079260F">
        <w:tc>
          <w:tcPr>
            <w:tcW w:w="568" w:type="dxa"/>
          </w:tcPr>
          <w:p w14:paraId="1715C3D9"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39072B68"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3190ADF" w14:textId="77777777" w:rsidR="00130487" w:rsidRPr="00FC7F88" w:rsidRDefault="00EB5771" w:rsidP="003378AE">
            <w:pPr>
              <w:pStyle w:val="NoSpacing"/>
              <w:jc w:val="both"/>
              <w:rPr>
                <w:rFonts w:ascii="Times New Roman" w:hAnsi="Times New Roman" w:cs="Times New Roman"/>
                <w:sz w:val="24"/>
                <w:szCs w:val="24"/>
                <w:lang w:eastAsia="lv-LV"/>
              </w:rPr>
            </w:pPr>
            <w:r>
              <w:rPr>
                <w:rFonts w:ascii="Times New Roman" w:hAnsi="Times New Roman" w:cs="Times New Roman"/>
                <w:sz w:val="24"/>
                <w:szCs w:val="24"/>
              </w:rPr>
              <w:t xml:space="preserve">Iekšlietu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r w:rsidR="00FE035A">
              <w:rPr>
                <w:rFonts w:ascii="Times New Roman" w:hAnsi="Times New Roman" w:cs="Times New Roman"/>
                <w:sz w:val="24"/>
                <w:szCs w:val="24"/>
              </w:rPr>
              <w:t>, Valsts policijas koledža</w:t>
            </w:r>
            <w:r w:rsidR="00A763EA">
              <w:rPr>
                <w:rFonts w:ascii="Times New Roman" w:hAnsi="Times New Roman" w:cs="Times New Roman"/>
                <w:sz w:val="24"/>
                <w:szCs w:val="24"/>
              </w:rPr>
              <w:t>,</w:t>
            </w:r>
            <w:r w:rsidR="00A763EA">
              <w:t xml:space="preserve"> </w:t>
            </w:r>
            <w:r w:rsidR="00A763EA">
              <w:rPr>
                <w:rFonts w:ascii="Times New Roman" w:hAnsi="Times New Roman" w:cs="Times New Roman"/>
                <w:sz w:val="24"/>
                <w:szCs w:val="24"/>
              </w:rPr>
              <w:t>Valsts robežsardzes koledža</w:t>
            </w:r>
            <w:r w:rsidR="00FE035A">
              <w:rPr>
                <w:rFonts w:ascii="Times New Roman" w:hAnsi="Times New Roman" w:cs="Times New Roman"/>
                <w:sz w:val="24"/>
                <w:szCs w:val="24"/>
              </w:rPr>
              <w:t>.</w:t>
            </w:r>
          </w:p>
        </w:tc>
      </w:tr>
      <w:tr w:rsidR="00130487" w14:paraId="2D6430E2" w14:textId="77777777" w:rsidTr="0079260F">
        <w:tc>
          <w:tcPr>
            <w:tcW w:w="568" w:type="dxa"/>
          </w:tcPr>
          <w:p w14:paraId="1E2CBC2F"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353C129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5CA1270E" w14:textId="77777777" w:rsidR="00130487" w:rsidRDefault="008C4230" w:rsidP="00DE35ED">
            <w:pPr>
              <w:pStyle w:val="NoSpacing"/>
              <w:jc w:val="both"/>
              <w:rPr>
                <w:rFonts w:ascii="Times New Roman" w:hAnsi="Times New Roman" w:cs="Times New Roman"/>
                <w:sz w:val="24"/>
                <w:szCs w:val="24"/>
                <w:lang w:eastAsia="lv-LV"/>
              </w:rPr>
            </w:pPr>
            <w:r w:rsidRPr="008C4230">
              <w:rPr>
                <w:rFonts w:ascii="Times New Roman" w:hAnsi="Times New Roman" w:cs="Times New Roman"/>
                <w:sz w:val="24"/>
                <w:szCs w:val="24"/>
              </w:rPr>
              <w:t>Nav.</w:t>
            </w:r>
            <w:r w:rsidR="00EC1348">
              <w:t xml:space="preserve"> </w:t>
            </w:r>
          </w:p>
        </w:tc>
      </w:tr>
    </w:tbl>
    <w:p w14:paraId="77B41E0C"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568"/>
        <w:gridCol w:w="3969"/>
        <w:gridCol w:w="4819"/>
      </w:tblGrid>
      <w:tr w:rsidR="00EC6E12" w14:paraId="79453CAD" w14:textId="77777777" w:rsidTr="00CE532F">
        <w:tc>
          <w:tcPr>
            <w:tcW w:w="9356" w:type="dxa"/>
            <w:gridSpan w:val="3"/>
          </w:tcPr>
          <w:p w14:paraId="53F1AB4B"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CE532F" w14:paraId="7C320CC7" w14:textId="77777777" w:rsidTr="00C7267A">
        <w:tc>
          <w:tcPr>
            <w:tcW w:w="568" w:type="dxa"/>
          </w:tcPr>
          <w:p w14:paraId="7035B048"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1.</w:t>
            </w:r>
          </w:p>
        </w:tc>
        <w:tc>
          <w:tcPr>
            <w:tcW w:w="3969" w:type="dxa"/>
          </w:tcPr>
          <w:p w14:paraId="56B8A8AD"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Sabiedrības mērķgrupas, kuras tiesiskais regulējums ietekmē vai varētu ietekmēt</w:t>
            </w:r>
          </w:p>
        </w:tc>
        <w:tc>
          <w:tcPr>
            <w:tcW w:w="4819" w:type="dxa"/>
          </w:tcPr>
          <w:p w14:paraId="052BCBB2" w14:textId="77777777" w:rsidR="00CE532F" w:rsidRPr="006A481B" w:rsidRDefault="00CE532F" w:rsidP="00CE532F">
            <w:pPr>
              <w:jc w:val="both"/>
              <w:rPr>
                <w:rFonts w:asciiTheme="majorBidi" w:hAnsiTheme="majorBidi" w:cstheme="majorBidi"/>
                <w:iCs/>
              </w:rPr>
            </w:pPr>
            <w:r>
              <w:rPr>
                <w:rFonts w:asciiTheme="majorBidi" w:hAnsiTheme="majorBidi" w:cstheme="majorBidi"/>
                <w:iCs/>
              </w:rPr>
              <w:t>Iesaistītās amatpersonas.</w:t>
            </w:r>
          </w:p>
        </w:tc>
      </w:tr>
      <w:tr w:rsidR="00CE532F" w14:paraId="1C9F8394" w14:textId="77777777" w:rsidTr="00C7267A">
        <w:tc>
          <w:tcPr>
            <w:tcW w:w="568" w:type="dxa"/>
          </w:tcPr>
          <w:p w14:paraId="27213970"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2.</w:t>
            </w:r>
          </w:p>
        </w:tc>
        <w:tc>
          <w:tcPr>
            <w:tcW w:w="3969" w:type="dxa"/>
          </w:tcPr>
          <w:p w14:paraId="40A53D01"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4819" w:type="dxa"/>
          </w:tcPr>
          <w:p w14:paraId="1E221580" w14:textId="77777777" w:rsidR="00CE532F" w:rsidRPr="006A481B" w:rsidRDefault="00CE532F" w:rsidP="00CE532F">
            <w:pPr>
              <w:jc w:val="both"/>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14:paraId="2D878DC1" w14:textId="77777777" w:rsidTr="00C7267A">
        <w:tc>
          <w:tcPr>
            <w:tcW w:w="568" w:type="dxa"/>
          </w:tcPr>
          <w:p w14:paraId="2E878175"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3.</w:t>
            </w:r>
          </w:p>
        </w:tc>
        <w:tc>
          <w:tcPr>
            <w:tcW w:w="3969" w:type="dxa"/>
          </w:tcPr>
          <w:p w14:paraId="1F7E444A"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Administratīvo izmaksu monetārs novērtējums</w:t>
            </w:r>
          </w:p>
        </w:tc>
        <w:tc>
          <w:tcPr>
            <w:tcW w:w="4819" w:type="dxa"/>
          </w:tcPr>
          <w:p w14:paraId="4A0E9C1B" w14:textId="77777777" w:rsidR="00CE532F" w:rsidRPr="006A481B" w:rsidRDefault="00CE532F" w:rsidP="00CE532F">
            <w:pPr>
              <w:jc w:val="both"/>
              <w:rPr>
                <w:rFonts w:asciiTheme="majorBidi" w:hAnsiTheme="majorBidi" w:cstheme="majorBidi"/>
              </w:rPr>
            </w:pPr>
            <w:r>
              <w:rPr>
                <w:rFonts w:asciiTheme="majorBidi" w:hAnsiTheme="majorBidi" w:cstheme="majorBidi"/>
                <w:iCs/>
              </w:rPr>
              <w:t>P</w:t>
            </w:r>
            <w:r w:rsidRPr="006A481B">
              <w:rPr>
                <w:rFonts w:asciiTheme="majorBidi" w:hAnsiTheme="majorBidi" w:cstheme="majorBidi"/>
                <w:iCs/>
              </w:rPr>
              <w:t>rojekts šo jomu neskar.</w:t>
            </w:r>
          </w:p>
        </w:tc>
      </w:tr>
      <w:tr w:rsidR="00CE532F" w14:paraId="16B04209" w14:textId="77777777" w:rsidTr="00C7267A">
        <w:tc>
          <w:tcPr>
            <w:tcW w:w="568" w:type="dxa"/>
          </w:tcPr>
          <w:p w14:paraId="4455E5B4"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4.</w:t>
            </w:r>
          </w:p>
        </w:tc>
        <w:tc>
          <w:tcPr>
            <w:tcW w:w="3969" w:type="dxa"/>
          </w:tcPr>
          <w:p w14:paraId="2E59F3E6"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Atbilstības izmaksu monetārs novērtējums</w:t>
            </w:r>
          </w:p>
        </w:tc>
        <w:tc>
          <w:tcPr>
            <w:tcW w:w="4819" w:type="dxa"/>
          </w:tcPr>
          <w:p w14:paraId="4BEE794C" w14:textId="77777777" w:rsidR="00CE532F" w:rsidRPr="006A481B" w:rsidRDefault="00CE532F" w:rsidP="00CE532F">
            <w:pPr>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14:paraId="3D08D757" w14:textId="77777777" w:rsidTr="00C7267A">
        <w:tc>
          <w:tcPr>
            <w:tcW w:w="568" w:type="dxa"/>
          </w:tcPr>
          <w:p w14:paraId="02E21C8E"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5.</w:t>
            </w:r>
          </w:p>
        </w:tc>
        <w:tc>
          <w:tcPr>
            <w:tcW w:w="3969" w:type="dxa"/>
          </w:tcPr>
          <w:p w14:paraId="376E196D"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Cita informācija</w:t>
            </w:r>
          </w:p>
        </w:tc>
        <w:tc>
          <w:tcPr>
            <w:tcW w:w="4819" w:type="dxa"/>
          </w:tcPr>
          <w:p w14:paraId="15D23A07"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Nav.</w:t>
            </w:r>
          </w:p>
        </w:tc>
      </w:tr>
    </w:tbl>
    <w:p w14:paraId="1739F24F" w14:textId="77777777" w:rsidR="00842AD1" w:rsidRPr="00EC6E12"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2BB67C19" w14:textId="77777777" w:rsidTr="006936E5">
        <w:tc>
          <w:tcPr>
            <w:tcW w:w="9356" w:type="dxa"/>
            <w:gridSpan w:val="8"/>
          </w:tcPr>
          <w:p w14:paraId="2511820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551E85B" w14:textId="77777777" w:rsidTr="007533E7">
        <w:tc>
          <w:tcPr>
            <w:tcW w:w="1702" w:type="dxa"/>
            <w:vMerge w:val="restart"/>
          </w:tcPr>
          <w:p w14:paraId="12C382FB"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14:paraId="71849DFD"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07ADE5B4" w14:textId="77777777"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60C5288C" w14:textId="77777777" w:rsidTr="007533E7">
        <w:tc>
          <w:tcPr>
            <w:tcW w:w="1702" w:type="dxa"/>
            <w:vMerge/>
          </w:tcPr>
          <w:p w14:paraId="224BCD37"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10C8EDF" w14:textId="77777777"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14:paraId="69D1DD52"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33248A9A"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1BE5FA6F"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AE4F1B2" w14:textId="77777777" w:rsidTr="006936E5">
        <w:tc>
          <w:tcPr>
            <w:tcW w:w="1702" w:type="dxa"/>
            <w:vMerge/>
          </w:tcPr>
          <w:p w14:paraId="06B173DB"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60B648BC"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4C114CA2"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4EB5B1C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0F6DB"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7BAFCD0"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E35ED">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B817574"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4083BE54"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roofErr w:type="spellEnd"/>
          </w:p>
          <w:p w14:paraId="19297888"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6701AEFA"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46A2A827"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919B941"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AEF0199" w14:textId="77777777" w:rsidTr="006936E5">
        <w:tc>
          <w:tcPr>
            <w:tcW w:w="1702" w:type="dxa"/>
            <w:vAlign w:val="center"/>
          </w:tcPr>
          <w:p w14:paraId="5C18EF89"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14:paraId="43AA4B9D"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14:paraId="77238EA3"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14:paraId="2A2403CB"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14:paraId="42B250E5"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14:paraId="4DD64C5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14:paraId="313B75B4"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14:paraId="511F5AE6"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14:paraId="2B6789BD" w14:textId="77777777" w:rsidTr="002074A4">
        <w:tc>
          <w:tcPr>
            <w:tcW w:w="1702" w:type="dxa"/>
            <w:vAlign w:val="center"/>
          </w:tcPr>
          <w:p w14:paraId="7E1D0E7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BC0DACD"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096AFC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FE2662B"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B7669A6"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8BFB99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4040E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206D6B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F76C717" w14:textId="77777777" w:rsidTr="002074A4">
        <w:tc>
          <w:tcPr>
            <w:tcW w:w="1702" w:type="dxa"/>
            <w:vAlign w:val="center"/>
          </w:tcPr>
          <w:p w14:paraId="3E1BE30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4EE1C622"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67AD57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15C7BF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40C99FC"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27C17B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DA67FAE"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77CF2AE"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0142ECC4" w14:textId="77777777" w:rsidTr="006936E5">
        <w:tc>
          <w:tcPr>
            <w:tcW w:w="1702" w:type="dxa"/>
            <w:vAlign w:val="center"/>
          </w:tcPr>
          <w:p w14:paraId="7AC09AF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1.2. valsts speciālais budžets</w:t>
            </w:r>
          </w:p>
        </w:tc>
        <w:tc>
          <w:tcPr>
            <w:tcW w:w="992" w:type="dxa"/>
            <w:vAlign w:val="center"/>
          </w:tcPr>
          <w:p w14:paraId="4A04E45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8B9DBA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D2CE9B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F0EECF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AA5B79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81F3DB"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E74C8A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E193831" w14:textId="77777777" w:rsidTr="006936E5">
        <w:tc>
          <w:tcPr>
            <w:tcW w:w="1702" w:type="dxa"/>
            <w:vAlign w:val="center"/>
          </w:tcPr>
          <w:p w14:paraId="7F81C7DB"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30DD26A7"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2F20B10E"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4353E81"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AB9B3A"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6EDB09"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2D5AF60"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AB5DE2D"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EDDA5ED" w14:textId="77777777" w:rsidTr="006A5DEF">
        <w:tc>
          <w:tcPr>
            <w:tcW w:w="1702" w:type="dxa"/>
            <w:vAlign w:val="center"/>
          </w:tcPr>
          <w:p w14:paraId="588D937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4A5EB975" w14:textId="77777777" w:rsidR="006C12A6" w:rsidRPr="001C797C" w:rsidRDefault="006C12A6" w:rsidP="007533E7">
            <w:pPr>
              <w:jc w:val="center"/>
            </w:pPr>
            <w:r w:rsidRPr="001C797C">
              <w:rPr>
                <w:iCs/>
              </w:rPr>
              <w:t>0</w:t>
            </w:r>
          </w:p>
        </w:tc>
        <w:tc>
          <w:tcPr>
            <w:tcW w:w="1268" w:type="dxa"/>
            <w:shd w:val="clear" w:color="auto" w:fill="auto"/>
            <w:vAlign w:val="center"/>
          </w:tcPr>
          <w:p w14:paraId="2EFDA20F" w14:textId="77777777" w:rsidR="006C12A6" w:rsidRPr="00C018FB" w:rsidRDefault="003A109A" w:rsidP="00936B2F">
            <w:pPr>
              <w:pStyle w:val="NoSpacing"/>
              <w:jc w:val="center"/>
              <w:rPr>
                <w:rFonts w:ascii="Times New Roman" w:hAnsi="Times New Roman" w:cs="Times New Roman"/>
                <w:iCs/>
                <w:lang w:eastAsia="lv-LV"/>
              </w:rPr>
            </w:pPr>
            <w:r w:rsidRPr="003A109A">
              <w:rPr>
                <w:rFonts w:ascii="Times New Roman" w:hAnsi="Times New Roman" w:cs="Times New Roman"/>
                <w:iCs/>
                <w:lang w:eastAsia="lv-LV"/>
              </w:rPr>
              <w:t>650 435</w:t>
            </w:r>
          </w:p>
        </w:tc>
        <w:tc>
          <w:tcPr>
            <w:tcW w:w="1000" w:type="dxa"/>
            <w:vAlign w:val="center"/>
          </w:tcPr>
          <w:p w14:paraId="533EEA2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FA97F5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486BD51"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0199350"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035111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929703C" w14:textId="77777777" w:rsidTr="006A5DEF">
        <w:tc>
          <w:tcPr>
            <w:tcW w:w="1702" w:type="dxa"/>
            <w:vAlign w:val="center"/>
          </w:tcPr>
          <w:p w14:paraId="283357A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54B58FDB" w14:textId="77777777" w:rsidR="006C12A6" w:rsidRPr="001C797C" w:rsidRDefault="006C12A6" w:rsidP="007533E7">
            <w:pPr>
              <w:jc w:val="center"/>
            </w:pPr>
            <w:r w:rsidRPr="001C797C">
              <w:rPr>
                <w:iCs/>
              </w:rPr>
              <w:t>0</w:t>
            </w:r>
          </w:p>
        </w:tc>
        <w:tc>
          <w:tcPr>
            <w:tcW w:w="1268" w:type="dxa"/>
            <w:shd w:val="clear" w:color="auto" w:fill="auto"/>
            <w:vAlign w:val="center"/>
          </w:tcPr>
          <w:p w14:paraId="545CB2A1" w14:textId="77777777" w:rsidR="006C12A6" w:rsidRPr="00C018FB" w:rsidRDefault="003A109A" w:rsidP="00936B2F">
            <w:pPr>
              <w:pStyle w:val="NoSpacing"/>
              <w:jc w:val="center"/>
              <w:rPr>
                <w:rFonts w:ascii="Times New Roman" w:hAnsi="Times New Roman" w:cs="Times New Roman"/>
                <w:iCs/>
                <w:lang w:eastAsia="lv-LV"/>
              </w:rPr>
            </w:pPr>
            <w:r w:rsidRPr="003A109A">
              <w:rPr>
                <w:rFonts w:ascii="Times New Roman" w:hAnsi="Times New Roman" w:cs="Times New Roman"/>
                <w:iCs/>
                <w:lang w:eastAsia="lv-LV"/>
              </w:rPr>
              <w:t>650 435</w:t>
            </w:r>
          </w:p>
        </w:tc>
        <w:tc>
          <w:tcPr>
            <w:tcW w:w="1000" w:type="dxa"/>
            <w:vAlign w:val="center"/>
          </w:tcPr>
          <w:p w14:paraId="033D9DD0"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DDBE770"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84A9A5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0FE6AD"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A116A5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A9991CD" w14:textId="77777777" w:rsidTr="006A5DEF">
        <w:tc>
          <w:tcPr>
            <w:tcW w:w="1702" w:type="dxa"/>
            <w:vAlign w:val="center"/>
          </w:tcPr>
          <w:p w14:paraId="05C38578"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38E3EDA3"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B206407" w14:textId="77777777"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14:paraId="44AA23E7"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E303A12"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B30A69F"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474F2B0"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58F0403"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6DD1B4D5" w14:textId="77777777" w:rsidTr="006A5DEF">
        <w:tc>
          <w:tcPr>
            <w:tcW w:w="1702" w:type="dxa"/>
            <w:vAlign w:val="center"/>
          </w:tcPr>
          <w:p w14:paraId="607B2D7A"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708C9083"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5B90E0B5" w14:textId="77777777"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14:paraId="600967FA"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3E6D50F"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988883A"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5DEE27F"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A422A5"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2BB3256" w14:textId="77777777" w:rsidTr="006A5DEF">
        <w:tc>
          <w:tcPr>
            <w:tcW w:w="1702" w:type="dxa"/>
            <w:vAlign w:val="center"/>
          </w:tcPr>
          <w:p w14:paraId="2113459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B62A113"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1CA5E93" w14:textId="77777777" w:rsidR="00F530FE" w:rsidRPr="00C018FB" w:rsidRDefault="006A3697"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3A109A" w:rsidRPr="003A109A">
              <w:rPr>
                <w:rFonts w:ascii="Times New Roman" w:hAnsi="Times New Roman" w:cs="Times New Roman"/>
                <w:iCs/>
                <w:lang w:eastAsia="lv-LV"/>
              </w:rPr>
              <w:t>650 435</w:t>
            </w:r>
          </w:p>
        </w:tc>
        <w:tc>
          <w:tcPr>
            <w:tcW w:w="1000" w:type="dxa"/>
            <w:vAlign w:val="center"/>
          </w:tcPr>
          <w:p w14:paraId="1B9AECDF"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17DD4B8"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356690A"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5088870"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367086E"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BBB553D" w14:textId="77777777" w:rsidTr="006A5DEF">
        <w:tc>
          <w:tcPr>
            <w:tcW w:w="1702" w:type="dxa"/>
            <w:vAlign w:val="center"/>
          </w:tcPr>
          <w:p w14:paraId="4286E6E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4C56228F"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F78A995" w14:textId="77777777" w:rsidR="00F530FE" w:rsidRPr="00C018FB" w:rsidRDefault="00C30FB2"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3A109A" w:rsidRPr="003A109A">
              <w:rPr>
                <w:rFonts w:ascii="Times New Roman" w:hAnsi="Times New Roman" w:cs="Times New Roman"/>
                <w:iCs/>
                <w:lang w:eastAsia="lv-LV"/>
              </w:rPr>
              <w:t>650 435</w:t>
            </w:r>
          </w:p>
        </w:tc>
        <w:tc>
          <w:tcPr>
            <w:tcW w:w="1000" w:type="dxa"/>
            <w:vAlign w:val="center"/>
          </w:tcPr>
          <w:p w14:paraId="730E869A"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F4EBB1C"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6CC9B5"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8308DC"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FF7AD2D"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6362ABA" w14:textId="77777777" w:rsidTr="006A5DEF">
        <w:tc>
          <w:tcPr>
            <w:tcW w:w="1702" w:type="dxa"/>
            <w:vAlign w:val="center"/>
          </w:tcPr>
          <w:p w14:paraId="6CC1E05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64C89258"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DA315E7"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14:paraId="748C3A3F"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2A3827D"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D1DC24"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F705AE"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5A1AB51"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DF3A9A2" w14:textId="77777777" w:rsidTr="006A5DEF">
        <w:tc>
          <w:tcPr>
            <w:tcW w:w="1702" w:type="dxa"/>
            <w:vAlign w:val="center"/>
          </w:tcPr>
          <w:p w14:paraId="5711F56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6700C729"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3E56010" w14:textId="77777777" w:rsidR="00F530FE" w:rsidRPr="005A6B47" w:rsidRDefault="00F530FE"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14:paraId="31A31C6E"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8680E6"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BE8B3"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EAD925"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B992A2C"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E0FA16A" w14:textId="77777777" w:rsidTr="006A5DEF">
        <w:tc>
          <w:tcPr>
            <w:tcW w:w="1702" w:type="dxa"/>
            <w:vAlign w:val="center"/>
          </w:tcPr>
          <w:p w14:paraId="67BF88E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39F4436A"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6ACAFB25" w14:textId="77777777" w:rsidR="00F530FE" w:rsidRPr="00C018FB" w:rsidRDefault="003A109A" w:rsidP="00936B2F">
            <w:pPr>
              <w:pStyle w:val="NoSpacing"/>
              <w:jc w:val="center"/>
              <w:rPr>
                <w:rFonts w:ascii="Times New Roman" w:hAnsi="Times New Roman" w:cs="Times New Roman"/>
                <w:iCs/>
                <w:lang w:eastAsia="lv-LV"/>
              </w:rPr>
            </w:pPr>
            <w:r w:rsidRPr="003A109A">
              <w:rPr>
                <w:rFonts w:ascii="Times New Roman" w:hAnsi="Times New Roman" w:cs="Times New Roman"/>
                <w:iCs/>
                <w:lang w:eastAsia="lv-LV"/>
              </w:rPr>
              <w:t>650 435</w:t>
            </w:r>
          </w:p>
        </w:tc>
        <w:tc>
          <w:tcPr>
            <w:tcW w:w="1000" w:type="dxa"/>
            <w:vAlign w:val="center"/>
          </w:tcPr>
          <w:p w14:paraId="081198C8"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14:paraId="261ED825"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0856D2B8"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05DE9711"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7561FD2"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F3FBBD5" w14:textId="77777777" w:rsidTr="006936E5">
        <w:tc>
          <w:tcPr>
            <w:tcW w:w="1702" w:type="dxa"/>
            <w:vAlign w:val="center"/>
          </w:tcPr>
          <w:p w14:paraId="48B04F7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2EE4D6DB"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1C134E80"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restart"/>
            <w:vAlign w:val="center"/>
          </w:tcPr>
          <w:p w14:paraId="2BB74E28"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14:paraId="323E1D36"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restart"/>
            <w:vAlign w:val="center"/>
          </w:tcPr>
          <w:p w14:paraId="13F381CD"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7FC75F80"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EA79D06"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78DA09A" w14:textId="77777777" w:rsidTr="006936E5">
        <w:tc>
          <w:tcPr>
            <w:tcW w:w="1702" w:type="dxa"/>
            <w:vAlign w:val="center"/>
          </w:tcPr>
          <w:p w14:paraId="6B15AD3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39A4460B" w14:textId="77777777"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14:paraId="6E1FED15"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59D73DB5" w14:textId="77777777"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14:paraId="316724FE"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5D02EEC0" w14:textId="77777777"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14:paraId="548E2AB8"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D09AF0E"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851ECEE" w14:textId="77777777" w:rsidTr="006936E5">
        <w:tc>
          <w:tcPr>
            <w:tcW w:w="1702" w:type="dxa"/>
            <w:vAlign w:val="center"/>
          </w:tcPr>
          <w:p w14:paraId="7F56F8C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4693CDE7" w14:textId="77777777"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14:paraId="2F4EF375"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02DE8F7F" w14:textId="77777777"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14:paraId="2F33B342"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6D70C6B0" w14:textId="77777777"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14:paraId="1A834B5F"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9EF31B0"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426CEDC" w14:textId="77777777" w:rsidTr="006936E5">
        <w:tc>
          <w:tcPr>
            <w:tcW w:w="1702" w:type="dxa"/>
            <w:vAlign w:val="center"/>
          </w:tcPr>
          <w:p w14:paraId="69FB1E94"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1D115D7" w14:textId="77777777"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14:paraId="2D3FBF89"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01A3A9DD" w14:textId="77777777"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14:paraId="7EB83482"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7BC36C64" w14:textId="77777777"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14:paraId="132225CD"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010EB7D"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ECE875D" w14:textId="77777777" w:rsidTr="009547D2">
        <w:tc>
          <w:tcPr>
            <w:tcW w:w="1702" w:type="dxa"/>
            <w:vAlign w:val="center"/>
          </w:tcPr>
          <w:p w14:paraId="1FDAAD7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detalizētu ieņēmumu un izdevumu aprēķinu var pievienot </w:t>
            </w:r>
            <w:r w:rsidRPr="00EC6E12">
              <w:rPr>
                <w:rFonts w:ascii="Times New Roman" w:hAnsi="Times New Roman" w:cs="Times New Roman"/>
                <w:iCs/>
                <w:sz w:val="24"/>
                <w:szCs w:val="24"/>
                <w:lang w:eastAsia="lv-LV"/>
              </w:rPr>
              <w:lastRenderedPageBreak/>
              <w:t>anotācijas pielikumā)</w:t>
            </w:r>
          </w:p>
        </w:tc>
        <w:tc>
          <w:tcPr>
            <w:tcW w:w="7654" w:type="dxa"/>
            <w:gridSpan w:val="7"/>
            <w:vMerge w:val="restart"/>
            <w:shd w:val="clear" w:color="auto" w:fill="auto"/>
          </w:tcPr>
          <w:p w14:paraId="233D2BAF" w14:textId="77777777" w:rsidR="0014677A" w:rsidRDefault="00D00FA4" w:rsidP="0014677A">
            <w:pPr>
              <w:jc w:val="both"/>
              <w:rPr>
                <w:b/>
                <w:bCs/>
                <w:color w:val="000000"/>
              </w:rPr>
            </w:pPr>
            <w:r>
              <w:rPr>
                <w:b/>
                <w:bCs/>
                <w:color w:val="000000"/>
              </w:rPr>
              <w:lastRenderedPageBreak/>
              <w:t xml:space="preserve">Riska </w:t>
            </w:r>
            <w:r w:rsidRPr="00C018FB">
              <w:rPr>
                <w:b/>
                <w:bCs/>
                <w:color w:val="000000"/>
              </w:rPr>
              <w:t>piemaks</w:t>
            </w:r>
            <w:r>
              <w:rPr>
                <w:b/>
                <w:bCs/>
                <w:color w:val="000000"/>
              </w:rPr>
              <w:t>ām n</w:t>
            </w:r>
            <w:r w:rsidR="00270267" w:rsidRPr="00C018FB">
              <w:rPr>
                <w:b/>
                <w:bCs/>
                <w:color w:val="000000"/>
              </w:rPr>
              <w:t xml:space="preserve">epieciešamais finansējums </w:t>
            </w:r>
            <w:r w:rsidR="00270267">
              <w:rPr>
                <w:b/>
                <w:bCs/>
                <w:color w:val="000000"/>
              </w:rPr>
              <w:t>(</w:t>
            </w:r>
            <w:r w:rsidR="00270267" w:rsidRPr="00C018FB">
              <w:rPr>
                <w:b/>
                <w:bCs/>
                <w:color w:val="000000"/>
              </w:rPr>
              <w:t>kopā ar DD VSAOI</w:t>
            </w:r>
            <w:r w:rsidR="00270267">
              <w:rPr>
                <w:b/>
                <w:bCs/>
                <w:color w:val="000000"/>
              </w:rPr>
              <w:t>) par</w:t>
            </w:r>
            <w:r w:rsidR="00270267">
              <w:t xml:space="preserve"> </w:t>
            </w:r>
            <w:r w:rsidR="00270267" w:rsidRPr="00270267">
              <w:rPr>
                <w:b/>
                <w:bCs/>
                <w:color w:val="000000"/>
              </w:rPr>
              <w:t>periodu no 2021.gada 1.</w:t>
            </w:r>
            <w:r w:rsidR="003A109A">
              <w:rPr>
                <w:b/>
                <w:bCs/>
                <w:color w:val="000000"/>
              </w:rPr>
              <w:t xml:space="preserve"> jūnija</w:t>
            </w:r>
            <w:r w:rsidR="00270267" w:rsidRPr="00270267">
              <w:rPr>
                <w:b/>
                <w:bCs/>
                <w:color w:val="000000"/>
              </w:rPr>
              <w:t xml:space="preserve"> līdz 3</w:t>
            </w:r>
            <w:r w:rsidR="003A109A">
              <w:rPr>
                <w:b/>
                <w:bCs/>
                <w:color w:val="000000"/>
              </w:rPr>
              <w:t>0</w:t>
            </w:r>
            <w:r w:rsidR="00270267" w:rsidRPr="00270267">
              <w:rPr>
                <w:b/>
                <w:bCs/>
                <w:color w:val="000000"/>
              </w:rPr>
              <w:t>.</w:t>
            </w:r>
            <w:r w:rsidR="003A109A">
              <w:rPr>
                <w:b/>
                <w:bCs/>
                <w:color w:val="000000"/>
              </w:rPr>
              <w:t xml:space="preserve"> jūnijam</w:t>
            </w:r>
            <w:r w:rsidR="00270267">
              <w:rPr>
                <w:b/>
                <w:bCs/>
                <w:color w:val="000000"/>
              </w:rPr>
              <w:t xml:space="preserve"> </w:t>
            </w:r>
            <w:r w:rsidR="00E5154C" w:rsidRPr="007F1368">
              <w:rPr>
                <w:b/>
                <w:bCs/>
                <w:color w:val="000000"/>
              </w:rPr>
              <w:t>Iekšlietu ministrijas padotības iestādēm</w:t>
            </w:r>
            <w:r w:rsidR="00E5154C" w:rsidRPr="00C018FB">
              <w:rPr>
                <w:b/>
                <w:bCs/>
                <w:color w:val="000000"/>
              </w:rPr>
              <w:t xml:space="preserve"> </w:t>
            </w:r>
            <w:r w:rsidR="0014677A" w:rsidRPr="00C018FB">
              <w:rPr>
                <w:b/>
                <w:bCs/>
                <w:color w:val="000000"/>
              </w:rPr>
              <w:t xml:space="preserve"> </w:t>
            </w:r>
            <w:r w:rsidR="00323AEC" w:rsidRPr="00C018FB">
              <w:rPr>
                <w:b/>
                <w:bCs/>
                <w:color w:val="000000"/>
              </w:rPr>
              <w:t xml:space="preserve">ir </w:t>
            </w:r>
            <w:r w:rsidR="003A109A" w:rsidRPr="003A109A">
              <w:rPr>
                <w:b/>
                <w:bCs/>
                <w:color w:val="000000"/>
              </w:rPr>
              <w:t xml:space="preserve">650 435 </w:t>
            </w:r>
            <w:proofErr w:type="spellStart"/>
            <w:r w:rsidR="00323AEC" w:rsidRPr="00C018FB">
              <w:rPr>
                <w:b/>
                <w:bCs/>
                <w:i/>
                <w:color w:val="000000"/>
              </w:rPr>
              <w:t>euro</w:t>
            </w:r>
            <w:proofErr w:type="spellEnd"/>
            <w:r w:rsidR="00E5154C">
              <w:rPr>
                <w:b/>
                <w:bCs/>
                <w:color w:val="000000"/>
              </w:rPr>
              <w:t>.</w:t>
            </w:r>
          </w:p>
          <w:p w14:paraId="7CC1ABAB" w14:textId="77777777" w:rsidR="0054741B" w:rsidRDefault="0054741B" w:rsidP="0014677A">
            <w:pPr>
              <w:jc w:val="both"/>
              <w:rPr>
                <w:b/>
                <w:bCs/>
                <w:color w:val="000000"/>
              </w:rPr>
            </w:pPr>
          </w:p>
          <w:p w14:paraId="2CE3A9D2" w14:textId="77777777" w:rsidR="00270267" w:rsidRPr="0054741B" w:rsidRDefault="0054741B" w:rsidP="0014677A">
            <w:pPr>
              <w:jc w:val="both"/>
              <w:rPr>
                <w:b/>
                <w:bCs/>
                <w:color w:val="000000"/>
                <w:sz w:val="20"/>
                <w:szCs w:val="20"/>
              </w:rPr>
            </w:pPr>
            <w:r w:rsidRPr="0054741B">
              <w:rPr>
                <w:b/>
                <w:bCs/>
                <w:color w:val="000000"/>
                <w:sz w:val="20"/>
                <w:szCs w:val="20"/>
              </w:rPr>
              <w:t>Valsts policija</w:t>
            </w:r>
          </w:p>
          <w:tbl>
            <w:tblPr>
              <w:tblW w:w="6549" w:type="dxa"/>
              <w:tblLayout w:type="fixed"/>
              <w:tblLook w:val="04A0" w:firstRow="1" w:lastRow="0" w:firstColumn="1" w:lastColumn="0" w:noHBand="0" w:noVBand="1"/>
            </w:tblPr>
            <w:tblGrid>
              <w:gridCol w:w="2840"/>
              <w:gridCol w:w="1299"/>
              <w:gridCol w:w="921"/>
              <w:gridCol w:w="1489"/>
            </w:tblGrid>
            <w:tr w:rsidR="00E64F59" w:rsidRPr="00E64F59" w14:paraId="1F7CE692" w14:textId="77777777" w:rsidTr="00F31E2F">
              <w:trPr>
                <w:trHeight w:val="552"/>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6A9F1" w14:textId="77777777" w:rsidR="00E64F59" w:rsidRPr="00E64F59" w:rsidRDefault="00E64F59" w:rsidP="00E64F59">
                  <w:pPr>
                    <w:jc w:val="center"/>
                    <w:rPr>
                      <w:sz w:val="20"/>
                      <w:szCs w:val="20"/>
                      <w:lang w:eastAsia="en-US"/>
                    </w:rPr>
                  </w:pPr>
                  <w:r w:rsidRPr="00E64F59">
                    <w:rPr>
                      <w:sz w:val="20"/>
                      <w:szCs w:val="20"/>
                      <w:lang w:eastAsia="en-US"/>
                    </w:rPr>
                    <w:t>Iestāde</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75E2556B" w14:textId="77777777" w:rsidR="00E64F59" w:rsidRPr="00E64F59" w:rsidRDefault="00E64F59" w:rsidP="00E64F59">
                  <w:pPr>
                    <w:jc w:val="center"/>
                    <w:rPr>
                      <w:color w:val="000000"/>
                      <w:sz w:val="20"/>
                      <w:szCs w:val="20"/>
                      <w:lang w:eastAsia="en-US"/>
                    </w:rPr>
                  </w:pPr>
                  <w:r w:rsidRPr="00E64F59">
                    <w:rPr>
                      <w:color w:val="000000"/>
                      <w:sz w:val="20"/>
                      <w:szCs w:val="20"/>
                      <w:lang w:eastAsia="en-US"/>
                    </w:rPr>
                    <w:t>Amatpersonu skaits</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06F3E608" w14:textId="77777777" w:rsidR="00E64F59" w:rsidRPr="00E64F59" w:rsidRDefault="00E64F59" w:rsidP="00E64F59">
                  <w:pPr>
                    <w:jc w:val="center"/>
                    <w:rPr>
                      <w:sz w:val="20"/>
                      <w:szCs w:val="20"/>
                      <w:lang w:eastAsia="en-US"/>
                    </w:rPr>
                  </w:pPr>
                  <w:r w:rsidRPr="00E64F59">
                    <w:rPr>
                      <w:sz w:val="20"/>
                      <w:szCs w:val="20"/>
                      <w:lang w:eastAsia="en-US"/>
                    </w:rPr>
                    <w:t>Stundu skaits</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55CC73A2" w14:textId="77777777" w:rsidR="00E64F59" w:rsidRPr="00E64F59" w:rsidRDefault="00E64F59" w:rsidP="00E64F59">
                  <w:pPr>
                    <w:jc w:val="center"/>
                    <w:rPr>
                      <w:color w:val="000000"/>
                      <w:sz w:val="20"/>
                      <w:szCs w:val="20"/>
                      <w:lang w:eastAsia="en-US"/>
                    </w:rPr>
                  </w:pPr>
                  <w:r w:rsidRPr="00E64F59">
                    <w:rPr>
                      <w:color w:val="000000"/>
                      <w:sz w:val="20"/>
                      <w:szCs w:val="20"/>
                      <w:lang w:eastAsia="en-US"/>
                    </w:rPr>
                    <w:t>Izdevumi kopā (EKK 1000*)</w:t>
                  </w:r>
                </w:p>
              </w:tc>
            </w:tr>
            <w:tr w:rsidR="00E64F59" w:rsidRPr="00E64F59" w14:paraId="6B748445" w14:textId="77777777" w:rsidTr="00F31E2F">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5A624EA" w14:textId="77777777" w:rsidR="00E64F59" w:rsidRPr="00E64F59" w:rsidRDefault="00E64F59" w:rsidP="00E64F59">
                  <w:pPr>
                    <w:rPr>
                      <w:color w:val="000000"/>
                      <w:sz w:val="20"/>
                      <w:szCs w:val="20"/>
                      <w:lang w:eastAsia="en-US"/>
                    </w:rPr>
                  </w:pPr>
                  <w:r w:rsidRPr="00E64F59">
                    <w:rPr>
                      <w:color w:val="000000"/>
                      <w:sz w:val="20"/>
                      <w:szCs w:val="20"/>
                      <w:lang w:eastAsia="en-US"/>
                    </w:rPr>
                    <w:t>Valsts policija, 01.06.2021.-30.06.2021.</w:t>
                  </w:r>
                </w:p>
              </w:tc>
              <w:tc>
                <w:tcPr>
                  <w:tcW w:w="1299" w:type="dxa"/>
                  <w:tcBorders>
                    <w:top w:val="nil"/>
                    <w:left w:val="nil"/>
                    <w:bottom w:val="single" w:sz="4" w:space="0" w:color="auto"/>
                    <w:right w:val="single" w:sz="4" w:space="0" w:color="auto"/>
                  </w:tcBorders>
                  <w:shd w:val="clear" w:color="000000" w:fill="FFFFFF"/>
                  <w:vAlign w:val="center"/>
                  <w:hideMark/>
                </w:tcPr>
                <w:p w14:paraId="21E2EF7D" w14:textId="77777777" w:rsidR="00E64F59" w:rsidRPr="00E64F59" w:rsidRDefault="00E64F59" w:rsidP="00E64F59">
                  <w:pPr>
                    <w:jc w:val="center"/>
                    <w:rPr>
                      <w:color w:val="000000"/>
                      <w:sz w:val="20"/>
                      <w:szCs w:val="20"/>
                      <w:lang w:eastAsia="en-US"/>
                    </w:rPr>
                  </w:pPr>
                  <w:r w:rsidRPr="00E64F59">
                    <w:rPr>
                      <w:color w:val="000000"/>
                      <w:sz w:val="20"/>
                      <w:szCs w:val="20"/>
                      <w:lang w:eastAsia="en-US"/>
                    </w:rPr>
                    <w:t>2 663</w:t>
                  </w:r>
                </w:p>
              </w:tc>
              <w:tc>
                <w:tcPr>
                  <w:tcW w:w="921" w:type="dxa"/>
                  <w:tcBorders>
                    <w:top w:val="nil"/>
                    <w:left w:val="nil"/>
                    <w:bottom w:val="single" w:sz="4" w:space="0" w:color="auto"/>
                    <w:right w:val="single" w:sz="4" w:space="0" w:color="auto"/>
                  </w:tcBorders>
                  <w:shd w:val="clear" w:color="auto" w:fill="auto"/>
                  <w:vAlign w:val="center"/>
                  <w:hideMark/>
                </w:tcPr>
                <w:p w14:paraId="1A0A5705" w14:textId="77777777" w:rsidR="00E64F59" w:rsidRPr="00E64F59" w:rsidRDefault="00E64F59" w:rsidP="00E64F59">
                  <w:pPr>
                    <w:jc w:val="center"/>
                    <w:rPr>
                      <w:sz w:val="20"/>
                      <w:szCs w:val="20"/>
                      <w:lang w:eastAsia="en-US"/>
                    </w:rPr>
                  </w:pPr>
                  <w:r w:rsidRPr="00E64F59">
                    <w:rPr>
                      <w:sz w:val="20"/>
                      <w:szCs w:val="20"/>
                      <w:lang w:eastAsia="en-US"/>
                    </w:rPr>
                    <w:t>59 105</w:t>
                  </w:r>
                </w:p>
              </w:tc>
              <w:tc>
                <w:tcPr>
                  <w:tcW w:w="1489" w:type="dxa"/>
                  <w:tcBorders>
                    <w:top w:val="nil"/>
                    <w:left w:val="nil"/>
                    <w:bottom w:val="single" w:sz="4" w:space="0" w:color="auto"/>
                    <w:right w:val="single" w:sz="4" w:space="0" w:color="auto"/>
                  </w:tcBorders>
                  <w:shd w:val="clear" w:color="auto" w:fill="auto"/>
                  <w:vAlign w:val="center"/>
                  <w:hideMark/>
                </w:tcPr>
                <w:p w14:paraId="19B90EAB" w14:textId="77777777" w:rsidR="00E64F59" w:rsidRPr="00E64F59" w:rsidRDefault="00E64F59" w:rsidP="00E64F59">
                  <w:pPr>
                    <w:jc w:val="center"/>
                    <w:rPr>
                      <w:sz w:val="20"/>
                      <w:szCs w:val="20"/>
                      <w:lang w:eastAsia="en-US"/>
                    </w:rPr>
                  </w:pPr>
                  <w:r w:rsidRPr="00E64F59">
                    <w:rPr>
                      <w:sz w:val="20"/>
                      <w:szCs w:val="20"/>
                      <w:lang w:eastAsia="en-US"/>
                    </w:rPr>
                    <w:t>349 610</w:t>
                  </w:r>
                </w:p>
              </w:tc>
            </w:tr>
            <w:tr w:rsidR="00E64F59" w:rsidRPr="00E64F59" w14:paraId="17C028A4" w14:textId="77777777" w:rsidTr="00F31E2F">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0033636" w14:textId="77777777" w:rsidR="00E64F59" w:rsidRPr="00E64F59" w:rsidRDefault="00E64F59" w:rsidP="00E64F59">
                  <w:pPr>
                    <w:rPr>
                      <w:color w:val="000000"/>
                      <w:sz w:val="20"/>
                      <w:szCs w:val="20"/>
                      <w:lang w:eastAsia="en-US"/>
                    </w:rPr>
                  </w:pPr>
                  <w:r w:rsidRPr="00E64F59">
                    <w:rPr>
                      <w:color w:val="000000"/>
                      <w:sz w:val="20"/>
                      <w:szCs w:val="20"/>
                      <w:lang w:eastAsia="en-US"/>
                    </w:rPr>
                    <w:lastRenderedPageBreak/>
                    <w:t>Valsts policijas koledža, 01.06.2021.-30.06.2021.</w:t>
                  </w:r>
                </w:p>
              </w:tc>
              <w:tc>
                <w:tcPr>
                  <w:tcW w:w="1299" w:type="dxa"/>
                  <w:tcBorders>
                    <w:top w:val="nil"/>
                    <w:left w:val="nil"/>
                    <w:bottom w:val="single" w:sz="4" w:space="0" w:color="auto"/>
                    <w:right w:val="single" w:sz="4" w:space="0" w:color="auto"/>
                  </w:tcBorders>
                  <w:shd w:val="clear" w:color="000000" w:fill="FFFFFF"/>
                  <w:vAlign w:val="center"/>
                  <w:hideMark/>
                </w:tcPr>
                <w:p w14:paraId="4643AC3B" w14:textId="77777777" w:rsidR="00E64F59" w:rsidRPr="00E64F59" w:rsidRDefault="00E64F59" w:rsidP="00E64F59">
                  <w:pPr>
                    <w:jc w:val="center"/>
                    <w:rPr>
                      <w:color w:val="000000"/>
                      <w:sz w:val="20"/>
                      <w:szCs w:val="20"/>
                      <w:lang w:eastAsia="en-US"/>
                    </w:rPr>
                  </w:pPr>
                  <w:r w:rsidRPr="00E64F59">
                    <w:rPr>
                      <w:color w:val="000000"/>
                      <w:sz w:val="20"/>
                      <w:szCs w:val="20"/>
                      <w:lang w:eastAsia="en-US"/>
                    </w:rPr>
                    <w:t>11</w:t>
                  </w:r>
                </w:p>
              </w:tc>
              <w:tc>
                <w:tcPr>
                  <w:tcW w:w="921" w:type="dxa"/>
                  <w:tcBorders>
                    <w:top w:val="nil"/>
                    <w:left w:val="nil"/>
                    <w:bottom w:val="single" w:sz="4" w:space="0" w:color="auto"/>
                    <w:right w:val="single" w:sz="4" w:space="0" w:color="auto"/>
                  </w:tcBorders>
                  <w:shd w:val="clear" w:color="auto" w:fill="auto"/>
                  <w:vAlign w:val="center"/>
                  <w:hideMark/>
                </w:tcPr>
                <w:p w14:paraId="2D331B97" w14:textId="77777777" w:rsidR="00E64F59" w:rsidRPr="00E64F59" w:rsidRDefault="00E64F59" w:rsidP="00E64F59">
                  <w:pPr>
                    <w:jc w:val="center"/>
                    <w:rPr>
                      <w:sz w:val="20"/>
                      <w:szCs w:val="20"/>
                      <w:lang w:eastAsia="en-US"/>
                    </w:rPr>
                  </w:pPr>
                  <w:r w:rsidRPr="00E64F59">
                    <w:rPr>
                      <w:sz w:val="20"/>
                      <w:szCs w:val="20"/>
                      <w:lang w:eastAsia="en-US"/>
                    </w:rPr>
                    <w:t>125</w:t>
                  </w:r>
                </w:p>
              </w:tc>
              <w:tc>
                <w:tcPr>
                  <w:tcW w:w="1489" w:type="dxa"/>
                  <w:tcBorders>
                    <w:top w:val="nil"/>
                    <w:left w:val="nil"/>
                    <w:bottom w:val="single" w:sz="4" w:space="0" w:color="auto"/>
                    <w:right w:val="single" w:sz="4" w:space="0" w:color="auto"/>
                  </w:tcBorders>
                  <w:shd w:val="clear" w:color="000000" w:fill="FFFFFF"/>
                  <w:vAlign w:val="center"/>
                  <w:hideMark/>
                </w:tcPr>
                <w:p w14:paraId="1CB646A0" w14:textId="77777777" w:rsidR="00E64F59" w:rsidRPr="00E64F59" w:rsidRDefault="00E64F59" w:rsidP="00E64F59">
                  <w:pPr>
                    <w:jc w:val="center"/>
                    <w:rPr>
                      <w:color w:val="000000"/>
                      <w:sz w:val="20"/>
                      <w:szCs w:val="20"/>
                      <w:lang w:eastAsia="en-US"/>
                    </w:rPr>
                  </w:pPr>
                  <w:r w:rsidRPr="00E64F59">
                    <w:rPr>
                      <w:color w:val="000000"/>
                      <w:sz w:val="20"/>
                      <w:szCs w:val="20"/>
                      <w:lang w:eastAsia="en-US"/>
                    </w:rPr>
                    <w:t>595</w:t>
                  </w:r>
                </w:p>
              </w:tc>
            </w:tr>
            <w:tr w:rsidR="00E64F59" w:rsidRPr="00E64F59" w14:paraId="00A8144D" w14:textId="77777777" w:rsidTr="00F31E2F">
              <w:trPr>
                <w:trHeight w:val="28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1E3DE1D" w14:textId="77777777" w:rsidR="00E64F59" w:rsidRPr="00E64F59" w:rsidRDefault="00E64F59" w:rsidP="00E64F59">
                  <w:pPr>
                    <w:rPr>
                      <w:b/>
                      <w:bCs/>
                      <w:color w:val="000000"/>
                      <w:sz w:val="20"/>
                      <w:szCs w:val="20"/>
                      <w:lang w:eastAsia="en-US"/>
                    </w:rPr>
                  </w:pPr>
                  <w:r w:rsidRPr="00E64F59">
                    <w:rPr>
                      <w:b/>
                      <w:bCs/>
                      <w:color w:val="000000"/>
                      <w:sz w:val="20"/>
                      <w:szCs w:val="20"/>
                      <w:lang w:eastAsia="en-US"/>
                    </w:rPr>
                    <w:t>Kopā</w:t>
                  </w:r>
                </w:p>
              </w:tc>
              <w:tc>
                <w:tcPr>
                  <w:tcW w:w="1299" w:type="dxa"/>
                  <w:tcBorders>
                    <w:top w:val="nil"/>
                    <w:left w:val="nil"/>
                    <w:bottom w:val="single" w:sz="4" w:space="0" w:color="auto"/>
                    <w:right w:val="single" w:sz="4" w:space="0" w:color="auto"/>
                  </w:tcBorders>
                  <w:shd w:val="clear" w:color="auto" w:fill="auto"/>
                  <w:vAlign w:val="center"/>
                  <w:hideMark/>
                </w:tcPr>
                <w:p w14:paraId="5DCCE3C3" w14:textId="77777777" w:rsidR="00E64F59" w:rsidRPr="00E64F59" w:rsidRDefault="00E64F59" w:rsidP="00E64F59">
                  <w:pPr>
                    <w:jc w:val="center"/>
                    <w:rPr>
                      <w:b/>
                      <w:bCs/>
                      <w:color w:val="000000"/>
                      <w:sz w:val="20"/>
                      <w:szCs w:val="20"/>
                      <w:lang w:eastAsia="en-US"/>
                    </w:rPr>
                  </w:pPr>
                  <w:r w:rsidRPr="00E64F59">
                    <w:rPr>
                      <w:b/>
                      <w:bCs/>
                      <w:color w:val="000000"/>
                      <w:sz w:val="20"/>
                      <w:szCs w:val="20"/>
                      <w:lang w:eastAsia="en-US"/>
                    </w:rPr>
                    <w:t>2 674</w:t>
                  </w:r>
                </w:p>
              </w:tc>
              <w:tc>
                <w:tcPr>
                  <w:tcW w:w="921" w:type="dxa"/>
                  <w:tcBorders>
                    <w:top w:val="nil"/>
                    <w:left w:val="nil"/>
                    <w:bottom w:val="single" w:sz="4" w:space="0" w:color="auto"/>
                    <w:right w:val="single" w:sz="4" w:space="0" w:color="auto"/>
                  </w:tcBorders>
                  <w:shd w:val="clear" w:color="auto" w:fill="auto"/>
                  <w:vAlign w:val="center"/>
                  <w:hideMark/>
                </w:tcPr>
                <w:p w14:paraId="184A98E4" w14:textId="77777777" w:rsidR="00E64F59" w:rsidRPr="00E64F59" w:rsidRDefault="00E64F59" w:rsidP="00E64F59">
                  <w:pPr>
                    <w:jc w:val="center"/>
                    <w:rPr>
                      <w:b/>
                      <w:bCs/>
                      <w:color w:val="000000"/>
                      <w:sz w:val="20"/>
                      <w:szCs w:val="20"/>
                      <w:lang w:eastAsia="en-US"/>
                    </w:rPr>
                  </w:pPr>
                  <w:r w:rsidRPr="00E64F59">
                    <w:rPr>
                      <w:b/>
                      <w:bCs/>
                      <w:color w:val="000000"/>
                      <w:sz w:val="20"/>
                      <w:szCs w:val="20"/>
                      <w:lang w:eastAsia="en-US"/>
                    </w:rPr>
                    <w:t>59 230</w:t>
                  </w:r>
                </w:p>
              </w:tc>
              <w:tc>
                <w:tcPr>
                  <w:tcW w:w="1489" w:type="dxa"/>
                  <w:tcBorders>
                    <w:top w:val="nil"/>
                    <w:left w:val="nil"/>
                    <w:bottom w:val="single" w:sz="4" w:space="0" w:color="auto"/>
                    <w:right w:val="single" w:sz="4" w:space="0" w:color="auto"/>
                  </w:tcBorders>
                  <w:shd w:val="clear" w:color="auto" w:fill="auto"/>
                  <w:vAlign w:val="center"/>
                  <w:hideMark/>
                </w:tcPr>
                <w:p w14:paraId="00D82FA2" w14:textId="77777777" w:rsidR="00E64F59" w:rsidRPr="00E64F59" w:rsidRDefault="00E64F59" w:rsidP="00E64F59">
                  <w:pPr>
                    <w:jc w:val="center"/>
                    <w:rPr>
                      <w:b/>
                      <w:bCs/>
                      <w:color w:val="000000"/>
                      <w:sz w:val="20"/>
                      <w:szCs w:val="20"/>
                      <w:lang w:eastAsia="en-US"/>
                    </w:rPr>
                  </w:pPr>
                  <w:r w:rsidRPr="00E64F59">
                    <w:rPr>
                      <w:b/>
                      <w:bCs/>
                      <w:color w:val="000000"/>
                      <w:sz w:val="20"/>
                      <w:szCs w:val="20"/>
                      <w:lang w:eastAsia="en-US"/>
                    </w:rPr>
                    <w:t>350 205</w:t>
                  </w:r>
                </w:p>
              </w:tc>
            </w:tr>
          </w:tbl>
          <w:p w14:paraId="4B1F7529" w14:textId="77777777" w:rsidR="00E64F59" w:rsidRDefault="00E64F59" w:rsidP="0014677A">
            <w:pPr>
              <w:jc w:val="both"/>
              <w:rPr>
                <w:b/>
                <w:bCs/>
                <w:color w:val="000000"/>
              </w:rPr>
            </w:pPr>
          </w:p>
          <w:p w14:paraId="10DE8B29" w14:textId="77777777" w:rsidR="0054741B" w:rsidRPr="0054741B" w:rsidRDefault="0054741B" w:rsidP="0014677A">
            <w:pPr>
              <w:jc w:val="both"/>
              <w:rPr>
                <w:b/>
                <w:bCs/>
                <w:color w:val="000000"/>
                <w:sz w:val="20"/>
                <w:szCs w:val="20"/>
              </w:rPr>
            </w:pPr>
            <w:r w:rsidRPr="0054741B">
              <w:rPr>
                <w:b/>
                <w:bCs/>
                <w:color w:val="000000"/>
                <w:sz w:val="20"/>
                <w:szCs w:val="20"/>
              </w:rPr>
              <w:t>Valsts robežsardze</w:t>
            </w:r>
          </w:p>
          <w:tbl>
            <w:tblPr>
              <w:tblW w:w="6549" w:type="dxa"/>
              <w:tblLayout w:type="fixed"/>
              <w:tblLook w:val="04A0" w:firstRow="1" w:lastRow="0" w:firstColumn="1" w:lastColumn="0" w:noHBand="0" w:noVBand="1"/>
            </w:tblPr>
            <w:tblGrid>
              <w:gridCol w:w="2840"/>
              <w:gridCol w:w="1299"/>
              <w:gridCol w:w="921"/>
              <w:gridCol w:w="1489"/>
            </w:tblGrid>
            <w:tr w:rsidR="00E64F59" w:rsidRPr="00E64F59" w14:paraId="204746B0" w14:textId="77777777" w:rsidTr="00F31E2F">
              <w:trPr>
                <w:trHeight w:val="52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D6648" w14:textId="77777777" w:rsidR="00E64F59" w:rsidRPr="00E64F59" w:rsidRDefault="00E64F59" w:rsidP="00E64F59">
                  <w:pPr>
                    <w:jc w:val="center"/>
                    <w:rPr>
                      <w:sz w:val="20"/>
                      <w:szCs w:val="20"/>
                      <w:lang w:eastAsia="en-US"/>
                    </w:rPr>
                  </w:pPr>
                  <w:r w:rsidRPr="00E64F59">
                    <w:rPr>
                      <w:sz w:val="20"/>
                      <w:szCs w:val="20"/>
                      <w:lang w:eastAsia="en-US"/>
                    </w:rPr>
                    <w:t>Iestāde</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7F99AF72" w14:textId="77777777" w:rsidR="00E64F59" w:rsidRPr="00E64F59" w:rsidRDefault="00E64F59" w:rsidP="00E64F59">
                  <w:pPr>
                    <w:jc w:val="center"/>
                    <w:rPr>
                      <w:color w:val="000000"/>
                      <w:sz w:val="20"/>
                      <w:szCs w:val="20"/>
                      <w:lang w:eastAsia="en-US"/>
                    </w:rPr>
                  </w:pPr>
                  <w:r w:rsidRPr="00E64F59">
                    <w:rPr>
                      <w:color w:val="000000"/>
                      <w:sz w:val="20"/>
                      <w:szCs w:val="20"/>
                      <w:lang w:eastAsia="en-US"/>
                    </w:rPr>
                    <w:t>Amatpersonu skaits</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5EC99B5" w14:textId="77777777" w:rsidR="00E64F59" w:rsidRPr="00E64F59" w:rsidRDefault="00E64F59" w:rsidP="00E64F59">
                  <w:pPr>
                    <w:jc w:val="center"/>
                    <w:rPr>
                      <w:sz w:val="20"/>
                      <w:szCs w:val="20"/>
                      <w:lang w:eastAsia="en-US"/>
                    </w:rPr>
                  </w:pPr>
                  <w:r w:rsidRPr="00E64F59">
                    <w:rPr>
                      <w:sz w:val="20"/>
                      <w:szCs w:val="20"/>
                      <w:lang w:eastAsia="en-US"/>
                    </w:rPr>
                    <w:t>Stundu skaits</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20D180CF" w14:textId="77777777" w:rsidR="00E64F59" w:rsidRPr="00E64F59" w:rsidRDefault="00E64F59" w:rsidP="00E64F59">
                  <w:pPr>
                    <w:jc w:val="center"/>
                    <w:rPr>
                      <w:color w:val="000000"/>
                      <w:sz w:val="20"/>
                      <w:szCs w:val="20"/>
                      <w:lang w:eastAsia="en-US"/>
                    </w:rPr>
                  </w:pPr>
                  <w:r w:rsidRPr="00E64F59">
                    <w:rPr>
                      <w:color w:val="000000"/>
                      <w:sz w:val="20"/>
                      <w:szCs w:val="20"/>
                      <w:lang w:eastAsia="en-US"/>
                    </w:rPr>
                    <w:t>Izdevumi kopā (EKK 1000*)</w:t>
                  </w:r>
                </w:p>
              </w:tc>
            </w:tr>
            <w:tr w:rsidR="00E64F59" w:rsidRPr="00E64F59" w14:paraId="6236388A" w14:textId="77777777" w:rsidTr="00F31E2F">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96F9E55" w14:textId="77777777" w:rsidR="00E64F59" w:rsidRPr="00E64F59" w:rsidRDefault="00E64F59" w:rsidP="00E64F59">
                  <w:pPr>
                    <w:rPr>
                      <w:color w:val="000000"/>
                      <w:sz w:val="20"/>
                      <w:szCs w:val="20"/>
                      <w:lang w:eastAsia="en-US"/>
                    </w:rPr>
                  </w:pPr>
                  <w:r w:rsidRPr="00E64F59">
                    <w:rPr>
                      <w:color w:val="000000"/>
                      <w:sz w:val="20"/>
                      <w:szCs w:val="20"/>
                      <w:lang w:eastAsia="en-US"/>
                    </w:rPr>
                    <w:t>Valsts robežsardze, 01.06.2021.-30.06.2021.</w:t>
                  </w:r>
                </w:p>
              </w:tc>
              <w:tc>
                <w:tcPr>
                  <w:tcW w:w="1299" w:type="dxa"/>
                  <w:tcBorders>
                    <w:top w:val="nil"/>
                    <w:left w:val="nil"/>
                    <w:bottom w:val="single" w:sz="4" w:space="0" w:color="auto"/>
                    <w:right w:val="single" w:sz="4" w:space="0" w:color="auto"/>
                  </w:tcBorders>
                  <w:shd w:val="clear" w:color="000000" w:fill="FFFFFF"/>
                  <w:vAlign w:val="center"/>
                  <w:hideMark/>
                </w:tcPr>
                <w:p w14:paraId="7A1A1F42" w14:textId="77777777" w:rsidR="00E64F59" w:rsidRPr="00E64F59" w:rsidRDefault="00E64F59" w:rsidP="00E64F59">
                  <w:pPr>
                    <w:jc w:val="center"/>
                    <w:rPr>
                      <w:color w:val="000000"/>
                      <w:sz w:val="20"/>
                      <w:szCs w:val="20"/>
                      <w:lang w:eastAsia="en-US"/>
                    </w:rPr>
                  </w:pPr>
                  <w:r w:rsidRPr="00E64F59">
                    <w:rPr>
                      <w:color w:val="000000"/>
                      <w:sz w:val="20"/>
                      <w:szCs w:val="20"/>
                      <w:lang w:eastAsia="en-US"/>
                    </w:rPr>
                    <w:t>619</w:t>
                  </w:r>
                </w:p>
              </w:tc>
              <w:tc>
                <w:tcPr>
                  <w:tcW w:w="921" w:type="dxa"/>
                  <w:tcBorders>
                    <w:top w:val="nil"/>
                    <w:left w:val="nil"/>
                    <w:bottom w:val="single" w:sz="4" w:space="0" w:color="auto"/>
                    <w:right w:val="single" w:sz="4" w:space="0" w:color="auto"/>
                  </w:tcBorders>
                  <w:shd w:val="clear" w:color="000000" w:fill="FFFFFF"/>
                  <w:vAlign w:val="center"/>
                  <w:hideMark/>
                </w:tcPr>
                <w:p w14:paraId="572E14E5" w14:textId="77777777" w:rsidR="00E64F59" w:rsidRPr="00E64F59" w:rsidRDefault="00E64F59" w:rsidP="00E64F59">
                  <w:pPr>
                    <w:jc w:val="center"/>
                    <w:rPr>
                      <w:color w:val="000000"/>
                      <w:sz w:val="20"/>
                      <w:szCs w:val="20"/>
                      <w:lang w:eastAsia="en-US"/>
                    </w:rPr>
                  </w:pPr>
                  <w:r w:rsidRPr="00E64F59">
                    <w:rPr>
                      <w:color w:val="000000"/>
                      <w:sz w:val="20"/>
                      <w:szCs w:val="20"/>
                      <w:lang w:eastAsia="en-US"/>
                    </w:rPr>
                    <w:t>56 565</w:t>
                  </w:r>
                </w:p>
              </w:tc>
              <w:tc>
                <w:tcPr>
                  <w:tcW w:w="1489" w:type="dxa"/>
                  <w:tcBorders>
                    <w:top w:val="nil"/>
                    <w:left w:val="nil"/>
                    <w:bottom w:val="single" w:sz="4" w:space="0" w:color="auto"/>
                    <w:right w:val="single" w:sz="4" w:space="0" w:color="auto"/>
                  </w:tcBorders>
                  <w:shd w:val="clear" w:color="000000" w:fill="FFFFFF"/>
                  <w:vAlign w:val="center"/>
                  <w:hideMark/>
                </w:tcPr>
                <w:p w14:paraId="1DE48104" w14:textId="77777777" w:rsidR="00E64F59" w:rsidRPr="00E64F59" w:rsidRDefault="00E64F59" w:rsidP="00E64F59">
                  <w:pPr>
                    <w:jc w:val="center"/>
                    <w:rPr>
                      <w:color w:val="000000"/>
                      <w:sz w:val="20"/>
                      <w:szCs w:val="20"/>
                      <w:lang w:eastAsia="en-US"/>
                    </w:rPr>
                  </w:pPr>
                  <w:r w:rsidRPr="00E64F59">
                    <w:rPr>
                      <w:color w:val="000000"/>
                      <w:sz w:val="20"/>
                      <w:szCs w:val="20"/>
                      <w:lang w:eastAsia="en-US"/>
                    </w:rPr>
                    <w:t>294 795</w:t>
                  </w:r>
                </w:p>
              </w:tc>
            </w:tr>
            <w:tr w:rsidR="00E64F59" w:rsidRPr="00E64F59" w14:paraId="23F48519" w14:textId="77777777" w:rsidTr="00F31E2F">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523E7EA" w14:textId="77777777" w:rsidR="00E64F59" w:rsidRPr="00E64F59" w:rsidRDefault="00E64F59" w:rsidP="00E64F59">
                  <w:pPr>
                    <w:rPr>
                      <w:color w:val="000000"/>
                      <w:sz w:val="20"/>
                      <w:szCs w:val="20"/>
                      <w:lang w:eastAsia="en-US"/>
                    </w:rPr>
                  </w:pPr>
                  <w:r w:rsidRPr="00E64F59">
                    <w:rPr>
                      <w:color w:val="000000"/>
                      <w:sz w:val="20"/>
                      <w:szCs w:val="20"/>
                      <w:lang w:eastAsia="en-US"/>
                    </w:rPr>
                    <w:t>Valsts robežsardze, 01.05.2021.-31.05.2021. (precizējums**)</w:t>
                  </w:r>
                </w:p>
              </w:tc>
              <w:tc>
                <w:tcPr>
                  <w:tcW w:w="1299" w:type="dxa"/>
                  <w:tcBorders>
                    <w:top w:val="nil"/>
                    <w:left w:val="nil"/>
                    <w:bottom w:val="single" w:sz="4" w:space="0" w:color="auto"/>
                    <w:right w:val="single" w:sz="4" w:space="0" w:color="auto"/>
                  </w:tcBorders>
                  <w:shd w:val="clear" w:color="000000" w:fill="FFFFFF"/>
                  <w:vAlign w:val="center"/>
                  <w:hideMark/>
                </w:tcPr>
                <w:p w14:paraId="5D84D76B" w14:textId="77777777" w:rsidR="00E64F59" w:rsidRPr="00E64F59" w:rsidRDefault="00E64F59" w:rsidP="00E64F59">
                  <w:pPr>
                    <w:jc w:val="center"/>
                    <w:rPr>
                      <w:color w:val="000000"/>
                      <w:sz w:val="20"/>
                      <w:szCs w:val="20"/>
                      <w:lang w:eastAsia="en-US"/>
                    </w:rPr>
                  </w:pPr>
                  <w:r w:rsidRPr="00E64F59">
                    <w:rPr>
                      <w:color w:val="000000"/>
                      <w:sz w:val="20"/>
                      <w:szCs w:val="20"/>
                      <w:lang w:eastAsia="en-US"/>
                    </w:rPr>
                    <w:t>11</w:t>
                  </w:r>
                </w:p>
              </w:tc>
              <w:tc>
                <w:tcPr>
                  <w:tcW w:w="921" w:type="dxa"/>
                  <w:tcBorders>
                    <w:top w:val="nil"/>
                    <w:left w:val="nil"/>
                    <w:bottom w:val="single" w:sz="4" w:space="0" w:color="auto"/>
                    <w:right w:val="single" w:sz="4" w:space="0" w:color="auto"/>
                  </w:tcBorders>
                  <w:shd w:val="clear" w:color="000000" w:fill="FFFFFF"/>
                  <w:vAlign w:val="center"/>
                  <w:hideMark/>
                </w:tcPr>
                <w:p w14:paraId="4C4914CA" w14:textId="77777777" w:rsidR="00E64F59" w:rsidRPr="00E64F59" w:rsidRDefault="00E64F59" w:rsidP="00E64F59">
                  <w:pPr>
                    <w:jc w:val="center"/>
                    <w:rPr>
                      <w:color w:val="000000"/>
                      <w:sz w:val="20"/>
                      <w:szCs w:val="20"/>
                      <w:lang w:eastAsia="en-US"/>
                    </w:rPr>
                  </w:pPr>
                  <w:r w:rsidRPr="00E64F59">
                    <w:rPr>
                      <w:color w:val="000000"/>
                      <w:sz w:val="20"/>
                      <w:szCs w:val="20"/>
                      <w:lang w:eastAsia="en-US"/>
                    </w:rPr>
                    <w:t>734</w:t>
                  </w:r>
                </w:p>
              </w:tc>
              <w:tc>
                <w:tcPr>
                  <w:tcW w:w="1489" w:type="dxa"/>
                  <w:tcBorders>
                    <w:top w:val="nil"/>
                    <w:left w:val="nil"/>
                    <w:bottom w:val="single" w:sz="4" w:space="0" w:color="auto"/>
                    <w:right w:val="single" w:sz="4" w:space="0" w:color="auto"/>
                  </w:tcBorders>
                  <w:shd w:val="clear" w:color="000000" w:fill="FFFFFF"/>
                  <w:vAlign w:val="center"/>
                  <w:hideMark/>
                </w:tcPr>
                <w:p w14:paraId="2AAF58F5" w14:textId="77777777" w:rsidR="00E64F59" w:rsidRPr="00E64F59" w:rsidRDefault="00E64F59" w:rsidP="00E64F59">
                  <w:pPr>
                    <w:jc w:val="center"/>
                    <w:rPr>
                      <w:color w:val="000000"/>
                      <w:sz w:val="20"/>
                      <w:szCs w:val="20"/>
                      <w:lang w:eastAsia="en-US"/>
                    </w:rPr>
                  </w:pPr>
                  <w:r w:rsidRPr="00E64F59">
                    <w:rPr>
                      <w:color w:val="000000"/>
                      <w:sz w:val="20"/>
                      <w:szCs w:val="20"/>
                      <w:lang w:eastAsia="en-US"/>
                    </w:rPr>
                    <w:t>3 588</w:t>
                  </w:r>
                </w:p>
              </w:tc>
            </w:tr>
            <w:tr w:rsidR="00E64F59" w:rsidRPr="00E64F59" w14:paraId="605A9D8A" w14:textId="77777777" w:rsidTr="00F31E2F">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6A2DE9B" w14:textId="77777777" w:rsidR="00E64F59" w:rsidRPr="00E64F59" w:rsidRDefault="00E64F59" w:rsidP="00E64F59">
                  <w:pPr>
                    <w:rPr>
                      <w:color w:val="000000"/>
                      <w:sz w:val="20"/>
                      <w:szCs w:val="20"/>
                      <w:lang w:eastAsia="en-US"/>
                    </w:rPr>
                  </w:pPr>
                  <w:r w:rsidRPr="00E64F59">
                    <w:rPr>
                      <w:color w:val="000000"/>
                      <w:sz w:val="20"/>
                      <w:szCs w:val="20"/>
                      <w:lang w:eastAsia="en-US"/>
                    </w:rPr>
                    <w:t>Valsts robežsardzes koledža, 01.06.2021.-30.06.2021.</w:t>
                  </w:r>
                </w:p>
              </w:tc>
              <w:tc>
                <w:tcPr>
                  <w:tcW w:w="1299" w:type="dxa"/>
                  <w:tcBorders>
                    <w:top w:val="nil"/>
                    <w:left w:val="nil"/>
                    <w:bottom w:val="single" w:sz="4" w:space="0" w:color="auto"/>
                    <w:right w:val="single" w:sz="4" w:space="0" w:color="auto"/>
                  </w:tcBorders>
                  <w:shd w:val="clear" w:color="000000" w:fill="FFFFFF"/>
                  <w:vAlign w:val="center"/>
                  <w:hideMark/>
                </w:tcPr>
                <w:p w14:paraId="6142C7EF" w14:textId="77777777" w:rsidR="00E64F59" w:rsidRPr="00E64F59" w:rsidRDefault="00E64F59" w:rsidP="00E64F59">
                  <w:pPr>
                    <w:jc w:val="center"/>
                    <w:rPr>
                      <w:color w:val="000000"/>
                      <w:sz w:val="20"/>
                      <w:szCs w:val="20"/>
                      <w:lang w:eastAsia="en-US"/>
                    </w:rPr>
                  </w:pPr>
                  <w:r w:rsidRPr="00E64F59">
                    <w:rPr>
                      <w:color w:val="000000"/>
                      <w:sz w:val="20"/>
                      <w:szCs w:val="20"/>
                      <w:lang w:eastAsia="en-US"/>
                    </w:rPr>
                    <w:t>8</w:t>
                  </w:r>
                </w:p>
              </w:tc>
              <w:tc>
                <w:tcPr>
                  <w:tcW w:w="921" w:type="dxa"/>
                  <w:tcBorders>
                    <w:top w:val="nil"/>
                    <w:left w:val="nil"/>
                    <w:bottom w:val="single" w:sz="4" w:space="0" w:color="auto"/>
                    <w:right w:val="single" w:sz="4" w:space="0" w:color="auto"/>
                  </w:tcBorders>
                  <w:shd w:val="clear" w:color="000000" w:fill="FFFFFF"/>
                  <w:vAlign w:val="center"/>
                  <w:hideMark/>
                </w:tcPr>
                <w:p w14:paraId="59FCFDC1" w14:textId="77777777" w:rsidR="00E64F59" w:rsidRPr="00E64F59" w:rsidRDefault="00E64F59" w:rsidP="00E64F59">
                  <w:pPr>
                    <w:jc w:val="center"/>
                    <w:rPr>
                      <w:color w:val="000000"/>
                      <w:sz w:val="20"/>
                      <w:szCs w:val="20"/>
                      <w:lang w:eastAsia="en-US"/>
                    </w:rPr>
                  </w:pPr>
                  <w:r w:rsidRPr="00E64F59">
                    <w:rPr>
                      <w:color w:val="000000"/>
                      <w:sz w:val="20"/>
                      <w:szCs w:val="20"/>
                      <w:lang w:eastAsia="en-US"/>
                    </w:rPr>
                    <w:t>382</w:t>
                  </w:r>
                </w:p>
              </w:tc>
              <w:tc>
                <w:tcPr>
                  <w:tcW w:w="1489" w:type="dxa"/>
                  <w:tcBorders>
                    <w:top w:val="nil"/>
                    <w:left w:val="nil"/>
                    <w:bottom w:val="single" w:sz="4" w:space="0" w:color="auto"/>
                    <w:right w:val="single" w:sz="4" w:space="0" w:color="auto"/>
                  </w:tcBorders>
                  <w:shd w:val="clear" w:color="000000" w:fill="FFFFFF"/>
                  <w:vAlign w:val="center"/>
                  <w:hideMark/>
                </w:tcPr>
                <w:p w14:paraId="599FBE76" w14:textId="77777777" w:rsidR="00E64F59" w:rsidRPr="00E64F59" w:rsidRDefault="00E64F59" w:rsidP="00E64F59">
                  <w:pPr>
                    <w:jc w:val="center"/>
                    <w:rPr>
                      <w:color w:val="000000"/>
                      <w:sz w:val="20"/>
                      <w:szCs w:val="20"/>
                      <w:lang w:eastAsia="en-US"/>
                    </w:rPr>
                  </w:pPr>
                  <w:r w:rsidRPr="00E64F59">
                    <w:rPr>
                      <w:color w:val="000000"/>
                      <w:sz w:val="20"/>
                      <w:szCs w:val="20"/>
                      <w:lang w:eastAsia="en-US"/>
                    </w:rPr>
                    <w:t>1 847</w:t>
                  </w:r>
                </w:p>
              </w:tc>
            </w:tr>
            <w:tr w:rsidR="00E64F59" w:rsidRPr="00E64F59" w14:paraId="051CBE0D" w14:textId="77777777" w:rsidTr="00F31E2F">
              <w:trPr>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F5AADD3" w14:textId="77777777" w:rsidR="00E64F59" w:rsidRPr="00E64F59" w:rsidRDefault="00E64F59" w:rsidP="00E64F59">
                  <w:pPr>
                    <w:rPr>
                      <w:b/>
                      <w:bCs/>
                      <w:color w:val="000000"/>
                      <w:sz w:val="20"/>
                      <w:szCs w:val="20"/>
                      <w:lang w:eastAsia="en-US"/>
                    </w:rPr>
                  </w:pPr>
                  <w:r w:rsidRPr="00E64F59">
                    <w:rPr>
                      <w:b/>
                      <w:bCs/>
                      <w:color w:val="000000"/>
                      <w:sz w:val="20"/>
                      <w:szCs w:val="20"/>
                      <w:lang w:eastAsia="en-US"/>
                    </w:rPr>
                    <w:t>Kopā</w:t>
                  </w:r>
                </w:p>
              </w:tc>
              <w:tc>
                <w:tcPr>
                  <w:tcW w:w="1299" w:type="dxa"/>
                  <w:tcBorders>
                    <w:top w:val="nil"/>
                    <w:left w:val="nil"/>
                    <w:bottom w:val="single" w:sz="4" w:space="0" w:color="auto"/>
                    <w:right w:val="single" w:sz="4" w:space="0" w:color="auto"/>
                  </w:tcBorders>
                  <w:shd w:val="clear" w:color="auto" w:fill="auto"/>
                  <w:vAlign w:val="center"/>
                  <w:hideMark/>
                </w:tcPr>
                <w:p w14:paraId="24CB2057" w14:textId="77777777" w:rsidR="00E64F59" w:rsidRPr="00E64F59" w:rsidRDefault="00E64F59" w:rsidP="00E64F59">
                  <w:pPr>
                    <w:jc w:val="center"/>
                    <w:rPr>
                      <w:b/>
                      <w:bCs/>
                      <w:color w:val="000000"/>
                      <w:sz w:val="20"/>
                      <w:szCs w:val="20"/>
                      <w:lang w:eastAsia="en-US"/>
                    </w:rPr>
                  </w:pPr>
                  <w:r w:rsidRPr="00E64F59">
                    <w:rPr>
                      <w:b/>
                      <w:bCs/>
                      <w:color w:val="000000"/>
                      <w:sz w:val="20"/>
                      <w:szCs w:val="20"/>
                      <w:lang w:eastAsia="en-US"/>
                    </w:rPr>
                    <w:t>638</w:t>
                  </w:r>
                </w:p>
              </w:tc>
              <w:tc>
                <w:tcPr>
                  <w:tcW w:w="921" w:type="dxa"/>
                  <w:tcBorders>
                    <w:top w:val="nil"/>
                    <w:left w:val="nil"/>
                    <w:bottom w:val="single" w:sz="4" w:space="0" w:color="auto"/>
                    <w:right w:val="single" w:sz="4" w:space="0" w:color="auto"/>
                  </w:tcBorders>
                  <w:shd w:val="clear" w:color="auto" w:fill="auto"/>
                  <w:vAlign w:val="center"/>
                  <w:hideMark/>
                </w:tcPr>
                <w:p w14:paraId="1FA47549" w14:textId="77777777" w:rsidR="00E64F59" w:rsidRPr="00E64F59" w:rsidRDefault="00E64F59" w:rsidP="00E64F59">
                  <w:pPr>
                    <w:jc w:val="center"/>
                    <w:rPr>
                      <w:b/>
                      <w:bCs/>
                      <w:color w:val="000000"/>
                      <w:sz w:val="20"/>
                      <w:szCs w:val="20"/>
                      <w:lang w:eastAsia="en-US"/>
                    </w:rPr>
                  </w:pPr>
                  <w:r w:rsidRPr="00E64F59">
                    <w:rPr>
                      <w:b/>
                      <w:bCs/>
                      <w:color w:val="000000"/>
                      <w:sz w:val="20"/>
                      <w:szCs w:val="20"/>
                      <w:lang w:eastAsia="en-US"/>
                    </w:rPr>
                    <w:t>57 681</w:t>
                  </w:r>
                </w:p>
              </w:tc>
              <w:tc>
                <w:tcPr>
                  <w:tcW w:w="1489" w:type="dxa"/>
                  <w:tcBorders>
                    <w:top w:val="nil"/>
                    <w:left w:val="nil"/>
                    <w:bottom w:val="single" w:sz="4" w:space="0" w:color="auto"/>
                    <w:right w:val="single" w:sz="4" w:space="0" w:color="auto"/>
                  </w:tcBorders>
                  <w:shd w:val="clear" w:color="auto" w:fill="auto"/>
                  <w:vAlign w:val="center"/>
                  <w:hideMark/>
                </w:tcPr>
                <w:p w14:paraId="03343688" w14:textId="77777777" w:rsidR="00E64F59" w:rsidRPr="00E64F59" w:rsidRDefault="00E64F59" w:rsidP="00E64F59">
                  <w:pPr>
                    <w:jc w:val="center"/>
                    <w:rPr>
                      <w:b/>
                      <w:bCs/>
                      <w:color w:val="000000"/>
                      <w:sz w:val="20"/>
                      <w:szCs w:val="20"/>
                      <w:lang w:eastAsia="en-US"/>
                    </w:rPr>
                  </w:pPr>
                  <w:r w:rsidRPr="00E64F59">
                    <w:rPr>
                      <w:b/>
                      <w:bCs/>
                      <w:color w:val="000000"/>
                      <w:sz w:val="20"/>
                      <w:szCs w:val="20"/>
                      <w:lang w:eastAsia="en-US"/>
                    </w:rPr>
                    <w:t>300 230</w:t>
                  </w:r>
                </w:p>
              </w:tc>
            </w:tr>
          </w:tbl>
          <w:p w14:paraId="3AB3A682" w14:textId="77777777" w:rsidR="00E64F59" w:rsidRDefault="00E64F59" w:rsidP="0014677A">
            <w:pPr>
              <w:jc w:val="both"/>
              <w:rPr>
                <w:b/>
                <w:bCs/>
                <w:color w:val="000000"/>
              </w:rPr>
            </w:pPr>
          </w:p>
          <w:tbl>
            <w:tblPr>
              <w:tblW w:w="6554" w:type="dxa"/>
              <w:tblLayout w:type="fixed"/>
              <w:tblLook w:val="04A0" w:firstRow="1" w:lastRow="0" w:firstColumn="1" w:lastColumn="0" w:noHBand="0" w:noVBand="1"/>
            </w:tblPr>
            <w:tblGrid>
              <w:gridCol w:w="2840"/>
              <w:gridCol w:w="960"/>
              <w:gridCol w:w="1260"/>
              <w:gridCol w:w="234"/>
              <w:gridCol w:w="1260"/>
            </w:tblGrid>
            <w:tr w:rsidR="005B6907" w:rsidRPr="005B6907" w14:paraId="623FBC6E" w14:textId="77777777" w:rsidTr="005B6907">
              <w:trPr>
                <w:trHeight w:val="264"/>
              </w:trPr>
              <w:tc>
                <w:tcPr>
                  <w:tcW w:w="5060" w:type="dxa"/>
                  <w:gridSpan w:val="3"/>
                  <w:tcBorders>
                    <w:top w:val="nil"/>
                    <w:left w:val="nil"/>
                    <w:bottom w:val="nil"/>
                    <w:right w:val="nil"/>
                  </w:tcBorders>
                  <w:shd w:val="clear" w:color="auto" w:fill="auto"/>
                  <w:noWrap/>
                  <w:vAlign w:val="center"/>
                  <w:hideMark/>
                </w:tcPr>
                <w:p w14:paraId="19079306" w14:textId="77777777" w:rsidR="005B6907" w:rsidRPr="005B6907" w:rsidRDefault="005B6907" w:rsidP="005B6907">
                  <w:pPr>
                    <w:rPr>
                      <w:b/>
                      <w:bCs/>
                      <w:sz w:val="20"/>
                      <w:szCs w:val="20"/>
                      <w:lang w:eastAsia="en-US"/>
                    </w:rPr>
                  </w:pPr>
                  <w:r w:rsidRPr="005B6907">
                    <w:rPr>
                      <w:b/>
                      <w:bCs/>
                      <w:sz w:val="20"/>
                      <w:szCs w:val="20"/>
                      <w:lang w:eastAsia="en-US"/>
                    </w:rPr>
                    <w:t>KOPĀ Iekšlietu ministrijas padotības iestādēm</w:t>
                  </w:r>
                </w:p>
              </w:tc>
              <w:tc>
                <w:tcPr>
                  <w:tcW w:w="1494" w:type="dxa"/>
                  <w:gridSpan w:val="2"/>
                  <w:tcBorders>
                    <w:top w:val="nil"/>
                    <w:left w:val="nil"/>
                    <w:bottom w:val="nil"/>
                    <w:right w:val="nil"/>
                  </w:tcBorders>
                  <w:shd w:val="clear" w:color="auto" w:fill="auto"/>
                  <w:vAlign w:val="center"/>
                  <w:hideMark/>
                </w:tcPr>
                <w:p w14:paraId="52A01483" w14:textId="77777777" w:rsidR="005B6907" w:rsidRPr="005B6907" w:rsidRDefault="005B6907" w:rsidP="005B6907">
                  <w:pPr>
                    <w:rPr>
                      <w:b/>
                      <w:bCs/>
                      <w:sz w:val="20"/>
                      <w:szCs w:val="20"/>
                      <w:lang w:eastAsia="en-US"/>
                    </w:rPr>
                  </w:pPr>
                </w:p>
              </w:tc>
            </w:tr>
            <w:tr w:rsidR="005B6907" w:rsidRPr="005B6907" w14:paraId="680332BE" w14:textId="77777777" w:rsidTr="005B6907">
              <w:trPr>
                <w:gridAfter w:val="1"/>
                <w:wAfter w:w="1260" w:type="dxa"/>
                <w:trHeight w:val="52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CB5CE" w14:textId="77777777" w:rsidR="005B6907" w:rsidRPr="005B6907" w:rsidRDefault="005B6907" w:rsidP="005B6907">
                  <w:pPr>
                    <w:jc w:val="center"/>
                    <w:rPr>
                      <w:sz w:val="20"/>
                      <w:szCs w:val="20"/>
                      <w:lang w:eastAsia="en-US"/>
                    </w:rPr>
                  </w:pPr>
                  <w:bookmarkStart w:id="0" w:name="RANGE!A16"/>
                  <w:r w:rsidRPr="005B6907">
                    <w:rPr>
                      <w:sz w:val="20"/>
                      <w:szCs w:val="20"/>
                      <w:lang w:eastAsia="en-US"/>
                    </w:rPr>
                    <w:t>Iestāde</w:t>
                  </w:r>
                  <w:bookmarkEnd w:id="0"/>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4847849D" w14:textId="77777777" w:rsidR="005B6907" w:rsidRPr="005B6907" w:rsidRDefault="005B6907" w:rsidP="005B6907">
                  <w:pPr>
                    <w:jc w:val="center"/>
                    <w:rPr>
                      <w:sz w:val="20"/>
                      <w:szCs w:val="20"/>
                      <w:lang w:eastAsia="en-US"/>
                    </w:rPr>
                  </w:pPr>
                  <w:r w:rsidRPr="005B6907">
                    <w:rPr>
                      <w:sz w:val="20"/>
                      <w:szCs w:val="20"/>
                      <w:lang w:eastAsia="en-US"/>
                    </w:rPr>
                    <w:t>Stundu skaits</w:t>
                  </w:r>
                </w:p>
              </w:tc>
              <w:tc>
                <w:tcPr>
                  <w:tcW w:w="1494" w:type="dxa"/>
                  <w:gridSpan w:val="2"/>
                  <w:tcBorders>
                    <w:top w:val="single" w:sz="4" w:space="0" w:color="auto"/>
                    <w:left w:val="nil"/>
                    <w:bottom w:val="single" w:sz="4" w:space="0" w:color="auto"/>
                    <w:right w:val="single" w:sz="4" w:space="0" w:color="auto"/>
                  </w:tcBorders>
                  <w:shd w:val="clear" w:color="auto" w:fill="auto"/>
                  <w:vAlign w:val="center"/>
                  <w:hideMark/>
                </w:tcPr>
                <w:p w14:paraId="7AB760A2" w14:textId="77777777" w:rsidR="005B6907" w:rsidRPr="005B6907" w:rsidRDefault="005B6907" w:rsidP="005B6907">
                  <w:pPr>
                    <w:jc w:val="center"/>
                    <w:rPr>
                      <w:color w:val="000000"/>
                      <w:sz w:val="20"/>
                      <w:szCs w:val="20"/>
                      <w:lang w:eastAsia="en-US"/>
                    </w:rPr>
                  </w:pPr>
                  <w:r w:rsidRPr="005B6907">
                    <w:rPr>
                      <w:color w:val="000000"/>
                      <w:sz w:val="20"/>
                      <w:szCs w:val="20"/>
                      <w:lang w:eastAsia="en-US"/>
                    </w:rPr>
                    <w:t>Izdevumi kopā (EKK 1000*)</w:t>
                  </w:r>
                </w:p>
              </w:tc>
            </w:tr>
            <w:tr w:rsidR="005B6907" w:rsidRPr="005B6907" w14:paraId="15AD60F9" w14:textId="77777777" w:rsidTr="005B6907">
              <w:trPr>
                <w:gridAfter w:val="1"/>
                <w:wAfter w:w="1260"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DBE81A8" w14:textId="77777777" w:rsidR="005B6907" w:rsidRPr="005B6907" w:rsidRDefault="005B6907" w:rsidP="005B6907">
                  <w:pPr>
                    <w:rPr>
                      <w:color w:val="000000"/>
                      <w:sz w:val="20"/>
                      <w:szCs w:val="20"/>
                      <w:lang w:eastAsia="en-US"/>
                    </w:rPr>
                  </w:pPr>
                  <w:r w:rsidRPr="005B6907">
                    <w:rPr>
                      <w:color w:val="000000"/>
                      <w:sz w:val="20"/>
                      <w:szCs w:val="20"/>
                      <w:lang w:eastAsia="en-US"/>
                    </w:rPr>
                    <w:t>Valsts policija</w:t>
                  </w:r>
                </w:p>
              </w:tc>
              <w:tc>
                <w:tcPr>
                  <w:tcW w:w="960" w:type="dxa"/>
                  <w:tcBorders>
                    <w:top w:val="nil"/>
                    <w:left w:val="nil"/>
                    <w:bottom w:val="single" w:sz="4" w:space="0" w:color="auto"/>
                    <w:right w:val="single" w:sz="4" w:space="0" w:color="auto"/>
                  </w:tcBorders>
                  <w:shd w:val="clear" w:color="000000" w:fill="FFFFFF"/>
                  <w:vAlign w:val="center"/>
                  <w:hideMark/>
                </w:tcPr>
                <w:p w14:paraId="7080F3AD" w14:textId="77777777" w:rsidR="005B6907" w:rsidRPr="005B6907" w:rsidRDefault="005B6907" w:rsidP="005B6907">
                  <w:pPr>
                    <w:jc w:val="center"/>
                    <w:rPr>
                      <w:color w:val="000000"/>
                      <w:sz w:val="20"/>
                      <w:szCs w:val="20"/>
                      <w:lang w:eastAsia="en-US"/>
                    </w:rPr>
                  </w:pPr>
                  <w:r w:rsidRPr="005B6907">
                    <w:rPr>
                      <w:color w:val="000000"/>
                      <w:sz w:val="20"/>
                      <w:szCs w:val="20"/>
                      <w:lang w:eastAsia="en-US"/>
                    </w:rPr>
                    <w:t>59 105</w:t>
                  </w:r>
                </w:p>
              </w:tc>
              <w:tc>
                <w:tcPr>
                  <w:tcW w:w="1494" w:type="dxa"/>
                  <w:gridSpan w:val="2"/>
                  <w:tcBorders>
                    <w:top w:val="nil"/>
                    <w:left w:val="nil"/>
                    <w:bottom w:val="single" w:sz="4" w:space="0" w:color="auto"/>
                    <w:right w:val="single" w:sz="4" w:space="0" w:color="auto"/>
                  </w:tcBorders>
                  <w:shd w:val="clear" w:color="000000" w:fill="FFFFFF"/>
                  <w:vAlign w:val="center"/>
                  <w:hideMark/>
                </w:tcPr>
                <w:p w14:paraId="1E113866" w14:textId="77777777" w:rsidR="005B6907" w:rsidRPr="005B6907" w:rsidRDefault="005B6907" w:rsidP="005B6907">
                  <w:pPr>
                    <w:jc w:val="center"/>
                    <w:rPr>
                      <w:color w:val="000000"/>
                      <w:sz w:val="20"/>
                      <w:szCs w:val="20"/>
                      <w:lang w:eastAsia="en-US"/>
                    </w:rPr>
                  </w:pPr>
                  <w:r w:rsidRPr="005B6907">
                    <w:rPr>
                      <w:color w:val="000000"/>
                      <w:sz w:val="20"/>
                      <w:szCs w:val="20"/>
                      <w:lang w:eastAsia="en-US"/>
                    </w:rPr>
                    <w:t>349 610</w:t>
                  </w:r>
                </w:p>
              </w:tc>
            </w:tr>
            <w:tr w:rsidR="005B6907" w:rsidRPr="005B6907" w14:paraId="7124B0FB" w14:textId="77777777" w:rsidTr="005B6907">
              <w:trPr>
                <w:gridAfter w:val="1"/>
                <w:wAfter w:w="1260"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76DE19C" w14:textId="77777777" w:rsidR="005B6907" w:rsidRPr="005B6907" w:rsidRDefault="005B6907" w:rsidP="005B6907">
                  <w:pPr>
                    <w:rPr>
                      <w:color w:val="000000"/>
                      <w:sz w:val="20"/>
                      <w:szCs w:val="20"/>
                      <w:lang w:eastAsia="en-US"/>
                    </w:rPr>
                  </w:pPr>
                  <w:r w:rsidRPr="005B6907">
                    <w:rPr>
                      <w:color w:val="000000"/>
                      <w:sz w:val="20"/>
                      <w:szCs w:val="20"/>
                      <w:lang w:eastAsia="en-US"/>
                    </w:rPr>
                    <w:t>Valsts policijas koledža</w:t>
                  </w:r>
                </w:p>
              </w:tc>
              <w:tc>
                <w:tcPr>
                  <w:tcW w:w="960" w:type="dxa"/>
                  <w:tcBorders>
                    <w:top w:val="nil"/>
                    <w:left w:val="nil"/>
                    <w:bottom w:val="single" w:sz="4" w:space="0" w:color="auto"/>
                    <w:right w:val="single" w:sz="4" w:space="0" w:color="auto"/>
                  </w:tcBorders>
                  <w:shd w:val="clear" w:color="000000" w:fill="FFFFFF"/>
                  <w:vAlign w:val="center"/>
                  <w:hideMark/>
                </w:tcPr>
                <w:p w14:paraId="0D74FD82" w14:textId="77777777" w:rsidR="005B6907" w:rsidRPr="005B6907" w:rsidRDefault="005B6907" w:rsidP="005B6907">
                  <w:pPr>
                    <w:jc w:val="center"/>
                    <w:rPr>
                      <w:color w:val="000000"/>
                      <w:sz w:val="20"/>
                      <w:szCs w:val="20"/>
                      <w:lang w:eastAsia="en-US"/>
                    </w:rPr>
                  </w:pPr>
                  <w:r w:rsidRPr="005B6907">
                    <w:rPr>
                      <w:color w:val="000000"/>
                      <w:sz w:val="20"/>
                      <w:szCs w:val="20"/>
                      <w:lang w:eastAsia="en-US"/>
                    </w:rPr>
                    <w:t>125</w:t>
                  </w:r>
                </w:p>
              </w:tc>
              <w:tc>
                <w:tcPr>
                  <w:tcW w:w="1494" w:type="dxa"/>
                  <w:gridSpan w:val="2"/>
                  <w:tcBorders>
                    <w:top w:val="nil"/>
                    <w:left w:val="nil"/>
                    <w:bottom w:val="single" w:sz="4" w:space="0" w:color="auto"/>
                    <w:right w:val="single" w:sz="4" w:space="0" w:color="auto"/>
                  </w:tcBorders>
                  <w:shd w:val="clear" w:color="000000" w:fill="FFFFFF"/>
                  <w:vAlign w:val="center"/>
                  <w:hideMark/>
                </w:tcPr>
                <w:p w14:paraId="5C2E23EA" w14:textId="77777777" w:rsidR="005B6907" w:rsidRPr="005B6907" w:rsidRDefault="005B6907" w:rsidP="005B6907">
                  <w:pPr>
                    <w:jc w:val="center"/>
                    <w:rPr>
                      <w:color w:val="000000"/>
                      <w:sz w:val="20"/>
                      <w:szCs w:val="20"/>
                      <w:lang w:eastAsia="en-US"/>
                    </w:rPr>
                  </w:pPr>
                  <w:r w:rsidRPr="005B6907">
                    <w:rPr>
                      <w:color w:val="000000"/>
                      <w:sz w:val="20"/>
                      <w:szCs w:val="20"/>
                      <w:lang w:eastAsia="en-US"/>
                    </w:rPr>
                    <w:t>595</w:t>
                  </w:r>
                </w:p>
              </w:tc>
            </w:tr>
            <w:tr w:rsidR="005B6907" w:rsidRPr="005B6907" w14:paraId="76E4B064" w14:textId="77777777" w:rsidTr="005B6907">
              <w:trPr>
                <w:gridAfter w:val="1"/>
                <w:wAfter w:w="1260"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7A67962" w14:textId="77777777" w:rsidR="005B6907" w:rsidRPr="005B6907" w:rsidRDefault="005B6907" w:rsidP="005B6907">
                  <w:pPr>
                    <w:jc w:val="right"/>
                    <w:rPr>
                      <w:color w:val="000000"/>
                      <w:sz w:val="20"/>
                      <w:szCs w:val="20"/>
                      <w:lang w:eastAsia="en-US"/>
                    </w:rPr>
                  </w:pPr>
                  <w:r w:rsidRPr="005B6907">
                    <w:rPr>
                      <w:color w:val="000000"/>
                      <w:sz w:val="20"/>
                      <w:szCs w:val="20"/>
                      <w:lang w:eastAsia="en-US"/>
                    </w:rPr>
                    <w:t>Kopā</w:t>
                  </w:r>
                </w:p>
              </w:tc>
              <w:tc>
                <w:tcPr>
                  <w:tcW w:w="960" w:type="dxa"/>
                  <w:tcBorders>
                    <w:top w:val="nil"/>
                    <w:left w:val="nil"/>
                    <w:bottom w:val="single" w:sz="4" w:space="0" w:color="auto"/>
                    <w:right w:val="single" w:sz="4" w:space="0" w:color="auto"/>
                  </w:tcBorders>
                  <w:shd w:val="clear" w:color="000000" w:fill="FFFFFF"/>
                  <w:vAlign w:val="center"/>
                  <w:hideMark/>
                </w:tcPr>
                <w:p w14:paraId="388B632B" w14:textId="77777777" w:rsidR="005B6907" w:rsidRPr="005B6907" w:rsidRDefault="005B6907" w:rsidP="005B6907">
                  <w:pPr>
                    <w:jc w:val="center"/>
                    <w:rPr>
                      <w:b/>
                      <w:bCs/>
                      <w:color w:val="000000"/>
                      <w:sz w:val="20"/>
                      <w:szCs w:val="20"/>
                      <w:lang w:eastAsia="en-US"/>
                    </w:rPr>
                  </w:pPr>
                  <w:r w:rsidRPr="005B6907">
                    <w:rPr>
                      <w:b/>
                      <w:bCs/>
                      <w:color w:val="000000"/>
                      <w:sz w:val="20"/>
                      <w:szCs w:val="20"/>
                      <w:lang w:eastAsia="en-US"/>
                    </w:rPr>
                    <w:t>59 230</w:t>
                  </w:r>
                </w:p>
              </w:tc>
              <w:tc>
                <w:tcPr>
                  <w:tcW w:w="1494" w:type="dxa"/>
                  <w:gridSpan w:val="2"/>
                  <w:tcBorders>
                    <w:top w:val="nil"/>
                    <w:left w:val="nil"/>
                    <w:bottom w:val="single" w:sz="4" w:space="0" w:color="auto"/>
                    <w:right w:val="single" w:sz="4" w:space="0" w:color="auto"/>
                  </w:tcBorders>
                  <w:shd w:val="clear" w:color="000000" w:fill="FFFFFF"/>
                  <w:vAlign w:val="center"/>
                  <w:hideMark/>
                </w:tcPr>
                <w:p w14:paraId="566835CC" w14:textId="77777777" w:rsidR="005B6907" w:rsidRPr="005B6907" w:rsidRDefault="005B6907" w:rsidP="005B6907">
                  <w:pPr>
                    <w:jc w:val="center"/>
                    <w:rPr>
                      <w:b/>
                      <w:bCs/>
                      <w:color w:val="000000"/>
                      <w:sz w:val="20"/>
                      <w:szCs w:val="20"/>
                      <w:lang w:eastAsia="en-US"/>
                    </w:rPr>
                  </w:pPr>
                  <w:r w:rsidRPr="005B6907">
                    <w:rPr>
                      <w:b/>
                      <w:bCs/>
                      <w:color w:val="000000"/>
                      <w:sz w:val="20"/>
                      <w:szCs w:val="20"/>
                      <w:lang w:eastAsia="en-US"/>
                    </w:rPr>
                    <w:t>350 205</w:t>
                  </w:r>
                </w:p>
              </w:tc>
            </w:tr>
            <w:tr w:rsidR="005B6907" w:rsidRPr="005B6907" w14:paraId="4361F90F" w14:textId="77777777" w:rsidTr="005B6907">
              <w:trPr>
                <w:gridAfter w:val="1"/>
                <w:wAfter w:w="1260"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E4FF200" w14:textId="77777777" w:rsidR="005B6907" w:rsidRPr="005B6907" w:rsidRDefault="005B6907" w:rsidP="005B6907">
                  <w:pPr>
                    <w:rPr>
                      <w:color w:val="000000"/>
                      <w:sz w:val="20"/>
                      <w:szCs w:val="20"/>
                      <w:lang w:eastAsia="en-US"/>
                    </w:rPr>
                  </w:pPr>
                  <w:r w:rsidRPr="005B6907">
                    <w:rPr>
                      <w:color w:val="000000"/>
                      <w:sz w:val="20"/>
                      <w:szCs w:val="20"/>
                      <w:lang w:eastAsia="en-US"/>
                    </w:rPr>
                    <w:t>Valsts robežsardze</w:t>
                  </w:r>
                </w:p>
              </w:tc>
              <w:tc>
                <w:tcPr>
                  <w:tcW w:w="960" w:type="dxa"/>
                  <w:tcBorders>
                    <w:top w:val="nil"/>
                    <w:left w:val="nil"/>
                    <w:bottom w:val="single" w:sz="4" w:space="0" w:color="auto"/>
                    <w:right w:val="single" w:sz="4" w:space="0" w:color="auto"/>
                  </w:tcBorders>
                  <w:shd w:val="clear" w:color="auto" w:fill="auto"/>
                  <w:vAlign w:val="center"/>
                  <w:hideMark/>
                </w:tcPr>
                <w:p w14:paraId="1C03C5A4" w14:textId="77777777" w:rsidR="005B6907" w:rsidRPr="005B6907" w:rsidRDefault="005B6907" w:rsidP="005B6907">
                  <w:pPr>
                    <w:jc w:val="center"/>
                    <w:rPr>
                      <w:color w:val="000000"/>
                      <w:sz w:val="20"/>
                      <w:szCs w:val="20"/>
                      <w:lang w:eastAsia="en-US"/>
                    </w:rPr>
                  </w:pPr>
                  <w:r w:rsidRPr="005B6907">
                    <w:rPr>
                      <w:color w:val="000000"/>
                      <w:sz w:val="20"/>
                      <w:szCs w:val="20"/>
                      <w:lang w:eastAsia="en-US"/>
                    </w:rPr>
                    <w:t>57 299</w:t>
                  </w:r>
                </w:p>
              </w:tc>
              <w:tc>
                <w:tcPr>
                  <w:tcW w:w="1494" w:type="dxa"/>
                  <w:gridSpan w:val="2"/>
                  <w:tcBorders>
                    <w:top w:val="nil"/>
                    <w:left w:val="nil"/>
                    <w:bottom w:val="single" w:sz="4" w:space="0" w:color="auto"/>
                    <w:right w:val="single" w:sz="4" w:space="0" w:color="auto"/>
                  </w:tcBorders>
                  <w:shd w:val="clear" w:color="auto" w:fill="auto"/>
                  <w:vAlign w:val="center"/>
                  <w:hideMark/>
                </w:tcPr>
                <w:p w14:paraId="57C1DDAC" w14:textId="77777777" w:rsidR="005B6907" w:rsidRPr="005B6907" w:rsidRDefault="005B6907" w:rsidP="005B6907">
                  <w:pPr>
                    <w:jc w:val="center"/>
                    <w:rPr>
                      <w:color w:val="000000"/>
                      <w:sz w:val="20"/>
                      <w:szCs w:val="20"/>
                      <w:lang w:eastAsia="en-US"/>
                    </w:rPr>
                  </w:pPr>
                  <w:r w:rsidRPr="005B6907">
                    <w:rPr>
                      <w:color w:val="000000"/>
                      <w:sz w:val="20"/>
                      <w:szCs w:val="20"/>
                      <w:lang w:eastAsia="en-US"/>
                    </w:rPr>
                    <w:t>298 383</w:t>
                  </w:r>
                </w:p>
              </w:tc>
            </w:tr>
            <w:tr w:rsidR="005B6907" w:rsidRPr="005B6907" w14:paraId="13F4DBF4" w14:textId="77777777" w:rsidTr="005B6907">
              <w:trPr>
                <w:gridAfter w:val="1"/>
                <w:wAfter w:w="1260"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09C8BAB" w14:textId="77777777" w:rsidR="005B6907" w:rsidRPr="005B6907" w:rsidRDefault="005B6907" w:rsidP="005B6907">
                  <w:pPr>
                    <w:rPr>
                      <w:color w:val="000000"/>
                      <w:sz w:val="20"/>
                      <w:szCs w:val="20"/>
                      <w:lang w:eastAsia="en-US"/>
                    </w:rPr>
                  </w:pPr>
                  <w:r w:rsidRPr="005B6907">
                    <w:rPr>
                      <w:color w:val="000000"/>
                      <w:sz w:val="20"/>
                      <w:szCs w:val="20"/>
                      <w:lang w:eastAsia="en-US"/>
                    </w:rPr>
                    <w:t>Valsts robežsardzes koledža</w:t>
                  </w:r>
                </w:p>
              </w:tc>
              <w:tc>
                <w:tcPr>
                  <w:tcW w:w="960" w:type="dxa"/>
                  <w:tcBorders>
                    <w:top w:val="nil"/>
                    <w:left w:val="nil"/>
                    <w:bottom w:val="single" w:sz="4" w:space="0" w:color="auto"/>
                    <w:right w:val="single" w:sz="4" w:space="0" w:color="auto"/>
                  </w:tcBorders>
                  <w:shd w:val="clear" w:color="auto" w:fill="auto"/>
                  <w:vAlign w:val="center"/>
                  <w:hideMark/>
                </w:tcPr>
                <w:p w14:paraId="30A6E315" w14:textId="77777777" w:rsidR="005B6907" w:rsidRPr="005B6907" w:rsidRDefault="005B6907" w:rsidP="005B6907">
                  <w:pPr>
                    <w:jc w:val="center"/>
                    <w:rPr>
                      <w:color w:val="000000"/>
                      <w:sz w:val="20"/>
                      <w:szCs w:val="20"/>
                      <w:lang w:eastAsia="en-US"/>
                    </w:rPr>
                  </w:pPr>
                  <w:r w:rsidRPr="005B6907">
                    <w:rPr>
                      <w:color w:val="000000"/>
                      <w:sz w:val="20"/>
                      <w:szCs w:val="20"/>
                      <w:lang w:eastAsia="en-US"/>
                    </w:rPr>
                    <w:t>382</w:t>
                  </w:r>
                </w:p>
              </w:tc>
              <w:tc>
                <w:tcPr>
                  <w:tcW w:w="1494" w:type="dxa"/>
                  <w:gridSpan w:val="2"/>
                  <w:tcBorders>
                    <w:top w:val="nil"/>
                    <w:left w:val="nil"/>
                    <w:bottom w:val="single" w:sz="4" w:space="0" w:color="auto"/>
                    <w:right w:val="single" w:sz="4" w:space="0" w:color="auto"/>
                  </w:tcBorders>
                  <w:shd w:val="clear" w:color="auto" w:fill="auto"/>
                  <w:vAlign w:val="center"/>
                  <w:hideMark/>
                </w:tcPr>
                <w:p w14:paraId="0D626CCE" w14:textId="77777777" w:rsidR="005B6907" w:rsidRPr="005B6907" w:rsidRDefault="005B6907" w:rsidP="005B6907">
                  <w:pPr>
                    <w:jc w:val="center"/>
                    <w:rPr>
                      <w:color w:val="000000"/>
                      <w:sz w:val="20"/>
                      <w:szCs w:val="20"/>
                      <w:lang w:eastAsia="en-US"/>
                    </w:rPr>
                  </w:pPr>
                  <w:r w:rsidRPr="005B6907">
                    <w:rPr>
                      <w:color w:val="000000"/>
                      <w:sz w:val="20"/>
                      <w:szCs w:val="20"/>
                      <w:lang w:eastAsia="en-US"/>
                    </w:rPr>
                    <w:t>1 847</w:t>
                  </w:r>
                </w:p>
              </w:tc>
            </w:tr>
            <w:tr w:rsidR="005B6907" w:rsidRPr="005B6907" w14:paraId="128C0B2C" w14:textId="77777777" w:rsidTr="005B6907">
              <w:trPr>
                <w:gridAfter w:val="1"/>
                <w:wAfter w:w="1260"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3A6CD33" w14:textId="77777777" w:rsidR="005B6907" w:rsidRPr="005B6907" w:rsidRDefault="005B6907" w:rsidP="005B6907">
                  <w:pPr>
                    <w:jc w:val="right"/>
                    <w:rPr>
                      <w:color w:val="000000"/>
                      <w:sz w:val="20"/>
                      <w:szCs w:val="20"/>
                      <w:lang w:eastAsia="en-US"/>
                    </w:rPr>
                  </w:pPr>
                  <w:r w:rsidRPr="005B6907">
                    <w:rPr>
                      <w:color w:val="000000"/>
                      <w:sz w:val="20"/>
                      <w:szCs w:val="20"/>
                      <w:lang w:eastAsia="en-US"/>
                    </w:rPr>
                    <w:t>Kopā</w:t>
                  </w:r>
                </w:p>
              </w:tc>
              <w:tc>
                <w:tcPr>
                  <w:tcW w:w="960" w:type="dxa"/>
                  <w:tcBorders>
                    <w:top w:val="nil"/>
                    <w:left w:val="nil"/>
                    <w:bottom w:val="single" w:sz="4" w:space="0" w:color="auto"/>
                    <w:right w:val="single" w:sz="4" w:space="0" w:color="auto"/>
                  </w:tcBorders>
                  <w:shd w:val="clear" w:color="000000" w:fill="FFFFFF"/>
                  <w:vAlign w:val="center"/>
                  <w:hideMark/>
                </w:tcPr>
                <w:p w14:paraId="211AE1CA" w14:textId="77777777" w:rsidR="005B6907" w:rsidRPr="005B6907" w:rsidRDefault="005B6907" w:rsidP="005B6907">
                  <w:pPr>
                    <w:jc w:val="center"/>
                    <w:rPr>
                      <w:b/>
                      <w:bCs/>
                      <w:color w:val="000000"/>
                      <w:sz w:val="20"/>
                      <w:szCs w:val="20"/>
                      <w:lang w:eastAsia="en-US"/>
                    </w:rPr>
                  </w:pPr>
                  <w:r w:rsidRPr="005B6907">
                    <w:rPr>
                      <w:b/>
                      <w:bCs/>
                      <w:color w:val="000000"/>
                      <w:sz w:val="20"/>
                      <w:szCs w:val="20"/>
                      <w:lang w:eastAsia="en-US"/>
                    </w:rPr>
                    <w:t>57 681</w:t>
                  </w:r>
                </w:p>
              </w:tc>
              <w:tc>
                <w:tcPr>
                  <w:tcW w:w="1494" w:type="dxa"/>
                  <w:gridSpan w:val="2"/>
                  <w:tcBorders>
                    <w:top w:val="nil"/>
                    <w:left w:val="nil"/>
                    <w:bottom w:val="single" w:sz="4" w:space="0" w:color="auto"/>
                    <w:right w:val="single" w:sz="4" w:space="0" w:color="auto"/>
                  </w:tcBorders>
                  <w:shd w:val="clear" w:color="000000" w:fill="FFFFFF"/>
                  <w:vAlign w:val="center"/>
                  <w:hideMark/>
                </w:tcPr>
                <w:p w14:paraId="1F54C812" w14:textId="77777777" w:rsidR="005B6907" w:rsidRPr="005B6907" w:rsidRDefault="005B6907" w:rsidP="005B6907">
                  <w:pPr>
                    <w:jc w:val="center"/>
                    <w:rPr>
                      <w:b/>
                      <w:bCs/>
                      <w:color w:val="000000"/>
                      <w:sz w:val="20"/>
                      <w:szCs w:val="20"/>
                      <w:lang w:eastAsia="en-US"/>
                    </w:rPr>
                  </w:pPr>
                  <w:r w:rsidRPr="005B6907">
                    <w:rPr>
                      <w:b/>
                      <w:bCs/>
                      <w:color w:val="000000"/>
                      <w:sz w:val="20"/>
                      <w:szCs w:val="20"/>
                      <w:lang w:eastAsia="en-US"/>
                    </w:rPr>
                    <w:t>300 230</w:t>
                  </w:r>
                </w:p>
              </w:tc>
            </w:tr>
            <w:tr w:rsidR="005B6907" w:rsidRPr="005B6907" w14:paraId="44EF6417" w14:textId="77777777" w:rsidTr="005B6907">
              <w:trPr>
                <w:gridAfter w:val="1"/>
                <w:wAfter w:w="1260" w:type="dxa"/>
                <w:trHeight w:val="264"/>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195460B" w14:textId="77777777" w:rsidR="005B6907" w:rsidRPr="005B6907" w:rsidRDefault="005B6907" w:rsidP="005B6907">
                  <w:pPr>
                    <w:rPr>
                      <w:b/>
                      <w:bCs/>
                      <w:color w:val="000000"/>
                      <w:sz w:val="20"/>
                      <w:szCs w:val="20"/>
                      <w:lang w:eastAsia="en-US"/>
                    </w:rPr>
                  </w:pPr>
                  <w:r w:rsidRPr="005B6907">
                    <w:rPr>
                      <w:b/>
                      <w:bCs/>
                      <w:color w:val="000000"/>
                      <w:sz w:val="20"/>
                      <w:szCs w:val="20"/>
                      <w:lang w:eastAsia="en-US"/>
                    </w:rPr>
                    <w:t>KOPĀ</w:t>
                  </w:r>
                </w:p>
              </w:tc>
              <w:tc>
                <w:tcPr>
                  <w:tcW w:w="960" w:type="dxa"/>
                  <w:tcBorders>
                    <w:top w:val="nil"/>
                    <w:left w:val="nil"/>
                    <w:bottom w:val="single" w:sz="4" w:space="0" w:color="auto"/>
                    <w:right w:val="single" w:sz="4" w:space="0" w:color="auto"/>
                  </w:tcBorders>
                  <w:shd w:val="clear" w:color="auto" w:fill="auto"/>
                  <w:noWrap/>
                  <w:vAlign w:val="center"/>
                  <w:hideMark/>
                </w:tcPr>
                <w:p w14:paraId="76ACCA2B" w14:textId="77777777" w:rsidR="005B6907" w:rsidRPr="005B6907" w:rsidRDefault="005B6907" w:rsidP="005B6907">
                  <w:pPr>
                    <w:jc w:val="center"/>
                    <w:rPr>
                      <w:b/>
                      <w:bCs/>
                      <w:color w:val="000000"/>
                      <w:sz w:val="20"/>
                      <w:szCs w:val="20"/>
                      <w:lang w:eastAsia="en-US"/>
                    </w:rPr>
                  </w:pPr>
                  <w:r w:rsidRPr="005B6907">
                    <w:rPr>
                      <w:b/>
                      <w:bCs/>
                      <w:color w:val="000000"/>
                      <w:sz w:val="20"/>
                      <w:szCs w:val="20"/>
                      <w:lang w:eastAsia="en-US"/>
                    </w:rPr>
                    <w:t>116 911</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5DD4B9F9" w14:textId="77777777" w:rsidR="005B6907" w:rsidRPr="005B6907" w:rsidRDefault="005B6907" w:rsidP="005B6907">
                  <w:pPr>
                    <w:jc w:val="center"/>
                    <w:rPr>
                      <w:b/>
                      <w:bCs/>
                      <w:color w:val="000000"/>
                      <w:sz w:val="20"/>
                      <w:szCs w:val="20"/>
                      <w:lang w:eastAsia="en-US"/>
                    </w:rPr>
                  </w:pPr>
                  <w:r w:rsidRPr="005B6907">
                    <w:rPr>
                      <w:b/>
                      <w:bCs/>
                      <w:color w:val="000000"/>
                      <w:sz w:val="20"/>
                      <w:szCs w:val="20"/>
                      <w:lang w:eastAsia="en-US"/>
                    </w:rPr>
                    <w:t>650 435</w:t>
                  </w:r>
                </w:p>
              </w:tc>
            </w:tr>
          </w:tbl>
          <w:p w14:paraId="2EDFB001" w14:textId="77777777" w:rsidR="00E64F59" w:rsidRDefault="00E64F59" w:rsidP="0014677A">
            <w:pPr>
              <w:jc w:val="both"/>
              <w:rPr>
                <w:b/>
                <w:bCs/>
                <w:color w:val="000000"/>
              </w:rPr>
            </w:pPr>
          </w:p>
          <w:p w14:paraId="566FF48C" w14:textId="77777777" w:rsidR="001137F3" w:rsidRPr="001137F3" w:rsidRDefault="001137F3" w:rsidP="001137F3">
            <w:pPr>
              <w:jc w:val="both"/>
              <w:rPr>
                <w:bCs/>
                <w:color w:val="000000"/>
              </w:rPr>
            </w:pPr>
            <w:r w:rsidRPr="001137F3">
              <w:rPr>
                <w:b/>
                <w:bCs/>
                <w:color w:val="000000"/>
              </w:rPr>
              <w:t>*</w:t>
            </w:r>
            <w:r w:rsidRPr="001137F3">
              <w:rPr>
                <w:bCs/>
                <w:color w:val="000000"/>
              </w:rPr>
              <w:t>EKK 1000 Atlīdzība</w:t>
            </w:r>
            <w:r w:rsidRPr="001137F3">
              <w:rPr>
                <w:bCs/>
                <w:color w:val="000000"/>
              </w:rPr>
              <w:tab/>
            </w:r>
            <w:r w:rsidRPr="001137F3">
              <w:rPr>
                <w:bCs/>
                <w:color w:val="000000"/>
              </w:rPr>
              <w:tab/>
            </w:r>
          </w:p>
          <w:p w14:paraId="20058510" w14:textId="77777777" w:rsidR="008A2282" w:rsidRPr="001137F3" w:rsidRDefault="001137F3" w:rsidP="00CE72C2">
            <w:pPr>
              <w:jc w:val="both"/>
              <w:rPr>
                <w:bCs/>
                <w:color w:val="000000"/>
              </w:rPr>
            </w:pPr>
            <w:r w:rsidRPr="001137F3">
              <w:rPr>
                <w:bCs/>
                <w:color w:val="000000"/>
              </w:rPr>
              <w:t xml:space="preserve">** </w:t>
            </w:r>
            <w:r w:rsidR="005B6907" w:rsidRPr="005B6907">
              <w:rPr>
                <w:bCs/>
                <w:color w:val="000000"/>
              </w:rPr>
              <w:t>Atbilstoši Ministru kabineta 2021. gada 7. jūlija rīkojumam Nr. 500 “Par finanšu līdzekļu piešķiršanu no valsts budžeta programmas “Līdzekļi neparedzētiem gadījumiem""  Iekšlietu ministrijai piešķirts finansējums, lai nodrošinātu piemaksas attiecīgi no 2021.gada 1.maija līdz 2021.gada 31.maijam amatpersonām par darbu paaugstināta riska un slodzes apstākļos sabiedrības veselības apdraudējuma situācijā saistībā ar Covid-19 uzliesmojumu un tā seku novēršanu. Sakarā ar nepieciešamību veikt korekciju par 2021.gada maija mēnesi, veikti aprēķini Valsts robežsardzei 2021.gada maijam papildu vēl par 11 amatpersonu, kur</w:t>
            </w:r>
            <w:r w:rsidR="00CE72C2">
              <w:rPr>
                <w:bCs/>
                <w:color w:val="000000"/>
              </w:rPr>
              <w:t>ām</w:t>
            </w:r>
            <w:r w:rsidR="005B6907" w:rsidRPr="005B6907">
              <w:rPr>
                <w:bCs/>
                <w:color w:val="000000"/>
              </w:rPr>
              <w:t xml:space="preserve"> nepieciešamais finansējums piemaksām ir 3588 </w:t>
            </w:r>
            <w:proofErr w:type="spellStart"/>
            <w:r w:rsidR="005B6907" w:rsidRPr="005B6907">
              <w:rPr>
                <w:bCs/>
                <w:i/>
                <w:color w:val="000000"/>
              </w:rPr>
              <w:t>euro</w:t>
            </w:r>
            <w:proofErr w:type="spellEnd"/>
            <w:r w:rsidR="005B6907" w:rsidRPr="005B6907">
              <w:rPr>
                <w:bCs/>
                <w:color w:val="000000"/>
              </w:rPr>
              <w:t>.</w:t>
            </w:r>
            <w:r w:rsidRPr="001137F3">
              <w:rPr>
                <w:bCs/>
                <w:color w:val="000000"/>
              </w:rPr>
              <w:tab/>
            </w:r>
            <w:r w:rsidRPr="001137F3">
              <w:rPr>
                <w:bCs/>
                <w:color w:val="000000"/>
              </w:rPr>
              <w:tab/>
            </w:r>
          </w:p>
        </w:tc>
      </w:tr>
      <w:tr w:rsidR="00F530FE" w14:paraId="75E6ADB7" w14:textId="77777777" w:rsidTr="009547D2">
        <w:tc>
          <w:tcPr>
            <w:tcW w:w="1702" w:type="dxa"/>
            <w:vAlign w:val="center"/>
          </w:tcPr>
          <w:p w14:paraId="242BB86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3C4D208E"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103FA547" w14:textId="77777777" w:rsidTr="00F354D7">
        <w:trPr>
          <w:trHeight w:val="888"/>
        </w:trPr>
        <w:tc>
          <w:tcPr>
            <w:tcW w:w="1702" w:type="dxa"/>
            <w:vAlign w:val="center"/>
          </w:tcPr>
          <w:p w14:paraId="2DA3464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BCC1B49"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701BE91" w14:textId="77777777" w:rsidTr="002074A4">
        <w:tc>
          <w:tcPr>
            <w:tcW w:w="1702" w:type="dxa"/>
            <w:vAlign w:val="center"/>
          </w:tcPr>
          <w:p w14:paraId="74B43BA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1626677"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382F8F8E" w14:textId="77777777" w:rsidTr="002074A4">
        <w:tc>
          <w:tcPr>
            <w:tcW w:w="1702" w:type="dxa"/>
            <w:vAlign w:val="center"/>
          </w:tcPr>
          <w:p w14:paraId="18F8AA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16B68FF9" w14:textId="77777777" w:rsidR="00C8570A" w:rsidRDefault="000B5587" w:rsidP="009908B7">
            <w:pPr>
              <w:pStyle w:val="NoSpacing"/>
              <w:jc w:val="both"/>
              <w:rPr>
                <w:rFonts w:ascii="Times New Roman" w:hAnsi="Times New Roman" w:cs="Times New Roman"/>
                <w:sz w:val="24"/>
              </w:rPr>
            </w:pPr>
            <w:r>
              <w:rPr>
                <w:rFonts w:ascii="Times New Roman" w:hAnsi="Times New Roman" w:cs="Times New Roman"/>
                <w:sz w:val="24"/>
              </w:rPr>
              <w:t>I</w:t>
            </w:r>
            <w:r w:rsidR="00F530FE" w:rsidRPr="00AC5859">
              <w:rPr>
                <w:rFonts w:ascii="Times New Roman" w:hAnsi="Times New Roman" w:cs="Times New Roman"/>
                <w:sz w:val="24"/>
              </w:rPr>
              <w:t xml:space="preserve">zdevumi tiks </w:t>
            </w:r>
            <w:r w:rsidR="00F15482" w:rsidRPr="00AC5859">
              <w:rPr>
                <w:rFonts w:ascii="Times New Roman" w:hAnsi="Times New Roman" w:cs="Times New Roman"/>
                <w:sz w:val="24"/>
              </w:rPr>
              <w:t xml:space="preserve">segti </w:t>
            </w:r>
            <w:r w:rsidR="00FC43C2" w:rsidRPr="00AC5859">
              <w:rPr>
                <w:rFonts w:ascii="Times New Roman" w:hAnsi="Times New Roman" w:cs="Times New Roman"/>
                <w:sz w:val="24"/>
              </w:rPr>
              <w:t xml:space="preserve">Iekšlietu </w:t>
            </w:r>
            <w:r w:rsidR="00F530FE" w:rsidRPr="00AC5859">
              <w:rPr>
                <w:rFonts w:ascii="Times New Roman" w:hAnsi="Times New Roman" w:cs="Times New Roman"/>
                <w:sz w:val="24"/>
              </w:rPr>
              <w:t>ministrijas budžeta programmas 99.00.00 “Līdzekļu neparedzētiem gadījumiem izlietojums” ietvaros, līdzekļus pārdalot no valsts</w:t>
            </w:r>
            <w:r w:rsidR="00F530FE">
              <w:rPr>
                <w:rFonts w:ascii="Times New Roman" w:hAnsi="Times New Roman" w:cs="Times New Roman"/>
                <w:sz w:val="24"/>
              </w:rPr>
              <w:t xml:space="preserve"> budžeta programmas 02.00.00 “Līdzekļi neparedzētiem gadījumiem”.</w:t>
            </w:r>
            <w:r w:rsidR="00B02F1B">
              <w:rPr>
                <w:rFonts w:ascii="Times New Roman" w:hAnsi="Times New Roman" w:cs="Times New Roman"/>
                <w:sz w:val="24"/>
              </w:rPr>
              <w:t xml:space="preserve"> </w:t>
            </w:r>
          </w:p>
          <w:p w14:paraId="74BE00BF" w14:textId="77777777" w:rsidR="00755123" w:rsidRPr="009908B7" w:rsidRDefault="00755123" w:rsidP="00A6367D">
            <w:pPr>
              <w:pStyle w:val="NoSpacing"/>
              <w:jc w:val="both"/>
              <w:rPr>
                <w:rFonts w:ascii="Times New Roman" w:hAnsi="Times New Roman" w:cs="Times New Roman"/>
                <w:sz w:val="24"/>
              </w:rPr>
            </w:pPr>
            <w:r w:rsidRPr="009E38C5">
              <w:rPr>
                <w:rFonts w:ascii="Times New Roman" w:hAnsi="Times New Roman" w:cs="Times New Roman"/>
                <w:sz w:val="24"/>
              </w:rPr>
              <w:t>V</w:t>
            </w:r>
            <w:r w:rsidR="009E38C5" w:rsidRPr="009E38C5">
              <w:rPr>
                <w:rFonts w:ascii="Times New Roman" w:hAnsi="Times New Roman" w:cs="Times New Roman"/>
                <w:sz w:val="24"/>
              </w:rPr>
              <w:t xml:space="preserve">alsts policija un Valsts robežsardze </w:t>
            </w:r>
            <w:r w:rsidR="00ED40E3" w:rsidRPr="009E38C5">
              <w:rPr>
                <w:rFonts w:ascii="Times New Roman" w:hAnsi="Times New Roman" w:cs="Times New Roman"/>
                <w:sz w:val="24"/>
              </w:rPr>
              <w:t>i</w:t>
            </w:r>
            <w:r w:rsidRPr="009E38C5">
              <w:rPr>
                <w:rFonts w:ascii="Times New Roman" w:hAnsi="Times New Roman" w:cs="Times New Roman"/>
                <w:sz w:val="24"/>
              </w:rPr>
              <w:t>r atbildīg</w:t>
            </w:r>
            <w:r w:rsidR="00A6367D">
              <w:rPr>
                <w:rFonts w:ascii="Times New Roman" w:hAnsi="Times New Roman" w:cs="Times New Roman"/>
                <w:sz w:val="24"/>
              </w:rPr>
              <w:t>as</w:t>
            </w:r>
            <w:r w:rsidRPr="009E38C5">
              <w:rPr>
                <w:rFonts w:ascii="Times New Roman" w:hAnsi="Times New Roman" w:cs="Times New Roman"/>
                <w:sz w:val="24"/>
              </w:rPr>
              <w:t xml:space="preserve"> par sniegtās inform</w:t>
            </w:r>
            <w:r w:rsidR="00212442" w:rsidRPr="009E38C5">
              <w:rPr>
                <w:rFonts w:ascii="Times New Roman" w:hAnsi="Times New Roman" w:cs="Times New Roman"/>
                <w:sz w:val="24"/>
              </w:rPr>
              <w:t xml:space="preserve">ācijas </w:t>
            </w:r>
            <w:r w:rsidRPr="009E38C5">
              <w:rPr>
                <w:rFonts w:ascii="Times New Roman" w:hAnsi="Times New Roman" w:cs="Times New Roman"/>
                <w:sz w:val="24"/>
              </w:rPr>
              <w:t>patiesumu.</w:t>
            </w:r>
          </w:p>
        </w:tc>
      </w:tr>
      <w:tr w:rsidR="007F6F87" w14:paraId="71DAB0B3" w14:textId="77777777" w:rsidTr="006936E5">
        <w:tc>
          <w:tcPr>
            <w:tcW w:w="9356" w:type="dxa"/>
            <w:gridSpan w:val="8"/>
          </w:tcPr>
          <w:p w14:paraId="13A31148"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7A3A14B" w14:textId="77777777" w:rsidTr="006936E5">
        <w:tc>
          <w:tcPr>
            <w:tcW w:w="9356" w:type="dxa"/>
            <w:gridSpan w:val="8"/>
          </w:tcPr>
          <w:p w14:paraId="6DB9B00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B6F6123"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024CA7F" w14:textId="77777777" w:rsidTr="006936E5">
        <w:tc>
          <w:tcPr>
            <w:tcW w:w="9356" w:type="dxa"/>
          </w:tcPr>
          <w:p w14:paraId="6AEE399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7D87DB9C" w14:textId="77777777" w:rsidTr="006936E5">
        <w:tc>
          <w:tcPr>
            <w:tcW w:w="9356" w:type="dxa"/>
          </w:tcPr>
          <w:p w14:paraId="2E79463A"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000E6E2"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ECA80BE" w14:textId="77777777" w:rsidTr="006936E5">
        <w:tc>
          <w:tcPr>
            <w:tcW w:w="9356" w:type="dxa"/>
          </w:tcPr>
          <w:p w14:paraId="1DA645A5"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lastRenderedPageBreak/>
              <w:t>VI. Sabiedrības līdzdalība un komunikācijas aktivitātes</w:t>
            </w:r>
          </w:p>
        </w:tc>
      </w:tr>
      <w:tr w:rsidR="007F6F87" w14:paraId="3582A07F" w14:textId="77777777" w:rsidTr="006936E5">
        <w:tc>
          <w:tcPr>
            <w:tcW w:w="9356" w:type="dxa"/>
          </w:tcPr>
          <w:p w14:paraId="09B9BC8A"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F5401F9"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FC5AC51" w14:textId="77777777" w:rsidTr="006936E5">
        <w:tc>
          <w:tcPr>
            <w:tcW w:w="9356" w:type="dxa"/>
            <w:gridSpan w:val="3"/>
          </w:tcPr>
          <w:p w14:paraId="04DCA57F"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8C8E845" w14:textId="77777777" w:rsidTr="006936E5">
        <w:tc>
          <w:tcPr>
            <w:tcW w:w="568" w:type="dxa"/>
          </w:tcPr>
          <w:p w14:paraId="7D705539"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5982559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781A01ED" w14:textId="77777777" w:rsidR="007F7D5A" w:rsidRPr="00D65792" w:rsidRDefault="00FC43C2" w:rsidP="00BE3963">
            <w:pPr>
              <w:jc w:val="both"/>
            </w:pPr>
            <w:r>
              <w:t xml:space="preserve">Iekšlietu </w:t>
            </w:r>
            <w:r w:rsidR="007F7D5A" w:rsidRPr="00FC7F88">
              <w:t xml:space="preserve">ministrija, </w:t>
            </w:r>
            <w:r>
              <w:t>Finanšu ministrija, Valst</w:t>
            </w:r>
            <w:r w:rsidR="007533E7">
              <w:t>s policija, Valsts robežsa</w:t>
            </w:r>
            <w:r w:rsidR="008F2F2C">
              <w:t>rdze</w:t>
            </w:r>
            <w:r w:rsidR="00DC2EA9">
              <w:t>,</w:t>
            </w:r>
            <w:r w:rsidR="00BE3963">
              <w:t xml:space="preserve"> Valsts policijas koledža</w:t>
            </w:r>
            <w:r w:rsidR="00700B54">
              <w:t xml:space="preserve">, </w:t>
            </w:r>
            <w:r w:rsidR="00700B54" w:rsidRPr="00700B54">
              <w:t>Valsts robežsardzes koledža</w:t>
            </w:r>
            <w:r w:rsidR="00BE3963">
              <w:t>.</w:t>
            </w:r>
          </w:p>
        </w:tc>
      </w:tr>
      <w:tr w:rsidR="0049601C" w14:paraId="1F8E369F" w14:textId="77777777" w:rsidTr="006936E5">
        <w:tc>
          <w:tcPr>
            <w:tcW w:w="568" w:type="dxa"/>
          </w:tcPr>
          <w:p w14:paraId="6E836C9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42EAC32A"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4DED1C" w14:textId="77777777" w:rsidR="0049601C" w:rsidRPr="00D65792" w:rsidRDefault="0049601C" w:rsidP="0049601C">
            <w:r w:rsidRPr="00D65792">
              <w:t>Projekts šo jomu neskar.</w:t>
            </w:r>
          </w:p>
        </w:tc>
      </w:tr>
      <w:tr w:rsidR="0049601C" w14:paraId="13CA6EF0" w14:textId="77777777" w:rsidTr="006936E5">
        <w:tc>
          <w:tcPr>
            <w:tcW w:w="568" w:type="dxa"/>
          </w:tcPr>
          <w:p w14:paraId="2DD2375F"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74A30788"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D64EC4F"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580EB7AA"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7A8E3BA" w14:textId="77777777" w:rsidR="008F4BC5" w:rsidRDefault="008F4BC5" w:rsidP="00DF461F">
      <w:pPr>
        <w:ind w:right="-765"/>
        <w:rPr>
          <w:sz w:val="28"/>
          <w:szCs w:val="28"/>
        </w:rPr>
      </w:pPr>
    </w:p>
    <w:p w14:paraId="353530C9" w14:textId="77777777" w:rsidR="00DF461F" w:rsidRDefault="00FC43C2" w:rsidP="00DF461F">
      <w:pPr>
        <w:ind w:right="-765"/>
        <w:rPr>
          <w:rFonts w:eastAsia="Calibri"/>
          <w:color w:val="000000" w:themeColor="text1"/>
          <w:sz w:val="28"/>
          <w:szCs w:val="28"/>
        </w:rPr>
      </w:pPr>
      <w:r>
        <w:rPr>
          <w:sz w:val="28"/>
          <w:szCs w:val="28"/>
        </w:rPr>
        <w:t xml:space="preserve">Iekšlietu </w:t>
      </w:r>
      <w:r w:rsidR="00DC2DAF">
        <w:rPr>
          <w:sz w:val="28"/>
          <w:szCs w:val="28"/>
        </w:rPr>
        <w:t>ministr</w:t>
      </w:r>
      <w:r w:rsidR="00AA0CF7">
        <w:rPr>
          <w:sz w:val="28"/>
          <w:szCs w:val="28"/>
        </w:rPr>
        <w:t>e</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AA0CF7" w:rsidRPr="00AA0CF7">
        <w:rPr>
          <w:sz w:val="28"/>
          <w:szCs w:val="28"/>
        </w:rPr>
        <w:t>Marija Golubeva</w:t>
      </w:r>
    </w:p>
    <w:p w14:paraId="549D5D2B" w14:textId="77777777" w:rsidR="00DF461F" w:rsidRDefault="00DF461F" w:rsidP="00DF461F">
      <w:pPr>
        <w:tabs>
          <w:tab w:val="left" w:pos="6237"/>
        </w:tabs>
        <w:ind w:firstLine="720"/>
        <w:rPr>
          <w:rFonts w:eastAsiaTheme="minorHAnsi"/>
          <w:sz w:val="28"/>
          <w:szCs w:val="28"/>
        </w:rPr>
      </w:pPr>
      <w:r>
        <w:rPr>
          <w:sz w:val="28"/>
          <w:szCs w:val="28"/>
        </w:rPr>
        <w:tab/>
      </w:r>
    </w:p>
    <w:p w14:paraId="340C25C5" w14:textId="77777777" w:rsidR="001661B2" w:rsidRDefault="00DF461F" w:rsidP="00DF461F">
      <w:pPr>
        <w:pStyle w:val="NormalWeb"/>
        <w:spacing w:before="0" w:beforeAutospacing="0" w:after="0" w:afterAutospacing="0"/>
        <w:rPr>
          <w:rFonts w:eastAsia="Calibri"/>
          <w:color w:val="000000" w:themeColor="text1"/>
          <w:sz w:val="28"/>
          <w:szCs w:val="28"/>
        </w:rPr>
      </w:pPr>
      <w:r>
        <w:rPr>
          <w:rFonts w:eastAsia="Calibri"/>
          <w:color w:val="000000" w:themeColor="text1"/>
          <w:sz w:val="28"/>
          <w:szCs w:val="28"/>
        </w:rPr>
        <w:t xml:space="preserve">Vīza: </w:t>
      </w:r>
      <w:r w:rsidR="00115F88">
        <w:rPr>
          <w:rFonts w:eastAsia="Calibri"/>
          <w:color w:val="000000" w:themeColor="text1"/>
          <w:sz w:val="28"/>
          <w:szCs w:val="28"/>
        </w:rPr>
        <w:t>Valsts sekretāra pienākumu izpildītāja</w:t>
      </w:r>
      <w:r w:rsidR="00115F88">
        <w:rPr>
          <w:rFonts w:eastAsia="Calibri"/>
          <w:color w:val="000000" w:themeColor="text1"/>
          <w:sz w:val="28"/>
          <w:szCs w:val="28"/>
        </w:rPr>
        <w:tab/>
      </w:r>
      <w:r w:rsidR="00115F88">
        <w:rPr>
          <w:rFonts w:eastAsia="Calibri"/>
          <w:color w:val="000000" w:themeColor="text1"/>
          <w:sz w:val="28"/>
          <w:szCs w:val="28"/>
        </w:rPr>
        <w:tab/>
      </w:r>
      <w:r w:rsidR="00115F88">
        <w:rPr>
          <w:rFonts w:eastAsia="Calibri"/>
          <w:color w:val="000000" w:themeColor="text1"/>
          <w:sz w:val="28"/>
          <w:szCs w:val="28"/>
        </w:rPr>
        <w:tab/>
        <w:t>Ingūna Aire</w:t>
      </w:r>
      <w:bookmarkStart w:id="1" w:name="_GoBack"/>
      <w:bookmarkEnd w:id="1"/>
    </w:p>
    <w:p w14:paraId="5111C6AA" w14:textId="77777777" w:rsidR="001661B2" w:rsidRDefault="001661B2" w:rsidP="00DF461F">
      <w:pPr>
        <w:pStyle w:val="NormalWeb"/>
        <w:spacing w:before="0" w:beforeAutospacing="0" w:after="0" w:afterAutospacing="0"/>
        <w:rPr>
          <w:rFonts w:eastAsia="Calibri"/>
          <w:color w:val="000000" w:themeColor="text1"/>
          <w:sz w:val="28"/>
          <w:szCs w:val="28"/>
        </w:rPr>
      </w:pPr>
    </w:p>
    <w:p w14:paraId="31FF4844" w14:textId="77777777" w:rsidR="00CC7FD9" w:rsidRDefault="00CC7FD9" w:rsidP="00DF461F">
      <w:pPr>
        <w:pStyle w:val="NormalWeb"/>
        <w:spacing w:before="0" w:beforeAutospacing="0" w:after="0" w:afterAutospacing="0"/>
        <w:rPr>
          <w:rFonts w:eastAsia="Calibri"/>
          <w:color w:val="000000" w:themeColor="text1"/>
          <w:sz w:val="28"/>
          <w:szCs w:val="28"/>
        </w:rPr>
      </w:pPr>
    </w:p>
    <w:p w14:paraId="298430BF" w14:textId="77777777" w:rsidR="00CC7FD9" w:rsidRDefault="00CC7FD9" w:rsidP="00DF461F">
      <w:pPr>
        <w:pStyle w:val="NormalWeb"/>
        <w:spacing w:before="0" w:beforeAutospacing="0" w:after="0" w:afterAutospacing="0"/>
        <w:rPr>
          <w:rFonts w:eastAsia="Calibri"/>
          <w:color w:val="000000" w:themeColor="text1"/>
          <w:sz w:val="28"/>
          <w:szCs w:val="28"/>
        </w:rPr>
      </w:pPr>
    </w:p>
    <w:p w14:paraId="4F4ED345" w14:textId="77777777" w:rsidR="005C44F8" w:rsidRDefault="005C44F8" w:rsidP="00DF461F">
      <w:pPr>
        <w:pStyle w:val="NormalWeb"/>
        <w:spacing w:before="0" w:beforeAutospacing="0" w:after="0" w:afterAutospacing="0"/>
        <w:rPr>
          <w:rFonts w:eastAsia="Calibri"/>
          <w:color w:val="000000" w:themeColor="text1"/>
          <w:sz w:val="28"/>
          <w:szCs w:val="28"/>
        </w:rPr>
      </w:pPr>
    </w:p>
    <w:p w14:paraId="1E0BEDA3" w14:textId="77777777" w:rsidR="005C44F8" w:rsidRDefault="005C44F8" w:rsidP="00DF461F">
      <w:pPr>
        <w:pStyle w:val="NormalWeb"/>
        <w:spacing w:before="0" w:beforeAutospacing="0" w:after="0" w:afterAutospacing="0"/>
        <w:rPr>
          <w:rFonts w:eastAsia="Calibri"/>
          <w:color w:val="000000" w:themeColor="text1"/>
          <w:sz w:val="28"/>
          <w:szCs w:val="28"/>
        </w:rPr>
      </w:pPr>
    </w:p>
    <w:p w14:paraId="4AA84B73" w14:textId="77777777" w:rsidR="005C44F8" w:rsidRDefault="005C44F8" w:rsidP="00DF461F">
      <w:pPr>
        <w:pStyle w:val="NormalWeb"/>
        <w:spacing w:before="0" w:beforeAutospacing="0" w:after="0" w:afterAutospacing="0"/>
        <w:rPr>
          <w:rFonts w:eastAsia="Calibri"/>
          <w:color w:val="000000" w:themeColor="text1"/>
          <w:sz w:val="28"/>
          <w:szCs w:val="28"/>
        </w:rPr>
      </w:pPr>
    </w:p>
    <w:p w14:paraId="35634E53" w14:textId="77777777" w:rsidR="005D6809" w:rsidRDefault="005D6809" w:rsidP="00DF461F">
      <w:pPr>
        <w:pStyle w:val="NormalWeb"/>
        <w:spacing w:before="0" w:beforeAutospacing="0" w:after="0" w:afterAutospacing="0"/>
        <w:rPr>
          <w:rFonts w:eastAsia="Calibri"/>
          <w:color w:val="000000" w:themeColor="text1"/>
          <w:sz w:val="28"/>
          <w:szCs w:val="28"/>
        </w:rPr>
      </w:pPr>
    </w:p>
    <w:p w14:paraId="3DC08DEF" w14:textId="77777777" w:rsidR="005D6809" w:rsidRDefault="005D6809" w:rsidP="00DF461F">
      <w:pPr>
        <w:pStyle w:val="NormalWeb"/>
        <w:spacing w:before="0" w:beforeAutospacing="0" w:after="0" w:afterAutospacing="0"/>
        <w:rPr>
          <w:rFonts w:eastAsia="Calibri"/>
          <w:color w:val="000000" w:themeColor="text1"/>
          <w:sz w:val="28"/>
          <w:szCs w:val="28"/>
        </w:rPr>
      </w:pPr>
    </w:p>
    <w:p w14:paraId="1F11E41D" w14:textId="77777777" w:rsidR="005D6809" w:rsidRDefault="005D6809" w:rsidP="00DF461F">
      <w:pPr>
        <w:pStyle w:val="NormalWeb"/>
        <w:spacing w:before="0" w:beforeAutospacing="0" w:after="0" w:afterAutospacing="0"/>
        <w:rPr>
          <w:rFonts w:eastAsia="Calibri"/>
          <w:color w:val="000000" w:themeColor="text1"/>
          <w:sz w:val="28"/>
          <w:szCs w:val="28"/>
        </w:rPr>
      </w:pPr>
    </w:p>
    <w:p w14:paraId="0C6901A8" w14:textId="77777777" w:rsidR="005D6809" w:rsidRDefault="005D6809" w:rsidP="00DF461F">
      <w:pPr>
        <w:pStyle w:val="NormalWeb"/>
        <w:spacing w:before="0" w:beforeAutospacing="0" w:after="0" w:afterAutospacing="0"/>
        <w:rPr>
          <w:rFonts w:eastAsia="Calibri"/>
          <w:color w:val="000000" w:themeColor="text1"/>
          <w:sz w:val="28"/>
          <w:szCs w:val="28"/>
        </w:rPr>
      </w:pPr>
    </w:p>
    <w:p w14:paraId="33714AB2" w14:textId="77777777" w:rsidR="005D6809" w:rsidRDefault="005D6809" w:rsidP="00DF461F">
      <w:pPr>
        <w:pStyle w:val="NormalWeb"/>
        <w:spacing w:before="0" w:beforeAutospacing="0" w:after="0" w:afterAutospacing="0"/>
        <w:rPr>
          <w:rFonts w:eastAsia="Calibri"/>
          <w:color w:val="000000" w:themeColor="text1"/>
          <w:sz w:val="28"/>
          <w:szCs w:val="28"/>
        </w:rPr>
      </w:pPr>
    </w:p>
    <w:p w14:paraId="1C4B5F24" w14:textId="77777777" w:rsidR="005C44F8" w:rsidRDefault="005C44F8" w:rsidP="00DF461F">
      <w:pPr>
        <w:pStyle w:val="NormalWeb"/>
        <w:spacing w:before="0" w:beforeAutospacing="0" w:after="0" w:afterAutospacing="0"/>
        <w:rPr>
          <w:rFonts w:eastAsia="Calibri"/>
          <w:color w:val="000000" w:themeColor="text1"/>
          <w:sz w:val="28"/>
          <w:szCs w:val="28"/>
        </w:rPr>
      </w:pPr>
    </w:p>
    <w:p w14:paraId="128D9EB4" w14:textId="77777777" w:rsidR="00CC7FD9" w:rsidRDefault="00CC7FD9" w:rsidP="00DF461F">
      <w:pPr>
        <w:pStyle w:val="NormalWeb"/>
        <w:spacing w:before="0" w:beforeAutospacing="0" w:after="0" w:afterAutospacing="0"/>
        <w:rPr>
          <w:rFonts w:eastAsia="Calibri"/>
          <w:color w:val="000000" w:themeColor="text1"/>
          <w:sz w:val="28"/>
          <w:szCs w:val="28"/>
        </w:rPr>
      </w:pPr>
    </w:p>
    <w:p w14:paraId="5E0E22D3" w14:textId="77777777" w:rsidR="001661B2" w:rsidRDefault="001661B2" w:rsidP="00DF461F">
      <w:pPr>
        <w:pStyle w:val="NormalWeb"/>
        <w:spacing w:before="0" w:beforeAutospacing="0" w:after="0" w:afterAutospacing="0"/>
        <w:rPr>
          <w:rFonts w:eastAsia="Calibri"/>
          <w:color w:val="000000" w:themeColor="text1"/>
          <w:sz w:val="28"/>
          <w:szCs w:val="28"/>
        </w:rPr>
      </w:pPr>
    </w:p>
    <w:p w14:paraId="5F5AE4C6" w14:textId="77777777" w:rsidR="001661B2" w:rsidRPr="00181467" w:rsidRDefault="001661B2" w:rsidP="00DF461F">
      <w:pPr>
        <w:pStyle w:val="NormalWeb"/>
        <w:spacing w:before="0" w:beforeAutospacing="0" w:after="0" w:afterAutospacing="0"/>
        <w:rPr>
          <w:sz w:val="20"/>
          <w:szCs w:val="20"/>
        </w:rPr>
      </w:pPr>
    </w:p>
    <w:p w14:paraId="3D075DE4" w14:textId="77777777" w:rsidR="00155578" w:rsidRDefault="00155578" w:rsidP="00155578">
      <w:pPr>
        <w:pStyle w:val="NormalWeb"/>
        <w:spacing w:before="0" w:beforeAutospacing="0" w:after="0" w:afterAutospacing="0"/>
        <w:rPr>
          <w:sz w:val="20"/>
          <w:szCs w:val="20"/>
        </w:rPr>
      </w:pPr>
    </w:p>
    <w:p w14:paraId="5EA9C520" w14:textId="77777777"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115F88">
        <w:rPr>
          <w:noProof/>
          <w:sz w:val="20"/>
          <w:szCs w:val="20"/>
        </w:rPr>
        <w:t>29.07.2021. 14:56</w:t>
      </w:r>
      <w:r w:rsidRPr="00C36A62">
        <w:rPr>
          <w:sz w:val="20"/>
          <w:szCs w:val="20"/>
        </w:rPr>
        <w:fldChar w:fldCharType="end"/>
      </w:r>
    </w:p>
    <w:p w14:paraId="31FC398A" w14:textId="77777777" w:rsidR="00E73E86" w:rsidRDefault="004566BE"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B85B4D">
        <w:rPr>
          <w:rFonts w:eastAsiaTheme="minorHAnsi"/>
          <w:noProof/>
          <w:sz w:val="20"/>
          <w:szCs w:val="20"/>
        </w:rPr>
        <w:t>1832</w:t>
      </w:r>
      <w:r>
        <w:rPr>
          <w:rFonts w:eastAsiaTheme="minorHAnsi"/>
          <w:sz w:val="20"/>
          <w:szCs w:val="20"/>
        </w:rPr>
        <w:fldChar w:fldCharType="end"/>
      </w:r>
    </w:p>
    <w:p w14:paraId="34381F9A" w14:textId="77777777" w:rsidR="00913D76" w:rsidRPr="00913D76" w:rsidRDefault="00913D76" w:rsidP="00913D76">
      <w:pPr>
        <w:rPr>
          <w:rFonts w:eastAsiaTheme="minorHAnsi"/>
          <w:sz w:val="20"/>
          <w:szCs w:val="20"/>
        </w:rPr>
      </w:pPr>
      <w:r w:rsidRPr="00913D76">
        <w:rPr>
          <w:rFonts w:eastAsiaTheme="minorHAnsi"/>
          <w:sz w:val="20"/>
          <w:szCs w:val="20"/>
        </w:rPr>
        <w:t>I.Ošiņa 67219608</w:t>
      </w:r>
    </w:p>
    <w:p w14:paraId="682120D3" w14:textId="77777777" w:rsidR="00913D76" w:rsidRPr="00913D76" w:rsidRDefault="00913D76" w:rsidP="00913D76">
      <w:pPr>
        <w:rPr>
          <w:rFonts w:eastAsiaTheme="minorHAnsi"/>
          <w:sz w:val="28"/>
          <w:szCs w:val="28"/>
          <w:lang w:eastAsia="en-US"/>
        </w:rPr>
      </w:pPr>
      <w:r w:rsidRPr="00913D76">
        <w:rPr>
          <w:rFonts w:eastAsiaTheme="minorHAnsi"/>
          <w:sz w:val="20"/>
          <w:szCs w:val="20"/>
        </w:rPr>
        <w:t>Inga.osina@iem.gov.lv</w:t>
      </w:r>
    </w:p>
    <w:sectPr w:rsidR="00913D76" w:rsidRPr="00913D7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C5446" w14:textId="77777777" w:rsidR="00236928" w:rsidRDefault="00236928" w:rsidP="00894C55">
      <w:r>
        <w:separator/>
      </w:r>
    </w:p>
  </w:endnote>
  <w:endnote w:type="continuationSeparator" w:id="0">
    <w:p w14:paraId="55CF3D6D" w14:textId="77777777" w:rsidR="00236928" w:rsidRDefault="0023692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C068" w14:textId="77777777" w:rsidR="00883444" w:rsidRPr="00883444" w:rsidRDefault="00A44841" w:rsidP="00883444">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371DB2">
      <w:rPr>
        <w:rFonts w:ascii="Times New Roman" w:hAnsi="Times New Roman" w:cs="Times New Roman"/>
        <w:noProof/>
        <w:sz w:val="18"/>
        <w:szCs w:val="20"/>
      </w:rPr>
      <w:t>IEMAnot_200721_LNG_riska_piem_jūn</w:t>
    </w:r>
    <w:r w:rsidRPr="009B785B">
      <w:rPr>
        <w:rFonts w:ascii="Times New Roman" w:hAnsi="Times New Roman" w:cs="Times New Roman"/>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4244" w14:textId="77777777" w:rsidR="00A44841" w:rsidRPr="009B785B" w:rsidRDefault="00A44841" w:rsidP="009A1F64">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371DB2">
      <w:rPr>
        <w:rFonts w:ascii="Times New Roman" w:hAnsi="Times New Roman" w:cs="Times New Roman"/>
        <w:noProof/>
        <w:sz w:val="18"/>
        <w:szCs w:val="20"/>
      </w:rPr>
      <w:t>IEMAnot_200721_LNG_riska_piem_jūn</w:t>
    </w:r>
    <w:r w:rsidRPr="009B785B">
      <w:rPr>
        <w:rFonts w:ascii="Times New Roman" w:hAnsi="Times New Roman"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C7C57" w14:textId="77777777" w:rsidR="00236928" w:rsidRDefault="00236928" w:rsidP="00894C55">
      <w:r>
        <w:separator/>
      </w:r>
    </w:p>
  </w:footnote>
  <w:footnote w:type="continuationSeparator" w:id="0">
    <w:p w14:paraId="18721004" w14:textId="77777777" w:rsidR="00236928" w:rsidRDefault="00236928"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09362C5" w14:textId="77777777"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15F8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4F483C90"/>
    <w:multiLevelType w:val="hybridMultilevel"/>
    <w:tmpl w:val="0C02FDC4"/>
    <w:lvl w:ilvl="0" w:tplc="208C0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8"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73890F79"/>
    <w:multiLevelType w:val="hybridMultilevel"/>
    <w:tmpl w:val="742C41EE"/>
    <w:lvl w:ilvl="0" w:tplc="208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5"/>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3687"/>
    <w:rsid w:val="00004F4C"/>
    <w:rsid w:val="0000582B"/>
    <w:rsid w:val="00006125"/>
    <w:rsid w:val="000066AF"/>
    <w:rsid w:val="0000729D"/>
    <w:rsid w:val="00010109"/>
    <w:rsid w:val="00012055"/>
    <w:rsid w:val="000140B8"/>
    <w:rsid w:val="00014437"/>
    <w:rsid w:val="00015508"/>
    <w:rsid w:val="000166D3"/>
    <w:rsid w:val="0002126E"/>
    <w:rsid w:val="00021774"/>
    <w:rsid w:val="0002306C"/>
    <w:rsid w:val="00023F44"/>
    <w:rsid w:val="00027BB5"/>
    <w:rsid w:val="00031925"/>
    <w:rsid w:val="00032997"/>
    <w:rsid w:val="00032E02"/>
    <w:rsid w:val="00033B53"/>
    <w:rsid w:val="00035CD5"/>
    <w:rsid w:val="00035E6E"/>
    <w:rsid w:val="00037257"/>
    <w:rsid w:val="00037CA6"/>
    <w:rsid w:val="0004022B"/>
    <w:rsid w:val="00041BCC"/>
    <w:rsid w:val="00044E72"/>
    <w:rsid w:val="0004559C"/>
    <w:rsid w:val="0004685C"/>
    <w:rsid w:val="000479E8"/>
    <w:rsid w:val="00047FF1"/>
    <w:rsid w:val="00050143"/>
    <w:rsid w:val="00051EE3"/>
    <w:rsid w:val="0005489C"/>
    <w:rsid w:val="00055704"/>
    <w:rsid w:val="00060A70"/>
    <w:rsid w:val="00060AB5"/>
    <w:rsid w:val="0006374D"/>
    <w:rsid w:val="00064959"/>
    <w:rsid w:val="00067B40"/>
    <w:rsid w:val="0007255D"/>
    <w:rsid w:val="000746B1"/>
    <w:rsid w:val="00076EDC"/>
    <w:rsid w:val="000773E3"/>
    <w:rsid w:val="00080BB1"/>
    <w:rsid w:val="0008249D"/>
    <w:rsid w:val="00087E40"/>
    <w:rsid w:val="00090236"/>
    <w:rsid w:val="000910FB"/>
    <w:rsid w:val="00091CE1"/>
    <w:rsid w:val="00092E7E"/>
    <w:rsid w:val="000931CB"/>
    <w:rsid w:val="000946D7"/>
    <w:rsid w:val="00094C6A"/>
    <w:rsid w:val="000952EA"/>
    <w:rsid w:val="000955FA"/>
    <w:rsid w:val="0009591D"/>
    <w:rsid w:val="00095F9A"/>
    <w:rsid w:val="0009705F"/>
    <w:rsid w:val="0009790E"/>
    <w:rsid w:val="000979F1"/>
    <w:rsid w:val="00097B2F"/>
    <w:rsid w:val="000A1A3A"/>
    <w:rsid w:val="000A21B9"/>
    <w:rsid w:val="000A4002"/>
    <w:rsid w:val="000A4A1E"/>
    <w:rsid w:val="000A57A0"/>
    <w:rsid w:val="000A582E"/>
    <w:rsid w:val="000A5D03"/>
    <w:rsid w:val="000A6EAD"/>
    <w:rsid w:val="000A7418"/>
    <w:rsid w:val="000A7DB5"/>
    <w:rsid w:val="000B0F4A"/>
    <w:rsid w:val="000B20E9"/>
    <w:rsid w:val="000B32B9"/>
    <w:rsid w:val="000B54FA"/>
    <w:rsid w:val="000B5587"/>
    <w:rsid w:val="000C065B"/>
    <w:rsid w:val="000C4480"/>
    <w:rsid w:val="000C568F"/>
    <w:rsid w:val="000C7E9B"/>
    <w:rsid w:val="000D04E5"/>
    <w:rsid w:val="000D069C"/>
    <w:rsid w:val="000D26B7"/>
    <w:rsid w:val="000D2DE1"/>
    <w:rsid w:val="000D2F79"/>
    <w:rsid w:val="000D3975"/>
    <w:rsid w:val="000D41CE"/>
    <w:rsid w:val="000D5337"/>
    <w:rsid w:val="000D6CE7"/>
    <w:rsid w:val="000D7BBA"/>
    <w:rsid w:val="000E048A"/>
    <w:rsid w:val="000E0D22"/>
    <w:rsid w:val="000E4515"/>
    <w:rsid w:val="000E6028"/>
    <w:rsid w:val="000E6D72"/>
    <w:rsid w:val="000F1AF8"/>
    <w:rsid w:val="000F5ED7"/>
    <w:rsid w:val="001001E8"/>
    <w:rsid w:val="00101707"/>
    <w:rsid w:val="00102DDC"/>
    <w:rsid w:val="00106F75"/>
    <w:rsid w:val="00111405"/>
    <w:rsid w:val="00113381"/>
    <w:rsid w:val="001137F3"/>
    <w:rsid w:val="00114A05"/>
    <w:rsid w:val="00115F88"/>
    <w:rsid w:val="00116F95"/>
    <w:rsid w:val="00125D49"/>
    <w:rsid w:val="00127069"/>
    <w:rsid w:val="00130487"/>
    <w:rsid w:val="00131B44"/>
    <w:rsid w:val="001327E9"/>
    <w:rsid w:val="00133FF1"/>
    <w:rsid w:val="001360AF"/>
    <w:rsid w:val="00136376"/>
    <w:rsid w:val="00140644"/>
    <w:rsid w:val="00141039"/>
    <w:rsid w:val="001412C1"/>
    <w:rsid w:val="001416FE"/>
    <w:rsid w:val="00143645"/>
    <w:rsid w:val="00143A35"/>
    <w:rsid w:val="00144ABC"/>
    <w:rsid w:val="0014584E"/>
    <w:rsid w:val="0014622D"/>
    <w:rsid w:val="0014677A"/>
    <w:rsid w:val="0015016B"/>
    <w:rsid w:val="001507E7"/>
    <w:rsid w:val="0015188C"/>
    <w:rsid w:val="00152501"/>
    <w:rsid w:val="001525D7"/>
    <w:rsid w:val="001536D0"/>
    <w:rsid w:val="0015480D"/>
    <w:rsid w:val="00154A6D"/>
    <w:rsid w:val="00155578"/>
    <w:rsid w:val="0015697D"/>
    <w:rsid w:val="00156E64"/>
    <w:rsid w:val="00157405"/>
    <w:rsid w:val="00162996"/>
    <w:rsid w:val="00165A55"/>
    <w:rsid w:val="001661B2"/>
    <w:rsid w:val="001662E6"/>
    <w:rsid w:val="0016684A"/>
    <w:rsid w:val="001704A9"/>
    <w:rsid w:val="00171BB6"/>
    <w:rsid w:val="00171E1E"/>
    <w:rsid w:val="00172F53"/>
    <w:rsid w:val="00173B94"/>
    <w:rsid w:val="00175A0E"/>
    <w:rsid w:val="00177A29"/>
    <w:rsid w:val="00180D57"/>
    <w:rsid w:val="00184A93"/>
    <w:rsid w:val="0018516A"/>
    <w:rsid w:val="00186209"/>
    <w:rsid w:val="0018726A"/>
    <w:rsid w:val="001903C7"/>
    <w:rsid w:val="0019197D"/>
    <w:rsid w:val="00194A9C"/>
    <w:rsid w:val="001A2778"/>
    <w:rsid w:val="001A48BE"/>
    <w:rsid w:val="001A4C9F"/>
    <w:rsid w:val="001A559D"/>
    <w:rsid w:val="001A5818"/>
    <w:rsid w:val="001A5F8B"/>
    <w:rsid w:val="001A654A"/>
    <w:rsid w:val="001A7F37"/>
    <w:rsid w:val="001B2A52"/>
    <w:rsid w:val="001B3ED3"/>
    <w:rsid w:val="001B6C59"/>
    <w:rsid w:val="001B73DF"/>
    <w:rsid w:val="001C0120"/>
    <w:rsid w:val="001C1BE3"/>
    <w:rsid w:val="001C2F68"/>
    <w:rsid w:val="001C43B3"/>
    <w:rsid w:val="001C4691"/>
    <w:rsid w:val="001C4FAF"/>
    <w:rsid w:val="001C5440"/>
    <w:rsid w:val="001C64FA"/>
    <w:rsid w:val="001C768D"/>
    <w:rsid w:val="001C797C"/>
    <w:rsid w:val="001C7E53"/>
    <w:rsid w:val="001D0F46"/>
    <w:rsid w:val="001D23DE"/>
    <w:rsid w:val="001D2821"/>
    <w:rsid w:val="001D4B02"/>
    <w:rsid w:val="001D57BA"/>
    <w:rsid w:val="001D5E4E"/>
    <w:rsid w:val="001D647C"/>
    <w:rsid w:val="001D66EB"/>
    <w:rsid w:val="001D723F"/>
    <w:rsid w:val="001E37ED"/>
    <w:rsid w:val="001E6895"/>
    <w:rsid w:val="001E7774"/>
    <w:rsid w:val="001E7EAF"/>
    <w:rsid w:val="001F06B0"/>
    <w:rsid w:val="001F20F4"/>
    <w:rsid w:val="001F22B5"/>
    <w:rsid w:val="001F481D"/>
    <w:rsid w:val="001F4EA3"/>
    <w:rsid w:val="001F6AC3"/>
    <w:rsid w:val="00200454"/>
    <w:rsid w:val="00200BF8"/>
    <w:rsid w:val="002019D8"/>
    <w:rsid w:val="00201F93"/>
    <w:rsid w:val="00202977"/>
    <w:rsid w:val="00206864"/>
    <w:rsid w:val="002074A4"/>
    <w:rsid w:val="00210FE9"/>
    <w:rsid w:val="002119C3"/>
    <w:rsid w:val="00211A08"/>
    <w:rsid w:val="00212442"/>
    <w:rsid w:val="00216C63"/>
    <w:rsid w:val="00220B1B"/>
    <w:rsid w:val="00221637"/>
    <w:rsid w:val="00223CED"/>
    <w:rsid w:val="00223F4E"/>
    <w:rsid w:val="00224BED"/>
    <w:rsid w:val="00230841"/>
    <w:rsid w:val="0023168A"/>
    <w:rsid w:val="002355FE"/>
    <w:rsid w:val="00236928"/>
    <w:rsid w:val="002428EB"/>
    <w:rsid w:val="00243426"/>
    <w:rsid w:val="002506DA"/>
    <w:rsid w:val="00251769"/>
    <w:rsid w:val="00251D73"/>
    <w:rsid w:val="002549F5"/>
    <w:rsid w:val="002557B3"/>
    <w:rsid w:val="00256091"/>
    <w:rsid w:val="002655B0"/>
    <w:rsid w:val="00270267"/>
    <w:rsid w:val="002702EA"/>
    <w:rsid w:val="00272B85"/>
    <w:rsid w:val="0027706F"/>
    <w:rsid w:val="002777FC"/>
    <w:rsid w:val="00282312"/>
    <w:rsid w:val="002834FB"/>
    <w:rsid w:val="00284852"/>
    <w:rsid w:val="00284C2D"/>
    <w:rsid w:val="0028659C"/>
    <w:rsid w:val="00287A59"/>
    <w:rsid w:val="00290644"/>
    <w:rsid w:val="002912ED"/>
    <w:rsid w:val="00291550"/>
    <w:rsid w:val="00293399"/>
    <w:rsid w:val="002948BA"/>
    <w:rsid w:val="002960ED"/>
    <w:rsid w:val="002971E2"/>
    <w:rsid w:val="002A217A"/>
    <w:rsid w:val="002A5E5F"/>
    <w:rsid w:val="002A65A3"/>
    <w:rsid w:val="002A74D6"/>
    <w:rsid w:val="002B1145"/>
    <w:rsid w:val="002B1953"/>
    <w:rsid w:val="002B6C5A"/>
    <w:rsid w:val="002C2F41"/>
    <w:rsid w:val="002C4A72"/>
    <w:rsid w:val="002C5988"/>
    <w:rsid w:val="002C6CE2"/>
    <w:rsid w:val="002C75B1"/>
    <w:rsid w:val="002C7A28"/>
    <w:rsid w:val="002D1E95"/>
    <w:rsid w:val="002D2609"/>
    <w:rsid w:val="002D344F"/>
    <w:rsid w:val="002D3F58"/>
    <w:rsid w:val="002D6AA1"/>
    <w:rsid w:val="002E1C05"/>
    <w:rsid w:val="002E4F80"/>
    <w:rsid w:val="002E56BE"/>
    <w:rsid w:val="002E5D98"/>
    <w:rsid w:val="002E64FA"/>
    <w:rsid w:val="002E6CE7"/>
    <w:rsid w:val="002F1C35"/>
    <w:rsid w:val="002F2DDA"/>
    <w:rsid w:val="002F2E4E"/>
    <w:rsid w:val="002F32CD"/>
    <w:rsid w:val="002F601F"/>
    <w:rsid w:val="002F6367"/>
    <w:rsid w:val="002F7B64"/>
    <w:rsid w:val="002F7FC4"/>
    <w:rsid w:val="00302F30"/>
    <w:rsid w:val="00303246"/>
    <w:rsid w:val="003040C3"/>
    <w:rsid w:val="00304AF6"/>
    <w:rsid w:val="003102E6"/>
    <w:rsid w:val="00310FA0"/>
    <w:rsid w:val="00312097"/>
    <w:rsid w:val="00312466"/>
    <w:rsid w:val="003124BA"/>
    <w:rsid w:val="00313AD3"/>
    <w:rsid w:val="003142B7"/>
    <w:rsid w:val="00316C17"/>
    <w:rsid w:val="00317709"/>
    <w:rsid w:val="00317A20"/>
    <w:rsid w:val="00317F99"/>
    <w:rsid w:val="00320014"/>
    <w:rsid w:val="003205CD"/>
    <w:rsid w:val="00320BF2"/>
    <w:rsid w:val="00323AEC"/>
    <w:rsid w:val="003243B6"/>
    <w:rsid w:val="00325FFA"/>
    <w:rsid w:val="0033371C"/>
    <w:rsid w:val="00334745"/>
    <w:rsid w:val="00335899"/>
    <w:rsid w:val="003378AE"/>
    <w:rsid w:val="00340618"/>
    <w:rsid w:val="003406FA"/>
    <w:rsid w:val="00340F13"/>
    <w:rsid w:val="00341D70"/>
    <w:rsid w:val="00343820"/>
    <w:rsid w:val="00343B60"/>
    <w:rsid w:val="00345B4F"/>
    <w:rsid w:val="00350806"/>
    <w:rsid w:val="0035140E"/>
    <w:rsid w:val="003526F8"/>
    <w:rsid w:val="0035728D"/>
    <w:rsid w:val="003605E4"/>
    <w:rsid w:val="00360972"/>
    <w:rsid w:val="0036128D"/>
    <w:rsid w:val="00361916"/>
    <w:rsid w:val="00362642"/>
    <w:rsid w:val="00362E82"/>
    <w:rsid w:val="00362FBD"/>
    <w:rsid w:val="003671CE"/>
    <w:rsid w:val="00367478"/>
    <w:rsid w:val="00367AB5"/>
    <w:rsid w:val="00367E06"/>
    <w:rsid w:val="00367E32"/>
    <w:rsid w:val="00371DB2"/>
    <w:rsid w:val="003721D6"/>
    <w:rsid w:val="00372828"/>
    <w:rsid w:val="00372937"/>
    <w:rsid w:val="00372ACB"/>
    <w:rsid w:val="00380333"/>
    <w:rsid w:val="00380C6D"/>
    <w:rsid w:val="003851C2"/>
    <w:rsid w:val="003864FA"/>
    <w:rsid w:val="003867F1"/>
    <w:rsid w:val="00386B17"/>
    <w:rsid w:val="00386B8B"/>
    <w:rsid w:val="003874BB"/>
    <w:rsid w:val="0038766D"/>
    <w:rsid w:val="00387990"/>
    <w:rsid w:val="003903BF"/>
    <w:rsid w:val="00390635"/>
    <w:rsid w:val="0039206C"/>
    <w:rsid w:val="00396018"/>
    <w:rsid w:val="00396335"/>
    <w:rsid w:val="00396478"/>
    <w:rsid w:val="003A109A"/>
    <w:rsid w:val="003A1634"/>
    <w:rsid w:val="003A704B"/>
    <w:rsid w:val="003B0BF9"/>
    <w:rsid w:val="003B215A"/>
    <w:rsid w:val="003B56FD"/>
    <w:rsid w:val="003B76AB"/>
    <w:rsid w:val="003C0235"/>
    <w:rsid w:val="003C1135"/>
    <w:rsid w:val="003C1C5B"/>
    <w:rsid w:val="003C245E"/>
    <w:rsid w:val="003C2624"/>
    <w:rsid w:val="003C2AFB"/>
    <w:rsid w:val="003C5883"/>
    <w:rsid w:val="003C7AEA"/>
    <w:rsid w:val="003D0E96"/>
    <w:rsid w:val="003D23E3"/>
    <w:rsid w:val="003D3453"/>
    <w:rsid w:val="003D4330"/>
    <w:rsid w:val="003D4577"/>
    <w:rsid w:val="003D5B7B"/>
    <w:rsid w:val="003D6DD6"/>
    <w:rsid w:val="003E0403"/>
    <w:rsid w:val="003E0791"/>
    <w:rsid w:val="003E0FF4"/>
    <w:rsid w:val="003E33E4"/>
    <w:rsid w:val="003E3D54"/>
    <w:rsid w:val="003E4147"/>
    <w:rsid w:val="003E479E"/>
    <w:rsid w:val="003E59EC"/>
    <w:rsid w:val="003F1303"/>
    <w:rsid w:val="003F1F2D"/>
    <w:rsid w:val="003F2855"/>
    <w:rsid w:val="003F28AC"/>
    <w:rsid w:val="003F448E"/>
    <w:rsid w:val="003F66CA"/>
    <w:rsid w:val="00400BD0"/>
    <w:rsid w:val="00401F30"/>
    <w:rsid w:val="00403A2F"/>
    <w:rsid w:val="0041197F"/>
    <w:rsid w:val="00413505"/>
    <w:rsid w:val="00415A45"/>
    <w:rsid w:val="0041654D"/>
    <w:rsid w:val="0041768A"/>
    <w:rsid w:val="00417A7A"/>
    <w:rsid w:val="00420133"/>
    <w:rsid w:val="004203DF"/>
    <w:rsid w:val="004211F6"/>
    <w:rsid w:val="00421EB1"/>
    <w:rsid w:val="004239E3"/>
    <w:rsid w:val="00424D50"/>
    <w:rsid w:val="0042535E"/>
    <w:rsid w:val="004257D5"/>
    <w:rsid w:val="00426760"/>
    <w:rsid w:val="00431B9C"/>
    <w:rsid w:val="00431C39"/>
    <w:rsid w:val="0043377F"/>
    <w:rsid w:val="0043379C"/>
    <w:rsid w:val="00434A76"/>
    <w:rsid w:val="00435207"/>
    <w:rsid w:val="00435568"/>
    <w:rsid w:val="004357A1"/>
    <w:rsid w:val="0043765E"/>
    <w:rsid w:val="00437F2A"/>
    <w:rsid w:val="0044255B"/>
    <w:rsid w:val="00442F4B"/>
    <w:rsid w:val="00445045"/>
    <w:rsid w:val="004454FE"/>
    <w:rsid w:val="004502E3"/>
    <w:rsid w:val="00451F79"/>
    <w:rsid w:val="00452463"/>
    <w:rsid w:val="00452E53"/>
    <w:rsid w:val="00456247"/>
    <w:rsid w:val="004566BE"/>
    <w:rsid w:val="00456E40"/>
    <w:rsid w:val="00457039"/>
    <w:rsid w:val="00461347"/>
    <w:rsid w:val="004622AB"/>
    <w:rsid w:val="00463B4E"/>
    <w:rsid w:val="00464D08"/>
    <w:rsid w:val="00467DE3"/>
    <w:rsid w:val="00470506"/>
    <w:rsid w:val="00470591"/>
    <w:rsid w:val="00470ECD"/>
    <w:rsid w:val="00471F27"/>
    <w:rsid w:val="00475CA1"/>
    <w:rsid w:val="00475F37"/>
    <w:rsid w:val="00481274"/>
    <w:rsid w:val="00482A6B"/>
    <w:rsid w:val="00485E78"/>
    <w:rsid w:val="0048753C"/>
    <w:rsid w:val="004875DD"/>
    <w:rsid w:val="00492F97"/>
    <w:rsid w:val="00493BF2"/>
    <w:rsid w:val="00494F80"/>
    <w:rsid w:val="00495760"/>
    <w:rsid w:val="00495FD3"/>
    <w:rsid w:val="0049601C"/>
    <w:rsid w:val="004A3F36"/>
    <w:rsid w:val="004A5728"/>
    <w:rsid w:val="004A5B18"/>
    <w:rsid w:val="004A78D5"/>
    <w:rsid w:val="004B3A28"/>
    <w:rsid w:val="004B3B5A"/>
    <w:rsid w:val="004B4087"/>
    <w:rsid w:val="004B4F77"/>
    <w:rsid w:val="004B5A63"/>
    <w:rsid w:val="004C0421"/>
    <w:rsid w:val="004C1231"/>
    <w:rsid w:val="004C1FE7"/>
    <w:rsid w:val="004C20DE"/>
    <w:rsid w:val="004C43A8"/>
    <w:rsid w:val="004C44A1"/>
    <w:rsid w:val="004C5186"/>
    <w:rsid w:val="004C69C7"/>
    <w:rsid w:val="004C7996"/>
    <w:rsid w:val="004D2294"/>
    <w:rsid w:val="004D3957"/>
    <w:rsid w:val="004D6991"/>
    <w:rsid w:val="004D7640"/>
    <w:rsid w:val="004D7FDF"/>
    <w:rsid w:val="004E0175"/>
    <w:rsid w:val="004E10D8"/>
    <w:rsid w:val="004E1BA2"/>
    <w:rsid w:val="004E282B"/>
    <w:rsid w:val="004E29AE"/>
    <w:rsid w:val="004E2E39"/>
    <w:rsid w:val="004E3C46"/>
    <w:rsid w:val="004E3DE2"/>
    <w:rsid w:val="004E7A40"/>
    <w:rsid w:val="004F0343"/>
    <w:rsid w:val="004F7DEC"/>
    <w:rsid w:val="005012D3"/>
    <w:rsid w:val="0050178F"/>
    <w:rsid w:val="00502D97"/>
    <w:rsid w:val="00504645"/>
    <w:rsid w:val="0050515E"/>
    <w:rsid w:val="00510127"/>
    <w:rsid w:val="005109D3"/>
    <w:rsid w:val="00512A0D"/>
    <w:rsid w:val="00514970"/>
    <w:rsid w:val="005169EA"/>
    <w:rsid w:val="00516D4F"/>
    <w:rsid w:val="00520FE1"/>
    <w:rsid w:val="00521010"/>
    <w:rsid w:val="00523C7A"/>
    <w:rsid w:val="005242EC"/>
    <w:rsid w:val="005248DA"/>
    <w:rsid w:val="00526ADC"/>
    <w:rsid w:val="00526E2C"/>
    <w:rsid w:val="00527D8B"/>
    <w:rsid w:val="0053118E"/>
    <w:rsid w:val="00533206"/>
    <w:rsid w:val="00533B83"/>
    <w:rsid w:val="00534387"/>
    <w:rsid w:val="005349F0"/>
    <w:rsid w:val="00535C88"/>
    <w:rsid w:val="005361C2"/>
    <w:rsid w:val="00541371"/>
    <w:rsid w:val="0054558D"/>
    <w:rsid w:val="0054741B"/>
    <w:rsid w:val="00553478"/>
    <w:rsid w:val="005534E6"/>
    <w:rsid w:val="00553E16"/>
    <w:rsid w:val="00555B74"/>
    <w:rsid w:val="00556D04"/>
    <w:rsid w:val="00561E3E"/>
    <w:rsid w:val="00562490"/>
    <w:rsid w:val="00564C6B"/>
    <w:rsid w:val="005650FB"/>
    <w:rsid w:val="0056696D"/>
    <w:rsid w:val="00566AD6"/>
    <w:rsid w:val="00566B1B"/>
    <w:rsid w:val="00567A14"/>
    <w:rsid w:val="00570C2D"/>
    <w:rsid w:val="005728A3"/>
    <w:rsid w:val="00574F17"/>
    <w:rsid w:val="00577052"/>
    <w:rsid w:val="005805C4"/>
    <w:rsid w:val="00580732"/>
    <w:rsid w:val="005826B6"/>
    <w:rsid w:val="00582857"/>
    <w:rsid w:val="005856D9"/>
    <w:rsid w:val="00590A1B"/>
    <w:rsid w:val="00591494"/>
    <w:rsid w:val="00592303"/>
    <w:rsid w:val="00592527"/>
    <w:rsid w:val="00592966"/>
    <w:rsid w:val="005930A1"/>
    <w:rsid w:val="00594B91"/>
    <w:rsid w:val="00597435"/>
    <w:rsid w:val="005A366D"/>
    <w:rsid w:val="005A46FA"/>
    <w:rsid w:val="005A6B47"/>
    <w:rsid w:val="005B1660"/>
    <w:rsid w:val="005B3246"/>
    <w:rsid w:val="005B6907"/>
    <w:rsid w:val="005C0023"/>
    <w:rsid w:val="005C44F8"/>
    <w:rsid w:val="005C5A84"/>
    <w:rsid w:val="005C6DB2"/>
    <w:rsid w:val="005C73E3"/>
    <w:rsid w:val="005C7B2A"/>
    <w:rsid w:val="005C7F0E"/>
    <w:rsid w:val="005C7F8F"/>
    <w:rsid w:val="005D339C"/>
    <w:rsid w:val="005D34DD"/>
    <w:rsid w:val="005D54F2"/>
    <w:rsid w:val="005D6809"/>
    <w:rsid w:val="005D68A5"/>
    <w:rsid w:val="005E25B2"/>
    <w:rsid w:val="005E5FFC"/>
    <w:rsid w:val="005E6BDC"/>
    <w:rsid w:val="005F0566"/>
    <w:rsid w:val="005F1E30"/>
    <w:rsid w:val="005F4FE2"/>
    <w:rsid w:val="005F7BA4"/>
    <w:rsid w:val="006003D6"/>
    <w:rsid w:val="006043EA"/>
    <w:rsid w:val="006064A9"/>
    <w:rsid w:val="006079D5"/>
    <w:rsid w:val="0061155F"/>
    <w:rsid w:val="0061472D"/>
    <w:rsid w:val="00615507"/>
    <w:rsid w:val="006232F5"/>
    <w:rsid w:val="00626AC5"/>
    <w:rsid w:val="006274D7"/>
    <w:rsid w:val="00627631"/>
    <w:rsid w:val="00627A63"/>
    <w:rsid w:val="006335C0"/>
    <w:rsid w:val="006357FE"/>
    <w:rsid w:val="006358E9"/>
    <w:rsid w:val="00635B83"/>
    <w:rsid w:val="00635BF8"/>
    <w:rsid w:val="006376A4"/>
    <w:rsid w:val="0064126F"/>
    <w:rsid w:val="0064127B"/>
    <w:rsid w:val="00642292"/>
    <w:rsid w:val="00642FA2"/>
    <w:rsid w:val="0064498B"/>
    <w:rsid w:val="00644B15"/>
    <w:rsid w:val="00644E68"/>
    <w:rsid w:val="00646244"/>
    <w:rsid w:val="0064653C"/>
    <w:rsid w:val="00647B3D"/>
    <w:rsid w:val="00650AE3"/>
    <w:rsid w:val="00651598"/>
    <w:rsid w:val="006538AC"/>
    <w:rsid w:val="006541CB"/>
    <w:rsid w:val="00655F2C"/>
    <w:rsid w:val="0065758B"/>
    <w:rsid w:val="00661712"/>
    <w:rsid w:val="00663570"/>
    <w:rsid w:val="00663AF4"/>
    <w:rsid w:val="0066441B"/>
    <w:rsid w:val="00665761"/>
    <w:rsid w:val="0066594E"/>
    <w:rsid w:val="0066749E"/>
    <w:rsid w:val="00667B36"/>
    <w:rsid w:val="00667D12"/>
    <w:rsid w:val="00673D85"/>
    <w:rsid w:val="00673F7D"/>
    <w:rsid w:val="0067466F"/>
    <w:rsid w:val="00675BD3"/>
    <w:rsid w:val="00681F74"/>
    <w:rsid w:val="0068341B"/>
    <w:rsid w:val="006842C0"/>
    <w:rsid w:val="00685E0B"/>
    <w:rsid w:val="006916C3"/>
    <w:rsid w:val="006936E5"/>
    <w:rsid w:val="006A09D4"/>
    <w:rsid w:val="006A127B"/>
    <w:rsid w:val="006A31D0"/>
    <w:rsid w:val="006A3331"/>
    <w:rsid w:val="006A3697"/>
    <w:rsid w:val="006A479C"/>
    <w:rsid w:val="006A4B9B"/>
    <w:rsid w:val="006A4BF8"/>
    <w:rsid w:val="006A5A9B"/>
    <w:rsid w:val="006A5DEF"/>
    <w:rsid w:val="006A7E1E"/>
    <w:rsid w:val="006B221B"/>
    <w:rsid w:val="006B4074"/>
    <w:rsid w:val="006B490A"/>
    <w:rsid w:val="006B73DC"/>
    <w:rsid w:val="006C0ADA"/>
    <w:rsid w:val="006C0EB5"/>
    <w:rsid w:val="006C1090"/>
    <w:rsid w:val="006C12A6"/>
    <w:rsid w:val="006C219D"/>
    <w:rsid w:val="006C2DFF"/>
    <w:rsid w:val="006C442C"/>
    <w:rsid w:val="006C7AE7"/>
    <w:rsid w:val="006D0DF3"/>
    <w:rsid w:val="006D4250"/>
    <w:rsid w:val="006D4715"/>
    <w:rsid w:val="006D6C33"/>
    <w:rsid w:val="006D7885"/>
    <w:rsid w:val="006E0366"/>
    <w:rsid w:val="006E1081"/>
    <w:rsid w:val="006E47D6"/>
    <w:rsid w:val="006E510D"/>
    <w:rsid w:val="006E540B"/>
    <w:rsid w:val="006E587D"/>
    <w:rsid w:val="006E6B2C"/>
    <w:rsid w:val="006E71F7"/>
    <w:rsid w:val="006F09C2"/>
    <w:rsid w:val="006F0FC6"/>
    <w:rsid w:val="006F14DA"/>
    <w:rsid w:val="006F193F"/>
    <w:rsid w:val="006F265C"/>
    <w:rsid w:val="006F2C38"/>
    <w:rsid w:val="006F2E12"/>
    <w:rsid w:val="006F4690"/>
    <w:rsid w:val="006F56B9"/>
    <w:rsid w:val="00700B54"/>
    <w:rsid w:val="00701AC4"/>
    <w:rsid w:val="00702CFD"/>
    <w:rsid w:val="00707161"/>
    <w:rsid w:val="00707D6D"/>
    <w:rsid w:val="00714300"/>
    <w:rsid w:val="007148BA"/>
    <w:rsid w:val="00715C0C"/>
    <w:rsid w:val="00717B6F"/>
    <w:rsid w:val="00717FAF"/>
    <w:rsid w:val="00720439"/>
    <w:rsid w:val="00720585"/>
    <w:rsid w:val="00720987"/>
    <w:rsid w:val="007244AB"/>
    <w:rsid w:val="00726660"/>
    <w:rsid w:val="00726845"/>
    <w:rsid w:val="007272A8"/>
    <w:rsid w:val="00727895"/>
    <w:rsid w:val="0073070A"/>
    <w:rsid w:val="0073617F"/>
    <w:rsid w:val="007403FC"/>
    <w:rsid w:val="00740D0B"/>
    <w:rsid w:val="00740EEA"/>
    <w:rsid w:val="00741060"/>
    <w:rsid w:val="00742254"/>
    <w:rsid w:val="00742F60"/>
    <w:rsid w:val="007441D5"/>
    <w:rsid w:val="00746399"/>
    <w:rsid w:val="0074680C"/>
    <w:rsid w:val="00747465"/>
    <w:rsid w:val="00750D89"/>
    <w:rsid w:val="00750E56"/>
    <w:rsid w:val="00751927"/>
    <w:rsid w:val="007533E7"/>
    <w:rsid w:val="00754EA7"/>
    <w:rsid w:val="00755123"/>
    <w:rsid w:val="00756018"/>
    <w:rsid w:val="007606BC"/>
    <w:rsid w:val="007606BD"/>
    <w:rsid w:val="00760A1B"/>
    <w:rsid w:val="007610E4"/>
    <w:rsid w:val="00764285"/>
    <w:rsid w:val="00764A3E"/>
    <w:rsid w:val="00765B2E"/>
    <w:rsid w:val="00766BFA"/>
    <w:rsid w:val="00770E40"/>
    <w:rsid w:val="00771789"/>
    <w:rsid w:val="00773A85"/>
    <w:rsid w:val="00773AF6"/>
    <w:rsid w:val="00773EC6"/>
    <w:rsid w:val="00775BC3"/>
    <w:rsid w:val="00776EE7"/>
    <w:rsid w:val="00780184"/>
    <w:rsid w:val="00780D1B"/>
    <w:rsid w:val="00781317"/>
    <w:rsid w:val="00782142"/>
    <w:rsid w:val="00782C47"/>
    <w:rsid w:val="00782EB0"/>
    <w:rsid w:val="00783CE9"/>
    <w:rsid w:val="007853A1"/>
    <w:rsid w:val="00787561"/>
    <w:rsid w:val="0079260F"/>
    <w:rsid w:val="00792737"/>
    <w:rsid w:val="007927F1"/>
    <w:rsid w:val="00793180"/>
    <w:rsid w:val="00795F71"/>
    <w:rsid w:val="007A0DA7"/>
    <w:rsid w:val="007A1ED1"/>
    <w:rsid w:val="007A3F62"/>
    <w:rsid w:val="007A56D5"/>
    <w:rsid w:val="007A7695"/>
    <w:rsid w:val="007A7826"/>
    <w:rsid w:val="007B1C39"/>
    <w:rsid w:val="007B1D31"/>
    <w:rsid w:val="007B2242"/>
    <w:rsid w:val="007B3917"/>
    <w:rsid w:val="007B3A0F"/>
    <w:rsid w:val="007B4E09"/>
    <w:rsid w:val="007B7420"/>
    <w:rsid w:val="007B7A0E"/>
    <w:rsid w:val="007D13B6"/>
    <w:rsid w:val="007D632A"/>
    <w:rsid w:val="007D695F"/>
    <w:rsid w:val="007D6964"/>
    <w:rsid w:val="007D6D57"/>
    <w:rsid w:val="007E06B4"/>
    <w:rsid w:val="007E0C9C"/>
    <w:rsid w:val="007E3811"/>
    <w:rsid w:val="007E3BCE"/>
    <w:rsid w:val="007E4484"/>
    <w:rsid w:val="007E4DF3"/>
    <w:rsid w:val="007E5F7A"/>
    <w:rsid w:val="007E6AAA"/>
    <w:rsid w:val="007E73AB"/>
    <w:rsid w:val="007F08BC"/>
    <w:rsid w:val="007F1368"/>
    <w:rsid w:val="007F18BE"/>
    <w:rsid w:val="007F2EF9"/>
    <w:rsid w:val="007F3857"/>
    <w:rsid w:val="007F4241"/>
    <w:rsid w:val="007F6F87"/>
    <w:rsid w:val="007F7D5A"/>
    <w:rsid w:val="0080508B"/>
    <w:rsid w:val="008055ED"/>
    <w:rsid w:val="00805F4C"/>
    <w:rsid w:val="00807EC8"/>
    <w:rsid w:val="00810DC3"/>
    <w:rsid w:val="00811F73"/>
    <w:rsid w:val="008143B0"/>
    <w:rsid w:val="0081492A"/>
    <w:rsid w:val="00816479"/>
    <w:rsid w:val="008168AC"/>
    <w:rsid w:val="00816C11"/>
    <w:rsid w:val="00817B91"/>
    <w:rsid w:val="00822819"/>
    <w:rsid w:val="00822C45"/>
    <w:rsid w:val="00824A17"/>
    <w:rsid w:val="008256CB"/>
    <w:rsid w:val="008301D5"/>
    <w:rsid w:val="00830B14"/>
    <w:rsid w:val="00831629"/>
    <w:rsid w:val="00832FA9"/>
    <w:rsid w:val="00834B90"/>
    <w:rsid w:val="00840EE9"/>
    <w:rsid w:val="00842113"/>
    <w:rsid w:val="00842AD1"/>
    <w:rsid w:val="0084541E"/>
    <w:rsid w:val="00846194"/>
    <w:rsid w:val="008470F2"/>
    <w:rsid w:val="008472AC"/>
    <w:rsid w:val="00851D8B"/>
    <w:rsid w:val="00853054"/>
    <w:rsid w:val="00853227"/>
    <w:rsid w:val="0085344F"/>
    <w:rsid w:val="00853C3D"/>
    <w:rsid w:val="0085664B"/>
    <w:rsid w:val="0085714D"/>
    <w:rsid w:val="008579DA"/>
    <w:rsid w:val="00860032"/>
    <w:rsid w:val="00861998"/>
    <w:rsid w:val="00863DCA"/>
    <w:rsid w:val="008650EE"/>
    <w:rsid w:val="008658CB"/>
    <w:rsid w:val="00866A10"/>
    <w:rsid w:val="008671E1"/>
    <w:rsid w:val="00867737"/>
    <w:rsid w:val="008701E5"/>
    <w:rsid w:val="00874A6E"/>
    <w:rsid w:val="00875194"/>
    <w:rsid w:val="0087595E"/>
    <w:rsid w:val="00875A9D"/>
    <w:rsid w:val="00877646"/>
    <w:rsid w:val="00880941"/>
    <w:rsid w:val="00880F14"/>
    <w:rsid w:val="008810E7"/>
    <w:rsid w:val="00882FB8"/>
    <w:rsid w:val="00883444"/>
    <w:rsid w:val="00884EF5"/>
    <w:rsid w:val="0088590F"/>
    <w:rsid w:val="008870FC"/>
    <w:rsid w:val="0089182C"/>
    <w:rsid w:val="00891AF0"/>
    <w:rsid w:val="00891CFD"/>
    <w:rsid w:val="008938A3"/>
    <w:rsid w:val="00894C55"/>
    <w:rsid w:val="008954E8"/>
    <w:rsid w:val="0089556B"/>
    <w:rsid w:val="008956C4"/>
    <w:rsid w:val="00896510"/>
    <w:rsid w:val="00896A9B"/>
    <w:rsid w:val="00896B28"/>
    <w:rsid w:val="008A2282"/>
    <w:rsid w:val="008A26AB"/>
    <w:rsid w:val="008A5E17"/>
    <w:rsid w:val="008A66C9"/>
    <w:rsid w:val="008A7027"/>
    <w:rsid w:val="008B1E18"/>
    <w:rsid w:val="008B37B7"/>
    <w:rsid w:val="008B6593"/>
    <w:rsid w:val="008B7FF9"/>
    <w:rsid w:val="008C1794"/>
    <w:rsid w:val="008C1AA4"/>
    <w:rsid w:val="008C2003"/>
    <w:rsid w:val="008C2676"/>
    <w:rsid w:val="008C4230"/>
    <w:rsid w:val="008C4D58"/>
    <w:rsid w:val="008C563B"/>
    <w:rsid w:val="008C6FBB"/>
    <w:rsid w:val="008C7E5C"/>
    <w:rsid w:val="008D1008"/>
    <w:rsid w:val="008D16B8"/>
    <w:rsid w:val="008D372B"/>
    <w:rsid w:val="008D54C0"/>
    <w:rsid w:val="008E09D7"/>
    <w:rsid w:val="008E4FC1"/>
    <w:rsid w:val="008E61BF"/>
    <w:rsid w:val="008F1AC9"/>
    <w:rsid w:val="008F2F2C"/>
    <w:rsid w:val="008F42D1"/>
    <w:rsid w:val="008F4BC5"/>
    <w:rsid w:val="008F504A"/>
    <w:rsid w:val="008F5220"/>
    <w:rsid w:val="0090017B"/>
    <w:rsid w:val="00900815"/>
    <w:rsid w:val="00903694"/>
    <w:rsid w:val="00904B72"/>
    <w:rsid w:val="00910BAE"/>
    <w:rsid w:val="009115E9"/>
    <w:rsid w:val="0091192F"/>
    <w:rsid w:val="009121D1"/>
    <w:rsid w:val="00912458"/>
    <w:rsid w:val="00913D76"/>
    <w:rsid w:val="0091488A"/>
    <w:rsid w:val="0091740C"/>
    <w:rsid w:val="00917F17"/>
    <w:rsid w:val="009227FE"/>
    <w:rsid w:val="00922C9E"/>
    <w:rsid w:val="00922E9E"/>
    <w:rsid w:val="00923D67"/>
    <w:rsid w:val="00926B3C"/>
    <w:rsid w:val="009271C0"/>
    <w:rsid w:val="00931C65"/>
    <w:rsid w:val="00931F74"/>
    <w:rsid w:val="00932116"/>
    <w:rsid w:val="009337F9"/>
    <w:rsid w:val="00933F28"/>
    <w:rsid w:val="00934582"/>
    <w:rsid w:val="00934F7E"/>
    <w:rsid w:val="00935565"/>
    <w:rsid w:val="00936B2F"/>
    <w:rsid w:val="0094176A"/>
    <w:rsid w:val="00945CE6"/>
    <w:rsid w:val="009505DA"/>
    <w:rsid w:val="00950BF1"/>
    <w:rsid w:val="00950DF4"/>
    <w:rsid w:val="00952108"/>
    <w:rsid w:val="009521A5"/>
    <w:rsid w:val="00952FE1"/>
    <w:rsid w:val="00953928"/>
    <w:rsid w:val="009547D2"/>
    <w:rsid w:val="009553AA"/>
    <w:rsid w:val="00960937"/>
    <w:rsid w:val="00963F4C"/>
    <w:rsid w:val="009644BB"/>
    <w:rsid w:val="00966B5F"/>
    <w:rsid w:val="00972E35"/>
    <w:rsid w:val="009740EA"/>
    <w:rsid w:val="009741D2"/>
    <w:rsid w:val="00975572"/>
    <w:rsid w:val="00975EB1"/>
    <w:rsid w:val="009779E2"/>
    <w:rsid w:val="00977D81"/>
    <w:rsid w:val="009804CF"/>
    <w:rsid w:val="0098149E"/>
    <w:rsid w:val="00982F09"/>
    <w:rsid w:val="00986BC6"/>
    <w:rsid w:val="009870A7"/>
    <w:rsid w:val="009907E2"/>
    <w:rsid w:val="009908B7"/>
    <w:rsid w:val="00991465"/>
    <w:rsid w:val="00991AFF"/>
    <w:rsid w:val="009936B8"/>
    <w:rsid w:val="0099396D"/>
    <w:rsid w:val="00994415"/>
    <w:rsid w:val="0099682F"/>
    <w:rsid w:val="009A0037"/>
    <w:rsid w:val="009A0228"/>
    <w:rsid w:val="009A043B"/>
    <w:rsid w:val="009A0730"/>
    <w:rsid w:val="009A13BF"/>
    <w:rsid w:val="009A16BB"/>
    <w:rsid w:val="009A1F64"/>
    <w:rsid w:val="009A2654"/>
    <w:rsid w:val="009A387A"/>
    <w:rsid w:val="009A38DD"/>
    <w:rsid w:val="009A3DDC"/>
    <w:rsid w:val="009A6794"/>
    <w:rsid w:val="009B0CA2"/>
    <w:rsid w:val="009B1DC6"/>
    <w:rsid w:val="009B1ECE"/>
    <w:rsid w:val="009B32C7"/>
    <w:rsid w:val="009B37C5"/>
    <w:rsid w:val="009B5F9F"/>
    <w:rsid w:val="009B61EE"/>
    <w:rsid w:val="009B7770"/>
    <w:rsid w:val="009B785B"/>
    <w:rsid w:val="009C15CF"/>
    <w:rsid w:val="009D2D45"/>
    <w:rsid w:val="009D5858"/>
    <w:rsid w:val="009D5BA4"/>
    <w:rsid w:val="009D63DD"/>
    <w:rsid w:val="009E1A8B"/>
    <w:rsid w:val="009E38B2"/>
    <w:rsid w:val="009E38C5"/>
    <w:rsid w:val="009E53FF"/>
    <w:rsid w:val="009F0F42"/>
    <w:rsid w:val="009F23A2"/>
    <w:rsid w:val="009F25E7"/>
    <w:rsid w:val="009F2D30"/>
    <w:rsid w:val="009F3D14"/>
    <w:rsid w:val="009F3EC2"/>
    <w:rsid w:val="009F4C91"/>
    <w:rsid w:val="00A015FD"/>
    <w:rsid w:val="00A02309"/>
    <w:rsid w:val="00A0244D"/>
    <w:rsid w:val="00A03701"/>
    <w:rsid w:val="00A03A77"/>
    <w:rsid w:val="00A06D93"/>
    <w:rsid w:val="00A07BD4"/>
    <w:rsid w:val="00A10FC3"/>
    <w:rsid w:val="00A117A9"/>
    <w:rsid w:val="00A11CA5"/>
    <w:rsid w:val="00A16B22"/>
    <w:rsid w:val="00A2399C"/>
    <w:rsid w:val="00A25C20"/>
    <w:rsid w:val="00A25EBA"/>
    <w:rsid w:val="00A306E8"/>
    <w:rsid w:val="00A35887"/>
    <w:rsid w:val="00A35E02"/>
    <w:rsid w:val="00A35EEB"/>
    <w:rsid w:val="00A364B7"/>
    <w:rsid w:val="00A367A0"/>
    <w:rsid w:val="00A37151"/>
    <w:rsid w:val="00A406EF"/>
    <w:rsid w:val="00A4347B"/>
    <w:rsid w:val="00A43D8B"/>
    <w:rsid w:val="00A44841"/>
    <w:rsid w:val="00A44C9D"/>
    <w:rsid w:val="00A466C9"/>
    <w:rsid w:val="00A521EA"/>
    <w:rsid w:val="00A533ED"/>
    <w:rsid w:val="00A53CB4"/>
    <w:rsid w:val="00A53F16"/>
    <w:rsid w:val="00A57B21"/>
    <w:rsid w:val="00A6073E"/>
    <w:rsid w:val="00A60D70"/>
    <w:rsid w:val="00A61146"/>
    <w:rsid w:val="00A6367D"/>
    <w:rsid w:val="00A63EF6"/>
    <w:rsid w:val="00A678FD"/>
    <w:rsid w:val="00A67925"/>
    <w:rsid w:val="00A70ED5"/>
    <w:rsid w:val="00A763EA"/>
    <w:rsid w:val="00A772AD"/>
    <w:rsid w:val="00A774F5"/>
    <w:rsid w:val="00A80382"/>
    <w:rsid w:val="00A80FDB"/>
    <w:rsid w:val="00A81BFD"/>
    <w:rsid w:val="00A85518"/>
    <w:rsid w:val="00A8732B"/>
    <w:rsid w:val="00A92096"/>
    <w:rsid w:val="00A92CD4"/>
    <w:rsid w:val="00A935DA"/>
    <w:rsid w:val="00A93640"/>
    <w:rsid w:val="00AA0CF7"/>
    <w:rsid w:val="00AA1B0C"/>
    <w:rsid w:val="00AA2073"/>
    <w:rsid w:val="00AA2ED0"/>
    <w:rsid w:val="00AA4209"/>
    <w:rsid w:val="00AA4648"/>
    <w:rsid w:val="00AA55ED"/>
    <w:rsid w:val="00AA5911"/>
    <w:rsid w:val="00AA5943"/>
    <w:rsid w:val="00AB35AD"/>
    <w:rsid w:val="00AB6448"/>
    <w:rsid w:val="00AB6561"/>
    <w:rsid w:val="00AC055C"/>
    <w:rsid w:val="00AC2F3C"/>
    <w:rsid w:val="00AC33CD"/>
    <w:rsid w:val="00AC50B8"/>
    <w:rsid w:val="00AC50CF"/>
    <w:rsid w:val="00AC5859"/>
    <w:rsid w:val="00AC5884"/>
    <w:rsid w:val="00AC58B1"/>
    <w:rsid w:val="00AC58C7"/>
    <w:rsid w:val="00AC7296"/>
    <w:rsid w:val="00AD0171"/>
    <w:rsid w:val="00AE1295"/>
    <w:rsid w:val="00AE3F78"/>
    <w:rsid w:val="00AE5567"/>
    <w:rsid w:val="00AE63F2"/>
    <w:rsid w:val="00AE6E93"/>
    <w:rsid w:val="00AE73AA"/>
    <w:rsid w:val="00AE7AE8"/>
    <w:rsid w:val="00AF1239"/>
    <w:rsid w:val="00AF1797"/>
    <w:rsid w:val="00AF2D23"/>
    <w:rsid w:val="00AF3AB8"/>
    <w:rsid w:val="00AF4849"/>
    <w:rsid w:val="00AF6880"/>
    <w:rsid w:val="00AF6BAA"/>
    <w:rsid w:val="00AF7C42"/>
    <w:rsid w:val="00B013C0"/>
    <w:rsid w:val="00B01BF2"/>
    <w:rsid w:val="00B02F1B"/>
    <w:rsid w:val="00B06D39"/>
    <w:rsid w:val="00B07343"/>
    <w:rsid w:val="00B1213A"/>
    <w:rsid w:val="00B130ED"/>
    <w:rsid w:val="00B15FDD"/>
    <w:rsid w:val="00B16480"/>
    <w:rsid w:val="00B2165C"/>
    <w:rsid w:val="00B22B77"/>
    <w:rsid w:val="00B249EC"/>
    <w:rsid w:val="00B24C87"/>
    <w:rsid w:val="00B24D2A"/>
    <w:rsid w:val="00B2576B"/>
    <w:rsid w:val="00B25909"/>
    <w:rsid w:val="00B25BAC"/>
    <w:rsid w:val="00B31BDD"/>
    <w:rsid w:val="00B34AB7"/>
    <w:rsid w:val="00B40D44"/>
    <w:rsid w:val="00B45C28"/>
    <w:rsid w:val="00B472B3"/>
    <w:rsid w:val="00B47986"/>
    <w:rsid w:val="00B521CF"/>
    <w:rsid w:val="00B535AA"/>
    <w:rsid w:val="00B54A8F"/>
    <w:rsid w:val="00B55FBB"/>
    <w:rsid w:val="00B5648E"/>
    <w:rsid w:val="00B622AD"/>
    <w:rsid w:val="00B6564D"/>
    <w:rsid w:val="00B656B6"/>
    <w:rsid w:val="00B66EC3"/>
    <w:rsid w:val="00B6703B"/>
    <w:rsid w:val="00B6729B"/>
    <w:rsid w:val="00B67377"/>
    <w:rsid w:val="00B716E9"/>
    <w:rsid w:val="00B739F3"/>
    <w:rsid w:val="00B76360"/>
    <w:rsid w:val="00B8095A"/>
    <w:rsid w:val="00B80B79"/>
    <w:rsid w:val="00B80DC8"/>
    <w:rsid w:val="00B8149C"/>
    <w:rsid w:val="00B83DE2"/>
    <w:rsid w:val="00B83EC8"/>
    <w:rsid w:val="00B84835"/>
    <w:rsid w:val="00B84CD4"/>
    <w:rsid w:val="00B85B4D"/>
    <w:rsid w:val="00B86349"/>
    <w:rsid w:val="00B8772D"/>
    <w:rsid w:val="00B91FC6"/>
    <w:rsid w:val="00B9226B"/>
    <w:rsid w:val="00B927DC"/>
    <w:rsid w:val="00BA04A7"/>
    <w:rsid w:val="00BA104A"/>
    <w:rsid w:val="00BA20AA"/>
    <w:rsid w:val="00BA33EF"/>
    <w:rsid w:val="00BA4D7E"/>
    <w:rsid w:val="00BA6881"/>
    <w:rsid w:val="00BA7BA7"/>
    <w:rsid w:val="00BB0426"/>
    <w:rsid w:val="00BB15E3"/>
    <w:rsid w:val="00BB5DB4"/>
    <w:rsid w:val="00BB6937"/>
    <w:rsid w:val="00BC2654"/>
    <w:rsid w:val="00BC4D03"/>
    <w:rsid w:val="00BC5101"/>
    <w:rsid w:val="00BD3CD6"/>
    <w:rsid w:val="00BD4425"/>
    <w:rsid w:val="00BD7F5E"/>
    <w:rsid w:val="00BE0F27"/>
    <w:rsid w:val="00BE3963"/>
    <w:rsid w:val="00BE6DCF"/>
    <w:rsid w:val="00BE7C1E"/>
    <w:rsid w:val="00BE7C51"/>
    <w:rsid w:val="00BE7DC1"/>
    <w:rsid w:val="00BF02AF"/>
    <w:rsid w:val="00BF1442"/>
    <w:rsid w:val="00BF2A90"/>
    <w:rsid w:val="00BF5B0B"/>
    <w:rsid w:val="00C00BF6"/>
    <w:rsid w:val="00C018FB"/>
    <w:rsid w:val="00C0281A"/>
    <w:rsid w:val="00C02AE6"/>
    <w:rsid w:val="00C03C0C"/>
    <w:rsid w:val="00C05E15"/>
    <w:rsid w:val="00C07AF6"/>
    <w:rsid w:val="00C10270"/>
    <w:rsid w:val="00C200B1"/>
    <w:rsid w:val="00C23AA2"/>
    <w:rsid w:val="00C24A45"/>
    <w:rsid w:val="00C24D49"/>
    <w:rsid w:val="00C25B49"/>
    <w:rsid w:val="00C264A6"/>
    <w:rsid w:val="00C264EF"/>
    <w:rsid w:val="00C26520"/>
    <w:rsid w:val="00C27467"/>
    <w:rsid w:val="00C30F18"/>
    <w:rsid w:val="00C30FB2"/>
    <w:rsid w:val="00C348FC"/>
    <w:rsid w:val="00C34C39"/>
    <w:rsid w:val="00C35679"/>
    <w:rsid w:val="00C35C79"/>
    <w:rsid w:val="00C36745"/>
    <w:rsid w:val="00C36EA7"/>
    <w:rsid w:val="00C42475"/>
    <w:rsid w:val="00C43873"/>
    <w:rsid w:val="00C468ED"/>
    <w:rsid w:val="00C47037"/>
    <w:rsid w:val="00C51905"/>
    <w:rsid w:val="00C53849"/>
    <w:rsid w:val="00C539F7"/>
    <w:rsid w:val="00C53EA9"/>
    <w:rsid w:val="00C552D4"/>
    <w:rsid w:val="00C55F33"/>
    <w:rsid w:val="00C56F4E"/>
    <w:rsid w:val="00C56F75"/>
    <w:rsid w:val="00C66852"/>
    <w:rsid w:val="00C676A2"/>
    <w:rsid w:val="00C714EC"/>
    <w:rsid w:val="00C722A3"/>
    <w:rsid w:val="00C7267A"/>
    <w:rsid w:val="00C757EE"/>
    <w:rsid w:val="00C75C34"/>
    <w:rsid w:val="00C77477"/>
    <w:rsid w:val="00C81396"/>
    <w:rsid w:val="00C82850"/>
    <w:rsid w:val="00C83093"/>
    <w:rsid w:val="00C83131"/>
    <w:rsid w:val="00C8570A"/>
    <w:rsid w:val="00C85993"/>
    <w:rsid w:val="00C8678C"/>
    <w:rsid w:val="00C92448"/>
    <w:rsid w:val="00C9634E"/>
    <w:rsid w:val="00C963FA"/>
    <w:rsid w:val="00CA117E"/>
    <w:rsid w:val="00CA1AEE"/>
    <w:rsid w:val="00CA44B4"/>
    <w:rsid w:val="00CA6FDD"/>
    <w:rsid w:val="00CA747D"/>
    <w:rsid w:val="00CA77FF"/>
    <w:rsid w:val="00CB05EF"/>
    <w:rsid w:val="00CB0786"/>
    <w:rsid w:val="00CB0BBA"/>
    <w:rsid w:val="00CB1824"/>
    <w:rsid w:val="00CB19C9"/>
    <w:rsid w:val="00CB4885"/>
    <w:rsid w:val="00CB58B0"/>
    <w:rsid w:val="00CB6BA4"/>
    <w:rsid w:val="00CC0199"/>
    <w:rsid w:val="00CC0982"/>
    <w:rsid w:val="00CC0D2D"/>
    <w:rsid w:val="00CC0E29"/>
    <w:rsid w:val="00CC4FDB"/>
    <w:rsid w:val="00CC58F8"/>
    <w:rsid w:val="00CC720B"/>
    <w:rsid w:val="00CC7FD9"/>
    <w:rsid w:val="00CD1E39"/>
    <w:rsid w:val="00CD2F04"/>
    <w:rsid w:val="00CD36FE"/>
    <w:rsid w:val="00CD44BF"/>
    <w:rsid w:val="00CE3FF8"/>
    <w:rsid w:val="00CE532F"/>
    <w:rsid w:val="00CE5657"/>
    <w:rsid w:val="00CE72C2"/>
    <w:rsid w:val="00CE744E"/>
    <w:rsid w:val="00CF262B"/>
    <w:rsid w:val="00CF2BBB"/>
    <w:rsid w:val="00CF3D9F"/>
    <w:rsid w:val="00CF468F"/>
    <w:rsid w:val="00CF6439"/>
    <w:rsid w:val="00CF7143"/>
    <w:rsid w:val="00D00FA4"/>
    <w:rsid w:val="00D01A6E"/>
    <w:rsid w:val="00D02DDA"/>
    <w:rsid w:val="00D03ADD"/>
    <w:rsid w:val="00D046AA"/>
    <w:rsid w:val="00D053D2"/>
    <w:rsid w:val="00D12310"/>
    <w:rsid w:val="00D12358"/>
    <w:rsid w:val="00D12F8A"/>
    <w:rsid w:val="00D133F8"/>
    <w:rsid w:val="00D138E7"/>
    <w:rsid w:val="00D14A3E"/>
    <w:rsid w:val="00D14AF1"/>
    <w:rsid w:val="00D159D1"/>
    <w:rsid w:val="00D21D7F"/>
    <w:rsid w:val="00D22281"/>
    <w:rsid w:val="00D24501"/>
    <w:rsid w:val="00D24640"/>
    <w:rsid w:val="00D328AC"/>
    <w:rsid w:val="00D36AB6"/>
    <w:rsid w:val="00D37AAD"/>
    <w:rsid w:val="00D403C9"/>
    <w:rsid w:val="00D4052F"/>
    <w:rsid w:val="00D40C91"/>
    <w:rsid w:val="00D4751F"/>
    <w:rsid w:val="00D50278"/>
    <w:rsid w:val="00D507E2"/>
    <w:rsid w:val="00D53678"/>
    <w:rsid w:val="00D548C7"/>
    <w:rsid w:val="00D55747"/>
    <w:rsid w:val="00D56A82"/>
    <w:rsid w:val="00D56F78"/>
    <w:rsid w:val="00D60473"/>
    <w:rsid w:val="00D6529A"/>
    <w:rsid w:val="00D67B81"/>
    <w:rsid w:val="00D76D07"/>
    <w:rsid w:val="00D76D63"/>
    <w:rsid w:val="00D82527"/>
    <w:rsid w:val="00D84D02"/>
    <w:rsid w:val="00D857CF"/>
    <w:rsid w:val="00D8605D"/>
    <w:rsid w:val="00D900BB"/>
    <w:rsid w:val="00D903DA"/>
    <w:rsid w:val="00D90B1F"/>
    <w:rsid w:val="00D90D66"/>
    <w:rsid w:val="00D9157A"/>
    <w:rsid w:val="00D91962"/>
    <w:rsid w:val="00D92E60"/>
    <w:rsid w:val="00D967A4"/>
    <w:rsid w:val="00D97943"/>
    <w:rsid w:val="00DA49A1"/>
    <w:rsid w:val="00DA4CA0"/>
    <w:rsid w:val="00DB079D"/>
    <w:rsid w:val="00DB1AA4"/>
    <w:rsid w:val="00DB1AB8"/>
    <w:rsid w:val="00DB2F67"/>
    <w:rsid w:val="00DB423E"/>
    <w:rsid w:val="00DB50C9"/>
    <w:rsid w:val="00DB559F"/>
    <w:rsid w:val="00DB6C09"/>
    <w:rsid w:val="00DB738E"/>
    <w:rsid w:val="00DC09E9"/>
    <w:rsid w:val="00DC137D"/>
    <w:rsid w:val="00DC2DAF"/>
    <w:rsid w:val="00DC2EA9"/>
    <w:rsid w:val="00DC4012"/>
    <w:rsid w:val="00DC5AA3"/>
    <w:rsid w:val="00DC5EDB"/>
    <w:rsid w:val="00DC6B64"/>
    <w:rsid w:val="00DC7938"/>
    <w:rsid w:val="00DD0525"/>
    <w:rsid w:val="00DD252A"/>
    <w:rsid w:val="00DD3451"/>
    <w:rsid w:val="00DD3BCF"/>
    <w:rsid w:val="00DD4186"/>
    <w:rsid w:val="00DD5E1F"/>
    <w:rsid w:val="00DD720F"/>
    <w:rsid w:val="00DE042D"/>
    <w:rsid w:val="00DE06C5"/>
    <w:rsid w:val="00DE07F2"/>
    <w:rsid w:val="00DE35ED"/>
    <w:rsid w:val="00DE4A8C"/>
    <w:rsid w:val="00DF027E"/>
    <w:rsid w:val="00DF2C77"/>
    <w:rsid w:val="00DF461F"/>
    <w:rsid w:val="00DF5C02"/>
    <w:rsid w:val="00DF68F8"/>
    <w:rsid w:val="00DF7648"/>
    <w:rsid w:val="00DF776E"/>
    <w:rsid w:val="00DF77D6"/>
    <w:rsid w:val="00DF7E48"/>
    <w:rsid w:val="00E0045B"/>
    <w:rsid w:val="00E0089A"/>
    <w:rsid w:val="00E00AE6"/>
    <w:rsid w:val="00E01657"/>
    <w:rsid w:val="00E023A4"/>
    <w:rsid w:val="00E024C4"/>
    <w:rsid w:val="00E04A9C"/>
    <w:rsid w:val="00E10F4F"/>
    <w:rsid w:val="00E17ACE"/>
    <w:rsid w:val="00E21281"/>
    <w:rsid w:val="00E21304"/>
    <w:rsid w:val="00E24133"/>
    <w:rsid w:val="00E24695"/>
    <w:rsid w:val="00E25855"/>
    <w:rsid w:val="00E25C6C"/>
    <w:rsid w:val="00E27AB9"/>
    <w:rsid w:val="00E27FF7"/>
    <w:rsid w:val="00E3015B"/>
    <w:rsid w:val="00E310A5"/>
    <w:rsid w:val="00E31F13"/>
    <w:rsid w:val="00E32075"/>
    <w:rsid w:val="00E32710"/>
    <w:rsid w:val="00E36DA0"/>
    <w:rsid w:val="00E3716B"/>
    <w:rsid w:val="00E374E1"/>
    <w:rsid w:val="00E4149D"/>
    <w:rsid w:val="00E45339"/>
    <w:rsid w:val="00E465CE"/>
    <w:rsid w:val="00E500CC"/>
    <w:rsid w:val="00E5154C"/>
    <w:rsid w:val="00E51795"/>
    <w:rsid w:val="00E5323B"/>
    <w:rsid w:val="00E53D86"/>
    <w:rsid w:val="00E560D2"/>
    <w:rsid w:val="00E56142"/>
    <w:rsid w:val="00E60A79"/>
    <w:rsid w:val="00E6369D"/>
    <w:rsid w:val="00E64F59"/>
    <w:rsid w:val="00E65F72"/>
    <w:rsid w:val="00E67EAF"/>
    <w:rsid w:val="00E70224"/>
    <w:rsid w:val="00E71E92"/>
    <w:rsid w:val="00E728A2"/>
    <w:rsid w:val="00E7368E"/>
    <w:rsid w:val="00E7396F"/>
    <w:rsid w:val="00E73E86"/>
    <w:rsid w:val="00E74175"/>
    <w:rsid w:val="00E742DF"/>
    <w:rsid w:val="00E7473C"/>
    <w:rsid w:val="00E74D4C"/>
    <w:rsid w:val="00E751EA"/>
    <w:rsid w:val="00E75250"/>
    <w:rsid w:val="00E8054E"/>
    <w:rsid w:val="00E8749E"/>
    <w:rsid w:val="00E874D8"/>
    <w:rsid w:val="00E90C01"/>
    <w:rsid w:val="00E90D0B"/>
    <w:rsid w:val="00E921F3"/>
    <w:rsid w:val="00E9288F"/>
    <w:rsid w:val="00E93475"/>
    <w:rsid w:val="00E9588F"/>
    <w:rsid w:val="00E95948"/>
    <w:rsid w:val="00E96DC6"/>
    <w:rsid w:val="00E97680"/>
    <w:rsid w:val="00EA0040"/>
    <w:rsid w:val="00EA0908"/>
    <w:rsid w:val="00EA130F"/>
    <w:rsid w:val="00EA1CA6"/>
    <w:rsid w:val="00EA486E"/>
    <w:rsid w:val="00EA5229"/>
    <w:rsid w:val="00EB0BCA"/>
    <w:rsid w:val="00EB1408"/>
    <w:rsid w:val="00EB17D4"/>
    <w:rsid w:val="00EB32C5"/>
    <w:rsid w:val="00EB3546"/>
    <w:rsid w:val="00EB3AFC"/>
    <w:rsid w:val="00EB40F6"/>
    <w:rsid w:val="00EB4637"/>
    <w:rsid w:val="00EB49A7"/>
    <w:rsid w:val="00EB5771"/>
    <w:rsid w:val="00EB724E"/>
    <w:rsid w:val="00EB7A1D"/>
    <w:rsid w:val="00EC02EC"/>
    <w:rsid w:val="00EC030F"/>
    <w:rsid w:val="00EC1348"/>
    <w:rsid w:val="00EC1502"/>
    <w:rsid w:val="00EC2129"/>
    <w:rsid w:val="00EC657D"/>
    <w:rsid w:val="00EC6E12"/>
    <w:rsid w:val="00EC766A"/>
    <w:rsid w:val="00ED1C2B"/>
    <w:rsid w:val="00ED25D1"/>
    <w:rsid w:val="00ED25EE"/>
    <w:rsid w:val="00ED2D59"/>
    <w:rsid w:val="00ED40E3"/>
    <w:rsid w:val="00ED5F8C"/>
    <w:rsid w:val="00ED6225"/>
    <w:rsid w:val="00ED71C7"/>
    <w:rsid w:val="00EE0AC0"/>
    <w:rsid w:val="00EE2BE9"/>
    <w:rsid w:val="00EE2F62"/>
    <w:rsid w:val="00EE31D2"/>
    <w:rsid w:val="00EE431F"/>
    <w:rsid w:val="00EE55C1"/>
    <w:rsid w:val="00EE6183"/>
    <w:rsid w:val="00EE79BA"/>
    <w:rsid w:val="00EF000C"/>
    <w:rsid w:val="00EF5973"/>
    <w:rsid w:val="00EF5C40"/>
    <w:rsid w:val="00EF7AE9"/>
    <w:rsid w:val="00F00B5E"/>
    <w:rsid w:val="00F01AE4"/>
    <w:rsid w:val="00F01E73"/>
    <w:rsid w:val="00F04330"/>
    <w:rsid w:val="00F04C70"/>
    <w:rsid w:val="00F05142"/>
    <w:rsid w:val="00F10DE1"/>
    <w:rsid w:val="00F12351"/>
    <w:rsid w:val="00F12E92"/>
    <w:rsid w:val="00F13EBF"/>
    <w:rsid w:val="00F145E9"/>
    <w:rsid w:val="00F14A00"/>
    <w:rsid w:val="00F15482"/>
    <w:rsid w:val="00F160EC"/>
    <w:rsid w:val="00F16A94"/>
    <w:rsid w:val="00F17FDC"/>
    <w:rsid w:val="00F20895"/>
    <w:rsid w:val="00F221B8"/>
    <w:rsid w:val="00F25685"/>
    <w:rsid w:val="00F26232"/>
    <w:rsid w:val="00F26B67"/>
    <w:rsid w:val="00F277CC"/>
    <w:rsid w:val="00F31695"/>
    <w:rsid w:val="00F31E2F"/>
    <w:rsid w:val="00F3324B"/>
    <w:rsid w:val="00F3460D"/>
    <w:rsid w:val="00F354D7"/>
    <w:rsid w:val="00F40287"/>
    <w:rsid w:val="00F41629"/>
    <w:rsid w:val="00F4187A"/>
    <w:rsid w:val="00F43E1A"/>
    <w:rsid w:val="00F44BB9"/>
    <w:rsid w:val="00F464CE"/>
    <w:rsid w:val="00F508EB"/>
    <w:rsid w:val="00F51E79"/>
    <w:rsid w:val="00F5238D"/>
    <w:rsid w:val="00F530FE"/>
    <w:rsid w:val="00F55A99"/>
    <w:rsid w:val="00F56B27"/>
    <w:rsid w:val="00F57AC1"/>
    <w:rsid w:val="00F57B0C"/>
    <w:rsid w:val="00F600E6"/>
    <w:rsid w:val="00F62529"/>
    <w:rsid w:val="00F666D4"/>
    <w:rsid w:val="00F679E9"/>
    <w:rsid w:val="00F67B4B"/>
    <w:rsid w:val="00F728F4"/>
    <w:rsid w:val="00F72D88"/>
    <w:rsid w:val="00F77376"/>
    <w:rsid w:val="00F77459"/>
    <w:rsid w:val="00F77F67"/>
    <w:rsid w:val="00F805C2"/>
    <w:rsid w:val="00F8145B"/>
    <w:rsid w:val="00F82318"/>
    <w:rsid w:val="00F85BFB"/>
    <w:rsid w:val="00F85DC5"/>
    <w:rsid w:val="00F87284"/>
    <w:rsid w:val="00F87CAE"/>
    <w:rsid w:val="00F9005A"/>
    <w:rsid w:val="00F9396F"/>
    <w:rsid w:val="00F93D8D"/>
    <w:rsid w:val="00F9492E"/>
    <w:rsid w:val="00F95701"/>
    <w:rsid w:val="00F96ED0"/>
    <w:rsid w:val="00F97468"/>
    <w:rsid w:val="00FA2114"/>
    <w:rsid w:val="00FA5D3C"/>
    <w:rsid w:val="00FB2F90"/>
    <w:rsid w:val="00FB3DB9"/>
    <w:rsid w:val="00FB4965"/>
    <w:rsid w:val="00FC3FDB"/>
    <w:rsid w:val="00FC43C2"/>
    <w:rsid w:val="00FC718D"/>
    <w:rsid w:val="00FC7F88"/>
    <w:rsid w:val="00FD1B6B"/>
    <w:rsid w:val="00FD3303"/>
    <w:rsid w:val="00FD347E"/>
    <w:rsid w:val="00FD48F3"/>
    <w:rsid w:val="00FD4AEB"/>
    <w:rsid w:val="00FD547B"/>
    <w:rsid w:val="00FD7B8F"/>
    <w:rsid w:val="00FE01C3"/>
    <w:rsid w:val="00FE035A"/>
    <w:rsid w:val="00FE37D4"/>
    <w:rsid w:val="00FE5BDE"/>
    <w:rsid w:val="00FE71B1"/>
    <w:rsid w:val="00FF0257"/>
    <w:rsid w:val="00FF281A"/>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5F250"/>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82384953">
      <w:bodyDiv w:val="1"/>
      <w:marLeft w:val="0"/>
      <w:marRight w:val="0"/>
      <w:marTop w:val="0"/>
      <w:marBottom w:val="0"/>
      <w:divBdr>
        <w:top w:val="none" w:sz="0" w:space="0" w:color="auto"/>
        <w:left w:val="none" w:sz="0" w:space="0" w:color="auto"/>
        <w:bottom w:val="none" w:sz="0" w:space="0" w:color="auto"/>
        <w:right w:val="none" w:sz="0" w:space="0" w:color="auto"/>
      </w:divBdr>
    </w:div>
    <w:div w:id="12590311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286200517">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35933550">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55321646">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059203">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856844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3424449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31996137">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04169103">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29918969">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53343792">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509902606">
      <w:bodyDiv w:val="1"/>
      <w:marLeft w:val="0"/>
      <w:marRight w:val="0"/>
      <w:marTop w:val="0"/>
      <w:marBottom w:val="0"/>
      <w:divBdr>
        <w:top w:val="none" w:sz="0" w:space="0" w:color="auto"/>
        <w:left w:val="none" w:sz="0" w:space="0" w:color="auto"/>
        <w:bottom w:val="none" w:sz="0" w:space="0" w:color="auto"/>
        <w:right w:val="none" w:sz="0" w:space="0" w:color="auto"/>
      </w:divBdr>
    </w:div>
    <w:div w:id="1547834303">
      <w:bodyDiv w:val="1"/>
      <w:marLeft w:val="0"/>
      <w:marRight w:val="0"/>
      <w:marTop w:val="0"/>
      <w:marBottom w:val="0"/>
      <w:divBdr>
        <w:top w:val="none" w:sz="0" w:space="0" w:color="auto"/>
        <w:left w:val="none" w:sz="0" w:space="0" w:color="auto"/>
        <w:bottom w:val="none" w:sz="0" w:space="0" w:color="auto"/>
        <w:right w:val="none" w:sz="0" w:space="0" w:color="auto"/>
      </w:divBdr>
    </w:div>
    <w:div w:id="1578199997">
      <w:bodyDiv w:val="1"/>
      <w:marLeft w:val="0"/>
      <w:marRight w:val="0"/>
      <w:marTop w:val="0"/>
      <w:marBottom w:val="0"/>
      <w:divBdr>
        <w:top w:val="none" w:sz="0" w:space="0" w:color="auto"/>
        <w:left w:val="none" w:sz="0" w:space="0" w:color="auto"/>
        <w:bottom w:val="none" w:sz="0" w:space="0" w:color="auto"/>
        <w:right w:val="none" w:sz="0" w:space="0" w:color="auto"/>
      </w:divBdr>
    </w:div>
    <w:div w:id="1752700900">
      <w:bodyDiv w:val="1"/>
      <w:marLeft w:val="0"/>
      <w:marRight w:val="0"/>
      <w:marTop w:val="0"/>
      <w:marBottom w:val="0"/>
      <w:divBdr>
        <w:top w:val="none" w:sz="0" w:space="0" w:color="auto"/>
        <w:left w:val="none" w:sz="0" w:space="0" w:color="auto"/>
        <w:bottom w:val="none" w:sz="0" w:space="0" w:color="auto"/>
        <w:right w:val="none" w:sz="0" w:space="0" w:color="auto"/>
      </w:divBdr>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80373659">
      <w:bodyDiv w:val="1"/>
      <w:marLeft w:val="0"/>
      <w:marRight w:val="0"/>
      <w:marTop w:val="0"/>
      <w:marBottom w:val="0"/>
      <w:divBdr>
        <w:top w:val="none" w:sz="0" w:space="0" w:color="auto"/>
        <w:left w:val="none" w:sz="0" w:space="0" w:color="auto"/>
        <w:bottom w:val="none" w:sz="0" w:space="0" w:color="auto"/>
        <w:right w:val="none" w:sz="0" w:space="0" w:color="auto"/>
      </w:divBdr>
      <w:divsChild>
        <w:div w:id="952786678">
          <w:marLeft w:val="0"/>
          <w:marRight w:val="0"/>
          <w:marTop w:val="480"/>
          <w:marBottom w:val="240"/>
          <w:divBdr>
            <w:top w:val="none" w:sz="0" w:space="0" w:color="auto"/>
            <w:left w:val="none" w:sz="0" w:space="0" w:color="auto"/>
            <w:bottom w:val="none" w:sz="0" w:space="0" w:color="auto"/>
            <w:right w:val="none" w:sz="0" w:space="0" w:color="auto"/>
          </w:divBdr>
        </w:div>
        <w:div w:id="424158947">
          <w:marLeft w:val="0"/>
          <w:marRight w:val="0"/>
          <w:marTop w:val="0"/>
          <w:marBottom w:val="567"/>
          <w:divBdr>
            <w:top w:val="none" w:sz="0" w:space="0" w:color="auto"/>
            <w:left w:val="none" w:sz="0" w:space="0" w:color="auto"/>
            <w:bottom w:val="none" w:sz="0" w:space="0" w:color="auto"/>
            <w:right w:val="none" w:sz="0" w:space="0" w:color="auto"/>
          </w:divBdr>
        </w:div>
      </w:divsChild>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898280523">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1992101906">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 w:id="20828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55A2-8B75-4DA6-A77B-8543DA83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7</Pages>
  <Words>9087</Words>
  <Characters>5180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Inguna Gorbačova-Ščogole</cp:lastModifiedBy>
  <cp:revision>200</cp:revision>
  <cp:lastPrinted>2021-01-21T08:18:00Z</cp:lastPrinted>
  <dcterms:created xsi:type="dcterms:W3CDTF">2021-02-22T09:01:00Z</dcterms:created>
  <dcterms:modified xsi:type="dcterms:W3CDTF">2021-07-29T11:56:00Z</dcterms:modified>
</cp:coreProperties>
</file>