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4A47" w14:textId="07AF4825" w:rsidR="005868B7" w:rsidRDefault="008A3930">
      <w:pPr>
        <w:pStyle w:val="tv2121"/>
        <w:spacing w:before="0" w:line="240" w:lineRule="auto"/>
        <w:rPr>
          <w:rFonts w:ascii="Times New Roman" w:hAnsi="Times New Roman"/>
          <w:bCs w:val="0"/>
          <w:sz w:val="24"/>
          <w:szCs w:val="28"/>
        </w:rPr>
      </w:pPr>
      <w:r>
        <w:rPr>
          <w:rFonts w:ascii="Times New Roman" w:hAnsi="Times New Roman"/>
          <w:bCs w:val="0"/>
          <w:sz w:val="24"/>
          <w:szCs w:val="28"/>
        </w:rPr>
        <w:t>Ministru kabineta noteikumu “Grozījumi Ministru kabineta 2016. gada 1. marta noteikumos Nr. 127 “Darbības programmas “Izaugsme un nodarbinātība” 7.3.1. specifiskā atbalsta mērķa “Uzlabot darba drošību, it īpaši bīstamo nozaru uzņēmumos” īstenošanas noteikumi”” projekta sākotnējās ietekmes novērtējuma ziņojums (anotācija)</w:t>
      </w:r>
    </w:p>
    <w:p w14:paraId="6FCB7116" w14:textId="77777777" w:rsidR="005868B7" w:rsidRDefault="005868B7">
      <w:pPr>
        <w:pStyle w:val="tv2121"/>
        <w:spacing w:before="0" w:after="120" w:line="240" w:lineRule="auto"/>
        <w:rPr>
          <w:rFonts w:ascii="Times New Roman" w:hAnsi="Times New Roman"/>
          <w:bCs w:val="0"/>
          <w:sz w:val="24"/>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7"/>
        <w:gridCol w:w="5377"/>
      </w:tblGrid>
      <w:tr w:rsidR="005868B7" w14:paraId="24119DAC" w14:textId="7777777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6ABE5D63" w14:textId="77777777" w:rsidR="005868B7" w:rsidRDefault="008A3930">
            <w:pPr>
              <w:spacing w:after="0" w:line="240" w:lineRule="auto"/>
              <w:rPr>
                <w:rFonts w:ascii="Times New Roman" w:eastAsia="Times New Roman" w:hAnsi="Times New Roman" w:cs="Times New Roman"/>
                <w:b/>
                <w:bCs/>
                <w:iCs/>
                <w:sz w:val="24"/>
                <w:szCs w:val="24"/>
                <w:lang w:val="sv-SE" w:eastAsia="lv-LV"/>
              </w:rPr>
            </w:pPr>
            <w:r>
              <w:rPr>
                <w:rFonts w:ascii="Times New Roman" w:eastAsia="Times New Roman" w:hAnsi="Times New Roman" w:cs="Times New Roman"/>
                <w:b/>
                <w:bCs/>
                <w:iCs/>
                <w:sz w:val="24"/>
                <w:szCs w:val="24"/>
                <w:lang w:val="sv-SE" w:eastAsia="lv-LV"/>
              </w:rPr>
              <w:t>Tiesību akta projekta anotācijas kopsavilkums</w:t>
            </w:r>
          </w:p>
        </w:tc>
      </w:tr>
      <w:tr w:rsidR="005868B7" w14:paraId="1F1D3283" w14:textId="77777777">
        <w:trPr>
          <w:trHeight w:val="785"/>
          <w:tblCellSpacing w:w="15" w:type="dxa"/>
        </w:trPr>
        <w:tc>
          <w:tcPr>
            <w:tcW w:w="2006" w:type="pct"/>
            <w:tcBorders>
              <w:top w:val="outset" w:sz="6" w:space="0" w:color="auto"/>
              <w:left w:val="outset" w:sz="6" w:space="0" w:color="auto"/>
              <w:bottom w:val="outset" w:sz="6" w:space="0" w:color="auto"/>
              <w:right w:val="outset" w:sz="6" w:space="0" w:color="auto"/>
            </w:tcBorders>
          </w:tcPr>
          <w:p w14:paraId="52DA88E1" w14:textId="77777777" w:rsidR="005868B7" w:rsidRDefault="008A3930">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45" w:type="pct"/>
            <w:tcBorders>
              <w:top w:val="outset" w:sz="6" w:space="0" w:color="auto"/>
              <w:left w:val="outset" w:sz="6" w:space="0" w:color="auto"/>
              <w:bottom w:val="outset" w:sz="6" w:space="0" w:color="auto"/>
              <w:right w:val="outset" w:sz="6" w:space="0" w:color="auto"/>
            </w:tcBorders>
          </w:tcPr>
          <w:p w14:paraId="24C1FED3" w14:textId="2373FE27" w:rsidR="005868B7" w:rsidRDefault="008A3930">
            <w:pPr>
              <w:tabs>
                <w:tab w:val="left" w:pos="426"/>
              </w:tabs>
              <w:spacing w:after="0" w:line="240" w:lineRule="auto"/>
              <w:jc w:val="both"/>
              <w:rPr>
                <w:rFonts w:ascii="Times New Roman" w:hAnsi="Times New Roman"/>
                <w:iCs/>
                <w:sz w:val="24"/>
                <w:szCs w:val="24"/>
              </w:rPr>
            </w:pPr>
            <w:r>
              <w:rPr>
                <w:rFonts w:ascii="Times New Roman" w:eastAsia="Times New Roman" w:hAnsi="Times New Roman"/>
                <w:sz w:val="24"/>
                <w:szCs w:val="24"/>
                <w:lang w:eastAsia="lv-LV"/>
              </w:rPr>
              <w:t xml:space="preserve">MK </w:t>
            </w:r>
            <w:r>
              <w:rPr>
                <w:rFonts w:ascii="Times New Roman" w:hAnsi="Times New Roman" w:cs="Times New Roman"/>
                <w:sz w:val="24"/>
                <w:szCs w:val="24"/>
                <w:lang w:eastAsia="lv-LV"/>
              </w:rPr>
              <w:t>noteikumu projekts</w:t>
            </w:r>
            <w:r>
              <w:rPr>
                <w:rStyle w:val="FootnoteReference"/>
                <w:rFonts w:ascii="Times New Roman" w:hAnsi="Times New Roman" w:cs="Times New Roman"/>
                <w:sz w:val="24"/>
                <w:szCs w:val="24"/>
                <w:lang w:eastAsia="lv-LV"/>
              </w:rPr>
              <w:footnoteReference w:id="1"/>
            </w:r>
            <w:r>
              <w:rPr>
                <w:rFonts w:ascii="Times New Roman" w:hAnsi="Times New Roman" w:cs="Times New Roman"/>
                <w:sz w:val="24"/>
                <w:szCs w:val="24"/>
                <w:lang w:eastAsia="lv-LV"/>
              </w:rPr>
              <w:t xml:space="preserve"> paredz precizēt </w:t>
            </w:r>
            <w:r>
              <w:rPr>
                <w:rFonts w:ascii="Times New Roman" w:eastAsia="Times New Roman" w:hAnsi="Times New Roman" w:cs="Times New Roman"/>
                <w:sz w:val="24"/>
                <w:szCs w:val="24"/>
                <w:lang w:eastAsia="lv-LV"/>
              </w:rPr>
              <w:t>7.3.1. specifiskā atbalsta mērķa (turpmāk – SAM) “Uzlabot darba drošību, it īpaši bīstamo nozaru uzņēmumos ” (turpmāk – SAM 7.3.1.) īstenošanas nosacījumus</w:t>
            </w:r>
            <w:r>
              <w:rPr>
                <w:rStyle w:val="FootnoteReference"/>
                <w:rFonts w:ascii="Times New Roman" w:eastAsia="Times New Roman" w:hAnsi="Times New Roman" w:cs="Times New Roman"/>
                <w:sz w:val="24"/>
                <w:szCs w:val="24"/>
                <w:lang w:eastAsia="lv-LV"/>
              </w:rPr>
              <w:footnoteReference w:id="2"/>
            </w:r>
            <w:r>
              <w:rPr>
                <w:rFonts w:ascii="Times New Roman" w:hAnsi="Times New Roman"/>
                <w:sz w:val="24"/>
                <w:szCs w:val="24"/>
              </w:rPr>
              <w:t xml:space="preserve">, kas attiecināmi uz </w:t>
            </w:r>
            <w:r>
              <w:rPr>
                <w:rFonts w:ascii="Times New Roman" w:hAnsi="Times New Roman"/>
                <w:iCs/>
                <w:sz w:val="24"/>
                <w:szCs w:val="24"/>
              </w:rPr>
              <w:t>SAM 7.3.1.</w:t>
            </w:r>
            <w:r w:rsidR="00DF248A">
              <w:rPr>
                <w:rFonts w:ascii="Times New Roman" w:hAnsi="Times New Roman"/>
                <w:iCs/>
                <w:sz w:val="24"/>
                <w:szCs w:val="24"/>
              </w:rPr>
              <w:t xml:space="preserve"> </w:t>
            </w:r>
            <w:r>
              <w:rPr>
                <w:rFonts w:ascii="Times New Roman" w:hAnsi="Times New Roman"/>
                <w:iCs/>
                <w:sz w:val="24"/>
                <w:szCs w:val="24"/>
              </w:rPr>
              <w:t>bīstamo</w:t>
            </w:r>
            <w:r w:rsidR="00DF248A">
              <w:rPr>
                <w:rFonts w:ascii="Times New Roman" w:hAnsi="Times New Roman"/>
                <w:iCs/>
                <w:sz w:val="24"/>
                <w:szCs w:val="24"/>
              </w:rPr>
              <w:t xml:space="preserve"> </w:t>
            </w:r>
            <w:r>
              <w:rPr>
                <w:rFonts w:ascii="Times New Roman" w:hAnsi="Times New Roman"/>
                <w:iCs/>
                <w:sz w:val="24"/>
                <w:szCs w:val="24"/>
              </w:rPr>
              <w:t>nozaru uzņēmumiem, kuri var pretendēt uz konsultatīvo atbalstu – konsultācij</w:t>
            </w:r>
            <w:r w:rsidR="00144464">
              <w:rPr>
                <w:rFonts w:ascii="Times New Roman" w:hAnsi="Times New Roman"/>
                <w:iCs/>
                <w:sz w:val="24"/>
                <w:szCs w:val="24"/>
              </w:rPr>
              <w:t>as</w:t>
            </w:r>
            <w:r>
              <w:rPr>
                <w:rFonts w:ascii="Times New Roman" w:hAnsi="Times New Roman"/>
                <w:iCs/>
                <w:sz w:val="24"/>
                <w:szCs w:val="24"/>
              </w:rPr>
              <w:t xml:space="preserve"> darba devējiem, laboratorisk</w:t>
            </w:r>
            <w:r w:rsidR="00144464">
              <w:rPr>
                <w:rFonts w:ascii="Times New Roman" w:hAnsi="Times New Roman"/>
                <w:iCs/>
                <w:sz w:val="24"/>
                <w:szCs w:val="24"/>
              </w:rPr>
              <w:t>ie</w:t>
            </w:r>
            <w:r>
              <w:rPr>
                <w:rFonts w:ascii="Times New Roman" w:hAnsi="Times New Roman"/>
                <w:iCs/>
                <w:sz w:val="24"/>
                <w:szCs w:val="24"/>
              </w:rPr>
              <w:t xml:space="preserve"> mērījumi, darba aizsardzības speciālistu un uzticības personu apmācīb</w:t>
            </w:r>
            <w:r w:rsidR="00144464">
              <w:rPr>
                <w:rFonts w:ascii="Times New Roman" w:hAnsi="Times New Roman"/>
                <w:iCs/>
                <w:sz w:val="24"/>
                <w:szCs w:val="24"/>
              </w:rPr>
              <w:t>as</w:t>
            </w:r>
            <w:r>
              <w:rPr>
                <w:rFonts w:ascii="Times New Roman" w:hAnsi="Times New Roman"/>
                <w:iCs/>
                <w:sz w:val="24"/>
                <w:szCs w:val="24"/>
              </w:rPr>
              <w:t xml:space="preserve">. </w:t>
            </w:r>
          </w:p>
          <w:p w14:paraId="5A96805B" w14:textId="5CAB3CC5" w:rsidR="005868B7" w:rsidRDefault="008A3930">
            <w:pPr>
              <w:spacing w:line="240" w:lineRule="auto"/>
              <w:jc w:val="both"/>
              <w:rPr>
                <w:rFonts w:ascii="Times New Roman" w:hAnsi="Times New Roman"/>
                <w:iCs/>
                <w:sz w:val="24"/>
                <w:szCs w:val="24"/>
              </w:rPr>
            </w:pPr>
            <w:r>
              <w:rPr>
                <w:rFonts w:ascii="Times New Roman" w:hAnsi="Times New Roman"/>
                <w:iCs/>
                <w:sz w:val="24"/>
                <w:szCs w:val="24"/>
              </w:rPr>
              <w:t xml:space="preserve">Tādējādi </w:t>
            </w:r>
            <w:r w:rsidR="00E818C9">
              <w:rPr>
                <w:rFonts w:ascii="Times New Roman" w:hAnsi="Times New Roman"/>
                <w:iCs/>
                <w:sz w:val="24"/>
                <w:szCs w:val="24"/>
              </w:rPr>
              <w:t xml:space="preserve">tiks nodrošināta </w:t>
            </w:r>
            <w:r>
              <w:rPr>
                <w:rFonts w:ascii="Times New Roman" w:hAnsi="Times New Roman"/>
                <w:iCs/>
                <w:sz w:val="24"/>
                <w:szCs w:val="24"/>
              </w:rPr>
              <w:t>iespējami efektīvāk</w:t>
            </w:r>
            <w:r w:rsidR="00E818C9">
              <w:rPr>
                <w:rFonts w:ascii="Times New Roman" w:hAnsi="Times New Roman"/>
                <w:iCs/>
                <w:sz w:val="24"/>
                <w:szCs w:val="24"/>
              </w:rPr>
              <w:t>a</w:t>
            </w:r>
            <w:r>
              <w:rPr>
                <w:rFonts w:ascii="Times New Roman" w:hAnsi="Times New Roman"/>
                <w:iCs/>
                <w:sz w:val="24"/>
                <w:szCs w:val="24"/>
              </w:rPr>
              <w:t xml:space="preserve"> darba aizsardzības pasākumu īstenošan</w:t>
            </w:r>
            <w:r w:rsidR="00E818C9">
              <w:rPr>
                <w:rFonts w:ascii="Times New Roman" w:hAnsi="Times New Roman"/>
                <w:iCs/>
                <w:sz w:val="24"/>
                <w:szCs w:val="24"/>
              </w:rPr>
              <w:t>a</w:t>
            </w:r>
            <w:r>
              <w:rPr>
                <w:rFonts w:ascii="Times New Roman" w:hAnsi="Times New Roman"/>
                <w:iCs/>
                <w:sz w:val="24"/>
                <w:szCs w:val="24"/>
              </w:rPr>
              <w:t xml:space="preserve"> bīstamo nozaru uzņēmumos.</w:t>
            </w:r>
          </w:p>
          <w:p w14:paraId="5AC6FE78" w14:textId="2340C6F6" w:rsidR="005868B7" w:rsidRDefault="008A3930">
            <w:pPr>
              <w:spacing w:after="0" w:line="240" w:lineRule="auto"/>
              <w:jc w:val="both"/>
              <w:rPr>
                <w:rFonts w:ascii="Times New Roman" w:hAnsi="Times New Roman" w:cs="Times New Roman"/>
                <w:iCs/>
                <w:sz w:val="24"/>
                <w:szCs w:val="24"/>
              </w:rPr>
            </w:pPr>
            <w:r>
              <w:rPr>
                <w:rFonts w:ascii="Times New Roman" w:hAnsi="Times New Roman" w:cs="Times New Roman"/>
                <w:sz w:val="24"/>
                <w:szCs w:val="24"/>
                <w:lang w:eastAsia="lv-LV"/>
              </w:rPr>
              <w:t xml:space="preserve">MK </w:t>
            </w:r>
            <w:r>
              <w:rPr>
                <w:rFonts w:ascii="Times New Roman" w:hAnsi="Times New Roman" w:cs="Times New Roman"/>
                <w:iCs/>
                <w:sz w:val="24"/>
                <w:szCs w:val="24"/>
              </w:rPr>
              <w:t>noteikumu projekta spēkā stāšanās laiks indikatīvi – 2021. gada II</w:t>
            </w:r>
            <w:r w:rsidR="00C26FB3">
              <w:rPr>
                <w:rFonts w:ascii="Times New Roman" w:hAnsi="Times New Roman" w:cs="Times New Roman"/>
                <w:iCs/>
                <w:sz w:val="24"/>
                <w:szCs w:val="24"/>
              </w:rPr>
              <w:t>I</w:t>
            </w:r>
            <w:r>
              <w:rPr>
                <w:rFonts w:ascii="Times New Roman" w:hAnsi="Times New Roman" w:cs="Times New Roman"/>
                <w:iCs/>
                <w:sz w:val="24"/>
                <w:szCs w:val="24"/>
              </w:rPr>
              <w:t xml:space="preserve"> ceturksnis.</w:t>
            </w:r>
          </w:p>
        </w:tc>
      </w:tr>
    </w:tbl>
    <w:p w14:paraId="3E279B2A" w14:textId="77777777" w:rsidR="005868B7" w:rsidRDefault="008A3930">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5868B7" w14:paraId="777AFB38" w14:textId="7777777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1078705B" w14:textId="77777777" w:rsidR="005868B7" w:rsidRDefault="008A3930">
            <w:pPr>
              <w:spacing w:after="0" w:line="240" w:lineRule="auto"/>
              <w:rPr>
                <w:rFonts w:ascii="Times New Roman" w:eastAsia="Times New Roman" w:hAnsi="Times New Roman" w:cs="Times New Roman"/>
                <w:b/>
                <w:bCs/>
                <w:iCs/>
                <w:sz w:val="24"/>
                <w:szCs w:val="24"/>
                <w:lang w:val="sv-SE" w:eastAsia="lv-LV"/>
              </w:rPr>
            </w:pPr>
            <w:r>
              <w:rPr>
                <w:rFonts w:ascii="Times New Roman" w:eastAsia="Times New Roman" w:hAnsi="Times New Roman" w:cs="Times New Roman"/>
                <w:b/>
                <w:bCs/>
                <w:iCs/>
                <w:sz w:val="24"/>
                <w:szCs w:val="24"/>
                <w:lang w:val="sv-SE" w:eastAsia="lv-LV"/>
              </w:rPr>
              <w:t>I. Tiesību akta projekta izstrādes nepieciešamība</w:t>
            </w:r>
          </w:p>
        </w:tc>
      </w:tr>
      <w:tr w:rsidR="005868B7" w14:paraId="5C2C36E8" w14:textId="77777777">
        <w:trPr>
          <w:tblCellSpacing w:w="15" w:type="dxa"/>
        </w:trPr>
        <w:tc>
          <w:tcPr>
            <w:tcW w:w="296" w:type="pct"/>
            <w:tcBorders>
              <w:top w:val="outset" w:sz="6" w:space="0" w:color="auto"/>
              <w:left w:val="outset" w:sz="6" w:space="0" w:color="auto"/>
              <w:bottom w:val="outset" w:sz="6" w:space="0" w:color="auto"/>
              <w:right w:val="outset" w:sz="6" w:space="0" w:color="auto"/>
            </w:tcBorders>
          </w:tcPr>
          <w:p w14:paraId="44047AF8" w14:textId="77777777" w:rsidR="005868B7" w:rsidRDefault="008A39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tcPr>
          <w:p w14:paraId="7AEE5E06"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1E6D24DF" w14:textId="04856F74" w:rsidR="005868B7" w:rsidRDefault="008A3930" w:rsidP="0036581A">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 xml:space="preserve">MK noteikumu projekts ir </w:t>
            </w:r>
            <w:r w:rsidR="00AE2188">
              <w:rPr>
                <w:rFonts w:ascii="Times New Roman" w:hAnsi="Times New Roman" w:cs="Times New Roman"/>
                <w:sz w:val="24"/>
                <w:szCs w:val="24"/>
                <w:lang w:eastAsia="lv-LV"/>
              </w:rPr>
              <w:t xml:space="preserve">Labklājības ministrijas (turpmāk – LM) </w:t>
            </w:r>
            <w:proofErr w:type="gramStart"/>
            <w:r w:rsidR="00AE2188">
              <w:rPr>
                <w:rFonts w:ascii="Times New Roman" w:hAnsi="Times New Roman" w:cs="Times New Roman"/>
                <w:sz w:val="24"/>
                <w:szCs w:val="24"/>
                <w:lang w:eastAsia="lv-LV"/>
              </w:rPr>
              <w:t xml:space="preserve">iniciatīva un </w:t>
            </w:r>
            <w:r>
              <w:rPr>
                <w:rFonts w:ascii="Times New Roman" w:hAnsi="Times New Roman" w:cs="Times New Roman"/>
                <w:sz w:val="24"/>
                <w:szCs w:val="24"/>
                <w:lang w:eastAsia="lv-LV"/>
              </w:rPr>
              <w:t>izstrādāts</w:t>
            </w:r>
            <w:proofErr w:type="gramEnd"/>
            <w:r>
              <w:rPr>
                <w:rFonts w:ascii="Times New Roman" w:hAnsi="Times New Roman" w:cs="Times New Roman"/>
                <w:sz w:val="24"/>
                <w:szCs w:val="24"/>
                <w:lang w:eastAsia="lv-LV"/>
              </w:rPr>
              <w:t xml:space="preserve"> saskaņā ar 2014. gada 3. jūlija Eiropas Savienības (turpmāk – ES) struktūrfondu un Kohēzijas fonda 2014.–2020. gada plānošanas perioda vadības likuma 20. panta 6. un 13. punktu. </w:t>
            </w:r>
          </w:p>
        </w:tc>
      </w:tr>
      <w:tr w:rsidR="005868B7" w14:paraId="080D17D8" w14:textId="77777777">
        <w:trPr>
          <w:tblCellSpacing w:w="15" w:type="dxa"/>
        </w:trPr>
        <w:tc>
          <w:tcPr>
            <w:tcW w:w="296" w:type="pct"/>
            <w:tcBorders>
              <w:top w:val="outset" w:sz="6" w:space="0" w:color="auto"/>
              <w:left w:val="outset" w:sz="6" w:space="0" w:color="auto"/>
              <w:bottom w:val="outset" w:sz="6" w:space="0" w:color="auto"/>
              <w:right w:val="outset" w:sz="6" w:space="0" w:color="auto"/>
            </w:tcBorders>
          </w:tcPr>
          <w:p w14:paraId="27434F74" w14:textId="77777777" w:rsidR="005868B7" w:rsidRDefault="008A39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tcPr>
          <w:p w14:paraId="5C4BE191"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6195C01" w14:textId="77777777" w:rsidR="005868B7" w:rsidRDefault="005868B7">
            <w:pPr>
              <w:rPr>
                <w:rFonts w:ascii="Times New Roman" w:eastAsia="Times New Roman" w:hAnsi="Times New Roman" w:cs="Times New Roman"/>
                <w:sz w:val="24"/>
                <w:szCs w:val="24"/>
                <w:lang w:eastAsia="lv-LV"/>
              </w:rPr>
            </w:pPr>
          </w:p>
          <w:p w14:paraId="75EB7484" w14:textId="77777777" w:rsidR="005868B7" w:rsidRDefault="005868B7">
            <w:pPr>
              <w:rPr>
                <w:rFonts w:ascii="Times New Roman" w:eastAsia="Times New Roman" w:hAnsi="Times New Roman" w:cs="Times New Roman"/>
                <w:sz w:val="24"/>
                <w:szCs w:val="24"/>
                <w:lang w:eastAsia="lv-LV"/>
              </w:rPr>
            </w:pPr>
          </w:p>
          <w:p w14:paraId="64E1EA35" w14:textId="77777777" w:rsidR="005868B7" w:rsidRDefault="005868B7">
            <w:pPr>
              <w:rPr>
                <w:rFonts w:ascii="Times New Roman" w:eastAsia="Times New Roman" w:hAnsi="Times New Roman" w:cs="Times New Roman"/>
                <w:sz w:val="24"/>
                <w:szCs w:val="24"/>
                <w:lang w:eastAsia="lv-LV"/>
              </w:rPr>
            </w:pPr>
          </w:p>
          <w:p w14:paraId="49E2CFA4" w14:textId="77777777" w:rsidR="005868B7" w:rsidRDefault="005868B7">
            <w:pPr>
              <w:rPr>
                <w:rFonts w:ascii="Times New Roman" w:eastAsia="Times New Roman" w:hAnsi="Times New Roman" w:cs="Times New Roman"/>
                <w:sz w:val="24"/>
                <w:szCs w:val="24"/>
                <w:lang w:eastAsia="lv-LV"/>
              </w:rPr>
            </w:pPr>
          </w:p>
          <w:p w14:paraId="1D449EFF" w14:textId="77777777" w:rsidR="005868B7" w:rsidRDefault="005868B7">
            <w:pPr>
              <w:rPr>
                <w:rFonts w:ascii="Times New Roman" w:eastAsia="Times New Roman" w:hAnsi="Times New Roman" w:cs="Times New Roman"/>
                <w:sz w:val="24"/>
                <w:szCs w:val="24"/>
                <w:lang w:eastAsia="lv-LV"/>
              </w:rPr>
            </w:pPr>
          </w:p>
          <w:p w14:paraId="6C945CFF" w14:textId="77777777" w:rsidR="005868B7" w:rsidRDefault="005868B7">
            <w:pPr>
              <w:rPr>
                <w:rFonts w:ascii="Times New Roman" w:eastAsia="Times New Roman" w:hAnsi="Times New Roman" w:cs="Times New Roman"/>
                <w:sz w:val="24"/>
                <w:szCs w:val="24"/>
                <w:lang w:eastAsia="lv-LV"/>
              </w:rPr>
            </w:pPr>
          </w:p>
          <w:p w14:paraId="12C0A3F7" w14:textId="77777777" w:rsidR="005868B7" w:rsidRDefault="005868B7">
            <w:pPr>
              <w:ind w:firstLine="720"/>
              <w:rPr>
                <w:rFonts w:ascii="Times New Roman" w:eastAsia="Times New Roman" w:hAnsi="Times New Roman" w:cs="Times New Roman"/>
                <w:sz w:val="24"/>
                <w:szCs w:val="24"/>
                <w:lang w:eastAsia="lv-LV"/>
              </w:rPr>
            </w:pPr>
          </w:p>
          <w:p w14:paraId="035F01FE" w14:textId="77777777" w:rsidR="005868B7" w:rsidRDefault="008A3930">
            <w:pPr>
              <w:tabs>
                <w:tab w:val="left" w:pos="664"/>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6EDC16C8" w14:textId="77777777" w:rsidR="005868B7" w:rsidRDefault="005868B7">
            <w:pPr>
              <w:rPr>
                <w:rFonts w:ascii="Times New Roman" w:eastAsia="Times New Roman" w:hAnsi="Times New Roman" w:cs="Times New Roman"/>
                <w:sz w:val="24"/>
                <w:szCs w:val="24"/>
                <w:lang w:eastAsia="lv-LV"/>
              </w:rPr>
            </w:pPr>
          </w:p>
          <w:p w14:paraId="0C62E8A0" w14:textId="77777777" w:rsidR="005868B7" w:rsidRDefault="005868B7">
            <w:pPr>
              <w:rPr>
                <w:rFonts w:ascii="Times New Roman" w:eastAsia="Times New Roman" w:hAnsi="Times New Roman" w:cs="Times New Roman"/>
                <w:iCs/>
                <w:sz w:val="24"/>
                <w:szCs w:val="24"/>
                <w:lang w:eastAsia="lv-LV"/>
              </w:rPr>
            </w:pPr>
          </w:p>
          <w:p w14:paraId="4983003E" w14:textId="77777777" w:rsidR="005868B7" w:rsidRDefault="005868B7">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41AD1441" w14:textId="77777777" w:rsidR="005868B7" w:rsidRDefault="008A393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lastRenderedPageBreak/>
              <w:t>MK noteikumu projekts paredz precizēt SAM 7.3.1. īstenošanas nosacījumus, t.sk.</w:t>
            </w:r>
            <w:r>
              <w:rPr>
                <w:rFonts w:ascii="Times New Roman" w:hAnsi="Times New Roman" w:cs="Times New Roman"/>
                <w:b/>
                <w:bCs/>
                <w:sz w:val="24"/>
                <w:szCs w:val="24"/>
                <w:lang w:eastAsia="lv-LV"/>
              </w:rPr>
              <w:t>:</w:t>
            </w:r>
          </w:p>
          <w:p w14:paraId="27EED144" w14:textId="46A5F7A4" w:rsidR="005868B7" w:rsidRDefault="008A3930">
            <w:pPr>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lang w:eastAsia="lv-LV"/>
              </w:rPr>
              <w:t>a)</w:t>
            </w:r>
            <w:r>
              <w:rPr>
                <w:rFonts w:ascii="Times New Roman" w:hAnsi="Times New Roman"/>
                <w:b/>
                <w:bCs/>
                <w:sz w:val="24"/>
                <w:szCs w:val="24"/>
              </w:rPr>
              <w:t xml:space="preserve"> precizējot atbalsta saņēmējiem - MK noteikumu Nr. 127 </w:t>
            </w:r>
            <w:r w:rsidRPr="00C26FB3">
              <w:rPr>
                <w:rFonts w:ascii="Times New Roman" w:hAnsi="Times New Roman"/>
                <w:b/>
                <w:bCs/>
                <w:sz w:val="24"/>
                <w:szCs w:val="24"/>
              </w:rPr>
              <w:t>30.</w:t>
            </w:r>
            <w:r w:rsidRPr="00C26FB3">
              <w:rPr>
                <w:rFonts w:ascii="Times New Roman" w:hAnsi="Times New Roman"/>
                <w:b/>
                <w:bCs/>
                <w:sz w:val="24"/>
                <w:szCs w:val="24"/>
                <w:vertAlign w:val="superscript"/>
              </w:rPr>
              <w:t>3</w:t>
            </w:r>
            <w:r w:rsidRPr="00C26FB3">
              <w:rPr>
                <w:rFonts w:ascii="Times New Roman" w:hAnsi="Times New Roman"/>
                <w:b/>
                <w:bCs/>
                <w:sz w:val="24"/>
                <w:szCs w:val="24"/>
              </w:rPr>
              <w:t xml:space="preserve"> </w:t>
            </w:r>
            <w:r>
              <w:rPr>
                <w:rFonts w:ascii="Times New Roman" w:hAnsi="Times New Roman"/>
                <w:b/>
                <w:bCs/>
                <w:sz w:val="24"/>
                <w:szCs w:val="24"/>
              </w:rPr>
              <w:t xml:space="preserve">punktā noteiktajiem uzņēmumiem (turpmāk - </w:t>
            </w:r>
            <w:r w:rsidR="00E000C9">
              <w:rPr>
                <w:rFonts w:ascii="Times New Roman" w:hAnsi="Times New Roman"/>
                <w:b/>
                <w:bCs/>
                <w:sz w:val="24"/>
                <w:szCs w:val="24"/>
              </w:rPr>
              <w:t>b</w:t>
            </w:r>
            <w:r>
              <w:rPr>
                <w:rFonts w:ascii="Times New Roman" w:hAnsi="Times New Roman"/>
                <w:b/>
                <w:bCs/>
                <w:sz w:val="24"/>
                <w:szCs w:val="24"/>
              </w:rPr>
              <w:t>īstamo nozaru uzņēmumi), kas var pretendēt uz “konsultatīvo atbalstu – konsultācij</w:t>
            </w:r>
            <w:r w:rsidR="00144464">
              <w:rPr>
                <w:rFonts w:ascii="Times New Roman" w:hAnsi="Times New Roman"/>
                <w:b/>
                <w:bCs/>
                <w:sz w:val="24"/>
                <w:szCs w:val="24"/>
              </w:rPr>
              <w:t>as</w:t>
            </w:r>
            <w:r>
              <w:rPr>
                <w:rFonts w:ascii="Times New Roman" w:hAnsi="Times New Roman"/>
                <w:b/>
                <w:bCs/>
                <w:sz w:val="24"/>
                <w:szCs w:val="24"/>
              </w:rPr>
              <w:t xml:space="preserve"> darba devējiem, laboratorisk</w:t>
            </w:r>
            <w:r w:rsidR="00144464">
              <w:rPr>
                <w:rFonts w:ascii="Times New Roman" w:hAnsi="Times New Roman"/>
                <w:b/>
                <w:bCs/>
                <w:sz w:val="24"/>
                <w:szCs w:val="24"/>
              </w:rPr>
              <w:t>ie</w:t>
            </w:r>
            <w:r>
              <w:rPr>
                <w:rFonts w:ascii="Times New Roman" w:hAnsi="Times New Roman"/>
                <w:b/>
                <w:bCs/>
                <w:sz w:val="24"/>
                <w:szCs w:val="24"/>
              </w:rPr>
              <w:t xml:space="preserve"> mērījumi, darba aizsardzības speciālistu un uzticības personu apmācīb</w:t>
            </w:r>
            <w:r w:rsidR="00144464">
              <w:rPr>
                <w:rFonts w:ascii="Times New Roman" w:hAnsi="Times New Roman"/>
                <w:b/>
                <w:bCs/>
                <w:sz w:val="24"/>
                <w:szCs w:val="24"/>
              </w:rPr>
              <w:t>as</w:t>
            </w:r>
            <w:r>
              <w:rPr>
                <w:rFonts w:ascii="Times New Roman" w:hAnsi="Times New Roman"/>
                <w:b/>
                <w:bCs/>
                <w:sz w:val="24"/>
                <w:szCs w:val="24"/>
              </w:rPr>
              <w:t>” izvirzītās prasības atbalsta piešķiršanai, atceļot nosacījumu, ka uzņēmums</w:t>
            </w:r>
            <w:r w:rsidR="00144464">
              <w:rPr>
                <w:rFonts w:ascii="Times New Roman" w:hAnsi="Times New Roman"/>
                <w:b/>
                <w:bCs/>
                <w:sz w:val="24"/>
                <w:szCs w:val="24"/>
              </w:rPr>
              <w:t xml:space="preserve"> </w:t>
            </w:r>
            <w:r>
              <w:rPr>
                <w:rFonts w:ascii="Times New Roman" w:hAnsi="Times New Roman"/>
                <w:b/>
                <w:bCs/>
                <w:sz w:val="24"/>
                <w:szCs w:val="24"/>
              </w:rPr>
              <w:t xml:space="preserve"> nodarbina vismaz vienu darbinieku uz darba līguma pamata </w:t>
            </w:r>
            <w:r>
              <w:rPr>
                <w:rFonts w:ascii="Times New Roman" w:hAnsi="Times New Roman"/>
                <w:sz w:val="24"/>
                <w:szCs w:val="24"/>
              </w:rPr>
              <w:t>(</w:t>
            </w:r>
            <w:r>
              <w:rPr>
                <w:rFonts w:ascii="Times New Roman" w:hAnsi="Times New Roman" w:cs="Times New Roman"/>
                <w:i/>
                <w:iCs/>
                <w:sz w:val="24"/>
                <w:szCs w:val="24"/>
              </w:rPr>
              <w:t>MK noteikumu projekta 1.</w:t>
            </w:r>
            <w:r w:rsidR="00AE2188">
              <w:rPr>
                <w:rFonts w:ascii="Times New Roman" w:hAnsi="Times New Roman" w:cs="Times New Roman"/>
                <w:i/>
                <w:iCs/>
                <w:sz w:val="24"/>
                <w:szCs w:val="24"/>
              </w:rPr>
              <w:t>, 2.</w:t>
            </w:r>
            <w:r>
              <w:rPr>
                <w:rFonts w:ascii="Times New Roman" w:hAnsi="Times New Roman" w:cs="Times New Roman"/>
                <w:i/>
                <w:iCs/>
                <w:sz w:val="24"/>
                <w:szCs w:val="24"/>
              </w:rPr>
              <w:t xml:space="preserve"> punkts)</w:t>
            </w:r>
            <w:r>
              <w:rPr>
                <w:rFonts w:ascii="Times New Roman" w:hAnsi="Times New Roman" w:cs="Times New Roman"/>
                <w:sz w:val="24"/>
                <w:szCs w:val="24"/>
              </w:rPr>
              <w:t>;</w:t>
            </w:r>
          </w:p>
          <w:p w14:paraId="0FDED467" w14:textId="76137B88" w:rsidR="005868B7" w:rsidRDefault="008A3930">
            <w:pPr>
              <w:spacing w:after="0" w:line="240" w:lineRule="auto"/>
              <w:jc w:val="both"/>
              <w:rPr>
                <w:rFonts w:ascii="Times New Roman" w:hAnsi="Times New Roman" w:cs="Times New Roman"/>
                <w:i/>
                <w:iCs/>
                <w:sz w:val="24"/>
                <w:szCs w:val="24"/>
              </w:rPr>
            </w:pPr>
            <w:r>
              <w:rPr>
                <w:rFonts w:ascii="Times New Roman" w:hAnsi="Times New Roman"/>
                <w:b/>
                <w:bCs/>
                <w:sz w:val="24"/>
                <w:szCs w:val="24"/>
              </w:rPr>
              <w:lastRenderedPageBreak/>
              <w:t xml:space="preserve"> </w:t>
            </w:r>
            <w:r>
              <w:rPr>
                <w:rFonts w:ascii="Times New Roman" w:hAnsi="Times New Roman" w:cs="Times New Roman"/>
                <w:b/>
                <w:bCs/>
                <w:sz w:val="24"/>
                <w:szCs w:val="24"/>
                <w:lang w:eastAsia="lv-LV"/>
              </w:rPr>
              <w:t xml:space="preserve">b) precizējot </w:t>
            </w:r>
            <w:r>
              <w:rPr>
                <w:rFonts w:ascii="Times New Roman" w:hAnsi="Times New Roman"/>
                <w:b/>
                <w:bCs/>
                <w:sz w:val="24"/>
                <w:szCs w:val="24"/>
              </w:rPr>
              <w:t xml:space="preserve">personu loku, kuras </w:t>
            </w:r>
            <w:r w:rsidR="00E000C9">
              <w:rPr>
                <w:rFonts w:ascii="Times New Roman" w:hAnsi="Times New Roman"/>
                <w:b/>
                <w:bCs/>
                <w:sz w:val="24"/>
                <w:szCs w:val="24"/>
              </w:rPr>
              <w:t>b</w:t>
            </w:r>
            <w:r>
              <w:rPr>
                <w:rFonts w:ascii="Times New Roman" w:hAnsi="Times New Roman"/>
                <w:b/>
                <w:bCs/>
                <w:sz w:val="24"/>
                <w:szCs w:val="24"/>
              </w:rPr>
              <w:t xml:space="preserve">īstamo nozaru uzņēmums kā atbalsta saņēmējs var nosūtīt uz darba aizsardzības speciālistu un uzticības personu apmācībām, </w:t>
            </w:r>
            <w:r w:rsidR="00FE51C3">
              <w:rPr>
                <w:rFonts w:ascii="Times New Roman" w:hAnsi="Times New Roman"/>
                <w:b/>
                <w:bCs/>
                <w:sz w:val="24"/>
                <w:szCs w:val="24"/>
              </w:rPr>
              <w:t xml:space="preserve">un </w:t>
            </w:r>
            <w:r>
              <w:rPr>
                <w:rFonts w:ascii="Times New Roman" w:hAnsi="Times New Roman"/>
                <w:b/>
                <w:bCs/>
                <w:sz w:val="24"/>
                <w:szCs w:val="24"/>
              </w:rPr>
              <w:t xml:space="preserve">nosakot, ka uz iepriekšminētajām apmācībām saņemtā atbalsta pasākuma ietvaros var tikt nosūtīts uzņēmuma nodarbinātais, amatpersona vai īpašnieks </w:t>
            </w:r>
            <w:r>
              <w:rPr>
                <w:rFonts w:ascii="Times New Roman" w:hAnsi="Times New Roman"/>
                <w:sz w:val="24"/>
                <w:szCs w:val="24"/>
              </w:rPr>
              <w:t>(</w:t>
            </w:r>
            <w:r>
              <w:rPr>
                <w:rFonts w:ascii="Times New Roman" w:hAnsi="Times New Roman" w:cs="Times New Roman"/>
                <w:i/>
                <w:iCs/>
                <w:sz w:val="24"/>
                <w:szCs w:val="24"/>
              </w:rPr>
              <w:t xml:space="preserve">MK noteikumu projekta </w:t>
            </w:r>
            <w:r w:rsidR="00AE2188">
              <w:rPr>
                <w:rFonts w:ascii="Times New Roman" w:hAnsi="Times New Roman" w:cs="Times New Roman"/>
                <w:i/>
                <w:iCs/>
                <w:sz w:val="24"/>
                <w:szCs w:val="24"/>
              </w:rPr>
              <w:t>3</w:t>
            </w:r>
            <w:r>
              <w:rPr>
                <w:rFonts w:ascii="Times New Roman" w:hAnsi="Times New Roman" w:cs="Times New Roman"/>
                <w:i/>
                <w:iCs/>
                <w:sz w:val="24"/>
                <w:szCs w:val="24"/>
              </w:rPr>
              <w:t>. punkts).</w:t>
            </w:r>
          </w:p>
          <w:p w14:paraId="72873DD2" w14:textId="77777777" w:rsidR="005868B7" w:rsidRDefault="008A3930">
            <w:pPr>
              <w:spacing w:after="0" w:line="240" w:lineRule="auto"/>
              <w:ind w:firstLine="426"/>
              <w:jc w:val="both"/>
              <w:rPr>
                <w:rFonts w:ascii="Times New Roman" w:hAnsi="Times New Roman"/>
                <w:b/>
                <w:bCs/>
                <w:sz w:val="24"/>
                <w:szCs w:val="24"/>
              </w:rPr>
            </w:pPr>
            <w:r>
              <w:rPr>
                <w:rFonts w:ascii="Times New Roman" w:hAnsi="Times New Roman"/>
                <w:b/>
                <w:bCs/>
                <w:sz w:val="24"/>
                <w:szCs w:val="24"/>
              </w:rPr>
              <w:t xml:space="preserve"> </w:t>
            </w:r>
          </w:p>
          <w:p w14:paraId="495B894A" w14:textId="79678CAC" w:rsidR="005868B7" w:rsidRDefault="008A3930">
            <w:pPr>
              <w:spacing w:after="0" w:line="240" w:lineRule="auto"/>
              <w:ind w:firstLine="426"/>
              <w:jc w:val="both"/>
              <w:rPr>
                <w:rFonts w:ascii="Times New Roman" w:hAnsi="Times New Roman" w:cs="Times New Roman"/>
                <w:sz w:val="24"/>
                <w:szCs w:val="24"/>
              </w:rPr>
            </w:pPr>
            <w:r>
              <w:rPr>
                <w:rFonts w:ascii="Times New Roman" w:hAnsi="Times New Roman"/>
                <w:bCs/>
                <w:sz w:val="24"/>
                <w:szCs w:val="24"/>
              </w:rPr>
              <w:t>Pašlaik</w:t>
            </w:r>
            <w:r>
              <w:rPr>
                <w:rFonts w:ascii="Times New Roman" w:hAnsi="Times New Roman"/>
                <w:b/>
                <w:bCs/>
                <w:sz w:val="24"/>
                <w:szCs w:val="24"/>
              </w:rPr>
              <w:t xml:space="preserve"> </w:t>
            </w:r>
            <w:r>
              <w:rPr>
                <w:rFonts w:ascii="Times New Roman" w:hAnsi="Times New Roman" w:cs="Times New Roman"/>
                <w:iCs/>
                <w:sz w:val="24"/>
                <w:szCs w:val="24"/>
              </w:rPr>
              <w:t>MK noteikumu Nr. 127 30.</w:t>
            </w:r>
            <w:r>
              <w:rPr>
                <w:rFonts w:ascii="Times New Roman" w:hAnsi="Times New Roman" w:cs="Times New Roman"/>
                <w:iCs/>
                <w:sz w:val="24"/>
                <w:szCs w:val="24"/>
                <w:vertAlign w:val="superscript"/>
              </w:rPr>
              <w:t>3</w:t>
            </w:r>
            <w:r>
              <w:rPr>
                <w:rFonts w:ascii="Times New Roman" w:hAnsi="Times New Roman" w:cs="Times New Roman"/>
                <w:iCs/>
                <w:sz w:val="24"/>
                <w:szCs w:val="24"/>
              </w:rPr>
              <w:t xml:space="preserve">3. apakšpunkts nosaka, ka </w:t>
            </w:r>
            <w:r w:rsidR="00E000C9">
              <w:rPr>
                <w:rFonts w:ascii="Times New Roman" w:hAnsi="Times New Roman" w:cs="Times New Roman"/>
                <w:iCs/>
                <w:sz w:val="24"/>
                <w:szCs w:val="24"/>
              </w:rPr>
              <w:t>b</w:t>
            </w:r>
            <w:r>
              <w:rPr>
                <w:rFonts w:ascii="Times New Roman" w:hAnsi="Times New Roman" w:cs="Times New Roman"/>
                <w:iCs/>
                <w:sz w:val="24"/>
                <w:szCs w:val="24"/>
              </w:rPr>
              <w:t xml:space="preserve">īstamo nozaru uzņēmumam, lai pretendētu uz konsultatīvo atbalstu, proti, </w:t>
            </w:r>
            <w:r>
              <w:rPr>
                <w:rFonts w:ascii="Times New Roman" w:hAnsi="Times New Roman"/>
                <w:sz w:val="24"/>
                <w:szCs w:val="24"/>
              </w:rPr>
              <w:t>konsultācijām darba devējiem, laboratoriskajiem mērījumiem, darba aizsardzības speciālistu un uzticības personu apmācībām</w:t>
            </w:r>
            <w:r>
              <w:rPr>
                <w:rFonts w:ascii="Times New Roman" w:hAnsi="Times New Roman" w:cs="Times New Roman"/>
                <w:iCs/>
                <w:sz w:val="24"/>
                <w:szCs w:val="24"/>
              </w:rPr>
              <w:t>, ir jānodarbina vismaz viens darbinieks uz darba līguma pamata</w:t>
            </w:r>
            <w:r w:rsidR="00FE51C3">
              <w:rPr>
                <w:rFonts w:ascii="Times New Roman" w:hAnsi="Times New Roman" w:cs="Times New Roman"/>
                <w:iCs/>
                <w:sz w:val="24"/>
                <w:szCs w:val="24"/>
              </w:rPr>
              <w:t>,</w:t>
            </w:r>
            <w:r>
              <w:rPr>
                <w:rFonts w:ascii="Times New Roman" w:hAnsi="Times New Roman" w:cs="Times New Roman"/>
                <w:iCs/>
                <w:sz w:val="24"/>
                <w:szCs w:val="24"/>
              </w:rPr>
              <w:t xml:space="preserve"> un </w:t>
            </w:r>
            <w:r>
              <w:rPr>
                <w:rFonts w:ascii="Times New Roman" w:hAnsi="Times New Roman" w:cs="Times New Roman"/>
                <w:sz w:val="24"/>
                <w:szCs w:val="24"/>
              </w:rPr>
              <w:t>30.</w:t>
            </w:r>
            <w:r>
              <w:rPr>
                <w:rFonts w:ascii="Times New Roman" w:hAnsi="Times New Roman" w:cs="Times New Roman"/>
                <w:sz w:val="24"/>
                <w:szCs w:val="24"/>
                <w:vertAlign w:val="superscript"/>
              </w:rPr>
              <w:t>3</w:t>
            </w:r>
            <w:r>
              <w:rPr>
                <w:rFonts w:ascii="Times New Roman" w:hAnsi="Times New Roman" w:cs="Times New Roman"/>
                <w:sz w:val="24"/>
                <w:szCs w:val="24"/>
              </w:rPr>
              <w:t>6.4. apakšpunkts nosaka, ka konsultatīvo atbalstu – darba aizsardzības speciālistu un uzticības personu apmācības – var saņemt viens uzņēmuma darbinieks, kas norīkots uz darba aizsardzības speciālistu apmācībām, un viens darbinieks, kas norīkots uz uzticības personu apmācībām.</w:t>
            </w:r>
          </w:p>
          <w:p w14:paraId="57AEBA37" w14:textId="750DA46B" w:rsidR="005868B7" w:rsidRDefault="008A393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Ar MK noteikumos</w:t>
            </w:r>
            <w:r w:rsidR="00E97913">
              <w:rPr>
                <w:rFonts w:ascii="Times New Roman" w:hAnsi="Times New Roman" w:cs="Times New Roman"/>
                <w:sz w:val="24"/>
                <w:szCs w:val="24"/>
              </w:rPr>
              <w:t xml:space="preserve"> Nr.127 </w:t>
            </w:r>
            <w:r>
              <w:rPr>
                <w:rFonts w:ascii="Times New Roman" w:hAnsi="Times New Roman" w:cs="Times New Roman"/>
                <w:sz w:val="24"/>
                <w:szCs w:val="24"/>
              </w:rPr>
              <w:t>lietoto termin</w:t>
            </w:r>
            <w:r w:rsidR="00E97913">
              <w:rPr>
                <w:rFonts w:ascii="Times New Roman" w:hAnsi="Times New Roman" w:cs="Times New Roman"/>
                <w:sz w:val="24"/>
                <w:szCs w:val="24"/>
              </w:rPr>
              <w:t>u</w:t>
            </w:r>
            <w:r>
              <w:rPr>
                <w:rFonts w:ascii="Times New Roman" w:hAnsi="Times New Roman" w:cs="Times New Roman"/>
                <w:sz w:val="24"/>
                <w:szCs w:val="24"/>
              </w:rPr>
              <w:t xml:space="preserve"> </w:t>
            </w:r>
            <w:r w:rsidR="00FE51C3">
              <w:rPr>
                <w:rFonts w:ascii="Times New Roman" w:hAnsi="Times New Roman" w:cs="Times New Roman"/>
                <w:sz w:val="24"/>
                <w:szCs w:val="24"/>
              </w:rPr>
              <w:t>“</w:t>
            </w:r>
            <w:r>
              <w:rPr>
                <w:rFonts w:ascii="Times New Roman" w:hAnsi="Times New Roman" w:cs="Times New Roman"/>
                <w:sz w:val="24"/>
                <w:szCs w:val="24"/>
              </w:rPr>
              <w:t>darbinieks</w:t>
            </w:r>
            <w:r w:rsidR="00FE51C3">
              <w:rPr>
                <w:rFonts w:ascii="Times New Roman" w:hAnsi="Times New Roman" w:cs="Times New Roman"/>
                <w:sz w:val="24"/>
                <w:szCs w:val="24"/>
              </w:rPr>
              <w:t>”</w:t>
            </w:r>
            <w:r>
              <w:rPr>
                <w:rFonts w:ascii="Times New Roman" w:hAnsi="Times New Roman" w:cs="Times New Roman"/>
                <w:sz w:val="24"/>
                <w:szCs w:val="24"/>
              </w:rPr>
              <w:t xml:space="preserve"> parasti tiek saprasta persona, kura veic darbu</w:t>
            </w:r>
            <w:r w:rsidR="00C26FB3">
              <w:rPr>
                <w:rFonts w:ascii="Times New Roman" w:hAnsi="Times New Roman" w:cs="Times New Roman"/>
                <w:sz w:val="24"/>
                <w:szCs w:val="24"/>
              </w:rPr>
              <w:t>,</w:t>
            </w:r>
            <w:r>
              <w:rPr>
                <w:rFonts w:ascii="Times New Roman" w:hAnsi="Times New Roman" w:cs="Times New Roman"/>
                <w:sz w:val="24"/>
                <w:szCs w:val="24"/>
              </w:rPr>
              <w:t xml:space="preserve"> pamatojoties uz noslēgto darba līgumu.</w:t>
            </w:r>
          </w:p>
          <w:p w14:paraId="652AC41E" w14:textId="77777777" w:rsidR="005868B7" w:rsidRDefault="005868B7">
            <w:pPr>
              <w:spacing w:after="0" w:line="240" w:lineRule="auto"/>
              <w:ind w:firstLine="426"/>
              <w:jc w:val="both"/>
              <w:rPr>
                <w:rStyle w:val="CommentReference"/>
                <w:rFonts w:ascii="Times New Roman" w:hAnsi="Times New Roman" w:cs="Times New Roman"/>
              </w:rPr>
            </w:pPr>
          </w:p>
          <w:p w14:paraId="34B2A192" w14:textId="0D42DA6F" w:rsidR="005868B7" w:rsidRDefault="008A393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Attiecīgi, lai </w:t>
            </w:r>
            <w:r w:rsidR="00E000C9">
              <w:rPr>
                <w:rFonts w:ascii="Times New Roman" w:hAnsi="Times New Roman" w:cs="Times New Roman"/>
                <w:sz w:val="24"/>
                <w:szCs w:val="24"/>
              </w:rPr>
              <w:t>b</w:t>
            </w:r>
            <w:r>
              <w:rPr>
                <w:rFonts w:ascii="Times New Roman" w:hAnsi="Times New Roman" w:cs="Times New Roman"/>
                <w:sz w:val="24"/>
                <w:szCs w:val="24"/>
              </w:rPr>
              <w:t>īstamo nozaru uzņēmums saņemtu konsultatīvo atbalstu (konsultācijas, kas ietver darba vides risku novērtēšanu, laboratoriskos mērījum</w:t>
            </w:r>
            <w:r w:rsidR="00FE51C3">
              <w:rPr>
                <w:rFonts w:ascii="Times New Roman" w:hAnsi="Times New Roman" w:cs="Times New Roman"/>
                <w:sz w:val="24"/>
                <w:szCs w:val="24"/>
              </w:rPr>
              <w:t>u</w:t>
            </w:r>
            <w:r>
              <w:rPr>
                <w:rFonts w:ascii="Times New Roman" w:hAnsi="Times New Roman" w:cs="Times New Roman"/>
                <w:sz w:val="24"/>
                <w:szCs w:val="24"/>
              </w:rPr>
              <w:t xml:space="preserve">s, apmācību darba aizsardzības jautājumos (darba aizsardzības speciālistu un uzticības personu apmācības)), tam ir jānodarbina vismaz viens darbinieks uz darba līguma pamata. </w:t>
            </w:r>
          </w:p>
          <w:p w14:paraId="43ED1C61" w14:textId="276996C8" w:rsidR="005868B7" w:rsidRDefault="00FE51C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Tāpat arī MK noteikumi Nr. 127 paredz, ka </w:t>
            </w:r>
            <w:r w:rsidR="008A3930">
              <w:rPr>
                <w:rFonts w:ascii="Times New Roman" w:hAnsi="Times New Roman" w:cs="Times New Roman"/>
                <w:sz w:val="24"/>
                <w:szCs w:val="24"/>
              </w:rPr>
              <w:t>uz darba aizsardzības speciālistu un uzticības personu apmācībām ir jānosūta uzņēmuma darbinieks.</w:t>
            </w:r>
          </w:p>
          <w:p w14:paraId="7A6693DF" w14:textId="12C2426A" w:rsidR="005868B7" w:rsidRDefault="008A393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Vienlaikus jānorāda, ka uzņēmumos var tik</w:t>
            </w:r>
            <w:r w:rsidR="00C26FB3">
              <w:rPr>
                <w:rFonts w:ascii="Times New Roman" w:hAnsi="Times New Roman" w:cs="Times New Roman"/>
                <w:sz w:val="24"/>
                <w:szCs w:val="24"/>
              </w:rPr>
              <w:t>t</w:t>
            </w:r>
            <w:r>
              <w:rPr>
                <w:rFonts w:ascii="Times New Roman" w:hAnsi="Times New Roman" w:cs="Times New Roman"/>
                <w:sz w:val="24"/>
                <w:szCs w:val="24"/>
              </w:rPr>
              <w:t xml:space="preserve"> nodarbinātas personas arī uz citu tiesisko attiecību pamata, piemēram, uzņēmuma valdes locekli var nodarbināt uz pilnvarojuma līguma pamata. Tiesiskā izpratnē šī persona, lai gan ir nodarbināta attiecīgajā uzņēmumā, juridiski netiks uzskatīta par darbinieku.</w:t>
            </w:r>
          </w:p>
          <w:p w14:paraId="4C43BBA9" w14:textId="77777777" w:rsidR="005868B7" w:rsidRDefault="005868B7">
            <w:pPr>
              <w:spacing w:after="0" w:line="240" w:lineRule="auto"/>
              <w:ind w:firstLine="426"/>
              <w:jc w:val="both"/>
              <w:rPr>
                <w:rFonts w:ascii="Times New Roman" w:hAnsi="Times New Roman" w:cs="Times New Roman"/>
                <w:sz w:val="24"/>
                <w:szCs w:val="24"/>
              </w:rPr>
            </w:pPr>
          </w:p>
          <w:p w14:paraId="5D8320BA" w14:textId="0FCC5090" w:rsidR="005868B7" w:rsidRDefault="00C26FB3">
            <w:pPr>
              <w:spacing w:after="0" w:line="240" w:lineRule="auto"/>
              <w:ind w:firstLine="426"/>
              <w:jc w:val="both"/>
              <w:rPr>
                <w:rFonts w:ascii="Times New Roman" w:hAnsi="Times New Roman" w:cs="Times New Roman"/>
                <w:color w:val="000000" w:themeColor="text1"/>
                <w:sz w:val="24"/>
                <w:szCs w:val="24"/>
                <w:lang w:eastAsia="lv-LV"/>
              </w:rPr>
            </w:pPr>
            <w:r>
              <w:rPr>
                <w:rFonts w:ascii="Times New Roman" w:hAnsi="Times New Roman" w:cs="Times New Roman"/>
                <w:sz w:val="24"/>
                <w:szCs w:val="24"/>
              </w:rPr>
              <w:t xml:space="preserve">Papildus </w:t>
            </w:r>
            <w:r w:rsidR="008A3930">
              <w:rPr>
                <w:rFonts w:ascii="Times New Roman" w:hAnsi="Times New Roman" w:cs="Times New Roman"/>
                <w:sz w:val="24"/>
                <w:szCs w:val="24"/>
              </w:rPr>
              <w:t>norād</w:t>
            </w:r>
            <w:r>
              <w:rPr>
                <w:rFonts w:ascii="Times New Roman" w:hAnsi="Times New Roman" w:cs="Times New Roman"/>
                <w:sz w:val="24"/>
                <w:szCs w:val="24"/>
              </w:rPr>
              <w:t>ām</w:t>
            </w:r>
            <w:r w:rsidR="008A3930">
              <w:rPr>
                <w:rFonts w:ascii="Times New Roman" w:hAnsi="Times New Roman" w:cs="Times New Roman"/>
                <w:sz w:val="24"/>
                <w:szCs w:val="24"/>
              </w:rPr>
              <w:t>, ka praksē ir novērots, ka uzņēmumi, kas piesakās V</w:t>
            </w:r>
            <w:r w:rsidR="00E97913">
              <w:rPr>
                <w:rFonts w:ascii="Times New Roman" w:hAnsi="Times New Roman" w:cs="Times New Roman"/>
                <w:sz w:val="24"/>
                <w:szCs w:val="24"/>
              </w:rPr>
              <w:t>alsts darba inspekcijas (turpmāk – VDI)</w:t>
            </w:r>
            <w:r w:rsidR="008A3930">
              <w:rPr>
                <w:rFonts w:ascii="Times New Roman" w:hAnsi="Times New Roman" w:cs="Times New Roman"/>
                <w:sz w:val="24"/>
                <w:szCs w:val="24"/>
              </w:rPr>
              <w:t xml:space="preserve"> Eiropas Sociālā fonda</w:t>
            </w:r>
            <w:r w:rsidR="00E97913">
              <w:rPr>
                <w:rFonts w:ascii="Times New Roman" w:hAnsi="Times New Roman" w:cs="Times New Roman"/>
                <w:sz w:val="24"/>
                <w:szCs w:val="24"/>
              </w:rPr>
              <w:t xml:space="preserve"> (turpmāk – ESF)</w:t>
            </w:r>
            <w:r w:rsidR="008A3930">
              <w:rPr>
                <w:rFonts w:ascii="Times New Roman" w:hAnsi="Times New Roman" w:cs="Times New Roman"/>
                <w:sz w:val="24"/>
                <w:szCs w:val="24"/>
              </w:rPr>
              <w:t xml:space="preserve"> projekta “Darba drošības normatīvo aktu praktiskās ieviešanas un uzraudzības pilnveidošana” Nr. 7.3.1.0/16/I/001 (turpmāk – ESF projekts) </w:t>
            </w:r>
            <w:hyperlink r:id="rId9" w:history="1">
              <w:r w:rsidR="008A3930" w:rsidRPr="00E86B25">
                <w:rPr>
                  <w:rStyle w:val="Hyperlink"/>
                  <w:rFonts w:ascii="Times New Roman" w:hAnsi="Times New Roman" w:cs="Times New Roman"/>
                  <w:color w:val="auto"/>
                  <w:sz w:val="24"/>
                  <w:szCs w:val="24"/>
                  <w:u w:val="none"/>
                </w:rPr>
                <w:t>sniegtajam konsultatīvajam atbalstam</w:t>
              </w:r>
              <w:r w:rsidR="0073262C" w:rsidRPr="00E86B25">
                <w:rPr>
                  <w:rStyle w:val="Hyperlink"/>
                  <w:rFonts w:ascii="Times New Roman" w:hAnsi="Times New Roman" w:cs="Times New Roman"/>
                  <w:color w:val="auto"/>
                  <w:sz w:val="24"/>
                  <w:szCs w:val="24"/>
                  <w:u w:val="none"/>
                </w:rPr>
                <w:t>,</w:t>
              </w:r>
            </w:hyperlink>
            <w:r w:rsidR="008A3930" w:rsidRPr="00E86B25">
              <w:rPr>
                <w:rFonts w:ascii="Times New Roman" w:hAnsi="Times New Roman" w:cs="Times New Roman"/>
                <w:sz w:val="24"/>
                <w:szCs w:val="24"/>
              </w:rPr>
              <w:t xml:space="preserve"> </w:t>
            </w:r>
            <w:r w:rsidR="008A3930">
              <w:rPr>
                <w:rFonts w:ascii="Times New Roman" w:hAnsi="Times New Roman" w:cs="Times New Roman"/>
                <w:sz w:val="24"/>
                <w:szCs w:val="24"/>
              </w:rPr>
              <w:t xml:space="preserve">bieži ir </w:t>
            </w:r>
            <w:r w:rsidR="008A3930">
              <w:rPr>
                <w:rFonts w:ascii="Times New Roman" w:hAnsi="Times New Roman" w:cs="Times New Roman"/>
                <w:color w:val="000000" w:themeColor="text1"/>
                <w:sz w:val="24"/>
                <w:szCs w:val="24"/>
                <w:lang w:eastAsia="lv-LV"/>
              </w:rPr>
              <w:lastRenderedPageBreak/>
              <w:t>mikrouzņēmumi, individuālie komersanti</w:t>
            </w:r>
            <w:r w:rsidR="00DE2648">
              <w:rPr>
                <w:rFonts w:ascii="Times New Roman" w:hAnsi="Times New Roman" w:cs="Times New Roman"/>
                <w:color w:val="000000" w:themeColor="text1"/>
                <w:sz w:val="24"/>
                <w:szCs w:val="24"/>
                <w:lang w:eastAsia="lv-LV"/>
              </w:rPr>
              <w:t>, pašnodarbinātās personas</w:t>
            </w:r>
            <w:r w:rsidR="008A3930">
              <w:rPr>
                <w:rFonts w:ascii="Times New Roman" w:hAnsi="Times New Roman" w:cs="Times New Roman"/>
                <w:color w:val="000000" w:themeColor="text1"/>
                <w:sz w:val="24"/>
                <w:szCs w:val="24"/>
                <w:lang w:eastAsia="lv-LV"/>
              </w:rPr>
              <w:t>, zemnieku saimniecības un zvejnieku saimniecības.</w:t>
            </w:r>
          </w:p>
          <w:p w14:paraId="57D3305B" w14:textId="52ADAD96" w:rsidR="00386CAB" w:rsidRDefault="00B3047A">
            <w:pPr>
              <w:spacing w:after="0" w:line="240" w:lineRule="auto"/>
              <w:ind w:firstLine="426"/>
              <w:jc w:val="both"/>
              <w:rPr>
                <w:rFonts w:ascii="Times New Roman" w:hAnsi="Times New Roman" w:cs="Times New Roman"/>
                <w:color w:val="000000" w:themeColor="text1"/>
                <w:sz w:val="24"/>
                <w:szCs w:val="24"/>
                <w:lang w:eastAsia="lv-LV"/>
              </w:rPr>
            </w:pPr>
            <w:r>
              <w:rPr>
                <w:rFonts w:ascii="Times New Roman" w:eastAsia="Times New Roman" w:hAnsi="Times New Roman" w:cs="Times New Roman"/>
                <w:iCs/>
                <w:sz w:val="24"/>
                <w:szCs w:val="24"/>
                <w:lang w:eastAsia="lv-LV"/>
              </w:rPr>
              <w:t>Konsultatīvo atbalstu ESF projekta laikā līdz 2023.</w:t>
            </w:r>
            <w:r w:rsidR="00316691">
              <w:rPr>
                <w:rFonts w:ascii="Times New Roman" w:eastAsia="Times New Roman" w:hAnsi="Times New Roman" w:cs="Times New Roman"/>
                <w:iCs/>
                <w:sz w:val="24"/>
                <w:szCs w:val="24"/>
                <w:lang w:eastAsia="lv-LV"/>
              </w:rPr>
              <w:t>gada beigām ir</w:t>
            </w:r>
            <w:r>
              <w:rPr>
                <w:rFonts w:ascii="Times New Roman" w:eastAsia="Times New Roman" w:hAnsi="Times New Roman" w:cs="Times New Roman"/>
                <w:iCs/>
                <w:sz w:val="24"/>
                <w:szCs w:val="24"/>
                <w:lang w:eastAsia="lv-LV"/>
              </w:rPr>
              <w:t xml:space="preserve"> paredzēts sniegt 900 bīstamo nozaru uzņēmumiem</w:t>
            </w:r>
            <w:r w:rsidR="00316691">
              <w:rPr>
                <w:rFonts w:ascii="Times New Roman" w:eastAsia="Times New Roman" w:hAnsi="Times New Roman" w:cs="Times New Roman"/>
                <w:iCs/>
                <w:sz w:val="24"/>
                <w:szCs w:val="24"/>
                <w:lang w:eastAsia="lv-LV"/>
              </w:rPr>
              <w:t xml:space="preserve"> (~2% no kopējā bīstamo uzņēmumu skaita)</w:t>
            </w:r>
            <w:r>
              <w:rPr>
                <w:rFonts w:ascii="Times New Roman" w:eastAsia="Times New Roman" w:hAnsi="Times New Roman" w:cs="Times New Roman"/>
                <w:iCs/>
                <w:sz w:val="24"/>
                <w:szCs w:val="24"/>
                <w:lang w:eastAsia="lv-LV"/>
              </w:rPr>
              <w:t xml:space="preserve">. </w:t>
            </w:r>
            <w:r>
              <w:rPr>
                <w:rFonts w:ascii="Times New Roman" w:hAnsi="Times New Roman" w:cs="Times New Roman"/>
                <w:color w:val="000000" w:themeColor="text1"/>
                <w:sz w:val="24"/>
                <w:szCs w:val="24"/>
                <w:lang w:eastAsia="lv-LV"/>
              </w:rPr>
              <w:t>L</w:t>
            </w:r>
            <w:r w:rsidR="00A81FA4">
              <w:rPr>
                <w:rFonts w:ascii="Times New Roman" w:hAnsi="Times New Roman" w:cs="Times New Roman"/>
                <w:color w:val="000000" w:themeColor="text1"/>
                <w:sz w:val="24"/>
                <w:szCs w:val="24"/>
                <w:lang w:eastAsia="lv-LV"/>
              </w:rPr>
              <w:t xml:space="preserve">īdz šim </w:t>
            </w:r>
            <w:r>
              <w:rPr>
                <w:rFonts w:ascii="Times New Roman" w:hAnsi="Times New Roman" w:cs="Times New Roman"/>
                <w:color w:val="000000" w:themeColor="text1"/>
                <w:sz w:val="24"/>
                <w:szCs w:val="24"/>
                <w:lang w:eastAsia="lv-LV"/>
              </w:rPr>
              <w:t>atbalstu</w:t>
            </w:r>
            <w:r w:rsidR="00386CAB">
              <w:rPr>
                <w:rFonts w:ascii="Times New Roman" w:hAnsi="Times New Roman" w:cs="Times New Roman"/>
                <w:color w:val="000000" w:themeColor="text1"/>
                <w:sz w:val="24"/>
                <w:szCs w:val="24"/>
                <w:lang w:eastAsia="lv-LV"/>
              </w:rPr>
              <w:t xml:space="preserve"> saņēmuši 350 </w:t>
            </w:r>
            <w:r w:rsidR="003C53F4">
              <w:rPr>
                <w:rFonts w:ascii="Times New Roman" w:hAnsi="Times New Roman" w:cs="Times New Roman"/>
                <w:color w:val="000000" w:themeColor="text1"/>
                <w:sz w:val="24"/>
                <w:szCs w:val="24"/>
                <w:lang w:eastAsia="lv-LV"/>
              </w:rPr>
              <w:t xml:space="preserve">bīstamo nozaru </w:t>
            </w:r>
            <w:r w:rsidR="00386CAB">
              <w:rPr>
                <w:rFonts w:ascii="Times New Roman" w:hAnsi="Times New Roman" w:cs="Times New Roman"/>
                <w:color w:val="000000" w:themeColor="text1"/>
                <w:sz w:val="24"/>
                <w:szCs w:val="24"/>
                <w:lang w:eastAsia="lv-LV"/>
              </w:rPr>
              <w:t>uzņēmumi</w:t>
            </w:r>
            <w:r w:rsidR="00316691">
              <w:rPr>
                <w:rFonts w:ascii="Times New Roman" w:hAnsi="Times New Roman" w:cs="Times New Roman"/>
                <w:color w:val="000000" w:themeColor="text1"/>
                <w:sz w:val="24"/>
                <w:szCs w:val="24"/>
                <w:lang w:eastAsia="lv-LV"/>
              </w:rPr>
              <w:t xml:space="preserve">, kas sasniedz 39,8% no kopējā sasniedzamā rādītāja. </w:t>
            </w:r>
            <w:r w:rsidR="00386CAB">
              <w:rPr>
                <w:rFonts w:ascii="Times New Roman" w:hAnsi="Times New Roman" w:cs="Times New Roman"/>
                <w:color w:val="000000" w:themeColor="text1"/>
                <w:sz w:val="24"/>
                <w:szCs w:val="24"/>
                <w:lang w:eastAsia="lv-LV"/>
              </w:rPr>
              <w:t xml:space="preserve">65 uzņēmumiem atbalsts ir </w:t>
            </w:r>
            <w:r w:rsidR="00316691">
              <w:rPr>
                <w:rFonts w:ascii="Times New Roman" w:hAnsi="Times New Roman" w:cs="Times New Roman"/>
                <w:color w:val="000000" w:themeColor="text1"/>
                <w:sz w:val="24"/>
                <w:szCs w:val="24"/>
                <w:lang w:eastAsia="lv-LV"/>
              </w:rPr>
              <w:t xml:space="preserve">bijis </w:t>
            </w:r>
            <w:r w:rsidR="00386CAB">
              <w:rPr>
                <w:rFonts w:ascii="Times New Roman" w:hAnsi="Times New Roman" w:cs="Times New Roman"/>
                <w:color w:val="000000" w:themeColor="text1"/>
                <w:sz w:val="24"/>
                <w:szCs w:val="24"/>
                <w:lang w:eastAsia="lv-LV"/>
              </w:rPr>
              <w:t>atteikts</w:t>
            </w:r>
            <w:r w:rsidR="00316691">
              <w:rPr>
                <w:rFonts w:ascii="Times New Roman" w:hAnsi="Times New Roman" w:cs="Times New Roman"/>
                <w:color w:val="000000" w:themeColor="text1"/>
                <w:sz w:val="24"/>
                <w:szCs w:val="24"/>
                <w:lang w:eastAsia="lv-LV"/>
              </w:rPr>
              <w:t xml:space="preserve"> dažādu iemeslu dēļ, tomēr atsevišķos gadījumos </w:t>
            </w:r>
            <w:r w:rsidR="00386CAB">
              <w:rPr>
                <w:rFonts w:ascii="Times New Roman" w:hAnsi="Times New Roman" w:cs="Times New Roman"/>
                <w:color w:val="000000" w:themeColor="text1"/>
                <w:sz w:val="24"/>
                <w:szCs w:val="24"/>
                <w:lang w:eastAsia="lv-LV"/>
              </w:rPr>
              <w:t xml:space="preserve">atteikuma iemesls bijis MK noteikumu Nr. 127 prasības, par kurām paredzēti šie grozījumi. </w:t>
            </w:r>
          </w:p>
          <w:p w14:paraId="0BECF9D3" w14:textId="51D93DD4" w:rsidR="005868B7" w:rsidRDefault="008A39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Nereti praksē ir situācijas, </w:t>
            </w:r>
            <w:r w:rsidR="00AE123E">
              <w:rPr>
                <w:rFonts w:ascii="Times New Roman" w:hAnsi="Times New Roman" w:cs="Times New Roman"/>
                <w:sz w:val="24"/>
                <w:szCs w:val="24"/>
              </w:rPr>
              <w:t>kad,</w:t>
            </w:r>
            <w:r>
              <w:rPr>
                <w:rFonts w:ascii="Times New Roman" w:hAnsi="Times New Roman" w:cs="Times New Roman"/>
                <w:sz w:val="24"/>
                <w:szCs w:val="24"/>
              </w:rPr>
              <w:t xml:space="preserve"> pamatojoties uz </w:t>
            </w:r>
            <w:r w:rsidR="00AE123E">
              <w:rPr>
                <w:rFonts w:ascii="Times New Roman" w:hAnsi="Times New Roman" w:cs="Times New Roman"/>
                <w:sz w:val="24"/>
                <w:szCs w:val="24"/>
              </w:rPr>
              <w:t>MK noteikumos Nr.127</w:t>
            </w:r>
            <w:r>
              <w:rPr>
                <w:rFonts w:ascii="Times New Roman" w:hAnsi="Times New Roman" w:cs="Times New Roman"/>
                <w:sz w:val="24"/>
                <w:szCs w:val="24"/>
              </w:rPr>
              <w:t xml:space="preserve"> iekļautajiem nosacījumiem, ESF projektam, pieņemot lēmumu, par konsultatīvā atbalsta piešķiršanu, </w:t>
            </w:r>
            <w:r>
              <w:rPr>
                <w:rFonts w:ascii="Times New Roman" w:hAnsi="Times New Roman" w:cs="Times New Roman"/>
                <w:color w:val="000000" w:themeColor="text1"/>
                <w:sz w:val="24"/>
                <w:szCs w:val="24"/>
                <w:lang w:eastAsia="lv-LV"/>
              </w:rPr>
              <w:t xml:space="preserve">nākas </w:t>
            </w:r>
            <w:r w:rsidR="004624F1">
              <w:rPr>
                <w:rFonts w:ascii="Times New Roman" w:hAnsi="Times New Roman" w:cs="Times New Roman"/>
                <w:color w:val="000000" w:themeColor="text1"/>
                <w:sz w:val="24"/>
                <w:szCs w:val="24"/>
                <w:lang w:eastAsia="lv-LV"/>
              </w:rPr>
              <w:t xml:space="preserve">to </w:t>
            </w:r>
            <w:r>
              <w:rPr>
                <w:rFonts w:ascii="Times New Roman" w:hAnsi="Times New Roman" w:cs="Times New Roman"/>
                <w:color w:val="000000" w:themeColor="text1"/>
                <w:sz w:val="24"/>
                <w:szCs w:val="24"/>
                <w:lang w:eastAsia="lv-LV"/>
              </w:rPr>
              <w:t>uzņēmumiem</w:t>
            </w:r>
            <w:r w:rsidR="004624F1">
              <w:rPr>
                <w:rFonts w:ascii="Times New Roman" w:hAnsi="Times New Roman" w:cs="Times New Roman"/>
                <w:color w:val="000000" w:themeColor="text1"/>
                <w:sz w:val="24"/>
                <w:szCs w:val="24"/>
                <w:lang w:eastAsia="lv-LV"/>
              </w:rPr>
              <w:t xml:space="preserve"> atteikt</w:t>
            </w:r>
            <w:r>
              <w:rPr>
                <w:rFonts w:ascii="Times New Roman" w:hAnsi="Times New Roman" w:cs="Times New Roman"/>
                <w:color w:val="000000" w:themeColor="text1"/>
                <w:sz w:val="24"/>
                <w:szCs w:val="24"/>
                <w:lang w:eastAsia="lv-LV"/>
              </w:rPr>
              <w:t xml:space="preserve">. </w:t>
            </w:r>
            <w:r w:rsidRPr="004624F1">
              <w:rPr>
                <w:rFonts w:ascii="Times New Roman" w:hAnsi="Times New Roman" w:cs="Times New Roman"/>
                <w:color w:val="000000" w:themeColor="text1"/>
                <w:sz w:val="24"/>
                <w:szCs w:val="24"/>
                <w:lang w:eastAsia="lv-LV"/>
              </w:rPr>
              <w:t xml:space="preserve">Iemesls šādam atteikumam ir saistīts ar to, ka </w:t>
            </w:r>
            <w:r>
              <w:rPr>
                <w:rFonts w:ascii="Times New Roman" w:hAnsi="Times New Roman" w:cs="Times New Roman"/>
                <w:color w:val="000000" w:themeColor="text1"/>
                <w:sz w:val="24"/>
                <w:szCs w:val="24"/>
                <w:lang w:eastAsia="lv-LV"/>
              </w:rPr>
              <w:t xml:space="preserve">šiem uzņēmumiem nav iespējas norīkot kādu no darbiniekiem vai uzņēmums nenodarbina nevienu darbinieku (uzņēmumā strādā tā īpašnieks vai valdes loceklis). </w:t>
            </w:r>
            <w:r>
              <w:rPr>
                <w:rFonts w:ascii="Times New Roman" w:hAnsi="Times New Roman" w:cs="Times New Roman"/>
                <w:sz w:val="24"/>
                <w:szCs w:val="24"/>
              </w:rPr>
              <w:t xml:space="preserve"> </w:t>
            </w:r>
          </w:p>
          <w:p w14:paraId="7A412251" w14:textId="447936D3" w:rsidR="00E000C9" w:rsidRDefault="00E000C9">
            <w:pPr>
              <w:spacing w:line="240" w:lineRule="auto"/>
              <w:jc w:val="both"/>
              <w:rPr>
                <w:rFonts w:ascii="Times New Roman" w:hAnsi="Times New Roman" w:cs="Times New Roman"/>
                <w:sz w:val="24"/>
                <w:szCs w:val="24"/>
              </w:rPr>
            </w:pPr>
            <w:r>
              <w:rPr>
                <w:rFonts w:ascii="Times New Roman" w:hAnsi="Times New Roman" w:cs="Times New Roman"/>
                <w:sz w:val="24"/>
                <w:szCs w:val="24"/>
              </w:rPr>
              <w:t>Turklāt</w:t>
            </w:r>
            <w:r w:rsidR="00E97913">
              <w:rPr>
                <w:rFonts w:ascii="Times New Roman" w:hAnsi="Times New Roman" w:cs="Times New Roman"/>
                <w:sz w:val="24"/>
                <w:szCs w:val="24"/>
              </w:rPr>
              <w:t xml:space="preserve"> </w:t>
            </w:r>
            <w:r>
              <w:rPr>
                <w:rFonts w:ascii="Times New Roman" w:hAnsi="Times New Roman" w:cs="Times New Roman"/>
                <w:sz w:val="24"/>
                <w:szCs w:val="24"/>
              </w:rPr>
              <w:t xml:space="preserve">saimnieciskās darbības veicēji (individuālie komersanti vai pašnodarbinātās personas, kuras </w:t>
            </w:r>
            <w:r w:rsidR="00144464">
              <w:rPr>
                <w:rFonts w:ascii="Times New Roman" w:hAnsi="Times New Roman" w:cs="Times New Roman"/>
                <w:sz w:val="24"/>
                <w:szCs w:val="24"/>
              </w:rPr>
              <w:t>saimniecisko darbību veic</w:t>
            </w:r>
            <w:r>
              <w:rPr>
                <w:rFonts w:ascii="Times New Roman" w:hAnsi="Times New Roman" w:cs="Times New Roman"/>
                <w:sz w:val="24"/>
                <w:szCs w:val="24"/>
              </w:rPr>
              <w:t xml:space="preserve"> bīstamajā nozarē un nodarbina </w:t>
            </w:r>
            <w:r w:rsidR="00DE2648">
              <w:rPr>
                <w:rFonts w:ascii="Times New Roman" w:hAnsi="Times New Roman" w:cs="Times New Roman"/>
                <w:sz w:val="24"/>
                <w:szCs w:val="24"/>
              </w:rPr>
              <w:t>vismaz vienu nodarbināto</w:t>
            </w:r>
            <w:r>
              <w:rPr>
                <w:rFonts w:ascii="Times New Roman" w:hAnsi="Times New Roman" w:cs="Times New Roman"/>
                <w:sz w:val="24"/>
                <w:szCs w:val="24"/>
              </w:rPr>
              <w:t>), tād</w:t>
            </w:r>
            <w:r w:rsidR="00A86594">
              <w:rPr>
                <w:rFonts w:ascii="Times New Roman" w:hAnsi="Times New Roman" w:cs="Times New Roman"/>
                <w:sz w:val="24"/>
                <w:szCs w:val="24"/>
              </w:rPr>
              <w:t>ē</w:t>
            </w:r>
            <w:r>
              <w:rPr>
                <w:rFonts w:ascii="Times New Roman" w:hAnsi="Times New Roman" w:cs="Times New Roman"/>
                <w:sz w:val="24"/>
                <w:szCs w:val="24"/>
              </w:rPr>
              <w:t xml:space="preserve">jādi kļūstot par darba devējiem, </w:t>
            </w:r>
            <w:r w:rsidR="00A86594">
              <w:rPr>
                <w:rFonts w:ascii="Times New Roman" w:hAnsi="Times New Roman" w:cs="Times New Roman"/>
                <w:sz w:val="24"/>
                <w:szCs w:val="24"/>
              </w:rPr>
              <w:t xml:space="preserve">būtībā </w:t>
            </w:r>
            <w:r>
              <w:rPr>
                <w:rFonts w:ascii="Times New Roman" w:hAnsi="Times New Roman" w:cs="Times New Roman"/>
                <w:sz w:val="24"/>
                <w:szCs w:val="24"/>
              </w:rPr>
              <w:t xml:space="preserve">ir konsultatīvā atbalsta mērķa grupa un varētu pretendēt uz atbalsta saņemšanu. </w:t>
            </w:r>
          </w:p>
          <w:p w14:paraId="1D38D704" w14:textId="1B82EF95" w:rsidR="005868B7" w:rsidRDefault="00E000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w:t>
            </w:r>
            <w:r w:rsidR="008A3930">
              <w:rPr>
                <w:rFonts w:ascii="Times New Roman" w:hAnsi="Times New Roman" w:cs="Times New Roman"/>
                <w:sz w:val="24"/>
                <w:szCs w:val="24"/>
              </w:rPr>
              <w:t xml:space="preserve">epriekšminētie uzņēmumi </w:t>
            </w:r>
            <w:r>
              <w:rPr>
                <w:rFonts w:ascii="Times New Roman" w:hAnsi="Times New Roman" w:cs="Times New Roman"/>
                <w:sz w:val="24"/>
                <w:szCs w:val="24"/>
              </w:rPr>
              <w:t xml:space="preserve">un darba devēji </w:t>
            </w:r>
            <w:r w:rsidR="008A3930">
              <w:rPr>
                <w:rFonts w:ascii="Times New Roman" w:hAnsi="Times New Roman" w:cs="Times New Roman"/>
                <w:sz w:val="24"/>
                <w:szCs w:val="24"/>
              </w:rPr>
              <w:t>ir ieinteresēti atbalsta saņemšanā un izsaka vēlmi saņemt konsultatīvo atbalstu darba aizsardzībā, lielākoties</w:t>
            </w:r>
            <w:r w:rsidR="00702232">
              <w:rPr>
                <w:rFonts w:ascii="Times New Roman" w:hAnsi="Times New Roman" w:cs="Times New Roman"/>
                <w:sz w:val="24"/>
                <w:szCs w:val="24"/>
              </w:rPr>
              <w:t xml:space="preserve"> izsakot</w:t>
            </w:r>
            <w:r w:rsidR="008A3930">
              <w:rPr>
                <w:rFonts w:ascii="Times New Roman" w:hAnsi="Times New Roman" w:cs="Times New Roman"/>
                <w:sz w:val="24"/>
                <w:szCs w:val="24"/>
              </w:rPr>
              <w:t xml:space="preserve"> tieši vēlmi un nepieciešamību saņemt apmācības darba aizsardzības jautājumos un uz apmācībām nosūtīt, piemēram, </w:t>
            </w:r>
            <w:r w:rsidR="008A3930">
              <w:rPr>
                <w:rFonts w:ascii="Times New Roman" w:hAnsi="Times New Roman" w:cs="Times New Roman"/>
                <w:i/>
                <w:iCs/>
                <w:sz w:val="24"/>
                <w:szCs w:val="24"/>
              </w:rPr>
              <w:t xml:space="preserve">zemnieku saimniecības īpašnieku, valdes locekli vai valdes priekšsēdētāju, individuālā komersanta īpašnieku, </w:t>
            </w:r>
            <w:r w:rsidR="00DE2648">
              <w:rPr>
                <w:rFonts w:ascii="Times New Roman" w:hAnsi="Times New Roman" w:cs="Times New Roman"/>
                <w:i/>
                <w:iCs/>
                <w:sz w:val="24"/>
                <w:szCs w:val="24"/>
              </w:rPr>
              <w:t>pašnodarbināto personu</w:t>
            </w:r>
            <w:r w:rsidR="008A3930">
              <w:rPr>
                <w:rFonts w:ascii="Times New Roman" w:hAnsi="Times New Roman" w:cs="Times New Roman"/>
                <w:i/>
                <w:iCs/>
                <w:sz w:val="24"/>
                <w:szCs w:val="24"/>
              </w:rPr>
              <w:t xml:space="preserve">. </w:t>
            </w:r>
            <w:r w:rsidR="008A3930">
              <w:rPr>
                <w:rFonts w:ascii="Times New Roman" w:hAnsi="Times New Roman" w:cs="Times New Roman"/>
                <w:iCs/>
                <w:sz w:val="24"/>
                <w:szCs w:val="24"/>
              </w:rPr>
              <w:t xml:space="preserve">Jāatzīmē, ka šādos mazos un mikrouzņēmumos </w:t>
            </w:r>
            <w:r w:rsidR="008A3930">
              <w:rPr>
                <w:rFonts w:ascii="Times New Roman" w:hAnsi="Times New Roman" w:cs="Times New Roman"/>
                <w:sz w:val="24"/>
                <w:szCs w:val="24"/>
              </w:rPr>
              <w:t>darbinieki bieži mainās vai tiek nodarbināti sezonāli, tādējādi šādu darbinieku nosūtīt uz apmācībām būtu nelietderīgi. Tomēr sakārtota darba aizsardzība</w:t>
            </w:r>
            <w:r w:rsidR="00DE2648">
              <w:rPr>
                <w:rFonts w:ascii="Times New Roman" w:hAnsi="Times New Roman" w:cs="Times New Roman"/>
                <w:sz w:val="24"/>
                <w:szCs w:val="24"/>
              </w:rPr>
              <w:t xml:space="preserve"> </w:t>
            </w:r>
            <w:r w:rsidR="008A3930">
              <w:rPr>
                <w:rFonts w:ascii="Times New Roman" w:hAnsi="Times New Roman" w:cs="Times New Roman"/>
                <w:sz w:val="24"/>
                <w:szCs w:val="24"/>
              </w:rPr>
              <w:t xml:space="preserve">– apmācīts vadītājs, novērtēti darba vides riski un veikti nepieciešamie laboratoriskie mērījumi uzņēmumā ir svarīgi kopējā darba aizsardzības kontekstā. </w:t>
            </w:r>
          </w:p>
          <w:p w14:paraId="289D733F" w14:textId="3AC7CBA4" w:rsidR="005868B7" w:rsidRDefault="008A3930">
            <w:pPr>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themeColor="text1"/>
                <w:sz w:val="24"/>
                <w:szCs w:val="24"/>
                <w:lang w:eastAsia="lv-LV"/>
              </w:rPr>
              <w:t>Turklāt</w:t>
            </w:r>
            <w:r w:rsidR="00C13945">
              <w:rPr>
                <w:rFonts w:ascii="Times New Roman" w:hAnsi="Times New Roman" w:cs="Times New Roman"/>
                <w:color w:val="000000" w:themeColor="text1"/>
                <w:sz w:val="24"/>
                <w:szCs w:val="24"/>
                <w:lang w:eastAsia="lv-LV"/>
              </w:rPr>
              <w:t>,</w:t>
            </w:r>
            <w:r>
              <w:rPr>
                <w:rFonts w:ascii="Times New Roman" w:hAnsi="Times New Roman" w:cs="Times New Roman"/>
                <w:color w:val="000000" w:themeColor="text1"/>
                <w:sz w:val="24"/>
                <w:szCs w:val="24"/>
                <w:lang w:eastAsia="lv-LV"/>
              </w:rPr>
              <w:t xml:space="preserve"> ņemot vērā to, ka praksē ir uzņēmumi, kuros ir tikai viens nodarbinātais (vadītājs), kurš veic dažādus darba pienākumus un darbus un var būt pakļauts darba vides risku ietekmei, </w:t>
            </w:r>
            <w:r w:rsidR="00350758">
              <w:rPr>
                <w:rFonts w:ascii="Times New Roman" w:hAnsi="Times New Roman" w:cs="Times New Roman"/>
                <w:color w:val="000000" w:themeColor="text1"/>
                <w:sz w:val="24"/>
                <w:szCs w:val="24"/>
                <w:lang w:eastAsia="lv-LV"/>
              </w:rPr>
              <w:t xml:space="preserve">nepieciešams </w:t>
            </w:r>
            <w:r>
              <w:rPr>
                <w:rFonts w:ascii="Times New Roman" w:hAnsi="Times New Roman" w:cs="Times New Roman"/>
                <w:color w:val="000000" w:themeColor="text1"/>
                <w:sz w:val="24"/>
                <w:szCs w:val="24"/>
                <w:lang w:eastAsia="lv-LV"/>
              </w:rPr>
              <w:t xml:space="preserve">arī viņam </w:t>
            </w:r>
            <w:r w:rsidR="00350758">
              <w:rPr>
                <w:rFonts w:ascii="Times New Roman" w:hAnsi="Times New Roman" w:cs="Times New Roman"/>
                <w:color w:val="000000" w:themeColor="text1"/>
                <w:sz w:val="24"/>
                <w:szCs w:val="24"/>
                <w:lang w:eastAsia="lv-LV"/>
              </w:rPr>
              <w:t xml:space="preserve">nodrošināt </w:t>
            </w:r>
            <w:r>
              <w:rPr>
                <w:rFonts w:ascii="Times New Roman" w:hAnsi="Times New Roman" w:cs="Times New Roman"/>
                <w:color w:val="000000" w:themeColor="text1"/>
                <w:sz w:val="24"/>
                <w:szCs w:val="24"/>
                <w:lang w:eastAsia="lv-LV"/>
              </w:rPr>
              <w:t xml:space="preserve">zināšanas darba aizsardzības </w:t>
            </w:r>
            <w:r>
              <w:rPr>
                <w:rFonts w:ascii="Times New Roman" w:hAnsi="Times New Roman" w:cs="Times New Roman"/>
                <w:color w:val="000000" w:themeColor="text1"/>
                <w:sz w:val="24"/>
                <w:szCs w:val="24"/>
                <w:lang w:eastAsia="lv-LV"/>
              </w:rPr>
              <w:lastRenderedPageBreak/>
              <w:t xml:space="preserve">jautājumos, </w:t>
            </w:r>
            <w:r w:rsidR="00350758">
              <w:rPr>
                <w:rFonts w:ascii="Times New Roman" w:hAnsi="Times New Roman" w:cs="Times New Roman"/>
                <w:color w:val="000000" w:themeColor="text1"/>
                <w:sz w:val="24"/>
                <w:szCs w:val="24"/>
                <w:lang w:eastAsia="lv-LV"/>
              </w:rPr>
              <w:t xml:space="preserve">kas </w:t>
            </w:r>
            <w:r>
              <w:rPr>
                <w:rFonts w:ascii="Times New Roman" w:hAnsi="Times New Roman" w:cs="Times New Roman"/>
                <w:color w:val="000000" w:themeColor="text1"/>
                <w:sz w:val="24"/>
                <w:szCs w:val="24"/>
                <w:lang w:eastAsia="lv-LV"/>
              </w:rPr>
              <w:t>ir svarīgi</w:t>
            </w:r>
            <w:r w:rsidR="00350758">
              <w:rPr>
                <w:rFonts w:ascii="Times New Roman" w:hAnsi="Times New Roman" w:cs="Times New Roman"/>
                <w:color w:val="000000" w:themeColor="text1"/>
                <w:sz w:val="24"/>
                <w:szCs w:val="24"/>
                <w:lang w:eastAsia="lv-LV"/>
              </w:rPr>
              <w:t>, lai</w:t>
            </w:r>
            <w:r>
              <w:rPr>
                <w:rFonts w:ascii="Times New Roman" w:hAnsi="Times New Roman" w:cs="Times New Roman"/>
                <w:color w:val="000000" w:themeColor="text1"/>
                <w:sz w:val="24"/>
                <w:szCs w:val="24"/>
                <w:lang w:eastAsia="lv-LV"/>
              </w:rPr>
              <w:t xml:space="preserve"> novēr</w:t>
            </w:r>
            <w:r w:rsidR="00350758">
              <w:rPr>
                <w:rFonts w:ascii="Times New Roman" w:hAnsi="Times New Roman" w:cs="Times New Roman"/>
                <w:color w:val="000000" w:themeColor="text1"/>
                <w:sz w:val="24"/>
                <w:szCs w:val="24"/>
                <w:lang w:eastAsia="lv-LV"/>
              </w:rPr>
              <w:t>stu</w:t>
            </w:r>
            <w:r>
              <w:rPr>
                <w:rFonts w:ascii="Times New Roman" w:hAnsi="Times New Roman" w:cs="Times New Roman"/>
                <w:color w:val="000000" w:themeColor="text1"/>
                <w:sz w:val="24"/>
                <w:szCs w:val="24"/>
                <w:lang w:eastAsia="lv-LV"/>
              </w:rPr>
              <w:t xml:space="preserve"> riskus un noteikt</w:t>
            </w:r>
            <w:r w:rsidR="00350758">
              <w:rPr>
                <w:rFonts w:ascii="Times New Roman" w:hAnsi="Times New Roman" w:cs="Times New Roman"/>
                <w:color w:val="000000" w:themeColor="text1"/>
                <w:sz w:val="24"/>
                <w:szCs w:val="24"/>
                <w:lang w:eastAsia="lv-LV"/>
              </w:rPr>
              <w:t>u</w:t>
            </w:r>
            <w:r>
              <w:rPr>
                <w:rFonts w:ascii="Times New Roman" w:hAnsi="Times New Roman" w:cs="Times New Roman"/>
                <w:color w:val="000000" w:themeColor="text1"/>
                <w:sz w:val="24"/>
                <w:szCs w:val="24"/>
                <w:lang w:eastAsia="lv-LV"/>
              </w:rPr>
              <w:t xml:space="preserve"> to iespējamo ietekmi uz veselību, veikt</w:t>
            </w:r>
            <w:r w:rsidR="00350758">
              <w:rPr>
                <w:rFonts w:ascii="Times New Roman" w:hAnsi="Times New Roman" w:cs="Times New Roman"/>
                <w:color w:val="000000" w:themeColor="text1"/>
                <w:sz w:val="24"/>
                <w:szCs w:val="24"/>
                <w:lang w:eastAsia="lv-LV"/>
              </w:rPr>
              <w:t>u</w:t>
            </w:r>
            <w:r>
              <w:rPr>
                <w:rFonts w:ascii="Times New Roman" w:hAnsi="Times New Roman" w:cs="Times New Roman"/>
                <w:color w:val="000000" w:themeColor="text1"/>
                <w:sz w:val="24"/>
                <w:szCs w:val="24"/>
                <w:lang w:eastAsia="lv-LV"/>
              </w:rPr>
              <w:t xml:space="preserve"> riska faktoru mērījumus un atbilstoši tiem  pasākumus, lai novērstu risku ietekmi uz drošību un veselību. Papildus jāņem vērā, ka uzņēmējdarbība ir mainīgs process un attīstības gaitā uzņēmums varētu paplašināties</w:t>
            </w:r>
            <w:r w:rsidR="00D8135F">
              <w:rPr>
                <w:rFonts w:ascii="Times New Roman" w:hAnsi="Times New Roman" w:cs="Times New Roman"/>
                <w:color w:val="000000" w:themeColor="text1"/>
                <w:sz w:val="24"/>
                <w:szCs w:val="24"/>
                <w:lang w:eastAsia="lv-LV"/>
              </w:rPr>
              <w:t>. Š</w:t>
            </w:r>
            <w:r>
              <w:rPr>
                <w:rFonts w:ascii="Times New Roman" w:hAnsi="Times New Roman" w:cs="Times New Roman"/>
                <w:color w:val="000000" w:themeColor="text1"/>
                <w:sz w:val="24"/>
                <w:szCs w:val="24"/>
                <w:lang w:eastAsia="lv-LV"/>
              </w:rPr>
              <w:t>ādā gadījumā uzņēmumā jau būtu sakārtota darba aizsardzības sistēma un zinošs pastāvīgs speciālists darba aizsardzības jautājumos, kas mācētu nodrošināt drošus un veselībai nekaitīgus darba apstākļus citiem uzņēmum</w:t>
            </w:r>
            <w:r w:rsidR="004E3876">
              <w:rPr>
                <w:rFonts w:ascii="Times New Roman" w:hAnsi="Times New Roman" w:cs="Times New Roman"/>
                <w:color w:val="000000" w:themeColor="text1"/>
                <w:sz w:val="24"/>
                <w:szCs w:val="24"/>
                <w:lang w:eastAsia="lv-LV"/>
              </w:rPr>
              <w:t>ā</w:t>
            </w:r>
            <w:r>
              <w:rPr>
                <w:rFonts w:ascii="Times New Roman" w:hAnsi="Times New Roman" w:cs="Times New Roman"/>
                <w:color w:val="000000" w:themeColor="text1"/>
                <w:sz w:val="24"/>
                <w:szCs w:val="24"/>
                <w:lang w:eastAsia="lv-LV"/>
              </w:rPr>
              <w:t xml:space="preserve"> nodarbinātajiem</w:t>
            </w:r>
            <w:r w:rsidRPr="004624F1">
              <w:rPr>
                <w:rFonts w:ascii="Times New Roman" w:hAnsi="Times New Roman" w:cs="Times New Roman"/>
                <w:color w:val="000000" w:themeColor="text1"/>
                <w:sz w:val="24"/>
                <w:szCs w:val="24"/>
                <w:lang w:eastAsia="lv-LV"/>
              </w:rPr>
              <w:t xml:space="preserve"> </w:t>
            </w:r>
            <w:r>
              <w:rPr>
                <w:rFonts w:ascii="Times New Roman" w:hAnsi="Times New Roman" w:cs="Times New Roman"/>
                <w:color w:val="000000" w:themeColor="text1"/>
                <w:sz w:val="24"/>
                <w:szCs w:val="24"/>
                <w:lang w:eastAsia="lv-LV"/>
              </w:rPr>
              <w:t>un uzturētu darba aizsardzības sistēmu uzņēmumā.  Turklāt arī gadījumos, ja uzņēmumā ir divi darbinieki (vadītājs un darbinieks), daudz mērķtiecīgāk ir, ka apmācīts darba aizsardzības jautājumos ir uzņēmuma vadītājs, nevis tā darbinieks, kas var mainīt darbu un kādā brīdī pamest uzņēmumu vai būt nolīgts citu īstermiņa darbu veikšanai (sezonas darbi). Vadītājs ir atbildīgs par darba aizsardzības jautājumu sakārtošanu uzņēmumā, par drošu un veselībai nekaitīgu apstākļu nodrošināšanu</w:t>
            </w:r>
            <w:r w:rsidR="004E3876">
              <w:rPr>
                <w:rFonts w:ascii="Times New Roman" w:hAnsi="Times New Roman" w:cs="Times New Roman"/>
                <w:color w:val="000000" w:themeColor="text1"/>
                <w:sz w:val="24"/>
                <w:szCs w:val="24"/>
                <w:lang w:eastAsia="lv-LV"/>
              </w:rPr>
              <w:t>,</w:t>
            </w:r>
            <w:r>
              <w:rPr>
                <w:rFonts w:ascii="Times New Roman" w:hAnsi="Times New Roman" w:cs="Times New Roman"/>
                <w:color w:val="000000" w:themeColor="text1"/>
                <w:sz w:val="24"/>
                <w:szCs w:val="24"/>
                <w:lang w:eastAsia="lv-LV"/>
              </w:rPr>
              <w:t xml:space="preserve"> un ir svarīgi, lai viņš arī ir tiesīgs saņemt šāda veida atbalstu projekta ietvaros.</w:t>
            </w:r>
            <w:r>
              <w:rPr>
                <w:rFonts w:ascii="Times New Roman" w:hAnsi="Times New Roman" w:cs="Times New Roman"/>
                <w:sz w:val="24"/>
                <w:szCs w:val="24"/>
              </w:rPr>
              <w:t xml:space="preserve"> Turklāt projekta mērķis ir vērsts uz darba aizsardzības sistēmas sakārtošanu uzņēmumos</w:t>
            </w:r>
            <w:r w:rsidR="0044495F">
              <w:rPr>
                <w:rFonts w:ascii="Times New Roman" w:hAnsi="Times New Roman" w:cs="Times New Roman"/>
                <w:sz w:val="24"/>
                <w:szCs w:val="24"/>
              </w:rPr>
              <w:t>,</w:t>
            </w:r>
            <w:r>
              <w:rPr>
                <w:rFonts w:ascii="Times New Roman" w:hAnsi="Times New Roman" w:cs="Times New Roman"/>
                <w:sz w:val="24"/>
                <w:szCs w:val="24"/>
              </w:rPr>
              <w:t xml:space="preserve"> un šīs sistēmas pamatelements ir darba aizsardzībā apmācīts un zinošs speciālists.</w:t>
            </w:r>
          </w:p>
          <w:p w14:paraId="3B5AF39B" w14:textId="3DCE7F83" w:rsidR="005868B7" w:rsidRDefault="008A393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Uzņēmuma vadītājs, uzņēmuma, zemnieku vai</w:t>
            </w:r>
            <w:r w:rsidR="004624F1">
              <w:rPr>
                <w:rFonts w:ascii="Times New Roman" w:hAnsi="Times New Roman" w:cs="Times New Roman"/>
                <w:sz w:val="24"/>
                <w:szCs w:val="24"/>
              </w:rPr>
              <w:t xml:space="preserve"> zvejnieku</w:t>
            </w:r>
            <w:r>
              <w:rPr>
                <w:rFonts w:ascii="Times New Roman" w:hAnsi="Times New Roman" w:cs="Times New Roman"/>
                <w:sz w:val="24"/>
                <w:szCs w:val="24"/>
              </w:rPr>
              <w:t xml:space="preserve"> saimniecības īpašnieks, valdes loceklis, individuālais komersants</w:t>
            </w:r>
            <w:r w:rsidR="00DE2648">
              <w:rPr>
                <w:rFonts w:ascii="Times New Roman" w:hAnsi="Times New Roman" w:cs="Times New Roman"/>
                <w:sz w:val="24"/>
                <w:szCs w:val="24"/>
              </w:rPr>
              <w:t>, pašnodarbināta persona</w:t>
            </w:r>
            <w:r>
              <w:rPr>
                <w:rFonts w:ascii="Times New Roman" w:hAnsi="Times New Roman" w:cs="Times New Roman"/>
                <w:sz w:val="24"/>
                <w:szCs w:val="24"/>
              </w:rPr>
              <w:t xml:space="preserve"> ir uzņēmuma pamatelements, kas ir atbildīgs par darba aizsardzības sistēmas izveidi, attiecīgi viņa zināšanas ir svarīgas un nepieciešamas, lai nodrošinātu drošu un veselībai nekaitīgu darba vidi nolīgtajiem vai darbā pieņemtajiem darbiniekiem. </w:t>
            </w:r>
          </w:p>
          <w:p w14:paraId="2B40523C" w14:textId="77777777" w:rsidR="005868B7" w:rsidRDefault="008A393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Fiziska persona, kura nodarbina vismaz vienu nodarbināto un saimniecisko darbību veic kā individuālais komersants vai pašnodarbināta persona, konsultatīvo atbalstu var saņemt ar nosacījumu, ka individuālais komersants saimniecisko darbību ir reģistrējis Uzņēmumu reģistrā, savukārt pašnodarbinātai personai ir jābūt reģistrētai Valsts ieņēmumu dienestā.</w:t>
            </w:r>
          </w:p>
          <w:p w14:paraId="5D9F81DD" w14:textId="7E208944" w:rsidR="005868B7" w:rsidRDefault="008A3930">
            <w:pPr>
              <w:spacing w:after="0" w:line="240" w:lineRule="auto"/>
              <w:ind w:firstLine="426"/>
              <w:jc w:val="both"/>
              <w:rPr>
                <w:rFonts w:ascii="Times New Roman" w:hAnsi="Times New Roman" w:cs="Times New Roman"/>
                <w:sz w:val="24"/>
                <w:szCs w:val="24"/>
                <w:lang w:eastAsia="lv-LV"/>
              </w:rPr>
            </w:pPr>
            <w:r>
              <w:rPr>
                <w:rFonts w:ascii="Times New Roman" w:hAnsi="Times New Roman" w:cs="Times New Roman"/>
                <w:sz w:val="24"/>
                <w:szCs w:val="24"/>
              </w:rPr>
              <w:t xml:space="preserve">Ņemot vērā iepriekš minēto, </w:t>
            </w:r>
            <w:r w:rsidR="008D7AC5">
              <w:rPr>
                <w:rFonts w:ascii="Times New Roman" w:hAnsi="Times New Roman" w:cs="Times New Roman"/>
                <w:sz w:val="24"/>
                <w:szCs w:val="24"/>
              </w:rPr>
              <w:t xml:space="preserve">MK </w:t>
            </w:r>
            <w:r>
              <w:rPr>
                <w:rFonts w:ascii="Times New Roman" w:hAnsi="Times New Roman" w:cs="Times New Roman"/>
                <w:sz w:val="24"/>
                <w:szCs w:val="24"/>
              </w:rPr>
              <w:t xml:space="preserve">noteikumu projekts paredz precizēt atbalsta </w:t>
            </w:r>
            <w:r w:rsidR="008C6C11">
              <w:rPr>
                <w:rFonts w:ascii="Times New Roman" w:hAnsi="Times New Roman" w:cs="Times New Roman"/>
                <w:sz w:val="24"/>
                <w:szCs w:val="24"/>
              </w:rPr>
              <w:t xml:space="preserve">mērķa </w:t>
            </w:r>
            <w:r>
              <w:rPr>
                <w:rFonts w:ascii="Times New Roman" w:hAnsi="Times New Roman" w:cs="Times New Roman"/>
                <w:sz w:val="24"/>
                <w:szCs w:val="24"/>
              </w:rPr>
              <w:t>grup</w:t>
            </w:r>
            <w:r w:rsidR="001771A0">
              <w:rPr>
                <w:rFonts w:ascii="Times New Roman" w:hAnsi="Times New Roman" w:cs="Times New Roman"/>
                <w:sz w:val="24"/>
                <w:szCs w:val="24"/>
              </w:rPr>
              <w:t>as kritērijus</w:t>
            </w:r>
            <w:r>
              <w:rPr>
                <w:rFonts w:ascii="Times New Roman" w:hAnsi="Times New Roman" w:cs="Times New Roman"/>
                <w:sz w:val="24"/>
                <w:szCs w:val="24"/>
              </w:rPr>
              <w:t xml:space="preserve"> un noteikt, ka ikviens uzņēmums, tajā skaitā zemnieku un zvejnieku saimniecība, varēs pieteikties konsultatīvā atbalsta saņemšanai atbilstoši </w:t>
            </w:r>
            <w:r>
              <w:rPr>
                <w:rFonts w:ascii="Times New Roman" w:hAnsi="Times New Roman" w:cs="Times New Roman"/>
                <w:sz w:val="24"/>
                <w:szCs w:val="24"/>
                <w:lang w:eastAsia="lv-LV"/>
              </w:rPr>
              <w:t>SAM 7.3.1. īstenošanas nosacījumiem (</w:t>
            </w:r>
            <w:r w:rsidR="00841CB1">
              <w:rPr>
                <w:rFonts w:ascii="Times New Roman" w:hAnsi="Times New Roman" w:cs="Times New Roman"/>
                <w:sz w:val="24"/>
                <w:szCs w:val="24"/>
                <w:lang w:eastAsia="lv-LV"/>
              </w:rPr>
              <w:t xml:space="preserve">MK noteikumu Nr. 127 </w:t>
            </w:r>
            <w:r>
              <w:rPr>
                <w:rFonts w:ascii="Times New Roman" w:hAnsi="Times New Roman" w:cs="Times New Roman"/>
                <w:sz w:val="24"/>
                <w:szCs w:val="24"/>
                <w:lang w:eastAsia="lv-LV"/>
              </w:rPr>
              <w:t>30.</w:t>
            </w:r>
            <w:r>
              <w:rPr>
                <w:rFonts w:ascii="Times New Roman" w:hAnsi="Times New Roman" w:cs="Times New Roman"/>
                <w:sz w:val="24"/>
                <w:szCs w:val="24"/>
                <w:vertAlign w:val="superscript"/>
                <w:lang w:eastAsia="lv-LV"/>
              </w:rPr>
              <w:t>3</w:t>
            </w:r>
            <w:r>
              <w:rPr>
                <w:rFonts w:ascii="Times New Roman" w:hAnsi="Times New Roman" w:cs="Times New Roman"/>
                <w:sz w:val="24"/>
                <w:szCs w:val="24"/>
                <w:lang w:eastAsia="lv-LV"/>
              </w:rPr>
              <w:t>punkts), neierobežojot uzņēmumus pēc tajā nodarbināt</w:t>
            </w:r>
            <w:r w:rsidR="00841CB1">
              <w:rPr>
                <w:rFonts w:ascii="Times New Roman" w:hAnsi="Times New Roman" w:cs="Times New Roman"/>
                <w:sz w:val="24"/>
                <w:szCs w:val="24"/>
                <w:lang w:eastAsia="lv-LV"/>
              </w:rPr>
              <w:t>o</w:t>
            </w:r>
            <w:r>
              <w:rPr>
                <w:rFonts w:ascii="Times New Roman" w:hAnsi="Times New Roman" w:cs="Times New Roman"/>
                <w:sz w:val="24"/>
                <w:szCs w:val="24"/>
                <w:lang w:eastAsia="lv-LV"/>
              </w:rPr>
              <w:t xml:space="preserve"> darbiniek</w:t>
            </w:r>
            <w:r w:rsidR="00841CB1">
              <w:rPr>
                <w:rFonts w:ascii="Times New Roman" w:hAnsi="Times New Roman" w:cs="Times New Roman"/>
                <w:sz w:val="24"/>
                <w:szCs w:val="24"/>
                <w:lang w:eastAsia="lv-LV"/>
              </w:rPr>
              <w:t>u skaita</w:t>
            </w:r>
            <w:r>
              <w:rPr>
                <w:rFonts w:ascii="Times New Roman" w:hAnsi="Times New Roman" w:cs="Times New Roman"/>
                <w:sz w:val="24"/>
                <w:szCs w:val="24"/>
                <w:lang w:eastAsia="lv-LV"/>
              </w:rPr>
              <w:t xml:space="preserve"> </w:t>
            </w:r>
            <w:proofErr w:type="gramStart"/>
            <w:r>
              <w:rPr>
                <w:rFonts w:ascii="Times New Roman" w:hAnsi="Times New Roman" w:cs="Times New Roman"/>
                <w:sz w:val="24"/>
                <w:szCs w:val="24"/>
                <w:lang w:eastAsia="lv-LV"/>
              </w:rPr>
              <w:t>(</w:t>
            </w:r>
            <w:proofErr w:type="gramEnd"/>
            <w:r>
              <w:rPr>
                <w:rFonts w:ascii="Times New Roman" w:hAnsi="Times New Roman" w:cs="Times New Roman"/>
                <w:sz w:val="24"/>
                <w:szCs w:val="24"/>
                <w:lang w:eastAsia="lv-LV"/>
              </w:rPr>
              <w:t xml:space="preserve">uz darba līguma </w:t>
            </w:r>
            <w:r>
              <w:rPr>
                <w:rFonts w:ascii="Times New Roman" w:hAnsi="Times New Roman" w:cs="Times New Roman"/>
                <w:sz w:val="24"/>
                <w:szCs w:val="24"/>
                <w:lang w:eastAsia="lv-LV"/>
              </w:rPr>
              <w:lastRenderedPageBreak/>
              <w:t>pamata)</w:t>
            </w:r>
            <w:r w:rsidR="00DD064D">
              <w:rPr>
                <w:rFonts w:ascii="Times New Roman" w:hAnsi="Times New Roman" w:cs="Times New Roman"/>
                <w:sz w:val="24"/>
                <w:szCs w:val="24"/>
                <w:lang w:eastAsia="lv-LV"/>
              </w:rPr>
              <w:t xml:space="preserve">. Savukārt, lai individuālais komersants un pašnodarbināta persona atbilstu noteiktajai mērķa grupai un varētu saņemt konsultatīvo atbalstu, individuālajam komersantam un pašnodarbinātai personai jānodarbina vismaz viens nodarbinātais. </w:t>
            </w:r>
            <w:r w:rsidR="00841CB1">
              <w:rPr>
                <w:rFonts w:ascii="Times New Roman" w:hAnsi="Times New Roman" w:cs="Times New Roman"/>
                <w:sz w:val="24"/>
                <w:szCs w:val="24"/>
                <w:lang w:eastAsia="lv-LV"/>
              </w:rPr>
              <w:t>MK n</w:t>
            </w:r>
            <w:r w:rsidR="00DD064D">
              <w:rPr>
                <w:rFonts w:ascii="Times New Roman" w:hAnsi="Times New Roman" w:cs="Times New Roman"/>
                <w:sz w:val="24"/>
                <w:szCs w:val="24"/>
                <w:lang w:eastAsia="lv-LV"/>
              </w:rPr>
              <w:t>oteikumu projekts paredz izslēgt nosacījumu</w:t>
            </w:r>
            <w:r>
              <w:rPr>
                <w:rFonts w:ascii="Times New Roman" w:hAnsi="Times New Roman" w:cs="Times New Roman"/>
                <w:sz w:val="24"/>
                <w:szCs w:val="24"/>
                <w:lang w:eastAsia="lv-LV"/>
              </w:rPr>
              <w:t>, ka apmācīb</w:t>
            </w:r>
            <w:r w:rsidR="00DD064D">
              <w:rPr>
                <w:rFonts w:ascii="Times New Roman" w:hAnsi="Times New Roman" w:cs="Times New Roman"/>
                <w:sz w:val="24"/>
                <w:szCs w:val="24"/>
                <w:lang w:eastAsia="lv-LV"/>
              </w:rPr>
              <w:t>as</w:t>
            </w:r>
            <w:r>
              <w:rPr>
                <w:rFonts w:ascii="Times New Roman" w:hAnsi="Times New Roman" w:cs="Times New Roman"/>
                <w:sz w:val="24"/>
                <w:szCs w:val="24"/>
                <w:lang w:eastAsia="lv-LV"/>
              </w:rPr>
              <w:t xml:space="preserve"> darba aizsardzības jautājumos var saņemt tikai uzņēmuma darbinieks, kas norīkots uz apmācībām.</w:t>
            </w:r>
          </w:p>
          <w:p w14:paraId="4B45F2B8" w14:textId="28CA4BD2" w:rsidR="005868B7" w:rsidRDefault="008A3930">
            <w:pPr>
              <w:spacing w:after="0" w:line="240" w:lineRule="auto"/>
              <w:ind w:firstLine="426"/>
              <w:jc w:val="both"/>
              <w:rPr>
                <w:rFonts w:ascii="Times New Roman" w:hAnsi="Times New Roman" w:cs="Times New Roman"/>
                <w:sz w:val="24"/>
                <w:szCs w:val="24"/>
                <w:lang w:eastAsia="lv-LV"/>
              </w:rPr>
            </w:pPr>
            <w:r>
              <w:rPr>
                <w:rFonts w:ascii="Times New Roman" w:hAnsi="Times New Roman" w:cs="Times New Roman"/>
                <w:sz w:val="24"/>
                <w:szCs w:val="24"/>
                <w:lang w:eastAsia="lv-LV"/>
              </w:rPr>
              <w:t>Šāda pieeja nodrošinātu efektīvāku un visaptveroš</w:t>
            </w:r>
            <w:r w:rsidR="004624F1">
              <w:rPr>
                <w:rFonts w:ascii="Times New Roman" w:hAnsi="Times New Roman" w:cs="Times New Roman"/>
                <w:sz w:val="24"/>
                <w:szCs w:val="24"/>
                <w:lang w:eastAsia="lv-LV"/>
              </w:rPr>
              <w:t>u</w:t>
            </w:r>
            <w:r>
              <w:rPr>
                <w:rFonts w:ascii="Times New Roman" w:hAnsi="Times New Roman" w:cs="Times New Roman"/>
                <w:sz w:val="24"/>
                <w:szCs w:val="24"/>
                <w:lang w:eastAsia="lv-LV"/>
              </w:rPr>
              <w:t xml:space="preserve"> darba aizsardzības politikas un </w:t>
            </w:r>
            <w:r w:rsidR="00841CB1">
              <w:rPr>
                <w:rFonts w:ascii="Times New Roman" w:hAnsi="Times New Roman" w:cs="Times New Roman"/>
                <w:sz w:val="24"/>
                <w:szCs w:val="24"/>
                <w:lang w:eastAsia="lv-LV"/>
              </w:rPr>
              <w:t xml:space="preserve">Darba aizsardzības </w:t>
            </w:r>
            <w:r w:rsidR="005B2086">
              <w:rPr>
                <w:rFonts w:ascii="Times New Roman" w:hAnsi="Times New Roman" w:cs="Times New Roman"/>
                <w:sz w:val="24"/>
                <w:szCs w:val="24"/>
                <w:lang w:eastAsia="lv-LV"/>
              </w:rPr>
              <w:t xml:space="preserve">likumā (turpmāk – DAL) </w:t>
            </w:r>
            <w:r>
              <w:rPr>
                <w:rFonts w:ascii="Times New Roman" w:hAnsi="Times New Roman" w:cs="Times New Roman"/>
                <w:sz w:val="24"/>
                <w:szCs w:val="24"/>
                <w:lang w:eastAsia="lv-LV"/>
              </w:rPr>
              <w:t xml:space="preserve">noteikto principu un pienākumu ieviešanai. </w:t>
            </w:r>
          </w:p>
          <w:p w14:paraId="557D6B36" w14:textId="77777777" w:rsidR="005868B7" w:rsidRDefault="005868B7">
            <w:pPr>
              <w:spacing w:after="0" w:line="240" w:lineRule="auto"/>
              <w:ind w:firstLine="426"/>
              <w:jc w:val="both"/>
              <w:rPr>
                <w:rFonts w:ascii="Times New Roman" w:hAnsi="Times New Roman" w:cs="Times New Roman"/>
                <w:sz w:val="24"/>
                <w:szCs w:val="24"/>
              </w:rPr>
            </w:pPr>
          </w:p>
          <w:p w14:paraId="4786E5D0" w14:textId="61BF855A" w:rsidR="005868B7" w:rsidRDefault="008A393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Piešķirot konsultatīvo atbalstu – konsultācijas</w:t>
            </w:r>
            <w:r w:rsidR="00321AB6">
              <w:rPr>
                <w:rFonts w:ascii="Times New Roman" w:hAnsi="Times New Roman" w:cs="Times New Roman"/>
                <w:sz w:val="24"/>
                <w:szCs w:val="24"/>
              </w:rPr>
              <w:t xml:space="preserve"> darba devējiem</w:t>
            </w:r>
            <w:r>
              <w:rPr>
                <w:rFonts w:ascii="Times New Roman" w:hAnsi="Times New Roman" w:cs="Times New Roman"/>
                <w:sz w:val="24"/>
                <w:szCs w:val="24"/>
              </w:rPr>
              <w:t>, laboratorisk</w:t>
            </w:r>
            <w:r w:rsidR="00321AB6">
              <w:rPr>
                <w:rFonts w:ascii="Times New Roman" w:hAnsi="Times New Roman" w:cs="Times New Roman"/>
                <w:sz w:val="24"/>
                <w:szCs w:val="24"/>
              </w:rPr>
              <w:t>ie</w:t>
            </w:r>
            <w:r>
              <w:rPr>
                <w:rFonts w:ascii="Times New Roman" w:hAnsi="Times New Roman" w:cs="Times New Roman"/>
                <w:sz w:val="24"/>
                <w:szCs w:val="24"/>
              </w:rPr>
              <w:t xml:space="preserve"> mērījum</w:t>
            </w:r>
            <w:r w:rsidR="00321AB6">
              <w:rPr>
                <w:rFonts w:ascii="Times New Roman" w:hAnsi="Times New Roman" w:cs="Times New Roman"/>
                <w:sz w:val="24"/>
                <w:szCs w:val="24"/>
              </w:rPr>
              <w:t>i</w:t>
            </w:r>
            <w:r>
              <w:rPr>
                <w:rFonts w:ascii="Times New Roman" w:hAnsi="Times New Roman" w:cs="Times New Roman"/>
                <w:sz w:val="24"/>
                <w:szCs w:val="24"/>
              </w:rPr>
              <w:t xml:space="preserve"> un </w:t>
            </w:r>
            <w:r w:rsidR="00321AB6">
              <w:rPr>
                <w:rFonts w:ascii="Times New Roman" w:hAnsi="Times New Roman" w:cs="Times New Roman"/>
                <w:sz w:val="24"/>
                <w:szCs w:val="24"/>
              </w:rPr>
              <w:t xml:space="preserve">darba aizsardzības speciālistu un uzticības personu </w:t>
            </w:r>
            <w:r>
              <w:rPr>
                <w:rFonts w:ascii="Times New Roman" w:hAnsi="Times New Roman" w:cs="Times New Roman"/>
                <w:sz w:val="24"/>
                <w:szCs w:val="24"/>
              </w:rPr>
              <w:t>apmācīb</w:t>
            </w:r>
            <w:r w:rsidR="00321AB6">
              <w:rPr>
                <w:rFonts w:ascii="Times New Roman" w:hAnsi="Times New Roman" w:cs="Times New Roman"/>
                <w:sz w:val="24"/>
                <w:szCs w:val="24"/>
              </w:rPr>
              <w:t>as</w:t>
            </w:r>
            <w:r>
              <w:rPr>
                <w:rFonts w:ascii="Times New Roman" w:hAnsi="Times New Roman" w:cs="Times New Roman"/>
                <w:sz w:val="24"/>
                <w:szCs w:val="24"/>
              </w:rPr>
              <w:t>, arī tiem uzņēmumiem, kuros netiek uz pieteikšan</w:t>
            </w:r>
            <w:r w:rsidR="002C0AB0">
              <w:rPr>
                <w:rFonts w:ascii="Times New Roman" w:hAnsi="Times New Roman" w:cs="Times New Roman"/>
                <w:sz w:val="24"/>
                <w:szCs w:val="24"/>
              </w:rPr>
              <w:t>ā</w:t>
            </w:r>
            <w:r>
              <w:rPr>
                <w:rFonts w:ascii="Times New Roman" w:hAnsi="Times New Roman" w:cs="Times New Roman"/>
                <w:sz w:val="24"/>
                <w:szCs w:val="24"/>
              </w:rPr>
              <w:t xml:space="preserve">s brīdi nodarbināti darbinieki, tiktu būtiski uzlabota situācija darba aizsardzībā, sakārtota darba aizsardzības sistēma un veikti nepieciešamie laboratoriskie mērījumi. </w:t>
            </w:r>
          </w:p>
          <w:p w14:paraId="1D2B2552" w14:textId="0B6BAE6E" w:rsidR="005868B7" w:rsidRDefault="00CD0319">
            <w:pPr>
              <w:spacing w:after="0" w:line="240" w:lineRule="auto"/>
              <w:ind w:firstLine="426"/>
              <w:jc w:val="both"/>
              <w:rPr>
                <w:rStyle w:val="CommentReference"/>
                <w:rFonts w:ascii="Times New Roman" w:hAnsi="Times New Roman" w:cs="Times New Roman"/>
                <w:sz w:val="24"/>
                <w:szCs w:val="24"/>
              </w:rPr>
            </w:pPr>
            <w:r>
              <w:rPr>
                <w:rStyle w:val="CommentReference"/>
                <w:rFonts w:ascii="Times New Roman" w:hAnsi="Times New Roman" w:cs="Times New Roman"/>
                <w:sz w:val="24"/>
                <w:szCs w:val="24"/>
              </w:rPr>
              <w:t xml:space="preserve">Vienlaikus </w:t>
            </w:r>
            <w:r w:rsidR="008A3930">
              <w:rPr>
                <w:rStyle w:val="CommentReference"/>
                <w:rFonts w:ascii="Times New Roman" w:hAnsi="Times New Roman" w:cs="Times New Roman"/>
                <w:sz w:val="24"/>
                <w:szCs w:val="24"/>
              </w:rPr>
              <w:t>grozījumi precizēs SAM 7.3.1. atbalsta saņemšanas nosacījumus, ņemot vērā šādus MK noteikumu Nr. 127 3.1. apakšpunktā noteikto mērķa grupu “darba devējs” un “darba ņēmējs” skaidrojumus normatīvajos aktos:</w:t>
            </w:r>
          </w:p>
          <w:p w14:paraId="1B437C94" w14:textId="3317C2D6" w:rsidR="005868B7" w:rsidRDefault="008A3930">
            <w:pPr>
              <w:spacing w:after="0" w:line="240" w:lineRule="auto"/>
              <w:ind w:firstLine="426"/>
              <w:jc w:val="both"/>
              <w:rPr>
                <w:rStyle w:val="CommentReference"/>
                <w:rFonts w:ascii="Times New Roman" w:hAnsi="Times New Roman"/>
                <w:sz w:val="24"/>
                <w:szCs w:val="24"/>
              </w:rPr>
            </w:pPr>
            <w:r>
              <w:rPr>
                <w:rStyle w:val="CommentReference"/>
                <w:rFonts w:ascii="Times New Roman" w:hAnsi="Times New Roman" w:cs="Times New Roman"/>
                <w:sz w:val="24"/>
                <w:szCs w:val="24"/>
              </w:rPr>
              <w:t xml:space="preserve">- </w:t>
            </w:r>
            <w:r w:rsidRPr="005B2086">
              <w:rPr>
                <w:rStyle w:val="CommentReference"/>
                <w:rFonts w:ascii="Times New Roman" w:hAnsi="Times New Roman" w:cs="Times New Roman"/>
                <w:sz w:val="24"/>
                <w:szCs w:val="24"/>
              </w:rPr>
              <w:t>D</w:t>
            </w:r>
            <w:r w:rsidR="005B2086">
              <w:rPr>
                <w:rStyle w:val="CommentReference"/>
                <w:rFonts w:ascii="Times New Roman" w:hAnsi="Times New Roman" w:cs="Times New Roman"/>
                <w:sz w:val="24"/>
                <w:szCs w:val="24"/>
              </w:rPr>
              <w:t xml:space="preserve">AL </w:t>
            </w:r>
            <w:r>
              <w:rPr>
                <w:rStyle w:val="CommentReference"/>
                <w:rFonts w:ascii="Times New Roman" w:hAnsi="Times New Roman" w:cs="Times New Roman"/>
                <w:sz w:val="24"/>
                <w:szCs w:val="24"/>
              </w:rPr>
              <w:t>1. pantā ietverts šāds termina “darba devējs” skaidrojums: “</w:t>
            </w:r>
            <w:r>
              <w:rPr>
                <w:rStyle w:val="CommentReference"/>
                <w:rFonts w:ascii="Times New Roman" w:hAnsi="Times New Roman"/>
                <w:sz w:val="24"/>
                <w:szCs w:val="24"/>
              </w:rPr>
              <w:t>darba devējs — fiziskā persona, juridiskā persona vai tiesībspējīga personālsabiedrība, kura nodarbina vismaz vienu nodarbināto”, un šāds termina “nodarbinātais” skaidrojums: “nodarbinātais — jebkura fiziskā persona, kuru nodarbina darba devējs, arī valsts civildienesta ierēdņi un personas, kuras nodarbinātas ražošanas vai mācību prakses laikā”</w:t>
            </w:r>
            <w:r w:rsidR="006A3839">
              <w:rPr>
                <w:rStyle w:val="CommentReference"/>
                <w:rFonts w:ascii="Times New Roman" w:hAnsi="Times New Roman"/>
                <w:sz w:val="24"/>
                <w:szCs w:val="24"/>
              </w:rPr>
              <w:t>;</w:t>
            </w:r>
            <w:r>
              <w:rPr>
                <w:rStyle w:val="CommentReference"/>
                <w:rFonts w:ascii="Times New Roman" w:hAnsi="Times New Roman"/>
                <w:sz w:val="24"/>
                <w:szCs w:val="24"/>
              </w:rPr>
              <w:t xml:space="preserve"> </w:t>
            </w:r>
          </w:p>
          <w:p w14:paraId="070EFFAD" w14:textId="0620D9B5" w:rsidR="005868B7" w:rsidRDefault="008A3930">
            <w:pPr>
              <w:spacing w:after="0" w:line="240" w:lineRule="auto"/>
              <w:ind w:firstLine="426"/>
              <w:jc w:val="both"/>
              <w:rPr>
                <w:rStyle w:val="CommentReference"/>
                <w:rFonts w:ascii="Times New Roman" w:hAnsi="Times New Roman"/>
                <w:sz w:val="24"/>
                <w:szCs w:val="24"/>
              </w:rPr>
            </w:pPr>
            <w:r>
              <w:rPr>
                <w:rStyle w:val="CommentReference"/>
                <w:rFonts w:ascii="Times New Roman" w:hAnsi="Times New Roman"/>
                <w:sz w:val="24"/>
                <w:szCs w:val="24"/>
              </w:rPr>
              <w:t>- likuma Par valsts sociālo apdrošināšanu 1. pantā cita starpā noteikts, ka darba ņēmējs ir arī persona, kura ir noslēgusi Civillikuma IV daļas 15.nodaļā paredzēto uzņēmuma, graudniecības vai pārvadājuma līgumu un nav reģistrējusies kā saimnieciskajā darbībā gūtā ienākuma nodokļa maksātāja</w:t>
            </w:r>
            <w:r w:rsidR="006A3839">
              <w:rPr>
                <w:rStyle w:val="CommentReference"/>
                <w:rFonts w:ascii="Times New Roman" w:hAnsi="Times New Roman"/>
                <w:sz w:val="24"/>
                <w:szCs w:val="24"/>
              </w:rPr>
              <w:t>,</w:t>
            </w:r>
            <w:r>
              <w:rPr>
                <w:rStyle w:val="CommentReference"/>
                <w:rFonts w:ascii="Times New Roman" w:hAnsi="Times New Roman"/>
                <w:sz w:val="24"/>
                <w:szCs w:val="24"/>
              </w:rPr>
              <w:t xml:space="preserve"> un persona, kura ir noslēgusi Civillikuma IV daļas 15.nodaļā paredzēto uzņēmuma, graudniecības vai pārvadājuma līgumu un attiecībā uz kuru tiek konstatēta vismaz viena no likuma "Par iedzīvotāju ienākuma nodokli" 8.panta 2.</w:t>
            </w:r>
            <w:r>
              <w:rPr>
                <w:rStyle w:val="CommentReference"/>
                <w:rFonts w:ascii="Times New Roman" w:hAnsi="Times New Roman"/>
                <w:sz w:val="24"/>
                <w:szCs w:val="24"/>
                <w:vertAlign w:val="superscript"/>
              </w:rPr>
              <w:t>2</w:t>
            </w:r>
            <w:r>
              <w:rPr>
                <w:rStyle w:val="CommentReference"/>
                <w:rFonts w:ascii="Times New Roman" w:hAnsi="Times New Roman"/>
                <w:sz w:val="24"/>
                <w:szCs w:val="24"/>
              </w:rPr>
              <w:t xml:space="preserve"> daļā noteiktajām pazīmēm.</w:t>
            </w:r>
          </w:p>
          <w:p w14:paraId="65735561" w14:textId="50AA7C68" w:rsidR="005868B7" w:rsidRDefault="008A3930">
            <w:pPr>
              <w:spacing w:after="0" w:line="240" w:lineRule="auto"/>
              <w:ind w:firstLine="426"/>
              <w:jc w:val="both"/>
              <w:rPr>
                <w:rStyle w:val="CommentReference"/>
                <w:rFonts w:ascii="Times New Roman" w:hAnsi="Times New Roman"/>
                <w:sz w:val="24"/>
                <w:szCs w:val="24"/>
              </w:rPr>
            </w:pPr>
            <w:r>
              <w:rPr>
                <w:rStyle w:val="CommentReference"/>
                <w:rFonts w:ascii="Times New Roman" w:hAnsi="Times New Roman"/>
                <w:sz w:val="24"/>
                <w:szCs w:val="24"/>
              </w:rPr>
              <w:t>MK noteikumu Nr. 127 30.</w:t>
            </w:r>
            <w:r>
              <w:rPr>
                <w:rStyle w:val="CommentReference"/>
                <w:rFonts w:ascii="Times New Roman" w:hAnsi="Times New Roman"/>
                <w:sz w:val="24"/>
                <w:szCs w:val="24"/>
                <w:vertAlign w:val="superscript"/>
              </w:rPr>
              <w:t>3</w:t>
            </w:r>
            <w:r>
              <w:rPr>
                <w:rStyle w:val="CommentReference"/>
                <w:rFonts w:ascii="Times New Roman" w:hAnsi="Times New Roman"/>
                <w:sz w:val="24"/>
                <w:szCs w:val="24"/>
              </w:rPr>
              <w:t xml:space="preserve">3. apakšpunkts faktiski paredz stingrākus uzņēmumu atlases nosacījumus MK noteikumu </w:t>
            </w:r>
            <w:r w:rsidR="006A3839">
              <w:rPr>
                <w:rStyle w:val="CommentReference"/>
                <w:rFonts w:ascii="Times New Roman" w:hAnsi="Times New Roman"/>
                <w:sz w:val="24"/>
                <w:szCs w:val="24"/>
              </w:rPr>
              <w:t xml:space="preserve">Nr. </w:t>
            </w:r>
            <w:r>
              <w:rPr>
                <w:rStyle w:val="CommentReference"/>
                <w:rFonts w:ascii="Times New Roman" w:hAnsi="Times New Roman"/>
                <w:sz w:val="24"/>
                <w:szCs w:val="24"/>
              </w:rPr>
              <w:t xml:space="preserve">127 3.1. apakšpunktā norādītajai </w:t>
            </w:r>
            <w:r>
              <w:rPr>
                <w:rStyle w:val="CommentReference"/>
                <w:rFonts w:ascii="Times New Roman" w:hAnsi="Times New Roman"/>
                <w:sz w:val="24"/>
                <w:szCs w:val="24"/>
              </w:rPr>
              <w:lastRenderedPageBreak/>
              <w:t>mērķauditorijai</w:t>
            </w:r>
            <w:r w:rsidR="006A3839">
              <w:rPr>
                <w:rStyle w:val="CommentReference"/>
                <w:rFonts w:ascii="Times New Roman" w:hAnsi="Times New Roman"/>
                <w:sz w:val="24"/>
                <w:szCs w:val="24"/>
              </w:rPr>
              <w:t>,</w:t>
            </w:r>
            <w:r>
              <w:rPr>
                <w:rStyle w:val="CommentReference"/>
                <w:rFonts w:ascii="Times New Roman" w:hAnsi="Times New Roman"/>
                <w:sz w:val="24"/>
                <w:szCs w:val="24"/>
              </w:rPr>
              <w:t xml:space="preserve"> nekā tas izriet no </w:t>
            </w:r>
            <w:r w:rsidR="004E5107">
              <w:rPr>
                <w:rStyle w:val="CommentReference"/>
                <w:rFonts w:ascii="Times New Roman" w:hAnsi="Times New Roman"/>
                <w:sz w:val="24"/>
                <w:szCs w:val="24"/>
              </w:rPr>
              <w:t xml:space="preserve">DAL </w:t>
            </w:r>
            <w:r w:rsidRPr="005B2086">
              <w:rPr>
                <w:rStyle w:val="CommentReference"/>
                <w:rFonts w:ascii="Times New Roman" w:hAnsi="Times New Roman"/>
                <w:sz w:val="24"/>
                <w:szCs w:val="24"/>
              </w:rPr>
              <w:t>1. panta un likuma</w:t>
            </w:r>
            <w:r>
              <w:rPr>
                <w:rStyle w:val="CommentReference"/>
                <w:rFonts w:ascii="Times New Roman" w:hAnsi="Times New Roman"/>
                <w:sz w:val="24"/>
                <w:szCs w:val="24"/>
              </w:rPr>
              <w:t xml:space="preserve"> Par valsts sociālo apdrošināšanu 1. panta. MK noteikumu Nr. 127 30.</w:t>
            </w:r>
            <w:r>
              <w:rPr>
                <w:rStyle w:val="CommentReference"/>
                <w:rFonts w:ascii="Times New Roman" w:hAnsi="Times New Roman"/>
                <w:sz w:val="24"/>
                <w:szCs w:val="24"/>
                <w:vertAlign w:val="superscript"/>
              </w:rPr>
              <w:t>3</w:t>
            </w:r>
            <w:r>
              <w:rPr>
                <w:rStyle w:val="CommentReference"/>
                <w:rFonts w:ascii="Times New Roman" w:hAnsi="Times New Roman"/>
                <w:sz w:val="24"/>
                <w:szCs w:val="24"/>
              </w:rPr>
              <w:t>3. apakšpunkta svītrošana nodrošinātu optimālāku uzņēmumiem paredzētā atbalsta nodrošināšanu SAM</w:t>
            </w:r>
            <w:r w:rsidR="007B12CF">
              <w:rPr>
                <w:rStyle w:val="CommentReference"/>
                <w:rFonts w:ascii="Times New Roman" w:hAnsi="Times New Roman"/>
                <w:sz w:val="24"/>
                <w:szCs w:val="24"/>
              </w:rPr>
              <w:t xml:space="preserve"> </w:t>
            </w:r>
            <w:r>
              <w:rPr>
                <w:rStyle w:val="CommentReference"/>
                <w:rFonts w:ascii="Times New Roman" w:hAnsi="Times New Roman"/>
                <w:sz w:val="24"/>
                <w:szCs w:val="24"/>
              </w:rPr>
              <w:t>7.3</w:t>
            </w:r>
            <w:r w:rsidR="007B12CF">
              <w:rPr>
                <w:rStyle w:val="CommentReference"/>
                <w:rFonts w:ascii="Times New Roman" w:hAnsi="Times New Roman"/>
                <w:sz w:val="24"/>
                <w:szCs w:val="24"/>
              </w:rPr>
              <w:t>.</w:t>
            </w:r>
            <w:r>
              <w:rPr>
                <w:rStyle w:val="CommentReference"/>
                <w:rFonts w:ascii="Times New Roman" w:hAnsi="Times New Roman"/>
                <w:sz w:val="24"/>
                <w:szCs w:val="24"/>
              </w:rPr>
              <w:t>1.</w:t>
            </w:r>
            <w:r w:rsidR="004624F1">
              <w:rPr>
                <w:rStyle w:val="CommentReference"/>
                <w:rFonts w:ascii="Times New Roman" w:hAnsi="Times New Roman"/>
                <w:sz w:val="24"/>
                <w:szCs w:val="24"/>
              </w:rPr>
              <w:t xml:space="preserve"> </w:t>
            </w:r>
            <w:r>
              <w:rPr>
                <w:rStyle w:val="CommentReference"/>
                <w:rFonts w:ascii="Times New Roman" w:hAnsi="Times New Roman"/>
                <w:sz w:val="24"/>
                <w:szCs w:val="24"/>
              </w:rPr>
              <w:t xml:space="preserve">ietvaros. </w:t>
            </w:r>
          </w:p>
          <w:p w14:paraId="149F59A9" w14:textId="77777777" w:rsidR="005868B7" w:rsidRDefault="005868B7">
            <w:pPr>
              <w:spacing w:after="0" w:line="240" w:lineRule="auto"/>
              <w:ind w:firstLine="426"/>
              <w:jc w:val="both"/>
              <w:rPr>
                <w:rStyle w:val="CommentReference"/>
                <w:rFonts w:ascii="Times New Roman" w:hAnsi="Times New Roman"/>
                <w:sz w:val="24"/>
                <w:szCs w:val="24"/>
              </w:rPr>
            </w:pPr>
          </w:p>
          <w:p w14:paraId="403F5FB1" w14:textId="77777777" w:rsidR="005868B7" w:rsidRDefault="008A393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Darba likuma 3. pants nosaka, ka darbinieks ir fiziskā persona, kas uz darba līguma pamata par nolīgto darba samaksu veic noteiktu darbu darba devēja vadībā.</w:t>
            </w:r>
          </w:p>
          <w:p w14:paraId="5A46E516" w14:textId="29D7B155" w:rsidR="005868B7" w:rsidRDefault="008A3930">
            <w:pPr>
              <w:spacing w:after="0" w:line="240" w:lineRule="auto"/>
              <w:ind w:firstLine="426"/>
              <w:jc w:val="both"/>
              <w:rPr>
                <w:rFonts w:ascii="Times New Roman" w:hAnsi="Times New Roman"/>
                <w:sz w:val="24"/>
                <w:szCs w:val="24"/>
              </w:rPr>
            </w:pPr>
            <w:r>
              <w:rPr>
                <w:rFonts w:ascii="Times New Roman" w:hAnsi="Times New Roman" w:cs="Times New Roman"/>
                <w:sz w:val="24"/>
                <w:szCs w:val="24"/>
              </w:rPr>
              <w:t>Saskaņā ar</w:t>
            </w:r>
            <w:r w:rsidR="004E5107">
              <w:rPr>
                <w:rFonts w:ascii="Times New Roman" w:hAnsi="Times New Roman" w:cs="Times New Roman"/>
                <w:sz w:val="24"/>
                <w:szCs w:val="24"/>
              </w:rPr>
              <w:t xml:space="preserve"> DAL</w:t>
            </w:r>
            <w:r>
              <w:rPr>
                <w:rFonts w:ascii="Times New Roman" w:hAnsi="Times New Roman" w:cs="Times New Roman"/>
                <w:sz w:val="24"/>
                <w:szCs w:val="24"/>
              </w:rPr>
              <w:t xml:space="preserve"> darba devējam ir pienākums organizēt un nodrošināt darba aizsardzības sistēmu uzņēmumā, tādējādi secināms, ka SAM 7.3.1. atbalsts d</w:t>
            </w:r>
            <w:r>
              <w:rPr>
                <w:rFonts w:ascii="Times New Roman" w:hAnsi="Times New Roman"/>
                <w:sz w:val="24"/>
                <w:szCs w:val="24"/>
              </w:rPr>
              <w:t>arba aizsardzības speciālistu un uzticības personu apmācībām ir uzskatāms par atbalstu MK noteikumu Nr. 127 3.1. apakšpunktā noteiktajai mērķgrupai “darba devēji”.</w:t>
            </w:r>
          </w:p>
          <w:p w14:paraId="6CCF6A63" w14:textId="091E4EFD" w:rsidR="005868B7" w:rsidRDefault="008A393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Uzņēmumā, kurā netiek nodarbināts neviens darbinieks uz darba līguma pamata, bet tajā ir citi nodarbinātie, sakārtotai darba aizsardzības sistēmai ir tikpat liela nozīme kā uzņēmumā, kurā tiek nodarbināti darbinieki.</w:t>
            </w:r>
          </w:p>
          <w:p w14:paraId="6C31394B" w14:textId="6AC8F64E" w:rsidR="005868B7" w:rsidRDefault="008A393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Darba aizsardzības sistēmas sakārtošana ikvienā uzņēmumā nozīmē sakārtotu darba vidi kopumā un ceļ sabiedrības kopējo izpratni par darba aizsardzības sistēmas sakārtošanas nepieciešamību un jēgu.</w:t>
            </w:r>
          </w:p>
          <w:p w14:paraId="376FF0A7" w14:textId="7EF710CD" w:rsidR="005868B7" w:rsidRDefault="008A39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Izvērtējot </w:t>
            </w:r>
            <w:r w:rsidR="005B2086">
              <w:rPr>
                <w:rFonts w:ascii="Times New Roman" w:hAnsi="Times New Roman" w:cs="Times New Roman"/>
                <w:sz w:val="24"/>
                <w:szCs w:val="24"/>
              </w:rPr>
              <w:t>ESF</w:t>
            </w:r>
            <w:r w:rsidR="009C240F">
              <w:rPr>
                <w:rFonts w:ascii="Times New Roman" w:hAnsi="Times New Roman" w:cs="Times New Roman"/>
                <w:sz w:val="24"/>
                <w:szCs w:val="24"/>
              </w:rPr>
              <w:t xml:space="preserve"> projekta</w:t>
            </w:r>
            <w:r>
              <w:rPr>
                <w:rFonts w:ascii="Times New Roman" w:hAnsi="Times New Roman" w:cs="Times New Roman"/>
                <w:sz w:val="24"/>
                <w:szCs w:val="24"/>
              </w:rPr>
              <w:t xml:space="preserve"> īstenošanas gaitu un normatīvo aktu prasības, secināms, ka: </w:t>
            </w:r>
          </w:p>
          <w:p w14:paraId="5C6FFAA0" w14:textId="7DD366D1" w:rsidR="005868B7" w:rsidRDefault="008A39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lai </w:t>
            </w:r>
            <w:r w:rsidR="007B12CF">
              <w:rPr>
                <w:rFonts w:ascii="Times New Roman" w:hAnsi="Times New Roman" w:cs="Times New Roman"/>
                <w:sz w:val="24"/>
                <w:szCs w:val="24"/>
              </w:rPr>
              <w:t xml:space="preserve">intensificētu </w:t>
            </w:r>
            <w:r>
              <w:rPr>
                <w:rFonts w:ascii="Times New Roman" w:hAnsi="Times New Roman" w:cs="Times New Roman"/>
                <w:sz w:val="24"/>
                <w:szCs w:val="24"/>
              </w:rPr>
              <w:t xml:space="preserve">SAM 7.3.1. atbalsta sniegšanu darba aizsardzības speciālistu un uzticības personu apmācību jomā, nepieciešams paplašināt </w:t>
            </w:r>
            <w:r>
              <w:rPr>
                <w:rFonts w:ascii="Times New Roman" w:hAnsi="Times New Roman"/>
                <w:sz w:val="24"/>
                <w:szCs w:val="24"/>
              </w:rPr>
              <w:t>30.</w:t>
            </w:r>
            <w:r>
              <w:rPr>
                <w:rFonts w:ascii="Times New Roman" w:hAnsi="Times New Roman"/>
                <w:sz w:val="24"/>
                <w:szCs w:val="24"/>
                <w:vertAlign w:val="superscript"/>
              </w:rPr>
              <w:t xml:space="preserve">3 </w:t>
            </w:r>
            <w:r>
              <w:rPr>
                <w:rFonts w:ascii="Times New Roman" w:hAnsi="Times New Roman"/>
                <w:sz w:val="24"/>
                <w:szCs w:val="24"/>
              </w:rPr>
              <w:t>6.</w:t>
            </w:r>
            <w:r w:rsidR="005B2086">
              <w:rPr>
                <w:rFonts w:ascii="Times New Roman" w:hAnsi="Times New Roman"/>
                <w:sz w:val="24"/>
                <w:szCs w:val="24"/>
              </w:rPr>
              <w:t xml:space="preserve"> </w:t>
            </w:r>
            <w:r>
              <w:rPr>
                <w:rFonts w:ascii="Times New Roman" w:hAnsi="Times New Roman"/>
                <w:sz w:val="24"/>
                <w:szCs w:val="24"/>
              </w:rPr>
              <w:t>4.</w:t>
            </w:r>
            <w:r w:rsidR="005B2086">
              <w:rPr>
                <w:rFonts w:ascii="Times New Roman" w:hAnsi="Times New Roman"/>
                <w:sz w:val="24"/>
                <w:szCs w:val="24"/>
              </w:rPr>
              <w:t xml:space="preserve"> apakšpunktā </w:t>
            </w:r>
            <w:r w:rsidR="00801EAB">
              <w:rPr>
                <w:rFonts w:ascii="Times New Roman" w:hAnsi="Times New Roman"/>
                <w:sz w:val="24"/>
                <w:szCs w:val="24"/>
              </w:rPr>
              <w:t xml:space="preserve">mērķgrupai </w:t>
            </w:r>
            <w:r>
              <w:rPr>
                <w:rFonts w:ascii="Times New Roman" w:hAnsi="Times New Roman"/>
                <w:sz w:val="24"/>
                <w:szCs w:val="24"/>
              </w:rPr>
              <w:t>noteikto</w:t>
            </w:r>
            <w:r w:rsidR="005B2086">
              <w:rPr>
                <w:rFonts w:ascii="Times New Roman" w:hAnsi="Times New Roman"/>
                <w:sz w:val="24"/>
                <w:szCs w:val="24"/>
              </w:rPr>
              <w:t>s</w:t>
            </w:r>
            <w:r>
              <w:rPr>
                <w:rFonts w:ascii="Times New Roman" w:hAnsi="Times New Roman"/>
                <w:sz w:val="24"/>
                <w:szCs w:val="24"/>
              </w:rPr>
              <w:t xml:space="preserve"> </w:t>
            </w:r>
            <w:r w:rsidR="005B2086">
              <w:rPr>
                <w:rFonts w:ascii="Times New Roman" w:hAnsi="Times New Roman"/>
                <w:sz w:val="24"/>
                <w:szCs w:val="24"/>
              </w:rPr>
              <w:t xml:space="preserve">kritērijus, </w:t>
            </w:r>
            <w:r>
              <w:rPr>
                <w:rFonts w:ascii="Times New Roman" w:hAnsi="Times New Roman"/>
                <w:sz w:val="24"/>
                <w:szCs w:val="24"/>
              </w:rPr>
              <w:t>ļaujot atbalstu saņemt ne tikai uzņēmuma darbiniekiem, bet arī citiem nodarbinātajiem, uzņēmumu, zemnieku un zvejnieku saimniecību īpašniekiem un amatpersonām;</w:t>
            </w:r>
          </w:p>
          <w:p w14:paraId="4EEEC2A9" w14:textId="3A5DC226" w:rsidR="005868B7" w:rsidRDefault="008A3930">
            <w:pPr>
              <w:spacing w:line="240" w:lineRule="auto"/>
              <w:jc w:val="both"/>
              <w:rPr>
                <w:rFonts w:ascii="Times New Roman" w:hAnsi="Times New Roman"/>
                <w:sz w:val="24"/>
                <w:szCs w:val="24"/>
              </w:rPr>
            </w:pPr>
            <w:r>
              <w:rPr>
                <w:rFonts w:ascii="Times New Roman" w:hAnsi="Times New Roman"/>
                <w:sz w:val="24"/>
                <w:szCs w:val="24"/>
              </w:rPr>
              <w:t>- M</w:t>
            </w:r>
            <w:r w:rsidR="00801EAB">
              <w:rPr>
                <w:rFonts w:ascii="Times New Roman" w:hAnsi="Times New Roman"/>
                <w:sz w:val="24"/>
                <w:szCs w:val="24"/>
              </w:rPr>
              <w:t xml:space="preserve">K </w:t>
            </w:r>
            <w:r>
              <w:rPr>
                <w:rFonts w:ascii="Times New Roman" w:hAnsi="Times New Roman"/>
                <w:sz w:val="24"/>
                <w:szCs w:val="24"/>
              </w:rPr>
              <w:t>noteikumu Nr. 127 30.</w:t>
            </w:r>
            <w:r>
              <w:rPr>
                <w:rFonts w:ascii="Times New Roman" w:hAnsi="Times New Roman"/>
                <w:sz w:val="24"/>
                <w:szCs w:val="24"/>
                <w:vertAlign w:val="superscript"/>
              </w:rPr>
              <w:t>3</w:t>
            </w:r>
            <w:r>
              <w:rPr>
                <w:rFonts w:ascii="Times New Roman" w:hAnsi="Times New Roman"/>
                <w:sz w:val="24"/>
                <w:szCs w:val="24"/>
              </w:rPr>
              <w:t xml:space="preserve"> 6.4. apakšpunktā ietvertais termins “darbinieks”, kas lietots, lai noteiktu</w:t>
            </w:r>
            <w:r w:rsidR="007B12CF">
              <w:rPr>
                <w:rFonts w:ascii="Times New Roman" w:hAnsi="Times New Roman"/>
                <w:sz w:val="24"/>
                <w:szCs w:val="24"/>
              </w:rPr>
              <w:t xml:space="preserve"> personas</w:t>
            </w:r>
            <w:r>
              <w:rPr>
                <w:rFonts w:ascii="Times New Roman" w:hAnsi="Times New Roman"/>
                <w:sz w:val="24"/>
                <w:szCs w:val="24"/>
              </w:rPr>
              <w:t>, kas var saņemt atbalstu darba aizsardzības speciālistu apmācībām un uzticības personu apmācībām</w:t>
            </w:r>
            <w:r w:rsidR="007B12CF">
              <w:rPr>
                <w:rFonts w:ascii="Times New Roman" w:hAnsi="Times New Roman"/>
                <w:sz w:val="24"/>
                <w:szCs w:val="24"/>
              </w:rPr>
              <w:t>,</w:t>
            </w:r>
            <w:r>
              <w:rPr>
                <w:rFonts w:ascii="Times New Roman" w:hAnsi="Times New Roman"/>
                <w:sz w:val="24"/>
                <w:szCs w:val="24"/>
              </w:rPr>
              <w:t xml:space="preserve"> ir šaurāks nekā </w:t>
            </w:r>
            <w:r w:rsidR="004E5107">
              <w:rPr>
                <w:rFonts w:ascii="Times New Roman" w:hAnsi="Times New Roman"/>
                <w:sz w:val="24"/>
                <w:szCs w:val="24"/>
              </w:rPr>
              <w:t xml:space="preserve">DAL </w:t>
            </w:r>
            <w:r>
              <w:rPr>
                <w:rFonts w:ascii="Times New Roman" w:hAnsi="Times New Roman"/>
                <w:sz w:val="24"/>
                <w:szCs w:val="24"/>
              </w:rPr>
              <w:t>1. pantā ietvertais termins “nodarbinātais”, kas var tikt attiecināts arī uz uzņēmuma īpašnieku vai amatpersonu, ar kuru nav noslēgts darba līgums, un var pastāvēt arī citu veidu līgumi, piemēram, pilnvarojuma līgums</w:t>
            </w:r>
            <w:r w:rsidR="00A97BEC">
              <w:rPr>
                <w:rFonts w:ascii="Times New Roman" w:hAnsi="Times New Roman"/>
                <w:sz w:val="24"/>
                <w:szCs w:val="24"/>
              </w:rPr>
              <w:t>;</w:t>
            </w:r>
          </w:p>
          <w:p w14:paraId="38AEB4DF" w14:textId="26F31C15" w:rsidR="005868B7" w:rsidRDefault="008A3930">
            <w:pPr>
              <w:spacing w:line="240" w:lineRule="auto"/>
              <w:jc w:val="both"/>
              <w:rPr>
                <w:rFonts w:ascii="Times New Roman" w:hAnsi="Times New Roman"/>
                <w:sz w:val="24"/>
                <w:szCs w:val="24"/>
              </w:rPr>
            </w:pPr>
            <w:r>
              <w:rPr>
                <w:rFonts w:ascii="Times New Roman" w:hAnsi="Times New Roman"/>
                <w:sz w:val="24"/>
                <w:szCs w:val="24"/>
              </w:rPr>
              <w:t xml:space="preserve">- par individuālā uzņēmuma, zemnieku saimniecības vai zvejnieku saimniecības īpašnieku likuma Par individuālo (ģimenes) uzņēmumu un zemnieka vai zvejnieka saimniecību 7. panta izpratnē uzskatāms arī jebkurš no individuālā uzņēmuma, zemnieku </w:t>
            </w:r>
            <w:r>
              <w:rPr>
                <w:rFonts w:ascii="Times New Roman" w:hAnsi="Times New Roman"/>
                <w:sz w:val="24"/>
                <w:szCs w:val="24"/>
              </w:rPr>
              <w:lastRenderedPageBreak/>
              <w:t>saimniecības vai zvejnieku saimniecības dibināšanas līgumā norādītajiem dibinātājiem.</w:t>
            </w:r>
          </w:p>
          <w:p w14:paraId="215DA2EF" w14:textId="6016DFE2" w:rsidR="005868B7" w:rsidRDefault="008A3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Precizējumi konsultatīvā atbalsta – konsultācijas darba devējiem, laboratoriskie mērījumi un darba aizsardzības speciālistu un uzticības personu apmācības </w:t>
            </w:r>
            <w:r w:rsidR="00A97BEC">
              <w:rPr>
                <w:rFonts w:ascii="Times New Roman" w:hAnsi="Times New Roman" w:cs="Times New Roman"/>
                <w:sz w:val="24"/>
                <w:szCs w:val="24"/>
              </w:rPr>
              <w:t xml:space="preserve">- </w:t>
            </w:r>
            <w:r>
              <w:rPr>
                <w:rFonts w:ascii="Times New Roman" w:hAnsi="Times New Roman" w:cs="Times New Roman"/>
                <w:sz w:val="24"/>
                <w:szCs w:val="24"/>
              </w:rPr>
              <w:t xml:space="preserve">saņēmējiem izvirzītajās prasībās </w:t>
            </w:r>
            <w:r>
              <w:rPr>
                <w:rFonts w:ascii="Times New Roman" w:hAnsi="Times New Roman"/>
                <w:iCs/>
                <w:sz w:val="24"/>
                <w:szCs w:val="24"/>
              </w:rPr>
              <w:t>pozitīvi ietekmēs arī konsultatīvo atbalstu saņēmušo uzņēmumu skaitu</w:t>
            </w:r>
            <w:r w:rsidR="00A97BEC">
              <w:rPr>
                <w:rFonts w:ascii="Times New Roman" w:hAnsi="Times New Roman"/>
                <w:iCs/>
                <w:sz w:val="24"/>
                <w:szCs w:val="24"/>
              </w:rPr>
              <w:t>,</w:t>
            </w:r>
            <w:r>
              <w:rPr>
                <w:rFonts w:ascii="Times New Roman" w:hAnsi="Times New Roman"/>
                <w:iCs/>
                <w:sz w:val="24"/>
                <w:szCs w:val="24"/>
              </w:rPr>
              <w:t xml:space="preserve"> tādējādi nodrošinot projekta mērķu un rezultātu sasniegšanu drošas darba vides uzņēmumos nodrošināšanai.</w:t>
            </w:r>
            <w:r w:rsidR="00386CAB">
              <w:rPr>
                <w:rFonts w:ascii="Times New Roman" w:hAnsi="Times New Roman" w:cs="Times New Roman"/>
                <w:sz w:val="24"/>
                <w:szCs w:val="24"/>
              </w:rPr>
              <w:t xml:space="preserve"> </w:t>
            </w:r>
            <w:r w:rsidR="0051658E">
              <w:rPr>
                <w:rFonts w:ascii="Times New Roman" w:hAnsi="Times New Roman" w:cs="Times New Roman"/>
                <w:sz w:val="24"/>
                <w:szCs w:val="24"/>
              </w:rPr>
              <w:t>Paredzams, ka</w:t>
            </w:r>
            <w:r w:rsidR="00E86B25">
              <w:rPr>
                <w:rFonts w:ascii="Times New Roman" w:hAnsi="Times New Roman" w:cs="Times New Roman"/>
                <w:sz w:val="24"/>
                <w:szCs w:val="24"/>
              </w:rPr>
              <w:t xml:space="preserve">, </w:t>
            </w:r>
            <w:r w:rsidR="0051658E">
              <w:rPr>
                <w:rFonts w:ascii="Times New Roman" w:hAnsi="Times New Roman" w:cs="Times New Roman"/>
                <w:sz w:val="24"/>
                <w:szCs w:val="24"/>
              </w:rPr>
              <w:t>precizējot</w:t>
            </w:r>
            <w:r w:rsidR="00386CAB">
              <w:rPr>
                <w:rFonts w:ascii="Times New Roman" w:hAnsi="Times New Roman" w:cs="Times New Roman"/>
                <w:sz w:val="24"/>
                <w:szCs w:val="24"/>
              </w:rPr>
              <w:t xml:space="preserve"> saņēmēju lok</w:t>
            </w:r>
            <w:r w:rsidR="0051658E">
              <w:rPr>
                <w:rFonts w:ascii="Times New Roman" w:hAnsi="Times New Roman" w:cs="Times New Roman"/>
                <w:sz w:val="24"/>
                <w:szCs w:val="24"/>
              </w:rPr>
              <w:t xml:space="preserve">u, </w:t>
            </w:r>
            <w:r w:rsidR="00386CAB">
              <w:rPr>
                <w:rFonts w:ascii="Times New Roman" w:hAnsi="Times New Roman" w:cs="Times New Roman"/>
                <w:sz w:val="24"/>
                <w:szCs w:val="24"/>
              </w:rPr>
              <w:t xml:space="preserve">potenciāli vēl 150 </w:t>
            </w:r>
            <w:r w:rsidR="003C53F4">
              <w:rPr>
                <w:rFonts w:ascii="Times New Roman" w:hAnsi="Times New Roman" w:cs="Times New Roman"/>
                <w:sz w:val="24"/>
                <w:szCs w:val="24"/>
              </w:rPr>
              <w:t>bīstamo nozaru uzņēmumi varēs saņemt ESF projekta sniegto atbalstu</w:t>
            </w:r>
            <w:r w:rsidR="00E90C02">
              <w:rPr>
                <w:rFonts w:ascii="Times New Roman" w:hAnsi="Times New Roman" w:cs="Times New Roman"/>
                <w:sz w:val="24"/>
                <w:szCs w:val="24"/>
              </w:rPr>
              <w:t xml:space="preserve">, kas palīdzēs vēl efektīvāk </w:t>
            </w:r>
            <w:r w:rsidR="00985B20">
              <w:rPr>
                <w:rFonts w:ascii="Times New Roman" w:hAnsi="Times New Roman" w:cs="Times New Roman"/>
                <w:sz w:val="24"/>
                <w:szCs w:val="24"/>
              </w:rPr>
              <w:t xml:space="preserve">sasniegt SAM mērķi, </w:t>
            </w:r>
            <w:r w:rsidR="0065528E">
              <w:rPr>
                <w:rFonts w:ascii="Times New Roman" w:hAnsi="Times New Roman" w:cs="Times New Roman"/>
                <w:sz w:val="24"/>
                <w:szCs w:val="24"/>
              </w:rPr>
              <w:t>izmantot ESF līdzekļus un radīt drošus darba vides apstākļus nodarbinātajiem</w:t>
            </w:r>
            <w:r w:rsidR="003C53F4">
              <w:rPr>
                <w:rFonts w:ascii="Times New Roman" w:hAnsi="Times New Roman" w:cs="Times New Roman"/>
                <w:sz w:val="24"/>
                <w:szCs w:val="24"/>
              </w:rPr>
              <w:t>.</w:t>
            </w:r>
          </w:p>
          <w:p w14:paraId="62F264AC" w14:textId="321C61B4" w:rsidR="005868B7" w:rsidRDefault="008A3930" w:rsidP="00641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Iepriekšminētās izmaiņas neietekmē aktivitātei projekta ietvaros plānotās izmaksas.</w:t>
            </w:r>
          </w:p>
        </w:tc>
      </w:tr>
      <w:tr w:rsidR="005868B7" w14:paraId="2AE6D03C" w14:textId="77777777">
        <w:trPr>
          <w:tblCellSpacing w:w="15" w:type="dxa"/>
        </w:trPr>
        <w:tc>
          <w:tcPr>
            <w:tcW w:w="296" w:type="pct"/>
            <w:tcBorders>
              <w:top w:val="outset" w:sz="6" w:space="0" w:color="auto"/>
              <w:left w:val="outset" w:sz="6" w:space="0" w:color="auto"/>
              <w:bottom w:val="outset" w:sz="6" w:space="0" w:color="auto"/>
              <w:right w:val="outset" w:sz="6" w:space="0" w:color="auto"/>
            </w:tcBorders>
          </w:tcPr>
          <w:p w14:paraId="79586885" w14:textId="77777777" w:rsidR="005868B7" w:rsidRDefault="008A39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eastAsia="lv-LV"/>
              </w:rPr>
              <w:lastRenderedPageBreak/>
              <w:t xml:space="preserve"> </w:t>
            </w:r>
            <w:r>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tcPr>
          <w:p w14:paraId="4FAEB937"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tcPr>
          <w:p w14:paraId="7D045967" w14:textId="41FE6AE6" w:rsidR="005868B7" w:rsidRDefault="00E9791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LM</w:t>
            </w:r>
            <w:r w:rsidR="00801EAB">
              <w:rPr>
                <w:rFonts w:ascii="Times New Roman" w:eastAsia="Times New Roman" w:hAnsi="Times New Roman" w:cs="Times New Roman"/>
                <w:sz w:val="24"/>
                <w:szCs w:val="24"/>
                <w:lang w:eastAsia="lv-LV"/>
              </w:rPr>
              <w:t xml:space="preserve"> </w:t>
            </w:r>
            <w:r w:rsidR="008A3930">
              <w:rPr>
                <w:rFonts w:ascii="Times New Roman" w:eastAsia="Times New Roman" w:hAnsi="Times New Roman" w:cs="Times New Roman"/>
                <w:sz w:val="24"/>
                <w:szCs w:val="24"/>
                <w:lang w:eastAsia="lv-LV"/>
              </w:rPr>
              <w:t>kā ES fondu vadībā iesaistītā atbildīgā iestāde un VDI kā finansējuma saņēmējs.</w:t>
            </w:r>
          </w:p>
        </w:tc>
      </w:tr>
      <w:tr w:rsidR="005868B7" w14:paraId="1BFE1AD1" w14:textId="77777777">
        <w:trPr>
          <w:tblCellSpacing w:w="15" w:type="dxa"/>
        </w:trPr>
        <w:tc>
          <w:tcPr>
            <w:tcW w:w="296" w:type="pct"/>
            <w:tcBorders>
              <w:top w:val="outset" w:sz="6" w:space="0" w:color="auto"/>
              <w:left w:val="outset" w:sz="6" w:space="0" w:color="auto"/>
              <w:bottom w:val="outset" w:sz="6" w:space="0" w:color="auto"/>
              <w:right w:val="outset" w:sz="6" w:space="0" w:color="auto"/>
            </w:tcBorders>
          </w:tcPr>
          <w:p w14:paraId="73CF6589" w14:textId="77777777" w:rsidR="005868B7" w:rsidRDefault="008A39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tcPr>
          <w:p w14:paraId="76772D81"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33A01524" w14:textId="77777777" w:rsidR="00D7793A" w:rsidRDefault="008A3930" w:rsidP="00B203E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projekts ietekmē VDI kā finansējuma saņēmēju, jo tas paredz precizēt SAM 7.3.1. īstenošanas nosacījumus.</w:t>
            </w:r>
          </w:p>
          <w:p w14:paraId="5519AE11" w14:textId="2D33BCEC" w:rsidR="005868B7" w:rsidRPr="00B203EE" w:rsidRDefault="00D7793A" w:rsidP="00B203EE">
            <w:pPr>
              <w:jc w:val="both"/>
            </w:pPr>
            <w:bookmarkStart w:id="0" w:name="_Hlk72409081"/>
            <w:r w:rsidRPr="002F2466">
              <w:rPr>
                <w:rFonts w:ascii="Times New Roman" w:eastAsia="Times New Roman" w:hAnsi="Times New Roman" w:cs="Times New Roman"/>
                <w:iCs/>
                <w:sz w:val="24"/>
                <w:szCs w:val="24"/>
                <w:lang w:eastAsia="lv-LV"/>
              </w:rPr>
              <w:t xml:space="preserve">Izvērtējot ierosināto grozījumu ietekmi uz </w:t>
            </w:r>
            <w:r>
              <w:rPr>
                <w:rFonts w:ascii="Times New Roman" w:eastAsia="Times New Roman" w:hAnsi="Times New Roman" w:cs="Times New Roman"/>
                <w:iCs/>
                <w:sz w:val="24"/>
                <w:szCs w:val="24"/>
                <w:lang w:eastAsia="lv-LV"/>
              </w:rPr>
              <w:t xml:space="preserve">SAM </w:t>
            </w:r>
            <w:r w:rsidRPr="002F2466">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3</w:t>
            </w:r>
            <w:r w:rsidRPr="002F2466">
              <w:rPr>
                <w:rFonts w:ascii="Times New Roman" w:eastAsia="Times New Roman" w:hAnsi="Times New Roman" w:cs="Times New Roman"/>
                <w:iCs/>
                <w:sz w:val="24"/>
                <w:szCs w:val="24"/>
                <w:lang w:eastAsia="lv-LV"/>
              </w:rPr>
              <w:t xml:space="preserve">.1., pēc MK noteikumu spēkā stāšanās </w:t>
            </w:r>
            <w:r w:rsidR="00B203EE">
              <w:rPr>
                <w:rFonts w:ascii="Times New Roman" w:eastAsia="Times New Roman" w:hAnsi="Times New Roman" w:cs="Times New Roman"/>
                <w:iCs/>
                <w:sz w:val="24"/>
                <w:szCs w:val="24"/>
                <w:lang w:eastAsia="lv-LV"/>
              </w:rPr>
              <w:t xml:space="preserve">VDI nepieciešamības gadījumā </w:t>
            </w:r>
            <w:r w:rsidRPr="002F2466">
              <w:rPr>
                <w:rFonts w:ascii="Times New Roman" w:eastAsia="Times New Roman" w:hAnsi="Times New Roman" w:cs="Times New Roman"/>
                <w:iCs/>
                <w:sz w:val="24"/>
                <w:szCs w:val="24"/>
                <w:lang w:eastAsia="lv-LV"/>
              </w:rPr>
              <w:t>veik</w:t>
            </w:r>
            <w:r w:rsidR="00B203EE">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w:t>
            </w:r>
            <w:r w:rsidRPr="002F2466">
              <w:rPr>
                <w:rFonts w:ascii="Times New Roman" w:eastAsia="Times New Roman" w:hAnsi="Times New Roman" w:cs="Times New Roman"/>
                <w:iCs/>
                <w:sz w:val="24"/>
                <w:szCs w:val="24"/>
                <w:lang w:eastAsia="lv-LV"/>
              </w:rPr>
              <w:t xml:space="preserve">grozījumus </w:t>
            </w:r>
            <w:r w:rsidR="00B203EE">
              <w:rPr>
                <w:rFonts w:ascii="Times New Roman" w:eastAsia="Times New Roman" w:hAnsi="Times New Roman" w:cs="Times New Roman"/>
                <w:iCs/>
                <w:sz w:val="24"/>
                <w:szCs w:val="24"/>
                <w:lang w:eastAsia="lv-LV"/>
              </w:rPr>
              <w:t xml:space="preserve">projektā </w:t>
            </w:r>
            <w:proofErr w:type="gramStart"/>
            <w:r w:rsidRPr="002F2466">
              <w:rPr>
                <w:rFonts w:ascii="Times New Roman" w:eastAsia="Times New Roman" w:hAnsi="Times New Roman" w:cs="Times New Roman"/>
                <w:iCs/>
                <w:sz w:val="24"/>
                <w:szCs w:val="24"/>
                <w:lang w:eastAsia="lv-LV"/>
              </w:rPr>
              <w:t>(atbilstoš</w:t>
            </w:r>
            <w:r w:rsidR="00B203EE">
              <w:rPr>
                <w:rFonts w:ascii="Times New Roman" w:eastAsia="Times New Roman" w:hAnsi="Times New Roman" w:cs="Times New Roman"/>
                <w:iCs/>
                <w:sz w:val="24"/>
                <w:szCs w:val="24"/>
                <w:lang w:eastAsia="lv-LV"/>
              </w:rPr>
              <w:t xml:space="preserve">i </w:t>
            </w:r>
            <w:r w:rsidRPr="002F2466">
              <w:rPr>
                <w:rFonts w:ascii="Times New Roman" w:eastAsia="Times New Roman" w:hAnsi="Times New Roman" w:cs="Times New Roman"/>
                <w:iCs/>
                <w:sz w:val="24"/>
                <w:szCs w:val="24"/>
                <w:lang w:eastAsia="lv-LV"/>
              </w:rPr>
              <w:t>aktuālajai</w:t>
            </w:r>
            <w:proofErr w:type="gramEnd"/>
            <w:r w:rsidRPr="002F2466">
              <w:rPr>
                <w:rFonts w:ascii="Times New Roman" w:eastAsia="Times New Roman" w:hAnsi="Times New Roman" w:cs="Times New Roman"/>
                <w:iCs/>
                <w:sz w:val="24"/>
                <w:szCs w:val="24"/>
                <w:lang w:eastAsia="lv-LV"/>
              </w:rPr>
              <w:t xml:space="preserve"> MK noteikumu Nr.12</w:t>
            </w:r>
            <w:r>
              <w:rPr>
                <w:rFonts w:ascii="Times New Roman" w:eastAsia="Times New Roman" w:hAnsi="Times New Roman" w:cs="Times New Roman"/>
                <w:iCs/>
                <w:sz w:val="24"/>
                <w:szCs w:val="24"/>
                <w:lang w:eastAsia="lv-LV"/>
              </w:rPr>
              <w:t>7</w:t>
            </w:r>
            <w:r w:rsidRPr="002F2466">
              <w:rPr>
                <w:rFonts w:ascii="Times New Roman" w:eastAsia="Times New Roman" w:hAnsi="Times New Roman" w:cs="Times New Roman"/>
                <w:iCs/>
                <w:sz w:val="24"/>
                <w:szCs w:val="24"/>
                <w:lang w:eastAsia="lv-LV"/>
              </w:rPr>
              <w:t xml:space="preserve"> redakcijai)</w:t>
            </w:r>
            <w:r w:rsidR="00B203EE">
              <w:rPr>
                <w:rFonts w:ascii="Times New Roman" w:eastAsia="Times New Roman" w:hAnsi="Times New Roman" w:cs="Times New Roman"/>
                <w:iCs/>
                <w:sz w:val="24"/>
                <w:szCs w:val="24"/>
                <w:lang w:eastAsia="lv-LV"/>
              </w:rPr>
              <w:t xml:space="preserve">. </w:t>
            </w:r>
            <w:r w:rsidRPr="005D3D97">
              <w:rPr>
                <w:rFonts w:ascii="Times New Roman" w:eastAsia="Times New Roman" w:hAnsi="Times New Roman" w:cs="Times New Roman"/>
                <w:iCs/>
                <w:sz w:val="24"/>
                <w:szCs w:val="24"/>
                <w:lang w:eastAsia="lv-LV"/>
              </w:rPr>
              <w:t>Veiktās izmaiņas</w:t>
            </w:r>
            <w:r w:rsidR="00FA687D">
              <w:rPr>
                <w:rFonts w:ascii="Times New Roman" w:eastAsia="Times New Roman" w:hAnsi="Times New Roman" w:cs="Times New Roman"/>
                <w:iCs/>
                <w:sz w:val="24"/>
                <w:szCs w:val="24"/>
                <w:lang w:eastAsia="lv-LV"/>
              </w:rPr>
              <w:t xml:space="preserve"> </w:t>
            </w:r>
            <w:r w:rsidR="00FA687D" w:rsidRPr="005D3D97">
              <w:rPr>
                <w:rFonts w:ascii="Times New Roman" w:hAnsi="Times New Roman" w:cs="Times New Roman"/>
                <w:sz w:val="24"/>
                <w:szCs w:val="24"/>
                <w:lang w:eastAsia="lv-LV"/>
              </w:rPr>
              <w:t xml:space="preserve">ir </w:t>
            </w:r>
            <w:r w:rsidR="00FA687D" w:rsidRPr="005D3D97">
              <w:rPr>
                <w:rFonts w:ascii="Times New Roman" w:hAnsi="Times New Roman" w:cs="Times New Roman"/>
                <w:sz w:val="24"/>
                <w:szCs w:val="24"/>
              </w:rPr>
              <w:t>svarīgas un sekmēs projekta mērķa un rādītāju sasniegšanu</w:t>
            </w:r>
            <w:r w:rsidR="00FA687D">
              <w:rPr>
                <w:rFonts w:ascii="Times New Roman" w:hAnsi="Times New Roman" w:cs="Times New Roman"/>
                <w:sz w:val="24"/>
                <w:szCs w:val="24"/>
              </w:rPr>
              <w:t>, bet</w:t>
            </w:r>
            <w:r w:rsidRPr="005D3D97">
              <w:rPr>
                <w:rFonts w:ascii="Times New Roman" w:eastAsia="Times New Roman" w:hAnsi="Times New Roman" w:cs="Times New Roman"/>
                <w:iCs/>
                <w:sz w:val="24"/>
                <w:szCs w:val="24"/>
                <w:lang w:eastAsia="lv-LV"/>
              </w:rPr>
              <w:t xml:space="preserve"> </w:t>
            </w:r>
            <w:r w:rsidR="00FA687D">
              <w:rPr>
                <w:rFonts w:ascii="Times New Roman" w:eastAsia="Times New Roman" w:hAnsi="Times New Roman" w:cs="Times New Roman"/>
                <w:iCs/>
                <w:sz w:val="24"/>
                <w:szCs w:val="24"/>
                <w:lang w:eastAsia="lv-LV"/>
              </w:rPr>
              <w:t>nav</w:t>
            </w:r>
            <w:r w:rsidRPr="005D3D97">
              <w:rPr>
                <w:rFonts w:ascii="Times New Roman" w:eastAsia="Times New Roman" w:hAnsi="Times New Roman" w:cs="Times New Roman"/>
                <w:iCs/>
                <w:sz w:val="24"/>
                <w:szCs w:val="24"/>
                <w:lang w:eastAsia="lv-LV"/>
              </w:rPr>
              <w:t xml:space="preserve"> uzskatāmas par tādām, kas ietekmē projekta mērķi, īstenošanas nosacījumus, tādējādi traucējot tā sākotnējo mērķu sasniegšanu atbilstoši </w:t>
            </w:r>
            <w:r w:rsidRPr="005D3D97">
              <w:rPr>
                <w:rFonts w:ascii="Times New Roman" w:hAnsi="Times New Roman" w:cs="Times New Roman"/>
                <w:sz w:val="24"/>
                <w:szCs w:val="24"/>
              </w:rPr>
              <w:t>2013.gada 28.decembra Eiropas Parlamenta un Padomes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71.pantam</w:t>
            </w:r>
            <w:r w:rsidR="00FA687D">
              <w:rPr>
                <w:rFonts w:ascii="Times New Roman" w:hAnsi="Times New Roman" w:cs="Times New Roman"/>
                <w:sz w:val="24"/>
                <w:szCs w:val="24"/>
              </w:rPr>
              <w:t>.</w:t>
            </w:r>
            <w:r w:rsidRPr="005D3D97">
              <w:rPr>
                <w:rFonts w:ascii="Times New Roman" w:hAnsi="Times New Roman" w:cs="Times New Roman"/>
                <w:sz w:val="24"/>
                <w:szCs w:val="24"/>
                <w:lang w:eastAsia="lv-LV"/>
              </w:rPr>
              <w:t xml:space="preserve"> </w:t>
            </w:r>
            <w:bookmarkEnd w:id="0"/>
            <w:r w:rsidR="008A3930">
              <w:rPr>
                <w:rFonts w:ascii="Times New Roman" w:eastAsia="Times New Roman" w:hAnsi="Times New Roman" w:cs="Times New Roman"/>
                <w:iCs/>
                <w:sz w:val="24"/>
                <w:szCs w:val="24"/>
                <w:lang w:eastAsia="lv-LV"/>
              </w:rPr>
              <w:t xml:space="preserve"> </w:t>
            </w:r>
          </w:p>
          <w:p w14:paraId="29256E1D" w14:textId="08E0EACB" w:rsidR="005868B7" w:rsidRDefault="008A393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 xml:space="preserve">Atbalsta pasākumi tiks īstenoti esošā SAM 7.3.1 finansējuma ietvaros un </w:t>
            </w:r>
            <w:r>
              <w:rPr>
                <w:rFonts w:ascii="Times New Roman" w:eastAsia="Times New Roman" w:hAnsi="Times New Roman" w:cs="Times New Roman"/>
                <w:iCs/>
                <w:sz w:val="24"/>
                <w:szCs w:val="24"/>
                <w:lang w:eastAsia="lv-LV"/>
              </w:rPr>
              <w:t xml:space="preserve">MK noteikumu projekts kopumā veicinās SAM 7.3.1. uzraudzības rādītāju </w:t>
            </w:r>
            <w:r>
              <w:rPr>
                <w:rFonts w:ascii="Times New Roman" w:eastAsia="Times New Roman" w:hAnsi="Times New Roman" w:cs="Times New Roman"/>
                <w:iCs/>
                <w:sz w:val="24"/>
                <w:szCs w:val="24"/>
                <w:lang w:eastAsia="lv-LV"/>
              </w:rPr>
              <w:lastRenderedPageBreak/>
              <w:t xml:space="preserve">sasniegšanu, nodrošinot konsultatīvā atbalsta saņemšanas iespējas plašākam uzņēmumu skaitam. </w:t>
            </w:r>
          </w:p>
        </w:tc>
      </w:tr>
    </w:tbl>
    <w:p w14:paraId="7E5773F4"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5868B7" w14:paraId="63DA50C6" w14:textId="7777777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7C084209" w14:textId="77777777" w:rsidR="005868B7" w:rsidRDefault="008A3930">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868B7" w14:paraId="74FBCC67" w14:textId="77777777">
        <w:trPr>
          <w:tblCellSpacing w:w="15" w:type="dxa"/>
        </w:trPr>
        <w:tc>
          <w:tcPr>
            <w:tcW w:w="300" w:type="pct"/>
            <w:tcBorders>
              <w:top w:val="outset" w:sz="6" w:space="0" w:color="auto"/>
              <w:left w:val="outset" w:sz="6" w:space="0" w:color="auto"/>
              <w:bottom w:val="outset" w:sz="6" w:space="0" w:color="auto"/>
              <w:right w:val="outset" w:sz="6" w:space="0" w:color="auto"/>
            </w:tcBorders>
          </w:tcPr>
          <w:p w14:paraId="49599F5C" w14:textId="77777777" w:rsidR="005868B7" w:rsidRDefault="008A39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tcPr>
          <w:p w14:paraId="0E4367B0"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4AED878E" w14:textId="77777777" w:rsidR="005868B7" w:rsidRDefault="008A3930">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Mērķa grupa ir:</w:t>
            </w:r>
          </w:p>
          <w:p w14:paraId="15762A68" w14:textId="748BFEB5" w:rsidR="005868B7" w:rsidRDefault="008A3930">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bīstamo nozaru uzņēmumu darba ņēmēji un darba devēji</w:t>
            </w:r>
            <w:r w:rsidR="00D10879">
              <w:rPr>
                <w:rFonts w:ascii="Times New Roman" w:eastAsia="Times New Roman" w:hAnsi="Times New Roman" w:cs="Times New Roman"/>
                <w:iCs/>
                <w:sz w:val="24"/>
                <w:szCs w:val="24"/>
                <w:lang w:eastAsia="lv-LV"/>
              </w:rPr>
              <w:t>.</w:t>
            </w:r>
            <w:r w:rsidR="00F133F2">
              <w:rPr>
                <w:rFonts w:ascii="Times New Roman" w:eastAsia="Times New Roman" w:hAnsi="Times New Roman" w:cs="Times New Roman"/>
                <w:iCs/>
                <w:sz w:val="24"/>
                <w:szCs w:val="24"/>
                <w:lang w:eastAsia="lv-LV"/>
              </w:rPr>
              <w:t xml:space="preserve"> </w:t>
            </w:r>
            <w:r w:rsidR="001B230F">
              <w:rPr>
                <w:rFonts w:ascii="Times New Roman" w:eastAsia="Times New Roman" w:hAnsi="Times New Roman" w:cs="Times New Roman"/>
                <w:iCs/>
                <w:sz w:val="24"/>
                <w:szCs w:val="24"/>
                <w:lang w:eastAsia="lv-LV"/>
              </w:rPr>
              <w:t xml:space="preserve">Saskaņā ar Centrālā statistikas pārvaldes datiem </w:t>
            </w:r>
            <w:r w:rsidR="00F04455">
              <w:rPr>
                <w:rFonts w:ascii="Times New Roman" w:eastAsia="Times New Roman" w:hAnsi="Times New Roman" w:cs="Times New Roman"/>
                <w:iCs/>
                <w:sz w:val="24"/>
                <w:szCs w:val="24"/>
                <w:lang w:eastAsia="lv-LV"/>
              </w:rPr>
              <w:t>Latvijā bīstamo nozaru uzņēmumu skaits, kuros nodarbināti ne vairāk kā 9 darbinieki ir 55</w:t>
            </w:r>
            <w:r w:rsidR="00985B20">
              <w:rPr>
                <w:rFonts w:ascii="Times New Roman" w:eastAsia="Times New Roman" w:hAnsi="Times New Roman" w:cs="Times New Roman"/>
                <w:iCs/>
                <w:sz w:val="24"/>
                <w:szCs w:val="24"/>
                <w:lang w:eastAsia="lv-LV"/>
              </w:rPr>
              <w:t xml:space="preserve"> </w:t>
            </w:r>
            <w:r w:rsidR="00F04455">
              <w:rPr>
                <w:rFonts w:ascii="Times New Roman" w:eastAsia="Times New Roman" w:hAnsi="Times New Roman" w:cs="Times New Roman"/>
                <w:iCs/>
                <w:sz w:val="24"/>
                <w:szCs w:val="24"/>
                <w:lang w:eastAsia="lv-LV"/>
              </w:rPr>
              <w:t xml:space="preserve">044, ar darbinieku skaitu no 10 līdz 49 – 4448 uzņēmumi, savukārt ar darbinieku skaitu no 50 līdz 249 – 862 uzņēmumi. </w:t>
            </w:r>
            <w:r w:rsidR="001B230F">
              <w:rPr>
                <w:rFonts w:ascii="Times New Roman" w:eastAsia="Times New Roman" w:hAnsi="Times New Roman" w:cs="Times New Roman"/>
                <w:iCs/>
                <w:sz w:val="24"/>
                <w:szCs w:val="24"/>
                <w:lang w:eastAsia="lv-LV"/>
              </w:rPr>
              <w:t>Precīzu p</w:t>
            </w:r>
            <w:r w:rsidR="001B230F">
              <w:rPr>
                <w:rFonts w:ascii="Times New Roman" w:eastAsia="Times New Roman" w:hAnsi="Times New Roman" w:cs="Times New Roman"/>
                <w:iCs/>
                <w:sz w:val="24"/>
                <w:szCs w:val="24"/>
              </w:rPr>
              <w:t xml:space="preserve">rojekta mērķa grupu nav iespējams noteikt, jo nav iegūstami dati </w:t>
            </w:r>
            <w:r w:rsidR="00F0728B">
              <w:rPr>
                <w:rFonts w:ascii="Times New Roman" w:eastAsia="Times New Roman" w:hAnsi="Times New Roman" w:cs="Times New Roman"/>
                <w:iCs/>
                <w:sz w:val="24"/>
                <w:szCs w:val="24"/>
              </w:rPr>
              <w:t>par</w:t>
            </w:r>
            <w:r w:rsidR="001B230F">
              <w:rPr>
                <w:rFonts w:ascii="Times New Roman" w:eastAsia="Times New Roman" w:hAnsi="Times New Roman" w:cs="Times New Roman"/>
                <w:iCs/>
                <w:sz w:val="24"/>
                <w:szCs w:val="24"/>
              </w:rPr>
              <w:t xml:space="preserve"> mikrouzņēmum</w:t>
            </w:r>
            <w:r w:rsidR="00F0728B">
              <w:rPr>
                <w:rFonts w:ascii="Times New Roman" w:eastAsia="Times New Roman" w:hAnsi="Times New Roman" w:cs="Times New Roman"/>
                <w:iCs/>
                <w:sz w:val="24"/>
                <w:szCs w:val="24"/>
              </w:rPr>
              <w:t>u skaitu</w:t>
            </w:r>
            <w:r w:rsidR="001B230F">
              <w:rPr>
                <w:rFonts w:ascii="Times New Roman" w:hAnsi="Times New Roman" w:cs="Times New Roman"/>
                <w:sz w:val="24"/>
                <w:szCs w:val="24"/>
              </w:rPr>
              <w:t xml:space="preserve"> </w:t>
            </w:r>
            <w:r w:rsidR="00F0728B">
              <w:rPr>
                <w:rFonts w:ascii="Times New Roman" w:hAnsi="Times New Roman" w:cs="Times New Roman"/>
                <w:sz w:val="24"/>
                <w:szCs w:val="24"/>
              </w:rPr>
              <w:t>un nav paredzama</w:t>
            </w:r>
            <w:r w:rsidR="00FE1552">
              <w:rPr>
                <w:rFonts w:ascii="Times New Roman" w:hAnsi="Times New Roman" w:cs="Times New Roman"/>
                <w:sz w:val="24"/>
                <w:szCs w:val="24"/>
              </w:rPr>
              <w:t xml:space="preserve"> uzņēmumu interese par konsultatīvo atbalstu. Pamatojoties uz VDI praktisko pieredzi un līdzšinējo interesi, provizoriski minēto atbalstu varētu saņemt </w:t>
            </w:r>
            <w:r w:rsidR="001B230F">
              <w:rPr>
                <w:rFonts w:ascii="Times New Roman" w:hAnsi="Times New Roman" w:cs="Times New Roman"/>
                <w:sz w:val="24"/>
                <w:szCs w:val="24"/>
              </w:rPr>
              <w:t>150</w:t>
            </w:r>
            <w:r w:rsidR="00FE1552">
              <w:rPr>
                <w:rFonts w:ascii="Times New Roman" w:hAnsi="Times New Roman" w:cs="Times New Roman"/>
                <w:sz w:val="24"/>
                <w:szCs w:val="24"/>
              </w:rPr>
              <w:t xml:space="preserve"> bīstamo nozaru mikrouzņēmumi, kas būtu ~16% no paredzētā kopējā atbalstu saņēmēju loka</w:t>
            </w:r>
            <w:r w:rsidR="004A2BFD">
              <w:rPr>
                <w:rFonts w:ascii="Times New Roman" w:hAnsi="Times New Roman" w:cs="Times New Roman"/>
                <w:sz w:val="24"/>
                <w:szCs w:val="24"/>
              </w:rPr>
              <w:t>;</w:t>
            </w:r>
          </w:p>
          <w:p w14:paraId="714586C2" w14:textId="77777777" w:rsidR="005868B7" w:rsidRDefault="008A3930">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darba aizsardzības speciālisti, uzticības personas;</w:t>
            </w:r>
          </w:p>
          <w:p w14:paraId="134FBC69" w14:textId="77777777" w:rsidR="005868B7" w:rsidRDefault="008A393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VDI amatpersonas un darbinieki.</w:t>
            </w:r>
          </w:p>
        </w:tc>
      </w:tr>
      <w:tr w:rsidR="005868B7" w14:paraId="71C9C159" w14:textId="77777777">
        <w:trPr>
          <w:tblCellSpacing w:w="15" w:type="dxa"/>
        </w:trPr>
        <w:tc>
          <w:tcPr>
            <w:tcW w:w="300" w:type="pct"/>
            <w:tcBorders>
              <w:top w:val="outset" w:sz="6" w:space="0" w:color="auto"/>
              <w:left w:val="outset" w:sz="6" w:space="0" w:color="auto"/>
              <w:bottom w:val="outset" w:sz="6" w:space="0" w:color="auto"/>
              <w:right w:val="outset" w:sz="6" w:space="0" w:color="auto"/>
            </w:tcBorders>
          </w:tcPr>
          <w:p w14:paraId="7ADD7776" w14:textId="77777777" w:rsidR="005868B7" w:rsidRDefault="008A39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tcPr>
          <w:p w14:paraId="1D3CE760" w14:textId="77777777" w:rsidR="005868B7" w:rsidRDefault="008A3930">
            <w:pPr>
              <w:spacing w:after="0" w:line="240" w:lineRule="auto"/>
              <w:rPr>
                <w:rFonts w:ascii="Times New Roman" w:eastAsia="Times New Roman" w:hAnsi="Times New Roman" w:cs="Times New Roman"/>
                <w:iCs/>
                <w:sz w:val="24"/>
                <w:szCs w:val="24"/>
                <w:highlight w:val="green"/>
                <w:lang w:eastAsia="lv-LV"/>
              </w:rPr>
            </w:pPr>
            <w:r>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04FAD72E" w14:textId="37718670" w:rsidR="002F1346" w:rsidRDefault="008A3930" w:rsidP="00965A87">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projektam kopumā ir pozitīva ietekme uz tautsaimniecību un sabiedrības mērķgrupām, īpaši, darba ņēmējiem un darba devējiem bīstamo nozaru uzņēmumos, tādējādi uzlabojot darba aizsardzību uzņēmumos un pozitīvi ietekmējot/uzlabojot darba ņēmēju darba apstākļus un samazinot nelaimes gadījumu iespējamību darbā. </w:t>
            </w:r>
            <w:r w:rsidR="002F1346">
              <w:rPr>
                <w:rFonts w:ascii="Times New Roman" w:hAnsi="Times New Roman" w:cs="Times New Roman"/>
                <w:sz w:val="24"/>
                <w:szCs w:val="24"/>
              </w:rPr>
              <w:t>Darba aizsardzības sistēmas sakārtošana arī pavisam nelielā uzņēmumā – mikrouzņēmumā, ir būtiska drošas darba vides un kvalitatīvu darba vietu kontekstā.</w:t>
            </w:r>
          </w:p>
          <w:p w14:paraId="44850AF1" w14:textId="716684A0" w:rsidR="005868B7" w:rsidRDefault="008A39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projektam kopumā ir pozitīva ietekme uz sabiedrības veselību, jo darba aizsardzības jautājumi ir cieši saistīti ar nodarbināto veselību, arodveselību. </w:t>
            </w:r>
          </w:p>
          <w:p w14:paraId="2D214E68" w14:textId="2F0FA6B7" w:rsidR="005868B7" w:rsidRDefault="008A3930" w:rsidP="007B12C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projekts nesniedz ietekmi uz vidi, konkurenci, kā arī neietekmē uzņēmējdarbības vidi</w:t>
            </w:r>
            <w:r w:rsidR="007B12CF">
              <w:rPr>
                <w:rFonts w:ascii="Times New Roman" w:eastAsia="Times New Roman" w:hAnsi="Times New Roman" w:cs="Times New Roman"/>
                <w:sz w:val="24"/>
                <w:szCs w:val="24"/>
                <w:lang w:eastAsia="lv-LV"/>
              </w:rPr>
              <w:t xml:space="preserve"> un administratīvo slogu. </w:t>
            </w:r>
          </w:p>
        </w:tc>
      </w:tr>
      <w:tr w:rsidR="005868B7" w14:paraId="1468145E" w14:textId="77777777">
        <w:trPr>
          <w:tblCellSpacing w:w="15" w:type="dxa"/>
        </w:trPr>
        <w:tc>
          <w:tcPr>
            <w:tcW w:w="300" w:type="pct"/>
            <w:tcBorders>
              <w:top w:val="outset" w:sz="6" w:space="0" w:color="auto"/>
              <w:left w:val="outset" w:sz="6" w:space="0" w:color="auto"/>
              <w:bottom w:val="outset" w:sz="6" w:space="0" w:color="auto"/>
              <w:right w:val="outset" w:sz="6" w:space="0" w:color="auto"/>
            </w:tcBorders>
          </w:tcPr>
          <w:p w14:paraId="640B5DCE" w14:textId="77777777" w:rsidR="005868B7" w:rsidRDefault="008A39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tcPr>
          <w:p w14:paraId="231A8606"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4B945405" w14:textId="77777777" w:rsidR="005868B7" w:rsidRDefault="008A3930">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sz w:val="24"/>
                <w:szCs w:val="24"/>
                <w:lang w:eastAsia="lv-LV"/>
              </w:rPr>
              <w:t>MK noteikumu projekts neskar šo jomu.</w:t>
            </w:r>
          </w:p>
        </w:tc>
      </w:tr>
      <w:tr w:rsidR="005868B7" w14:paraId="405DAAF8" w14:textId="77777777">
        <w:trPr>
          <w:tblCellSpacing w:w="15" w:type="dxa"/>
        </w:trPr>
        <w:tc>
          <w:tcPr>
            <w:tcW w:w="300" w:type="pct"/>
            <w:tcBorders>
              <w:top w:val="outset" w:sz="6" w:space="0" w:color="auto"/>
              <w:left w:val="outset" w:sz="6" w:space="0" w:color="auto"/>
              <w:bottom w:val="outset" w:sz="6" w:space="0" w:color="auto"/>
              <w:right w:val="outset" w:sz="6" w:space="0" w:color="auto"/>
            </w:tcBorders>
          </w:tcPr>
          <w:p w14:paraId="77E217BD" w14:textId="77777777" w:rsidR="005868B7" w:rsidRDefault="008A39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tcPr>
          <w:p w14:paraId="37B59357"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4BE236D0" w14:textId="77777777" w:rsidR="005868B7" w:rsidRDefault="008A39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MK noteikumu projekts neskar šo jomu.</w:t>
            </w:r>
          </w:p>
        </w:tc>
      </w:tr>
      <w:tr w:rsidR="005868B7" w14:paraId="3F5A1F22" w14:textId="77777777">
        <w:trPr>
          <w:tblCellSpacing w:w="15" w:type="dxa"/>
        </w:trPr>
        <w:tc>
          <w:tcPr>
            <w:tcW w:w="300" w:type="pct"/>
            <w:tcBorders>
              <w:top w:val="outset" w:sz="6" w:space="0" w:color="auto"/>
              <w:left w:val="outset" w:sz="6" w:space="0" w:color="auto"/>
              <w:bottom w:val="outset" w:sz="6" w:space="0" w:color="auto"/>
              <w:right w:val="outset" w:sz="6" w:space="0" w:color="auto"/>
            </w:tcBorders>
          </w:tcPr>
          <w:p w14:paraId="6474CB07" w14:textId="77777777" w:rsidR="005868B7" w:rsidRDefault="008A39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tcPr>
          <w:p w14:paraId="6F9DAAB3"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0EAA8918" w14:textId="2C1757CC"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F6924C7" w14:textId="77777777" w:rsidR="005868B7" w:rsidRPr="00965A87" w:rsidRDefault="008A3930">
      <w:pPr>
        <w:spacing w:after="0" w:line="240" w:lineRule="auto"/>
        <w:rPr>
          <w:rFonts w:ascii="Times New Roman" w:eastAsia="Times New Roman" w:hAnsi="Times New Roman" w:cs="Times New Roman"/>
          <w:iCs/>
          <w:sz w:val="24"/>
          <w:szCs w:val="24"/>
          <w:lang w:eastAsia="lv-LV"/>
        </w:rPr>
      </w:pPr>
      <w:r w:rsidRPr="00965A87">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5868B7" w14:paraId="5A06E75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FB4E6CB" w14:textId="77777777" w:rsidR="005868B7" w:rsidRDefault="008A3930">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5868B7" w14:paraId="12F07EA8" w14:textId="77777777">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55E6D119" w14:textId="77777777" w:rsidR="005868B7" w:rsidRDefault="008A393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w:t>
            </w:r>
            <w:r>
              <w:rPr>
                <w:rFonts w:ascii="Times New Roman" w:hAnsi="Times New Roman" w:cs="Times New Roman"/>
                <w:sz w:val="24"/>
                <w:szCs w:val="24"/>
              </w:rPr>
              <w:t>oteikumu projekts neskar šo jomu.</w:t>
            </w:r>
          </w:p>
        </w:tc>
      </w:tr>
    </w:tbl>
    <w:p w14:paraId="2F37ACF4" w14:textId="77777777" w:rsidR="005868B7" w:rsidRDefault="005868B7">
      <w:pPr>
        <w:spacing w:after="0" w:line="240" w:lineRule="auto"/>
        <w:rPr>
          <w:rFonts w:ascii="Times New Roman" w:eastAsia="Times New Roman" w:hAnsi="Times New Roman" w:cs="Times New Roman"/>
          <w:iCs/>
          <w:sz w:val="24"/>
          <w:szCs w:val="24"/>
          <w:lang w:eastAsia="lv-LV"/>
        </w:rPr>
      </w:pPr>
    </w:p>
    <w:p w14:paraId="05F2CFC8"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7"/>
      </w:tblGrid>
      <w:tr w:rsidR="005868B7" w14:paraId="2D21FD94" w14:textId="7777777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4F19D58A" w14:textId="77777777" w:rsidR="005868B7" w:rsidRDefault="008A3930">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 Tiesību akta projekta ietekme uz spēkā esošo tiesību normu sistēmu</w:t>
            </w:r>
          </w:p>
        </w:tc>
      </w:tr>
      <w:tr w:rsidR="005868B7" w14:paraId="3C5DCCCD" w14:textId="77777777">
        <w:trPr>
          <w:tblCellSpacing w:w="15" w:type="dxa"/>
        </w:trPr>
        <w:tc>
          <w:tcPr>
            <w:tcW w:w="296" w:type="pct"/>
            <w:tcBorders>
              <w:top w:val="outset" w:sz="6" w:space="0" w:color="auto"/>
              <w:left w:val="outset" w:sz="6" w:space="0" w:color="auto"/>
              <w:bottom w:val="outset" w:sz="6" w:space="0" w:color="auto"/>
              <w:right w:val="outset" w:sz="6" w:space="0" w:color="auto"/>
            </w:tcBorders>
          </w:tcPr>
          <w:p w14:paraId="0C09E691"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677" w:type="pct"/>
            <w:tcBorders>
              <w:top w:val="outset" w:sz="6" w:space="0" w:color="auto"/>
              <w:left w:val="outset" w:sz="6" w:space="0" w:color="auto"/>
              <w:bottom w:val="outset" w:sz="6" w:space="0" w:color="auto"/>
              <w:right w:val="outset" w:sz="6" w:space="0" w:color="auto"/>
            </w:tcBorders>
          </w:tcPr>
          <w:p w14:paraId="72DF0D4F"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tcPr>
          <w:p w14:paraId="720E7839" w14:textId="77777777" w:rsidR="005868B7" w:rsidRDefault="008A3930">
            <w:pPr>
              <w:spacing w:after="0" w:line="240" w:lineRule="auto"/>
              <w:jc w:val="both"/>
              <w:rPr>
                <w:rFonts w:ascii="Times New Roman" w:hAnsi="Times New Roman"/>
                <w:sz w:val="24"/>
                <w:szCs w:val="28"/>
              </w:rPr>
            </w:pPr>
            <w:r>
              <w:rPr>
                <w:rFonts w:ascii="Times New Roman" w:hAnsi="Times New Roman" w:cs="Times New Roman"/>
                <w:sz w:val="24"/>
                <w:szCs w:val="24"/>
              </w:rPr>
              <w:t xml:space="preserve">Nav. </w:t>
            </w:r>
          </w:p>
          <w:p w14:paraId="30270B88" w14:textId="77777777" w:rsidR="005868B7" w:rsidRDefault="005868B7">
            <w:pPr>
              <w:spacing w:after="0" w:line="240" w:lineRule="auto"/>
              <w:jc w:val="both"/>
              <w:rPr>
                <w:rFonts w:ascii="Times New Roman" w:eastAsia="Times New Roman" w:hAnsi="Times New Roman" w:cs="Times New Roman"/>
                <w:iCs/>
                <w:sz w:val="24"/>
                <w:szCs w:val="24"/>
                <w:lang w:eastAsia="lv-LV"/>
              </w:rPr>
            </w:pPr>
          </w:p>
          <w:p w14:paraId="64F23EBD" w14:textId="77777777" w:rsidR="005868B7" w:rsidRDefault="005868B7">
            <w:pPr>
              <w:spacing w:after="0" w:line="240" w:lineRule="auto"/>
              <w:jc w:val="both"/>
              <w:rPr>
                <w:rFonts w:ascii="Times New Roman" w:eastAsia="Times New Roman" w:hAnsi="Times New Roman" w:cs="Times New Roman"/>
                <w:iCs/>
                <w:sz w:val="24"/>
                <w:szCs w:val="24"/>
                <w:lang w:eastAsia="lv-LV"/>
              </w:rPr>
            </w:pPr>
          </w:p>
        </w:tc>
      </w:tr>
      <w:tr w:rsidR="005868B7" w14:paraId="422BD3B7" w14:textId="77777777">
        <w:trPr>
          <w:tblCellSpacing w:w="15" w:type="dxa"/>
        </w:trPr>
        <w:tc>
          <w:tcPr>
            <w:tcW w:w="296" w:type="pct"/>
            <w:tcBorders>
              <w:top w:val="outset" w:sz="6" w:space="0" w:color="auto"/>
              <w:left w:val="outset" w:sz="6" w:space="0" w:color="auto"/>
              <w:bottom w:val="outset" w:sz="6" w:space="0" w:color="auto"/>
              <w:right w:val="outset" w:sz="6" w:space="0" w:color="auto"/>
            </w:tcBorders>
          </w:tcPr>
          <w:p w14:paraId="75869CC7"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677" w:type="pct"/>
            <w:tcBorders>
              <w:top w:val="outset" w:sz="6" w:space="0" w:color="auto"/>
              <w:left w:val="outset" w:sz="6" w:space="0" w:color="auto"/>
              <w:bottom w:val="outset" w:sz="6" w:space="0" w:color="auto"/>
              <w:right w:val="outset" w:sz="6" w:space="0" w:color="auto"/>
            </w:tcBorders>
          </w:tcPr>
          <w:p w14:paraId="483962FF"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tcPr>
          <w:p w14:paraId="5C97AF45"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LM.</w:t>
            </w:r>
          </w:p>
        </w:tc>
      </w:tr>
      <w:tr w:rsidR="005868B7" w14:paraId="697319F6" w14:textId="77777777">
        <w:trPr>
          <w:tblCellSpacing w:w="15" w:type="dxa"/>
        </w:trPr>
        <w:tc>
          <w:tcPr>
            <w:tcW w:w="296" w:type="pct"/>
            <w:tcBorders>
              <w:top w:val="outset" w:sz="6" w:space="0" w:color="auto"/>
              <w:left w:val="outset" w:sz="6" w:space="0" w:color="auto"/>
              <w:bottom w:val="outset" w:sz="6" w:space="0" w:color="auto"/>
              <w:right w:val="outset" w:sz="6" w:space="0" w:color="auto"/>
            </w:tcBorders>
          </w:tcPr>
          <w:p w14:paraId="2665F1AB"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677" w:type="pct"/>
            <w:tcBorders>
              <w:top w:val="outset" w:sz="6" w:space="0" w:color="auto"/>
              <w:left w:val="outset" w:sz="6" w:space="0" w:color="auto"/>
              <w:bottom w:val="outset" w:sz="6" w:space="0" w:color="auto"/>
              <w:right w:val="outset" w:sz="6" w:space="0" w:color="auto"/>
            </w:tcBorders>
          </w:tcPr>
          <w:p w14:paraId="2FF4ECF6"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623369EA"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FB7D80B"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tbl>
      <w:tblPr>
        <w:tblW w:w="50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261"/>
        <w:gridCol w:w="6489"/>
      </w:tblGrid>
      <w:tr w:rsidR="005868B7" w14:paraId="42E75E36" w14:textId="7777777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tcPr>
          <w:p w14:paraId="4AE80A7E" w14:textId="77777777" w:rsidR="005868B7" w:rsidRDefault="008A3930">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  V. Tiesību akta projekta atbilstība Latvijas Republikas starptautiskajām saistībām</w:t>
            </w:r>
          </w:p>
        </w:tc>
      </w:tr>
      <w:tr w:rsidR="005868B7" w14:paraId="7735029A" w14:textId="77777777">
        <w:trPr>
          <w:tblCellSpacing w:w="15" w:type="dxa"/>
        </w:trPr>
        <w:tc>
          <w:tcPr>
            <w:tcW w:w="147" w:type="pct"/>
            <w:tcBorders>
              <w:top w:val="outset" w:sz="6" w:space="0" w:color="auto"/>
              <w:left w:val="outset" w:sz="6" w:space="0" w:color="auto"/>
              <w:bottom w:val="outset" w:sz="6" w:space="0" w:color="auto"/>
              <w:right w:val="outset" w:sz="6" w:space="0" w:color="auto"/>
            </w:tcBorders>
          </w:tcPr>
          <w:p w14:paraId="411620AC"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241" w:type="pct"/>
            <w:tcBorders>
              <w:top w:val="outset" w:sz="6" w:space="0" w:color="auto"/>
              <w:left w:val="outset" w:sz="6" w:space="0" w:color="auto"/>
              <w:bottom w:val="outset" w:sz="6" w:space="0" w:color="auto"/>
              <w:right w:val="outset" w:sz="6" w:space="0" w:color="auto"/>
            </w:tcBorders>
          </w:tcPr>
          <w:p w14:paraId="08F04546"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Saistības pret Eiropas Savienību</w:t>
            </w:r>
          </w:p>
        </w:tc>
        <w:tc>
          <w:tcPr>
            <w:tcW w:w="3547" w:type="pct"/>
            <w:tcBorders>
              <w:top w:val="outset" w:sz="6" w:space="0" w:color="auto"/>
              <w:left w:val="outset" w:sz="6" w:space="0" w:color="auto"/>
              <w:bottom w:val="outset" w:sz="6" w:space="0" w:color="auto"/>
              <w:right w:val="outset" w:sz="6" w:space="0" w:color="auto"/>
            </w:tcBorders>
          </w:tcPr>
          <w:p w14:paraId="049E394B" w14:textId="77777777" w:rsidR="005868B7" w:rsidRDefault="008A3930">
            <w:pPr>
              <w:spacing w:after="0" w:line="240" w:lineRule="auto"/>
              <w:ind w:right="113"/>
              <w:jc w:val="both"/>
              <w:rPr>
                <w:rFonts w:ascii="Times New Roman" w:hAnsi="Times New Roman" w:cs="Times New Roman"/>
                <w:sz w:val="24"/>
                <w:szCs w:val="24"/>
                <w:lang w:eastAsia="lv-LV"/>
              </w:rPr>
            </w:pPr>
            <w:r>
              <w:rPr>
                <w:rFonts w:ascii="Times New Roman" w:hAnsi="Times New Roman" w:cs="Times New Roman"/>
                <w:sz w:val="24"/>
                <w:szCs w:val="24"/>
              </w:rPr>
              <w:t xml:space="preserve">MK noteikumu projekts neskar šo jomu. </w:t>
            </w:r>
          </w:p>
          <w:p w14:paraId="4508A1D3" w14:textId="77777777" w:rsidR="005868B7" w:rsidRDefault="005868B7">
            <w:pPr>
              <w:spacing w:after="0" w:line="240" w:lineRule="auto"/>
              <w:ind w:right="113"/>
              <w:jc w:val="both"/>
              <w:rPr>
                <w:rFonts w:ascii="Times New Roman" w:eastAsia="Times New Roman" w:hAnsi="Times New Roman" w:cs="Times New Roman"/>
                <w:iCs/>
                <w:sz w:val="24"/>
                <w:szCs w:val="24"/>
                <w:highlight w:val="green"/>
                <w:lang w:eastAsia="lv-LV"/>
              </w:rPr>
            </w:pPr>
          </w:p>
        </w:tc>
      </w:tr>
      <w:tr w:rsidR="005868B7" w14:paraId="76501007" w14:textId="77777777">
        <w:trPr>
          <w:tblCellSpacing w:w="15" w:type="dxa"/>
        </w:trPr>
        <w:tc>
          <w:tcPr>
            <w:tcW w:w="147" w:type="pct"/>
            <w:tcBorders>
              <w:top w:val="outset" w:sz="6" w:space="0" w:color="auto"/>
              <w:left w:val="outset" w:sz="6" w:space="0" w:color="auto"/>
              <w:bottom w:val="outset" w:sz="6" w:space="0" w:color="auto"/>
              <w:right w:val="outset" w:sz="6" w:space="0" w:color="auto"/>
            </w:tcBorders>
          </w:tcPr>
          <w:p w14:paraId="47B1BDD0"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241" w:type="pct"/>
            <w:tcBorders>
              <w:top w:val="outset" w:sz="6" w:space="0" w:color="auto"/>
              <w:left w:val="outset" w:sz="6" w:space="0" w:color="auto"/>
              <w:bottom w:val="outset" w:sz="6" w:space="0" w:color="auto"/>
              <w:right w:val="outset" w:sz="6" w:space="0" w:color="auto"/>
            </w:tcBorders>
          </w:tcPr>
          <w:p w14:paraId="08CBB5C0"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Citas starptautiskās saistības</w:t>
            </w:r>
          </w:p>
        </w:tc>
        <w:tc>
          <w:tcPr>
            <w:tcW w:w="3547" w:type="pct"/>
            <w:tcBorders>
              <w:top w:val="outset" w:sz="6" w:space="0" w:color="auto"/>
              <w:left w:val="outset" w:sz="6" w:space="0" w:color="auto"/>
              <w:bottom w:val="outset" w:sz="6" w:space="0" w:color="auto"/>
              <w:right w:val="outset" w:sz="6" w:space="0" w:color="auto"/>
            </w:tcBorders>
          </w:tcPr>
          <w:p w14:paraId="0A082A6B"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MK noteikumu projekts neskar šo jomu.</w:t>
            </w:r>
          </w:p>
        </w:tc>
      </w:tr>
      <w:tr w:rsidR="005868B7" w14:paraId="2F6F032B" w14:textId="77777777">
        <w:trPr>
          <w:tblCellSpacing w:w="15" w:type="dxa"/>
        </w:trPr>
        <w:tc>
          <w:tcPr>
            <w:tcW w:w="147" w:type="pct"/>
            <w:tcBorders>
              <w:top w:val="outset" w:sz="6" w:space="0" w:color="auto"/>
              <w:left w:val="outset" w:sz="6" w:space="0" w:color="auto"/>
              <w:bottom w:val="outset" w:sz="6" w:space="0" w:color="auto"/>
              <w:right w:val="outset" w:sz="6" w:space="0" w:color="auto"/>
            </w:tcBorders>
          </w:tcPr>
          <w:p w14:paraId="7883CF7B"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241" w:type="pct"/>
            <w:tcBorders>
              <w:top w:val="outset" w:sz="6" w:space="0" w:color="auto"/>
              <w:left w:val="outset" w:sz="6" w:space="0" w:color="auto"/>
              <w:bottom w:val="outset" w:sz="6" w:space="0" w:color="auto"/>
              <w:right w:val="outset" w:sz="6" w:space="0" w:color="auto"/>
            </w:tcBorders>
          </w:tcPr>
          <w:p w14:paraId="73BB9419"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547" w:type="pct"/>
            <w:tcBorders>
              <w:top w:val="outset" w:sz="6" w:space="0" w:color="auto"/>
              <w:left w:val="outset" w:sz="6" w:space="0" w:color="auto"/>
              <w:bottom w:val="outset" w:sz="6" w:space="0" w:color="auto"/>
              <w:right w:val="outset" w:sz="6" w:space="0" w:color="auto"/>
            </w:tcBorders>
          </w:tcPr>
          <w:p w14:paraId="7E2D6B01"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Nav.</w:t>
            </w:r>
          </w:p>
        </w:tc>
      </w:tr>
    </w:tbl>
    <w:p w14:paraId="50D9618F" w14:textId="77777777" w:rsidR="005868B7" w:rsidRDefault="008A39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5868B7" w14:paraId="66F102D5" w14:textId="7777777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3E809C17" w14:textId="77777777" w:rsidR="005868B7" w:rsidRDefault="008A3930">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 Sabiedrības līdzdalība un komunikācijas aktivitātes</w:t>
            </w:r>
          </w:p>
        </w:tc>
      </w:tr>
      <w:tr w:rsidR="005868B7" w14:paraId="1B6283EB" w14:textId="77777777">
        <w:trPr>
          <w:tblCellSpacing w:w="15" w:type="dxa"/>
        </w:trPr>
        <w:tc>
          <w:tcPr>
            <w:tcW w:w="300" w:type="pct"/>
            <w:tcBorders>
              <w:top w:val="outset" w:sz="6" w:space="0" w:color="auto"/>
              <w:left w:val="outset" w:sz="6" w:space="0" w:color="auto"/>
              <w:bottom w:val="outset" w:sz="6" w:space="0" w:color="auto"/>
              <w:right w:val="outset" w:sz="6" w:space="0" w:color="auto"/>
            </w:tcBorders>
          </w:tcPr>
          <w:p w14:paraId="47069579" w14:textId="77777777" w:rsidR="005868B7" w:rsidRDefault="008A39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tcPr>
          <w:p w14:paraId="62A1129B"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5853A15E" w14:textId="5857D4BE" w:rsidR="005868B7" w:rsidRDefault="008A393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informētu sabiedrību par MK noteikumu projektu un dotu iespēju izteikt viedokli, MK noteikumu projekts atbilstoši MK 2009. gada 25. augusta noteikumiem Nr. 970 “Sabiedrības līdzdalības kārtība attīstības plānošanas procesā” ievietots LM un Valsts kancelejas tīmekļa vietnē.</w:t>
            </w:r>
          </w:p>
        </w:tc>
      </w:tr>
      <w:tr w:rsidR="005868B7" w14:paraId="2B3BEC38" w14:textId="77777777">
        <w:trPr>
          <w:tblCellSpacing w:w="15" w:type="dxa"/>
        </w:trPr>
        <w:tc>
          <w:tcPr>
            <w:tcW w:w="300" w:type="pct"/>
            <w:tcBorders>
              <w:top w:val="outset" w:sz="6" w:space="0" w:color="auto"/>
              <w:left w:val="outset" w:sz="6" w:space="0" w:color="auto"/>
              <w:bottom w:val="outset" w:sz="6" w:space="0" w:color="auto"/>
              <w:right w:val="outset" w:sz="6" w:space="0" w:color="auto"/>
            </w:tcBorders>
          </w:tcPr>
          <w:p w14:paraId="2D6B9002" w14:textId="77777777" w:rsidR="005868B7" w:rsidRDefault="008A39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tcPr>
          <w:p w14:paraId="12807B10"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65FDE296" w14:textId="3C895909" w:rsidR="005868B7" w:rsidRDefault="008A393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Sabiedrība tika aicināta līdzdarboties MK noteikumu projekta izstrādē, ievietojot MK noteikumu projektu LM tīmekļa vietnē </w:t>
            </w:r>
            <w:hyperlink r:id="rId10" w:history="1">
              <w:r>
                <w:rPr>
                  <w:rStyle w:val="Hyperlink"/>
                  <w:rFonts w:ascii="Times New Roman" w:eastAsia="Times New Roman" w:hAnsi="Times New Roman" w:cs="Times New Roman"/>
                  <w:iCs/>
                  <w:sz w:val="24"/>
                  <w:szCs w:val="24"/>
                  <w:lang w:eastAsia="lv-LV"/>
                </w:rPr>
                <w:t>www.lm.gov.lv</w:t>
              </w:r>
            </w:hyperlink>
            <w:r>
              <w:rPr>
                <w:rFonts w:ascii="Times New Roman" w:eastAsia="Times New Roman" w:hAnsi="Times New Roman" w:cs="Times New Roman"/>
                <w:iCs/>
                <w:sz w:val="24"/>
                <w:szCs w:val="24"/>
                <w:lang w:eastAsia="lv-LV"/>
              </w:rPr>
              <w:t xml:space="preserve"> un Valsts kancelejas tīmekļa vietnē</w:t>
            </w:r>
            <w:r>
              <w:t xml:space="preserve"> </w:t>
            </w:r>
            <w:hyperlink r:id="rId11" w:history="1">
              <w:r>
                <w:rPr>
                  <w:rStyle w:val="Hyperlink"/>
                  <w:rFonts w:ascii="Times New Roman" w:eastAsia="Times New Roman" w:hAnsi="Times New Roman" w:cs="Times New Roman"/>
                  <w:iCs/>
                  <w:sz w:val="24"/>
                  <w:szCs w:val="24"/>
                  <w:lang w:eastAsia="lv-LV"/>
                </w:rPr>
                <w:t>https://www.mk.gov.lv/</w:t>
              </w:r>
            </w:hyperlink>
            <w:r>
              <w:rPr>
                <w:rFonts w:ascii="Times New Roman" w:eastAsia="Times New Roman" w:hAnsi="Times New Roman" w:cs="Times New Roman"/>
                <w:iCs/>
                <w:sz w:val="24"/>
                <w:szCs w:val="24"/>
                <w:lang w:eastAsia="lv-LV"/>
              </w:rPr>
              <w:t xml:space="preserve"> un no 2021. gada 3. janvāra līdz 2021. gada 18. janvārim aicinot sabiedrības pārstāvjus: </w:t>
            </w:r>
          </w:p>
          <w:p w14:paraId="57EA8329" w14:textId="77777777" w:rsidR="005868B7" w:rsidRDefault="008A393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rakstiski sniegt viedokli par MK noteikumu projektu tā izstrādes stadijā – nosūtot uz elektronisko pasta adresi: atbildiga.iestade@lm.gov.lv;</w:t>
            </w:r>
          </w:p>
          <w:p w14:paraId="5AB6A099" w14:textId="77777777" w:rsidR="005868B7" w:rsidRDefault="008A3930">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2) klātienē sniegt viedokli par MK noteikumu projektu tā izstrādes stadijā.</w:t>
            </w:r>
          </w:p>
        </w:tc>
      </w:tr>
      <w:tr w:rsidR="005868B7" w14:paraId="720E897C" w14:textId="77777777">
        <w:trPr>
          <w:tblCellSpacing w:w="15" w:type="dxa"/>
        </w:trPr>
        <w:tc>
          <w:tcPr>
            <w:tcW w:w="300" w:type="pct"/>
            <w:tcBorders>
              <w:top w:val="outset" w:sz="6" w:space="0" w:color="auto"/>
              <w:left w:val="outset" w:sz="6" w:space="0" w:color="auto"/>
              <w:bottom w:val="outset" w:sz="6" w:space="0" w:color="auto"/>
              <w:right w:val="outset" w:sz="6" w:space="0" w:color="auto"/>
            </w:tcBorders>
          </w:tcPr>
          <w:p w14:paraId="34E1E3A1" w14:textId="77777777" w:rsidR="005868B7" w:rsidRDefault="008A39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tcPr>
          <w:p w14:paraId="58E675AC"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1C3D2DB0" w14:textId="0D52D7A4" w:rsidR="005868B7" w:rsidRDefault="00DF1867">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 xml:space="preserve">Kopumā līdz MK noteikumu projekta izsludināšanai Valsts sekretāru sanāksmē (t.sk. līdz 2021. gada 18. janvārim) un iesniegšanai Valsts kancelejā par MK noteikumu projektu sabiedrības viedoklis netika saņemts. </w:t>
            </w:r>
          </w:p>
        </w:tc>
      </w:tr>
      <w:tr w:rsidR="005868B7" w14:paraId="264CB631" w14:textId="77777777">
        <w:trPr>
          <w:trHeight w:val="394"/>
          <w:tblCellSpacing w:w="15" w:type="dxa"/>
        </w:trPr>
        <w:tc>
          <w:tcPr>
            <w:tcW w:w="300" w:type="pct"/>
            <w:tcBorders>
              <w:top w:val="outset" w:sz="6" w:space="0" w:color="auto"/>
              <w:left w:val="outset" w:sz="6" w:space="0" w:color="auto"/>
              <w:bottom w:val="outset" w:sz="6" w:space="0" w:color="auto"/>
              <w:right w:val="outset" w:sz="6" w:space="0" w:color="auto"/>
            </w:tcBorders>
          </w:tcPr>
          <w:p w14:paraId="32BD3E01" w14:textId="77777777" w:rsidR="005868B7" w:rsidRDefault="008A39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tcPr>
          <w:p w14:paraId="21006BD4"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9DB9539" w14:textId="646C153B" w:rsidR="000A3D89" w:rsidRDefault="000A3D89" w:rsidP="000A3D89">
            <w:pPr>
              <w:spacing w:after="0" w:line="240" w:lineRule="auto"/>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Bīstamo nozaru uzņēmumu darbiniekiem un darba devējiem projekta ietvaros ir iespējas piedalīties dažādās informatīvi izglītojošās apmācībās un semināros. Turklāt, bīstamo nozaru uzņēmumiem ir pieejami projekta laikā izveidotie elektroniskie rīki </w:t>
            </w:r>
            <w:r>
              <w:rPr>
                <w:rFonts w:ascii="Times New Roman" w:hAnsi="Times New Roman" w:cs="Times New Roman"/>
                <w:color w:val="000000" w:themeColor="text1"/>
                <w:sz w:val="24"/>
                <w:szCs w:val="24"/>
                <w:lang w:eastAsia="lv-LV"/>
              </w:rPr>
              <w:lastRenderedPageBreak/>
              <w:t xml:space="preserve">darba vides risku novērtēšanai, praktiskas </w:t>
            </w:r>
            <w:proofErr w:type="spellStart"/>
            <w:r>
              <w:rPr>
                <w:rFonts w:ascii="Times New Roman" w:hAnsi="Times New Roman" w:cs="Times New Roman"/>
                <w:color w:val="000000" w:themeColor="text1"/>
                <w:sz w:val="24"/>
                <w:szCs w:val="24"/>
                <w:lang w:eastAsia="lv-LV"/>
              </w:rPr>
              <w:t>videopamācības</w:t>
            </w:r>
            <w:proofErr w:type="spellEnd"/>
            <w:r>
              <w:rPr>
                <w:rFonts w:ascii="Times New Roman" w:hAnsi="Times New Roman" w:cs="Times New Roman"/>
                <w:color w:val="000000" w:themeColor="text1"/>
                <w:sz w:val="24"/>
                <w:szCs w:val="24"/>
                <w:lang w:eastAsia="lv-LV"/>
              </w:rPr>
              <w:t xml:space="preserve"> par drošiem darba apstākļiem, nelaimes gadījumu un arodslimību </w:t>
            </w:r>
            <w:proofErr w:type="spellStart"/>
            <w:r>
              <w:rPr>
                <w:rFonts w:ascii="Times New Roman" w:hAnsi="Times New Roman" w:cs="Times New Roman"/>
                <w:color w:val="000000" w:themeColor="text1"/>
                <w:sz w:val="24"/>
                <w:szCs w:val="24"/>
                <w:lang w:eastAsia="lv-LV"/>
              </w:rPr>
              <w:t>prevenciju</w:t>
            </w:r>
            <w:proofErr w:type="spellEnd"/>
            <w:r>
              <w:rPr>
                <w:rFonts w:ascii="Times New Roman" w:hAnsi="Times New Roman" w:cs="Times New Roman"/>
                <w:color w:val="000000" w:themeColor="text1"/>
                <w:sz w:val="24"/>
                <w:szCs w:val="24"/>
                <w:lang w:eastAsia="lv-LV"/>
              </w:rPr>
              <w:t xml:space="preserve">. Informācija par semināriem, kā arī virkne izstrādāto informatīvo materiālu ir pieejama www.stradavesels.lv </w:t>
            </w:r>
          </w:p>
          <w:p w14:paraId="28357816" w14:textId="3264DD49" w:rsidR="00713F7C" w:rsidRDefault="000A3D89" w:rsidP="00965A87">
            <w:pPr>
              <w:pStyle w:val="CommentText"/>
              <w:jc w:val="both"/>
              <w:rPr>
                <w:lang w:eastAsia="lv-LV"/>
              </w:rPr>
            </w:pPr>
            <w:r>
              <w:rPr>
                <w:rFonts w:ascii="Times New Roman" w:eastAsia="Times New Roman" w:hAnsi="Times New Roman" w:cs="Times New Roman"/>
                <w:iCs/>
                <w:sz w:val="24"/>
                <w:szCs w:val="24"/>
                <w:lang w:eastAsia="lv-LV"/>
              </w:rPr>
              <w:t>Turklāt, attiecībā uz  bīstamo nozaru uzņēmēju intereses paaugstināšanu par konsultatīvā</w:t>
            </w:r>
            <w:r w:rsidR="000E04E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atbalsta saņemšanu un ieguvumiem, VDI regulāri rīko dažādas informatīvas aktivitātes un kampaņas, piedalās nozaru izstādēs, kā arī sadarbojas ar reģioniem, pašvaldībām un nozaru asociācijām.  2021./2022.gadā plānota </w:t>
            </w:r>
            <w:r w:rsidR="000E04E4">
              <w:rPr>
                <w:rFonts w:ascii="Times New Roman" w:eastAsia="Times New Roman" w:hAnsi="Times New Roman" w:cs="Times New Roman"/>
                <w:iCs/>
                <w:sz w:val="24"/>
                <w:szCs w:val="24"/>
                <w:lang w:eastAsia="lv-LV"/>
              </w:rPr>
              <w:t>sabiedrības informēšanas kampaņ</w:t>
            </w:r>
            <w:r>
              <w:rPr>
                <w:rFonts w:ascii="Times New Roman" w:eastAsia="Times New Roman" w:hAnsi="Times New Roman" w:cs="Times New Roman"/>
                <w:iCs/>
                <w:sz w:val="24"/>
                <w:szCs w:val="24"/>
                <w:lang w:eastAsia="lv-LV"/>
              </w:rPr>
              <w:t>a</w:t>
            </w:r>
            <w:r w:rsidR="000E04E4">
              <w:rPr>
                <w:rFonts w:ascii="Times New Roman" w:eastAsia="Times New Roman" w:hAnsi="Times New Roman" w:cs="Times New Roman"/>
                <w:iCs/>
                <w:sz w:val="24"/>
                <w:szCs w:val="24"/>
                <w:lang w:eastAsia="lv-LV"/>
              </w:rPr>
              <w:t xml:space="preserve"> ar mērķi informēt, izglītot un veicināt izpratni par darba aizsardzības nozīmīgumu, tajā skaitā, piesaistīt bīstamo nozaru uzņēmumus atbalsta saņemšanai ESF projekta ietvaros. </w:t>
            </w:r>
            <w:r w:rsidR="0094119B">
              <w:rPr>
                <w:rFonts w:ascii="Times New Roman" w:eastAsia="Times New Roman" w:hAnsi="Times New Roman" w:cs="Times New Roman"/>
                <w:iCs/>
                <w:sz w:val="24"/>
                <w:szCs w:val="24"/>
                <w:lang w:eastAsia="lv-LV"/>
              </w:rPr>
              <w:t xml:space="preserve">Informāciju par ESF projekta sniegto </w:t>
            </w:r>
            <w:r w:rsidR="0094119B" w:rsidRPr="0094119B">
              <w:rPr>
                <w:rFonts w:ascii="Times New Roman" w:eastAsia="Times New Roman" w:hAnsi="Times New Roman" w:cs="Times New Roman"/>
                <w:iCs/>
                <w:sz w:val="24"/>
                <w:szCs w:val="24"/>
                <w:lang w:eastAsia="lv-LV"/>
              </w:rPr>
              <w:t xml:space="preserve">atbalstu var </w:t>
            </w:r>
            <w:r w:rsidR="0094119B" w:rsidRPr="00F04455">
              <w:rPr>
                <w:rFonts w:ascii="Times New Roman" w:eastAsia="Times New Roman" w:hAnsi="Times New Roman" w:cs="Times New Roman"/>
                <w:iCs/>
                <w:sz w:val="24"/>
                <w:szCs w:val="24"/>
                <w:lang w:eastAsia="lv-LV"/>
              </w:rPr>
              <w:t>atrast</w:t>
            </w:r>
            <w:r w:rsidR="0094119B">
              <w:rPr>
                <w:rFonts w:ascii="Times New Roman" w:eastAsia="Times New Roman" w:hAnsi="Times New Roman" w:cs="Times New Roman"/>
                <w:iCs/>
                <w:sz w:val="24"/>
                <w:szCs w:val="24"/>
                <w:lang w:eastAsia="lv-LV"/>
              </w:rPr>
              <w:t>:</w:t>
            </w:r>
            <w:r w:rsidR="0094119B" w:rsidRPr="0094119B">
              <w:rPr>
                <w:rFonts w:ascii="Times New Roman" w:eastAsia="Times New Roman" w:hAnsi="Times New Roman" w:cs="Times New Roman"/>
                <w:iCs/>
                <w:sz w:val="24"/>
                <w:szCs w:val="24"/>
                <w:lang w:eastAsia="lv-LV"/>
              </w:rPr>
              <w:t xml:space="preserve"> </w:t>
            </w:r>
            <w:hyperlink r:id="rId12" w:history="1">
              <w:r w:rsidR="0094119B" w:rsidRPr="00965A87">
                <w:rPr>
                  <w:rStyle w:val="Hyperlink"/>
                  <w:rFonts w:ascii="Times New Roman" w:hAnsi="Times New Roman" w:cs="Times New Roman"/>
                  <w:sz w:val="24"/>
                  <w:szCs w:val="24"/>
                </w:rPr>
                <w:t>https://www.vdi.gov.lv/lv/atbalsts-darba-devejiem</w:t>
              </w:r>
            </w:hyperlink>
            <w:r>
              <w:rPr>
                <w:lang w:eastAsia="lv-LV"/>
              </w:rPr>
              <w:t>.</w:t>
            </w:r>
          </w:p>
        </w:tc>
      </w:tr>
    </w:tbl>
    <w:p w14:paraId="67F6333D" w14:textId="77777777" w:rsidR="005868B7" w:rsidRPr="00965A87" w:rsidRDefault="008A3930">
      <w:pPr>
        <w:spacing w:after="0" w:line="240" w:lineRule="auto"/>
        <w:rPr>
          <w:rFonts w:ascii="Times New Roman" w:eastAsia="Times New Roman" w:hAnsi="Times New Roman" w:cs="Times New Roman"/>
          <w:iCs/>
          <w:sz w:val="24"/>
          <w:szCs w:val="24"/>
          <w:lang w:val="es-ES_tradnl" w:eastAsia="lv-LV"/>
        </w:rPr>
      </w:pPr>
      <w:r w:rsidRPr="00965A87">
        <w:rPr>
          <w:rFonts w:ascii="Times New Roman" w:eastAsia="Times New Roman" w:hAnsi="Times New Roman" w:cs="Times New Roman"/>
          <w:iCs/>
          <w:sz w:val="24"/>
          <w:szCs w:val="24"/>
          <w:lang w:val="es-ES_tradnl"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5868B7" w14:paraId="2C226414" w14:textId="7777777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6B18A943" w14:textId="77777777" w:rsidR="005868B7" w:rsidRDefault="008A3930">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868B7" w14:paraId="66C7DEAF" w14:textId="77777777">
        <w:trPr>
          <w:tblCellSpacing w:w="15" w:type="dxa"/>
        </w:trPr>
        <w:tc>
          <w:tcPr>
            <w:tcW w:w="300" w:type="pct"/>
            <w:tcBorders>
              <w:top w:val="outset" w:sz="6" w:space="0" w:color="auto"/>
              <w:left w:val="outset" w:sz="6" w:space="0" w:color="auto"/>
              <w:bottom w:val="outset" w:sz="6" w:space="0" w:color="auto"/>
              <w:right w:val="outset" w:sz="6" w:space="0" w:color="auto"/>
            </w:tcBorders>
          </w:tcPr>
          <w:p w14:paraId="3E662D1B"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tcPr>
          <w:p w14:paraId="70DD367A"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 iesaistītās institūcijas</w:t>
            </w:r>
          </w:p>
          <w:p w14:paraId="717FE612" w14:textId="77777777" w:rsidR="005868B7" w:rsidRDefault="005868B7">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52AA3534" w14:textId="77777777" w:rsidR="005868B7" w:rsidRDefault="008A393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LM, Centrālā finanšu un līgumu aģentūra kā sadarbības iestāde, VDI kā finansējuma saņēmējs.</w:t>
            </w:r>
          </w:p>
        </w:tc>
      </w:tr>
      <w:tr w:rsidR="005868B7" w14:paraId="24C604AF" w14:textId="77777777">
        <w:trPr>
          <w:tblCellSpacing w:w="15" w:type="dxa"/>
        </w:trPr>
        <w:tc>
          <w:tcPr>
            <w:tcW w:w="300" w:type="pct"/>
            <w:tcBorders>
              <w:top w:val="outset" w:sz="6" w:space="0" w:color="auto"/>
              <w:left w:val="outset" w:sz="6" w:space="0" w:color="auto"/>
              <w:bottom w:val="outset" w:sz="6" w:space="0" w:color="auto"/>
              <w:right w:val="outset" w:sz="6" w:space="0" w:color="auto"/>
            </w:tcBorders>
          </w:tcPr>
          <w:p w14:paraId="1CB6D4C4"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tcPr>
          <w:p w14:paraId="2D0D19FA"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6AAA5D31"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MK noteikumu projekts šo jomu neskar.</w:t>
            </w:r>
          </w:p>
        </w:tc>
      </w:tr>
      <w:tr w:rsidR="005868B7" w14:paraId="4C7EA609" w14:textId="77777777">
        <w:trPr>
          <w:tblCellSpacing w:w="15" w:type="dxa"/>
        </w:trPr>
        <w:tc>
          <w:tcPr>
            <w:tcW w:w="300" w:type="pct"/>
            <w:tcBorders>
              <w:top w:val="outset" w:sz="6" w:space="0" w:color="auto"/>
              <w:left w:val="outset" w:sz="6" w:space="0" w:color="auto"/>
              <w:bottom w:val="outset" w:sz="6" w:space="0" w:color="auto"/>
              <w:right w:val="outset" w:sz="6" w:space="0" w:color="auto"/>
            </w:tcBorders>
          </w:tcPr>
          <w:p w14:paraId="5BAE65EB"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tcPr>
          <w:p w14:paraId="4C88D8FD"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38F93BFA" w14:textId="77777777" w:rsidR="005868B7" w:rsidRDefault="008A39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1B4744C" w14:textId="77777777" w:rsidR="005868B7" w:rsidRDefault="005868B7">
      <w:pPr>
        <w:spacing w:after="0" w:line="240" w:lineRule="auto"/>
        <w:rPr>
          <w:rFonts w:ascii="Times New Roman" w:hAnsi="Times New Roman" w:cs="Times New Roman"/>
          <w:sz w:val="24"/>
          <w:szCs w:val="24"/>
        </w:rPr>
      </w:pPr>
    </w:p>
    <w:p w14:paraId="72DE56F5" w14:textId="3BE69862" w:rsidR="005868B7" w:rsidRDefault="008A393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Labklājības ministr</w:t>
      </w:r>
      <w:r w:rsidR="00694287">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3C401F">
        <w:rPr>
          <w:rFonts w:ascii="Times New Roman" w:eastAsia="Times New Roman" w:hAnsi="Times New Roman" w:cs="Times New Roman"/>
          <w:sz w:val="24"/>
          <w:szCs w:val="24"/>
          <w:lang w:eastAsia="lv-LV"/>
        </w:rPr>
        <w:t xml:space="preserve"> </w:t>
      </w:r>
      <w:r w:rsidR="00F766CF">
        <w:rPr>
          <w:rFonts w:ascii="Times New Roman" w:eastAsia="Times New Roman" w:hAnsi="Times New Roman" w:cs="Times New Roman"/>
          <w:sz w:val="24"/>
          <w:szCs w:val="24"/>
          <w:lang w:eastAsia="lv-LV"/>
        </w:rPr>
        <w:t>G.Eglītis</w:t>
      </w:r>
    </w:p>
    <w:p w14:paraId="56BADC8E" w14:textId="77777777" w:rsidR="005868B7" w:rsidRDefault="005868B7">
      <w:pPr>
        <w:tabs>
          <w:tab w:val="left" w:pos="6804"/>
        </w:tabs>
        <w:spacing w:after="0" w:line="240" w:lineRule="auto"/>
        <w:jc w:val="both"/>
        <w:rPr>
          <w:rFonts w:ascii="Times New Roman" w:eastAsia="Times New Roman" w:hAnsi="Times New Roman" w:cs="Times New Roman"/>
          <w:sz w:val="14"/>
          <w:szCs w:val="24"/>
          <w:lang w:eastAsia="lv-LV"/>
        </w:rPr>
      </w:pPr>
    </w:p>
    <w:p w14:paraId="59AC0E9F" w14:textId="77777777" w:rsidR="005868B7" w:rsidRDefault="005868B7">
      <w:pPr>
        <w:tabs>
          <w:tab w:val="left" w:pos="6804"/>
        </w:tabs>
        <w:spacing w:after="0" w:line="240" w:lineRule="auto"/>
        <w:jc w:val="both"/>
        <w:rPr>
          <w:rFonts w:ascii="Times New Roman" w:eastAsia="Times New Roman" w:hAnsi="Times New Roman" w:cs="Times New Roman"/>
          <w:sz w:val="14"/>
          <w:szCs w:val="24"/>
          <w:lang w:eastAsia="lv-LV"/>
        </w:rPr>
      </w:pPr>
    </w:p>
    <w:p w14:paraId="66EBB2CE" w14:textId="77777777" w:rsidR="00441B2A" w:rsidRDefault="00441B2A">
      <w:pPr>
        <w:tabs>
          <w:tab w:val="left" w:pos="6804"/>
        </w:tabs>
        <w:spacing w:after="0" w:line="240" w:lineRule="auto"/>
        <w:jc w:val="both"/>
        <w:rPr>
          <w:rFonts w:ascii="Times New Roman" w:eastAsia="Times New Roman" w:hAnsi="Times New Roman" w:cs="Times New Roman"/>
          <w:sz w:val="16"/>
          <w:szCs w:val="28"/>
          <w:lang w:eastAsia="lv-LV"/>
        </w:rPr>
      </w:pPr>
    </w:p>
    <w:p w14:paraId="1960BB09" w14:textId="77777777" w:rsidR="00441B2A" w:rsidRDefault="00441B2A">
      <w:pPr>
        <w:tabs>
          <w:tab w:val="left" w:pos="6804"/>
        </w:tabs>
        <w:spacing w:after="0" w:line="240" w:lineRule="auto"/>
        <w:jc w:val="both"/>
        <w:rPr>
          <w:rFonts w:ascii="Times New Roman" w:eastAsia="Times New Roman" w:hAnsi="Times New Roman" w:cs="Times New Roman"/>
          <w:sz w:val="16"/>
          <w:szCs w:val="28"/>
          <w:lang w:eastAsia="lv-LV"/>
        </w:rPr>
      </w:pPr>
    </w:p>
    <w:p w14:paraId="63ED7EF3" w14:textId="77777777" w:rsidR="00441B2A" w:rsidRDefault="00441B2A">
      <w:pPr>
        <w:tabs>
          <w:tab w:val="left" w:pos="6804"/>
        </w:tabs>
        <w:spacing w:after="0" w:line="240" w:lineRule="auto"/>
        <w:jc w:val="both"/>
        <w:rPr>
          <w:rFonts w:ascii="Times New Roman" w:eastAsia="Times New Roman" w:hAnsi="Times New Roman" w:cs="Times New Roman"/>
          <w:sz w:val="16"/>
          <w:szCs w:val="28"/>
          <w:lang w:eastAsia="lv-LV"/>
        </w:rPr>
      </w:pPr>
    </w:p>
    <w:p w14:paraId="1C5B923E" w14:textId="77777777" w:rsidR="00441B2A" w:rsidRDefault="00441B2A">
      <w:pPr>
        <w:tabs>
          <w:tab w:val="left" w:pos="6804"/>
        </w:tabs>
        <w:spacing w:after="0" w:line="240" w:lineRule="auto"/>
        <w:jc w:val="both"/>
        <w:rPr>
          <w:rFonts w:ascii="Times New Roman" w:eastAsia="Times New Roman" w:hAnsi="Times New Roman" w:cs="Times New Roman"/>
          <w:sz w:val="16"/>
          <w:szCs w:val="28"/>
          <w:lang w:eastAsia="lv-LV"/>
        </w:rPr>
      </w:pPr>
    </w:p>
    <w:p w14:paraId="033130E2" w14:textId="77777777" w:rsidR="00441B2A" w:rsidRDefault="00441B2A">
      <w:pPr>
        <w:tabs>
          <w:tab w:val="left" w:pos="6804"/>
        </w:tabs>
        <w:spacing w:after="0" w:line="240" w:lineRule="auto"/>
        <w:jc w:val="both"/>
        <w:rPr>
          <w:rFonts w:ascii="Times New Roman" w:eastAsia="Times New Roman" w:hAnsi="Times New Roman" w:cs="Times New Roman"/>
          <w:sz w:val="16"/>
          <w:szCs w:val="28"/>
          <w:lang w:eastAsia="lv-LV"/>
        </w:rPr>
      </w:pPr>
    </w:p>
    <w:p w14:paraId="04D0BF0C" w14:textId="77777777" w:rsidR="00441B2A" w:rsidRDefault="00441B2A">
      <w:pPr>
        <w:tabs>
          <w:tab w:val="left" w:pos="6804"/>
        </w:tabs>
        <w:spacing w:after="0" w:line="240" w:lineRule="auto"/>
        <w:jc w:val="both"/>
        <w:rPr>
          <w:rFonts w:ascii="Times New Roman" w:eastAsia="Times New Roman" w:hAnsi="Times New Roman" w:cs="Times New Roman"/>
          <w:sz w:val="16"/>
          <w:szCs w:val="28"/>
          <w:lang w:eastAsia="lv-LV"/>
        </w:rPr>
      </w:pPr>
    </w:p>
    <w:p w14:paraId="7D9C0536" w14:textId="77777777" w:rsidR="00441B2A" w:rsidRDefault="00441B2A">
      <w:pPr>
        <w:tabs>
          <w:tab w:val="left" w:pos="6804"/>
        </w:tabs>
        <w:spacing w:after="0" w:line="240" w:lineRule="auto"/>
        <w:jc w:val="both"/>
        <w:rPr>
          <w:rFonts w:ascii="Times New Roman" w:eastAsia="Times New Roman" w:hAnsi="Times New Roman" w:cs="Times New Roman"/>
          <w:sz w:val="16"/>
          <w:szCs w:val="28"/>
          <w:lang w:eastAsia="lv-LV"/>
        </w:rPr>
      </w:pPr>
    </w:p>
    <w:p w14:paraId="1F115F36" w14:textId="77777777" w:rsidR="00441B2A" w:rsidRDefault="00441B2A">
      <w:pPr>
        <w:tabs>
          <w:tab w:val="left" w:pos="6804"/>
        </w:tabs>
        <w:spacing w:after="0" w:line="240" w:lineRule="auto"/>
        <w:jc w:val="both"/>
        <w:rPr>
          <w:rFonts w:ascii="Times New Roman" w:eastAsia="Times New Roman" w:hAnsi="Times New Roman" w:cs="Times New Roman"/>
          <w:sz w:val="16"/>
          <w:szCs w:val="28"/>
          <w:lang w:eastAsia="lv-LV"/>
        </w:rPr>
      </w:pPr>
    </w:p>
    <w:p w14:paraId="40B5FE87" w14:textId="77777777" w:rsidR="0042299A" w:rsidRDefault="0042299A">
      <w:pPr>
        <w:tabs>
          <w:tab w:val="left" w:pos="6804"/>
        </w:tabs>
        <w:spacing w:after="0" w:line="240" w:lineRule="auto"/>
        <w:jc w:val="both"/>
        <w:rPr>
          <w:rFonts w:ascii="Times New Roman" w:eastAsia="Times New Roman" w:hAnsi="Times New Roman" w:cs="Times New Roman"/>
          <w:sz w:val="16"/>
          <w:szCs w:val="28"/>
          <w:lang w:eastAsia="lv-LV"/>
        </w:rPr>
      </w:pPr>
    </w:p>
    <w:p w14:paraId="0C72E354" w14:textId="77777777" w:rsidR="0042299A" w:rsidRDefault="0042299A">
      <w:pPr>
        <w:tabs>
          <w:tab w:val="left" w:pos="6804"/>
        </w:tabs>
        <w:spacing w:after="0" w:line="240" w:lineRule="auto"/>
        <w:jc w:val="both"/>
        <w:rPr>
          <w:rFonts w:ascii="Times New Roman" w:eastAsia="Times New Roman" w:hAnsi="Times New Roman" w:cs="Times New Roman"/>
          <w:sz w:val="16"/>
          <w:szCs w:val="28"/>
          <w:lang w:eastAsia="lv-LV"/>
        </w:rPr>
      </w:pPr>
    </w:p>
    <w:p w14:paraId="2A9BCF95" w14:textId="77777777" w:rsidR="0042299A" w:rsidRDefault="0042299A">
      <w:pPr>
        <w:tabs>
          <w:tab w:val="left" w:pos="6804"/>
        </w:tabs>
        <w:spacing w:after="0" w:line="240" w:lineRule="auto"/>
        <w:jc w:val="both"/>
        <w:rPr>
          <w:rFonts w:ascii="Times New Roman" w:eastAsia="Times New Roman" w:hAnsi="Times New Roman" w:cs="Times New Roman"/>
          <w:sz w:val="16"/>
          <w:szCs w:val="28"/>
          <w:lang w:eastAsia="lv-LV"/>
        </w:rPr>
      </w:pPr>
    </w:p>
    <w:p w14:paraId="1B48ED5B" w14:textId="77777777" w:rsidR="0042299A" w:rsidRDefault="0042299A">
      <w:pPr>
        <w:tabs>
          <w:tab w:val="left" w:pos="6804"/>
        </w:tabs>
        <w:spacing w:after="0" w:line="240" w:lineRule="auto"/>
        <w:jc w:val="both"/>
        <w:rPr>
          <w:rFonts w:ascii="Times New Roman" w:eastAsia="Times New Roman" w:hAnsi="Times New Roman" w:cs="Times New Roman"/>
          <w:sz w:val="16"/>
          <w:szCs w:val="28"/>
          <w:lang w:eastAsia="lv-LV"/>
        </w:rPr>
      </w:pPr>
    </w:p>
    <w:p w14:paraId="762144DD" w14:textId="77777777" w:rsidR="0042299A" w:rsidRDefault="0042299A">
      <w:pPr>
        <w:tabs>
          <w:tab w:val="left" w:pos="6804"/>
        </w:tabs>
        <w:spacing w:after="0" w:line="240" w:lineRule="auto"/>
        <w:jc w:val="both"/>
        <w:rPr>
          <w:rFonts w:ascii="Times New Roman" w:eastAsia="Times New Roman" w:hAnsi="Times New Roman" w:cs="Times New Roman"/>
          <w:sz w:val="16"/>
          <w:szCs w:val="28"/>
          <w:lang w:eastAsia="lv-LV"/>
        </w:rPr>
      </w:pPr>
    </w:p>
    <w:p w14:paraId="5F534F65" w14:textId="77777777" w:rsidR="0042299A" w:rsidRDefault="0042299A">
      <w:pPr>
        <w:tabs>
          <w:tab w:val="left" w:pos="6804"/>
        </w:tabs>
        <w:spacing w:after="0" w:line="240" w:lineRule="auto"/>
        <w:jc w:val="both"/>
        <w:rPr>
          <w:rFonts w:ascii="Times New Roman" w:eastAsia="Times New Roman" w:hAnsi="Times New Roman" w:cs="Times New Roman"/>
          <w:sz w:val="16"/>
          <w:szCs w:val="28"/>
          <w:lang w:eastAsia="lv-LV"/>
        </w:rPr>
      </w:pPr>
    </w:p>
    <w:p w14:paraId="6A9D15F7" w14:textId="77777777" w:rsidR="0042299A" w:rsidRDefault="0042299A">
      <w:pPr>
        <w:tabs>
          <w:tab w:val="left" w:pos="6804"/>
        </w:tabs>
        <w:spacing w:after="0" w:line="240" w:lineRule="auto"/>
        <w:jc w:val="both"/>
        <w:rPr>
          <w:rFonts w:ascii="Times New Roman" w:eastAsia="Times New Roman" w:hAnsi="Times New Roman" w:cs="Times New Roman"/>
          <w:sz w:val="16"/>
          <w:szCs w:val="28"/>
          <w:lang w:eastAsia="lv-LV"/>
        </w:rPr>
      </w:pPr>
    </w:p>
    <w:p w14:paraId="38B9DE33" w14:textId="1A19CB68" w:rsidR="005868B7" w:rsidRDefault="008A3930">
      <w:pPr>
        <w:tabs>
          <w:tab w:val="left" w:pos="6804"/>
        </w:tabs>
        <w:spacing w:after="0" w:line="240" w:lineRule="auto"/>
        <w:jc w:val="both"/>
        <w:rPr>
          <w:rFonts w:ascii="Times New Roman" w:eastAsia="Times New Roman" w:hAnsi="Times New Roman" w:cs="Times New Roman"/>
          <w:sz w:val="16"/>
          <w:szCs w:val="28"/>
          <w:lang w:eastAsia="lv-LV"/>
        </w:rPr>
      </w:pPr>
      <w:r>
        <w:rPr>
          <w:rFonts w:ascii="Times New Roman" w:eastAsia="Times New Roman" w:hAnsi="Times New Roman" w:cs="Times New Roman"/>
          <w:sz w:val="16"/>
          <w:szCs w:val="28"/>
          <w:lang w:eastAsia="lv-LV"/>
        </w:rPr>
        <w:t xml:space="preserve">I. </w:t>
      </w:r>
      <w:r w:rsidR="00441B2A">
        <w:rPr>
          <w:rFonts w:ascii="Times New Roman" w:eastAsia="Times New Roman" w:hAnsi="Times New Roman" w:cs="Times New Roman"/>
          <w:sz w:val="16"/>
          <w:szCs w:val="28"/>
          <w:lang w:eastAsia="lv-LV"/>
        </w:rPr>
        <w:t>Krīgere,</w:t>
      </w:r>
      <w:r>
        <w:rPr>
          <w:rFonts w:ascii="Times New Roman" w:eastAsia="Times New Roman" w:hAnsi="Times New Roman" w:cs="Times New Roman"/>
          <w:sz w:val="16"/>
          <w:szCs w:val="28"/>
          <w:lang w:eastAsia="lv-LV"/>
        </w:rPr>
        <w:t xml:space="preserve"> </w:t>
      </w:r>
      <w:r>
        <w:rPr>
          <w:rFonts w:ascii="Times New Roman" w:hAnsi="Times New Roman" w:cs="Times New Roman"/>
          <w:sz w:val="16"/>
          <w:szCs w:val="28"/>
        </w:rPr>
        <w:t>67021</w:t>
      </w:r>
      <w:r w:rsidR="00441B2A">
        <w:rPr>
          <w:rFonts w:ascii="Times New Roman" w:hAnsi="Times New Roman" w:cs="Times New Roman"/>
          <w:sz w:val="16"/>
          <w:szCs w:val="28"/>
        </w:rPr>
        <w:t>561</w:t>
      </w:r>
    </w:p>
    <w:p w14:paraId="4D8E2EB5" w14:textId="4404F962" w:rsidR="005868B7" w:rsidRDefault="00441B2A">
      <w:pPr>
        <w:tabs>
          <w:tab w:val="left" w:pos="6804"/>
        </w:tabs>
        <w:spacing w:after="0" w:line="240" w:lineRule="auto"/>
        <w:jc w:val="both"/>
        <w:rPr>
          <w:rFonts w:ascii="Times New Roman" w:hAnsi="Times New Roman" w:cs="Times New Roman"/>
          <w:sz w:val="18"/>
          <w:szCs w:val="28"/>
        </w:rPr>
      </w:pPr>
      <w:r>
        <w:rPr>
          <w:rStyle w:val="Hyperlink"/>
          <w:rFonts w:ascii="Times New Roman" w:eastAsia="Times New Roman" w:hAnsi="Times New Roman" w:cs="Times New Roman"/>
          <w:sz w:val="16"/>
          <w:szCs w:val="28"/>
          <w:lang w:eastAsia="lv-LV"/>
        </w:rPr>
        <w:t>Inga.Krigere</w:t>
      </w:r>
      <w:r w:rsidR="008A3930">
        <w:rPr>
          <w:rStyle w:val="Hyperlink"/>
          <w:rFonts w:ascii="Times New Roman" w:eastAsia="Times New Roman" w:hAnsi="Times New Roman" w:cs="Times New Roman"/>
          <w:sz w:val="16"/>
          <w:szCs w:val="28"/>
          <w:lang w:eastAsia="lv-LV"/>
        </w:rPr>
        <w:t>@lm.gov.lv</w:t>
      </w:r>
    </w:p>
    <w:sectPr w:rsidR="005868B7">
      <w:headerReference w:type="default" r:id="rId13"/>
      <w:footerReference w:type="default" r:id="rId14"/>
      <w:headerReference w:type="first" r:id="rId15"/>
      <w:footerReference w:type="first" r:id="rId16"/>
      <w:pgSz w:w="11906" w:h="16838"/>
      <w:pgMar w:top="1418" w:right="1418" w:bottom="1418"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125D" w14:textId="77777777" w:rsidR="00DE108F" w:rsidRDefault="00DE108F">
      <w:pPr>
        <w:spacing w:line="240" w:lineRule="auto"/>
      </w:pPr>
      <w:r>
        <w:separator/>
      </w:r>
    </w:p>
  </w:endnote>
  <w:endnote w:type="continuationSeparator" w:id="0">
    <w:p w14:paraId="52EA7A8E" w14:textId="77777777" w:rsidR="00DE108F" w:rsidRDefault="00DE1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025147"/>
    </w:sdtPr>
    <w:sdtEndPr/>
    <w:sdtContent>
      <w:p w14:paraId="37CCCDEC" w14:textId="202D4426" w:rsidR="005868B7" w:rsidRDefault="005868B7">
        <w:pPr>
          <w:pStyle w:val="Footer"/>
        </w:pPr>
      </w:p>
      <w:p w14:paraId="4704A3C3" w14:textId="5E519490" w:rsidR="005868B7" w:rsidRDefault="008A3930">
        <w:pPr>
          <w:pStyle w:val="Footer"/>
        </w:pPr>
        <w:r>
          <w:rPr>
            <w:rFonts w:ascii="Times New Roman" w:eastAsia="Times New Roman" w:hAnsi="Times New Roman" w:cs="Times New Roman"/>
            <w:sz w:val="16"/>
            <w:szCs w:val="20"/>
            <w:lang w:eastAsia="lv-LV"/>
          </w:rPr>
          <w:t>LMAnot_</w:t>
        </w:r>
        <w:r w:rsidR="00FA687D">
          <w:rPr>
            <w:rFonts w:ascii="Times New Roman" w:eastAsia="Times New Roman" w:hAnsi="Times New Roman" w:cs="Times New Roman"/>
            <w:sz w:val="16"/>
            <w:szCs w:val="20"/>
            <w:lang w:eastAsia="lv-LV"/>
          </w:rPr>
          <w:t>1</w:t>
        </w:r>
        <w:r w:rsidR="00B445BC">
          <w:rPr>
            <w:rFonts w:ascii="Times New Roman" w:eastAsia="Times New Roman" w:hAnsi="Times New Roman" w:cs="Times New Roman"/>
            <w:sz w:val="16"/>
            <w:szCs w:val="20"/>
            <w:lang w:eastAsia="lv-LV"/>
          </w:rPr>
          <w:t>9</w:t>
        </w:r>
        <w:r w:rsidR="00FA687D">
          <w:rPr>
            <w:rFonts w:ascii="Times New Roman" w:eastAsia="Times New Roman" w:hAnsi="Times New Roman" w:cs="Times New Roman"/>
            <w:sz w:val="16"/>
            <w:szCs w:val="20"/>
            <w:lang w:eastAsia="lv-LV"/>
          </w:rPr>
          <w:t>0</w:t>
        </w:r>
        <w:r w:rsidR="00441B2A">
          <w:rPr>
            <w:rFonts w:ascii="Times New Roman" w:eastAsia="Times New Roman" w:hAnsi="Times New Roman" w:cs="Times New Roman"/>
            <w:sz w:val="16"/>
            <w:szCs w:val="20"/>
            <w:lang w:eastAsia="lv-LV"/>
          </w:rPr>
          <w:t>7</w:t>
        </w:r>
        <w:r>
          <w:rPr>
            <w:rFonts w:ascii="Times New Roman" w:eastAsia="Times New Roman" w:hAnsi="Times New Roman" w:cs="Times New Roman"/>
            <w:sz w:val="16"/>
            <w:szCs w:val="20"/>
            <w:lang w:eastAsia="lv-LV"/>
          </w:rPr>
          <w:t>21_MKN127groz</w:t>
        </w:r>
      </w:p>
      <w:p w14:paraId="180B3F31" w14:textId="2A23C00C" w:rsidR="005868B7" w:rsidRDefault="00B445BC" w:rsidP="00B445BC">
        <w:pPr>
          <w:pStyle w:val="Footer"/>
          <w:tabs>
            <w:tab w:val="clear" w:pos="8306"/>
            <w:tab w:val="left" w:pos="4220"/>
            <w:tab w:val="center" w:pos="4535"/>
            <w:tab w:val="left" w:pos="6620"/>
          </w:tabs>
        </w:pPr>
        <w:r>
          <w:tab/>
        </w:r>
        <w:r>
          <w:tab/>
        </w:r>
        <w:r>
          <w:tab/>
        </w:r>
        <w:r w:rsidR="008A3930">
          <w:fldChar w:fldCharType="begin"/>
        </w:r>
        <w:r w:rsidR="008A3930">
          <w:instrText xml:space="preserve"> PAGE   \* MERGEFORMAT </w:instrText>
        </w:r>
        <w:r w:rsidR="008A3930">
          <w:fldChar w:fldCharType="separate"/>
        </w:r>
        <w:r w:rsidR="008A3930">
          <w:t>2</w:t>
        </w:r>
        <w:r w:rsidR="008A3930">
          <w:fldChar w:fldCharType="end"/>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593F" w14:textId="77777777" w:rsidR="005868B7" w:rsidRDefault="008A3930">
    <w:pPr>
      <w:pStyle w:val="Footer"/>
    </w:pPr>
    <w:r>
      <w:rPr>
        <w:rFonts w:ascii="Times New Roman" w:eastAsia="Times New Roman" w:hAnsi="Times New Roman" w:cs="Times New Roman"/>
        <w:sz w:val="16"/>
        <w:szCs w:val="20"/>
        <w:lang w:eastAsia="lv-LV"/>
      </w:rPr>
      <w:t>LMAnot_MKN127groz_25062020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80133" w14:textId="77777777" w:rsidR="00DE108F" w:rsidRDefault="00DE108F">
      <w:pPr>
        <w:spacing w:after="0" w:line="240" w:lineRule="auto"/>
      </w:pPr>
      <w:r>
        <w:separator/>
      </w:r>
    </w:p>
  </w:footnote>
  <w:footnote w:type="continuationSeparator" w:id="0">
    <w:p w14:paraId="117DD2F6" w14:textId="77777777" w:rsidR="00DE108F" w:rsidRDefault="00DE108F">
      <w:pPr>
        <w:spacing w:after="0" w:line="240" w:lineRule="auto"/>
      </w:pPr>
      <w:r>
        <w:continuationSeparator/>
      </w:r>
    </w:p>
  </w:footnote>
  <w:footnote w:id="1">
    <w:p w14:paraId="34A3BF9D" w14:textId="26A56CCA" w:rsidR="005868B7" w:rsidRDefault="008A393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Ministru kabineta (turpmāk – MK) noteikumu projekts “Grozījumi Ministru kabineta 2016. gada 1. marta noteikumos Nr.127 “Darbības programmas “Izaugsme un nodarbinātība” 7.3.1. specifiskā atbalsta mērķa “</w:t>
      </w:r>
      <w:r>
        <w:rPr>
          <w:rFonts w:ascii="Times New Roman" w:hAnsi="Times New Roman" w:cs="Times New Roman"/>
          <w:lang w:eastAsia="lv-LV"/>
        </w:rPr>
        <w:t>Uzlabot darba drošību, it īpaši bīstamo nozaru uzņēmumos”</w:t>
      </w:r>
      <w:r>
        <w:rPr>
          <w:rFonts w:ascii="Times New Roman" w:hAnsi="Times New Roman" w:cs="Times New Roman"/>
        </w:rPr>
        <w:t xml:space="preserve"> īstenošanas noteikumi”” </w:t>
      </w:r>
      <w:proofErr w:type="gramStart"/>
      <w:r>
        <w:rPr>
          <w:rFonts w:ascii="Times New Roman" w:hAnsi="Times New Roman" w:cs="Times New Roman"/>
        </w:rPr>
        <w:t>(</w:t>
      </w:r>
      <w:proofErr w:type="gramEnd"/>
      <w:r>
        <w:rPr>
          <w:rFonts w:ascii="Times New Roman" w:hAnsi="Times New Roman" w:cs="Times New Roman"/>
        </w:rPr>
        <w:t>turpmāk – MK noteikumu projekts)</w:t>
      </w:r>
    </w:p>
  </w:footnote>
  <w:footnote w:id="2">
    <w:p w14:paraId="08FAC71A" w14:textId="334B54DB" w:rsidR="005868B7" w:rsidRDefault="008A393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Ministru kabineta 2016. gada 1. marta noteikumi Nr.127 “</w:t>
      </w:r>
      <w:r>
        <w:rPr>
          <w:rFonts w:ascii="Times New Roman" w:hAnsi="Times New Roman" w:cs="Times New Roman"/>
          <w:lang w:eastAsia="lv-LV"/>
        </w:rPr>
        <w:t>Darbības programmas “Izaugsme un nodarbinātība” 7.3.1. specifiskā atbalsta mērķa “Uzlabot darba drošību, it īpaši bīstamo nozaru uzņēmumos” īstenošanas noteikumi”” (turpmāk – MK noteikumi Nr.127)</w:t>
      </w:r>
    </w:p>
    <w:p w14:paraId="17B4D47D" w14:textId="77777777" w:rsidR="005868B7" w:rsidRDefault="005868B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0658" w14:textId="77777777" w:rsidR="005868B7" w:rsidRDefault="005868B7">
    <w:pPr>
      <w:pStyle w:val="Header"/>
      <w:jc w:val="center"/>
      <w:rPr>
        <w:rFonts w:ascii="Times New Roman" w:hAnsi="Times New Roman" w:cs="Times New Roman"/>
        <w:sz w:val="24"/>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364340"/>
    </w:sdtPr>
    <w:sdtEndPr/>
    <w:sdtContent>
      <w:p w14:paraId="431D3B94" w14:textId="77777777" w:rsidR="005868B7" w:rsidRDefault="008A3930">
        <w:pPr>
          <w:pStyle w:val="Header"/>
          <w:jc w:val="center"/>
        </w:pPr>
        <w:r>
          <w:fldChar w:fldCharType="begin"/>
        </w:r>
        <w:r>
          <w:instrText xml:space="preserve"> PAGE   \* MERGEFORMAT </w:instrText>
        </w:r>
        <w:r>
          <w:fldChar w:fldCharType="separate"/>
        </w:r>
        <w:r>
          <w:t>2</w:t>
        </w:r>
        <w:r>
          <w:fldChar w:fldCharType="end"/>
        </w:r>
      </w:p>
    </w:sdtContent>
  </w:sdt>
  <w:p w14:paraId="538376D4" w14:textId="77777777" w:rsidR="005868B7" w:rsidRDefault="00586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D0270"/>
    <w:multiLevelType w:val="hybridMultilevel"/>
    <w:tmpl w:val="3A9CD30A"/>
    <w:lvl w:ilvl="0" w:tplc="48184F22">
      <w:start w:val="1"/>
      <w:numFmt w:val="decimal"/>
      <w:lvlText w:val="%1."/>
      <w:lvlJc w:val="left"/>
      <w:pPr>
        <w:ind w:left="1140" w:hanging="360"/>
      </w:pPr>
      <w:rPr>
        <w:rFonts w:hint="default"/>
        <w:sz w:val="24"/>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1FC"/>
    <w:rsid w:val="00002217"/>
    <w:rsid w:val="00002332"/>
    <w:rsid w:val="00004CB7"/>
    <w:rsid w:val="00006024"/>
    <w:rsid w:val="00010AB5"/>
    <w:rsid w:val="00010EA1"/>
    <w:rsid w:val="00010F38"/>
    <w:rsid w:val="00011162"/>
    <w:rsid w:val="00014073"/>
    <w:rsid w:val="00015383"/>
    <w:rsid w:val="00022837"/>
    <w:rsid w:val="000251FC"/>
    <w:rsid w:val="000266C0"/>
    <w:rsid w:val="000266F1"/>
    <w:rsid w:val="00026F0D"/>
    <w:rsid w:val="00027308"/>
    <w:rsid w:val="00031192"/>
    <w:rsid w:val="00031A1B"/>
    <w:rsid w:val="00032996"/>
    <w:rsid w:val="000331FF"/>
    <w:rsid w:val="000448A4"/>
    <w:rsid w:val="00044C43"/>
    <w:rsid w:val="00045977"/>
    <w:rsid w:val="000459D1"/>
    <w:rsid w:val="00045A46"/>
    <w:rsid w:val="000473D5"/>
    <w:rsid w:val="0004770C"/>
    <w:rsid w:val="00050C23"/>
    <w:rsid w:val="00051352"/>
    <w:rsid w:val="00053B05"/>
    <w:rsid w:val="00055861"/>
    <w:rsid w:val="00056211"/>
    <w:rsid w:val="00061266"/>
    <w:rsid w:val="00062689"/>
    <w:rsid w:val="00063F30"/>
    <w:rsid w:val="00066AA4"/>
    <w:rsid w:val="00070417"/>
    <w:rsid w:val="00070B9F"/>
    <w:rsid w:val="00072D73"/>
    <w:rsid w:val="000754BA"/>
    <w:rsid w:val="0007766D"/>
    <w:rsid w:val="000778E8"/>
    <w:rsid w:val="000804A2"/>
    <w:rsid w:val="00080920"/>
    <w:rsid w:val="00080D21"/>
    <w:rsid w:val="00080EBC"/>
    <w:rsid w:val="00084B61"/>
    <w:rsid w:val="000860E8"/>
    <w:rsid w:val="0008653C"/>
    <w:rsid w:val="00087240"/>
    <w:rsid w:val="0009125D"/>
    <w:rsid w:val="0009205D"/>
    <w:rsid w:val="00092D86"/>
    <w:rsid w:val="000935BC"/>
    <w:rsid w:val="0009378B"/>
    <w:rsid w:val="000946D4"/>
    <w:rsid w:val="00095316"/>
    <w:rsid w:val="000A3D89"/>
    <w:rsid w:val="000A4245"/>
    <w:rsid w:val="000A4820"/>
    <w:rsid w:val="000A706F"/>
    <w:rsid w:val="000B0AA1"/>
    <w:rsid w:val="000B2B51"/>
    <w:rsid w:val="000B39A4"/>
    <w:rsid w:val="000B4B76"/>
    <w:rsid w:val="000B67C4"/>
    <w:rsid w:val="000B67C8"/>
    <w:rsid w:val="000B75A0"/>
    <w:rsid w:val="000B7753"/>
    <w:rsid w:val="000B78FA"/>
    <w:rsid w:val="000B7B29"/>
    <w:rsid w:val="000C0DD5"/>
    <w:rsid w:val="000C17F0"/>
    <w:rsid w:val="000C1DE5"/>
    <w:rsid w:val="000C2DAD"/>
    <w:rsid w:val="000C6757"/>
    <w:rsid w:val="000C6EC7"/>
    <w:rsid w:val="000C78D4"/>
    <w:rsid w:val="000D007C"/>
    <w:rsid w:val="000D40C4"/>
    <w:rsid w:val="000D4B8D"/>
    <w:rsid w:val="000D5048"/>
    <w:rsid w:val="000D763A"/>
    <w:rsid w:val="000D77F0"/>
    <w:rsid w:val="000E04E4"/>
    <w:rsid w:val="000E1A6B"/>
    <w:rsid w:val="000E2029"/>
    <w:rsid w:val="000E2218"/>
    <w:rsid w:val="000E22A6"/>
    <w:rsid w:val="000E2329"/>
    <w:rsid w:val="000E3EE1"/>
    <w:rsid w:val="000E46DD"/>
    <w:rsid w:val="000E57A1"/>
    <w:rsid w:val="000F00B6"/>
    <w:rsid w:val="000F07E2"/>
    <w:rsid w:val="000F0F30"/>
    <w:rsid w:val="000F479C"/>
    <w:rsid w:val="0010157F"/>
    <w:rsid w:val="0010194D"/>
    <w:rsid w:val="001021E5"/>
    <w:rsid w:val="0010271A"/>
    <w:rsid w:val="00103392"/>
    <w:rsid w:val="00105634"/>
    <w:rsid w:val="001062F6"/>
    <w:rsid w:val="001106ED"/>
    <w:rsid w:val="00110BF4"/>
    <w:rsid w:val="001110FD"/>
    <w:rsid w:val="0011133A"/>
    <w:rsid w:val="00111D1F"/>
    <w:rsid w:val="001126BA"/>
    <w:rsid w:val="00113607"/>
    <w:rsid w:val="00113C32"/>
    <w:rsid w:val="00113F65"/>
    <w:rsid w:val="001146DA"/>
    <w:rsid w:val="00115308"/>
    <w:rsid w:val="00115954"/>
    <w:rsid w:val="00116633"/>
    <w:rsid w:val="001169EA"/>
    <w:rsid w:val="0011787A"/>
    <w:rsid w:val="00120097"/>
    <w:rsid w:val="00120257"/>
    <w:rsid w:val="00120627"/>
    <w:rsid w:val="00121013"/>
    <w:rsid w:val="0012628C"/>
    <w:rsid w:val="00131335"/>
    <w:rsid w:val="001317CC"/>
    <w:rsid w:val="00132741"/>
    <w:rsid w:val="00132968"/>
    <w:rsid w:val="001332A5"/>
    <w:rsid w:val="001350E8"/>
    <w:rsid w:val="00135747"/>
    <w:rsid w:val="001378C6"/>
    <w:rsid w:val="001404B3"/>
    <w:rsid w:val="00141C65"/>
    <w:rsid w:val="00141CF3"/>
    <w:rsid w:val="001428FF"/>
    <w:rsid w:val="00142C8F"/>
    <w:rsid w:val="001431C7"/>
    <w:rsid w:val="00144464"/>
    <w:rsid w:val="00146E21"/>
    <w:rsid w:val="001471C7"/>
    <w:rsid w:val="001472E4"/>
    <w:rsid w:val="00152728"/>
    <w:rsid w:val="0015304E"/>
    <w:rsid w:val="00153303"/>
    <w:rsid w:val="0015451D"/>
    <w:rsid w:val="0015570B"/>
    <w:rsid w:val="0016127D"/>
    <w:rsid w:val="00161FB2"/>
    <w:rsid w:val="001629FA"/>
    <w:rsid w:val="00163CAB"/>
    <w:rsid w:val="00163E45"/>
    <w:rsid w:val="001663F2"/>
    <w:rsid w:val="0016741F"/>
    <w:rsid w:val="00171447"/>
    <w:rsid w:val="001714CD"/>
    <w:rsid w:val="00175BF2"/>
    <w:rsid w:val="001771A0"/>
    <w:rsid w:val="00180AF7"/>
    <w:rsid w:val="001826F8"/>
    <w:rsid w:val="00182EA9"/>
    <w:rsid w:val="00184B9C"/>
    <w:rsid w:val="00185D8D"/>
    <w:rsid w:val="00190BC9"/>
    <w:rsid w:val="00190E7B"/>
    <w:rsid w:val="00192F47"/>
    <w:rsid w:val="001934DB"/>
    <w:rsid w:val="001946FD"/>
    <w:rsid w:val="00194FED"/>
    <w:rsid w:val="00195281"/>
    <w:rsid w:val="0019575C"/>
    <w:rsid w:val="00195C08"/>
    <w:rsid w:val="00195ED7"/>
    <w:rsid w:val="001A00BE"/>
    <w:rsid w:val="001A0943"/>
    <w:rsid w:val="001A58A8"/>
    <w:rsid w:val="001B075B"/>
    <w:rsid w:val="001B230F"/>
    <w:rsid w:val="001B40F0"/>
    <w:rsid w:val="001B6BF8"/>
    <w:rsid w:val="001B748C"/>
    <w:rsid w:val="001C0D50"/>
    <w:rsid w:val="001C25F0"/>
    <w:rsid w:val="001C346D"/>
    <w:rsid w:val="001C7FF7"/>
    <w:rsid w:val="001D0101"/>
    <w:rsid w:val="001D1CA9"/>
    <w:rsid w:val="001D2325"/>
    <w:rsid w:val="001D35D8"/>
    <w:rsid w:val="001D40C2"/>
    <w:rsid w:val="001D4ED8"/>
    <w:rsid w:val="001D4F4C"/>
    <w:rsid w:val="001D591B"/>
    <w:rsid w:val="001D6EB8"/>
    <w:rsid w:val="001D7421"/>
    <w:rsid w:val="001E2B96"/>
    <w:rsid w:val="001E3B1F"/>
    <w:rsid w:val="001E4203"/>
    <w:rsid w:val="001E5DE7"/>
    <w:rsid w:val="001F08E4"/>
    <w:rsid w:val="001F1419"/>
    <w:rsid w:val="001F20A6"/>
    <w:rsid w:val="001F2282"/>
    <w:rsid w:val="001F2361"/>
    <w:rsid w:val="001F34C9"/>
    <w:rsid w:val="001F41D0"/>
    <w:rsid w:val="001F4BDD"/>
    <w:rsid w:val="001F73E1"/>
    <w:rsid w:val="00200FEB"/>
    <w:rsid w:val="00201F96"/>
    <w:rsid w:val="0020577E"/>
    <w:rsid w:val="002059C5"/>
    <w:rsid w:val="00207E91"/>
    <w:rsid w:val="002100DC"/>
    <w:rsid w:val="002100FD"/>
    <w:rsid w:val="00211DC7"/>
    <w:rsid w:val="00212D28"/>
    <w:rsid w:val="00215202"/>
    <w:rsid w:val="002157E0"/>
    <w:rsid w:val="002165B7"/>
    <w:rsid w:val="00220A22"/>
    <w:rsid w:val="00220C61"/>
    <w:rsid w:val="002210C0"/>
    <w:rsid w:val="00221EBE"/>
    <w:rsid w:val="00222E85"/>
    <w:rsid w:val="002232A3"/>
    <w:rsid w:val="00225D7D"/>
    <w:rsid w:val="00225F69"/>
    <w:rsid w:val="00226299"/>
    <w:rsid w:val="00226EB3"/>
    <w:rsid w:val="00230106"/>
    <w:rsid w:val="002301CA"/>
    <w:rsid w:val="00230204"/>
    <w:rsid w:val="00236C21"/>
    <w:rsid w:val="00240AB7"/>
    <w:rsid w:val="002422AD"/>
    <w:rsid w:val="00243426"/>
    <w:rsid w:val="002442E8"/>
    <w:rsid w:val="00244809"/>
    <w:rsid w:val="00246783"/>
    <w:rsid w:val="0024777A"/>
    <w:rsid w:val="002528F6"/>
    <w:rsid w:val="00253586"/>
    <w:rsid w:val="0025365F"/>
    <w:rsid w:val="00254F34"/>
    <w:rsid w:val="00260427"/>
    <w:rsid w:val="00260E17"/>
    <w:rsid w:val="0026113A"/>
    <w:rsid w:val="00262985"/>
    <w:rsid w:val="002635A1"/>
    <w:rsid w:val="00264AED"/>
    <w:rsid w:val="002673F6"/>
    <w:rsid w:val="00270369"/>
    <w:rsid w:val="00270D65"/>
    <w:rsid w:val="00271DE1"/>
    <w:rsid w:val="00272CBA"/>
    <w:rsid w:val="00274388"/>
    <w:rsid w:val="00274902"/>
    <w:rsid w:val="00274B39"/>
    <w:rsid w:val="00276335"/>
    <w:rsid w:val="00277BD4"/>
    <w:rsid w:val="00277E98"/>
    <w:rsid w:val="00285A33"/>
    <w:rsid w:val="00285BC4"/>
    <w:rsid w:val="002904D1"/>
    <w:rsid w:val="00291D67"/>
    <w:rsid w:val="002924A8"/>
    <w:rsid w:val="00292B9B"/>
    <w:rsid w:val="00293123"/>
    <w:rsid w:val="00293488"/>
    <w:rsid w:val="00294287"/>
    <w:rsid w:val="002950EE"/>
    <w:rsid w:val="00296143"/>
    <w:rsid w:val="00296215"/>
    <w:rsid w:val="002A0752"/>
    <w:rsid w:val="002A0F94"/>
    <w:rsid w:val="002A262E"/>
    <w:rsid w:val="002A48A2"/>
    <w:rsid w:val="002A48D6"/>
    <w:rsid w:val="002A76C7"/>
    <w:rsid w:val="002B35E2"/>
    <w:rsid w:val="002B426D"/>
    <w:rsid w:val="002B43F4"/>
    <w:rsid w:val="002B58D1"/>
    <w:rsid w:val="002B68B1"/>
    <w:rsid w:val="002B7C04"/>
    <w:rsid w:val="002C010B"/>
    <w:rsid w:val="002C0815"/>
    <w:rsid w:val="002C0AB0"/>
    <w:rsid w:val="002C0BBB"/>
    <w:rsid w:val="002C1424"/>
    <w:rsid w:val="002C6401"/>
    <w:rsid w:val="002C6A1A"/>
    <w:rsid w:val="002D001E"/>
    <w:rsid w:val="002D0366"/>
    <w:rsid w:val="002D2D76"/>
    <w:rsid w:val="002D316F"/>
    <w:rsid w:val="002D4F44"/>
    <w:rsid w:val="002D5467"/>
    <w:rsid w:val="002D5525"/>
    <w:rsid w:val="002D572B"/>
    <w:rsid w:val="002D5867"/>
    <w:rsid w:val="002D6287"/>
    <w:rsid w:val="002D68CF"/>
    <w:rsid w:val="002E07F6"/>
    <w:rsid w:val="002E1B5C"/>
    <w:rsid w:val="002E1C05"/>
    <w:rsid w:val="002E1D59"/>
    <w:rsid w:val="002E3EB8"/>
    <w:rsid w:val="002E65CD"/>
    <w:rsid w:val="002E6B4B"/>
    <w:rsid w:val="002E75E8"/>
    <w:rsid w:val="002F1346"/>
    <w:rsid w:val="002F1483"/>
    <w:rsid w:val="002F2097"/>
    <w:rsid w:val="002F366F"/>
    <w:rsid w:val="002F3D68"/>
    <w:rsid w:val="00301A5A"/>
    <w:rsid w:val="0030499A"/>
    <w:rsid w:val="00306B27"/>
    <w:rsid w:val="0031214F"/>
    <w:rsid w:val="00313765"/>
    <w:rsid w:val="0031454C"/>
    <w:rsid w:val="00316691"/>
    <w:rsid w:val="0032026B"/>
    <w:rsid w:val="00321AB6"/>
    <w:rsid w:val="00321BD3"/>
    <w:rsid w:val="00321EC3"/>
    <w:rsid w:val="00322CB1"/>
    <w:rsid w:val="00323754"/>
    <w:rsid w:val="00325B2C"/>
    <w:rsid w:val="00327905"/>
    <w:rsid w:val="00330A6E"/>
    <w:rsid w:val="003315E3"/>
    <w:rsid w:val="00332F87"/>
    <w:rsid w:val="0033318D"/>
    <w:rsid w:val="003334C9"/>
    <w:rsid w:val="00333706"/>
    <w:rsid w:val="00334895"/>
    <w:rsid w:val="00334E0E"/>
    <w:rsid w:val="0034025E"/>
    <w:rsid w:val="00340D13"/>
    <w:rsid w:val="003428B9"/>
    <w:rsid w:val="00344673"/>
    <w:rsid w:val="00345F4F"/>
    <w:rsid w:val="0034747B"/>
    <w:rsid w:val="00350758"/>
    <w:rsid w:val="00350B36"/>
    <w:rsid w:val="00351A57"/>
    <w:rsid w:val="00352661"/>
    <w:rsid w:val="00354578"/>
    <w:rsid w:val="00355C38"/>
    <w:rsid w:val="003572FE"/>
    <w:rsid w:val="00364066"/>
    <w:rsid w:val="0036447D"/>
    <w:rsid w:val="00364CB7"/>
    <w:rsid w:val="0036581A"/>
    <w:rsid w:val="0036695F"/>
    <w:rsid w:val="00367201"/>
    <w:rsid w:val="00370202"/>
    <w:rsid w:val="00371083"/>
    <w:rsid w:val="00373A11"/>
    <w:rsid w:val="00376223"/>
    <w:rsid w:val="00376702"/>
    <w:rsid w:val="003767C5"/>
    <w:rsid w:val="00380049"/>
    <w:rsid w:val="003803BF"/>
    <w:rsid w:val="0038162F"/>
    <w:rsid w:val="003828EB"/>
    <w:rsid w:val="00383AF2"/>
    <w:rsid w:val="00385505"/>
    <w:rsid w:val="00386CAB"/>
    <w:rsid w:val="00386E5F"/>
    <w:rsid w:val="003926AB"/>
    <w:rsid w:val="00393386"/>
    <w:rsid w:val="00395BD3"/>
    <w:rsid w:val="00396277"/>
    <w:rsid w:val="003963F6"/>
    <w:rsid w:val="003A0028"/>
    <w:rsid w:val="003A08FB"/>
    <w:rsid w:val="003A1C63"/>
    <w:rsid w:val="003A1FB7"/>
    <w:rsid w:val="003A3F9C"/>
    <w:rsid w:val="003A5C12"/>
    <w:rsid w:val="003A5FEC"/>
    <w:rsid w:val="003A6D58"/>
    <w:rsid w:val="003B0B5D"/>
    <w:rsid w:val="003B0BF9"/>
    <w:rsid w:val="003B0D35"/>
    <w:rsid w:val="003B16AE"/>
    <w:rsid w:val="003B27A8"/>
    <w:rsid w:val="003B3654"/>
    <w:rsid w:val="003B416A"/>
    <w:rsid w:val="003B4EA7"/>
    <w:rsid w:val="003B64C2"/>
    <w:rsid w:val="003B717C"/>
    <w:rsid w:val="003B77B4"/>
    <w:rsid w:val="003B7861"/>
    <w:rsid w:val="003C176C"/>
    <w:rsid w:val="003C29DE"/>
    <w:rsid w:val="003C401F"/>
    <w:rsid w:val="003C4565"/>
    <w:rsid w:val="003C53F4"/>
    <w:rsid w:val="003C56FA"/>
    <w:rsid w:val="003C5CB0"/>
    <w:rsid w:val="003D195C"/>
    <w:rsid w:val="003D21C8"/>
    <w:rsid w:val="003D29F1"/>
    <w:rsid w:val="003D2D66"/>
    <w:rsid w:val="003D46F4"/>
    <w:rsid w:val="003D4CDE"/>
    <w:rsid w:val="003D4EAC"/>
    <w:rsid w:val="003D7D93"/>
    <w:rsid w:val="003E0791"/>
    <w:rsid w:val="003E1EE0"/>
    <w:rsid w:val="003E4DDB"/>
    <w:rsid w:val="003E5BE3"/>
    <w:rsid w:val="003E6D53"/>
    <w:rsid w:val="003F1BEB"/>
    <w:rsid w:val="003F28AC"/>
    <w:rsid w:val="003F458E"/>
    <w:rsid w:val="003F6F83"/>
    <w:rsid w:val="00400857"/>
    <w:rsid w:val="0040242B"/>
    <w:rsid w:val="00402760"/>
    <w:rsid w:val="00402D84"/>
    <w:rsid w:val="00404811"/>
    <w:rsid w:val="00405F58"/>
    <w:rsid w:val="0041240F"/>
    <w:rsid w:val="004149A9"/>
    <w:rsid w:val="004174AA"/>
    <w:rsid w:val="00421B41"/>
    <w:rsid w:val="0042299A"/>
    <w:rsid w:val="00422CCE"/>
    <w:rsid w:val="004238B4"/>
    <w:rsid w:val="004238CC"/>
    <w:rsid w:val="00424BF1"/>
    <w:rsid w:val="00425F15"/>
    <w:rsid w:val="00426F51"/>
    <w:rsid w:val="00427899"/>
    <w:rsid w:val="00432F3C"/>
    <w:rsid w:val="00433362"/>
    <w:rsid w:val="004349C1"/>
    <w:rsid w:val="00436ED1"/>
    <w:rsid w:val="00441B2A"/>
    <w:rsid w:val="00441C08"/>
    <w:rsid w:val="004445EB"/>
    <w:rsid w:val="0044495F"/>
    <w:rsid w:val="004454FE"/>
    <w:rsid w:val="00446083"/>
    <w:rsid w:val="00446D23"/>
    <w:rsid w:val="00446D7E"/>
    <w:rsid w:val="00450C1C"/>
    <w:rsid w:val="0045440F"/>
    <w:rsid w:val="00454C44"/>
    <w:rsid w:val="00454E83"/>
    <w:rsid w:val="00454EF9"/>
    <w:rsid w:val="00455148"/>
    <w:rsid w:val="00455E33"/>
    <w:rsid w:val="00456E40"/>
    <w:rsid w:val="004571C6"/>
    <w:rsid w:val="00460135"/>
    <w:rsid w:val="00460DA3"/>
    <w:rsid w:val="00460F4E"/>
    <w:rsid w:val="004624F1"/>
    <w:rsid w:val="0046386B"/>
    <w:rsid w:val="00464A9F"/>
    <w:rsid w:val="00465687"/>
    <w:rsid w:val="00466021"/>
    <w:rsid w:val="00467E3A"/>
    <w:rsid w:val="004705BD"/>
    <w:rsid w:val="00471F27"/>
    <w:rsid w:val="0047289B"/>
    <w:rsid w:val="00472B71"/>
    <w:rsid w:val="00472D3F"/>
    <w:rsid w:val="00473FAD"/>
    <w:rsid w:val="004771D5"/>
    <w:rsid w:val="004779B2"/>
    <w:rsid w:val="004814FD"/>
    <w:rsid w:val="00482B06"/>
    <w:rsid w:val="00482EDE"/>
    <w:rsid w:val="00492656"/>
    <w:rsid w:val="00496C0D"/>
    <w:rsid w:val="004A1344"/>
    <w:rsid w:val="004A1476"/>
    <w:rsid w:val="004A2BFD"/>
    <w:rsid w:val="004A69D7"/>
    <w:rsid w:val="004A70C6"/>
    <w:rsid w:val="004B182B"/>
    <w:rsid w:val="004B43AE"/>
    <w:rsid w:val="004B6443"/>
    <w:rsid w:val="004B64CE"/>
    <w:rsid w:val="004B66FA"/>
    <w:rsid w:val="004B6783"/>
    <w:rsid w:val="004B7834"/>
    <w:rsid w:val="004B7C55"/>
    <w:rsid w:val="004C174F"/>
    <w:rsid w:val="004C3293"/>
    <w:rsid w:val="004C3C1B"/>
    <w:rsid w:val="004C4C24"/>
    <w:rsid w:val="004C644B"/>
    <w:rsid w:val="004C6F24"/>
    <w:rsid w:val="004D02F3"/>
    <w:rsid w:val="004D0DC2"/>
    <w:rsid w:val="004D3296"/>
    <w:rsid w:val="004D336E"/>
    <w:rsid w:val="004D4420"/>
    <w:rsid w:val="004D5D95"/>
    <w:rsid w:val="004D5DBC"/>
    <w:rsid w:val="004D762E"/>
    <w:rsid w:val="004E1413"/>
    <w:rsid w:val="004E2464"/>
    <w:rsid w:val="004E2AEC"/>
    <w:rsid w:val="004E3058"/>
    <w:rsid w:val="004E37FC"/>
    <w:rsid w:val="004E3876"/>
    <w:rsid w:val="004E5107"/>
    <w:rsid w:val="004E5F35"/>
    <w:rsid w:val="004F1ECC"/>
    <w:rsid w:val="004F2ACA"/>
    <w:rsid w:val="004F7478"/>
    <w:rsid w:val="004F7D90"/>
    <w:rsid w:val="0050178F"/>
    <w:rsid w:val="00501D1D"/>
    <w:rsid w:val="005023D1"/>
    <w:rsid w:val="00502A85"/>
    <w:rsid w:val="00502E5D"/>
    <w:rsid w:val="0050401D"/>
    <w:rsid w:val="0050431B"/>
    <w:rsid w:val="0050512C"/>
    <w:rsid w:val="00507385"/>
    <w:rsid w:val="005074B3"/>
    <w:rsid w:val="005114A3"/>
    <w:rsid w:val="005116C4"/>
    <w:rsid w:val="00515098"/>
    <w:rsid w:val="0051658E"/>
    <w:rsid w:val="0052044E"/>
    <w:rsid w:val="005234FB"/>
    <w:rsid w:val="00527A89"/>
    <w:rsid w:val="0053033A"/>
    <w:rsid w:val="0053165A"/>
    <w:rsid w:val="005318AA"/>
    <w:rsid w:val="00532D46"/>
    <w:rsid w:val="00533CE5"/>
    <w:rsid w:val="00534AF8"/>
    <w:rsid w:val="00541607"/>
    <w:rsid w:val="00541893"/>
    <w:rsid w:val="00541989"/>
    <w:rsid w:val="00542F78"/>
    <w:rsid w:val="0054326F"/>
    <w:rsid w:val="00543878"/>
    <w:rsid w:val="00543C10"/>
    <w:rsid w:val="00544278"/>
    <w:rsid w:val="00545AAF"/>
    <w:rsid w:val="00547BCF"/>
    <w:rsid w:val="00552281"/>
    <w:rsid w:val="005529F3"/>
    <w:rsid w:val="00552A5E"/>
    <w:rsid w:val="00553218"/>
    <w:rsid w:val="0055383C"/>
    <w:rsid w:val="00553B47"/>
    <w:rsid w:val="00556A7B"/>
    <w:rsid w:val="00556E85"/>
    <w:rsid w:val="00565EFB"/>
    <w:rsid w:val="00567A78"/>
    <w:rsid w:val="00567C4F"/>
    <w:rsid w:val="00570091"/>
    <w:rsid w:val="00571B05"/>
    <w:rsid w:val="00571C4C"/>
    <w:rsid w:val="00572CBD"/>
    <w:rsid w:val="00572CC4"/>
    <w:rsid w:val="00574DAF"/>
    <w:rsid w:val="00577C05"/>
    <w:rsid w:val="00577CAE"/>
    <w:rsid w:val="00580548"/>
    <w:rsid w:val="005818B1"/>
    <w:rsid w:val="005827EF"/>
    <w:rsid w:val="00582846"/>
    <w:rsid w:val="005843E6"/>
    <w:rsid w:val="00586600"/>
    <w:rsid w:val="005868B7"/>
    <w:rsid w:val="00587EF7"/>
    <w:rsid w:val="005902AF"/>
    <w:rsid w:val="00590BEB"/>
    <w:rsid w:val="00591E38"/>
    <w:rsid w:val="005A0EA1"/>
    <w:rsid w:val="005A103E"/>
    <w:rsid w:val="005A2A28"/>
    <w:rsid w:val="005A344B"/>
    <w:rsid w:val="005A45EC"/>
    <w:rsid w:val="005A786A"/>
    <w:rsid w:val="005B2086"/>
    <w:rsid w:val="005B34FD"/>
    <w:rsid w:val="005B3AC3"/>
    <w:rsid w:val="005B6479"/>
    <w:rsid w:val="005B735D"/>
    <w:rsid w:val="005B751F"/>
    <w:rsid w:val="005B7AEF"/>
    <w:rsid w:val="005C1E58"/>
    <w:rsid w:val="005C227D"/>
    <w:rsid w:val="005C6BA9"/>
    <w:rsid w:val="005D02B6"/>
    <w:rsid w:val="005D4657"/>
    <w:rsid w:val="005D563C"/>
    <w:rsid w:val="005D6E00"/>
    <w:rsid w:val="005D7ED4"/>
    <w:rsid w:val="005E0D82"/>
    <w:rsid w:val="005E3506"/>
    <w:rsid w:val="005E4134"/>
    <w:rsid w:val="005E54E9"/>
    <w:rsid w:val="005E5B27"/>
    <w:rsid w:val="005E6296"/>
    <w:rsid w:val="005E68E0"/>
    <w:rsid w:val="005E6BB5"/>
    <w:rsid w:val="005E70D8"/>
    <w:rsid w:val="005F0645"/>
    <w:rsid w:val="005F248C"/>
    <w:rsid w:val="005F336D"/>
    <w:rsid w:val="005F43DA"/>
    <w:rsid w:val="005F497B"/>
    <w:rsid w:val="005F61BC"/>
    <w:rsid w:val="00603846"/>
    <w:rsid w:val="00603892"/>
    <w:rsid w:val="00604317"/>
    <w:rsid w:val="00606DFC"/>
    <w:rsid w:val="00610ED1"/>
    <w:rsid w:val="00611BAC"/>
    <w:rsid w:val="00612326"/>
    <w:rsid w:val="00613A83"/>
    <w:rsid w:val="006162A7"/>
    <w:rsid w:val="00620031"/>
    <w:rsid w:val="00622CC5"/>
    <w:rsid w:val="00625824"/>
    <w:rsid w:val="00625B6B"/>
    <w:rsid w:val="006273BD"/>
    <w:rsid w:val="006308AB"/>
    <w:rsid w:val="00631A62"/>
    <w:rsid w:val="006339B3"/>
    <w:rsid w:val="006354E4"/>
    <w:rsid w:val="00636294"/>
    <w:rsid w:val="00637714"/>
    <w:rsid w:val="00640DEC"/>
    <w:rsid w:val="006414A0"/>
    <w:rsid w:val="00641EFF"/>
    <w:rsid w:val="00642486"/>
    <w:rsid w:val="0064404F"/>
    <w:rsid w:val="006440AB"/>
    <w:rsid w:val="006454C7"/>
    <w:rsid w:val="0064682A"/>
    <w:rsid w:val="00646BA5"/>
    <w:rsid w:val="006477C9"/>
    <w:rsid w:val="00651FCE"/>
    <w:rsid w:val="00653631"/>
    <w:rsid w:val="00653D13"/>
    <w:rsid w:val="0065528E"/>
    <w:rsid w:val="00655F2C"/>
    <w:rsid w:val="0065720F"/>
    <w:rsid w:val="00657293"/>
    <w:rsid w:val="006604E8"/>
    <w:rsid w:val="006623E5"/>
    <w:rsid w:val="006640D5"/>
    <w:rsid w:val="006649D4"/>
    <w:rsid w:val="00670E74"/>
    <w:rsid w:val="006713A1"/>
    <w:rsid w:val="0067187B"/>
    <w:rsid w:val="00672CAB"/>
    <w:rsid w:val="00672FCD"/>
    <w:rsid w:val="00674549"/>
    <w:rsid w:val="006748E2"/>
    <w:rsid w:val="0067536D"/>
    <w:rsid w:val="00677C89"/>
    <w:rsid w:val="00681F4F"/>
    <w:rsid w:val="00684277"/>
    <w:rsid w:val="00684D12"/>
    <w:rsid w:val="006858BB"/>
    <w:rsid w:val="00686C9F"/>
    <w:rsid w:val="00691360"/>
    <w:rsid w:val="00692BFA"/>
    <w:rsid w:val="0069383C"/>
    <w:rsid w:val="00694287"/>
    <w:rsid w:val="00694AAB"/>
    <w:rsid w:val="00695036"/>
    <w:rsid w:val="00696FA1"/>
    <w:rsid w:val="00696FBB"/>
    <w:rsid w:val="00697C47"/>
    <w:rsid w:val="00697C8D"/>
    <w:rsid w:val="006A15DD"/>
    <w:rsid w:val="006A1B0C"/>
    <w:rsid w:val="006A3839"/>
    <w:rsid w:val="006A4F0C"/>
    <w:rsid w:val="006A6981"/>
    <w:rsid w:val="006A741B"/>
    <w:rsid w:val="006B05A6"/>
    <w:rsid w:val="006B1876"/>
    <w:rsid w:val="006B2290"/>
    <w:rsid w:val="006B3225"/>
    <w:rsid w:val="006B3BD1"/>
    <w:rsid w:val="006B4AA9"/>
    <w:rsid w:val="006B55D3"/>
    <w:rsid w:val="006B5793"/>
    <w:rsid w:val="006B6A55"/>
    <w:rsid w:val="006B7697"/>
    <w:rsid w:val="006B7BAB"/>
    <w:rsid w:val="006C1AA4"/>
    <w:rsid w:val="006C2027"/>
    <w:rsid w:val="006C32E1"/>
    <w:rsid w:val="006C50B9"/>
    <w:rsid w:val="006C5E4E"/>
    <w:rsid w:val="006D506B"/>
    <w:rsid w:val="006E073B"/>
    <w:rsid w:val="006E1081"/>
    <w:rsid w:val="006E41FB"/>
    <w:rsid w:val="006E5196"/>
    <w:rsid w:val="006E54D8"/>
    <w:rsid w:val="006F0B58"/>
    <w:rsid w:val="006F3064"/>
    <w:rsid w:val="006F3B94"/>
    <w:rsid w:val="006F442F"/>
    <w:rsid w:val="006F4B67"/>
    <w:rsid w:val="006F4EE5"/>
    <w:rsid w:val="006F778E"/>
    <w:rsid w:val="007007A5"/>
    <w:rsid w:val="007010E1"/>
    <w:rsid w:val="00702232"/>
    <w:rsid w:val="00702432"/>
    <w:rsid w:val="00704055"/>
    <w:rsid w:val="00706427"/>
    <w:rsid w:val="00707174"/>
    <w:rsid w:val="00707B2F"/>
    <w:rsid w:val="007105F6"/>
    <w:rsid w:val="00710EB3"/>
    <w:rsid w:val="00713274"/>
    <w:rsid w:val="00713F7C"/>
    <w:rsid w:val="00714103"/>
    <w:rsid w:val="007161CC"/>
    <w:rsid w:val="00716957"/>
    <w:rsid w:val="00720585"/>
    <w:rsid w:val="00720C02"/>
    <w:rsid w:val="0072115E"/>
    <w:rsid w:val="0072170A"/>
    <w:rsid w:val="007223E3"/>
    <w:rsid w:val="0072281B"/>
    <w:rsid w:val="00722C92"/>
    <w:rsid w:val="00722E76"/>
    <w:rsid w:val="00724101"/>
    <w:rsid w:val="00724300"/>
    <w:rsid w:val="007260CD"/>
    <w:rsid w:val="007304E5"/>
    <w:rsid w:val="007312C4"/>
    <w:rsid w:val="0073262C"/>
    <w:rsid w:val="00734D82"/>
    <w:rsid w:val="00735AC3"/>
    <w:rsid w:val="0074119C"/>
    <w:rsid w:val="0074279D"/>
    <w:rsid w:val="0074495E"/>
    <w:rsid w:val="00746EE1"/>
    <w:rsid w:val="00750B5F"/>
    <w:rsid w:val="00750C36"/>
    <w:rsid w:val="007512B3"/>
    <w:rsid w:val="007517E6"/>
    <w:rsid w:val="00751B5E"/>
    <w:rsid w:val="00751D16"/>
    <w:rsid w:val="0075205A"/>
    <w:rsid w:val="00752089"/>
    <w:rsid w:val="007524BF"/>
    <w:rsid w:val="007524C1"/>
    <w:rsid w:val="007553C3"/>
    <w:rsid w:val="00755F9F"/>
    <w:rsid w:val="00760273"/>
    <w:rsid w:val="00760330"/>
    <w:rsid w:val="00760383"/>
    <w:rsid w:val="007605D8"/>
    <w:rsid w:val="00760867"/>
    <w:rsid w:val="00761DCB"/>
    <w:rsid w:val="00763FBC"/>
    <w:rsid w:val="00767E05"/>
    <w:rsid w:val="007705C8"/>
    <w:rsid w:val="00771EDA"/>
    <w:rsid w:val="007734A0"/>
    <w:rsid w:val="00773AF6"/>
    <w:rsid w:val="0077426C"/>
    <w:rsid w:val="00774715"/>
    <w:rsid w:val="007752D2"/>
    <w:rsid w:val="00777247"/>
    <w:rsid w:val="00780794"/>
    <w:rsid w:val="00782836"/>
    <w:rsid w:val="007838BC"/>
    <w:rsid w:val="00783C25"/>
    <w:rsid w:val="0078413A"/>
    <w:rsid w:val="007860D6"/>
    <w:rsid w:val="0078677E"/>
    <w:rsid w:val="00786FBA"/>
    <w:rsid w:val="00790A5B"/>
    <w:rsid w:val="00791821"/>
    <w:rsid w:val="00793B13"/>
    <w:rsid w:val="00795F71"/>
    <w:rsid w:val="00796637"/>
    <w:rsid w:val="00797E94"/>
    <w:rsid w:val="007A0EBD"/>
    <w:rsid w:val="007A3C0D"/>
    <w:rsid w:val="007A4231"/>
    <w:rsid w:val="007A6635"/>
    <w:rsid w:val="007B0C67"/>
    <w:rsid w:val="007B12CF"/>
    <w:rsid w:val="007B1470"/>
    <w:rsid w:val="007B232F"/>
    <w:rsid w:val="007B2475"/>
    <w:rsid w:val="007B2D33"/>
    <w:rsid w:val="007B2EBC"/>
    <w:rsid w:val="007B3217"/>
    <w:rsid w:val="007B4989"/>
    <w:rsid w:val="007C2F96"/>
    <w:rsid w:val="007C2FB5"/>
    <w:rsid w:val="007C34FC"/>
    <w:rsid w:val="007C3649"/>
    <w:rsid w:val="007C40D9"/>
    <w:rsid w:val="007C41D2"/>
    <w:rsid w:val="007C5FDC"/>
    <w:rsid w:val="007C6565"/>
    <w:rsid w:val="007C6E00"/>
    <w:rsid w:val="007D0760"/>
    <w:rsid w:val="007D43DF"/>
    <w:rsid w:val="007D676F"/>
    <w:rsid w:val="007E213E"/>
    <w:rsid w:val="007E33AA"/>
    <w:rsid w:val="007E3B5B"/>
    <w:rsid w:val="007E57EE"/>
    <w:rsid w:val="007E5F7A"/>
    <w:rsid w:val="007E6C2D"/>
    <w:rsid w:val="007E73AB"/>
    <w:rsid w:val="007E770F"/>
    <w:rsid w:val="007F121A"/>
    <w:rsid w:val="007F15E0"/>
    <w:rsid w:val="007F5503"/>
    <w:rsid w:val="007F5FF7"/>
    <w:rsid w:val="007F6020"/>
    <w:rsid w:val="007F7D87"/>
    <w:rsid w:val="007F7E6F"/>
    <w:rsid w:val="008002EE"/>
    <w:rsid w:val="00801EAB"/>
    <w:rsid w:val="008028D9"/>
    <w:rsid w:val="0080307C"/>
    <w:rsid w:val="00803816"/>
    <w:rsid w:val="00803BC0"/>
    <w:rsid w:val="00805E13"/>
    <w:rsid w:val="0080686B"/>
    <w:rsid w:val="00807808"/>
    <w:rsid w:val="008101FC"/>
    <w:rsid w:val="008118C7"/>
    <w:rsid w:val="00811DBB"/>
    <w:rsid w:val="00813C2D"/>
    <w:rsid w:val="00816C11"/>
    <w:rsid w:val="008171BB"/>
    <w:rsid w:val="00817C00"/>
    <w:rsid w:val="00820C82"/>
    <w:rsid w:val="008218AC"/>
    <w:rsid w:val="00821ADA"/>
    <w:rsid w:val="00821D1C"/>
    <w:rsid w:val="0082215C"/>
    <w:rsid w:val="00823EF9"/>
    <w:rsid w:val="008264D1"/>
    <w:rsid w:val="008265FF"/>
    <w:rsid w:val="00826D6A"/>
    <w:rsid w:val="008301C6"/>
    <w:rsid w:val="008302A7"/>
    <w:rsid w:val="00832537"/>
    <w:rsid w:val="008337AB"/>
    <w:rsid w:val="00833FB8"/>
    <w:rsid w:val="00833FDF"/>
    <w:rsid w:val="00835EAC"/>
    <w:rsid w:val="00837A69"/>
    <w:rsid w:val="00841B42"/>
    <w:rsid w:val="00841CB1"/>
    <w:rsid w:val="00847BD8"/>
    <w:rsid w:val="00850E15"/>
    <w:rsid w:val="0085323B"/>
    <w:rsid w:val="008535CA"/>
    <w:rsid w:val="00853A25"/>
    <w:rsid w:val="00853D07"/>
    <w:rsid w:val="00855A8B"/>
    <w:rsid w:val="00855AB7"/>
    <w:rsid w:val="00855C37"/>
    <w:rsid w:val="00855DC1"/>
    <w:rsid w:val="00860640"/>
    <w:rsid w:val="00860730"/>
    <w:rsid w:val="00863B74"/>
    <w:rsid w:val="00863BC7"/>
    <w:rsid w:val="00864639"/>
    <w:rsid w:val="00866567"/>
    <w:rsid w:val="00866FB7"/>
    <w:rsid w:val="0087014F"/>
    <w:rsid w:val="008708C2"/>
    <w:rsid w:val="00876C62"/>
    <w:rsid w:val="00876F6A"/>
    <w:rsid w:val="00880546"/>
    <w:rsid w:val="00882CC6"/>
    <w:rsid w:val="00884D95"/>
    <w:rsid w:val="008860E4"/>
    <w:rsid w:val="00886603"/>
    <w:rsid w:val="008871CB"/>
    <w:rsid w:val="00887D14"/>
    <w:rsid w:val="0089009E"/>
    <w:rsid w:val="00890102"/>
    <w:rsid w:val="008908EE"/>
    <w:rsid w:val="008912A8"/>
    <w:rsid w:val="0089329C"/>
    <w:rsid w:val="00893C06"/>
    <w:rsid w:val="0089466B"/>
    <w:rsid w:val="00894AB5"/>
    <w:rsid w:val="00894C55"/>
    <w:rsid w:val="008959E6"/>
    <w:rsid w:val="00896EB3"/>
    <w:rsid w:val="00897965"/>
    <w:rsid w:val="008A0582"/>
    <w:rsid w:val="008A1353"/>
    <w:rsid w:val="008A2605"/>
    <w:rsid w:val="008A3930"/>
    <w:rsid w:val="008A52C3"/>
    <w:rsid w:val="008B01B9"/>
    <w:rsid w:val="008B0CF6"/>
    <w:rsid w:val="008B1B5F"/>
    <w:rsid w:val="008B26BE"/>
    <w:rsid w:val="008B4EE0"/>
    <w:rsid w:val="008B6601"/>
    <w:rsid w:val="008B697A"/>
    <w:rsid w:val="008B78F6"/>
    <w:rsid w:val="008C1448"/>
    <w:rsid w:val="008C20E8"/>
    <w:rsid w:val="008C2817"/>
    <w:rsid w:val="008C2952"/>
    <w:rsid w:val="008C3082"/>
    <w:rsid w:val="008C3E6B"/>
    <w:rsid w:val="008C6C11"/>
    <w:rsid w:val="008D2E40"/>
    <w:rsid w:val="008D2E78"/>
    <w:rsid w:val="008D2FBF"/>
    <w:rsid w:val="008D3ED3"/>
    <w:rsid w:val="008D5BD3"/>
    <w:rsid w:val="008D7AC5"/>
    <w:rsid w:val="008E39B9"/>
    <w:rsid w:val="008E3FA7"/>
    <w:rsid w:val="008E4F8E"/>
    <w:rsid w:val="008F058E"/>
    <w:rsid w:val="008F12AB"/>
    <w:rsid w:val="008F2F1E"/>
    <w:rsid w:val="008F32B2"/>
    <w:rsid w:val="008F34E7"/>
    <w:rsid w:val="008F43E5"/>
    <w:rsid w:val="008F46BB"/>
    <w:rsid w:val="008F4CB8"/>
    <w:rsid w:val="008F5A21"/>
    <w:rsid w:val="008F6F5D"/>
    <w:rsid w:val="008F7C89"/>
    <w:rsid w:val="009000B3"/>
    <w:rsid w:val="0090020A"/>
    <w:rsid w:val="0090147D"/>
    <w:rsid w:val="00901D38"/>
    <w:rsid w:val="00902296"/>
    <w:rsid w:val="00902FA8"/>
    <w:rsid w:val="009048D9"/>
    <w:rsid w:val="00905A35"/>
    <w:rsid w:val="009067AF"/>
    <w:rsid w:val="009105DD"/>
    <w:rsid w:val="00912418"/>
    <w:rsid w:val="00912BF2"/>
    <w:rsid w:val="00914E43"/>
    <w:rsid w:val="0091557C"/>
    <w:rsid w:val="00915E4A"/>
    <w:rsid w:val="00917A95"/>
    <w:rsid w:val="0092031F"/>
    <w:rsid w:val="00921241"/>
    <w:rsid w:val="009218F0"/>
    <w:rsid w:val="0092205B"/>
    <w:rsid w:val="00922964"/>
    <w:rsid w:val="0092323D"/>
    <w:rsid w:val="009237B0"/>
    <w:rsid w:val="009278A3"/>
    <w:rsid w:val="00927A4A"/>
    <w:rsid w:val="009303BA"/>
    <w:rsid w:val="00931A0E"/>
    <w:rsid w:val="009322D6"/>
    <w:rsid w:val="00933985"/>
    <w:rsid w:val="00934511"/>
    <w:rsid w:val="009352CE"/>
    <w:rsid w:val="0094119B"/>
    <w:rsid w:val="00941970"/>
    <w:rsid w:val="0094248C"/>
    <w:rsid w:val="00942899"/>
    <w:rsid w:val="00942C39"/>
    <w:rsid w:val="009449D8"/>
    <w:rsid w:val="00944AE2"/>
    <w:rsid w:val="009456DB"/>
    <w:rsid w:val="00945887"/>
    <w:rsid w:val="00945DB8"/>
    <w:rsid w:val="00950085"/>
    <w:rsid w:val="009504A3"/>
    <w:rsid w:val="00952D96"/>
    <w:rsid w:val="00952E0F"/>
    <w:rsid w:val="00954394"/>
    <w:rsid w:val="00956763"/>
    <w:rsid w:val="00956E27"/>
    <w:rsid w:val="00957226"/>
    <w:rsid w:val="009617CC"/>
    <w:rsid w:val="009631D7"/>
    <w:rsid w:val="009656F6"/>
    <w:rsid w:val="00965A87"/>
    <w:rsid w:val="00966FF6"/>
    <w:rsid w:val="009710E8"/>
    <w:rsid w:val="009720D1"/>
    <w:rsid w:val="009726D2"/>
    <w:rsid w:val="009735CC"/>
    <w:rsid w:val="00973AB1"/>
    <w:rsid w:val="00975452"/>
    <w:rsid w:val="0098036B"/>
    <w:rsid w:val="00981914"/>
    <w:rsid w:val="00981BC6"/>
    <w:rsid w:val="00981EBB"/>
    <w:rsid w:val="00982419"/>
    <w:rsid w:val="0098277B"/>
    <w:rsid w:val="0098285C"/>
    <w:rsid w:val="00983295"/>
    <w:rsid w:val="009839A4"/>
    <w:rsid w:val="009846F9"/>
    <w:rsid w:val="00984909"/>
    <w:rsid w:val="00985187"/>
    <w:rsid w:val="00985B20"/>
    <w:rsid w:val="00990319"/>
    <w:rsid w:val="00993AE3"/>
    <w:rsid w:val="00995B3C"/>
    <w:rsid w:val="00995FD0"/>
    <w:rsid w:val="0099631B"/>
    <w:rsid w:val="00996BE7"/>
    <w:rsid w:val="009A0406"/>
    <w:rsid w:val="009A14EA"/>
    <w:rsid w:val="009A2654"/>
    <w:rsid w:val="009A265E"/>
    <w:rsid w:val="009A27C1"/>
    <w:rsid w:val="009A58A8"/>
    <w:rsid w:val="009A67CC"/>
    <w:rsid w:val="009A715F"/>
    <w:rsid w:val="009B1268"/>
    <w:rsid w:val="009B2ABF"/>
    <w:rsid w:val="009B7887"/>
    <w:rsid w:val="009B7E15"/>
    <w:rsid w:val="009C0C9D"/>
    <w:rsid w:val="009C1157"/>
    <w:rsid w:val="009C240F"/>
    <w:rsid w:val="009C2FED"/>
    <w:rsid w:val="009C34DD"/>
    <w:rsid w:val="009C4980"/>
    <w:rsid w:val="009C60A6"/>
    <w:rsid w:val="009D06BD"/>
    <w:rsid w:val="009D10F2"/>
    <w:rsid w:val="009D1898"/>
    <w:rsid w:val="009D24B3"/>
    <w:rsid w:val="009D70D2"/>
    <w:rsid w:val="009E00FF"/>
    <w:rsid w:val="009E0988"/>
    <w:rsid w:val="009E1343"/>
    <w:rsid w:val="009E173C"/>
    <w:rsid w:val="009E1E00"/>
    <w:rsid w:val="009E2599"/>
    <w:rsid w:val="009E609E"/>
    <w:rsid w:val="009E6916"/>
    <w:rsid w:val="009E7A79"/>
    <w:rsid w:val="009F3AD4"/>
    <w:rsid w:val="009F4880"/>
    <w:rsid w:val="00A03FE5"/>
    <w:rsid w:val="00A06E1E"/>
    <w:rsid w:val="00A07B45"/>
    <w:rsid w:val="00A10FC3"/>
    <w:rsid w:val="00A11E61"/>
    <w:rsid w:val="00A12331"/>
    <w:rsid w:val="00A12568"/>
    <w:rsid w:val="00A131DD"/>
    <w:rsid w:val="00A140EB"/>
    <w:rsid w:val="00A140F2"/>
    <w:rsid w:val="00A141E4"/>
    <w:rsid w:val="00A15FDF"/>
    <w:rsid w:val="00A162CC"/>
    <w:rsid w:val="00A1705C"/>
    <w:rsid w:val="00A172D2"/>
    <w:rsid w:val="00A21B6D"/>
    <w:rsid w:val="00A228D9"/>
    <w:rsid w:val="00A23DF6"/>
    <w:rsid w:val="00A249C8"/>
    <w:rsid w:val="00A25B8C"/>
    <w:rsid w:val="00A26C8E"/>
    <w:rsid w:val="00A270CD"/>
    <w:rsid w:val="00A301FE"/>
    <w:rsid w:val="00A30E01"/>
    <w:rsid w:val="00A3625B"/>
    <w:rsid w:val="00A36817"/>
    <w:rsid w:val="00A37280"/>
    <w:rsid w:val="00A3756A"/>
    <w:rsid w:val="00A412C8"/>
    <w:rsid w:val="00A4173E"/>
    <w:rsid w:val="00A43D63"/>
    <w:rsid w:val="00A474A0"/>
    <w:rsid w:val="00A479FB"/>
    <w:rsid w:val="00A5193D"/>
    <w:rsid w:val="00A520FC"/>
    <w:rsid w:val="00A52591"/>
    <w:rsid w:val="00A52A66"/>
    <w:rsid w:val="00A52AA9"/>
    <w:rsid w:val="00A53492"/>
    <w:rsid w:val="00A5356C"/>
    <w:rsid w:val="00A549A9"/>
    <w:rsid w:val="00A551C3"/>
    <w:rsid w:val="00A6073E"/>
    <w:rsid w:val="00A61109"/>
    <w:rsid w:val="00A64288"/>
    <w:rsid w:val="00A645B7"/>
    <w:rsid w:val="00A64CE7"/>
    <w:rsid w:val="00A6641F"/>
    <w:rsid w:val="00A66DA9"/>
    <w:rsid w:val="00A67F7C"/>
    <w:rsid w:val="00A702C8"/>
    <w:rsid w:val="00A73182"/>
    <w:rsid w:val="00A738C5"/>
    <w:rsid w:val="00A75D97"/>
    <w:rsid w:val="00A760EB"/>
    <w:rsid w:val="00A765D4"/>
    <w:rsid w:val="00A7733A"/>
    <w:rsid w:val="00A77AA7"/>
    <w:rsid w:val="00A80EA5"/>
    <w:rsid w:val="00A816ED"/>
    <w:rsid w:val="00A81FA4"/>
    <w:rsid w:val="00A8242A"/>
    <w:rsid w:val="00A826DA"/>
    <w:rsid w:val="00A83387"/>
    <w:rsid w:val="00A85661"/>
    <w:rsid w:val="00A8652D"/>
    <w:rsid w:val="00A86594"/>
    <w:rsid w:val="00A900C6"/>
    <w:rsid w:val="00A90D09"/>
    <w:rsid w:val="00A91E45"/>
    <w:rsid w:val="00A9375F"/>
    <w:rsid w:val="00A97BEC"/>
    <w:rsid w:val="00A97D75"/>
    <w:rsid w:val="00AA18E9"/>
    <w:rsid w:val="00AA35F0"/>
    <w:rsid w:val="00AA3D5F"/>
    <w:rsid w:val="00AA6238"/>
    <w:rsid w:val="00AA68FC"/>
    <w:rsid w:val="00AA6C32"/>
    <w:rsid w:val="00AA6C44"/>
    <w:rsid w:val="00AA7279"/>
    <w:rsid w:val="00AB0364"/>
    <w:rsid w:val="00AB207B"/>
    <w:rsid w:val="00AB2924"/>
    <w:rsid w:val="00AB400D"/>
    <w:rsid w:val="00AB46E4"/>
    <w:rsid w:val="00AC3EE9"/>
    <w:rsid w:val="00AC57BE"/>
    <w:rsid w:val="00AC6290"/>
    <w:rsid w:val="00AD01B7"/>
    <w:rsid w:val="00AD15C6"/>
    <w:rsid w:val="00AD4C4A"/>
    <w:rsid w:val="00AD57D4"/>
    <w:rsid w:val="00AE0094"/>
    <w:rsid w:val="00AE0481"/>
    <w:rsid w:val="00AE123E"/>
    <w:rsid w:val="00AE2188"/>
    <w:rsid w:val="00AE28E2"/>
    <w:rsid w:val="00AE2ADD"/>
    <w:rsid w:val="00AE4DB5"/>
    <w:rsid w:val="00AE5567"/>
    <w:rsid w:val="00AE58B2"/>
    <w:rsid w:val="00AF1239"/>
    <w:rsid w:val="00AF2ED4"/>
    <w:rsid w:val="00AF36BC"/>
    <w:rsid w:val="00B01327"/>
    <w:rsid w:val="00B01FEC"/>
    <w:rsid w:val="00B03F1D"/>
    <w:rsid w:val="00B04A2E"/>
    <w:rsid w:val="00B05934"/>
    <w:rsid w:val="00B07816"/>
    <w:rsid w:val="00B10349"/>
    <w:rsid w:val="00B11C4C"/>
    <w:rsid w:val="00B12DE8"/>
    <w:rsid w:val="00B14007"/>
    <w:rsid w:val="00B16480"/>
    <w:rsid w:val="00B1680A"/>
    <w:rsid w:val="00B17E56"/>
    <w:rsid w:val="00B203EE"/>
    <w:rsid w:val="00B21229"/>
    <w:rsid w:val="00B2165C"/>
    <w:rsid w:val="00B2361F"/>
    <w:rsid w:val="00B3047A"/>
    <w:rsid w:val="00B3077D"/>
    <w:rsid w:val="00B31273"/>
    <w:rsid w:val="00B32B53"/>
    <w:rsid w:val="00B3586E"/>
    <w:rsid w:val="00B36442"/>
    <w:rsid w:val="00B378F5"/>
    <w:rsid w:val="00B37DF8"/>
    <w:rsid w:val="00B4062D"/>
    <w:rsid w:val="00B40AC1"/>
    <w:rsid w:val="00B412ED"/>
    <w:rsid w:val="00B41A2A"/>
    <w:rsid w:val="00B41F0E"/>
    <w:rsid w:val="00B43206"/>
    <w:rsid w:val="00B441C6"/>
    <w:rsid w:val="00B445BC"/>
    <w:rsid w:val="00B44D4D"/>
    <w:rsid w:val="00B46BAD"/>
    <w:rsid w:val="00B47188"/>
    <w:rsid w:val="00B47896"/>
    <w:rsid w:val="00B527C4"/>
    <w:rsid w:val="00B53B25"/>
    <w:rsid w:val="00B55085"/>
    <w:rsid w:val="00B5552E"/>
    <w:rsid w:val="00B55E0E"/>
    <w:rsid w:val="00B57E03"/>
    <w:rsid w:val="00B6094B"/>
    <w:rsid w:val="00B6614F"/>
    <w:rsid w:val="00B71095"/>
    <w:rsid w:val="00B719F2"/>
    <w:rsid w:val="00B723B4"/>
    <w:rsid w:val="00B7257A"/>
    <w:rsid w:val="00B73AAB"/>
    <w:rsid w:val="00B744D1"/>
    <w:rsid w:val="00B775A1"/>
    <w:rsid w:val="00B77989"/>
    <w:rsid w:val="00B808BC"/>
    <w:rsid w:val="00B80C4E"/>
    <w:rsid w:val="00B81AB7"/>
    <w:rsid w:val="00B83593"/>
    <w:rsid w:val="00B900BE"/>
    <w:rsid w:val="00B903D0"/>
    <w:rsid w:val="00B90AA4"/>
    <w:rsid w:val="00B90E82"/>
    <w:rsid w:val="00B9302F"/>
    <w:rsid w:val="00B93696"/>
    <w:rsid w:val="00B94D98"/>
    <w:rsid w:val="00B97924"/>
    <w:rsid w:val="00B97F64"/>
    <w:rsid w:val="00BA12DB"/>
    <w:rsid w:val="00BA1C9D"/>
    <w:rsid w:val="00BA20AA"/>
    <w:rsid w:val="00BA4166"/>
    <w:rsid w:val="00BA4820"/>
    <w:rsid w:val="00BA5080"/>
    <w:rsid w:val="00BA5977"/>
    <w:rsid w:val="00BA5B22"/>
    <w:rsid w:val="00BA694C"/>
    <w:rsid w:val="00BB2720"/>
    <w:rsid w:val="00BB30BA"/>
    <w:rsid w:val="00BB4350"/>
    <w:rsid w:val="00BB6387"/>
    <w:rsid w:val="00BB6DFE"/>
    <w:rsid w:val="00BC0B5B"/>
    <w:rsid w:val="00BC1E90"/>
    <w:rsid w:val="00BC29E1"/>
    <w:rsid w:val="00BC3331"/>
    <w:rsid w:val="00BC3525"/>
    <w:rsid w:val="00BC5A22"/>
    <w:rsid w:val="00BC734A"/>
    <w:rsid w:val="00BC7EB4"/>
    <w:rsid w:val="00BD22FB"/>
    <w:rsid w:val="00BD2B67"/>
    <w:rsid w:val="00BD4425"/>
    <w:rsid w:val="00BD5519"/>
    <w:rsid w:val="00BD5D46"/>
    <w:rsid w:val="00BE3676"/>
    <w:rsid w:val="00BE7F0E"/>
    <w:rsid w:val="00BF0000"/>
    <w:rsid w:val="00BF2BAC"/>
    <w:rsid w:val="00BF5854"/>
    <w:rsid w:val="00BF5B84"/>
    <w:rsid w:val="00BF7539"/>
    <w:rsid w:val="00BF7C17"/>
    <w:rsid w:val="00C02BB4"/>
    <w:rsid w:val="00C02CBB"/>
    <w:rsid w:val="00C0460C"/>
    <w:rsid w:val="00C05684"/>
    <w:rsid w:val="00C05F41"/>
    <w:rsid w:val="00C07C0E"/>
    <w:rsid w:val="00C10B1F"/>
    <w:rsid w:val="00C11430"/>
    <w:rsid w:val="00C13945"/>
    <w:rsid w:val="00C15971"/>
    <w:rsid w:val="00C175C9"/>
    <w:rsid w:val="00C20DD9"/>
    <w:rsid w:val="00C21477"/>
    <w:rsid w:val="00C2151B"/>
    <w:rsid w:val="00C22578"/>
    <w:rsid w:val="00C23DCA"/>
    <w:rsid w:val="00C25B49"/>
    <w:rsid w:val="00C26FB3"/>
    <w:rsid w:val="00C31228"/>
    <w:rsid w:val="00C317D1"/>
    <w:rsid w:val="00C32226"/>
    <w:rsid w:val="00C32A24"/>
    <w:rsid w:val="00C32ED6"/>
    <w:rsid w:val="00C3342B"/>
    <w:rsid w:val="00C33AE1"/>
    <w:rsid w:val="00C34D3C"/>
    <w:rsid w:val="00C35F52"/>
    <w:rsid w:val="00C364C1"/>
    <w:rsid w:val="00C36E6C"/>
    <w:rsid w:val="00C40961"/>
    <w:rsid w:val="00C44110"/>
    <w:rsid w:val="00C44E59"/>
    <w:rsid w:val="00C4648B"/>
    <w:rsid w:val="00C469AF"/>
    <w:rsid w:val="00C478EF"/>
    <w:rsid w:val="00C47B72"/>
    <w:rsid w:val="00C510B8"/>
    <w:rsid w:val="00C5325A"/>
    <w:rsid w:val="00C53FDD"/>
    <w:rsid w:val="00C545A3"/>
    <w:rsid w:val="00C5461A"/>
    <w:rsid w:val="00C5526C"/>
    <w:rsid w:val="00C55A9B"/>
    <w:rsid w:val="00C579BC"/>
    <w:rsid w:val="00C603FC"/>
    <w:rsid w:val="00C6187F"/>
    <w:rsid w:val="00C64E74"/>
    <w:rsid w:val="00C7066A"/>
    <w:rsid w:val="00C708BA"/>
    <w:rsid w:val="00C7141F"/>
    <w:rsid w:val="00C71492"/>
    <w:rsid w:val="00C73C39"/>
    <w:rsid w:val="00C74845"/>
    <w:rsid w:val="00C75449"/>
    <w:rsid w:val="00C768B1"/>
    <w:rsid w:val="00C76992"/>
    <w:rsid w:val="00C76FFE"/>
    <w:rsid w:val="00C77D72"/>
    <w:rsid w:val="00C80B46"/>
    <w:rsid w:val="00C828B5"/>
    <w:rsid w:val="00C83039"/>
    <w:rsid w:val="00C85056"/>
    <w:rsid w:val="00C8567E"/>
    <w:rsid w:val="00C85F9D"/>
    <w:rsid w:val="00C90E75"/>
    <w:rsid w:val="00C917FE"/>
    <w:rsid w:val="00C962FE"/>
    <w:rsid w:val="00C97DFE"/>
    <w:rsid w:val="00CA1979"/>
    <w:rsid w:val="00CA213E"/>
    <w:rsid w:val="00CA27E4"/>
    <w:rsid w:val="00CA3ED2"/>
    <w:rsid w:val="00CA477F"/>
    <w:rsid w:val="00CA52C2"/>
    <w:rsid w:val="00CB0FCC"/>
    <w:rsid w:val="00CB2A97"/>
    <w:rsid w:val="00CB391F"/>
    <w:rsid w:val="00CB48AA"/>
    <w:rsid w:val="00CB48C3"/>
    <w:rsid w:val="00CB58BD"/>
    <w:rsid w:val="00CB5E3D"/>
    <w:rsid w:val="00CC0D2D"/>
    <w:rsid w:val="00CC165F"/>
    <w:rsid w:val="00CC183D"/>
    <w:rsid w:val="00CC1E91"/>
    <w:rsid w:val="00CC1FBB"/>
    <w:rsid w:val="00CC2D63"/>
    <w:rsid w:val="00CC34A3"/>
    <w:rsid w:val="00CC6841"/>
    <w:rsid w:val="00CC7019"/>
    <w:rsid w:val="00CC712A"/>
    <w:rsid w:val="00CC7337"/>
    <w:rsid w:val="00CD0319"/>
    <w:rsid w:val="00CD386B"/>
    <w:rsid w:val="00CD4086"/>
    <w:rsid w:val="00CD4AFD"/>
    <w:rsid w:val="00CD64AC"/>
    <w:rsid w:val="00CD74B8"/>
    <w:rsid w:val="00CE17BB"/>
    <w:rsid w:val="00CE23C1"/>
    <w:rsid w:val="00CE25AF"/>
    <w:rsid w:val="00CE2CC1"/>
    <w:rsid w:val="00CE2D55"/>
    <w:rsid w:val="00CE3F64"/>
    <w:rsid w:val="00CE4BA0"/>
    <w:rsid w:val="00CE5657"/>
    <w:rsid w:val="00CE5DE4"/>
    <w:rsid w:val="00CE6C88"/>
    <w:rsid w:val="00CE7D11"/>
    <w:rsid w:val="00CF0648"/>
    <w:rsid w:val="00CF29CA"/>
    <w:rsid w:val="00CF387E"/>
    <w:rsid w:val="00CF4430"/>
    <w:rsid w:val="00CF6479"/>
    <w:rsid w:val="00D02CCD"/>
    <w:rsid w:val="00D03DF9"/>
    <w:rsid w:val="00D03F3B"/>
    <w:rsid w:val="00D05C09"/>
    <w:rsid w:val="00D05CCD"/>
    <w:rsid w:val="00D0691D"/>
    <w:rsid w:val="00D072CA"/>
    <w:rsid w:val="00D0799D"/>
    <w:rsid w:val="00D10223"/>
    <w:rsid w:val="00D10879"/>
    <w:rsid w:val="00D10AFF"/>
    <w:rsid w:val="00D10EE7"/>
    <w:rsid w:val="00D11044"/>
    <w:rsid w:val="00D11277"/>
    <w:rsid w:val="00D113B4"/>
    <w:rsid w:val="00D11CB3"/>
    <w:rsid w:val="00D12707"/>
    <w:rsid w:val="00D133F8"/>
    <w:rsid w:val="00D14A3E"/>
    <w:rsid w:val="00D15A26"/>
    <w:rsid w:val="00D15CF3"/>
    <w:rsid w:val="00D1709C"/>
    <w:rsid w:val="00D20933"/>
    <w:rsid w:val="00D21B4D"/>
    <w:rsid w:val="00D22502"/>
    <w:rsid w:val="00D22710"/>
    <w:rsid w:val="00D25B69"/>
    <w:rsid w:val="00D36207"/>
    <w:rsid w:val="00D44436"/>
    <w:rsid w:val="00D45121"/>
    <w:rsid w:val="00D460F5"/>
    <w:rsid w:val="00D472A5"/>
    <w:rsid w:val="00D50EC6"/>
    <w:rsid w:val="00D514C7"/>
    <w:rsid w:val="00D51C13"/>
    <w:rsid w:val="00D528F9"/>
    <w:rsid w:val="00D53B4D"/>
    <w:rsid w:val="00D562C9"/>
    <w:rsid w:val="00D61D10"/>
    <w:rsid w:val="00D63391"/>
    <w:rsid w:val="00D64A06"/>
    <w:rsid w:val="00D6511F"/>
    <w:rsid w:val="00D651D6"/>
    <w:rsid w:val="00D668A0"/>
    <w:rsid w:val="00D67C8D"/>
    <w:rsid w:val="00D71AC6"/>
    <w:rsid w:val="00D72231"/>
    <w:rsid w:val="00D73E0C"/>
    <w:rsid w:val="00D74ECB"/>
    <w:rsid w:val="00D75406"/>
    <w:rsid w:val="00D7793A"/>
    <w:rsid w:val="00D77E1D"/>
    <w:rsid w:val="00D81281"/>
    <w:rsid w:val="00D8135F"/>
    <w:rsid w:val="00D837C5"/>
    <w:rsid w:val="00D846CA"/>
    <w:rsid w:val="00D84945"/>
    <w:rsid w:val="00D8551C"/>
    <w:rsid w:val="00D8613E"/>
    <w:rsid w:val="00D86324"/>
    <w:rsid w:val="00D8712A"/>
    <w:rsid w:val="00D879D6"/>
    <w:rsid w:val="00D91C5F"/>
    <w:rsid w:val="00D931B8"/>
    <w:rsid w:val="00D931D5"/>
    <w:rsid w:val="00DA19F4"/>
    <w:rsid w:val="00DA1A0B"/>
    <w:rsid w:val="00DA2E5F"/>
    <w:rsid w:val="00DA3DD3"/>
    <w:rsid w:val="00DA4CD3"/>
    <w:rsid w:val="00DA502A"/>
    <w:rsid w:val="00DA50B7"/>
    <w:rsid w:val="00DA5152"/>
    <w:rsid w:val="00DA54B8"/>
    <w:rsid w:val="00DA61C4"/>
    <w:rsid w:val="00DA6521"/>
    <w:rsid w:val="00DA6627"/>
    <w:rsid w:val="00DA6E6C"/>
    <w:rsid w:val="00DA79CD"/>
    <w:rsid w:val="00DA7E6F"/>
    <w:rsid w:val="00DB05BC"/>
    <w:rsid w:val="00DB1784"/>
    <w:rsid w:val="00DB204E"/>
    <w:rsid w:val="00DB2F48"/>
    <w:rsid w:val="00DB4E0F"/>
    <w:rsid w:val="00DB584B"/>
    <w:rsid w:val="00DC25FF"/>
    <w:rsid w:val="00DC4AA5"/>
    <w:rsid w:val="00DC4E25"/>
    <w:rsid w:val="00DC5852"/>
    <w:rsid w:val="00DC616E"/>
    <w:rsid w:val="00DD064D"/>
    <w:rsid w:val="00DD0AAD"/>
    <w:rsid w:val="00DD1947"/>
    <w:rsid w:val="00DD1B8C"/>
    <w:rsid w:val="00DD37C6"/>
    <w:rsid w:val="00DD5BEC"/>
    <w:rsid w:val="00DD6397"/>
    <w:rsid w:val="00DD6738"/>
    <w:rsid w:val="00DD7263"/>
    <w:rsid w:val="00DD782E"/>
    <w:rsid w:val="00DE0374"/>
    <w:rsid w:val="00DE108F"/>
    <w:rsid w:val="00DE1737"/>
    <w:rsid w:val="00DE2648"/>
    <w:rsid w:val="00DE3C0D"/>
    <w:rsid w:val="00DE7807"/>
    <w:rsid w:val="00DF0854"/>
    <w:rsid w:val="00DF1836"/>
    <w:rsid w:val="00DF1867"/>
    <w:rsid w:val="00DF1ADE"/>
    <w:rsid w:val="00DF248A"/>
    <w:rsid w:val="00DF5328"/>
    <w:rsid w:val="00E000C9"/>
    <w:rsid w:val="00E0229A"/>
    <w:rsid w:val="00E0573C"/>
    <w:rsid w:val="00E07933"/>
    <w:rsid w:val="00E07AC3"/>
    <w:rsid w:val="00E10F53"/>
    <w:rsid w:val="00E10FBB"/>
    <w:rsid w:val="00E13F8B"/>
    <w:rsid w:val="00E14B90"/>
    <w:rsid w:val="00E14E03"/>
    <w:rsid w:val="00E15216"/>
    <w:rsid w:val="00E15740"/>
    <w:rsid w:val="00E17826"/>
    <w:rsid w:val="00E256C2"/>
    <w:rsid w:val="00E25AA6"/>
    <w:rsid w:val="00E26DBC"/>
    <w:rsid w:val="00E30927"/>
    <w:rsid w:val="00E30955"/>
    <w:rsid w:val="00E313B9"/>
    <w:rsid w:val="00E33237"/>
    <w:rsid w:val="00E353CF"/>
    <w:rsid w:val="00E3716B"/>
    <w:rsid w:val="00E40A16"/>
    <w:rsid w:val="00E41529"/>
    <w:rsid w:val="00E41930"/>
    <w:rsid w:val="00E420ED"/>
    <w:rsid w:val="00E4218F"/>
    <w:rsid w:val="00E42452"/>
    <w:rsid w:val="00E437F7"/>
    <w:rsid w:val="00E43DE3"/>
    <w:rsid w:val="00E45A3F"/>
    <w:rsid w:val="00E47F72"/>
    <w:rsid w:val="00E510CC"/>
    <w:rsid w:val="00E523E4"/>
    <w:rsid w:val="00E5323B"/>
    <w:rsid w:val="00E53CC8"/>
    <w:rsid w:val="00E5648E"/>
    <w:rsid w:val="00E56917"/>
    <w:rsid w:val="00E575C2"/>
    <w:rsid w:val="00E57631"/>
    <w:rsid w:val="00E576A5"/>
    <w:rsid w:val="00E60659"/>
    <w:rsid w:val="00E63485"/>
    <w:rsid w:val="00E63E0F"/>
    <w:rsid w:val="00E646DF"/>
    <w:rsid w:val="00E64EF4"/>
    <w:rsid w:val="00E65D9E"/>
    <w:rsid w:val="00E662DE"/>
    <w:rsid w:val="00E6743B"/>
    <w:rsid w:val="00E726A5"/>
    <w:rsid w:val="00E7411F"/>
    <w:rsid w:val="00E76C29"/>
    <w:rsid w:val="00E77F51"/>
    <w:rsid w:val="00E818C9"/>
    <w:rsid w:val="00E8648E"/>
    <w:rsid w:val="00E86849"/>
    <w:rsid w:val="00E86B25"/>
    <w:rsid w:val="00E86D5A"/>
    <w:rsid w:val="00E8749E"/>
    <w:rsid w:val="00E902E8"/>
    <w:rsid w:val="00E90C01"/>
    <w:rsid w:val="00E90C02"/>
    <w:rsid w:val="00E90E68"/>
    <w:rsid w:val="00E91961"/>
    <w:rsid w:val="00E92289"/>
    <w:rsid w:val="00E93D07"/>
    <w:rsid w:val="00E94F59"/>
    <w:rsid w:val="00E951E6"/>
    <w:rsid w:val="00E9547D"/>
    <w:rsid w:val="00E958EE"/>
    <w:rsid w:val="00E97913"/>
    <w:rsid w:val="00E97E85"/>
    <w:rsid w:val="00E97EC9"/>
    <w:rsid w:val="00EA09A7"/>
    <w:rsid w:val="00EA3DFE"/>
    <w:rsid w:val="00EA4363"/>
    <w:rsid w:val="00EA486E"/>
    <w:rsid w:val="00EA5FF4"/>
    <w:rsid w:val="00EB071C"/>
    <w:rsid w:val="00EB1C65"/>
    <w:rsid w:val="00EB2E80"/>
    <w:rsid w:val="00EB3BDA"/>
    <w:rsid w:val="00EB58D0"/>
    <w:rsid w:val="00EC1DC8"/>
    <w:rsid w:val="00EC27D8"/>
    <w:rsid w:val="00EC41E2"/>
    <w:rsid w:val="00EC5559"/>
    <w:rsid w:val="00EC7C74"/>
    <w:rsid w:val="00ED0349"/>
    <w:rsid w:val="00ED2C86"/>
    <w:rsid w:val="00ED6C52"/>
    <w:rsid w:val="00ED74A1"/>
    <w:rsid w:val="00EE03EB"/>
    <w:rsid w:val="00EE4603"/>
    <w:rsid w:val="00EE4CEC"/>
    <w:rsid w:val="00EE4FDA"/>
    <w:rsid w:val="00EE644A"/>
    <w:rsid w:val="00EE7655"/>
    <w:rsid w:val="00EF0629"/>
    <w:rsid w:val="00EF164C"/>
    <w:rsid w:val="00EF2C0F"/>
    <w:rsid w:val="00EF7322"/>
    <w:rsid w:val="00EF7BCC"/>
    <w:rsid w:val="00F007BA"/>
    <w:rsid w:val="00F03D78"/>
    <w:rsid w:val="00F04455"/>
    <w:rsid w:val="00F0544B"/>
    <w:rsid w:val="00F0659C"/>
    <w:rsid w:val="00F0696D"/>
    <w:rsid w:val="00F0728B"/>
    <w:rsid w:val="00F07315"/>
    <w:rsid w:val="00F07B70"/>
    <w:rsid w:val="00F103E5"/>
    <w:rsid w:val="00F1189D"/>
    <w:rsid w:val="00F12837"/>
    <w:rsid w:val="00F133F2"/>
    <w:rsid w:val="00F13CA4"/>
    <w:rsid w:val="00F1547E"/>
    <w:rsid w:val="00F15823"/>
    <w:rsid w:val="00F1690D"/>
    <w:rsid w:val="00F16932"/>
    <w:rsid w:val="00F22343"/>
    <w:rsid w:val="00F22D9F"/>
    <w:rsid w:val="00F22F22"/>
    <w:rsid w:val="00F23028"/>
    <w:rsid w:val="00F23665"/>
    <w:rsid w:val="00F23E88"/>
    <w:rsid w:val="00F24740"/>
    <w:rsid w:val="00F2531A"/>
    <w:rsid w:val="00F25F1B"/>
    <w:rsid w:val="00F27B7C"/>
    <w:rsid w:val="00F31196"/>
    <w:rsid w:val="00F35787"/>
    <w:rsid w:val="00F36C34"/>
    <w:rsid w:val="00F419B9"/>
    <w:rsid w:val="00F4372F"/>
    <w:rsid w:val="00F464CA"/>
    <w:rsid w:val="00F46F60"/>
    <w:rsid w:val="00F47121"/>
    <w:rsid w:val="00F47794"/>
    <w:rsid w:val="00F47963"/>
    <w:rsid w:val="00F5007D"/>
    <w:rsid w:val="00F501CD"/>
    <w:rsid w:val="00F50B34"/>
    <w:rsid w:val="00F522ED"/>
    <w:rsid w:val="00F5332E"/>
    <w:rsid w:val="00F5446D"/>
    <w:rsid w:val="00F5508D"/>
    <w:rsid w:val="00F556B8"/>
    <w:rsid w:val="00F55959"/>
    <w:rsid w:val="00F5698D"/>
    <w:rsid w:val="00F57B0C"/>
    <w:rsid w:val="00F6095F"/>
    <w:rsid w:val="00F61993"/>
    <w:rsid w:val="00F62694"/>
    <w:rsid w:val="00F63B28"/>
    <w:rsid w:val="00F65A73"/>
    <w:rsid w:val="00F65F50"/>
    <w:rsid w:val="00F66F9F"/>
    <w:rsid w:val="00F672EC"/>
    <w:rsid w:val="00F701C6"/>
    <w:rsid w:val="00F70877"/>
    <w:rsid w:val="00F71A9C"/>
    <w:rsid w:val="00F72077"/>
    <w:rsid w:val="00F722C6"/>
    <w:rsid w:val="00F74A4B"/>
    <w:rsid w:val="00F75638"/>
    <w:rsid w:val="00F766CF"/>
    <w:rsid w:val="00F812DB"/>
    <w:rsid w:val="00F83DF6"/>
    <w:rsid w:val="00F85C67"/>
    <w:rsid w:val="00F86077"/>
    <w:rsid w:val="00F86668"/>
    <w:rsid w:val="00F86795"/>
    <w:rsid w:val="00F867FE"/>
    <w:rsid w:val="00F90D31"/>
    <w:rsid w:val="00F91F6C"/>
    <w:rsid w:val="00F949CF"/>
    <w:rsid w:val="00F9526D"/>
    <w:rsid w:val="00F95715"/>
    <w:rsid w:val="00F95825"/>
    <w:rsid w:val="00F95844"/>
    <w:rsid w:val="00F9792F"/>
    <w:rsid w:val="00FA0A4A"/>
    <w:rsid w:val="00FA110A"/>
    <w:rsid w:val="00FA379F"/>
    <w:rsid w:val="00FA561E"/>
    <w:rsid w:val="00FA687D"/>
    <w:rsid w:val="00FA6D57"/>
    <w:rsid w:val="00FA73B4"/>
    <w:rsid w:val="00FB0A38"/>
    <w:rsid w:val="00FB0B70"/>
    <w:rsid w:val="00FB21F6"/>
    <w:rsid w:val="00FB34C0"/>
    <w:rsid w:val="00FB3FFF"/>
    <w:rsid w:val="00FB4EE7"/>
    <w:rsid w:val="00FB51D5"/>
    <w:rsid w:val="00FB532D"/>
    <w:rsid w:val="00FB623D"/>
    <w:rsid w:val="00FB7487"/>
    <w:rsid w:val="00FB7CF4"/>
    <w:rsid w:val="00FC62D9"/>
    <w:rsid w:val="00FD1119"/>
    <w:rsid w:val="00FD316F"/>
    <w:rsid w:val="00FD33B5"/>
    <w:rsid w:val="00FD4177"/>
    <w:rsid w:val="00FD50CE"/>
    <w:rsid w:val="00FD70F6"/>
    <w:rsid w:val="00FD712A"/>
    <w:rsid w:val="00FD7D09"/>
    <w:rsid w:val="00FE0C26"/>
    <w:rsid w:val="00FE1552"/>
    <w:rsid w:val="00FE1BC0"/>
    <w:rsid w:val="00FE3EB5"/>
    <w:rsid w:val="00FE3FF5"/>
    <w:rsid w:val="00FE51C3"/>
    <w:rsid w:val="00FE6FAE"/>
    <w:rsid w:val="00FF09BD"/>
    <w:rsid w:val="00FF2E19"/>
    <w:rsid w:val="00FF74EC"/>
    <w:rsid w:val="00FF76EB"/>
    <w:rsid w:val="0A081E99"/>
    <w:rsid w:val="1DB0034B"/>
    <w:rsid w:val="27B74DA5"/>
    <w:rsid w:val="4D1B4B44"/>
    <w:rsid w:val="50826D68"/>
    <w:rsid w:val="556C5B40"/>
    <w:rsid w:val="5ACC0736"/>
    <w:rsid w:val="64DD111D"/>
    <w:rsid w:val="69912CD0"/>
    <w:rsid w:val="724B3FAD"/>
    <w:rsid w:val="762C6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61CC72"/>
  <w15:docId w15:val="{B3AAFA4F-1E38-4450-8ABD-16816A77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qFormat/>
    <w:pPr>
      <w:tabs>
        <w:tab w:val="center" w:pos="4153"/>
        <w:tab w:val="right" w:pos="8306"/>
      </w:tabs>
      <w:spacing w:after="0" w:line="240" w:lineRule="auto"/>
    </w:p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Calibri" w:hAnsi="Calibri" w:cs="Calibri"/>
      <w:lang w:eastAsia="lv-LV"/>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after="0" w:line="240" w:lineRule="auto"/>
      <w:jc w:val="center"/>
    </w:pPr>
    <w:rPr>
      <w:rFonts w:ascii="Times New Roman" w:eastAsia="Times New Roman" w:hAnsi="Times New Roman" w:cs="Times New Roman"/>
      <w:sz w:val="28"/>
      <w:szCs w:val="20"/>
    </w:rPr>
  </w:style>
  <w:style w:type="paragraph" w:customStyle="1" w:styleId="labojumupamats">
    <w:name w:val="labojumu_pamats"/>
    <w:basedOn w:val="Normal"/>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style>
  <w:style w:type="paragraph" w:customStyle="1" w:styleId="tvhtml">
    <w:name w:val="tv_html"/>
    <w:basedOn w:val="Normal"/>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uiPriority w:val="99"/>
    <w:qFormat/>
    <w:rPr>
      <w:sz w:val="20"/>
      <w:szCs w:val="20"/>
    </w:rPr>
  </w:style>
  <w:style w:type="paragraph" w:customStyle="1" w:styleId="tvhtml1">
    <w:name w:val="tv_html1"/>
    <w:basedOn w:val="Normal"/>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Pr>
      <w:sz w:val="22"/>
      <w:szCs w:val="22"/>
      <w:lang w:eastAsia="en-US"/>
    </w:rPr>
  </w:style>
  <w:style w:type="character" w:customStyle="1" w:styleId="TitleChar">
    <w:name w:val="Title Char"/>
    <w:basedOn w:val="DefaultParagraphFont"/>
    <w:link w:val="Title"/>
    <w:rPr>
      <w:rFonts w:ascii="Times New Roman" w:eastAsia="Times New Roman" w:hAnsi="Times New Roman" w:cs="Times New Roman"/>
      <w:sz w:val="28"/>
      <w:szCs w:val="20"/>
    </w:rPr>
  </w:style>
  <w:style w:type="paragraph" w:styleId="ListParagraph">
    <w:name w:val="List Paragraph"/>
    <w:basedOn w:val="Normal"/>
    <w:link w:val="ListParagraphChar"/>
    <w:uiPriority w:val="34"/>
    <w:qFormat/>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Pr>
      <w:rFonts w:ascii="Times New Roman" w:eastAsia="Times New Roman" w:hAnsi="Times New Roman" w:cs="Times New Roman"/>
      <w:sz w:val="24"/>
      <w:szCs w:val="24"/>
      <w:lang w:eastAsia="lv-LV"/>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aisf">
    <w:name w:val="naisf"/>
    <w:basedOn w:val="Normal"/>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Revision1">
    <w:name w:val="Revision1"/>
    <w:hidden/>
    <w:uiPriority w:val="99"/>
    <w:semiHidden/>
    <w:rPr>
      <w:sz w:val="22"/>
      <w:szCs w:val="22"/>
      <w:lang w:eastAsia="en-US"/>
    </w:rPr>
  </w:style>
  <w:style w:type="paragraph" w:customStyle="1" w:styleId="tv213">
    <w:name w:val="tv213"/>
    <w:basedOn w:val="Normal"/>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 w:type="character" w:styleId="UnresolvedMention">
    <w:name w:val="Unresolved Mention"/>
    <w:basedOn w:val="DefaultParagraphFont"/>
    <w:uiPriority w:val="99"/>
    <w:semiHidden/>
    <w:unhideWhenUsed/>
    <w:rsid w:val="00713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672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vdi.gov.lv/lv/atbalsts-darba-devejie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www.vdi.gov.lv/lv/atbalsts-darba-devejie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8A6530-69C4-4E98-93F8-796DAA9E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13650</Words>
  <Characters>7781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Strazdiņa</dc:creator>
  <cp:lastModifiedBy>Inga Krigere</cp:lastModifiedBy>
  <cp:revision>11</cp:revision>
  <cp:lastPrinted>2020-07-14T13:16:00Z</cp:lastPrinted>
  <dcterms:created xsi:type="dcterms:W3CDTF">2021-07-16T10:41:00Z</dcterms:created>
  <dcterms:modified xsi:type="dcterms:W3CDTF">2021-07-19T08:21:00Z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