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5E8" w:rsidRPr="007A2234" w:rsidRDefault="00FC45E8" w:rsidP="00614A82">
      <w:pPr>
        <w:pStyle w:val="NormalWeb1"/>
        <w:spacing w:before="0" w:after="0"/>
        <w:ind w:firstLine="720"/>
        <w:jc w:val="right"/>
        <w:rPr>
          <w:rFonts w:ascii="Times New Roman" w:hAnsi="Times New Roman"/>
          <w:color w:val="auto"/>
          <w:szCs w:val="24"/>
        </w:rPr>
      </w:pPr>
      <w:r w:rsidRPr="007A2234">
        <w:rPr>
          <w:rFonts w:ascii="Times New Roman" w:hAnsi="Times New Roman"/>
          <w:color w:val="auto"/>
          <w:szCs w:val="24"/>
        </w:rPr>
        <w:t>Projekts</w:t>
      </w:r>
    </w:p>
    <w:p w:rsidR="00FC45E8" w:rsidRPr="007A2234" w:rsidRDefault="00FC45E8" w:rsidP="00614A82">
      <w:pPr>
        <w:pStyle w:val="NormalWeb1"/>
        <w:spacing w:before="0" w:after="0"/>
        <w:ind w:firstLine="720"/>
        <w:jc w:val="right"/>
        <w:rPr>
          <w:rFonts w:ascii="Times New Roman" w:hAnsi="Times New Roman"/>
          <w:color w:val="auto"/>
          <w:szCs w:val="24"/>
        </w:rPr>
      </w:pPr>
    </w:p>
    <w:p w:rsidR="00F209E7" w:rsidRPr="007A2234" w:rsidRDefault="00F209E7" w:rsidP="00614A82">
      <w:pPr>
        <w:pStyle w:val="NormalWeb1"/>
        <w:spacing w:before="0" w:after="0"/>
        <w:ind w:firstLine="720"/>
        <w:jc w:val="center"/>
        <w:rPr>
          <w:rFonts w:ascii="Times New Roman" w:hAnsi="Times New Roman"/>
          <w:color w:val="auto"/>
          <w:szCs w:val="24"/>
        </w:rPr>
      </w:pPr>
      <w:r w:rsidRPr="007A2234">
        <w:rPr>
          <w:rFonts w:ascii="Times New Roman" w:hAnsi="Times New Roman"/>
          <w:color w:val="auto"/>
          <w:szCs w:val="24"/>
        </w:rPr>
        <w:t>LATVIJAS REPUBLIKAS MINISTRU KABINETS</w:t>
      </w:r>
    </w:p>
    <w:p w:rsidR="00F209E7" w:rsidRPr="007A2234" w:rsidRDefault="00F209E7" w:rsidP="00614A82">
      <w:pPr>
        <w:tabs>
          <w:tab w:val="left" w:pos="6663"/>
        </w:tabs>
        <w:rPr>
          <w:bCs/>
          <w:lang w:val="lv-LV" w:eastAsia="en-US"/>
        </w:rPr>
      </w:pPr>
    </w:p>
    <w:p w:rsidR="00F209E7" w:rsidRPr="007A2234" w:rsidRDefault="00F209E7" w:rsidP="00614A82">
      <w:pPr>
        <w:tabs>
          <w:tab w:val="left" w:pos="6663"/>
        </w:tabs>
        <w:rPr>
          <w:bCs/>
          <w:lang w:val="lv-LV" w:eastAsia="en-US"/>
        </w:rPr>
      </w:pPr>
      <w:r w:rsidRPr="007A2234">
        <w:rPr>
          <w:lang w:val="lv-LV" w:eastAsia="en-US"/>
        </w:rPr>
        <w:t>20</w:t>
      </w:r>
      <w:r w:rsidR="005C4ACF" w:rsidRPr="007A2234">
        <w:rPr>
          <w:lang w:val="lv-LV" w:eastAsia="en-US"/>
        </w:rPr>
        <w:t>__</w:t>
      </w:r>
      <w:r w:rsidRPr="007A2234">
        <w:rPr>
          <w:lang w:val="lv-LV" w:eastAsia="en-US"/>
        </w:rPr>
        <w:t>.gada _______________</w:t>
      </w:r>
      <w:r w:rsidRPr="007A2234">
        <w:rPr>
          <w:lang w:val="lv-LV" w:eastAsia="en-US"/>
        </w:rPr>
        <w:tab/>
        <w:t>Noteikumi Nr.</w:t>
      </w:r>
    </w:p>
    <w:p w:rsidR="00F209E7" w:rsidRPr="007A2234" w:rsidRDefault="00F209E7" w:rsidP="00614A82">
      <w:pPr>
        <w:tabs>
          <w:tab w:val="left" w:pos="6663"/>
        </w:tabs>
        <w:rPr>
          <w:bCs/>
          <w:lang w:val="lv-LV" w:eastAsia="en-US"/>
        </w:rPr>
      </w:pPr>
      <w:r w:rsidRPr="007A2234">
        <w:rPr>
          <w:lang w:val="lv-LV" w:eastAsia="en-US"/>
        </w:rPr>
        <w:t>Rīgā</w:t>
      </w:r>
      <w:r w:rsidRPr="007A2234">
        <w:rPr>
          <w:lang w:val="lv-LV" w:eastAsia="en-US"/>
        </w:rPr>
        <w:tab/>
        <w:t>(prot. Nr.         .§)</w:t>
      </w:r>
    </w:p>
    <w:p w:rsidR="002D4DFA" w:rsidRPr="007A2234" w:rsidRDefault="002D4DFA" w:rsidP="00614A82">
      <w:pPr>
        <w:pStyle w:val="naisf"/>
        <w:spacing w:after="0"/>
        <w:jc w:val="center"/>
      </w:pPr>
    </w:p>
    <w:bookmarkStart w:id="0" w:name="OLE_LINK11"/>
    <w:p w:rsidR="00047AA6" w:rsidRPr="007A2234" w:rsidRDefault="00271077" w:rsidP="00047AA6">
      <w:pPr>
        <w:jc w:val="center"/>
        <w:rPr>
          <w:b/>
          <w:bCs/>
          <w:lang w:val="lv-LV"/>
        </w:rPr>
      </w:pPr>
      <w:r w:rsidRPr="007A2234">
        <w:fldChar w:fldCharType="begin"/>
      </w:r>
      <w:r w:rsidR="009B3196" w:rsidRPr="007A2234">
        <w:instrText>HYPERLINK "http://likumi.lv/doc.php?id=267366"</w:instrText>
      </w:r>
      <w:r w:rsidRPr="007A2234">
        <w:fldChar w:fldCharType="separate"/>
      </w:r>
      <w:r w:rsidR="00047AA6" w:rsidRPr="007A2234">
        <w:rPr>
          <w:b/>
          <w:bCs/>
          <w:lang w:val="lv-LV"/>
        </w:rPr>
        <w:t>Augstākā līmeņa domēna ".</w:t>
      </w:r>
      <w:proofErr w:type="spellStart"/>
      <w:r w:rsidR="00047AA6" w:rsidRPr="007A2234">
        <w:rPr>
          <w:b/>
          <w:bCs/>
          <w:lang w:val="lv-LV"/>
        </w:rPr>
        <w:t>lv</w:t>
      </w:r>
      <w:proofErr w:type="spellEnd"/>
      <w:r w:rsidR="00047AA6" w:rsidRPr="007A2234">
        <w:rPr>
          <w:b/>
          <w:bCs/>
          <w:lang w:val="lv-LV"/>
        </w:rPr>
        <w:t xml:space="preserve">" reģistra un elektroniskās numurēšanas sistēmas uzturētājam izvirzāmās prasības un tā </w:t>
      </w:r>
      <w:bookmarkStart w:id="1" w:name="_Hlk31893775"/>
      <w:r w:rsidR="00047AA6" w:rsidRPr="007A2234">
        <w:rPr>
          <w:b/>
          <w:bCs/>
          <w:lang w:val="lv-LV"/>
        </w:rPr>
        <w:t>atzīšanas kārtība</w:t>
      </w:r>
      <w:bookmarkEnd w:id="1"/>
      <w:r w:rsidRPr="007A2234">
        <w:fldChar w:fldCharType="end"/>
      </w:r>
    </w:p>
    <w:bookmarkEnd w:id="0"/>
    <w:p w:rsidR="00047AA6" w:rsidRPr="007A2234" w:rsidRDefault="00047AA6" w:rsidP="00614A82">
      <w:pPr>
        <w:jc w:val="center"/>
        <w:rPr>
          <w:b/>
          <w:bCs/>
          <w:lang w:val="lv-LV"/>
        </w:rPr>
      </w:pPr>
    </w:p>
    <w:p w:rsidR="00614A82" w:rsidRPr="007A2234" w:rsidRDefault="00614A82" w:rsidP="00614A82">
      <w:pPr>
        <w:jc w:val="center"/>
        <w:rPr>
          <w:b/>
          <w:bCs/>
          <w:lang w:val="lv-LV"/>
        </w:rPr>
      </w:pPr>
    </w:p>
    <w:p w:rsidR="00047AA6" w:rsidRPr="007A2234" w:rsidRDefault="00047AA6" w:rsidP="00614A82">
      <w:pPr>
        <w:pStyle w:val="naisf"/>
        <w:spacing w:before="0" w:after="0"/>
        <w:jc w:val="right"/>
      </w:pPr>
      <w:r w:rsidRPr="007A2234">
        <w:t>Izdoti saskaņā ar </w:t>
      </w:r>
      <w:hyperlink r:id="rId8" w:tgtFrame="_blank" w:history="1">
        <w:r w:rsidRPr="007A2234">
          <w:t>Elektronisko sakaru likuma</w:t>
        </w:r>
      </w:hyperlink>
      <w:r w:rsidRPr="007A2234">
        <w:br/>
      </w:r>
      <w:hyperlink r:id="rId9" w:anchor="p5" w:tgtFrame="_blank" w:history="1">
        <w:r w:rsidR="00194D2C" w:rsidRPr="007A2234">
          <w:t>4</w:t>
        </w:r>
        <w:r w:rsidR="00167326" w:rsidRPr="007A2234">
          <w:t xml:space="preserve"> </w:t>
        </w:r>
        <w:r w:rsidRPr="007A2234">
          <w:t>.panta</w:t>
        </w:r>
      </w:hyperlink>
      <w:r w:rsidRPr="007A2234">
        <w:t> </w:t>
      </w:r>
      <w:r w:rsidR="00167326" w:rsidRPr="007A2234">
        <w:t xml:space="preserve"> trešo </w:t>
      </w:r>
      <w:r w:rsidR="00194D2C" w:rsidRPr="007A2234">
        <w:t xml:space="preserve"> </w:t>
      </w:r>
      <w:r w:rsidRPr="007A2234">
        <w:t xml:space="preserve"> daļu</w:t>
      </w:r>
    </w:p>
    <w:p w:rsidR="00116561" w:rsidRPr="007A2234" w:rsidRDefault="00116561" w:rsidP="00614A82">
      <w:pPr>
        <w:suppressAutoHyphens/>
        <w:jc w:val="both"/>
        <w:rPr>
          <w:lang w:val="lv-LV" w:eastAsia="ar-SA"/>
        </w:rPr>
      </w:pPr>
      <w:bookmarkStart w:id="2" w:name="n-75397"/>
      <w:bookmarkStart w:id="3" w:name="n1"/>
      <w:bookmarkEnd w:id="2"/>
      <w:bookmarkEnd w:id="3"/>
    </w:p>
    <w:p w:rsidR="00047AA6" w:rsidRPr="007A2234" w:rsidRDefault="00047AA6" w:rsidP="00047AA6">
      <w:pPr>
        <w:shd w:val="clear" w:color="auto" w:fill="FFFFFF"/>
        <w:jc w:val="center"/>
        <w:rPr>
          <w:b/>
          <w:bCs/>
          <w:lang w:val="lv-LV"/>
        </w:rPr>
      </w:pPr>
      <w:r w:rsidRPr="007A2234">
        <w:rPr>
          <w:b/>
          <w:bCs/>
          <w:lang w:val="lv-LV"/>
        </w:rPr>
        <w:t>I. Vispārīgie jautājumi</w:t>
      </w:r>
    </w:p>
    <w:p w:rsidR="00167326" w:rsidRPr="007A2234" w:rsidRDefault="00167326" w:rsidP="00047AA6">
      <w:pPr>
        <w:shd w:val="clear" w:color="auto" w:fill="FFFFFF"/>
        <w:jc w:val="center"/>
        <w:rPr>
          <w:b/>
          <w:bCs/>
          <w:lang w:val="lv-LV" w:eastAsia="lv-LV"/>
        </w:rPr>
      </w:pPr>
    </w:p>
    <w:p w:rsidR="00047AA6" w:rsidRPr="007A2234" w:rsidRDefault="00047AA6" w:rsidP="00047AA6">
      <w:pPr>
        <w:pStyle w:val="tv213"/>
        <w:shd w:val="clear" w:color="auto" w:fill="FFFFFF"/>
        <w:spacing w:before="0" w:beforeAutospacing="0" w:after="0" w:afterAutospacing="0" w:line="293" w:lineRule="atLeast"/>
        <w:ind w:firstLine="300"/>
        <w:jc w:val="both"/>
        <w:rPr>
          <w:lang w:val="lv-LV"/>
        </w:rPr>
      </w:pPr>
      <w:bookmarkStart w:id="4" w:name="p1"/>
      <w:bookmarkStart w:id="5" w:name="p-520294"/>
      <w:bookmarkEnd w:id="4"/>
      <w:bookmarkEnd w:id="5"/>
      <w:r w:rsidRPr="007A2234">
        <w:rPr>
          <w:lang w:val="lv-LV"/>
        </w:rPr>
        <w:t>1. Noteikumi nosaka augstākā līmeņa domēna ".</w:t>
      </w:r>
      <w:proofErr w:type="spellStart"/>
      <w:r w:rsidRPr="007A2234">
        <w:rPr>
          <w:lang w:val="lv-LV"/>
        </w:rPr>
        <w:t>lv</w:t>
      </w:r>
      <w:proofErr w:type="spellEnd"/>
      <w:r w:rsidRPr="007A2234">
        <w:rPr>
          <w:lang w:val="lv-LV"/>
        </w:rPr>
        <w:t>" reģistra un elektroniskās numurēšanas sistēmas uzturētājam (turpmāk – reģistra uzturētājs) izvirzāmās prasības, kā arī tā atzīšanas kārtību.</w:t>
      </w:r>
    </w:p>
    <w:p w:rsidR="001857B0" w:rsidRPr="007A2234" w:rsidRDefault="001857B0" w:rsidP="00047AA6">
      <w:pPr>
        <w:pStyle w:val="tv213"/>
        <w:shd w:val="clear" w:color="auto" w:fill="FFFFFF"/>
        <w:spacing w:before="0" w:beforeAutospacing="0" w:after="0" w:afterAutospacing="0" w:line="293" w:lineRule="atLeast"/>
        <w:ind w:firstLine="300"/>
        <w:jc w:val="both"/>
        <w:rPr>
          <w:bCs w:val="0"/>
          <w:lang w:val="lv-LV"/>
        </w:rPr>
      </w:pPr>
    </w:p>
    <w:p w:rsidR="00047AA6" w:rsidRPr="007A2234" w:rsidRDefault="00047AA6" w:rsidP="00047AA6">
      <w:pPr>
        <w:pStyle w:val="tv213"/>
        <w:shd w:val="clear" w:color="auto" w:fill="FFFFFF"/>
        <w:spacing w:before="0" w:beforeAutospacing="0" w:after="0" w:afterAutospacing="0" w:line="293" w:lineRule="atLeast"/>
        <w:ind w:firstLine="300"/>
        <w:jc w:val="both"/>
        <w:rPr>
          <w:lang w:val="lv-LV"/>
        </w:rPr>
      </w:pPr>
      <w:bookmarkStart w:id="6" w:name="p2"/>
      <w:bookmarkStart w:id="7" w:name="p-520295"/>
      <w:bookmarkEnd w:id="6"/>
      <w:bookmarkEnd w:id="7"/>
      <w:r w:rsidRPr="007A2234">
        <w:rPr>
          <w:lang w:val="lv-LV"/>
        </w:rPr>
        <w:t>2. Reģistrs šo noteikumu izpratnē ir elektroniskā veidā uzglabāti augstākā līmeņa domēnā ".</w:t>
      </w:r>
      <w:proofErr w:type="spellStart"/>
      <w:r w:rsidRPr="007A2234">
        <w:rPr>
          <w:lang w:val="lv-LV"/>
        </w:rPr>
        <w:t>lv</w:t>
      </w:r>
      <w:proofErr w:type="spellEnd"/>
      <w:r w:rsidRPr="007A2234">
        <w:rPr>
          <w:lang w:val="lv-LV"/>
        </w:rPr>
        <w:t>" reģistrēto domēna vārdu un elektroniskās numurēšanas sistēmā reģistrēto tālruņa numuru (turpmāk – numuri) tehniskie un administratīvie dati.</w:t>
      </w:r>
    </w:p>
    <w:p w:rsidR="001857B0" w:rsidRPr="007A2234" w:rsidRDefault="001857B0" w:rsidP="00047AA6">
      <w:pPr>
        <w:pStyle w:val="tv213"/>
        <w:shd w:val="clear" w:color="auto" w:fill="FFFFFF"/>
        <w:spacing w:before="0" w:beforeAutospacing="0" w:after="0" w:afterAutospacing="0" w:line="293" w:lineRule="atLeast"/>
        <w:ind w:firstLine="300"/>
        <w:jc w:val="both"/>
        <w:rPr>
          <w:lang w:val="lv-LV"/>
        </w:rPr>
      </w:pPr>
    </w:p>
    <w:p w:rsidR="00047AA6" w:rsidRPr="007A2234" w:rsidRDefault="00047AA6" w:rsidP="00047AA6">
      <w:pPr>
        <w:pStyle w:val="tv213"/>
        <w:shd w:val="clear" w:color="auto" w:fill="FFFFFF"/>
        <w:spacing w:before="0" w:beforeAutospacing="0" w:after="0" w:afterAutospacing="0" w:line="293" w:lineRule="atLeast"/>
        <w:ind w:firstLine="300"/>
        <w:jc w:val="both"/>
        <w:rPr>
          <w:lang w:val="lv-LV"/>
        </w:rPr>
      </w:pPr>
      <w:bookmarkStart w:id="8" w:name="p3"/>
      <w:bookmarkStart w:id="9" w:name="p-520296"/>
      <w:bookmarkEnd w:id="8"/>
      <w:bookmarkEnd w:id="9"/>
      <w:r w:rsidRPr="007A2234">
        <w:rPr>
          <w:lang w:val="lv-LV"/>
        </w:rPr>
        <w:t>3. Reģistra uzturētājs var būt Latvijas Republikas komercreģistrā reģistrēts komersants vai Latvijas Republikas zinātnisko institūciju reģistrā reģistrēta zinātniskā institūcija.</w:t>
      </w:r>
    </w:p>
    <w:p w:rsidR="001857B0" w:rsidRPr="007A2234" w:rsidRDefault="001857B0" w:rsidP="00047AA6">
      <w:pPr>
        <w:pStyle w:val="tv213"/>
        <w:shd w:val="clear" w:color="auto" w:fill="FFFFFF"/>
        <w:spacing w:before="0" w:beforeAutospacing="0" w:after="0" w:afterAutospacing="0" w:line="293" w:lineRule="atLeast"/>
        <w:ind w:firstLine="300"/>
        <w:jc w:val="both"/>
        <w:rPr>
          <w:lang w:val="lv-LV"/>
        </w:rPr>
      </w:pPr>
    </w:p>
    <w:p w:rsidR="00047AA6" w:rsidRPr="00073968" w:rsidRDefault="00047AA6" w:rsidP="00047AA6">
      <w:pPr>
        <w:pStyle w:val="tv213"/>
        <w:shd w:val="clear" w:color="auto" w:fill="FFFFFF"/>
        <w:spacing w:before="0" w:beforeAutospacing="0" w:after="0" w:afterAutospacing="0" w:line="293" w:lineRule="atLeast"/>
        <w:ind w:firstLine="300"/>
        <w:jc w:val="both"/>
        <w:rPr>
          <w:lang w:val="lv-LV"/>
        </w:rPr>
      </w:pPr>
      <w:bookmarkStart w:id="10" w:name="p4"/>
      <w:bookmarkStart w:id="11" w:name="p-520297"/>
      <w:bookmarkEnd w:id="10"/>
      <w:bookmarkEnd w:id="11"/>
      <w:r w:rsidRPr="00073968">
        <w:rPr>
          <w:lang w:val="lv-LV"/>
        </w:rPr>
        <w:t>4. Reģistratūra šo noteikumu izpratnē ir persona, kas noslēgusi ar reģistra uzturētāju līgumu par domēna vārdu reģistrācijas starpnieka pakalpojumu sniegšanu.</w:t>
      </w:r>
    </w:p>
    <w:p w:rsidR="001857B0" w:rsidRPr="00073968" w:rsidRDefault="001857B0" w:rsidP="00047AA6">
      <w:pPr>
        <w:pStyle w:val="tv213"/>
        <w:shd w:val="clear" w:color="auto" w:fill="FFFFFF"/>
        <w:spacing w:before="0" w:beforeAutospacing="0" w:after="0" w:afterAutospacing="0" w:line="293" w:lineRule="atLeast"/>
        <w:ind w:firstLine="300"/>
        <w:jc w:val="both"/>
        <w:rPr>
          <w:lang w:val="lv-LV"/>
        </w:rPr>
      </w:pPr>
    </w:p>
    <w:p w:rsidR="00047AA6" w:rsidRPr="007A2234" w:rsidRDefault="00047AA6" w:rsidP="00047AA6">
      <w:pPr>
        <w:pStyle w:val="tv213"/>
        <w:shd w:val="clear" w:color="auto" w:fill="FFFFFF"/>
        <w:spacing w:before="0" w:beforeAutospacing="0" w:after="0" w:afterAutospacing="0" w:line="293" w:lineRule="atLeast"/>
        <w:ind w:firstLine="300"/>
        <w:jc w:val="both"/>
        <w:rPr>
          <w:lang w:val="lv-LV"/>
        </w:rPr>
      </w:pPr>
      <w:bookmarkStart w:id="12" w:name="p5"/>
      <w:bookmarkStart w:id="13" w:name="p-520298"/>
      <w:bookmarkEnd w:id="12"/>
      <w:bookmarkEnd w:id="13"/>
      <w:r w:rsidRPr="00073968">
        <w:rPr>
          <w:lang w:val="lv-LV"/>
        </w:rPr>
        <w:t>5. Elektroniskās numurēšanas sistēmas (</w:t>
      </w:r>
      <w:r w:rsidRPr="00073968">
        <w:rPr>
          <w:i/>
          <w:iCs/>
          <w:lang w:val="lv-LV"/>
        </w:rPr>
        <w:t>ENUM</w:t>
      </w:r>
      <w:r w:rsidRPr="00073968">
        <w:rPr>
          <w:lang w:val="lv-LV"/>
        </w:rPr>
        <w:t>) pakalpojumu sniedzējs šo noteikumu izpratnē ir elektronisko sakaru komersants, kam piešķirti numerācijas resursi balss telefonijas pakalpojumu sniegšanai un kas noslēdzis ar reģistra uzturētāju līgumu par elektroniskās numurēšanas sistēmas (</w:t>
      </w:r>
      <w:r w:rsidRPr="00073968">
        <w:rPr>
          <w:i/>
          <w:iCs/>
          <w:lang w:val="lv-LV"/>
        </w:rPr>
        <w:t>ENUM</w:t>
      </w:r>
      <w:r w:rsidRPr="00073968">
        <w:rPr>
          <w:lang w:val="lv-LV"/>
        </w:rPr>
        <w:t>) izmantošanu.</w:t>
      </w:r>
    </w:p>
    <w:p w:rsidR="001857B0" w:rsidRPr="007A2234" w:rsidRDefault="001857B0" w:rsidP="00047AA6">
      <w:pPr>
        <w:pStyle w:val="tv213"/>
        <w:shd w:val="clear" w:color="auto" w:fill="FFFFFF"/>
        <w:spacing w:before="0" w:beforeAutospacing="0" w:after="0" w:afterAutospacing="0" w:line="293" w:lineRule="atLeast"/>
        <w:ind w:firstLine="300"/>
        <w:jc w:val="both"/>
        <w:rPr>
          <w:lang w:val="lv-LV"/>
        </w:rPr>
      </w:pPr>
    </w:p>
    <w:p w:rsidR="00047AA6" w:rsidRPr="007A2234" w:rsidRDefault="00047AA6" w:rsidP="00047AA6">
      <w:pPr>
        <w:pStyle w:val="tv213"/>
        <w:shd w:val="clear" w:color="auto" w:fill="FFFFFF"/>
        <w:spacing w:before="0" w:beforeAutospacing="0" w:after="0" w:afterAutospacing="0" w:line="293" w:lineRule="atLeast"/>
        <w:ind w:firstLine="300"/>
        <w:jc w:val="both"/>
        <w:rPr>
          <w:lang w:val="lv-LV"/>
        </w:rPr>
      </w:pPr>
      <w:bookmarkStart w:id="14" w:name="p6"/>
      <w:bookmarkStart w:id="15" w:name="p-520299"/>
      <w:bookmarkEnd w:id="14"/>
      <w:bookmarkEnd w:id="15"/>
      <w:r w:rsidRPr="007A2234">
        <w:rPr>
          <w:lang w:val="lv-LV"/>
        </w:rPr>
        <w:t>6. Reģistra uzturētāja maiņa neietekmē iepriekš reģistrēto domēna vārdu un numuru statusu.</w:t>
      </w:r>
    </w:p>
    <w:p w:rsidR="00047AA6" w:rsidRPr="007A2234" w:rsidRDefault="00047AA6" w:rsidP="00047AA6">
      <w:pPr>
        <w:pStyle w:val="tv213"/>
        <w:shd w:val="clear" w:color="auto" w:fill="FFFFFF"/>
        <w:spacing w:before="0" w:beforeAutospacing="0" w:after="0" w:afterAutospacing="0" w:line="293" w:lineRule="atLeast"/>
        <w:ind w:firstLine="300"/>
        <w:jc w:val="both"/>
        <w:rPr>
          <w:lang w:val="lv-LV"/>
        </w:rPr>
      </w:pPr>
    </w:p>
    <w:p w:rsidR="00047AA6" w:rsidRPr="007A2234" w:rsidRDefault="00047AA6" w:rsidP="00047AA6">
      <w:pPr>
        <w:shd w:val="clear" w:color="auto" w:fill="FFFFFF"/>
        <w:jc w:val="center"/>
        <w:rPr>
          <w:b/>
          <w:bCs/>
          <w:lang w:val="lv-LV"/>
        </w:rPr>
      </w:pPr>
      <w:bookmarkStart w:id="16" w:name="n2"/>
      <w:bookmarkStart w:id="17" w:name="n-520300"/>
      <w:bookmarkEnd w:id="16"/>
      <w:bookmarkEnd w:id="17"/>
      <w:r w:rsidRPr="007A2234">
        <w:rPr>
          <w:b/>
          <w:bCs/>
          <w:lang w:val="lv-LV"/>
        </w:rPr>
        <w:t>II. Prasības reģistra uzturētājam</w:t>
      </w:r>
    </w:p>
    <w:p w:rsidR="001857B0" w:rsidRPr="007A2234" w:rsidRDefault="001857B0" w:rsidP="00047AA6">
      <w:pPr>
        <w:shd w:val="clear" w:color="auto" w:fill="FFFFFF"/>
        <w:jc w:val="center"/>
        <w:rPr>
          <w:b/>
          <w:bCs/>
          <w:lang w:val="lv-LV"/>
        </w:rPr>
      </w:pPr>
    </w:p>
    <w:p w:rsidR="00D50823" w:rsidRPr="007A2234" w:rsidRDefault="00047AA6" w:rsidP="00D50823">
      <w:pPr>
        <w:pStyle w:val="tv213"/>
        <w:shd w:val="clear" w:color="auto" w:fill="FFFFFF"/>
        <w:spacing w:before="0" w:beforeAutospacing="0" w:after="0" w:afterAutospacing="0" w:line="293" w:lineRule="atLeast"/>
        <w:ind w:firstLine="300"/>
        <w:jc w:val="both"/>
        <w:rPr>
          <w:bCs w:val="0"/>
          <w:lang w:val="lv-LV"/>
        </w:rPr>
      </w:pPr>
      <w:bookmarkStart w:id="18" w:name="p7"/>
      <w:bookmarkStart w:id="19" w:name="p-520301"/>
      <w:bookmarkEnd w:id="18"/>
      <w:bookmarkEnd w:id="19"/>
      <w:r w:rsidRPr="007A2234">
        <w:rPr>
          <w:lang w:val="lv-LV"/>
        </w:rPr>
        <w:t>7. Reģistra uzturētājs, uzturot reģistru, ievēro šādus nosacījumus:</w:t>
      </w:r>
    </w:p>
    <w:p w:rsidR="00047AA6" w:rsidRPr="007A2234" w:rsidRDefault="00047AA6" w:rsidP="00D50823">
      <w:pPr>
        <w:pStyle w:val="tv213"/>
        <w:shd w:val="clear" w:color="auto" w:fill="FFFFFF"/>
        <w:spacing w:before="0" w:beforeAutospacing="0" w:after="0" w:afterAutospacing="0" w:line="293" w:lineRule="atLeast"/>
        <w:ind w:firstLine="300"/>
        <w:jc w:val="both"/>
        <w:rPr>
          <w:bCs w:val="0"/>
          <w:lang w:val="lv-LV"/>
        </w:rPr>
      </w:pPr>
      <w:r w:rsidRPr="007A2234">
        <w:rPr>
          <w:lang w:val="lv-LV"/>
        </w:rPr>
        <w:t>7.1. nodrošina nepārtrauktu augstākā līmeņa domēna ".</w:t>
      </w:r>
      <w:proofErr w:type="spellStart"/>
      <w:r w:rsidRPr="007A2234">
        <w:rPr>
          <w:lang w:val="lv-LV"/>
        </w:rPr>
        <w:t>lv</w:t>
      </w:r>
      <w:proofErr w:type="spellEnd"/>
      <w:r w:rsidRPr="007A2234">
        <w:rPr>
          <w:lang w:val="lv-LV"/>
        </w:rPr>
        <w:t>" zonas pieejamību Latvijas un ārvalstu lietotājiem;</w:t>
      </w:r>
    </w:p>
    <w:p w:rsidR="00D50823" w:rsidRPr="007A2234" w:rsidRDefault="00047AA6" w:rsidP="00D50823">
      <w:pPr>
        <w:pStyle w:val="tv213"/>
        <w:shd w:val="clear" w:color="auto" w:fill="FFFFFF"/>
        <w:spacing w:before="0" w:beforeAutospacing="0" w:after="0" w:afterAutospacing="0" w:line="293" w:lineRule="atLeast"/>
        <w:ind w:firstLine="300"/>
        <w:jc w:val="both"/>
        <w:rPr>
          <w:lang w:val="lv-LV"/>
        </w:rPr>
      </w:pPr>
      <w:r w:rsidRPr="007A2234">
        <w:rPr>
          <w:lang w:val="lv-LV"/>
        </w:rPr>
        <w:t>7.2. nodrošina nepārtrauktu elektroniskās numurēšanas sistēmas (</w:t>
      </w:r>
      <w:r w:rsidRPr="007A2234">
        <w:rPr>
          <w:i/>
          <w:iCs/>
          <w:lang w:val="lv-LV"/>
        </w:rPr>
        <w:t>ENUM</w:t>
      </w:r>
      <w:r w:rsidRPr="007A2234">
        <w:rPr>
          <w:lang w:val="lv-LV"/>
        </w:rPr>
        <w:t>) zonas pieejamību;</w:t>
      </w:r>
    </w:p>
    <w:p w:rsidR="00047AA6" w:rsidRPr="007A2234" w:rsidRDefault="00047AA6" w:rsidP="00D50823">
      <w:pPr>
        <w:pStyle w:val="tv213"/>
        <w:shd w:val="clear" w:color="auto" w:fill="FFFFFF"/>
        <w:spacing w:before="0" w:beforeAutospacing="0" w:after="0" w:afterAutospacing="0" w:line="293" w:lineRule="atLeast"/>
        <w:ind w:firstLine="300"/>
        <w:jc w:val="both"/>
        <w:rPr>
          <w:lang w:val="lv-LV"/>
        </w:rPr>
      </w:pPr>
      <w:r w:rsidRPr="007A2234">
        <w:rPr>
          <w:lang w:val="lv-LV"/>
        </w:rPr>
        <w:t>7.3. veic nepieciešamos tehniskos un organizatoriskos pasākumus reģistra aizsardzībai pret drošības apdraudējumiem;</w:t>
      </w:r>
    </w:p>
    <w:p w:rsidR="00047AA6" w:rsidRPr="007A2234" w:rsidRDefault="00047AA6" w:rsidP="00D50823">
      <w:pPr>
        <w:pStyle w:val="tv213"/>
        <w:shd w:val="clear" w:color="auto" w:fill="FFFFFF"/>
        <w:spacing w:before="0" w:beforeAutospacing="0" w:after="0" w:afterAutospacing="0" w:line="293" w:lineRule="atLeast"/>
        <w:ind w:firstLine="300"/>
        <w:jc w:val="both"/>
        <w:rPr>
          <w:lang w:val="lv-LV"/>
        </w:rPr>
      </w:pPr>
      <w:r w:rsidRPr="007A2234">
        <w:rPr>
          <w:lang w:val="lv-LV"/>
        </w:rPr>
        <w:t>7.4. nodrošina, lai tiktu ievērotas datu aizsardzības prasības, kādas </w:t>
      </w:r>
      <w:hyperlink r:id="rId10" w:tgtFrame="_blank" w:history="1">
        <w:r w:rsidRPr="007A2234">
          <w:rPr>
            <w:rStyle w:val="Hyperlink"/>
            <w:color w:val="auto"/>
            <w:u w:val="none"/>
            <w:lang w:val="lv-LV"/>
          </w:rPr>
          <w:t>Elektronisko sakaru likumā</w:t>
        </w:r>
      </w:hyperlink>
      <w:r w:rsidRPr="007A2234">
        <w:rPr>
          <w:lang w:val="lv-LV"/>
        </w:rPr>
        <w:t> noteiktas elektronisko sakaru komersantam.</w:t>
      </w:r>
    </w:p>
    <w:p w:rsidR="001857B0" w:rsidRPr="007A2234" w:rsidRDefault="001857B0" w:rsidP="00047AA6">
      <w:pPr>
        <w:pStyle w:val="tv213"/>
        <w:shd w:val="clear" w:color="auto" w:fill="FFFFFF"/>
        <w:spacing w:before="0" w:beforeAutospacing="0" w:after="0" w:afterAutospacing="0" w:line="293" w:lineRule="atLeast"/>
        <w:ind w:left="600" w:firstLine="300"/>
        <w:jc w:val="both"/>
        <w:rPr>
          <w:lang w:val="lv-LV"/>
        </w:rPr>
      </w:pPr>
    </w:p>
    <w:p w:rsidR="00047AA6" w:rsidRPr="007A2234" w:rsidRDefault="00047AA6" w:rsidP="00047AA6">
      <w:pPr>
        <w:pStyle w:val="tv213"/>
        <w:shd w:val="clear" w:color="auto" w:fill="FFFFFF"/>
        <w:spacing w:before="0" w:beforeAutospacing="0" w:after="0" w:afterAutospacing="0" w:line="293" w:lineRule="atLeast"/>
        <w:ind w:firstLine="300"/>
        <w:jc w:val="both"/>
        <w:rPr>
          <w:lang w:val="lv-LV"/>
        </w:rPr>
      </w:pPr>
      <w:bookmarkStart w:id="20" w:name="p8"/>
      <w:bookmarkStart w:id="21" w:name="p-690832"/>
      <w:bookmarkEnd w:id="20"/>
      <w:bookmarkEnd w:id="21"/>
      <w:r w:rsidRPr="007A2234">
        <w:rPr>
          <w:lang w:val="lv-LV"/>
        </w:rPr>
        <w:lastRenderedPageBreak/>
        <w:t>8. Reģistra uzturētājs reģistrē domēna vārdus, ievērojot šādus nosacījumus:</w:t>
      </w:r>
    </w:p>
    <w:p w:rsidR="00047AA6" w:rsidRPr="007A2234" w:rsidRDefault="00047AA6" w:rsidP="0082583B">
      <w:pPr>
        <w:pStyle w:val="tv213"/>
        <w:shd w:val="clear" w:color="auto" w:fill="FFFFFF"/>
        <w:spacing w:before="0" w:beforeAutospacing="0" w:after="0" w:afterAutospacing="0" w:line="293" w:lineRule="atLeast"/>
        <w:ind w:firstLine="300"/>
        <w:jc w:val="both"/>
        <w:rPr>
          <w:lang w:val="lv-LV"/>
        </w:rPr>
      </w:pPr>
      <w:r w:rsidRPr="007A2234">
        <w:rPr>
          <w:lang w:val="lv-LV"/>
        </w:rPr>
        <w:t>8.1. nodrošina vienlīdzīgu, caurskatāmu un nediskriminējošu attieksmi pret visiem domēna vārdu pieteicējiem, lietotājiem un reģistratūrām;</w:t>
      </w:r>
    </w:p>
    <w:p w:rsidR="0082583B" w:rsidRPr="007A2234" w:rsidRDefault="00047AA6" w:rsidP="0082583B">
      <w:pPr>
        <w:pStyle w:val="tv213"/>
        <w:shd w:val="clear" w:color="auto" w:fill="FFFFFF"/>
        <w:spacing w:before="0" w:beforeAutospacing="0" w:after="0" w:afterAutospacing="0" w:line="293" w:lineRule="atLeast"/>
        <w:ind w:firstLine="300"/>
        <w:jc w:val="both"/>
        <w:rPr>
          <w:lang w:val="lv-LV"/>
        </w:rPr>
      </w:pPr>
      <w:r w:rsidRPr="007A2234">
        <w:rPr>
          <w:lang w:val="lv-LV"/>
        </w:rPr>
        <w:t>8.2. domēna vārdus reģistrē iesniegumu saņemšanas secībā. Minētie iesniegumi sagatavojami un iesniedzami šo noteikumu 18.5. apakšpunktā noteiktajā kārtībā;</w:t>
      </w:r>
    </w:p>
    <w:p w:rsidR="00047AA6" w:rsidRPr="007A2234" w:rsidRDefault="00047AA6" w:rsidP="0082583B">
      <w:pPr>
        <w:pStyle w:val="tv213"/>
        <w:shd w:val="clear" w:color="auto" w:fill="FFFFFF"/>
        <w:spacing w:before="0" w:beforeAutospacing="0" w:after="0" w:afterAutospacing="0" w:line="293" w:lineRule="atLeast"/>
        <w:ind w:firstLine="300"/>
        <w:jc w:val="both"/>
        <w:rPr>
          <w:lang w:val="lv-LV"/>
        </w:rPr>
      </w:pPr>
      <w:r w:rsidRPr="007A2234">
        <w:rPr>
          <w:lang w:val="lv-LV"/>
        </w:rPr>
        <w:t xml:space="preserve">8.3. nodrošina tiešsaistē reģistra uzturētāja </w:t>
      </w:r>
      <w:r w:rsidR="000A426E" w:rsidRPr="007A2234">
        <w:rPr>
          <w:lang w:val="lv-LV"/>
        </w:rPr>
        <w:t xml:space="preserve">tīmekļvietnē </w:t>
      </w:r>
      <w:r w:rsidRPr="007A2234">
        <w:rPr>
          <w:lang w:val="lv-LV"/>
        </w:rPr>
        <w:t>vismaz šādu informāciju:</w:t>
      </w:r>
    </w:p>
    <w:p w:rsidR="00047AA6" w:rsidRPr="007A2234" w:rsidRDefault="00047AA6" w:rsidP="0082583B">
      <w:pPr>
        <w:pStyle w:val="tv213"/>
        <w:shd w:val="clear" w:color="auto" w:fill="FFFFFF"/>
        <w:spacing w:before="0" w:beforeAutospacing="0" w:after="0" w:afterAutospacing="0" w:line="293" w:lineRule="atLeast"/>
        <w:ind w:firstLine="300"/>
        <w:jc w:val="both"/>
        <w:rPr>
          <w:lang w:val="lv-LV"/>
        </w:rPr>
      </w:pPr>
      <w:r w:rsidRPr="007A2234">
        <w:rPr>
          <w:lang w:val="lv-LV"/>
        </w:rPr>
        <w:t>8.3.1. informāciju par atsevišķi pieprasītā otrā līmeņa domēna vārda reģistrācijas statusu;</w:t>
      </w:r>
    </w:p>
    <w:p w:rsidR="00047AA6" w:rsidRPr="007A2234" w:rsidRDefault="00047AA6" w:rsidP="0082583B">
      <w:pPr>
        <w:pStyle w:val="tv213"/>
        <w:shd w:val="clear" w:color="auto" w:fill="FFFFFF"/>
        <w:spacing w:before="0" w:beforeAutospacing="0" w:after="0" w:afterAutospacing="0" w:line="293" w:lineRule="atLeast"/>
        <w:ind w:firstLine="300"/>
        <w:jc w:val="both"/>
        <w:rPr>
          <w:lang w:val="lv-LV"/>
        </w:rPr>
      </w:pPr>
      <w:r w:rsidRPr="007A2234">
        <w:rPr>
          <w:lang w:val="lv-LV"/>
        </w:rPr>
        <w:t>8.3.2. atsevišķi pieprasītā otrā līmeņa domēna vārda aktuālo kontaktinformāciju, ja domēna vārda lietotājs ir juridiska persona vai valsts vai pašvaldības institūcija;</w:t>
      </w:r>
    </w:p>
    <w:p w:rsidR="00047AA6" w:rsidRPr="007A2234" w:rsidRDefault="00047AA6" w:rsidP="0082583B">
      <w:pPr>
        <w:pStyle w:val="tv213"/>
        <w:shd w:val="clear" w:color="auto" w:fill="FFFFFF"/>
        <w:spacing w:before="0" w:beforeAutospacing="0" w:after="0" w:afterAutospacing="0" w:line="293" w:lineRule="atLeast"/>
        <w:ind w:firstLine="300"/>
        <w:jc w:val="both"/>
        <w:rPr>
          <w:lang w:val="lv-LV"/>
        </w:rPr>
      </w:pPr>
      <w:r w:rsidRPr="007A2234">
        <w:rPr>
          <w:lang w:val="lv-LV"/>
        </w:rPr>
        <w:t>8.3.3. šo noteikumu 18.5., 18.6., 18.7. un 18.8. apakšpunktā minētos dokumentus un ar tiem saistītās procedūras.</w:t>
      </w:r>
    </w:p>
    <w:p w:rsidR="001857B0" w:rsidRPr="007A2234" w:rsidRDefault="001857B0" w:rsidP="00047AA6">
      <w:pPr>
        <w:pStyle w:val="tv213"/>
        <w:shd w:val="clear" w:color="auto" w:fill="FFFFFF"/>
        <w:spacing w:before="0" w:beforeAutospacing="0" w:after="0" w:afterAutospacing="0" w:line="293" w:lineRule="atLeast"/>
        <w:ind w:left="900" w:firstLine="300"/>
        <w:jc w:val="both"/>
        <w:rPr>
          <w:lang w:val="lv-LV"/>
        </w:rPr>
      </w:pPr>
    </w:p>
    <w:p w:rsidR="00047AA6" w:rsidRPr="007A2234" w:rsidRDefault="00047AA6" w:rsidP="00047AA6">
      <w:pPr>
        <w:pStyle w:val="tv213"/>
        <w:shd w:val="clear" w:color="auto" w:fill="FFFFFF"/>
        <w:spacing w:before="0" w:beforeAutospacing="0" w:after="0" w:afterAutospacing="0" w:line="293" w:lineRule="atLeast"/>
        <w:ind w:firstLine="300"/>
        <w:jc w:val="both"/>
        <w:rPr>
          <w:lang w:val="lv-LV"/>
        </w:rPr>
      </w:pPr>
      <w:bookmarkStart w:id="22" w:name="p9"/>
      <w:bookmarkStart w:id="23" w:name="p-520304"/>
      <w:bookmarkEnd w:id="22"/>
      <w:bookmarkEnd w:id="23"/>
      <w:r w:rsidRPr="007A2234">
        <w:rPr>
          <w:lang w:val="lv-LV"/>
        </w:rPr>
        <w:t>9. Reģistra uzturētājs reģistrē numurus elektroniskās numurēšanas sistēmā (</w:t>
      </w:r>
      <w:r w:rsidRPr="007A2234">
        <w:rPr>
          <w:i/>
          <w:iCs/>
          <w:lang w:val="lv-LV"/>
        </w:rPr>
        <w:t>ENUM</w:t>
      </w:r>
      <w:r w:rsidRPr="007A2234">
        <w:rPr>
          <w:lang w:val="lv-LV"/>
        </w:rPr>
        <w:t>), ievērojot šādus nosacījumus:</w:t>
      </w:r>
    </w:p>
    <w:p w:rsidR="00047AA6" w:rsidRPr="007A2234" w:rsidRDefault="00047AA6" w:rsidP="0082583B">
      <w:pPr>
        <w:pStyle w:val="tv213"/>
        <w:shd w:val="clear" w:color="auto" w:fill="FFFFFF"/>
        <w:spacing w:before="0" w:beforeAutospacing="0" w:after="0" w:afterAutospacing="0" w:line="293" w:lineRule="atLeast"/>
        <w:ind w:firstLine="300"/>
        <w:jc w:val="both"/>
        <w:rPr>
          <w:lang w:val="lv-LV"/>
        </w:rPr>
      </w:pPr>
      <w:r w:rsidRPr="007A2234">
        <w:rPr>
          <w:lang w:val="lv-LV"/>
        </w:rPr>
        <w:t>9.1. nodrošina vienlīdzīgu, caurskatāmu un nediskriminējošu attieksmi pret visiem elektroniskās numurēšanas sistēmas (</w:t>
      </w:r>
      <w:r w:rsidRPr="007A2234">
        <w:rPr>
          <w:i/>
          <w:iCs/>
          <w:lang w:val="lv-LV"/>
        </w:rPr>
        <w:t>ENUM</w:t>
      </w:r>
      <w:r w:rsidRPr="007A2234">
        <w:rPr>
          <w:lang w:val="lv-LV"/>
        </w:rPr>
        <w:t>) pakalpojumu sniedzējiem;</w:t>
      </w:r>
    </w:p>
    <w:p w:rsidR="00047AA6" w:rsidRPr="007A2234" w:rsidRDefault="00047AA6" w:rsidP="0082583B">
      <w:pPr>
        <w:pStyle w:val="tv213"/>
        <w:shd w:val="clear" w:color="auto" w:fill="FFFFFF"/>
        <w:spacing w:before="0" w:beforeAutospacing="0" w:after="0" w:afterAutospacing="0" w:line="293" w:lineRule="atLeast"/>
        <w:ind w:firstLine="300"/>
        <w:jc w:val="both"/>
        <w:rPr>
          <w:lang w:val="lv-LV"/>
        </w:rPr>
      </w:pPr>
      <w:r w:rsidRPr="007A2234">
        <w:rPr>
          <w:lang w:val="lv-LV"/>
        </w:rPr>
        <w:t>9.2. apstrādā elektroniskās numurēšanas sistēmas (</w:t>
      </w:r>
      <w:r w:rsidRPr="007A2234">
        <w:rPr>
          <w:i/>
          <w:iCs/>
          <w:lang w:val="lv-LV"/>
        </w:rPr>
        <w:t>ENUM</w:t>
      </w:r>
      <w:r w:rsidRPr="007A2234">
        <w:rPr>
          <w:lang w:val="lv-LV"/>
        </w:rPr>
        <w:t>) pakalpojumu sniedzēju iesniegtos numuru reģistrācijas pieteikumus to saņemšanas secībā.</w:t>
      </w:r>
    </w:p>
    <w:p w:rsidR="001857B0" w:rsidRPr="007A2234" w:rsidRDefault="001857B0" w:rsidP="00047AA6">
      <w:pPr>
        <w:pStyle w:val="tv213"/>
        <w:shd w:val="clear" w:color="auto" w:fill="FFFFFF"/>
        <w:spacing w:before="0" w:beforeAutospacing="0" w:after="0" w:afterAutospacing="0" w:line="293" w:lineRule="atLeast"/>
        <w:ind w:left="600" w:firstLine="300"/>
        <w:jc w:val="both"/>
        <w:rPr>
          <w:lang w:val="lv-LV"/>
        </w:rPr>
      </w:pPr>
    </w:p>
    <w:p w:rsidR="00047AA6" w:rsidRPr="007A2234" w:rsidRDefault="00047AA6" w:rsidP="00047AA6">
      <w:pPr>
        <w:pStyle w:val="tv213"/>
        <w:shd w:val="clear" w:color="auto" w:fill="FFFFFF"/>
        <w:spacing w:before="0" w:beforeAutospacing="0" w:after="0" w:afterAutospacing="0" w:line="293" w:lineRule="atLeast"/>
        <w:ind w:firstLine="300"/>
        <w:jc w:val="both"/>
        <w:rPr>
          <w:lang w:val="lv-LV"/>
        </w:rPr>
      </w:pPr>
      <w:bookmarkStart w:id="24" w:name="p10"/>
      <w:bookmarkStart w:id="25" w:name="p-520305"/>
      <w:bookmarkEnd w:id="24"/>
      <w:bookmarkEnd w:id="25"/>
      <w:r w:rsidRPr="007A2234">
        <w:rPr>
          <w:lang w:val="lv-LV"/>
        </w:rPr>
        <w:t>10. Reģistra uzturētājs šo noteikumu 18.5., 18.6., 18.7. vai 18.8. apakšpunktā minēto dokumentu izstrādē nodrošina sabiedrības un ieinteresēto pušu līdzdalību.</w:t>
      </w:r>
    </w:p>
    <w:p w:rsidR="001857B0" w:rsidRPr="007A2234" w:rsidRDefault="001857B0" w:rsidP="00047AA6">
      <w:pPr>
        <w:pStyle w:val="tv213"/>
        <w:shd w:val="clear" w:color="auto" w:fill="FFFFFF"/>
        <w:spacing w:before="0" w:beforeAutospacing="0" w:after="0" w:afterAutospacing="0" w:line="293" w:lineRule="atLeast"/>
        <w:ind w:firstLine="300"/>
        <w:jc w:val="both"/>
        <w:rPr>
          <w:lang w:val="lv-LV"/>
        </w:rPr>
      </w:pPr>
    </w:p>
    <w:p w:rsidR="00047AA6" w:rsidRPr="007A2234" w:rsidRDefault="00047AA6" w:rsidP="00047AA6">
      <w:pPr>
        <w:pStyle w:val="tv213"/>
        <w:shd w:val="clear" w:color="auto" w:fill="FFFFFF"/>
        <w:spacing w:before="0" w:beforeAutospacing="0" w:after="0" w:afterAutospacing="0" w:line="293" w:lineRule="atLeast"/>
        <w:ind w:firstLine="300"/>
        <w:jc w:val="both"/>
        <w:rPr>
          <w:lang w:val="lv-LV"/>
        </w:rPr>
      </w:pPr>
      <w:bookmarkStart w:id="26" w:name="p11"/>
      <w:bookmarkStart w:id="27" w:name="p-520306"/>
      <w:bookmarkEnd w:id="26"/>
      <w:bookmarkEnd w:id="27"/>
      <w:r w:rsidRPr="007A2234">
        <w:rPr>
          <w:lang w:val="lv-LV"/>
        </w:rPr>
        <w:t>11. Ja tiek</w:t>
      </w:r>
      <w:r w:rsidR="00556108" w:rsidRPr="007A2234">
        <w:rPr>
          <w:lang w:val="lv-LV"/>
        </w:rPr>
        <w:t xml:space="preserve">  veikta</w:t>
      </w:r>
      <w:r w:rsidRPr="007A2234">
        <w:rPr>
          <w:lang w:val="lv-LV"/>
        </w:rPr>
        <w:t xml:space="preserve"> sagatavota šo noteikumu 18.5., 18.6., 18.7. vai 18.8. apakšpunktā minēto dokumentu grozījumu projektu publiskā apspriešana, reģistra uzturētājs iesniedz dokumentu projektus izvērtēšanai Satiksmes ministrijā. Pēc Satiksmes ministrijas pieprasījuma reģistra uzturētājs sniedz skaidrojumus par paredzētajiem grozījumiem un, ja nepieciešams, precizē attiecīgo dokumentu projektus.</w:t>
      </w:r>
    </w:p>
    <w:p w:rsidR="001857B0" w:rsidRPr="007A2234" w:rsidRDefault="001857B0" w:rsidP="00047AA6">
      <w:pPr>
        <w:pStyle w:val="tv213"/>
        <w:shd w:val="clear" w:color="auto" w:fill="FFFFFF"/>
        <w:spacing w:before="0" w:beforeAutospacing="0" w:after="0" w:afterAutospacing="0" w:line="293" w:lineRule="atLeast"/>
        <w:ind w:firstLine="300"/>
        <w:jc w:val="both"/>
        <w:rPr>
          <w:lang w:val="lv-LV"/>
        </w:rPr>
      </w:pPr>
    </w:p>
    <w:p w:rsidR="00047AA6" w:rsidRPr="00073968" w:rsidRDefault="00047AA6" w:rsidP="00047AA6">
      <w:pPr>
        <w:pStyle w:val="tv213"/>
        <w:shd w:val="clear" w:color="auto" w:fill="FFFFFF"/>
        <w:spacing w:before="0" w:beforeAutospacing="0" w:after="0" w:afterAutospacing="0" w:line="293" w:lineRule="atLeast"/>
        <w:ind w:firstLine="300"/>
        <w:jc w:val="both"/>
        <w:rPr>
          <w:lang w:val="lv-LV"/>
        </w:rPr>
      </w:pPr>
      <w:bookmarkStart w:id="28" w:name="p12"/>
      <w:bookmarkStart w:id="29" w:name="p-520307"/>
      <w:bookmarkEnd w:id="28"/>
      <w:bookmarkEnd w:id="29"/>
      <w:r w:rsidRPr="007A2234">
        <w:rPr>
          <w:lang w:val="lv-LV"/>
        </w:rPr>
        <w:t xml:space="preserve">12. Reģistra uzturētājs šo noteikumu 18.9. un 18.10. apakšpunktā minēto dokumentu grozījumu projektus iesniedz izvērtēšanai Satiksmes ministrijā. Satiksmes ministrija ir tiesīga </w:t>
      </w:r>
      <w:r w:rsidRPr="00073968">
        <w:rPr>
          <w:lang w:val="lv-LV"/>
        </w:rPr>
        <w:t>lūgt skaidrojumus par paredzētajiem grozījumiem un ierosināt precizēt projektus.</w:t>
      </w:r>
    </w:p>
    <w:p w:rsidR="001857B0" w:rsidRPr="00073968" w:rsidRDefault="001857B0" w:rsidP="00047AA6">
      <w:pPr>
        <w:pStyle w:val="tv213"/>
        <w:shd w:val="clear" w:color="auto" w:fill="FFFFFF"/>
        <w:spacing w:before="0" w:beforeAutospacing="0" w:after="0" w:afterAutospacing="0" w:line="293" w:lineRule="atLeast"/>
        <w:ind w:firstLine="300"/>
        <w:jc w:val="both"/>
        <w:rPr>
          <w:lang w:val="lv-LV"/>
        </w:rPr>
      </w:pPr>
    </w:p>
    <w:p w:rsidR="00047AA6" w:rsidRPr="00073968" w:rsidRDefault="00047AA6" w:rsidP="00047AA6">
      <w:pPr>
        <w:pStyle w:val="tv213"/>
        <w:shd w:val="clear" w:color="auto" w:fill="FFFFFF"/>
        <w:spacing w:before="0" w:beforeAutospacing="0" w:after="0" w:afterAutospacing="0" w:line="293" w:lineRule="atLeast"/>
        <w:ind w:firstLine="300"/>
        <w:jc w:val="both"/>
        <w:rPr>
          <w:lang w:val="lv-LV"/>
        </w:rPr>
      </w:pPr>
      <w:bookmarkStart w:id="30" w:name="p13"/>
      <w:bookmarkStart w:id="31" w:name="p-520308"/>
      <w:bookmarkEnd w:id="30"/>
      <w:bookmarkEnd w:id="31"/>
      <w:r w:rsidRPr="00073968">
        <w:rPr>
          <w:lang w:val="lv-LV"/>
        </w:rPr>
        <w:t xml:space="preserve">13. Reģistra uzturētājs slēdz sadarbības līgumus ar reģistratūrām un uzrauga </w:t>
      </w:r>
      <w:r w:rsidR="00965C46" w:rsidRPr="00073968">
        <w:rPr>
          <w:lang w:val="lv-LV"/>
        </w:rPr>
        <w:t xml:space="preserve">šo sadarbības </w:t>
      </w:r>
      <w:r w:rsidRPr="00073968">
        <w:rPr>
          <w:lang w:val="lv-LV"/>
        </w:rPr>
        <w:t>līgum</w:t>
      </w:r>
      <w:r w:rsidR="00965C46" w:rsidRPr="00073968">
        <w:rPr>
          <w:lang w:val="lv-LV"/>
        </w:rPr>
        <w:t>u</w:t>
      </w:r>
      <w:r w:rsidRPr="00073968">
        <w:rPr>
          <w:lang w:val="lv-LV"/>
        </w:rPr>
        <w:t xml:space="preserve"> izpildi.</w:t>
      </w:r>
    </w:p>
    <w:p w:rsidR="001857B0" w:rsidRPr="00073968" w:rsidRDefault="001857B0" w:rsidP="00047AA6">
      <w:pPr>
        <w:pStyle w:val="tv213"/>
        <w:shd w:val="clear" w:color="auto" w:fill="FFFFFF"/>
        <w:spacing w:before="0" w:beforeAutospacing="0" w:after="0" w:afterAutospacing="0" w:line="293" w:lineRule="atLeast"/>
        <w:ind w:firstLine="300"/>
        <w:jc w:val="both"/>
        <w:rPr>
          <w:lang w:val="lv-LV"/>
        </w:rPr>
      </w:pPr>
    </w:p>
    <w:p w:rsidR="00047AA6" w:rsidRPr="00073968" w:rsidRDefault="00047AA6" w:rsidP="00047AA6">
      <w:pPr>
        <w:pStyle w:val="tv213"/>
        <w:shd w:val="clear" w:color="auto" w:fill="FFFFFF"/>
        <w:spacing w:before="0" w:beforeAutospacing="0" w:after="0" w:afterAutospacing="0" w:line="293" w:lineRule="atLeast"/>
        <w:ind w:firstLine="300"/>
        <w:jc w:val="both"/>
        <w:rPr>
          <w:lang w:val="lv-LV"/>
        </w:rPr>
      </w:pPr>
      <w:bookmarkStart w:id="32" w:name="p14"/>
      <w:bookmarkStart w:id="33" w:name="p-520309"/>
      <w:bookmarkEnd w:id="32"/>
      <w:bookmarkEnd w:id="33"/>
      <w:r w:rsidRPr="00073968">
        <w:rPr>
          <w:lang w:val="lv-LV"/>
        </w:rPr>
        <w:t>14. Reģistra uzturētājs divas reizes gadā – līdz 31. janvārim un 31. jūlijam – iesniedz Satiksmes ministrijā pārskatu par iepriekšējo pusgadu. Pārskatā norāda:</w:t>
      </w:r>
    </w:p>
    <w:p w:rsidR="0082583B" w:rsidRPr="00073968" w:rsidRDefault="00047AA6" w:rsidP="0082583B">
      <w:pPr>
        <w:pStyle w:val="tv213"/>
        <w:shd w:val="clear" w:color="auto" w:fill="FFFFFF"/>
        <w:spacing w:before="0" w:beforeAutospacing="0" w:after="0" w:afterAutospacing="0" w:line="293" w:lineRule="atLeast"/>
        <w:ind w:firstLine="300"/>
        <w:jc w:val="both"/>
        <w:rPr>
          <w:lang w:val="lv-LV"/>
        </w:rPr>
      </w:pPr>
      <w:r w:rsidRPr="00073968">
        <w:rPr>
          <w:lang w:val="lv-LV"/>
        </w:rPr>
        <w:t>14.1. piešķirto, atteikto un pagarināto domēna vārdu un numuru lietošanas tiesību skaitu;</w:t>
      </w:r>
    </w:p>
    <w:p w:rsidR="00047AA6" w:rsidRPr="00073968" w:rsidRDefault="00047AA6" w:rsidP="0082583B">
      <w:pPr>
        <w:pStyle w:val="tv213"/>
        <w:shd w:val="clear" w:color="auto" w:fill="FFFFFF"/>
        <w:spacing w:before="0" w:beforeAutospacing="0" w:after="0" w:afterAutospacing="0" w:line="293" w:lineRule="atLeast"/>
        <w:ind w:firstLine="300"/>
        <w:jc w:val="both"/>
        <w:rPr>
          <w:lang w:val="lv-LV"/>
        </w:rPr>
      </w:pPr>
      <w:r w:rsidRPr="00073968">
        <w:rPr>
          <w:lang w:val="lv-LV"/>
        </w:rPr>
        <w:t xml:space="preserve">14.2. reģistra uzturētājam iesniegto sūdzību skaitu, kā arī </w:t>
      </w:r>
      <w:r w:rsidR="00073968" w:rsidRPr="00073968">
        <w:rPr>
          <w:lang w:val="lv-LV"/>
        </w:rPr>
        <w:t xml:space="preserve">šajos noteikumos minēto </w:t>
      </w:r>
      <w:r w:rsidRPr="00073968">
        <w:rPr>
          <w:lang w:val="lv-LV"/>
        </w:rPr>
        <w:t>izbeigto līgumu skaitu;</w:t>
      </w:r>
    </w:p>
    <w:p w:rsidR="00047AA6" w:rsidRPr="00073968" w:rsidRDefault="00047AA6" w:rsidP="0082583B">
      <w:pPr>
        <w:pStyle w:val="tv213"/>
        <w:shd w:val="clear" w:color="auto" w:fill="FFFFFF"/>
        <w:spacing w:before="0" w:beforeAutospacing="0" w:after="0" w:afterAutospacing="0" w:line="293" w:lineRule="atLeast"/>
        <w:ind w:firstLine="300"/>
        <w:jc w:val="both"/>
        <w:rPr>
          <w:lang w:val="lv-LV"/>
        </w:rPr>
      </w:pPr>
      <w:r w:rsidRPr="00073968">
        <w:rPr>
          <w:lang w:val="lv-LV"/>
        </w:rPr>
        <w:t>14.3. statistisko informāciju par:</w:t>
      </w:r>
    </w:p>
    <w:p w:rsidR="00047AA6" w:rsidRPr="00073968" w:rsidRDefault="00047AA6" w:rsidP="0082583B">
      <w:pPr>
        <w:pStyle w:val="tv213"/>
        <w:shd w:val="clear" w:color="auto" w:fill="FFFFFF"/>
        <w:spacing w:before="0" w:beforeAutospacing="0" w:after="0" w:afterAutospacing="0" w:line="293" w:lineRule="atLeast"/>
        <w:ind w:firstLine="300"/>
        <w:jc w:val="both"/>
        <w:rPr>
          <w:lang w:val="lv-LV"/>
        </w:rPr>
      </w:pPr>
      <w:r w:rsidRPr="00073968">
        <w:rPr>
          <w:lang w:val="lv-LV"/>
        </w:rPr>
        <w:t>14.3.1. domēna vārdu reģistrēšanas vidējo laiku;</w:t>
      </w:r>
    </w:p>
    <w:p w:rsidR="00047AA6" w:rsidRPr="00047AA6" w:rsidRDefault="00047AA6" w:rsidP="0082583B">
      <w:pPr>
        <w:pStyle w:val="tv213"/>
        <w:shd w:val="clear" w:color="auto" w:fill="FFFFFF"/>
        <w:spacing w:before="0" w:beforeAutospacing="0" w:after="0" w:afterAutospacing="0" w:line="293" w:lineRule="atLeast"/>
        <w:ind w:firstLine="300"/>
        <w:jc w:val="both"/>
        <w:rPr>
          <w:lang w:val="lv-LV"/>
        </w:rPr>
      </w:pPr>
      <w:r w:rsidRPr="00073968">
        <w:rPr>
          <w:lang w:val="lv-LV"/>
        </w:rPr>
        <w:t>14.3.2. kopējo reģistrēto</w:t>
      </w:r>
      <w:r w:rsidRPr="00047AA6">
        <w:rPr>
          <w:lang w:val="lv-LV"/>
        </w:rPr>
        <w:t xml:space="preserve"> domēna vārdu un numuru skaitu, atsevišķi norādot domēna vārdu skaitu, kuri reģistrēti, izmantojot reģistratūru pakalpojumus;</w:t>
      </w:r>
    </w:p>
    <w:p w:rsidR="00047AA6" w:rsidRPr="00047AA6" w:rsidRDefault="00047AA6" w:rsidP="0082583B">
      <w:pPr>
        <w:pStyle w:val="tv213"/>
        <w:shd w:val="clear" w:color="auto" w:fill="FFFFFF"/>
        <w:spacing w:before="0" w:beforeAutospacing="0" w:after="0" w:afterAutospacing="0" w:line="293" w:lineRule="atLeast"/>
        <w:ind w:firstLine="300"/>
        <w:jc w:val="both"/>
        <w:rPr>
          <w:lang w:val="lv-LV"/>
        </w:rPr>
      </w:pPr>
      <w:r w:rsidRPr="00047AA6">
        <w:rPr>
          <w:lang w:val="lv-LV"/>
        </w:rPr>
        <w:t>14.3.3. reģistrācijas atteikumu skaitu;</w:t>
      </w:r>
    </w:p>
    <w:p w:rsidR="00047AA6" w:rsidRPr="00047AA6" w:rsidRDefault="00047AA6" w:rsidP="0082583B">
      <w:pPr>
        <w:pStyle w:val="tv213"/>
        <w:shd w:val="clear" w:color="auto" w:fill="FFFFFF"/>
        <w:spacing w:before="0" w:beforeAutospacing="0" w:after="0" w:afterAutospacing="0" w:line="293" w:lineRule="atLeast"/>
        <w:ind w:firstLine="300"/>
        <w:jc w:val="both"/>
        <w:rPr>
          <w:lang w:val="lv-LV"/>
        </w:rPr>
      </w:pPr>
      <w:r w:rsidRPr="00047AA6">
        <w:rPr>
          <w:lang w:val="lv-LV"/>
        </w:rPr>
        <w:lastRenderedPageBreak/>
        <w:t>14.3.4. tās sistēmas darbības pārtraukumiem, kura nodrošina pakalpojuma sniegšanu, šo pārtraukumu ilgumu un iemesliem;</w:t>
      </w:r>
    </w:p>
    <w:p w:rsidR="00047AA6" w:rsidRDefault="00047AA6" w:rsidP="0082583B">
      <w:pPr>
        <w:pStyle w:val="tv213"/>
        <w:shd w:val="clear" w:color="auto" w:fill="FFFFFF"/>
        <w:spacing w:before="0" w:beforeAutospacing="0" w:after="0" w:afterAutospacing="0" w:line="293" w:lineRule="atLeast"/>
        <w:ind w:firstLine="300"/>
        <w:jc w:val="both"/>
        <w:rPr>
          <w:lang w:val="lv-LV"/>
        </w:rPr>
      </w:pPr>
      <w:r w:rsidRPr="00047AA6">
        <w:rPr>
          <w:lang w:val="lv-LV"/>
        </w:rPr>
        <w:t>14.3.5. iekšējā drošības audita atzinumu par pakalpojumu sniegšanā izmantotās infrastruktūras darbību.</w:t>
      </w:r>
    </w:p>
    <w:p w:rsidR="001857B0" w:rsidRPr="00047AA6" w:rsidRDefault="001857B0" w:rsidP="00047AA6">
      <w:pPr>
        <w:pStyle w:val="tv213"/>
        <w:shd w:val="clear" w:color="auto" w:fill="FFFFFF"/>
        <w:spacing w:before="0" w:beforeAutospacing="0" w:after="0" w:afterAutospacing="0" w:line="293" w:lineRule="atLeast"/>
        <w:ind w:left="900" w:firstLine="300"/>
        <w:jc w:val="both"/>
        <w:rPr>
          <w:lang w:val="lv-LV"/>
        </w:rPr>
      </w:pPr>
    </w:p>
    <w:p w:rsidR="00047AA6" w:rsidRDefault="00047AA6" w:rsidP="00047AA6">
      <w:pPr>
        <w:pStyle w:val="tv213"/>
        <w:shd w:val="clear" w:color="auto" w:fill="FFFFFF"/>
        <w:spacing w:before="0" w:beforeAutospacing="0" w:after="0" w:afterAutospacing="0" w:line="293" w:lineRule="atLeast"/>
        <w:ind w:firstLine="300"/>
        <w:jc w:val="both"/>
        <w:rPr>
          <w:lang w:val="lv-LV"/>
        </w:rPr>
      </w:pPr>
      <w:bookmarkStart w:id="34" w:name="p15"/>
      <w:bookmarkStart w:id="35" w:name="p-520310"/>
      <w:bookmarkEnd w:id="34"/>
      <w:bookmarkEnd w:id="35"/>
      <w:r w:rsidRPr="00047AA6">
        <w:rPr>
          <w:lang w:val="lv-LV"/>
        </w:rPr>
        <w:t>15. Reģistra uzturētājs reizi kalendāra gadā iesniedz Satiksmes ministrijā sertificēta informācijas sistēmas drošības auditora drošības audita pārskatu.</w:t>
      </w:r>
    </w:p>
    <w:p w:rsidR="001857B0" w:rsidRPr="00047AA6" w:rsidRDefault="001857B0" w:rsidP="00047AA6">
      <w:pPr>
        <w:pStyle w:val="tv213"/>
        <w:shd w:val="clear" w:color="auto" w:fill="FFFFFF"/>
        <w:spacing w:before="0" w:beforeAutospacing="0" w:after="0" w:afterAutospacing="0" w:line="293" w:lineRule="atLeast"/>
        <w:ind w:firstLine="300"/>
        <w:jc w:val="both"/>
        <w:rPr>
          <w:lang w:val="lv-LV"/>
        </w:rPr>
      </w:pPr>
    </w:p>
    <w:p w:rsidR="00047AA6" w:rsidRDefault="00047AA6" w:rsidP="00047AA6">
      <w:pPr>
        <w:pStyle w:val="tv213"/>
        <w:shd w:val="clear" w:color="auto" w:fill="FFFFFF"/>
        <w:spacing w:before="0" w:beforeAutospacing="0" w:after="0" w:afterAutospacing="0" w:line="293" w:lineRule="atLeast"/>
        <w:ind w:firstLine="300"/>
        <w:jc w:val="both"/>
        <w:rPr>
          <w:lang w:val="lv-LV"/>
        </w:rPr>
      </w:pPr>
      <w:bookmarkStart w:id="36" w:name="p16"/>
      <w:bookmarkStart w:id="37" w:name="p-520311"/>
      <w:bookmarkEnd w:id="36"/>
      <w:bookmarkEnd w:id="37"/>
      <w:r w:rsidRPr="00047AA6">
        <w:rPr>
          <w:lang w:val="lv-LV"/>
        </w:rPr>
        <w:t>16. Reģistra uzturētājs pēc Satiksmes ministrijas pieprasījuma sniedz papildu pārskatu un informāciju par jautājumiem, kas saistīti ar augstākā līmeņa domēna ".</w:t>
      </w:r>
      <w:proofErr w:type="spellStart"/>
      <w:r w:rsidRPr="00047AA6">
        <w:rPr>
          <w:lang w:val="lv-LV"/>
        </w:rPr>
        <w:t>lv</w:t>
      </w:r>
      <w:proofErr w:type="spellEnd"/>
      <w:r w:rsidRPr="00047AA6">
        <w:rPr>
          <w:lang w:val="lv-LV"/>
        </w:rPr>
        <w:t>" reģistra un elektroniskās numurēšanas sistēmas (</w:t>
      </w:r>
      <w:r w:rsidRPr="00047AA6">
        <w:rPr>
          <w:i/>
          <w:iCs/>
          <w:lang w:val="lv-LV"/>
        </w:rPr>
        <w:t>ENUM</w:t>
      </w:r>
      <w:r w:rsidRPr="00047AA6">
        <w:rPr>
          <w:lang w:val="lv-LV"/>
        </w:rPr>
        <w:t>) darbību.</w:t>
      </w:r>
    </w:p>
    <w:p w:rsidR="001857B0" w:rsidRPr="00047AA6" w:rsidRDefault="001857B0" w:rsidP="00047AA6">
      <w:pPr>
        <w:pStyle w:val="tv213"/>
        <w:shd w:val="clear" w:color="auto" w:fill="FFFFFF"/>
        <w:spacing w:before="0" w:beforeAutospacing="0" w:after="0" w:afterAutospacing="0" w:line="293" w:lineRule="atLeast"/>
        <w:ind w:firstLine="300"/>
        <w:jc w:val="both"/>
        <w:rPr>
          <w:lang w:val="lv-LV"/>
        </w:rPr>
      </w:pPr>
    </w:p>
    <w:p w:rsidR="00047AA6" w:rsidRDefault="00047AA6" w:rsidP="00047AA6">
      <w:pPr>
        <w:pStyle w:val="tv213"/>
        <w:shd w:val="clear" w:color="auto" w:fill="FFFFFF"/>
        <w:spacing w:before="0" w:beforeAutospacing="0" w:after="0" w:afterAutospacing="0" w:line="293" w:lineRule="atLeast"/>
        <w:ind w:firstLine="300"/>
        <w:jc w:val="both"/>
        <w:rPr>
          <w:lang w:val="lv-LV"/>
        </w:rPr>
      </w:pPr>
      <w:bookmarkStart w:id="38" w:name="p17"/>
      <w:bookmarkStart w:id="39" w:name="p-520312"/>
      <w:bookmarkEnd w:id="38"/>
      <w:bookmarkEnd w:id="39"/>
      <w:r w:rsidRPr="00047AA6">
        <w:rPr>
          <w:lang w:val="lv-LV"/>
        </w:rPr>
        <w:t>17. Reģistra uzturētājs, kas plāno pārtraukt savu darbību, par to informē Satiksmes ministriju vismaz sešus mēnešus iepriekš un iesniedz plānu reģistra uzturētāja maiņai.</w:t>
      </w:r>
    </w:p>
    <w:p w:rsidR="00047AA6" w:rsidRDefault="00047AA6" w:rsidP="00047AA6">
      <w:pPr>
        <w:pStyle w:val="tv213"/>
        <w:shd w:val="clear" w:color="auto" w:fill="FFFFFF"/>
        <w:spacing w:before="0" w:beforeAutospacing="0" w:after="0" w:afterAutospacing="0" w:line="293" w:lineRule="atLeast"/>
        <w:ind w:firstLine="300"/>
        <w:jc w:val="both"/>
        <w:rPr>
          <w:lang w:val="lv-LV"/>
        </w:rPr>
      </w:pPr>
    </w:p>
    <w:p w:rsidR="00194D2C" w:rsidRPr="00047AA6" w:rsidRDefault="00194D2C" w:rsidP="00047AA6">
      <w:pPr>
        <w:pStyle w:val="tv213"/>
        <w:shd w:val="clear" w:color="auto" w:fill="FFFFFF"/>
        <w:spacing w:before="0" w:beforeAutospacing="0" w:after="0" w:afterAutospacing="0" w:line="293" w:lineRule="atLeast"/>
        <w:ind w:firstLine="300"/>
        <w:jc w:val="both"/>
        <w:rPr>
          <w:lang w:val="lv-LV"/>
        </w:rPr>
      </w:pPr>
    </w:p>
    <w:p w:rsidR="00047AA6" w:rsidRDefault="00047AA6" w:rsidP="00047AA6">
      <w:pPr>
        <w:shd w:val="clear" w:color="auto" w:fill="FFFFFF"/>
        <w:jc w:val="center"/>
        <w:rPr>
          <w:b/>
          <w:bCs/>
          <w:lang w:val="lv-LV"/>
        </w:rPr>
      </w:pPr>
      <w:bookmarkStart w:id="40" w:name="n3"/>
      <w:bookmarkStart w:id="41" w:name="n-520313"/>
      <w:bookmarkEnd w:id="40"/>
      <w:bookmarkEnd w:id="41"/>
      <w:r w:rsidRPr="00047AA6">
        <w:rPr>
          <w:b/>
          <w:bCs/>
          <w:lang w:val="lv-LV"/>
        </w:rPr>
        <w:t>III. Reģistra uzturētāja atzīšana</w:t>
      </w:r>
    </w:p>
    <w:p w:rsidR="001857B0" w:rsidRPr="00047AA6" w:rsidRDefault="001857B0" w:rsidP="00047AA6">
      <w:pPr>
        <w:shd w:val="clear" w:color="auto" w:fill="FFFFFF"/>
        <w:jc w:val="center"/>
        <w:rPr>
          <w:b/>
          <w:bCs/>
          <w:lang w:val="lv-LV"/>
        </w:rPr>
      </w:pPr>
    </w:p>
    <w:p w:rsidR="00047AA6" w:rsidRPr="00047AA6" w:rsidRDefault="00047AA6" w:rsidP="00047AA6">
      <w:pPr>
        <w:pStyle w:val="tv213"/>
        <w:shd w:val="clear" w:color="auto" w:fill="FFFFFF"/>
        <w:spacing w:before="0" w:beforeAutospacing="0" w:after="0" w:afterAutospacing="0" w:line="293" w:lineRule="atLeast"/>
        <w:ind w:firstLine="300"/>
        <w:jc w:val="both"/>
        <w:rPr>
          <w:bCs w:val="0"/>
          <w:lang w:val="lv-LV"/>
        </w:rPr>
      </w:pPr>
      <w:bookmarkStart w:id="42" w:name="p18"/>
      <w:bookmarkStart w:id="43" w:name="p-520314"/>
      <w:bookmarkEnd w:id="42"/>
      <w:bookmarkEnd w:id="43"/>
      <w:r w:rsidRPr="00047AA6">
        <w:rPr>
          <w:lang w:val="lv-LV"/>
        </w:rPr>
        <w:t>18. Reģistra uzturētājs Satiksmes ministrijā rakstiski iesniedz iesniegumu reģistra uzturētāja atzīšanai. Iesniegumam pievieno:</w:t>
      </w:r>
    </w:p>
    <w:p w:rsidR="00047AA6" w:rsidRPr="00047AA6" w:rsidRDefault="00047AA6" w:rsidP="0082583B">
      <w:pPr>
        <w:pStyle w:val="tv213"/>
        <w:shd w:val="clear" w:color="auto" w:fill="FFFFFF"/>
        <w:spacing w:before="0" w:beforeAutospacing="0" w:after="0" w:afterAutospacing="0" w:line="293" w:lineRule="atLeast"/>
        <w:ind w:firstLine="300"/>
        <w:jc w:val="both"/>
        <w:rPr>
          <w:lang w:val="lv-LV"/>
        </w:rPr>
      </w:pPr>
      <w:r w:rsidRPr="00047AA6">
        <w:rPr>
          <w:lang w:val="lv-LV"/>
        </w:rPr>
        <w:t>18.1. informāciju par reģistra uzturētāja iekļaušanu Interneta vārdu un numuru piešķires korporācijas domēnu vārdu saknes serveru datubāzē, kā arī Interneta vārdu un numuru piešķires korporācijas apliecinājumu;</w:t>
      </w:r>
    </w:p>
    <w:p w:rsidR="00047AA6" w:rsidRPr="00047AA6" w:rsidRDefault="00047AA6" w:rsidP="0082583B">
      <w:pPr>
        <w:pStyle w:val="tv213"/>
        <w:shd w:val="clear" w:color="auto" w:fill="FFFFFF"/>
        <w:spacing w:before="0" w:beforeAutospacing="0" w:after="0" w:afterAutospacing="0" w:line="293" w:lineRule="atLeast"/>
        <w:ind w:firstLine="300"/>
        <w:jc w:val="both"/>
        <w:rPr>
          <w:lang w:val="lv-LV"/>
        </w:rPr>
      </w:pPr>
      <w:r w:rsidRPr="00047AA6">
        <w:rPr>
          <w:lang w:val="lv-LV"/>
        </w:rPr>
        <w:t>18.2. informāciju par iepriekšējo pieredzi domēna vārdu un numuru pakalpojumu sniegšanā;</w:t>
      </w:r>
    </w:p>
    <w:p w:rsidR="00047AA6" w:rsidRPr="00047AA6" w:rsidRDefault="00047AA6" w:rsidP="0082583B">
      <w:pPr>
        <w:pStyle w:val="tv213"/>
        <w:shd w:val="clear" w:color="auto" w:fill="FFFFFF"/>
        <w:spacing w:before="0" w:beforeAutospacing="0" w:after="0" w:afterAutospacing="0" w:line="293" w:lineRule="atLeast"/>
        <w:ind w:firstLine="300"/>
        <w:jc w:val="both"/>
        <w:rPr>
          <w:lang w:val="lv-LV"/>
        </w:rPr>
      </w:pPr>
      <w:r w:rsidRPr="00047AA6">
        <w:rPr>
          <w:lang w:val="lv-LV"/>
        </w:rPr>
        <w:t>18.3. sertificēta informācijas sistēmas ārējā drošības audita atzinumu par pakalpojumu sniegšanā izmantotās infrastruktūras darbību, kas sagatavots pēdējā mēneša laikā pirms iesniegšanas;</w:t>
      </w:r>
    </w:p>
    <w:p w:rsidR="00047AA6" w:rsidRPr="00047AA6" w:rsidRDefault="00047AA6" w:rsidP="0082583B">
      <w:pPr>
        <w:pStyle w:val="tv213"/>
        <w:shd w:val="clear" w:color="auto" w:fill="FFFFFF"/>
        <w:spacing w:before="0" w:beforeAutospacing="0" w:after="0" w:afterAutospacing="0" w:line="293" w:lineRule="atLeast"/>
        <w:ind w:firstLine="300"/>
        <w:jc w:val="both"/>
        <w:rPr>
          <w:lang w:val="lv-LV"/>
        </w:rPr>
      </w:pPr>
      <w:r w:rsidRPr="00047AA6">
        <w:rPr>
          <w:lang w:val="lv-LV"/>
        </w:rPr>
        <w:t>18.4. personu datu apstrādes sistēmas audita atzinumu par to, ka reģistra uzturētājs nodrošina fizisko personu datu apstrādi atbilstoši normatīvajiem aktiem par fizisko personu datu aizsardzību, kas sagatavots pēdējā mēneša laikā pirms iesniegšanas;</w:t>
      </w:r>
    </w:p>
    <w:p w:rsidR="00047AA6" w:rsidRPr="00F86FF3" w:rsidRDefault="00047AA6" w:rsidP="00F86FF3">
      <w:pPr>
        <w:pStyle w:val="tv213"/>
        <w:spacing w:before="0" w:beforeAutospacing="0" w:after="0" w:afterAutospacing="0" w:line="293" w:lineRule="atLeast"/>
        <w:ind w:firstLine="300"/>
        <w:jc w:val="both"/>
        <w:rPr>
          <w:lang w:val="lv-LV"/>
        </w:rPr>
      </w:pPr>
      <w:r w:rsidRPr="00047AA6">
        <w:rPr>
          <w:lang w:val="lv-LV"/>
        </w:rPr>
        <w:t xml:space="preserve">18.5. domēna vārdu lietošanas tiesību piešķiršanas, piešķiršanas atteikuma, pagarināšanas </w:t>
      </w:r>
      <w:r w:rsidRPr="00F86FF3">
        <w:rPr>
          <w:lang w:val="lv-LV"/>
        </w:rPr>
        <w:t>un ar domēna vārda lietotāju noslēgtā līguma izbeigšanas kārtību;</w:t>
      </w:r>
    </w:p>
    <w:p w:rsidR="0082583B" w:rsidRPr="00F86FF3" w:rsidRDefault="00047AA6" w:rsidP="00F86FF3">
      <w:pPr>
        <w:pStyle w:val="tv213"/>
        <w:spacing w:before="0" w:beforeAutospacing="0" w:after="0" w:afterAutospacing="0" w:line="293" w:lineRule="atLeast"/>
        <w:ind w:firstLine="300"/>
        <w:jc w:val="both"/>
        <w:rPr>
          <w:lang w:val="lv-LV"/>
        </w:rPr>
      </w:pPr>
      <w:r w:rsidRPr="00F86FF3">
        <w:rPr>
          <w:lang w:val="lv-LV"/>
        </w:rPr>
        <w:t>18.6. informāciju par kārtību, kādā risināmi strīdi par domēna vārdu lietošanas tiesībām;</w:t>
      </w:r>
    </w:p>
    <w:p w:rsidR="00047AA6" w:rsidRPr="00F86FF3" w:rsidRDefault="00047AA6" w:rsidP="00F86FF3">
      <w:pPr>
        <w:pStyle w:val="tv213"/>
        <w:spacing w:before="0" w:beforeAutospacing="0" w:after="0" w:afterAutospacing="0" w:line="293" w:lineRule="atLeast"/>
        <w:ind w:firstLine="300"/>
        <w:jc w:val="both"/>
        <w:rPr>
          <w:lang w:val="lv-LV"/>
        </w:rPr>
      </w:pPr>
      <w:r w:rsidRPr="00F86FF3">
        <w:rPr>
          <w:lang w:val="lv-LV"/>
        </w:rPr>
        <w:t>18.7. reģistra uzturētāja un reģistratūras līguma projektu;</w:t>
      </w:r>
    </w:p>
    <w:p w:rsidR="00047AA6" w:rsidRPr="00047AA6" w:rsidRDefault="00047AA6" w:rsidP="00F86FF3">
      <w:pPr>
        <w:pStyle w:val="tv213"/>
        <w:spacing w:before="0" w:beforeAutospacing="0" w:after="0" w:afterAutospacing="0" w:line="293" w:lineRule="atLeast"/>
        <w:ind w:firstLine="300"/>
        <w:jc w:val="both"/>
        <w:rPr>
          <w:lang w:val="lv-LV"/>
        </w:rPr>
      </w:pPr>
      <w:r w:rsidRPr="00F86FF3">
        <w:rPr>
          <w:lang w:val="lv-LV"/>
        </w:rPr>
        <w:t>18.8. reģistra uzturētāja un elektroniskās numurēšanas sistēmas (</w:t>
      </w:r>
      <w:r w:rsidRPr="00F86FF3">
        <w:rPr>
          <w:i/>
          <w:iCs/>
          <w:lang w:val="lv-LV"/>
        </w:rPr>
        <w:t>ENUM</w:t>
      </w:r>
      <w:r w:rsidRPr="00F86FF3">
        <w:rPr>
          <w:lang w:val="lv-LV"/>
        </w:rPr>
        <w:t>) pakalpojumu sniedzēja līguma projektu;</w:t>
      </w:r>
    </w:p>
    <w:p w:rsidR="00047AA6" w:rsidRPr="00047AA6" w:rsidRDefault="00047AA6" w:rsidP="0082583B">
      <w:pPr>
        <w:pStyle w:val="tv213"/>
        <w:shd w:val="clear" w:color="auto" w:fill="FFFFFF"/>
        <w:spacing w:before="0" w:beforeAutospacing="0" w:after="0" w:afterAutospacing="0" w:line="293" w:lineRule="atLeast"/>
        <w:ind w:firstLine="300"/>
        <w:jc w:val="both"/>
        <w:rPr>
          <w:lang w:val="lv-LV"/>
        </w:rPr>
      </w:pPr>
      <w:r w:rsidRPr="00047AA6">
        <w:rPr>
          <w:lang w:val="lv-LV"/>
        </w:rPr>
        <w:t>18.9. plānotos pakalpojuma kvalitātes parametrus (piemēram, vidējais iesnieguma apstrādes laiks, laiks, kāds nepieciešams izmaiņu atspoguļošanai zonas datnē, domēna vārdu sistēmas drošības paplašinājuma (</w:t>
      </w:r>
      <w:r w:rsidRPr="00047AA6">
        <w:rPr>
          <w:i/>
          <w:iCs/>
          <w:lang w:val="lv-LV"/>
        </w:rPr>
        <w:t>DNSSEC</w:t>
      </w:r>
      <w:r w:rsidRPr="00047AA6">
        <w:rPr>
          <w:lang w:val="lv-LV"/>
        </w:rPr>
        <w:t>) parametri);</w:t>
      </w:r>
    </w:p>
    <w:p w:rsidR="00047AA6" w:rsidRDefault="00047AA6" w:rsidP="0082583B">
      <w:pPr>
        <w:pStyle w:val="tv213"/>
        <w:shd w:val="clear" w:color="auto" w:fill="FFFFFF"/>
        <w:spacing w:before="0" w:beforeAutospacing="0" w:after="0" w:afterAutospacing="0" w:line="293" w:lineRule="atLeast"/>
        <w:ind w:firstLine="300"/>
        <w:jc w:val="both"/>
        <w:rPr>
          <w:lang w:val="lv-LV"/>
        </w:rPr>
      </w:pPr>
      <w:r w:rsidRPr="00047AA6">
        <w:rPr>
          <w:lang w:val="lv-LV"/>
        </w:rPr>
        <w:t>18.10. metodiku maksas noteikšanai par augstākā līmeņa domēnā ".</w:t>
      </w:r>
      <w:proofErr w:type="spellStart"/>
      <w:r w:rsidRPr="00047AA6">
        <w:rPr>
          <w:lang w:val="lv-LV"/>
        </w:rPr>
        <w:t>lv</w:t>
      </w:r>
      <w:proofErr w:type="spellEnd"/>
      <w:r w:rsidRPr="00047AA6">
        <w:rPr>
          <w:lang w:val="lv-LV"/>
        </w:rPr>
        <w:t>" reģistrēto domēna vārdu lietošanas tiesību piešķiršanu un pagarināšanu un elektroniskās numurēšanas sistēmā (</w:t>
      </w:r>
      <w:r w:rsidRPr="00047AA6">
        <w:rPr>
          <w:i/>
          <w:iCs/>
          <w:lang w:val="lv-LV"/>
        </w:rPr>
        <w:t>ENUM</w:t>
      </w:r>
      <w:r w:rsidRPr="00047AA6">
        <w:rPr>
          <w:lang w:val="lv-LV"/>
        </w:rPr>
        <w:t>) reģistrēto numuru uzturēšanu (metodikas mērķis ir pakalpojuma izmaksām tuvinātas maksas noteikšana).</w:t>
      </w:r>
    </w:p>
    <w:p w:rsidR="0082583B" w:rsidRPr="00047AA6" w:rsidRDefault="0082583B" w:rsidP="0082583B">
      <w:pPr>
        <w:pStyle w:val="tv213"/>
        <w:shd w:val="clear" w:color="auto" w:fill="FFFFFF"/>
        <w:spacing w:before="0" w:beforeAutospacing="0" w:after="0" w:afterAutospacing="0" w:line="293" w:lineRule="atLeast"/>
        <w:ind w:firstLine="300"/>
        <w:jc w:val="both"/>
        <w:rPr>
          <w:lang w:val="lv-LV"/>
        </w:rPr>
      </w:pPr>
    </w:p>
    <w:p w:rsidR="0082583B" w:rsidRPr="00047AA6" w:rsidRDefault="0082583B" w:rsidP="00614A82">
      <w:pPr>
        <w:suppressAutoHyphens/>
        <w:jc w:val="both"/>
        <w:rPr>
          <w:lang w:val="lv-LV" w:eastAsia="ar-SA"/>
        </w:rPr>
      </w:pPr>
      <w:bookmarkStart w:id="44" w:name="p19"/>
      <w:bookmarkStart w:id="45" w:name="p-520316"/>
      <w:bookmarkStart w:id="46" w:name="p20"/>
      <w:bookmarkStart w:id="47" w:name="p-520317"/>
      <w:bookmarkStart w:id="48" w:name="n4"/>
      <w:bookmarkStart w:id="49" w:name="n-520318"/>
      <w:bookmarkStart w:id="50" w:name="p21"/>
      <w:bookmarkStart w:id="51" w:name="p-520319"/>
      <w:bookmarkEnd w:id="44"/>
      <w:bookmarkEnd w:id="45"/>
      <w:bookmarkEnd w:id="46"/>
      <w:bookmarkEnd w:id="47"/>
      <w:bookmarkEnd w:id="48"/>
      <w:bookmarkEnd w:id="49"/>
      <w:bookmarkEnd w:id="50"/>
      <w:bookmarkEnd w:id="51"/>
    </w:p>
    <w:p w:rsidR="00791B04" w:rsidRPr="00047AA6" w:rsidRDefault="00791B04" w:rsidP="00614A82">
      <w:pPr>
        <w:suppressAutoHyphens/>
        <w:jc w:val="both"/>
        <w:rPr>
          <w:lang w:val="lv-LV" w:eastAsia="ar-SA"/>
        </w:rPr>
      </w:pPr>
      <w:r w:rsidRPr="00047AA6">
        <w:rPr>
          <w:lang w:val="lv-LV" w:eastAsia="ar-SA"/>
        </w:rPr>
        <w:lastRenderedPageBreak/>
        <w:t>Ministru prezidents</w:t>
      </w:r>
      <w:r w:rsidRPr="00047AA6">
        <w:rPr>
          <w:lang w:val="lv-LV" w:eastAsia="ar-SA"/>
        </w:rPr>
        <w:tab/>
      </w:r>
      <w:r w:rsidRPr="00047AA6">
        <w:rPr>
          <w:lang w:val="lv-LV" w:eastAsia="ar-SA"/>
        </w:rPr>
        <w:tab/>
      </w:r>
      <w:r w:rsidRPr="00047AA6">
        <w:rPr>
          <w:lang w:val="lv-LV" w:eastAsia="ar-SA"/>
        </w:rPr>
        <w:tab/>
      </w:r>
      <w:r w:rsidRPr="00047AA6">
        <w:rPr>
          <w:lang w:val="lv-LV" w:eastAsia="ar-SA"/>
        </w:rPr>
        <w:tab/>
      </w:r>
      <w:r w:rsidRPr="00047AA6">
        <w:rPr>
          <w:lang w:val="lv-LV" w:eastAsia="ar-SA"/>
        </w:rPr>
        <w:tab/>
      </w:r>
      <w:r w:rsidRPr="00047AA6">
        <w:rPr>
          <w:lang w:val="lv-LV" w:eastAsia="ar-SA"/>
        </w:rPr>
        <w:tab/>
      </w:r>
      <w:r w:rsidRPr="00047AA6">
        <w:rPr>
          <w:lang w:val="lv-LV" w:eastAsia="ar-SA"/>
        </w:rPr>
        <w:tab/>
      </w:r>
      <w:r w:rsidRPr="00047AA6">
        <w:rPr>
          <w:lang w:val="lv-LV" w:eastAsia="ar-SA"/>
        </w:rPr>
        <w:tab/>
      </w:r>
      <w:proofErr w:type="spellStart"/>
      <w:r w:rsidRPr="00047AA6">
        <w:rPr>
          <w:lang w:val="lv-LV" w:eastAsia="ar-SA"/>
        </w:rPr>
        <w:t>A.K.Kariņš</w:t>
      </w:r>
      <w:proofErr w:type="spellEnd"/>
    </w:p>
    <w:p w:rsidR="00791B04" w:rsidRPr="00047AA6" w:rsidRDefault="00791B04" w:rsidP="00614A82">
      <w:pPr>
        <w:suppressAutoHyphens/>
        <w:ind w:left="375"/>
        <w:jc w:val="both"/>
        <w:rPr>
          <w:lang w:val="lv-LV" w:eastAsia="ar-SA"/>
        </w:rPr>
      </w:pPr>
    </w:p>
    <w:p w:rsidR="00791B04" w:rsidRPr="00047AA6" w:rsidRDefault="00791B04" w:rsidP="00614A82">
      <w:pPr>
        <w:jc w:val="both"/>
        <w:rPr>
          <w:lang w:val="lv-LV" w:eastAsia="lv-LV"/>
        </w:rPr>
      </w:pPr>
      <w:r w:rsidRPr="00047AA6">
        <w:rPr>
          <w:lang w:val="lv-LV" w:eastAsia="lv-LV"/>
        </w:rPr>
        <w:t>Satiksmes ministrs</w:t>
      </w:r>
      <w:r w:rsidRPr="00047AA6">
        <w:rPr>
          <w:lang w:val="lv-LV" w:eastAsia="lv-LV"/>
        </w:rPr>
        <w:tab/>
      </w:r>
      <w:r w:rsidRPr="00047AA6">
        <w:rPr>
          <w:lang w:val="lv-LV" w:eastAsia="lv-LV"/>
        </w:rPr>
        <w:tab/>
      </w:r>
      <w:r w:rsidRPr="00047AA6">
        <w:rPr>
          <w:lang w:val="lv-LV" w:eastAsia="lv-LV"/>
        </w:rPr>
        <w:tab/>
      </w:r>
      <w:r w:rsidRPr="00047AA6">
        <w:rPr>
          <w:lang w:val="lv-LV" w:eastAsia="lv-LV"/>
        </w:rPr>
        <w:tab/>
      </w:r>
      <w:r w:rsidRPr="00047AA6">
        <w:rPr>
          <w:lang w:val="lv-LV" w:eastAsia="lv-LV"/>
        </w:rPr>
        <w:tab/>
      </w:r>
      <w:r w:rsidRPr="00047AA6">
        <w:rPr>
          <w:lang w:val="lv-LV" w:eastAsia="lv-LV"/>
        </w:rPr>
        <w:tab/>
      </w:r>
      <w:r w:rsidRPr="00047AA6">
        <w:rPr>
          <w:lang w:val="lv-LV" w:eastAsia="lv-LV"/>
        </w:rPr>
        <w:tab/>
      </w:r>
      <w:r w:rsidRPr="00047AA6">
        <w:rPr>
          <w:lang w:val="lv-LV" w:eastAsia="lv-LV"/>
        </w:rPr>
        <w:tab/>
      </w:r>
      <w:proofErr w:type="spellStart"/>
      <w:r w:rsidRPr="00047AA6">
        <w:rPr>
          <w:lang w:val="lv-LV" w:eastAsia="lv-LV"/>
        </w:rPr>
        <w:t>T.Linkaits</w:t>
      </w:r>
      <w:proofErr w:type="spellEnd"/>
      <w:r w:rsidRPr="00047AA6">
        <w:rPr>
          <w:lang w:val="lv-LV" w:eastAsia="lv-LV"/>
        </w:rPr>
        <w:tab/>
      </w:r>
      <w:r w:rsidRPr="00047AA6">
        <w:rPr>
          <w:lang w:val="lv-LV" w:eastAsia="lv-LV"/>
        </w:rPr>
        <w:tab/>
      </w:r>
      <w:r w:rsidRPr="00047AA6">
        <w:rPr>
          <w:lang w:val="lv-LV" w:eastAsia="lv-LV"/>
        </w:rPr>
        <w:tab/>
      </w:r>
      <w:r w:rsidRPr="00047AA6">
        <w:rPr>
          <w:lang w:val="lv-LV" w:eastAsia="lv-LV"/>
        </w:rPr>
        <w:tab/>
      </w:r>
      <w:r w:rsidRPr="00047AA6">
        <w:rPr>
          <w:lang w:val="lv-LV" w:eastAsia="lv-LV"/>
        </w:rPr>
        <w:tab/>
      </w:r>
      <w:r w:rsidRPr="00047AA6">
        <w:rPr>
          <w:lang w:val="lv-LV" w:eastAsia="lv-LV"/>
        </w:rPr>
        <w:tab/>
      </w:r>
      <w:r w:rsidRPr="00047AA6">
        <w:rPr>
          <w:lang w:val="lv-LV" w:eastAsia="lv-LV"/>
        </w:rPr>
        <w:tab/>
      </w:r>
      <w:r w:rsidRPr="00047AA6">
        <w:rPr>
          <w:lang w:val="lv-LV" w:eastAsia="lv-LV"/>
        </w:rPr>
        <w:tab/>
      </w:r>
    </w:p>
    <w:p w:rsidR="00791B04" w:rsidRPr="00047AA6" w:rsidRDefault="00791B04" w:rsidP="00614A82">
      <w:pPr>
        <w:jc w:val="both"/>
        <w:rPr>
          <w:lang w:val="lv-LV" w:eastAsia="lv-LV"/>
        </w:rPr>
      </w:pPr>
      <w:r w:rsidRPr="00047AA6">
        <w:rPr>
          <w:lang w:val="lv-LV" w:eastAsia="lv-LV"/>
        </w:rPr>
        <w:t>Iesniedzējs: satiksmes ministrs</w:t>
      </w:r>
      <w:r w:rsidRPr="00047AA6">
        <w:rPr>
          <w:lang w:val="lv-LV" w:eastAsia="lv-LV"/>
        </w:rPr>
        <w:tab/>
      </w:r>
      <w:r w:rsidRPr="00047AA6">
        <w:rPr>
          <w:lang w:val="lv-LV" w:eastAsia="lv-LV"/>
        </w:rPr>
        <w:tab/>
      </w:r>
      <w:r w:rsidRPr="00047AA6">
        <w:rPr>
          <w:lang w:val="lv-LV" w:eastAsia="lv-LV"/>
        </w:rPr>
        <w:tab/>
      </w:r>
      <w:r w:rsidRPr="00047AA6">
        <w:rPr>
          <w:lang w:val="lv-LV" w:eastAsia="lv-LV"/>
        </w:rPr>
        <w:tab/>
      </w:r>
      <w:r w:rsidRPr="00047AA6">
        <w:rPr>
          <w:lang w:val="lv-LV" w:eastAsia="lv-LV"/>
        </w:rPr>
        <w:tab/>
      </w:r>
      <w:r w:rsidRPr="00047AA6">
        <w:rPr>
          <w:lang w:val="lv-LV" w:eastAsia="lv-LV"/>
        </w:rPr>
        <w:tab/>
      </w:r>
      <w:proofErr w:type="spellStart"/>
      <w:r w:rsidRPr="00047AA6">
        <w:rPr>
          <w:lang w:val="lv-LV" w:eastAsia="lv-LV"/>
        </w:rPr>
        <w:t>T.Linkaits</w:t>
      </w:r>
      <w:proofErr w:type="spellEnd"/>
    </w:p>
    <w:p w:rsidR="00791B04" w:rsidRPr="00047AA6" w:rsidRDefault="00791B04" w:rsidP="00614A82">
      <w:pPr>
        <w:suppressAutoHyphens/>
        <w:ind w:left="375"/>
        <w:jc w:val="both"/>
        <w:rPr>
          <w:lang w:val="lv-LV" w:eastAsia="ar-SA"/>
        </w:rPr>
      </w:pPr>
    </w:p>
    <w:p w:rsidR="00113A44" w:rsidRDefault="00113A44" w:rsidP="00113A44">
      <w:pPr>
        <w:jc w:val="both"/>
        <w:rPr>
          <w:color w:val="000000" w:themeColor="text1"/>
          <w:lang w:val="lv-LV" w:eastAsia="ar-SA"/>
        </w:rPr>
      </w:pPr>
      <w:proofErr w:type="spellStart"/>
      <w:r>
        <w:rPr>
          <w:color w:val="000000" w:themeColor="text1"/>
          <w:lang w:eastAsia="ar-SA"/>
        </w:rPr>
        <w:t>Vīza</w:t>
      </w:r>
      <w:proofErr w:type="spellEnd"/>
      <w:r>
        <w:rPr>
          <w:color w:val="000000" w:themeColor="text1"/>
          <w:lang w:eastAsia="ar-SA"/>
        </w:rPr>
        <w:t xml:space="preserve">: </w:t>
      </w:r>
      <w:proofErr w:type="spellStart"/>
      <w:r>
        <w:t>Valsts</w:t>
      </w:r>
      <w:proofErr w:type="spellEnd"/>
      <w:r>
        <w:t xml:space="preserve"> </w:t>
      </w:r>
      <w:proofErr w:type="spellStart"/>
      <w:r>
        <w:t>sekretāra</w:t>
      </w:r>
      <w:proofErr w:type="spellEnd"/>
      <w:r>
        <w:t xml:space="preserve"> </w:t>
      </w:r>
      <w:proofErr w:type="spellStart"/>
      <w:r>
        <w:t>vietā</w:t>
      </w:r>
      <w:proofErr w:type="spellEnd"/>
      <w:r>
        <w:t xml:space="preserve"> - </w:t>
      </w:r>
    </w:p>
    <w:p w:rsidR="00113A44" w:rsidRDefault="00113A44" w:rsidP="00113A44">
      <w:pPr>
        <w:jc w:val="both"/>
      </w:pPr>
      <w:proofErr w:type="spellStart"/>
      <w:proofErr w:type="gramStart"/>
      <w:r>
        <w:t>valsts</w:t>
      </w:r>
      <w:proofErr w:type="spellEnd"/>
      <w:proofErr w:type="gramEnd"/>
      <w:r>
        <w:t xml:space="preserve"> </w:t>
      </w:r>
      <w:proofErr w:type="spellStart"/>
      <w:r>
        <w:t>sekretāra</w:t>
      </w:r>
      <w:proofErr w:type="spellEnd"/>
      <w:r>
        <w:t xml:space="preserve"> </w:t>
      </w:r>
      <w:proofErr w:type="spellStart"/>
      <w:r>
        <w:t>vietniece</w:t>
      </w:r>
      <w:proofErr w:type="spellEnd"/>
      <w:r>
        <w:tab/>
      </w:r>
      <w:r>
        <w:tab/>
      </w:r>
      <w:r>
        <w:tab/>
      </w:r>
      <w:r>
        <w:tab/>
      </w:r>
      <w:r>
        <w:tab/>
      </w:r>
      <w:r>
        <w:tab/>
      </w:r>
      <w:r>
        <w:tab/>
      </w:r>
      <w:proofErr w:type="spellStart"/>
      <w:r>
        <w:t>L.Austrupe</w:t>
      </w:r>
      <w:proofErr w:type="spellEnd"/>
    </w:p>
    <w:p w:rsidR="008C085A" w:rsidRPr="00047AA6" w:rsidRDefault="008C085A" w:rsidP="00614A82">
      <w:pPr>
        <w:spacing w:after="160"/>
        <w:rPr>
          <w:lang w:val="lv-LV"/>
        </w:rPr>
      </w:pPr>
    </w:p>
    <w:sectPr w:rsidR="008C085A" w:rsidRPr="00047AA6" w:rsidSect="001B37D7">
      <w:headerReference w:type="default" r:id="rId11"/>
      <w:footerReference w:type="even" r:id="rId12"/>
      <w:footerReference w:type="default" r:id="rId13"/>
      <w:footerReference w:type="first" r:id="rId14"/>
      <w:pgSz w:w="11906" w:h="16838"/>
      <w:pgMar w:top="1134" w:right="1134" w:bottom="1135"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24065D" w15:done="0"/>
  <w15:commentEx w15:paraId="4100570C" w15:done="0"/>
  <w15:commentEx w15:paraId="3C603B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52105" w16cex:dateUtc="2021-08-16T14:38:00Z"/>
  <w16cex:commentExtensible w16cex:durableId="24C52184" w16cex:dateUtc="2021-08-16T14:40:00Z"/>
  <w16cex:commentExtensible w16cex:durableId="24C5230F" w16cex:dateUtc="2021-08-16T1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24065D" w16cid:durableId="24C52105"/>
  <w16cid:commentId w16cid:paraId="4100570C" w16cid:durableId="24C52184"/>
  <w16cid:commentId w16cid:paraId="3C603BDB" w16cid:durableId="24C5230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512" w:rsidRDefault="00611512" w:rsidP="00705C6B">
      <w:r>
        <w:separator/>
      </w:r>
    </w:p>
  </w:endnote>
  <w:endnote w:type="continuationSeparator" w:id="0">
    <w:p w:rsidR="00611512" w:rsidRDefault="00611512" w:rsidP="00705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14216"/>
      <w:docPartObj>
        <w:docPartGallery w:val="Page Numbers (Bottom of Page)"/>
        <w:docPartUnique/>
      </w:docPartObj>
    </w:sdtPr>
    <w:sdtContent>
      <w:p w:rsidR="008E195B" w:rsidRDefault="00271077" w:rsidP="008971CA">
        <w:pPr>
          <w:pStyle w:val="Header"/>
          <w:framePr w:wrap="none" w:vAnchor="text" w:hAnchor="margin" w:xAlign="right" w:y="1"/>
        </w:pPr>
        <w:r>
          <w:fldChar w:fldCharType="begin"/>
        </w:r>
        <w:r w:rsidR="008E195B">
          <w:instrText xml:space="preserve"> PAGE </w:instrText>
        </w:r>
        <w:r>
          <w:fldChar w:fldCharType="end"/>
        </w:r>
      </w:p>
    </w:sdtContent>
  </w:sdt>
  <w:p w:rsidR="008E195B" w:rsidRDefault="008E195B" w:rsidP="00705C6B">
    <w:pPr>
      <w:pStyle w:val="Head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326" w:rsidRPr="008C085A" w:rsidRDefault="00167326" w:rsidP="00167326">
    <w:pPr>
      <w:pStyle w:val="Header"/>
      <w:rPr>
        <w:sz w:val="20"/>
        <w:szCs w:val="20"/>
      </w:rPr>
    </w:pPr>
    <w:r w:rsidRPr="00F4413E">
      <w:rPr>
        <w:sz w:val="20"/>
        <w:szCs w:val="20"/>
      </w:rPr>
      <w:t>SMnot_domen_080621</w:t>
    </w:r>
  </w:p>
  <w:p w:rsidR="008E195B" w:rsidRDefault="008E195B" w:rsidP="00705C6B">
    <w:pPr>
      <w:pStyle w:val="Header"/>
      <w:ind w:right="360"/>
    </w:pPr>
  </w:p>
  <w:p w:rsidR="008E195B" w:rsidRDefault="008E195B" w:rsidP="00705C6B">
    <w:pPr>
      <w:pStyle w:val="Head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95B" w:rsidRPr="008C085A" w:rsidRDefault="00F4413E">
    <w:pPr>
      <w:pStyle w:val="Header"/>
      <w:rPr>
        <w:sz w:val="20"/>
        <w:szCs w:val="20"/>
      </w:rPr>
    </w:pPr>
    <w:bookmarkStart w:id="52" w:name="_Hlk28338321"/>
    <w:bookmarkStart w:id="53" w:name="_Hlk28338322"/>
    <w:bookmarkStart w:id="54" w:name="_Hlk28338323"/>
    <w:bookmarkStart w:id="55" w:name="_Hlk28338324"/>
    <w:r w:rsidRPr="00F4413E">
      <w:rPr>
        <w:sz w:val="20"/>
        <w:szCs w:val="20"/>
      </w:rPr>
      <w:t>SMnot_domen_080621</w:t>
    </w:r>
    <w:bookmarkEnd w:id="52"/>
    <w:bookmarkEnd w:id="53"/>
    <w:bookmarkEnd w:id="54"/>
    <w:bookmarkEnd w:id="5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512" w:rsidRDefault="00611512" w:rsidP="00705C6B">
      <w:r>
        <w:separator/>
      </w:r>
    </w:p>
  </w:footnote>
  <w:footnote w:type="continuationSeparator" w:id="0">
    <w:p w:rsidR="00611512" w:rsidRDefault="00611512" w:rsidP="00705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30136054"/>
      <w:docPartObj>
        <w:docPartGallery w:val="Page Numbers (Top of Page)"/>
        <w:docPartUnique/>
      </w:docPartObj>
    </w:sdtPr>
    <w:sdtEndPr>
      <w:rPr>
        <w:noProof/>
      </w:rPr>
    </w:sdtEndPr>
    <w:sdtContent>
      <w:p w:rsidR="008E195B" w:rsidRPr="008C085A" w:rsidRDefault="00271077">
        <w:pPr>
          <w:pStyle w:val="tvhtml"/>
          <w:jc w:val="center"/>
          <w:rPr>
            <w:sz w:val="20"/>
            <w:szCs w:val="20"/>
          </w:rPr>
        </w:pPr>
        <w:r w:rsidRPr="008C085A">
          <w:rPr>
            <w:sz w:val="20"/>
            <w:szCs w:val="20"/>
          </w:rPr>
          <w:fldChar w:fldCharType="begin"/>
        </w:r>
        <w:r w:rsidR="008E195B" w:rsidRPr="008C085A">
          <w:rPr>
            <w:sz w:val="20"/>
            <w:szCs w:val="20"/>
          </w:rPr>
          <w:instrText xml:space="preserve"> PAGE   \* MERGEFORMAT </w:instrText>
        </w:r>
        <w:r w:rsidRPr="008C085A">
          <w:rPr>
            <w:sz w:val="20"/>
            <w:szCs w:val="20"/>
          </w:rPr>
          <w:fldChar w:fldCharType="separate"/>
        </w:r>
        <w:r w:rsidR="00292FF4">
          <w:rPr>
            <w:noProof/>
            <w:sz w:val="20"/>
            <w:szCs w:val="20"/>
          </w:rPr>
          <w:t>2</w:t>
        </w:r>
        <w:r w:rsidRPr="008C085A">
          <w:rPr>
            <w:noProof/>
            <w:sz w:val="20"/>
            <w:szCs w:val="20"/>
          </w:rPr>
          <w:fldChar w:fldCharType="end"/>
        </w:r>
      </w:p>
    </w:sdtContent>
  </w:sdt>
  <w:p w:rsidR="008E195B" w:rsidRDefault="008E195B">
    <w:pPr>
      <w:pStyle w:val="tvhtm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2"/>
  </w:num>
  <w:num w:numId="4">
    <w:abstractNumId w:val="8"/>
  </w:num>
  <w:num w:numId="5">
    <w:abstractNumId w:val="4"/>
  </w:num>
  <w:num w:numId="6">
    <w:abstractNumId w:val="5"/>
  </w:num>
  <w:num w:numId="7">
    <w:abstractNumId w:val="1"/>
  </w:num>
  <w:num w:numId="8">
    <w:abstractNumId w:val="7"/>
  </w:num>
  <w:num w:numId="9">
    <w:abstractNumId w:val="9"/>
  </w:num>
  <w:num w:numId="10">
    <w:abstractNumId w:val="18"/>
  </w:num>
  <w:num w:numId="11">
    <w:abstractNumId w:val="17"/>
  </w:num>
  <w:num w:numId="12">
    <w:abstractNumId w:val="11"/>
  </w:num>
  <w:num w:numId="13">
    <w:abstractNumId w:val="13"/>
  </w:num>
  <w:num w:numId="14">
    <w:abstractNumId w:val="10"/>
  </w:num>
  <w:num w:numId="15">
    <w:abstractNumId w:val="6"/>
  </w:num>
  <w:num w:numId="16">
    <w:abstractNumId w:val="20"/>
  </w:num>
  <w:num w:numId="17">
    <w:abstractNumId w:val="16"/>
  </w:num>
  <w:num w:numId="18">
    <w:abstractNumId w:val="15"/>
  </w:num>
  <w:num w:numId="19">
    <w:abstractNumId w:val="2"/>
  </w:num>
  <w:num w:numId="20">
    <w:abstractNumId w:val="3"/>
  </w:num>
  <w:num w:numId="2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2000\bjirgena">
    <w15:presenceInfo w15:providerId="None" w15:userId="SAM2000\bjirge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5538"/>
  </w:hdrShapeDefaults>
  <w:footnotePr>
    <w:footnote w:id="-1"/>
    <w:footnote w:id="0"/>
  </w:footnotePr>
  <w:endnotePr>
    <w:endnote w:id="-1"/>
    <w:endnote w:id="0"/>
  </w:endnotePr>
  <w:compat/>
  <w:rsids>
    <w:rsidRoot w:val="00F209E7"/>
    <w:rsid w:val="00004AAE"/>
    <w:rsid w:val="000302D0"/>
    <w:rsid w:val="00042BBD"/>
    <w:rsid w:val="00047AA6"/>
    <w:rsid w:val="00062E10"/>
    <w:rsid w:val="00073968"/>
    <w:rsid w:val="00086F0C"/>
    <w:rsid w:val="000A426E"/>
    <w:rsid w:val="00113A44"/>
    <w:rsid w:val="00116561"/>
    <w:rsid w:val="00120022"/>
    <w:rsid w:val="0013109E"/>
    <w:rsid w:val="001378D6"/>
    <w:rsid w:val="00151C01"/>
    <w:rsid w:val="00167326"/>
    <w:rsid w:val="001857B0"/>
    <w:rsid w:val="00194D2C"/>
    <w:rsid w:val="001B37D7"/>
    <w:rsid w:val="001C365D"/>
    <w:rsid w:val="001F3A0A"/>
    <w:rsid w:val="001F684D"/>
    <w:rsid w:val="00203C0E"/>
    <w:rsid w:val="002111D3"/>
    <w:rsid w:val="00214AA4"/>
    <w:rsid w:val="002210EC"/>
    <w:rsid w:val="002241B9"/>
    <w:rsid w:val="00266915"/>
    <w:rsid w:val="00271077"/>
    <w:rsid w:val="002737EC"/>
    <w:rsid w:val="002841C4"/>
    <w:rsid w:val="00292FF4"/>
    <w:rsid w:val="002D4DFA"/>
    <w:rsid w:val="003724D3"/>
    <w:rsid w:val="00375B4E"/>
    <w:rsid w:val="003B1669"/>
    <w:rsid w:val="003D670B"/>
    <w:rsid w:val="003F2BEC"/>
    <w:rsid w:val="003F64AE"/>
    <w:rsid w:val="00446EE8"/>
    <w:rsid w:val="0045074B"/>
    <w:rsid w:val="004B49CC"/>
    <w:rsid w:val="004F288A"/>
    <w:rsid w:val="00500FB2"/>
    <w:rsid w:val="0050663B"/>
    <w:rsid w:val="005145CB"/>
    <w:rsid w:val="00536396"/>
    <w:rsid w:val="005446B5"/>
    <w:rsid w:val="00556108"/>
    <w:rsid w:val="00556C03"/>
    <w:rsid w:val="0056644A"/>
    <w:rsid w:val="005C4ACF"/>
    <w:rsid w:val="00611512"/>
    <w:rsid w:val="00614A82"/>
    <w:rsid w:val="00640398"/>
    <w:rsid w:val="00655EA6"/>
    <w:rsid w:val="006709EE"/>
    <w:rsid w:val="0067677B"/>
    <w:rsid w:val="006D294F"/>
    <w:rsid w:val="006E34C9"/>
    <w:rsid w:val="006F6B56"/>
    <w:rsid w:val="00705C6B"/>
    <w:rsid w:val="007571CF"/>
    <w:rsid w:val="00791B04"/>
    <w:rsid w:val="007A2234"/>
    <w:rsid w:val="007A54D0"/>
    <w:rsid w:val="007B6726"/>
    <w:rsid w:val="007D1841"/>
    <w:rsid w:val="00810F20"/>
    <w:rsid w:val="0082583B"/>
    <w:rsid w:val="00846FC6"/>
    <w:rsid w:val="0085069D"/>
    <w:rsid w:val="00857200"/>
    <w:rsid w:val="00862FF7"/>
    <w:rsid w:val="008641BA"/>
    <w:rsid w:val="00876E6D"/>
    <w:rsid w:val="00883B21"/>
    <w:rsid w:val="008971CA"/>
    <w:rsid w:val="008C085A"/>
    <w:rsid w:val="008C6033"/>
    <w:rsid w:val="008D2D28"/>
    <w:rsid w:val="008D7D79"/>
    <w:rsid w:val="008E195B"/>
    <w:rsid w:val="008E6680"/>
    <w:rsid w:val="009045C9"/>
    <w:rsid w:val="0093574F"/>
    <w:rsid w:val="00947CF6"/>
    <w:rsid w:val="009646DA"/>
    <w:rsid w:val="00965C46"/>
    <w:rsid w:val="009B3196"/>
    <w:rsid w:val="00A0510E"/>
    <w:rsid w:val="00A14205"/>
    <w:rsid w:val="00A45BB8"/>
    <w:rsid w:val="00A624B4"/>
    <w:rsid w:val="00A85D51"/>
    <w:rsid w:val="00AE5F06"/>
    <w:rsid w:val="00B15A79"/>
    <w:rsid w:val="00B3325C"/>
    <w:rsid w:val="00B600DD"/>
    <w:rsid w:val="00B634F2"/>
    <w:rsid w:val="00B67821"/>
    <w:rsid w:val="00B84A7A"/>
    <w:rsid w:val="00B96529"/>
    <w:rsid w:val="00C0600D"/>
    <w:rsid w:val="00C13484"/>
    <w:rsid w:val="00C4225B"/>
    <w:rsid w:val="00C45DB1"/>
    <w:rsid w:val="00C8641D"/>
    <w:rsid w:val="00CA6D70"/>
    <w:rsid w:val="00CB2585"/>
    <w:rsid w:val="00D1213B"/>
    <w:rsid w:val="00D50823"/>
    <w:rsid w:val="00D70774"/>
    <w:rsid w:val="00D7737D"/>
    <w:rsid w:val="00DC74D9"/>
    <w:rsid w:val="00DD41C5"/>
    <w:rsid w:val="00DE74F8"/>
    <w:rsid w:val="00E70444"/>
    <w:rsid w:val="00EA17B2"/>
    <w:rsid w:val="00ED7E99"/>
    <w:rsid w:val="00EF4ABC"/>
    <w:rsid w:val="00F209E7"/>
    <w:rsid w:val="00F24773"/>
    <w:rsid w:val="00F266C1"/>
    <w:rsid w:val="00F30E30"/>
    <w:rsid w:val="00F4413E"/>
    <w:rsid w:val="00F45B24"/>
    <w:rsid w:val="00F7541B"/>
    <w:rsid w:val="00F86FF3"/>
    <w:rsid w:val="00FB4301"/>
    <w:rsid w:val="00FC45E8"/>
    <w:rsid w:val="00FD731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1CA"/>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 w:type="character" w:styleId="CommentReference">
    <w:name w:val="annotation reference"/>
    <w:basedOn w:val="DefaultParagraphFont"/>
    <w:uiPriority w:val="99"/>
    <w:semiHidden/>
    <w:unhideWhenUsed/>
    <w:rsid w:val="00194D2C"/>
    <w:rPr>
      <w:sz w:val="16"/>
      <w:szCs w:val="16"/>
    </w:rPr>
  </w:style>
  <w:style w:type="paragraph" w:styleId="CommentText">
    <w:name w:val="annotation text"/>
    <w:basedOn w:val="Normal"/>
    <w:link w:val="CommentTextChar"/>
    <w:uiPriority w:val="99"/>
    <w:semiHidden/>
    <w:unhideWhenUsed/>
    <w:rsid w:val="00194D2C"/>
    <w:rPr>
      <w:sz w:val="20"/>
      <w:szCs w:val="20"/>
    </w:rPr>
  </w:style>
  <w:style w:type="character" w:customStyle="1" w:styleId="CommentTextChar">
    <w:name w:val="Comment Text Char"/>
    <w:basedOn w:val="DefaultParagraphFont"/>
    <w:link w:val="CommentText"/>
    <w:uiPriority w:val="99"/>
    <w:semiHidden/>
    <w:rsid w:val="00194D2C"/>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194D2C"/>
    <w:rPr>
      <w:b/>
      <w:bCs/>
    </w:rPr>
  </w:style>
  <w:style w:type="character" w:customStyle="1" w:styleId="CommentSubjectChar">
    <w:name w:val="Comment Subject Char"/>
    <w:basedOn w:val="CommentTextChar"/>
    <w:link w:val="CommentSubject"/>
    <w:uiPriority w:val="99"/>
    <w:semiHidden/>
    <w:rsid w:val="00194D2C"/>
    <w:rPr>
      <w:rFonts w:ascii="Times New Roman" w:eastAsia="Times New Roman" w:hAnsi="Times New Roman" w:cs="Times New Roman"/>
      <w:b/>
      <w:bCs/>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55903104">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50918">
      <w:bodyDiv w:val="1"/>
      <w:marLeft w:val="0"/>
      <w:marRight w:val="0"/>
      <w:marTop w:val="0"/>
      <w:marBottom w:val="0"/>
      <w:divBdr>
        <w:top w:val="none" w:sz="0" w:space="0" w:color="auto"/>
        <w:left w:val="none" w:sz="0" w:space="0" w:color="auto"/>
        <w:bottom w:val="none" w:sz="0" w:space="0" w:color="auto"/>
        <w:right w:val="none" w:sz="0" w:space="0" w:color="auto"/>
      </w:divBdr>
      <w:divsChild>
        <w:div w:id="898245679">
          <w:marLeft w:val="0"/>
          <w:marRight w:val="0"/>
          <w:marTop w:val="0"/>
          <w:marBottom w:val="0"/>
          <w:divBdr>
            <w:top w:val="none" w:sz="0" w:space="0" w:color="auto"/>
            <w:left w:val="none" w:sz="0" w:space="0" w:color="auto"/>
            <w:bottom w:val="none" w:sz="0" w:space="0" w:color="auto"/>
            <w:right w:val="none" w:sz="0" w:space="0" w:color="auto"/>
          </w:divBdr>
        </w:div>
        <w:div w:id="763183354">
          <w:marLeft w:val="0"/>
          <w:marRight w:val="0"/>
          <w:marTop w:val="0"/>
          <w:marBottom w:val="0"/>
          <w:divBdr>
            <w:top w:val="none" w:sz="0" w:space="0" w:color="auto"/>
            <w:left w:val="none" w:sz="0" w:space="0" w:color="auto"/>
            <w:bottom w:val="none" w:sz="0" w:space="0" w:color="auto"/>
            <w:right w:val="none" w:sz="0" w:space="0" w:color="auto"/>
          </w:divBdr>
        </w:div>
        <w:div w:id="1080523721">
          <w:marLeft w:val="0"/>
          <w:marRight w:val="0"/>
          <w:marTop w:val="0"/>
          <w:marBottom w:val="0"/>
          <w:divBdr>
            <w:top w:val="none" w:sz="0" w:space="0" w:color="auto"/>
            <w:left w:val="none" w:sz="0" w:space="0" w:color="auto"/>
            <w:bottom w:val="none" w:sz="0" w:space="0" w:color="auto"/>
            <w:right w:val="none" w:sz="0" w:space="0" w:color="auto"/>
          </w:divBdr>
        </w:div>
        <w:div w:id="207451047">
          <w:marLeft w:val="0"/>
          <w:marRight w:val="0"/>
          <w:marTop w:val="0"/>
          <w:marBottom w:val="0"/>
          <w:divBdr>
            <w:top w:val="none" w:sz="0" w:space="0" w:color="auto"/>
            <w:left w:val="none" w:sz="0" w:space="0" w:color="auto"/>
            <w:bottom w:val="none" w:sz="0" w:space="0" w:color="auto"/>
            <w:right w:val="none" w:sz="0" w:space="0" w:color="auto"/>
          </w:divBdr>
        </w:div>
        <w:div w:id="1946113697">
          <w:marLeft w:val="0"/>
          <w:marRight w:val="0"/>
          <w:marTop w:val="0"/>
          <w:marBottom w:val="0"/>
          <w:divBdr>
            <w:top w:val="none" w:sz="0" w:space="0" w:color="auto"/>
            <w:left w:val="none" w:sz="0" w:space="0" w:color="auto"/>
            <w:bottom w:val="none" w:sz="0" w:space="0" w:color="auto"/>
            <w:right w:val="none" w:sz="0" w:space="0" w:color="auto"/>
          </w:divBdr>
        </w:div>
        <w:div w:id="2041083551">
          <w:marLeft w:val="0"/>
          <w:marRight w:val="0"/>
          <w:marTop w:val="0"/>
          <w:marBottom w:val="0"/>
          <w:divBdr>
            <w:top w:val="none" w:sz="0" w:space="0" w:color="auto"/>
            <w:left w:val="none" w:sz="0" w:space="0" w:color="auto"/>
            <w:bottom w:val="none" w:sz="0" w:space="0" w:color="auto"/>
            <w:right w:val="none" w:sz="0" w:space="0" w:color="auto"/>
          </w:divBdr>
        </w:div>
        <w:div w:id="1767579214">
          <w:marLeft w:val="0"/>
          <w:marRight w:val="0"/>
          <w:marTop w:val="0"/>
          <w:marBottom w:val="0"/>
          <w:divBdr>
            <w:top w:val="none" w:sz="0" w:space="0" w:color="auto"/>
            <w:left w:val="none" w:sz="0" w:space="0" w:color="auto"/>
            <w:bottom w:val="none" w:sz="0" w:space="0" w:color="auto"/>
            <w:right w:val="none" w:sz="0" w:space="0" w:color="auto"/>
          </w:divBdr>
        </w:div>
        <w:div w:id="894243891">
          <w:marLeft w:val="0"/>
          <w:marRight w:val="0"/>
          <w:marTop w:val="0"/>
          <w:marBottom w:val="0"/>
          <w:divBdr>
            <w:top w:val="none" w:sz="0" w:space="0" w:color="auto"/>
            <w:left w:val="none" w:sz="0" w:space="0" w:color="auto"/>
            <w:bottom w:val="none" w:sz="0" w:space="0" w:color="auto"/>
            <w:right w:val="none" w:sz="0" w:space="0" w:color="auto"/>
          </w:divBdr>
        </w:div>
        <w:div w:id="1701083026">
          <w:marLeft w:val="0"/>
          <w:marRight w:val="0"/>
          <w:marTop w:val="0"/>
          <w:marBottom w:val="0"/>
          <w:divBdr>
            <w:top w:val="none" w:sz="0" w:space="0" w:color="auto"/>
            <w:left w:val="none" w:sz="0" w:space="0" w:color="auto"/>
            <w:bottom w:val="none" w:sz="0" w:space="0" w:color="auto"/>
            <w:right w:val="none" w:sz="0" w:space="0" w:color="auto"/>
          </w:divBdr>
        </w:div>
        <w:div w:id="1475371619">
          <w:marLeft w:val="0"/>
          <w:marRight w:val="0"/>
          <w:marTop w:val="0"/>
          <w:marBottom w:val="0"/>
          <w:divBdr>
            <w:top w:val="none" w:sz="0" w:space="0" w:color="auto"/>
            <w:left w:val="none" w:sz="0" w:space="0" w:color="auto"/>
            <w:bottom w:val="none" w:sz="0" w:space="0" w:color="auto"/>
            <w:right w:val="none" w:sz="0" w:space="0" w:color="auto"/>
          </w:divBdr>
        </w:div>
        <w:div w:id="154341421">
          <w:marLeft w:val="0"/>
          <w:marRight w:val="0"/>
          <w:marTop w:val="0"/>
          <w:marBottom w:val="0"/>
          <w:divBdr>
            <w:top w:val="none" w:sz="0" w:space="0" w:color="auto"/>
            <w:left w:val="none" w:sz="0" w:space="0" w:color="auto"/>
            <w:bottom w:val="none" w:sz="0" w:space="0" w:color="auto"/>
            <w:right w:val="none" w:sz="0" w:space="0" w:color="auto"/>
          </w:divBdr>
        </w:div>
        <w:div w:id="568345879">
          <w:marLeft w:val="0"/>
          <w:marRight w:val="0"/>
          <w:marTop w:val="0"/>
          <w:marBottom w:val="0"/>
          <w:divBdr>
            <w:top w:val="none" w:sz="0" w:space="0" w:color="auto"/>
            <w:left w:val="none" w:sz="0" w:space="0" w:color="auto"/>
            <w:bottom w:val="none" w:sz="0" w:space="0" w:color="auto"/>
            <w:right w:val="none" w:sz="0" w:space="0" w:color="auto"/>
          </w:divBdr>
        </w:div>
        <w:div w:id="838428628">
          <w:marLeft w:val="0"/>
          <w:marRight w:val="0"/>
          <w:marTop w:val="0"/>
          <w:marBottom w:val="0"/>
          <w:divBdr>
            <w:top w:val="none" w:sz="0" w:space="0" w:color="auto"/>
            <w:left w:val="none" w:sz="0" w:space="0" w:color="auto"/>
            <w:bottom w:val="none" w:sz="0" w:space="0" w:color="auto"/>
            <w:right w:val="none" w:sz="0" w:space="0" w:color="auto"/>
          </w:divBdr>
        </w:div>
        <w:div w:id="1644389991">
          <w:marLeft w:val="0"/>
          <w:marRight w:val="0"/>
          <w:marTop w:val="0"/>
          <w:marBottom w:val="0"/>
          <w:divBdr>
            <w:top w:val="none" w:sz="0" w:space="0" w:color="auto"/>
            <w:left w:val="none" w:sz="0" w:space="0" w:color="auto"/>
            <w:bottom w:val="none" w:sz="0" w:space="0" w:color="auto"/>
            <w:right w:val="none" w:sz="0" w:space="0" w:color="auto"/>
          </w:divBdr>
        </w:div>
        <w:div w:id="854617456">
          <w:marLeft w:val="0"/>
          <w:marRight w:val="0"/>
          <w:marTop w:val="0"/>
          <w:marBottom w:val="0"/>
          <w:divBdr>
            <w:top w:val="none" w:sz="0" w:space="0" w:color="auto"/>
            <w:left w:val="none" w:sz="0" w:space="0" w:color="auto"/>
            <w:bottom w:val="none" w:sz="0" w:space="0" w:color="auto"/>
            <w:right w:val="none" w:sz="0" w:space="0" w:color="auto"/>
          </w:divBdr>
        </w:div>
        <w:div w:id="61146262">
          <w:marLeft w:val="0"/>
          <w:marRight w:val="0"/>
          <w:marTop w:val="0"/>
          <w:marBottom w:val="0"/>
          <w:divBdr>
            <w:top w:val="none" w:sz="0" w:space="0" w:color="auto"/>
            <w:left w:val="none" w:sz="0" w:space="0" w:color="auto"/>
            <w:bottom w:val="none" w:sz="0" w:space="0" w:color="auto"/>
            <w:right w:val="none" w:sz="0" w:space="0" w:color="auto"/>
          </w:divBdr>
        </w:div>
        <w:div w:id="45371524">
          <w:marLeft w:val="0"/>
          <w:marRight w:val="0"/>
          <w:marTop w:val="0"/>
          <w:marBottom w:val="0"/>
          <w:divBdr>
            <w:top w:val="none" w:sz="0" w:space="0" w:color="auto"/>
            <w:left w:val="none" w:sz="0" w:space="0" w:color="auto"/>
            <w:bottom w:val="none" w:sz="0" w:space="0" w:color="auto"/>
            <w:right w:val="none" w:sz="0" w:space="0" w:color="auto"/>
          </w:divBdr>
        </w:div>
        <w:div w:id="15155699">
          <w:marLeft w:val="0"/>
          <w:marRight w:val="0"/>
          <w:marTop w:val="0"/>
          <w:marBottom w:val="0"/>
          <w:divBdr>
            <w:top w:val="none" w:sz="0" w:space="0" w:color="auto"/>
            <w:left w:val="none" w:sz="0" w:space="0" w:color="auto"/>
            <w:bottom w:val="none" w:sz="0" w:space="0" w:color="auto"/>
            <w:right w:val="none" w:sz="0" w:space="0" w:color="auto"/>
          </w:divBdr>
        </w:div>
        <w:div w:id="307170027">
          <w:marLeft w:val="0"/>
          <w:marRight w:val="0"/>
          <w:marTop w:val="0"/>
          <w:marBottom w:val="0"/>
          <w:divBdr>
            <w:top w:val="none" w:sz="0" w:space="0" w:color="auto"/>
            <w:left w:val="none" w:sz="0" w:space="0" w:color="auto"/>
            <w:bottom w:val="none" w:sz="0" w:space="0" w:color="auto"/>
            <w:right w:val="none" w:sz="0" w:space="0" w:color="auto"/>
          </w:divBdr>
        </w:div>
        <w:div w:id="1652055044">
          <w:marLeft w:val="0"/>
          <w:marRight w:val="0"/>
          <w:marTop w:val="0"/>
          <w:marBottom w:val="0"/>
          <w:divBdr>
            <w:top w:val="none" w:sz="0" w:space="0" w:color="auto"/>
            <w:left w:val="none" w:sz="0" w:space="0" w:color="auto"/>
            <w:bottom w:val="none" w:sz="0" w:space="0" w:color="auto"/>
            <w:right w:val="none" w:sz="0" w:space="0" w:color="auto"/>
          </w:divBdr>
        </w:div>
        <w:div w:id="1002857081">
          <w:marLeft w:val="0"/>
          <w:marRight w:val="0"/>
          <w:marTop w:val="0"/>
          <w:marBottom w:val="0"/>
          <w:divBdr>
            <w:top w:val="none" w:sz="0" w:space="0" w:color="auto"/>
            <w:left w:val="none" w:sz="0" w:space="0" w:color="auto"/>
            <w:bottom w:val="none" w:sz="0" w:space="0" w:color="auto"/>
            <w:right w:val="none" w:sz="0" w:space="0" w:color="auto"/>
          </w:divBdr>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96611-elektronisko-sakaru-likums"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likumi.lv/ta/id/96611-elektronisko-sakaru-likums" TargetMode="Externa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A2D3B-05BF-4D79-B0CF-C265BFEA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5084</Words>
  <Characters>2899</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Augstākā līmeņa domēna ".lv" reģistra un elektroniskās numurēšanas sistēmas uzturētājam izvirzāmās prasības un tā atzīšanas kārtība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Augstākā līmeņa domēna ".lv" reģistra un elektroniskās numurēšanas sistēmas uzturētājam izvirzāmās prasības un tā atzīšanas kārtība</dc:title>
  <dc:subject>Satiksmes ministrija</dc:subject>
  <dc:creator>Diāna Kristapsone</dc:creator>
  <cp:keywords>MK noteikumi</cp:keywords>
  <dc:description>Diana.Kristapsone@sam.gov.lv. T.67028043</dc:description>
  <cp:lastModifiedBy>Lietotajs</cp:lastModifiedBy>
  <cp:revision>8</cp:revision>
  <dcterms:created xsi:type="dcterms:W3CDTF">2021-08-16T18:02:00Z</dcterms:created>
  <dcterms:modified xsi:type="dcterms:W3CDTF">2021-08-17T08:30:00Z</dcterms:modified>
</cp:coreProperties>
</file>