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78D7" w14:textId="77777777" w:rsidR="00592E6B" w:rsidRDefault="00592E6B" w:rsidP="00592E6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A53EA2" w14:textId="2FF89710" w:rsidR="00592E6B" w:rsidRPr="00677714" w:rsidRDefault="00592E6B" w:rsidP="00592E6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8C56BA" w:rsidRPr="008C56BA">
        <w:rPr>
          <w:rFonts w:ascii="Times New Roman" w:hAnsi="Times New Roman" w:cs="Times New Roman"/>
          <w:sz w:val="28"/>
          <w:szCs w:val="28"/>
        </w:rPr>
        <w:t>10. augustā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8C56BA">
        <w:rPr>
          <w:rFonts w:ascii="Times New Roman" w:hAnsi="Times New Roman"/>
          <w:sz w:val="28"/>
          <w:szCs w:val="28"/>
        </w:rPr>
        <w:t> 529</w:t>
      </w:r>
    </w:p>
    <w:p w14:paraId="6D60B7E2" w14:textId="5BDB2022" w:rsidR="00592E6B" w:rsidRPr="00677714" w:rsidRDefault="00592E6B" w:rsidP="00592E6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8C56BA">
        <w:rPr>
          <w:rFonts w:ascii="Times New Roman" w:hAnsi="Times New Roman"/>
          <w:sz w:val="28"/>
          <w:szCs w:val="28"/>
        </w:rPr>
        <w:t>55</w:t>
      </w:r>
      <w:r w:rsidRPr="00677714">
        <w:rPr>
          <w:rFonts w:ascii="Times New Roman" w:hAnsi="Times New Roman"/>
          <w:sz w:val="28"/>
          <w:szCs w:val="28"/>
        </w:rPr>
        <w:t> </w:t>
      </w:r>
      <w:r w:rsidR="008C56BA">
        <w:rPr>
          <w:rFonts w:ascii="Times New Roman" w:hAnsi="Times New Roman"/>
          <w:sz w:val="28"/>
          <w:szCs w:val="28"/>
        </w:rPr>
        <w:t>89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3719298A" w14:textId="77777777" w:rsidR="00230153" w:rsidRPr="00230153" w:rsidRDefault="00230153" w:rsidP="00592E6B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74988BE8" w14:textId="41296C01" w:rsidR="00BE46AB" w:rsidRPr="00230153" w:rsidRDefault="00230153" w:rsidP="00592E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</w:pPr>
      <w:bookmarkStart w:id="1" w:name="OLE_LINK5"/>
      <w:bookmarkStart w:id="2" w:name="OLE_LINK6"/>
      <w:r w:rsidRPr="00230153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BE46AB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a</w:t>
      </w:r>
      <w:r w:rsidR="00BE46AB" w:rsidRPr="00BE46AB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 xml:space="preserve">propriācijas palielināšanu </w:t>
      </w:r>
      <w:r w:rsidR="00BE46AB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Tieslietu</w:t>
      </w:r>
      <w:r w:rsidR="00BE46AB" w:rsidRPr="00BE46AB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 xml:space="preserve"> ministrijai</w:t>
      </w:r>
    </w:p>
    <w:bookmarkEnd w:id="1"/>
    <w:bookmarkEnd w:id="2"/>
    <w:p w14:paraId="7DF081AF" w14:textId="77777777" w:rsidR="00230153" w:rsidRPr="00230153" w:rsidRDefault="00230153" w:rsidP="00592E6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43BBA6DB" w14:textId="45ED968D" w:rsidR="00C54AB6" w:rsidRDefault="00EA73DF" w:rsidP="00592E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>1.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>Atbalstīt sabiedrības ar ierobežotu atbildību "</w:t>
      </w:r>
      <w:r w:rsidR="00C54AB6">
        <w:rPr>
          <w:rFonts w:ascii="Times New Roman" w:eastAsia="Calibri" w:hAnsi="Times New Roman" w:cs="Times New Roman"/>
          <w:sz w:val="28"/>
          <w:szCs w:val="28"/>
          <w:lang w:eastAsia="lv-LV"/>
        </w:rPr>
        <w:t>Tiesu namu aģentūra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>" pamatkapitāla</w:t>
      </w:r>
      <w:r w:rsidR="00C54AB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palielināšanu, ieguldot tajā finanšu līdzekļus </w:t>
      </w:r>
      <w:r w:rsidR="00C54AB6" w:rsidRPr="00C54AB6">
        <w:rPr>
          <w:rFonts w:ascii="Times New Roman" w:eastAsia="Calibri" w:hAnsi="Times New Roman" w:cs="Times New Roman"/>
          <w:sz w:val="28"/>
          <w:szCs w:val="28"/>
          <w:lang w:eastAsia="lv-LV"/>
        </w:rPr>
        <w:t>5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C54AB6" w:rsidRPr="00C54AB6">
        <w:rPr>
          <w:rFonts w:ascii="Times New Roman" w:eastAsia="Calibri" w:hAnsi="Times New Roman" w:cs="Times New Roman"/>
          <w:sz w:val="28"/>
          <w:szCs w:val="28"/>
          <w:lang w:eastAsia="lv-LV"/>
        </w:rPr>
        <w:t>460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C54AB6" w:rsidRPr="00C54AB6">
        <w:rPr>
          <w:rFonts w:ascii="Times New Roman" w:eastAsia="Calibri" w:hAnsi="Times New Roman" w:cs="Times New Roman"/>
          <w:sz w:val="28"/>
          <w:szCs w:val="28"/>
          <w:lang w:eastAsia="lv-LV"/>
        </w:rPr>
        <w:t>000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254231">
        <w:rPr>
          <w:rFonts w:ascii="Times New Roman" w:eastAsia="Calibri" w:hAnsi="Times New Roman" w:cs="Times New Roman"/>
          <w:i/>
          <w:iCs/>
          <w:sz w:val="28"/>
          <w:szCs w:val="28"/>
          <w:lang w:eastAsia="lv-LV"/>
        </w:rPr>
        <w:t>euro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apmērā</w:t>
      </w:r>
      <w:r w:rsidR="00EF52AE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, </w:t>
      </w:r>
      <w:r w:rsidR="00254231" w:rsidRPr="00254231">
        <w:rPr>
          <w:rFonts w:ascii="Times New Roman" w:eastAsia="Calibri" w:hAnsi="Times New Roman" w:cs="Times New Roman"/>
          <w:sz w:val="28"/>
          <w:szCs w:val="28"/>
          <w:lang w:eastAsia="lv-LV"/>
        </w:rPr>
        <w:t>lai Covid-19 krīzes seku pārvarēšanas un ekonomikas atlabšanas pasākumu ietvaros</w:t>
      </w:r>
      <w:r w:rsidR="0025423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īstenotu</w:t>
      </w:r>
      <w:r w:rsidR="00254231" w:rsidRPr="0025423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augstas gatavības projekt</w:t>
      </w:r>
      <w:r w:rsidR="00254231">
        <w:rPr>
          <w:rFonts w:ascii="Times New Roman" w:eastAsia="Calibri" w:hAnsi="Times New Roman" w:cs="Times New Roman"/>
          <w:sz w:val="28"/>
          <w:szCs w:val="28"/>
          <w:lang w:eastAsia="lv-LV"/>
        </w:rPr>
        <w:t>u</w:t>
      </w:r>
      <w:r w:rsidR="00254231" w:rsidRPr="0025423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– </w:t>
      </w:r>
      <w:r w:rsidR="006A2D3C" w:rsidRPr="00C54AB6">
        <w:rPr>
          <w:rFonts w:ascii="Times New Roman" w:eastAsia="Calibri" w:hAnsi="Times New Roman" w:cs="Times New Roman"/>
          <w:sz w:val="28"/>
          <w:szCs w:val="28"/>
          <w:lang w:eastAsia="lv-LV"/>
        </w:rPr>
        <w:t>Vienota</w:t>
      </w:r>
      <w:r w:rsidR="006A2D3C">
        <w:rPr>
          <w:rFonts w:ascii="Times New Roman" w:eastAsia="Calibri" w:hAnsi="Times New Roman" w:cs="Times New Roman"/>
          <w:sz w:val="28"/>
          <w:szCs w:val="28"/>
          <w:lang w:eastAsia="lv-LV"/>
        </w:rPr>
        <w:t>s</w:t>
      </w:r>
      <w:r w:rsidR="006A2D3C" w:rsidRPr="00C54AB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tiesu ekspertīžu </w:t>
      </w:r>
      <w:r w:rsidR="006A2D3C">
        <w:rPr>
          <w:rFonts w:ascii="Times New Roman" w:eastAsia="Calibri" w:hAnsi="Times New Roman" w:cs="Times New Roman"/>
          <w:sz w:val="28"/>
          <w:szCs w:val="28"/>
          <w:lang w:eastAsia="lv-LV"/>
        </w:rPr>
        <w:t>iestādes</w:t>
      </w:r>
      <w:r w:rsidR="006A2D3C" w:rsidRPr="00C54AB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izveidi</w:t>
      </w:r>
      <w:r w:rsidR="006A2D3C">
        <w:rPr>
          <w:rFonts w:ascii="Times New Roman" w:eastAsia="Calibri" w:hAnsi="Times New Roman" w:cs="Times New Roman"/>
          <w:sz w:val="28"/>
          <w:szCs w:val="28"/>
          <w:lang w:eastAsia="lv-LV"/>
        </w:rPr>
        <w:t>,</w:t>
      </w:r>
      <w:r w:rsidR="006A2D3C" w:rsidRPr="0025423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6A2D3C">
        <w:rPr>
          <w:rFonts w:ascii="Times New Roman" w:eastAsia="Calibri" w:hAnsi="Times New Roman" w:cs="Times New Roman"/>
          <w:sz w:val="28"/>
          <w:szCs w:val="28"/>
          <w:lang w:eastAsia="lv-LV"/>
        </w:rPr>
        <w:t>tai skaitā:</w:t>
      </w:r>
    </w:p>
    <w:p w14:paraId="753D7A05" w14:textId="69D9B51B" w:rsidR="00EF52AE" w:rsidRDefault="00C54AB6" w:rsidP="00592E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1.1.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2021.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gadā</w:t>
      </w:r>
      <w:r w:rsidR="008E6765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C54AB6">
        <w:rPr>
          <w:rFonts w:ascii="Times New Roman" w:eastAsia="Calibri" w:hAnsi="Times New Roman" w:cs="Times New Roman"/>
          <w:sz w:val="28"/>
          <w:szCs w:val="28"/>
          <w:lang w:eastAsia="lv-LV"/>
        </w:rPr>
        <w:t>402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C54AB6">
        <w:rPr>
          <w:rFonts w:ascii="Times New Roman" w:eastAsia="Calibri" w:hAnsi="Times New Roman" w:cs="Times New Roman"/>
          <w:sz w:val="28"/>
          <w:szCs w:val="28"/>
          <w:lang w:eastAsia="lv-LV"/>
        </w:rPr>
        <w:t>359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254231">
        <w:rPr>
          <w:rFonts w:ascii="Times New Roman" w:eastAsia="Calibri" w:hAnsi="Times New Roman" w:cs="Times New Roman"/>
          <w:i/>
          <w:iCs/>
          <w:sz w:val="28"/>
          <w:szCs w:val="28"/>
          <w:lang w:eastAsia="lv-LV"/>
        </w:rPr>
        <w:t>e</w:t>
      </w:r>
      <w:r w:rsidR="00254231" w:rsidRPr="00254231">
        <w:rPr>
          <w:rFonts w:ascii="Times New Roman" w:eastAsia="Calibri" w:hAnsi="Times New Roman" w:cs="Times New Roman"/>
          <w:i/>
          <w:iCs/>
          <w:sz w:val="28"/>
          <w:szCs w:val="28"/>
          <w:lang w:eastAsia="lv-LV"/>
        </w:rPr>
        <w:t>u</w:t>
      </w:r>
      <w:r w:rsidRPr="00254231">
        <w:rPr>
          <w:rFonts w:ascii="Times New Roman" w:eastAsia="Calibri" w:hAnsi="Times New Roman" w:cs="Times New Roman"/>
          <w:i/>
          <w:iCs/>
          <w:sz w:val="28"/>
          <w:szCs w:val="28"/>
          <w:lang w:eastAsia="lv-LV"/>
        </w:rPr>
        <w:t>ro</w:t>
      </w:r>
      <w:r w:rsidR="00EF52AE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2CBBB6A7" w14:textId="58D6266D" w:rsidR="00EA73DF" w:rsidRDefault="00EF52AE" w:rsidP="00592E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1.2.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C54AB6" w:rsidRPr="00C54AB6">
        <w:rPr>
          <w:rFonts w:ascii="Times New Roman" w:eastAsia="Calibri" w:hAnsi="Times New Roman" w:cs="Times New Roman"/>
          <w:sz w:val="28"/>
          <w:szCs w:val="28"/>
          <w:lang w:eastAsia="lv-LV"/>
        </w:rPr>
        <w:t>2022.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C54AB6" w:rsidRPr="00C54AB6">
        <w:rPr>
          <w:rFonts w:ascii="Times New Roman" w:eastAsia="Calibri" w:hAnsi="Times New Roman" w:cs="Times New Roman"/>
          <w:sz w:val="28"/>
          <w:szCs w:val="28"/>
          <w:lang w:eastAsia="lv-LV"/>
        </w:rPr>
        <w:t>gadā</w:t>
      </w:r>
      <w:r w:rsidR="008E6765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–</w:t>
      </w:r>
      <w:r w:rsidR="00C54AB6" w:rsidRPr="00C54AB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5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C54AB6" w:rsidRPr="00C54AB6">
        <w:rPr>
          <w:rFonts w:ascii="Times New Roman" w:eastAsia="Calibri" w:hAnsi="Times New Roman" w:cs="Times New Roman"/>
          <w:sz w:val="28"/>
          <w:szCs w:val="28"/>
          <w:lang w:eastAsia="lv-LV"/>
        </w:rPr>
        <w:t>057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C54AB6" w:rsidRPr="00C54AB6">
        <w:rPr>
          <w:rFonts w:ascii="Times New Roman" w:eastAsia="Calibri" w:hAnsi="Times New Roman" w:cs="Times New Roman"/>
          <w:sz w:val="28"/>
          <w:szCs w:val="28"/>
          <w:lang w:eastAsia="lv-LV"/>
        </w:rPr>
        <w:t>641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C54AB6" w:rsidRPr="00254231">
        <w:rPr>
          <w:rFonts w:ascii="Times New Roman" w:eastAsia="Calibri" w:hAnsi="Times New Roman" w:cs="Times New Roman"/>
          <w:i/>
          <w:iCs/>
          <w:sz w:val="28"/>
          <w:szCs w:val="28"/>
          <w:lang w:eastAsia="lv-LV"/>
        </w:rPr>
        <w:t>e</w:t>
      </w:r>
      <w:r w:rsidR="00254231" w:rsidRPr="00254231">
        <w:rPr>
          <w:rFonts w:ascii="Times New Roman" w:eastAsia="Calibri" w:hAnsi="Times New Roman" w:cs="Times New Roman"/>
          <w:i/>
          <w:iCs/>
          <w:sz w:val="28"/>
          <w:szCs w:val="28"/>
          <w:lang w:eastAsia="lv-LV"/>
        </w:rPr>
        <w:t>u</w:t>
      </w:r>
      <w:r w:rsidR="00C54AB6" w:rsidRPr="00254231">
        <w:rPr>
          <w:rFonts w:ascii="Times New Roman" w:eastAsia="Calibri" w:hAnsi="Times New Roman" w:cs="Times New Roman"/>
          <w:i/>
          <w:iCs/>
          <w:sz w:val="28"/>
          <w:szCs w:val="28"/>
          <w:lang w:eastAsia="lv-LV"/>
        </w:rPr>
        <w:t>ro</w:t>
      </w:r>
      <w:r w:rsidR="00C54AB6" w:rsidRPr="00C54AB6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</w:p>
    <w:p w14:paraId="3DB67A88" w14:textId="77777777" w:rsidR="00EF52AE" w:rsidRPr="00EA73DF" w:rsidRDefault="00EF52AE" w:rsidP="00592E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1C2C5041" w14:textId="76E011D0" w:rsidR="00EA73DF" w:rsidRDefault="00EA73DF" w:rsidP="00592E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>2.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>Finanšu ministrijai, pamatojoties uz Covid-19 infekcijas izplatības seku pārvarēšanas likuma 25.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>pantu un šā</w:t>
      </w:r>
      <w:r w:rsidR="00C54AB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>rīkojuma 1.</w:t>
      </w:r>
      <w:r w:rsidR="00EF52AE">
        <w:rPr>
          <w:rFonts w:ascii="Times New Roman" w:eastAsia="Calibri" w:hAnsi="Times New Roman" w:cs="Times New Roman"/>
          <w:sz w:val="28"/>
          <w:szCs w:val="28"/>
          <w:lang w:eastAsia="lv-LV"/>
        </w:rPr>
        <w:t>1.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EF52AE">
        <w:rPr>
          <w:rFonts w:ascii="Times New Roman" w:eastAsia="Calibri" w:hAnsi="Times New Roman" w:cs="Times New Roman"/>
          <w:sz w:val="28"/>
          <w:szCs w:val="28"/>
          <w:lang w:eastAsia="lv-LV"/>
        </w:rPr>
        <w:t>apakš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punktu, palielināt dotāciju no vispārējiem ieņēmumiem un apropriāciju </w:t>
      </w:r>
      <w:r w:rsidR="00C54AB6">
        <w:rPr>
          <w:rFonts w:ascii="Times New Roman" w:eastAsia="Calibri" w:hAnsi="Times New Roman" w:cs="Times New Roman"/>
          <w:sz w:val="28"/>
          <w:szCs w:val="28"/>
          <w:lang w:eastAsia="lv-LV"/>
        </w:rPr>
        <w:t>Tieslietu</w:t>
      </w:r>
      <w:r w:rsidR="00C54AB6"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>ministrijas budžeta</w:t>
      </w:r>
      <w:r w:rsidR="00EF52AE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programmā </w:t>
      </w:r>
      <w:r w:rsidR="00C54AB6">
        <w:rPr>
          <w:rFonts w:ascii="Times New Roman" w:eastAsia="Calibri" w:hAnsi="Times New Roman" w:cs="Times New Roman"/>
          <w:sz w:val="28"/>
          <w:szCs w:val="28"/>
          <w:lang w:eastAsia="lv-LV"/>
        </w:rPr>
        <w:t>97.00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>.00 "</w:t>
      </w:r>
      <w:r w:rsidR="00C54AB6" w:rsidRPr="00C54AB6">
        <w:rPr>
          <w:rFonts w:ascii="Times New Roman" w:eastAsia="Calibri" w:hAnsi="Times New Roman" w:cs="Times New Roman"/>
          <w:sz w:val="28"/>
          <w:szCs w:val="28"/>
          <w:lang w:eastAsia="lv-LV"/>
        </w:rPr>
        <w:t>Nozaru vadība un politikas plānošana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>"</w:t>
      </w:r>
      <w:r w:rsidR="00C54AB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finansēšanas kategorijā "Akcijas un cita līdzdalība pašu kapitālā" </w:t>
      </w:r>
      <w:r w:rsidR="00EF52AE">
        <w:rPr>
          <w:rFonts w:ascii="Times New Roman" w:eastAsia="Calibri" w:hAnsi="Times New Roman" w:cs="Times New Roman"/>
          <w:sz w:val="28"/>
          <w:szCs w:val="28"/>
          <w:lang w:eastAsia="lv-LV"/>
        </w:rPr>
        <w:t>402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EF52AE">
        <w:rPr>
          <w:rFonts w:ascii="Times New Roman" w:eastAsia="Calibri" w:hAnsi="Times New Roman" w:cs="Times New Roman"/>
          <w:sz w:val="28"/>
          <w:szCs w:val="28"/>
          <w:lang w:eastAsia="lv-LV"/>
        </w:rPr>
        <w:t>359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254231">
        <w:rPr>
          <w:rFonts w:ascii="Times New Roman" w:eastAsia="Calibri" w:hAnsi="Times New Roman" w:cs="Times New Roman"/>
          <w:i/>
          <w:iCs/>
          <w:sz w:val="28"/>
          <w:szCs w:val="28"/>
          <w:lang w:eastAsia="lv-LV"/>
        </w:rPr>
        <w:t>euro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apmērā.</w:t>
      </w:r>
    </w:p>
    <w:p w14:paraId="1D068DED" w14:textId="77777777" w:rsidR="00EF52AE" w:rsidRPr="00EA73DF" w:rsidRDefault="00EF52AE" w:rsidP="00592E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4C2BA8C9" w14:textId="799F2E1F" w:rsidR="00EA73DF" w:rsidRDefault="00EA73DF" w:rsidP="00592E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>3.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C54AB6">
        <w:rPr>
          <w:rFonts w:ascii="Times New Roman" w:eastAsia="Calibri" w:hAnsi="Times New Roman" w:cs="Times New Roman"/>
          <w:sz w:val="28"/>
          <w:szCs w:val="28"/>
          <w:lang w:eastAsia="lv-LV"/>
        </w:rPr>
        <w:t>Tieslietu</w:t>
      </w:r>
      <w:r w:rsidR="00C54AB6"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>ministrijai normatīvajos aktos noteiktajā kārtībā sagatavot un iesniegt Finanšu ministrijā pieprasījumu</w:t>
      </w:r>
      <w:r w:rsidR="00C54AB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>apropriācijas izmaiņām atbilstoši šā rīkojuma 2.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>punktam.</w:t>
      </w:r>
    </w:p>
    <w:p w14:paraId="4BC5D01A" w14:textId="77777777" w:rsidR="00EF52AE" w:rsidRPr="00EA73DF" w:rsidRDefault="00EF52AE" w:rsidP="00592E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00C64D52" w14:textId="60E5F95B" w:rsidR="00EA73DF" w:rsidRDefault="00EA73DF" w:rsidP="00592E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>4.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>Finanšu ministram normatīvajos aktos noteiktajā kārtībā informēt Saeimas Budžeta un finanšu (nodokļu)</w:t>
      </w:r>
      <w:r w:rsidR="00C54AB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>komisiju par apropriācijas izmaiņām atbilstoši šā rīkojuma 2.</w:t>
      </w:r>
      <w:r w:rsidR="00273481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>punktam un, ja Saeimas Budžeta un finanšu (nodokļu)</w:t>
      </w:r>
      <w:r w:rsidR="00C54AB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>komisija piecu darbdienu laikā pēc attiecīgās informācijas saņemšanas nav izteikusi iebildumus, veikt apropriācijas</w:t>
      </w:r>
      <w:r w:rsidR="00C54AB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EA73DF">
        <w:rPr>
          <w:rFonts w:ascii="Times New Roman" w:eastAsia="Calibri" w:hAnsi="Times New Roman" w:cs="Times New Roman"/>
          <w:sz w:val="28"/>
          <w:szCs w:val="28"/>
          <w:lang w:eastAsia="lv-LV"/>
        </w:rPr>
        <w:t>izmaiņas.</w:t>
      </w:r>
    </w:p>
    <w:p w14:paraId="70C0A0D1" w14:textId="68442CB6" w:rsidR="00875FE5" w:rsidRDefault="00875FE5" w:rsidP="00592E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1A74210E" w14:textId="30B2E4AB" w:rsidR="00592E6B" w:rsidRDefault="00592E6B" w:rsidP="00592E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59FB4B1D" w14:textId="77777777" w:rsidR="00592E6B" w:rsidRDefault="00592E6B" w:rsidP="00592E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7D9813E6" w14:textId="77777777" w:rsidR="00592E6B" w:rsidRPr="00DE283C" w:rsidRDefault="00592E6B" w:rsidP="00592E6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5B1138A" w14:textId="77777777" w:rsidR="00592E6B" w:rsidRDefault="00592E6B" w:rsidP="00592E6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4744F0" w14:textId="77777777" w:rsidR="00592E6B" w:rsidRDefault="00592E6B" w:rsidP="00592E6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2C80AE" w14:textId="77777777" w:rsidR="00592E6B" w:rsidRDefault="00592E6B" w:rsidP="00592E6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85176B6" w14:textId="77777777" w:rsidR="00592E6B" w:rsidRPr="00DE283C" w:rsidRDefault="00592E6B" w:rsidP="00592E6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121779F0" w14:textId="4D7E33DA" w:rsidR="00230153" w:rsidRPr="00230153" w:rsidRDefault="00230153" w:rsidP="00592E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sectPr w:rsidR="00230153" w:rsidRPr="00230153" w:rsidSect="00592E6B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2459A" w14:textId="77777777" w:rsidR="00441C12" w:rsidRDefault="00441C12" w:rsidP="002F672F">
      <w:pPr>
        <w:spacing w:after="0" w:line="240" w:lineRule="auto"/>
      </w:pPr>
      <w:r>
        <w:separator/>
      </w:r>
    </w:p>
  </w:endnote>
  <w:endnote w:type="continuationSeparator" w:id="0">
    <w:p w14:paraId="0D89108A" w14:textId="77777777" w:rsidR="00441C12" w:rsidRDefault="00441C12" w:rsidP="002F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8DD20" w14:textId="68D914CD" w:rsidR="00592E6B" w:rsidRPr="00592E6B" w:rsidRDefault="00592E6B">
    <w:pPr>
      <w:pStyle w:val="Footer"/>
      <w:rPr>
        <w:rFonts w:ascii="Times New Roman" w:hAnsi="Times New Roman" w:cs="Times New Roman"/>
        <w:sz w:val="16"/>
        <w:szCs w:val="16"/>
      </w:rPr>
    </w:pPr>
    <w:r w:rsidRPr="00592E6B">
      <w:rPr>
        <w:rFonts w:ascii="Times New Roman" w:hAnsi="Times New Roman" w:cs="Times New Roman"/>
        <w:sz w:val="16"/>
        <w:szCs w:val="16"/>
      </w:rPr>
      <w:t>R1725_1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9691C" w14:textId="77777777" w:rsidR="00441C12" w:rsidRDefault="00441C12" w:rsidP="002F672F">
      <w:pPr>
        <w:spacing w:after="0" w:line="240" w:lineRule="auto"/>
      </w:pPr>
      <w:r>
        <w:separator/>
      </w:r>
    </w:p>
  </w:footnote>
  <w:footnote w:type="continuationSeparator" w:id="0">
    <w:p w14:paraId="024766A9" w14:textId="77777777" w:rsidR="00441C12" w:rsidRDefault="00441C12" w:rsidP="002F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91C51" w14:textId="77777777" w:rsidR="00592E6B" w:rsidRPr="003629D6" w:rsidRDefault="00592E6B">
    <w:pPr>
      <w:pStyle w:val="Header"/>
    </w:pPr>
  </w:p>
  <w:p w14:paraId="243AC9AF" w14:textId="35F11D2C" w:rsidR="00592E6B" w:rsidRDefault="00592E6B">
    <w:pPr>
      <w:pStyle w:val="Header"/>
    </w:pPr>
    <w:r>
      <w:rPr>
        <w:noProof/>
      </w:rPr>
      <w:drawing>
        <wp:inline distT="0" distB="0" distL="0" distR="0" wp14:anchorId="620C425D" wp14:editId="0B5AD02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3E0D"/>
    <w:multiLevelType w:val="hybridMultilevel"/>
    <w:tmpl w:val="786A1718"/>
    <w:lvl w:ilvl="0" w:tplc="9FA03898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85"/>
    <w:rsid w:val="000C3ED7"/>
    <w:rsid w:val="001E030C"/>
    <w:rsid w:val="0022314E"/>
    <w:rsid w:val="00230153"/>
    <w:rsid w:val="00254231"/>
    <w:rsid w:val="00273481"/>
    <w:rsid w:val="002F672F"/>
    <w:rsid w:val="003603A0"/>
    <w:rsid w:val="003608BD"/>
    <w:rsid w:val="00394B97"/>
    <w:rsid w:val="003A1BD0"/>
    <w:rsid w:val="003B28D5"/>
    <w:rsid w:val="003D7CE7"/>
    <w:rsid w:val="00436C45"/>
    <w:rsid w:val="00441C12"/>
    <w:rsid w:val="00494F64"/>
    <w:rsid w:val="004A3676"/>
    <w:rsid w:val="00592E6B"/>
    <w:rsid w:val="00625A0F"/>
    <w:rsid w:val="006A2D3C"/>
    <w:rsid w:val="00703AE0"/>
    <w:rsid w:val="00730B85"/>
    <w:rsid w:val="00875FE5"/>
    <w:rsid w:val="008C56BA"/>
    <w:rsid w:val="008E6765"/>
    <w:rsid w:val="008F3C47"/>
    <w:rsid w:val="00A468AB"/>
    <w:rsid w:val="00AE2DAE"/>
    <w:rsid w:val="00BE46AB"/>
    <w:rsid w:val="00C54AB6"/>
    <w:rsid w:val="00CC7D81"/>
    <w:rsid w:val="00CD5B51"/>
    <w:rsid w:val="00EA73DF"/>
    <w:rsid w:val="00EF52AE"/>
    <w:rsid w:val="00F15F62"/>
    <w:rsid w:val="00F40AAD"/>
    <w:rsid w:val="00F4375D"/>
    <w:rsid w:val="00F6487C"/>
    <w:rsid w:val="00F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C524"/>
  <w15:chartTrackingRefBased/>
  <w15:docId w15:val="{1F510571-6D00-44D0-A3D1-6B4F9C68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72F"/>
  </w:style>
  <w:style w:type="paragraph" w:styleId="Footer">
    <w:name w:val="footer"/>
    <w:basedOn w:val="Normal"/>
    <w:link w:val="FooterChar"/>
    <w:uiPriority w:val="99"/>
    <w:unhideWhenUsed/>
    <w:rsid w:val="002F6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2F"/>
  </w:style>
  <w:style w:type="paragraph" w:styleId="ListParagraph">
    <w:name w:val="List Paragraph"/>
    <w:basedOn w:val="Normal"/>
    <w:uiPriority w:val="34"/>
    <w:qFormat/>
    <w:rsid w:val="00875F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7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3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481"/>
    <w:rPr>
      <w:b/>
      <w:bCs/>
      <w:sz w:val="20"/>
      <w:szCs w:val="20"/>
    </w:rPr>
  </w:style>
  <w:style w:type="paragraph" w:customStyle="1" w:styleId="Body">
    <w:name w:val="Body"/>
    <w:rsid w:val="00592E6B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palielināšanu Tieslietu ministrijai</vt:lpstr>
      <vt:lpstr>Par apropriācijas palielināšanu Tieslietu ministrijai</vt:lpstr>
    </vt:vector>
  </TitlesOfParts>
  <Company>Tieslietu ministrija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palielināšanu Tieslietu ministrijai</dc:title>
  <dc:subject>Ministru kabineta rīkojuma projekts</dc:subject>
  <dc:creator>Elita Ramute</dc:creator>
  <cp:keywords/>
  <dc:description>67036749, elita.ramute@tm.gov.lv</dc:description>
  <cp:lastModifiedBy>Leontine Babkina</cp:lastModifiedBy>
  <cp:revision>8</cp:revision>
  <dcterms:created xsi:type="dcterms:W3CDTF">2021-07-09T12:36:00Z</dcterms:created>
  <dcterms:modified xsi:type="dcterms:W3CDTF">2021-08-11T12:47:00Z</dcterms:modified>
</cp:coreProperties>
</file>