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93D0" w14:textId="77777777" w:rsidR="006C71CC" w:rsidRPr="00551AEE" w:rsidRDefault="006C71CC" w:rsidP="006C71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551AEE">
        <w:rPr>
          <w:rFonts w:ascii="Times New Roman" w:hAnsi="Times New Roman" w:cs="Times New Roman"/>
          <w:sz w:val="28"/>
          <w:szCs w:val="28"/>
        </w:rPr>
        <w:t>.pielikums</w:t>
      </w:r>
    </w:p>
    <w:p w14:paraId="38DB8667" w14:textId="77777777" w:rsidR="006C71CC" w:rsidRPr="00551AEE" w:rsidRDefault="006C71CC" w:rsidP="006C7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58BFF036" w14:textId="77777777" w:rsidR="006C71CC" w:rsidRDefault="006C71CC" w:rsidP="006C71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</w:t>
      </w:r>
      <w:r>
        <w:rPr>
          <w:rFonts w:ascii="Times New Roman" w:hAnsi="Times New Roman" w:cs="Times New Roman"/>
          <w:color w:val="414142"/>
          <w:sz w:val="28"/>
          <w:szCs w:val="28"/>
        </w:rPr>
        <w:t>2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1. gada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 noteikumiem Nr.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</w:p>
    <w:p w14:paraId="566F3CCE" w14:textId="77777777" w:rsidR="006C71CC" w:rsidRDefault="006C71CC" w:rsidP="006C71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7C87FA" w14:textId="77777777" w:rsidR="00F26911" w:rsidRPr="00F40132" w:rsidRDefault="00F26911" w:rsidP="00F2691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132">
        <w:rPr>
          <w:rFonts w:ascii="Arial" w:hAnsi="Arial" w:cs="Arial"/>
          <w:b/>
          <w:bCs/>
          <w:sz w:val="24"/>
          <w:szCs w:val="24"/>
        </w:rPr>
        <w:t xml:space="preserve">KUĢU ATKRITUMU NODOŠANAS KVĪTS FORMĀTS </w:t>
      </w:r>
    </w:p>
    <w:p w14:paraId="38792CD4" w14:textId="77777777" w:rsidR="006C71CC" w:rsidRDefault="006C71CC" w:rsidP="006C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BB9A4E6" w14:textId="77777777" w:rsidR="006C71CC" w:rsidRPr="00F26911" w:rsidRDefault="0028739A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11">
        <w:rPr>
          <w:rFonts w:ascii="Times New Roman" w:hAnsi="Times New Roman" w:cs="Times New Roman"/>
          <w:b/>
          <w:color w:val="444444"/>
          <w:sz w:val="24"/>
          <w:szCs w:val="24"/>
        </w:rPr>
        <w:t>ZIŅAS PAR OSTAS ATKRITUMU PIEŅEMŠANAS IEKĀRTU UN OSTU</w:t>
      </w:r>
    </w:p>
    <w:p w14:paraId="3BF7C3E7" w14:textId="77777777" w:rsidR="006C71CC" w:rsidRDefault="006C71CC" w:rsidP="006C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120C6F" w14:paraId="393A93F0" w14:textId="77777777" w:rsidTr="00120C6F">
        <w:tc>
          <w:tcPr>
            <w:tcW w:w="846" w:type="dxa"/>
          </w:tcPr>
          <w:p w14:paraId="2B233F2C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sz w:val="18"/>
                <w:szCs w:val="18"/>
              </w:rPr>
              <w:t>1.1.</w:t>
            </w:r>
          </w:p>
        </w:tc>
        <w:tc>
          <w:tcPr>
            <w:tcW w:w="7450" w:type="dxa"/>
          </w:tcPr>
          <w:p w14:paraId="023B550D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</w:rPr>
              <w:t>Atrašanās vieta / termināļa nosaukums:</w:t>
            </w:r>
          </w:p>
        </w:tc>
      </w:tr>
      <w:tr w:rsidR="00120C6F" w14:paraId="351A725D" w14:textId="77777777" w:rsidTr="00120C6F">
        <w:tc>
          <w:tcPr>
            <w:tcW w:w="846" w:type="dxa"/>
          </w:tcPr>
          <w:p w14:paraId="174A2B38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sz w:val="18"/>
                <w:szCs w:val="18"/>
              </w:rPr>
              <w:t>1.2.</w:t>
            </w:r>
          </w:p>
        </w:tc>
        <w:tc>
          <w:tcPr>
            <w:tcW w:w="7450" w:type="dxa"/>
          </w:tcPr>
          <w:p w14:paraId="1368C356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</w:rPr>
              <w:t>Ostas atkritumu pieņemšanas iekārtas nodrošinātājs(-i</w:t>
            </w:r>
            <w:r w:rsidR="00EF0E3E" w:rsidRPr="003C5E61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</w:rPr>
              <w:t>):</w:t>
            </w:r>
          </w:p>
        </w:tc>
      </w:tr>
      <w:tr w:rsidR="00120C6F" w14:paraId="608C8CC4" w14:textId="77777777" w:rsidTr="00120C6F">
        <w:tc>
          <w:tcPr>
            <w:tcW w:w="846" w:type="dxa"/>
          </w:tcPr>
          <w:p w14:paraId="52A2357F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sz w:val="18"/>
                <w:szCs w:val="18"/>
              </w:rPr>
              <w:t>1.3.</w:t>
            </w:r>
          </w:p>
        </w:tc>
        <w:tc>
          <w:tcPr>
            <w:tcW w:w="7450" w:type="dxa"/>
          </w:tcPr>
          <w:p w14:paraId="33EB2F91" w14:textId="77777777" w:rsidR="00120C6F" w:rsidRPr="003C5E61" w:rsidRDefault="00EF0E3E" w:rsidP="00EF0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</w:rPr>
              <w:t>Atkritumu apstrādes iekārtas nodrošinātājs(-i) – ja atšķiras no 1.2.punktā minētā:</w:t>
            </w:r>
          </w:p>
        </w:tc>
      </w:tr>
      <w:tr w:rsidR="00120C6F" w14:paraId="442BC8CA" w14:textId="77777777" w:rsidTr="00120C6F">
        <w:tc>
          <w:tcPr>
            <w:tcW w:w="846" w:type="dxa"/>
          </w:tcPr>
          <w:p w14:paraId="0B0112CC" w14:textId="77777777" w:rsidR="00120C6F" w:rsidRPr="003C5E61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sz w:val="18"/>
                <w:szCs w:val="18"/>
              </w:rPr>
              <w:t>1.4.</w:t>
            </w:r>
          </w:p>
        </w:tc>
        <w:tc>
          <w:tcPr>
            <w:tcW w:w="7450" w:type="dxa"/>
          </w:tcPr>
          <w:p w14:paraId="433ADC8C" w14:textId="77777777" w:rsidR="00120C6F" w:rsidRPr="003C5E61" w:rsidRDefault="00EF0E3E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5E61">
              <w:rPr>
                <w:rFonts w:ascii="Arial Unicode MS" w:eastAsia="Arial Unicode MS" w:hAnsi="Arial Unicode MS" w:cs="Arial Unicode MS"/>
                <w:color w:val="444444"/>
                <w:sz w:val="18"/>
                <w:szCs w:val="18"/>
              </w:rPr>
              <w:t>Atkritumu nodošanas datums un laiks no: līdz:</w:t>
            </w:r>
          </w:p>
        </w:tc>
      </w:tr>
    </w:tbl>
    <w:p w14:paraId="5EC2D6BB" w14:textId="77777777" w:rsidR="00120C6F" w:rsidRPr="005F5437" w:rsidRDefault="00120C6F" w:rsidP="006C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4AC9B" w14:textId="77777777" w:rsidR="006C71CC" w:rsidRPr="00F26911" w:rsidRDefault="006C71CC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911">
        <w:rPr>
          <w:rFonts w:ascii="Times New Roman" w:hAnsi="Times New Roman" w:cs="Times New Roman"/>
          <w:b/>
          <w:bCs/>
          <w:sz w:val="24"/>
          <w:szCs w:val="24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052"/>
        <w:gridCol w:w="2081"/>
        <w:gridCol w:w="2119"/>
      </w:tblGrid>
      <w:tr w:rsidR="006C71CC" w14:paraId="132F08B1" w14:textId="77777777" w:rsidTr="00E9140A">
        <w:tc>
          <w:tcPr>
            <w:tcW w:w="4530" w:type="dxa"/>
            <w:gridSpan w:val="2"/>
          </w:tcPr>
          <w:p w14:paraId="754EACFE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.1. Kuģa vārds</w:t>
            </w:r>
          </w:p>
        </w:tc>
        <w:tc>
          <w:tcPr>
            <w:tcW w:w="4531" w:type="dxa"/>
            <w:gridSpan w:val="2"/>
          </w:tcPr>
          <w:p w14:paraId="664F81AF" w14:textId="77777777" w:rsidR="006C71CC" w:rsidRDefault="003C5E61" w:rsidP="00E9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.5. Īpašnieks vai operators</w:t>
            </w:r>
          </w:p>
        </w:tc>
      </w:tr>
      <w:tr w:rsidR="006C71CC" w14:paraId="4231CECB" w14:textId="77777777" w:rsidTr="00E9140A">
        <w:tc>
          <w:tcPr>
            <w:tcW w:w="4530" w:type="dxa"/>
            <w:gridSpan w:val="2"/>
          </w:tcPr>
          <w:p w14:paraId="0E6D3A48" w14:textId="77777777" w:rsidR="006C71CC" w:rsidRDefault="003C5E61" w:rsidP="00E9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.2. IMO numurs</w:t>
            </w:r>
          </w:p>
          <w:p w14:paraId="0F6196AE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Izsaukuma signāls</w:t>
            </w:r>
          </w:p>
        </w:tc>
        <w:tc>
          <w:tcPr>
            <w:tcW w:w="4531" w:type="dxa"/>
            <w:gridSpan w:val="2"/>
          </w:tcPr>
          <w:p w14:paraId="2DDE3F5E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.6. Identifikācijas numurs vai zīmes</w:t>
            </w:r>
          </w:p>
        </w:tc>
      </w:tr>
      <w:tr w:rsidR="006C71CC" w14:paraId="17D17730" w14:textId="77777777" w:rsidTr="00E9140A">
        <w:tc>
          <w:tcPr>
            <w:tcW w:w="4530" w:type="dxa"/>
            <w:gridSpan w:val="2"/>
          </w:tcPr>
          <w:p w14:paraId="0BD70CD4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.3. Bruto tilpība</w:t>
            </w:r>
          </w:p>
        </w:tc>
        <w:tc>
          <w:tcPr>
            <w:tcW w:w="4531" w:type="dxa"/>
            <w:gridSpan w:val="2"/>
          </w:tcPr>
          <w:p w14:paraId="5413D4A4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.7. Karoga valsts</w:t>
            </w:r>
          </w:p>
        </w:tc>
      </w:tr>
      <w:tr w:rsidR="006C71CC" w14:paraId="6B052A4D" w14:textId="77777777" w:rsidTr="00E9140A">
        <w:tc>
          <w:tcPr>
            <w:tcW w:w="4530" w:type="dxa"/>
            <w:gridSpan w:val="2"/>
          </w:tcPr>
          <w:p w14:paraId="59D63D95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.4. Kuģa tips:</w:t>
            </w:r>
          </w:p>
        </w:tc>
        <w:tc>
          <w:tcPr>
            <w:tcW w:w="4531" w:type="dxa"/>
            <w:gridSpan w:val="2"/>
          </w:tcPr>
          <w:p w14:paraId="0B057278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CC" w14:paraId="57997F26" w14:textId="77777777" w:rsidTr="00E9140A">
        <w:tc>
          <w:tcPr>
            <w:tcW w:w="2265" w:type="dxa"/>
          </w:tcPr>
          <w:p w14:paraId="4034BB77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Naftas tankkuģis</w:t>
            </w:r>
          </w:p>
        </w:tc>
        <w:tc>
          <w:tcPr>
            <w:tcW w:w="2265" w:type="dxa"/>
          </w:tcPr>
          <w:p w14:paraId="4208A8DC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Ķīmiskais tankkuģis</w:t>
            </w:r>
          </w:p>
        </w:tc>
        <w:tc>
          <w:tcPr>
            <w:tcW w:w="2265" w:type="dxa"/>
          </w:tcPr>
          <w:p w14:paraId="6142D796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Beramkravu kuģis</w:t>
            </w:r>
          </w:p>
        </w:tc>
        <w:tc>
          <w:tcPr>
            <w:tcW w:w="2266" w:type="dxa"/>
          </w:tcPr>
          <w:p w14:paraId="5C558343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Konteinerkuģis</w:t>
            </w:r>
          </w:p>
        </w:tc>
      </w:tr>
      <w:tr w:rsidR="006C71CC" w14:paraId="1158A0A3" w14:textId="77777777" w:rsidTr="00E9140A">
        <w:tc>
          <w:tcPr>
            <w:tcW w:w="2265" w:type="dxa"/>
          </w:tcPr>
          <w:p w14:paraId="36AFBE88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kravas kuģis</w:t>
            </w:r>
          </w:p>
        </w:tc>
        <w:tc>
          <w:tcPr>
            <w:tcW w:w="2265" w:type="dxa"/>
          </w:tcPr>
          <w:p w14:paraId="0F2D2633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Pasažieru kuģis</w:t>
            </w:r>
          </w:p>
        </w:tc>
        <w:tc>
          <w:tcPr>
            <w:tcW w:w="2265" w:type="dxa"/>
          </w:tcPr>
          <w:p w14:paraId="521F2E3F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Ro-ro</w:t>
            </w:r>
          </w:p>
        </w:tc>
        <w:tc>
          <w:tcPr>
            <w:tcW w:w="2266" w:type="dxa"/>
          </w:tcPr>
          <w:p w14:paraId="113DF7D0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(aprakstīt)</w:t>
            </w:r>
          </w:p>
        </w:tc>
      </w:tr>
    </w:tbl>
    <w:p w14:paraId="101737ED" w14:textId="77777777" w:rsidR="006C71CC" w:rsidRPr="00B256D1" w:rsidRDefault="006C71CC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5C9471A" w14:textId="77777777" w:rsidR="006C71CC" w:rsidRPr="00F26911" w:rsidRDefault="006C71CC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911">
        <w:rPr>
          <w:rFonts w:ascii="Times New Roman" w:hAnsi="Times New Roman" w:cs="Times New Roman"/>
          <w:b/>
          <w:bCs/>
          <w:sz w:val="24"/>
          <w:szCs w:val="24"/>
        </w:rPr>
        <w:t>PIEŅEM</w:t>
      </w:r>
      <w:r w:rsidR="00AD1D93" w:rsidRPr="00F2691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F26911">
        <w:rPr>
          <w:rFonts w:ascii="Times New Roman" w:hAnsi="Times New Roman" w:cs="Times New Roman"/>
          <w:b/>
          <w:bCs/>
          <w:sz w:val="24"/>
          <w:szCs w:val="24"/>
        </w:rPr>
        <w:t xml:space="preserve">ATKRITUMU VEIDS UN DAUDZUMS </w:t>
      </w:r>
    </w:p>
    <w:p w14:paraId="75B99FA3" w14:textId="77777777" w:rsidR="006C71CC" w:rsidRPr="00F26911" w:rsidRDefault="006C71CC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25"/>
        <w:gridCol w:w="278"/>
        <w:gridCol w:w="2836"/>
        <w:gridCol w:w="1127"/>
      </w:tblGrid>
      <w:tr w:rsidR="003A060C" w14:paraId="3FF695AB" w14:textId="77777777" w:rsidTr="003A060C">
        <w:tc>
          <w:tcPr>
            <w:tcW w:w="2830" w:type="dxa"/>
          </w:tcPr>
          <w:p w14:paraId="6D2E1F55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 pielikums – Nafta</w:t>
            </w:r>
          </w:p>
        </w:tc>
        <w:tc>
          <w:tcPr>
            <w:tcW w:w="1225" w:type="dxa"/>
          </w:tcPr>
          <w:p w14:paraId="1D74E81B" w14:textId="77777777" w:rsidR="003A060C" w:rsidRPr="00017CB1" w:rsidRDefault="003A060C" w:rsidP="00AD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28F920C3" w14:textId="77777777" w:rsidR="003A060C" w:rsidRDefault="003A060C" w:rsidP="00AD1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vMerge w:val="restart"/>
          </w:tcPr>
          <w:p w14:paraId="786AA138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DB7CD04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</w:t>
            </w:r>
          </w:p>
        </w:tc>
        <w:tc>
          <w:tcPr>
            <w:tcW w:w="1127" w:type="dxa"/>
          </w:tcPr>
          <w:p w14:paraId="7F40ED0A" w14:textId="77777777" w:rsidR="003A060C" w:rsidRPr="00017CB1" w:rsidRDefault="003A060C" w:rsidP="00AD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78D2899F" w14:textId="77777777" w:rsidR="003A060C" w:rsidRDefault="003A060C" w:rsidP="00AD1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A060C" w14:paraId="3AF184E2" w14:textId="77777777" w:rsidTr="003A060C">
        <w:tc>
          <w:tcPr>
            <w:tcW w:w="2830" w:type="dxa"/>
          </w:tcPr>
          <w:p w14:paraId="71D8932A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sateču ūdeņi</w:t>
            </w:r>
          </w:p>
        </w:tc>
        <w:tc>
          <w:tcPr>
            <w:tcW w:w="1225" w:type="dxa"/>
          </w:tcPr>
          <w:p w14:paraId="1C92AE7E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423CD18B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23F9D0F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1127" w:type="dxa"/>
          </w:tcPr>
          <w:p w14:paraId="4D7920F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0AA5ECCF" w14:textId="77777777" w:rsidTr="003A060C">
        <w:tc>
          <w:tcPr>
            <w:tcW w:w="2830" w:type="dxa"/>
          </w:tcPr>
          <w:p w14:paraId="5E83A8F1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saturošas atliekas</w:t>
            </w:r>
          </w:p>
          <w:p w14:paraId="7BF51364" w14:textId="77777777" w:rsidR="003A060C" w:rsidRDefault="003A060C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(naftas nosēdumi)</w:t>
            </w:r>
          </w:p>
        </w:tc>
        <w:tc>
          <w:tcPr>
            <w:tcW w:w="1225" w:type="dxa"/>
          </w:tcPr>
          <w:p w14:paraId="03F5EE79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0CCA5746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982DE9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1127" w:type="dxa"/>
          </w:tcPr>
          <w:p w14:paraId="3CA114C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335C44FE" w14:textId="77777777" w:rsidTr="003A060C">
        <w:tc>
          <w:tcPr>
            <w:tcW w:w="2830" w:type="dxa"/>
          </w:tcPr>
          <w:p w14:paraId="1A7A799F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tanku mazgājamie ūdeņi</w:t>
            </w:r>
          </w:p>
        </w:tc>
        <w:tc>
          <w:tcPr>
            <w:tcW w:w="1225" w:type="dxa"/>
          </w:tcPr>
          <w:p w14:paraId="679899FB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4582E7D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5FC585D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1127" w:type="dxa"/>
          </w:tcPr>
          <w:p w14:paraId="5CD6B14A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488DCEB3" w14:textId="77777777" w:rsidTr="003A060C">
        <w:tc>
          <w:tcPr>
            <w:tcW w:w="2830" w:type="dxa"/>
          </w:tcPr>
          <w:p w14:paraId="75CF8755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1225" w:type="dxa"/>
          </w:tcPr>
          <w:p w14:paraId="3587B786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32985C08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A0F7C45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D. Cepamā eļļa</w:t>
            </w:r>
          </w:p>
        </w:tc>
        <w:tc>
          <w:tcPr>
            <w:tcW w:w="1127" w:type="dxa"/>
          </w:tcPr>
          <w:p w14:paraId="5F1F22FB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1C50BBC0" w14:textId="77777777" w:rsidTr="003A060C">
        <w:tc>
          <w:tcPr>
            <w:tcW w:w="2830" w:type="dxa"/>
          </w:tcPr>
          <w:p w14:paraId="033F88DD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Nogulsnējumi un naftas nosēdumi pēc tanku</w:t>
            </w:r>
          </w:p>
          <w:p w14:paraId="377245FA" w14:textId="77777777" w:rsidR="003A060C" w:rsidRDefault="003A060C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1225" w:type="dxa"/>
          </w:tcPr>
          <w:p w14:paraId="35F34A6F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517B6129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54B3DC3" w14:textId="77777777" w:rsidR="003A060C" w:rsidRPr="00017CB1" w:rsidRDefault="003A060C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14:paraId="328D097A" w14:textId="77777777" w:rsidR="003A060C" w:rsidRDefault="003A060C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1127" w:type="dxa"/>
          </w:tcPr>
          <w:p w14:paraId="67B16A87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703CA21C" w14:textId="77777777" w:rsidTr="003A060C">
        <w:tc>
          <w:tcPr>
            <w:tcW w:w="2830" w:type="dxa"/>
          </w:tcPr>
          <w:p w14:paraId="603F6E25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1225" w:type="dxa"/>
          </w:tcPr>
          <w:p w14:paraId="7C71608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 w:val="restart"/>
          </w:tcPr>
          <w:p w14:paraId="2490E1C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53254C0" w14:textId="77777777" w:rsidR="00312386" w:rsidRPr="00017CB1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14:paraId="56EA3233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127" w:type="dxa"/>
          </w:tcPr>
          <w:p w14:paraId="7194B04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0269CAEA" w14:textId="77777777" w:rsidTr="003A060C">
        <w:tc>
          <w:tcPr>
            <w:tcW w:w="2830" w:type="dxa"/>
          </w:tcPr>
          <w:p w14:paraId="6123FD1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II pielikums – Kaitīgas šķidrās vielas (NLS)</w:t>
            </w:r>
            <w:r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5" w:type="dxa"/>
          </w:tcPr>
          <w:p w14:paraId="3CB12B01" w14:textId="77777777" w:rsidR="00312386" w:rsidRPr="00017CB1" w:rsidRDefault="00312386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73CBA26C" w14:textId="77777777" w:rsidR="00312386" w:rsidRDefault="00312386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un nosaukums</w:t>
            </w:r>
            <w:r w:rsidRPr="009F1FA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78" w:type="dxa"/>
            <w:vMerge/>
          </w:tcPr>
          <w:p w14:paraId="6622FA00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6DDBA1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1127" w:type="dxa"/>
          </w:tcPr>
          <w:p w14:paraId="6338503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3C566591" w14:textId="77777777" w:rsidTr="003A060C">
        <w:tc>
          <w:tcPr>
            <w:tcW w:w="2830" w:type="dxa"/>
          </w:tcPr>
          <w:p w14:paraId="2F9A1554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  <w:p w14:paraId="4530F25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1CDAE4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4AA395E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0B9F2D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1127" w:type="dxa"/>
          </w:tcPr>
          <w:p w14:paraId="78A7117A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4ABCE290" w14:textId="77777777" w:rsidTr="003A060C">
        <w:tc>
          <w:tcPr>
            <w:tcW w:w="2830" w:type="dxa"/>
          </w:tcPr>
          <w:p w14:paraId="59832E70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  <w:p w14:paraId="18995276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CFD2F3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280838BA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E750DD0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1127" w:type="dxa"/>
          </w:tcPr>
          <w:p w14:paraId="4B9FC10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45AAD620" w14:textId="77777777" w:rsidTr="003A060C">
        <w:tc>
          <w:tcPr>
            <w:tcW w:w="2830" w:type="dxa"/>
          </w:tcPr>
          <w:p w14:paraId="4B4C90EB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Z kategorijas vielas</w:t>
            </w:r>
          </w:p>
          <w:p w14:paraId="536062B5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33B7A3B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2710041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C7995B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>
              <w:rPr>
                <w:rFonts w:ascii="Arial" w:hAnsi="Arial" w:cs="Arial"/>
                <w:sz w:val="18"/>
                <w:szCs w:val="18"/>
              </w:rPr>
              <w:t xml:space="preserve"> (nebīstami jūras videi)</w:t>
            </w:r>
          </w:p>
        </w:tc>
        <w:tc>
          <w:tcPr>
            <w:tcW w:w="1127" w:type="dxa"/>
          </w:tcPr>
          <w:p w14:paraId="4F71392A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0A6D9C3F" w14:textId="77777777" w:rsidTr="003A060C">
        <w:tc>
          <w:tcPr>
            <w:tcW w:w="2830" w:type="dxa"/>
          </w:tcPr>
          <w:p w14:paraId="45E5699C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Citas vielas (aprakstiet)</w:t>
            </w:r>
          </w:p>
        </w:tc>
        <w:tc>
          <w:tcPr>
            <w:tcW w:w="1225" w:type="dxa"/>
          </w:tcPr>
          <w:p w14:paraId="0D11534D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CB56B5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6E3D58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1127" w:type="dxa"/>
          </w:tcPr>
          <w:p w14:paraId="6D84604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2B9626B8" w14:textId="77777777" w:rsidTr="003A060C">
        <w:tc>
          <w:tcPr>
            <w:tcW w:w="2830" w:type="dxa"/>
          </w:tcPr>
          <w:p w14:paraId="2A0FCF7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IV pielikums – Notekūdeņi</w:t>
            </w:r>
          </w:p>
        </w:tc>
        <w:tc>
          <w:tcPr>
            <w:tcW w:w="1225" w:type="dxa"/>
          </w:tcPr>
          <w:p w14:paraId="3B96D302" w14:textId="77777777" w:rsidR="00312386" w:rsidRPr="00017CB1" w:rsidRDefault="00312386" w:rsidP="003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2429D835" w14:textId="77777777" w:rsidR="00312386" w:rsidRDefault="00312386" w:rsidP="003A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vMerge/>
          </w:tcPr>
          <w:p w14:paraId="745832FB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6A8BD3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VI pielikums – gaisu piesārņojošas vielas</w:t>
            </w:r>
          </w:p>
        </w:tc>
        <w:tc>
          <w:tcPr>
            <w:tcW w:w="1127" w:type="dxa"/>
          </w:tcPr>
          <w:p w14:paraId="426F044D" w14:textId="77777777" w:rsidR="00312386" w:rsidRPr="00017CB1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3804CF6C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12386" w14:paraId="52136A14" w14:textId="77777777" w:rsidTr="003A060C">
        <w:tc>
          <w:tcPr>
            <w:tcW w:w="2830" w:type="dxa"/>
          </w:tcPr>
          <w:p w14:paraId="3A583B6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1225" w:type="dxa"/>
          </w:tcPr>
          <w:p w14:paraId="65ECDBF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4ABEF62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AF73B0C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vielas un aprīkojums, kas satur šādas vielas</w:t>
            </w:r>
          </w:p>
        </w:tc>
        <w:tc>
          <w:tcPr>
            <w:tcW w:w="1127" w:type="dxa"/>
          </w:tcPr>
          <w:p w14:paraId="19A10A4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1F4108E5" w14:textId="77777777" w:rsidTr="003A060C">
        <w:tc>
          <w:tcPr>
            <w:tcW w:w="2830" w:type="dxa"/>
          </w:tcPr>
          <w:p w14:paraId="4DD974E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A65BFF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1C834E7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465E0E0" w14:textId="0C12C05E" w:rsidR="00312386" w:rsidRDefault="00312386" w:rsidP="00471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Izplūdes gāzu attīrīšanas </w:t>
            </w:r>
            <w:r w:rsidR="00471625">
              <w:rPr>
                <w:rFonts w:ascii="Arial" w:hAnsi="Arial" w:cs="Arial"/>
                <w:sz w:val="18"/>
                <w:szCs w:val="18"/>
              </w:rPr>
              <w:t>atliekas</w:t>
            </w:r>
          </w:p>
        </w:tc>
        <w:tc>
          <w:tcPr>
            <w:tcW w:w="1127" w:type="dxa"/>
          </w:tcPr>
          <w:p w14:paraId="0370F3A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2FDACBCE" w14:textId="77777777" w:rsidTr="003A060C">
        <w:tc>
          <w:tcPr>
            <w:tcW w:w="2830" w:type="dxa"/>
          </w:tcPr>
          <w:p w14:paraId="1CFEF2E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7BB8C30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7A1FF30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6BC73C5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</w:p>
        </w:tc>
        <w:tc>
          <w:tcPr>
            <w:tcW w:w="1127" w:type="dxa"/>
          </w:tcPr>
          <w:p w14:paraId="76B22700" w14:textId="77777777" w:rsidR="00312386" w:rsidRPr="00017CB1" w:rsidRDefault="00312386" w:rsidP="003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2B8F346C" w14:textId="77777777" w:rsidR="00312386" w:rsidRDefault="00312386" w:rsidP="003A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12386" w14:paraId="1301AABA" w14:textId="77777777" w:rsidTr="003A060C">
        <w:tc>
          <w:tcPr>
            <w:tcW w:w="2830" w:type="dxa"/>
          </w:tcPr>
          <w:p w14:paraId="77C97CF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7CD105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0F89B0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C5FD83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127" w:type="dxa"/>
          </w:tcPr>
          <w:p w14:paraId="43F7C30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F6A7A" w14:textId="77777777" w:rsidR="00AD1D93" w:rsidRDefault="00AD1D93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EA49A0A" w14:textId="7F513AC0" w:rsidR="0028739A" w:rsidRPr="003A060C" w:rsidRDefault="0028739A" w:rsidP="0028739A">
      <w:pPr>
        <w:pStyle w:val="CM4"/>
        <w:spacing w:before="60" w:after="60"/>
        <w:rPr>
          <w:rFonts w:ascii="Times New Roman" w:hAnsi="Times New Roman" w:cs="Times New Roman"/>
          <w:color w:val="000000"/>
          <w:sz w:val="19"/>
          <w:szCs w:val="19"/>
        </w:rPr>
      </w:pP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Ostas atkritumu pieņemšanas iekārt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u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nodrošinātāja ieceltais pārstāvis izsniedz </w:t>
      </w:r>
      <w:r w:rsidR="003A060C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augstāk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norādīto </w:t>
      </w:r>
      <w:r w:rsidR="00063224">
        <w:rPr>
          <w:rFonts w:ascii="Times New Roman" w:hAnsi="Times New Roman" w:cs="Times New Roman"/>
          <w:i/>
          <w:iCs/>
          <w:color w:val="000000"/>
          <w:sz w:val="19"/>
          <w:szCs w:val="19"/>
        </w:rPr>
        <w:t>kvīti</w:t>
      </w:r>
      <w:r w:rsidR="00063224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tā kuģa</w:t>
      </w:r>
      <w:r w:rsidR="00F26911" w:rsidRP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="00F26911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kapteinim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kas nodevis atkritumus saskaņā ar </w:t>
      </w:r>
      <w:r w:rsidR="003A060C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šo noteikumu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4</w:t>
      </w:r>
      <w:r w:rsidR="00E076FF">
        <w:rPr>
          <w:rFonts w:ascii="Times New Roman" w:hAnsi="Times New Roman" w:cs="Times New Roman"/>
          <w:i/>
          <w:iCs/>
          <w:color w:val="000000"/>
          <w:sz w:val="19"/>
          <w:szCs w:val="19"/>
        </w:rPr>
        <w:t>1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. p</w:t>
      </w:r>
      <w:r w:rsidR="00E076FF">
        <w:rPr>
          <w:rFonts w:ascii="Times New Roman" w:hAnsi="Times New Roman" w:cs="Times New Roman"/>
          <w:i/>
          <w:iCs/>
          <w:color w:val="000000"/>
          <w:sz w:val="19"/>
          <w:szCs w:val="19"/>
        </w:rPr>
        <w:t>unk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tu. </w:t>
      </w:r>
    </w:p>
    <w:p w14:paraId="0BB67C07" w14:textId="6A47E1EA" w:rsidR="006C71CC" w:rsidRPr="003A060C" w:rsidRDefault="0028739A" w:rsidP="00287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Šo </w:t>
      </w:r>
      <w:r w:rsidR="00063224">
        <w:rPr>
          <w:rFonts w:ascii="Times New Roman" w:hAnsi="Times New Roman" w:cs="Times New Roman"/>
          <w:i/>
          <w:iCs/>
          <w:color w:val="000000"/>
          <w:sz w:val="19"/>
          <w:szCs w:val="19"/>
        </w:rPr>
        <w:t>kvīti</w:t>
      </w:r>
      <w:r w:rsidR="00063224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glabā uz kuģa kopā ar attiecīgo naftas operāciju žurnālu, kravas operāciju žurnālu, atkritumu reģistrācijas žurnālu vai atkritumu apsaimniekošanas plānu, kā 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noteikt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 </w:t>
      </w:r>
      <w:r w:rsidRPr="003A060C">
        <w:rPr>
          <w:rFonts w:ascii="Times New Roman" w:hAnsi="Times New Roman" w:cs="Times New Roman"/>
          <w:color w:val="000000"/>
          <w:sz w:val="19"/>
          <w:szCs w:val="19"/>
        </w:rPr>
        <w:t xml:space="preserve">MARPOL 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konvencijā.</w:t>
      </w:r>
    </w:p>
    <w:p w14:paraId="72C0DEE6" w14:textId="77777777" w:rsidR="00A56C55" w:rsidRDefault="00A56C55"/>
    <w:sectPr w:rsidR="00A56C5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C463" w14:textId="77777777" w:rsidR="006C24C2" w:rsidRDefault="006C24C2" w:rsidP="00626E94">
      <w:pPr>
        <w:spacing w:after="0" w:line="240" w:lineRule="auto"/>
      </w:pPr>
      <w:r>
        <w:separator/>
      </w:r>
    </w:p>
  </w:endnote>
  <w:endnote w:type="continuationSeparator" w:id="0">
    <w:p w14:paraId="1A5410D3" w14:textId="77777777" w:rsidR="006C24C2" w:rsidRDefault="006C24C2" w:rsidP="0062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B66A" w14:textId="77777777" w:rsidR="00D76671" w:rsidRDefault="00626E94" w:rsidP="00D76671">
    <w:pPr>
      <w:pStyle w:val="Footer"/>
      <w:rPr>
        <w:rFonts w:ascii="Times New Roman" w:hAnsi="Times New Roman" w:cs="Times New Roman"/>
        <w:sz w:val="20"/>
        <w:szCs w:val="20"/>
      </w:rPr>
    </w:pPr>
    <w:r w:rsidRPr="00D76671">
      <w:rPr>
        <w:rFonts w:ascii="Times New Roman" w:hAnsi="Times New Roman" w:cs="Times New Roman"/>
        <w:sz w:val="20"/>
        <w:szCs w:val="20"/>
      </w:rPr>
      <w:t>VARAMnot_P4_atkritumu.nodosanas.kvits</w:t>
    </w:r>
    <w:r w:rsidR="00D76671" w:rsidRPr="00D76671">
      <w:rPr>
        <w:rFonts w:ascii="Times New Roman" w:hAnsi="Times New Roman" w:cs="Times New Roman"/>
        <w:sz w:val="20"/>
        <w:szCs w:val="20"/>
      </w:rPr>
      <w:t xml:space="preserve">; 4.pielikums </w:t>
    </w:r>
    <w:r w:rsidR="00D76671" w:rsidRPr="00D7667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D76671" w:rsidRPr="00D76671">
      <w:rPr>
        <w:rFonts w:ascii="Times New Roman" w:hAnsi="Times New Roman" w:cs="Times New Roman"/>
        <w:sz w:val="20"/>
        <w:szCs w:val="20"/>
      </w:rPr>
      <w:t>“</w:t>
    </w:r>
    <w:r w:rsidR="00D76671" w:rsidRPr="00D76671">
      <w:rPr>
        <w:rFonts w:ascii="Times New Roman" w:hAnsi="Times New Roman" w:cs="Times New Roman"/>
        <w:color w:val="000000"/>
        <w:sz w:val="20"/>
        <w:szCs w:val="20"/>
      </w:rPr>
      <w:t>Kuģu atkritumu pieņemšanas</w:t>
    </w:r>
    <w:r w:rsidR="00D76671">
      <w:rPr>
        <w:rFonts w:ascii="Times New Roman" w:hAnsi="Times New Roman" w:cs="Times New Roman"/>
        <w:color w:val="000000"/>
        <w:sz w:val="20"/>
        <w:szCs w:val="20"/>
      </w:rPr>
      <w:t xml:space="preserve"> kārtība un kuģu atkritumu apsaimniekošanas plānu izstrādes kārtība”</w:t>
    </w:r>
  </w:p>
  <w:p w14:paraId="3053D5C7" w14:textId="77777777" w:rsidR="00626E94" w:rsidRDefault="00626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7FF8" w14:textId="77777777" w:rsidR="006C24C2" w:rsidRDefault="006C24C2" w:rsidP="00626E94">
      <w:pPr>
        <w:spacing w:after="0" w:line="240" w:lineRule="auto"/>
      </w:pPr>
      <w:r>
        <w:separator/>
      </w:r>
    </w:p>
  </w:footnote>
  <w:footnote w:type="continuationSeparator" w:id="0">
    <w:p w14:paraId="4E70E8CB" w14:textId="77777777" w:rsidR="006C24C2" w:rsidRDefault="006C24C2" w:rsidP="0062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0180"/>
    <w:multiLevelType w:val="hybridMultilevel"/>
    <w:tmpl w:val="F9EA3FFC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36685"/>
    <w:multiLevelType w:val="hybridMultilevel"/>
    <w:tmpl w:val="6BE49F84"/>
    <w:lvl w:ilvl="0" w:tplc="226E5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5A53"/>
    <w:multiLevelType w:val="hybridMultilevel"/>
    <w:tmpl w:val="DAAA4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CC"/>
    <w:rsid w:val="00063224"/>
    <w:rsid w:val="000F68CE"/>
    <w:rsid w:val="00120C6F"/>
    <w:rsid w:val="00271B47"/>
    <w:rsid w:val="0028739A"/>
    <w:rsid w:val="002918FA"/>
    <w:rsid w:val="002D373E"/>
    <w:rsid w:val="00312386"/>
    <w:rsid w:val="00320B8C"/>
    <w:rsid w:val="003A060C"/>
    <w:rsid w:val="003C5E61"/>
    <w:rsid w:val="00471625"/>
    <w:rsid w:val="005E4423"/>
    <w:rsid w:val="00626E94"/>
    <w:rsid w:val="006B2FEB"/>
    <w:rsid w:val="006C24C2"/>
    <w:rsid w:val="006C71CC"/>
    <w:rsid w:val="007C0102"/>
    <w:rsid w:val="009975E7"/>
    <w:rsid w:val="009F1FA1"/>
    <w:rsid w:val="00A56C55"/>
    <w:rsid w:val="00AD1D93"/>
    <w:rsid w:val="00B2004D"/>
    <w:rsid w:val="00B20C06"/>
    <w:rsid w:val="00C55610"/>
    <w:rsid w:val="00D76671"/>
    <w:rsid w:val="00E076FF"/>
    <w:rsid w:val="00E733E5"/>
    <w:rsid w:val="00EF0E3E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0EDA"/>
  <w15:chartTrackingRefBased/>
  <w15:docId w15:val="{615727BE-17A9-47A7-8110-3B1DAC8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CC"/>
    <w:pPr>
      <w:ind w:left="720"/>
      <w:contextualSpacing/>
    </w:pPr>
  </w:style>
  <w:style w:type="table" w:styleId="TableGrid">
    <w:name w:val="Table Grid"/>
    <w:basedOn w:val="TableNormal"/>
    <w:uiPriority w:val="59"/>
    <w:rsid w:val="006C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94"/>
  </w:style>
  <w:style w:type="paragraph" w:styleId="Footer">
    <w:name w:val="footer"/>
    <w:basedOn w:val="Normal"/>
    <w:link w:val="FooterChar"/>
    <w:uiPriority w:val="99"/>
    <w:unhideWhenUsed/>
    <w:rsid w:val="0062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94"/>
  </w:style>
  <w:style w:type="paragraph" w:styleId="BalloonText">
    <w:name w:val="Balloon Text"/>
    <w:basedOn w:val="Normal"/>
    <w:link w:val="BalloonTextChar"/>
    <w:uiPriority w:val="99"/>
    <w:semiHidden/>
    <w:unhideWhenUsed/>
    <w:rsid w:val="0047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548A-98D8-4D80-B15D-95431675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4</cp:revision>
  <dcterms:created xsi:type="dcterms:W3CDTF">2021-08-31T07:01:00Z</dcterms:created>
  <dcterms:modified xsi:type="dcterms:W3CDTF">2021-08-31T07:04:00Z</dcterms:modified>
</cp:coreProperties>
</file>