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F371" w14:textId="3CC29D70" w:rsidR="00FD12FA" w:rsidRDefault="00FD12FA" w:rsidP="00FD12F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1EA576" w14:textId="77777777" w:rsidR="00F733AF" w:rsidRDefault="00F733AF" w:rsidP="00FD12F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9277AB" w14:textId="77777777" w:rsidR="00FD12FA" w:rsidRPr="00FD12FA" w:rsidRDefault="00FD12FA" w:rsidP="00FD12F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CCAAB6" w14:textId="6B33A30E" w:rsidR="00FD12FA" w:rsidRPr="00FD12FA" w:rsidRDefault="00FD12FA" w:rsidP="00FD12F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3B2298" w:rsidRPr="003B2298">
        <w:rPr>
          <w:rFonts w:ascii="Times New Roman" w:hAnsi="Times New Roman" w:cs="Times New Roman"/>
          <w:sz w:val="28"/>
          <w:szCs w:val="28"/>
        </w:rPr>
        <w:t>10. augustā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3B2298">
        <w:rPr>
          <w:rFonts w:ascii="Times New Roman" w:eastAsia="Times New Roman" w:hAnsi="Times New Roman" w:cs="Times New Roman"/>
          <w:sz w:val="28"/>
          <w:szCs w:val="28"/>
        </w:rPr>
        <w:t> 537</w:t>
      </w:r>
    </w:p>
    <w:p w14:paraId="02BDF451" w14:textId="21F780D2" w:rsidR="00FD12FA" w:rsidRPr="00FD12FA" w:rsidRDefault="00FD12FA" w:rsidP="00FD12F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3B2298">
        <w:rPr>
          <w:rFonts w:ascii="Times New Roman" w:eastAsia="Times New Roman" w:hAnsi="Times New Roman" w:cs="Times New Roman"/>
          <w:sz w:val="28"/>
          <w:szCs w:val="28"/>
        </w:rPr>
        <w:t> 55 </w:t>
      </w:r>
      <w:bookmarkStart w:id="0" w:name="_GoBack"/>
      <w:bookmarkEnd w:id="0"/>
      <w:r w:rsidR="003B2298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4CF3318A" w14:textId="77777777" w:rsidR="002566BD" w:rsidRPr="00FD12FA" w:rsidRDefault="002566BD" w:rsidP="00FD12FA">
      <w:pPr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14:paraId="158BC980" w14:textId="6325D78F" w:rsidR="007945F7" w:rsidRPr="00FD12FA" w:rsidRDefault="007945F7" w:rsidP="00FD1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44070579"/>
      <w:r w:rsidRPr="00FD12FA">
        <w:rPr>
          <w:rFonts w:ascii="Times New Roman" w:hAnsi="Times New Roman" w:cs="Times New Roman"/>
          <w:b/>
          <w:bCs/>
          <w:sz w:val="28"/>
          <w:szCs w:val="28"/>
        </w:rPr>
        <w:t>Grozījums Ministru kabineta 2011.</w:t>
      </w:r>
      <w:r w:rsidR="009F1333" w:rsidRPr="00FD12F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D12FA">
        <w:rPr>
          <w:rFonts w:ascii="Times New Roman" w:hAnsi="Times New Roman" w:cs="Times New Roman"/>
          <w:b/>
          <w:bCs/>
          <w:sz w:val="28"/>
          <w:szCs w:val="28"/>
        </w:rPr>
        <w:t>gada 1.</w:t>
      </w:r>
      <w:r w:rsidR="009F1333" w:rsidRPr="00FD12F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D12FA">
        <w:rPr>
          <w:rFonts w:ascii="Times New Roman" w:hAnsi="Times New Roman" w:cs="Times New Roman"/>
          <w:b/>
          <w:bCs/>
          <w:sz w:val="28"/>
          <w:szCs w:val="28"/>
        </w:rPr>
        <w:t>novembra noteikumos Nr.</w:t>
      </w:r>
      <w:r w:rsidR="009F1333" w:rsidRPr="00FD12F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D12FA">
        <w:rPr>
          <w:rFonts w:ascii="Times New Roman" w:hAnsi="Times New Roman" w:cs="Times New Roman"/>
          <w:b/>
          <w:bCs/>
          <w:sz w:val="28"/>
          <w:szCs w:val="28"/>
        </w:rPr>
        <w:t xml:space="preserve">850 </w:t>
      </w:r>
      <w:r w:rsidR="00FD12FA" w:rsidRPr="00FD12F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FD12FA">
        <w:rPr>
          <w:rFonts w:ascii="Times New Roman" w:hAnsi="Times New Roman" w:cs="Times New Roman"/>
          <w:b/>
          <w:bCs/>
          <w:sz w:val="28"/>
          <w:szCs w:val="28"/>
        </w:rPr>
        <w:t>Nacionālā veselības dienesta nolikums</w:t>
      </w:r>
      <w:r w:rsidR="00FD12FA" w:rsidRPr="00FD12F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77CA6C22" w14:textId="77777777" w:rsidR="002566BD" w:rsidRPr="00FD12FA" w:rsidRDefault="002566BD" w:rsidP="00FD12FA">
      <w:pPr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14:paraId="522BC149" w14:textId="77777777" w:rsidR="007945F7" w:rsidRPr="00FD12FA" w:rsidRDefault="007945F7" w:rsidP="00FD12FA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D12FA">
        <w:rPr>
          <w:rFonts w:ascii="Times New Roman" w:hAnsi="Times New Roman"/>
          <w:sz w:val="28"/>
          <w:szCs w:val="28"/>
        </w:rPr>
        <w:t xml:space="preserve">Izdoti saskaņā ar </w:t>
      </w:r>
    </w:p>
    <w:p w14:paraId="73A2DCDE" w14:textId="77777777" w:rsidR="007945F7" w:rsidRPr="00FD12FA" w:rsidRDefault="007945F7" w:rsidP="00FD12FA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D12FA">
        <w:rPr>
          <w:rFonts w:ascii="Times New Roman" w:hAnsi="Times New Roman"/>
          <w:sz w:val="28"/>
          <w:szCs w:val="28"/>
        </w:rPr>
        <w:t xml:space="preserve">Valsts pārvaldes iekārtas likuma </w:t>
      </w:r>
    </w:p>
    <w:p w14:paraId="7405AD49" w14:textId="272D5F18" w:rsidR="002566BD" w:rsidRPr="00FD12FA" w:rsidRDefault="007945F7" w:rsidP="00FD12FA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D12FA">
        <w:rPr>
          <w:rFonts w:ascii="Times New Roman" w:hAnsi="Times New Roman"/>
          <w:sz w:val="28"/>
          <w:szCs w:val="28"/>
        </w:rPr>
        <w:t>16.</w:t>
      </w:r>
      <w:r w:rsidR="009F1333" w:rsidRPr="00FD12FA">
        <w:rPr>
          <w:rFonts w:ascii="Times New Roman" w:hAnsi="Times New Roman"/>
          <w:sz w:val="28"/>
          <w:szCs w:val="28"/>
        </w:rPr>
        <w:t> </w:t>
      </w:r>
      <w:r w:rsidRPr="00FD12FA">
        <w:rPr>
          <w:rFonts w:ascii="Times New Roman" w:hAnsi="Times New Roman"/>
          <w:sz w:val="28"/>
          <w:szCs w:val="28"/>
        </w:rPr>
        <w:t>panta pirmo daļu</w:t>
      </w:r>
    </w:p>
    <w:p w14:paraId="18D5ADC7" w14:textId="77777777" w:rsidR="002566BD" w:rsidRPr="00FD12FA" w:rsidRDefault="002566BD" w:rsidP="00FD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E6CEB" w14:textId="0246487A" w:rsidR="00FB511B" w:rsidRPr="00FD12FA" w:rsidRDefault="00ED159B" w:rsidP="00FD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"/>
      <w:bookmarkStart w:id="3" w:name="n-698171"/>
      <w:bookmarkEnd w:id="1"/>
      <w:bookmarkEnd w:id="2"/>
      <w:bookmarkEnd w:id="3"/>
      <w:r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7067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01847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2011.</w:t>
      </w:r>
      <w:r w:rsidR="009F1333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01847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9F1333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01847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noteikumos Nr.</w:t>
      </w:r>
      <w:r w:rsidR="009F1333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01847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850 </w:t>
      </w:r>
      <w:r w:rsidR="00FD12FA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01847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Nacionālā veselības dienesta nolikums</w:t>
      </w:r>
      <w:r w:rsidR="00FD12FA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01847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hyperlink r:id="rId8" w:tgtFrame="_blank" w:history="1">
        <w:r w:rsidR="00801847" w:rsidRPr="00FD12F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Latvijas Vēstnesis</w:t>
        </w:r>
      </w:hyperlink>
      <w:r w:rsidR="00801847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, 2011, 178.</w:t>
      </w:r>
      <w:r w:rsidR="007067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01847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2012, 66.</w:t>
      </w:r>
      <w:r w:rsidR="007067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01847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208.</w:t>
      </w:r>
      <w:r w:rsidR="007067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01847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2018, 231.</w:t>
      </w:r>
      <w:r w:rsidR="007067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01847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2019, 136.</w:t>
      </w:r>
      <w:r w:rsidR="007067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01847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2020,</w:t>
      </w:r>
      <w:r w:rsidR="007067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01847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173.</w:t>
      </w:r>
      <w:r w:rsidR="007067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01847"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>nr.) grozījumu</w:t>
      </w:r>
      <w:r w:rsidRPr="00FD12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bookmarkStart w:id="4" w:name="_Hlk62037161"/>
      <w:r w:rsidR="00801847" w:rsidRPr="00FD12FA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9D71D1" w:rsidRPr="00FD12FA">
        <w:rPr>
          <w:rFonts w:ascii="Times New Roman" w:hAnsi="Times New Roman" w:cs="Times New Roman"/>
          <w:sz w:val="28"/>
          <w:szCs w:val="28"/>
        </w:rPr>
        <w:t xml:space="preserve">noteikumus </w:t>
      </w:r>
      <w:r w:rsidR="00801847" w:rsidRPr="00FD12FA">
        <w:rPr>
          <w:rFonts w:ascii="Times New Roman" w:hAnsi="Times New Roman" w:cs="Times New Roman"/>
          <w:sz w:val="28"/>
          <w:szCs w:val="28"/>
        </w:rPr>
        <w:t xml:space="preserve">ar 4.3.1.12. apakšpunktu šādā redakcijā: </w:t>
      </w:r>
    </w:p>
    <w:p w14:paraId="7D875E83" w14:textId="77777777" w:rsidR="00ED159B" w:rsidRPr="00FD12FA" w:rsidRDefault="00ED159B" w:rsidP="00FD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F453A" w14:textId="2876BE2B" w:rsidR="00FB511B" w:rsidRPr="00FD12FA" w:rsidRDefault="00FD12FA" w:rsidP="00FD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FA">
        <w:rPr>
          <w:rFonts w:ascii="Times New Roman" w:hAnsi="Times New Roman" w:cs="Times New Roman"/>
          <w:sz w:val="28"/>
          <w:szCs w:val="28"/>
        </w:rPr>
        <w:t>"</w:t>
      </w:r>
      <w:r w:rsidR="00801847" w:rsidRPr="00FD12FA">
        <w:rPr>
          <w:rFonts w:ascii="Times New Roman" w:hAnsi="Times New Roman" w:cs="Times New Roman"/>
          <w:sz w:val="28"/>
          <w:szCs w:val="28"/>
        </w:rPr>
        <w:t>4.3.1.12.</w:t>
      </w:r>
      <w:r w:rsidR="0070676E">
        <w:rPr>
          <w:rFonts w:ascii="Times New Roman" w:hAnsi="Times New Roman" w:cs="Times New Roman"/>
          <w:sz w:val="28"/>
          <w:szCs w:val="28"/>
        </w:rPr>
        <w:t> </w:t>
      </w:r>
      <w:r w:rsidR="00801847" w:rsidRPr="00FD12FA">
        <w:rPr>
          <w:rFonts w:ascii="Times New Roman" w:hAnsi="Times New Roman" w:cs="Times New Roman"/>
          <w:sz w:val="28"/>
          <w:szCs w:val="28"/>
        </w:rPr>
        <w:t>nacionālās aplikācijas aizstājēj</w:t>
      </w:r>
      <w:r w:rsidR="002048C7">
        <w:rPr>
          <w:rFonts w:ascii="Times New Roman" w:hAnsi="Times New Roman" w:cs="Times New Roman"/>
          <w:sz w:val="28"/>
          <w:szCs w:val="28"/>
        </w:rPr>
        <w:t>u</w:t>
      </w:r>
      <w:r w:rsidR="00801847" w:rsidRPr="00FD12FA">
        <w:rPr>
          <w:rFonts w:ascii="Times New Roman" w:hAnsi="Times New Roman" w:cs="Times New Roman"/>
          <w:sz w:val="28"/>
          <w:szCs w:val="28"/>
        </w:rPr>
        <w:t xml:space="preserve"> </w:t>
      </w:r>
      <w:r w:rsidR="00CF14F3">
        <w:rPr>
          <w:rFonts w:ascii="Times New Roman" w:hAnsi="Times New Roman" w:cs="Times New Roman"/>
          <w:sz w:val="28"/>
          <w:szCs w:val="28"/>
        </w:rPr>
        <w:t xml:space="preserve">NVD </w:t>
      </w:r>
      <w:r w:rsidR="00801847" w:rsidRPr="00FD12FA">
        <w:rPr>
          <w:rFonts w:ascii="Times New Roman" w:hAnsi="Times New Roman" w:cs="Times New Roman"/>
          <w:sz w:val="28"/>
          <w:szCs w:val="28"/>
        </w:rPr>
        <w:t>RINA (</w:t>
      </w:r>
      <w:r w:rsidR="00801847" w:rsidRPr="00AB45D2">
        <w:rPr>
          <w:rFonts w:ascii="Times New Roman" w:hAnsi="Times New Roman" w:cs="Times New Roman"/>
          <w:i/>
          <w:iCs/>
          <w:sz w:val="28"/>
          <w:szCs w:val="28"/>
          <w:lang w:val="en-GB"/>
        </w:rPr>
        <w:t>Reference Implementation of National Application</w:t>
      </w:r>
      <w:r w:rsidR="00801847" w:rsidRPr="00AB45D2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FB511B" w:rsidRPr="00FD12FA">
        <w:rPr>
          <w:rFonts w:ascii="Times New Roman" w:hAnsi="Times New Roman" w:cs="Times New Roman"/>
          <w:sz w:val="28"/>
          <w:szCs w:val="28"/>
        </w:rPr>
        <w:t>;</w:t>
      </w:r>
      <w:r w:rsidRPr="00FD12FA">
        <w:rPr>
          <w:rFonts w:ascii="Times New Roman" w:hAnsi="Times New Roman" w:cs="Times New Roman"/>
          <w:sz w:val="28"/>
          <w:szCs w:val="28"/>
        </w:rPr>
        <w:t>"</w:t>
      </w:r>
      <w:r w:rsidR="00801847" w:rsidRPr="00FD12FA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4728D76B" w14:textId="77777777" w:rsidR="00FB511B" w:rsidRPr="00FD12FA" w:rsidRDefault="00FB511B" w:rsidP="00FD12FA">
      <w:pPr>
        <w:pStyle w:val="ListParagraph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B679D" w14:textId="66BBEDDF" w:rsidR="00801847" w:rsidRPr="00FD12FA" w:rsidRDefault="00ED159B" w:rsidP="00FD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FA">
        <w:rPr>
          <w:rFonts w:ascii="Times New Roman" w:hAnsi="Times New Roman" w:cs="Times New Roman"/>
          <w:sz w:val="28"/>
          <w:szCs w:val="28"/>
        </w:rPr>
        <w:t>2.</w:t>
      </w:r>
      <w:r w:rsidR="0070676E">
        <w:rPr>
          <w:rFonts w:ascii="Times New Roman" w:hAnsi="Times New Roman" w:cs="Times New Roman"/>
          <w:sz w:val="28"/>
          <w:szCs w:val="28"/>
        </w:rPr>
        <w:t> </w:t>
      </w:r>
      <w:r w:rsidR="00801847" w:rsidRPr="00FD12FA">
        <w:rPr>
          <w:rFonts w:ascii="Times New Roman" w:hAnsi="Times New Roman" w:cs="Times New Roman"/>
          <w:sz w:val="28"/>
          <w:szCs w:val="28"/>
        </w:rPr>
        <w:t xml:space="preserve">Noteikumi stājas </w:t>
      </w:r>
      <w:r w:rsidR="00801847" w:rsidRPr="00BE5B66">
        <w:rPr>
          <w:rFonts w:ascii="Times New Roman" w:hAnsi="Times New Roman" w:cs="Times New Roman"/>
          <w:sz w:val="28"/>
          <w:szCs w:val="28"/>
        </w:rPr>
        <w:t>spēkā 202</w:t>
      </w:r>
      <w:r w:rsidR="00BE5B66" w:rsidRPr="00BE5B66">
        <w:rPr>
          <w:rFonts w:ascii="Times New Roman" w:hAnsi="Times New Roman" w:cs="Times New Roman"/>
          <w:sz w:val="28"/>
          <w:szCs w:val="28"/>
        </w:rPr>
        <w:t>2</w:t>
      </w:r>
      <w:r w:rsidR="00801847" w:rsidRPr="00BE5B66">
        <w:rPr>
          <w:rFonts w:ascii="Times New Roman" w:hAnsi="Times New Roman" w:cs="Times New Roman"/>
          <w:sz w:val="28"/>
          <w:szCs w:val="28"/>
        </w:rPr>
        <w:t>.</w:t>
      </w:r>
      <w:r w:rsidR="0070676E" w:rsidRPr="00BE5B66">
        <w:rPr>
          <w:rFonts w:ascii="Times New Roman" w:hAnsi="Times New Roman" w:cs="Times New Roman"/>
          <w:sz w:val="28"/>
          <w:szCs w:val="28"/>
        </w:rPr>
        <w:t> </w:t>
      </w:r>
      <w:r w:rsidR="00801847" w:rsidRPr="00BE5B66">
        <w:rPr>
          <w:rFonts w:ascii="Times New Roman" w:hAnsi="Times New Roman" w:cs="Times New Roman"/>
          <w:sz w:val="28"/>
          <w:szCs w:val="28"/>
        </w:rPr>
        <w:t>gada 1.</w:t>
      </w:r>
      <w:r w:rsidR="00DD6604" w:rsidRPr="00DD6604">
        <w:rPr>
          <w:rFonts w:ascii="Times New Roman" w:hAnsi="Times New Roman" w:cs="Times New Roman"/>
          <w:sz w:val="28"/>
          <w:szCs w:val="28"/>
        </w:rPr>
        <w:t> </w:t>
      </w:r>
      <w:r w:rsidR="00801847" w:rsidRPr="00BE5B66">
        <w:rPr>
          <w:rFonts w:ascii="Times New Roman" w:hAnsi="Times New Roman" w:cs="Times New Roman"/>
          <w:sz w:val="28"/>
          <w:szCs w:val="28"/>
        </w:rPr>
        <w:t>j</w:t>
      </w:r>
      <w:r w:rsidR="00BE5B66" w:rsidRPr="00BE5B66">
        <w:rPr>
          <w:rFonts w:ascii="Times New Roman" w:hAnsi="Times New Roman" w:cs="Times New Roman"/>
          <w:sz w:val="28"/>
          <w:szCs w:val="28"/>
        </w:rPr>
        <w:t>anvārī</w:t>
      </w:r>
      <w:r w:rsidR="00801847" w:rsidRPr="00BE5B66">
        <w:rPr>
          <w:rFonts w:ascii="Times New Roman" w:hAnsi="Times New Roman" w:cs="Times New Roman"/>
          <w:sz w:val="28"/>
          <w:szCs w:val="28"/>
        </w:rPr>
        <w:t>.</w:t>
      </w:r>
    </w:p>
    <w:p w14:paraId="3F24F23F" w14:textId="6923EBDA" w:rsidR="00FD12FA" w:rsidRDefault="00FD12FA" w:rsidP="00FD12F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21BFB1D" w14:textId="267D571C" w:rsidR="00576279" w:rsidRDefault="00576279" w:rsidP="00FD12F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183A344" w14:textId="77777777" w:rsidR="00576279" w:rsidRPr="00FD12FA" w:rsidRDefault="00576279" w:rsidP="00FD12F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658027C" w14:textId="77777777" w:rsidR="00576279" w:rsidRPr="00DE283C" w:rsidRDefault="00576279" w:rsidP="00DD660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96419D3" w14:textId="77777777" w:rsidR="00576279" w:rsidRDefault="00576279" w:rsidP="00DD660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03F9821" w14:textId="77777777" w:rsidR="00576279" w:rsidRDefault="00576279" w:rsidP="00DD660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BC1A15" w14:textId="77777777" w:rsidR="00576279" w:rsidRDefault="00576279" w:rsidP="00DD660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416746" w14:textId="77777777" w:rsidR="00576279" w:rsidRPr="00333282" w:rsidRDefault="00576279" w:rsidP="00DD660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sectPr w:rsidR="00576279" w:rsidRPr="00333282" w:rsidSect="00FD12FA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2CDA2" w14:textId="77777777" w:rsidR="00846E17" w:rsidRDefault="00846E17" w:rsidP="002566BD">
      <w:pPr>
        <w:spacing w:after="0" w:line="240" w:lineRule="auto"/>
      </w:pPr>
      <w:r>
        <w:separator/>
      </w:r>
    </w:p>
  </w:endnote>
  <w:endnote w:type="continuationSeparator" w:id="0">
    <w:p w14:paraId="3A56E189" w14:textId="77777777" w:rsidR="00846E17" w:rsidRDefault="00846E17" w:rsidP="0025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4BC7" w14:textId="5C7311C6" w:rsidR="002566BD" w:rsidRPr="00576279" w:rsidRDefault="00576279" w:rsidP="00A0746C">
    <w:pPr>
      <w:pStyle w:val="Footer"/>
      <w:rPr>
        <w:rFonts w:ascii="Times New Roman" w:hAnsi="Times New Roman"/>
        <w:sz w:val="16"/>
        <w:szCs w:val="16"/>
      </w:rPr>
    </w:pPr>
    <w:r w:rsidRPr="00576279">
      <w:rPr>
        <w:rFonts w:ascii="Times New Roman" w:hAnsi="Times New Roman"/>
        <w:sz w:val="16"/>
        <w:szCs w:val="16"/>
      </w:rPr>
      <w:t>N1087_1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BF4FC" w14:textId="77777777" w:rsidR="00846E17" w:rsidRDefault="00846E17" w:rsidP="002566BD">
      <w:pPr>
        <w:spacing w:after="0" w:line="240" w:lineRule="auto"/>
      </w:pPr>
      <w:r>
        <w:separator/>
      </w:r>
    </w:p>
  </w:footnote>
  <w:footnote w:type="continuationSeparator" w:id="0">
    <w:p w14:paraId="74BB4CE9" w14:textId="77777777" w:rsidR="00846E17" w:rsidRDefault="00846E17" w:rsidP="0025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56566" w14:textId="5FC0FC1E" w:rsidR="00FD12FA" w:rsidRDefault="00FD12FA">
    <w:pPr>
      <w:pStyle w:val="Header"/>
      <w:rPr>
        <w:rFonts w:ascii="Times New Roman" w:hAnsi="Times New Roman" w:cs="Times New Roman"/>
        <w:sz w:val="24"/>
        <w:szCs w:val="24"/>
      </w:rPr>
    </w:pPr>
  </w:p>
  <w:p w14:paraId="05FBBF60" w14:textId="77777777" w:rsidR="00FD12FA" w:rsidRDefault="00FD12FA">
    <w:pPr>
      <w:pStyle w:val="Header"/>
    </w:pPr>
    <w:r>
      <w:rPr>
        <w:noProof/>
        <w:lang w:eastAsia="lv-LV"/>
      </w:rPr>
      <w:drawing>
        <wp:inline distT="0" distB="0" distL="0" distR="0" wp14:anchorId="25E98711" wp14:editId="0AEF62B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0196"/>
    <w:multiLevelType w:val="hybridMultilevel"/>
    <w:tmpl w:val="00B8058A"/>
    <w:lvl w:ilvl="0" w:tplc="2ADEE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8D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891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AD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C34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67E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C9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6A8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AC0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206A1"/>
    <w:multiLevelType w:val="hybridMultilevel"/>
    <w:tmpl w:val="10DAB684"/>
    <w:lvl w:ilvl="0" w:tplc="F9FCD3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D1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466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3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8C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96B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0C6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8AA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C7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74D44"/>
    <w:multiLevelType w:val="hybridMultilevel"/>
    <w:tmpl w:val="DFF8BE5A"/>
    <w:lvl w:ilvl="0" w:tplc="80084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E4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60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A6E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68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E77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C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CD7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8E15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B5468"/>
    <w:multiLevelType w:val="hybridMultilevel"/>
    <w:tmpl w:val="BB9009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26FD"/>
    <w:multiLevelType w:val="hybridMultilevel"/>
    <w:tmpl w:val="C8BC76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1815"/>
    <w:multiLevelType w:val="hybridMultilevel"/>
    <w:tmpl w:val="89669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178A8"/>
    <w:multiLevelType w:val="hybridMultilevel"/>
    <w:tmpl w:val="412EEB26"/>
    <w:lvl w:ilvl="0" w:tplc="F28A582C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EE409AE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C26E9DFE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BD782CE6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BFB87DF0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C1100228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32FAE9A8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89587320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2DDCBF40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7" w15:restartNumberingAfterBreak="0">
    <w:nsid w:val="2B397385"/>
    <w:multiLevelType w:val="hybridMultilevel"/>
    <w:tmpl w:val="EFA2A6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747A2"/>
    <w:multiLevelType w:val="hybridMultilevel"/>
    <w:tmpl w:val="8D101A5E"/>
    <w:lvl w:ilvl="0" w:tplc="749880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29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A51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8C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CE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01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053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41D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0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2172F"/>
    <w:multiLevelType w:val="hybridMultilevel"/>
    <w:tmpl w:val="BB203BF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25F3"/>
    <w:multiLevelType w:val="hybridMultilevel"/>
    <w:tmpl w:val="358CAF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8169D"/>
    <w:multiLevelType w:val="hybridMultilevel"/>
    <w:tmpl w:val="6C52E1DE"/>
    <w:lvl w:ilvl="0" w:tplc="C05E8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7332BB"/>
    <w:multiLevelType w:val="hybridMultilevel"/>
    <w:tmpl w:val="CF64BE88"/>
    <w:lvl w:ilvl="0" w:tplc="83E69F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03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0B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5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2B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C4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AF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EB0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C8D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7373C7"/>
    <w:multiLevelType w:val="hybridMultilevel"/>
    <w:tmpl w:val="E2FC91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793EDA"/>
    <w:multiLevelType w:val="hybridMultilevel"/>
    <w:tmpl w:val="F8069678"/>
    <w:lvl w:ilvl="0" w:tplc="097E9C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01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AECE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A5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29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23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C3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E4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482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ED7B0B"/>
    <w:multiLevelType w:val="hybridMultilevel"/>
    <w:tmpl w:val="091026EA"/>
    <w:lvl w:ilvl="0" w:tplc="9F7277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4B45FD"/>
    <w:multiLevelType w:val="hybridMultilevel"/>
    <w:tmpl w:val="0BE822D6"/>
    <w:lvl w:ilvl="0" w:tplc="2EB0600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96B0BEE"/>
    <w:multiLevelType w:val="hybridMultilevel"/>
    <w:tmpl w:val="D5EA010E"/>
    <w:lvl w:ilvl="0" w:tplc="1B54CF1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2E3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E84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AD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4E1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410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645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E1E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6A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B6695A"/>
    <w:multiLevelType w:val="hybridMultilevel"/>
    <w:tmpl w:val="CEAE6368"/>
    <w:lvl w:ilvl="0" w:tplc="042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E903019"/>
    <w:multiLevelType w:val="hybridMultilevel"/>
    <w:tmpl w:val="B9381992"/>
    <w:lvl w:ilvl="0" w:tplc="548CF2B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8A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C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80F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24B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62A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AB4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2B1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08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0"/>
  </w:num>
  <w:num w:numId="16">
    <w:abstractNumId w:val="2"/>
  </w:num>
  <w:num w:numId="17">
    <w:abstractNumId w:val="8"/>
  </w:num>
  <w:num w:numId="18">
    <w:abstractNumId w:val="12"/>
  </w:num>
  <w:num w:numId="19">
    <w:abstractNumId w:val="1"/>
  </w:num>
  <w:num w:numId="20">
    <w:abstractNumId w:val="6"/>
  </w:num>
  <w:num w:numId="21">
    <w:abstractNumId w:val="14"/>
  </w:num>
  <w:num w:numId="22">
    <w:abstractNumId w:val="17"/>
  </w:num>
  <w:num w:numId="23">
    <w:abstractNumId w:val="19"/>
  </w:num>
  <w:num w:numId="24">
    <w:abstractNumId w:val="3"/>
  </w:num>
  <w:num w:numId="25">
    <w:abstractNumId w:val="7"/>
  </w:num>
  <w:num w:numId="26">
    <w:abstractNumId w:val="13"/>
  </w:num>
  <w:num w:numId="27">
    <w:abstractNumId w:val="4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77"/>
    <w:rsid w:val="00034DE2"/>
    <w:rsid w:val="0005665C"/>
    <w:rsid w:val="00066DAD"/>
    <w:rsid w:val="000E3BBF"/>
    <w:rsid w:val="00126E90"/>
    <w:rsid w:val="00142FD8"/>
    <w:rsid w:val="00183308"/>
    <w:rsid w:val="00183D06"/>
    <w:rsid w:val="001F6E4E"/>
    <w:rsid w:val="002048C7"/>
    <w:rsid w:val="00226B1B"/>
    <w:rsid w:val="00244A68"/>
    <w:rsid w:val="002566BD"/>
    <w:rsid w:val="002E39B2"/>
    <w:rsid w:val="00314E78"/>
    <w:rsid w:val="003614E0"/>
    <w:rsid w:val="003867E9"/>
    <w:rsid w:val="003B2298"/>
    <w:rsid w:val="00413207"/>
    <w:rsid w:val="00461B10"/>
    <w:rsid w:val="004B2561"/>
    <w:rsid w:val="004F4ABB"/>
    <w:rsid w:val="00516083"/>
    <w:rsid w:val="00521B54"/>
    <w:rsid w:val="00545E7C"/>
    <w:rsid w:val="00550B11"/>
    <w:rsid w:val="00551AC6"/>
    <w:rsid w:val="005724FA"/>
    <w:rsid w:val="00575288"/>
    <w:rsid w:val="00576279"/>
    <w:rsid w:val="005847C1"/>
    <w:rsid w:val="00670937"/>
    <w:rsid w:val="00671F84"/>
    <w:rsid w:val="00682505"/>
    <w:rsid w:val="006C6DE3"/>
    <w:rsid w:val="006F1162"/>
    <w:rsid w:val="0070676E"/>
    <w:rsid w:val="00716C49"/>
    <w:rsid w:val="007945F7"/>
    <w:rsid w:val="007C72A8"/>
    <w:rsid w:val="007D289A"/>
    <w:rsid w:val="00801847"/>
    <w:rsid w:val="008134A6"/>
    <w:rsid w:val="0081712A"/>
    <w:rsid w:val="0082175C"/>
    <w:rsid w:val="00846E17"/>
    <w:rsid w:val="00946769"/>
    <w:rsid w:val="00955D6B"/>
    <w:rsid w:val="00964435"/>
    <w:rsid w:val="00987D16"/>
    <w:rsid w:val="009D71D1"/>
    <w:rsid w:val="009F1333"/>
    <w:rsid w:val="00A0746C"/>
    <w:rsid w:val="00A31C5D"/>
    <w:rsid w:val="00A851B9"/>
    <w:rsid w:val="00AB45D2"/>
    <w:rsid w:val="00AB605A"/>
    <w:rsid w:val="00AD431E"/>
    <w:rsid w:val="00AD56FD"/>
    <w:rsid w:val="00AE4B77"/>
    <w:rsid w:val="00B4234A"/>
    <w:rsid w:val="00B57A0E"/>
    <w:rsid w:val="00B66A25"/>
    <w:rsid w:val="00BB0D48"/>
    <w:rsid w:val="00BB285E"/>
    <w:rsid w:val="00BE5B66"/>
    <w:rsid w:val="00BE7FEB"/>
    <w:rsid w:val="00C732BD"/>
    <w:rsid w:val="00CB4139"/>
    <w:rsid w:val="00CC05FE"/>
    <w:rsid w:val="00CF14F3"/>
    <w:rsid w:val="00D36031"/>
    <w:rsid w:val="00D411E1"/>
    <w:rsid w:val="00D54677"/>
    <w:rsid w:val="00DD2AC6"/>
    <w:rsid w:val="00DD369D"/>
    <w:rsid w:val="00DD6604"/>
    <w:rsid w:val="00DE6EA0"/>
    <w:rsid w:val="00E40D1A"/>
    <w:rsid w:val="00E75533"/>
    <w:rsid w:val="00E81F15"/>
    <w:rsid w:val="00E96C10"/>
    <w:rsid w:val="00ED159B"/>
    <w:rsid w:val="00EE179F"/>
    <w:rsid w:val="00EF3EC4"/>
    <w:rsid w:val="00F51CFE"/>
    <w:rsid w:val="00F733AF"/>
    <w:rsid w:val="00F82903"/>
    <w:rsid w:val="00F968FA"/>
    <w:rsid w:val="00FB511B"/>
    <w:rsid w:val="00FD12FA"/>
    <w:rsid w:val="00FD1EFD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1722"/>
  <w15:chartTrackingRefBased/>
  <w15:docId w15:val="{96D78BCC-D3F6-4E0A-AA5D-219397C0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1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FE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75533"/>
    <w:rPr>
      <w:vertAlign w:val="superscript"/>
    </w:rPr>
  </w:style>
  <w:style w:type="paragraph" w:styleId="NoSpacing">
    <w:name w:val="No Spacing"/>
    <w:uiPriority w:val="1"/>
    <w:qFormat/>
    <w:rsid w:val="0025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6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6B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BD"/>
  </w:style>
  <w:style w:type="paragraph" w:styleId="Header">
    <w:name w:val="header"/>
    <w:basedOn w:val="Normal"/>
    <w:link w:val="HeaderChar"/>
    <w:uiPriority w:val="99"/>
    <w:unhideWhenUsed/>
    <w:rsid w:val="00256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BD"/>
  </w:style>
  <w:style w:type="character" w:styleId="Hyperlink">
    <w:name w:val="Hyperlink"/>
    <w:basedOn w:val="DefaultParagraphFont"/>
    <w:uiPriority w:val="99"/>
    <w:unhideWhenUsed/>
    <w:rsid w:val="007945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45F7"/>
    <w:rPr>
      <w:color w:val="605E5C"/>
      <w:shd w:val="clear" w:color="auto" w:fill="E1DFDD"/>
    </w:rPr>
  </w:style>
  <w:style w:type="paragraph" w:customStyle="1" w:styleId="Body">
    <w:name w:val="Body"/>
    <w:rsid w:val="0057627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ta/id/210860-kartiba-kada-izstrada-izverte-registre-un-ievies-kliniskas-vadlinij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7FB4-2B8B-497D-AAF7-972E1AAE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2011.gada 1.novembra noteikumos Nr.850 „Nacionālā veselības dienesta nolikums”</vt:lpstr>
    </vt:vector>
  </TitlesOfParts>
  <Company>Veselības ministrija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1.novembra noteikumos Nr.850 „Nacionālā veselības dienesta nolikums”</dc:title>
  <dc:subject>Ministru kabineta noteikumu projekts</dc:subject>
  <dc:creator>Elina.Brinke@vm.gov.lv</dc:creator>
  <cp:keywords/>
  <dc:description>Elina.Brinke@vm.gov.lv
67876171</dc:description>
  <cp:lastModifiedBy>Leontine Babkina</cp:lastModifiedBy>
  <cp:revision>34</cp:revision>
  <dcterms:created xsi:type="dcterms:W3CDTF">2021-03-08T09:14:00Z</dcterms:created>
  <dcterms:modified xsi:type="dcterms:W3CDTF">2021-08-11T11:51:00Z</dcterms:modified>
</cp:coreProperties>
</file>