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F5AC5" w14:textId="3C476E57" w:rsidR="00E54895" w:rsidRPr="00D877C8" w:rsidRDefault="009A01DB" w:rsidP="009A01DB">
      <w:pPr>
        <w:spacing w:after="0" w:line="240" w:lineRule="auto"/>
        <w:ind w:firstLine="720"/>
        <w:jc w:val="center"/>
        <w:rPr>
          <w:rFonts w:ascii="Times New Roman" w:eastAsia="Times New Roman" w:hAnsi="Times New Roman" w:cs="Times New Roman"/>
          <w:b/>
          <w:bCs/>
          <w:sz w:val="28"/>
          <w:szCs w:val="28"/>
        </w:rPr>
      </w:pPr>
      <w:bookmarkStart w:id="0" w:name="OLE_LINK1"/>
      <w:bookmarkStart w:id="1" w:name="OLE_LINK2"/>
      <w:bookmarkStart w:id="2" w:name="OLE_LINK11"/>
      <w:r w:rsidRPr="00D877C8">
        <w:rPr>
          <w:rFonts w:ascii="Times New Roman" w:eastAsia="Times New Roman" w:hAnsi="Times New Roman" w:cs="Times New Roman"/>
          <w:b/>
          <w:sz w:val="28"/>
          <w:szCs w:val="28"/>
        </w:rPr>
        <w:t>Ministru kabineta noteikumu projekt</w:t>
      </w:r>
      <w:r w:rsidR="00A611E3" w:rsidRPr="00D877C8">
        <w:rPr>
          <w:rFonts w:ascii="Times New Roman" w:eastAsia="Times New Roman" w:hAnsi="Times New Roman" w:cs="Times New Roman"/>
          <w:b/>
          <w:sz w:val="28"/>
          <w:szCs w:val="28"/>
        </w:rPr>
        <w:t>u</w:t>
      </w:r>
    </w:p>
    <w:p w14:paraId="2D9683B7" w14:textId="7C56768F" w:rsidR="009A01DB" w:rsidRPr="00D877C8" w:rsidRDefault="00E54895" w:rsidP="009A01DB">
      <w:pPr>
        <w:spacing w:after="0" w:line="240" w:lineRule="auto"/>
        <w:ind w:firstLine="720"/>
        <w:jc w:val="center"/>
        <w:rPr>
          <w:rFonts w:ascii="Times New Roman" w:eastAsia="Times New Roman" w:hAnsi="Times New Roman" w:cs="Times New Roman"/>
          <w:b/>
          <w:sz w:val="28"/>
          <w:szCs w:val="28"/>
        </w:rPr>
      </w:pPr>
      <w:r w:rsidRPr="00D877C8">
        <w:rPr>
          <w:rFonts w:ascii="Times New Roman" w:eastAsia="Times New Roman" w:hAnsi="Times New Roman" w:cs="Times New Roman"/>
          <w:b/>
          <w:bCs/>
          <w:sz w:val="28"/>
          <w:szCs w:val="28"/>
        </w:rPr>
        <w:t>“</w:t>
      </w:r>
      <w:r w:rsidR="009A01DB" w:rsidRPr="00D877C8">
        <w:rPr>
          <w:rFonts w:ascii="Times New Roman" w:eastAsia="Times New Roman" w:hAnsi="Times New Roman" w:cs="Times New Roman"/>
          <w:b/>
          <w:sz w:val="28"/>
          <w:szCs w:val="28"/>
        </w:rPr>
        <w:t xml:space="preserve">Grozījumi Ministru kabineta 2018. gada 17. aprīļa noteikumos Nr. 225 </w:t>
      </w:r>
      <w:r w:rsidRPr="00D877C8">
        <w:rPr>
          <w:rFonts w:ascii="Times New Roman" w:eastAsia="Times New Roman" w:hAnsi="Times New Roman" w:cs="Times New Roman"/>
          <w:b/>
          <w:sz w:val="28"/>
          <w:szCs w:val="28"/>
        </w:rPr>
        <w:t>“</w:t>
      </w:r>
      <w:r w:rsidR="009A01DB" w:rsidRPr="00D877C8">
        <w:rPr>
          <w:rFonts w:ascii="Times New Roman" w:eastAsia="Times New Roman" w:hAnsi="Times New Roman" w:cs="Times New Roman"/>
          <w:b/>
          <w:sz w:val="28"/>
          <w:szCs w:val="28"/>
        </w:rPr>
        <w:t>Valsts tehniskās uzraudzības aģentūras maksas pakalpojumu cenrādis</w:t>
      </w:r>
      <w:r w:rsidR="009A01DB" w:rsidRPr="00D877C8">
        <w:rPr>
          <w:rFonts w:ascii="Times New Roman" w:eastAsia="Times New Roman" w:hAnsi="Times New Roman" w:cs="Times New Roman"/>
          <w:b/>
          <w:bCs/>
          <w:sz w:val="28"/>
          <w:szCs w:val="28"/>
        </w:rPr>
        <w:t>””</w:t>
      </w:r>
      <w:r w:rsidR="009A01DB" w:rsidRPr="00D877C8">
        <w:rPr>
          <w:rFonts w:ascii="Times New Roman" w:eastAsia="Times New Roman" w:hAnsi="Times New Roman" w:cs="Times New Roman"/>
          <w:b/>
          <w:sz w:val="28"/>
          <w:szCs w:val="28"/>
        </w:rPr>
        <w:t xml:space="preserve"> </w:t>
      </w:r>
      <w:r w:rsidR="002D5C22" w:rsidRPr="00D877C8">
        <w:rPr>
          <w:rFonts w:ascii="Times New Roman" w:eastAsia="Times New Roman" w:hAnsi="Times New Roman" w:cs="Times New Roman"/>
          <w:b/>
          <w:sz w:val="28"/>
          <w:szCs w:val="28"/>
        </w:rPr>
        <w:t xml:space="preserve">un </w:t>
      </w:r>
      <w:r w:rsidRPr="00D877C8">
        <w:rPr>
          <w:rFonts w:ascii="Times New Roman" w:eastAsia="Times New Roman" w:hAnsi="Times New Roman" w:cs="Times New Roman"/>
          <w:b/>
          <w:bCs/>
          <w:sz w:val="28"/>
          <w:szCs w:val="28"/>
        </w:rPr>
        <w:t>“</w:t>
      </w:r>
      <w:r w:rsidR="002D5C22" w:rsidRPr="00D877C8">
        <w:rPr>
          <w:rFonts w:ascii="Times New Roman" w:eastAsia="Times New Roman" w:hAnsi="Times New Roman" w:cs="Times New Roman"/>
          <w:b/>
          <w:sz w:val="28"/>
          <w:szCs w:val="28"/>
        </w:rPr>
        <w:t xml:space="preserve">Grozījumi </w:t>
      </w:r>
      <w:r w:rsidR="002D5C22" w:rsidRPr="00D877C8">
        <w:rPr>
          <w:rFonts w:ascii="Times New Roman" w:eastAsia="Times New Roman" w:hAnsi="Times New Roman" w:cs="Times New Roman"/>
          <w:b/>
          <w:bCs/>
          <w:iCs/>
          <w:sz w:val="28"/>
          <w:szCs w:val="28"/>
        </w:rPr>
        <w:t>Ministru kabineta 2019. gada 30. aprīļa noteikum</w:t>
      </w:r>
      <w:r w:rsidR="004838D8" w:rsidRPr="00D877C8">
        <w:rPr>
          <w:rFonts w:ascii="Times New Roman" w:eastAsia="Times New Roman" w:hAnsi="Times New Roman" w:cs="Times New Roman"/>
          <w:b/>
          <w:bCs/>
          <w:iCs/>
          <w:sz w:val="28"/>
          <w:szCs w:val="28"/>
        </w:rPr>
        <w:t>os</w:t>
      </w:r>
      <w:r w:rsidR="002D5C22" w:rsidRPr="00D877C8">
        <w:rPr>
          <w:rFonts w:ascii="Times New Roman" w:eastAsia="Times New Roman" w:hAnsi="Times New Roman" w:cs="Times New Roman"/>
          <w:b/>
          <w:bCs/>
          <w:iCs/>
          <w:sz w:val="28"/>
          <w:szCs w:val="28"/>
        </w:rPr>
        <w:t xml:space="preserve"> Nr. 186 “Traktortehnikas un tās vadītāju valsts informatīvās sistēmas noteikumi”” </w:t>
      </w:r>
      <w:r w:rsidR="009A01DB" w:rsidRPr="00D877C8">
        <w:rPr>
          <w:rFonts w:ascii="Times New Roman" w:eastAsia="Times New Roman" w:hAnsi="Times New Roman" w:cs="Times New Roman"/>
          <w:b/>
          <w:sz w:val="28"/>
          <w:szCs w:val="28"/>
        </w:rPr>
        <w:t xml:space="preserve">sākotnējās ietekmes novērtējuma </w:t>
      </w:r>
      <w:smartTag w:uri="schemas-tilde-lv/tildestengine" w:element="veidnes">
        <w:smartTagPr>
          <w:attr w:name="id" w:val="-1"/>
          <w:attr w:name="baseform" w:val="ziņojums"/>
          <w:attr w:name="text" w:val="ziņojums"/>
        </w:smartTagPr>
        <w:r w:rsidR="009A01DB" w:rsidRPr="00D877C8">
          <w:rPr>
            <w:rFonts w:ascii="Times New Roman" w:eastAsia="Times New Roman" w:hAnsi="Times New Roman" w:cs="Times New Roman"/>
            <w:b/>
            <w:sz w:val="28"/>
            <w:szCs w:val="28"/>
          </w:rPr>
          <w:t>ziņojums</w:t>
        </w:r>
      </w:smartTag>
      <w:r w:rsidR="009A01DB" w:rsidRPr="00D877C8">
        <w:rPr>
          <w:rFonts w:ascii="Times New Roman" w:eastAsia="Times New Roman" w:hAnsi="Times New Roman" w:cs="Times New Roman"/>
          <w:b/>
          <w:sz w:val="28"/>
          <w:szCs w:val="28"/>
        </w:rPr>
        <w:t xml:space="preserve"> (anotācija)</w:t>
      </w:r>
      <w:bookmarkEnd w:id="0"/>
      <w:bookmarkEnd w:id="1"/>
      <w:bookmarkEnd w:id="2"/>
    </w:p>
    <w:p w14:paraId="2EC6A9A1" w14:textId="77777777" w:rsidR="000435DB" w:rsidRPr="008725BD" w:rsidRDefault="000435DB" w:rsidP="00BB2150">
      <w:pPr>
        <w:spacing w:after="0" w:line="240" w:lineRule="auto"/>
        <w:ind w:firstLine="720"/>
        <w:jc w:val="center"/>
        <w:rPr>
          <w:rFonts w:ascii="Times New Roman" w:eastAsia="Times New Roman" w:hAnsi="Times New Roman" w:cs="Times New Roman"/>
          <w:sz w:val="24"/>
          <w:szCs w:val="24"/>
        </w:rPr>
      </w:pPr>
    </w:p>
    <w:tbl>
      <w:tblPr>
        <w:tblW w:w="492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977"/>
        <w:gridCol w:w="5954"/>
      </w:tblGrid>
      <w:tr w:rsidR="00DF0D5C" w:rsidRPr="001833C3" w14:paraId="7110636D" w14:textId="77777777" w:rsidTr="00C24602">
        <w:trPr>
          <w:cantSplit/>
        </w:trPr>
        <w:tc>
          <w:tcPr>
            <w:tcW w:w="893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66663D3" w14:textId="77777777" w:rsidR="00DF0D5C" w:rsidRPr="001833C3" w:rsidRDefault="00DF0D5C" w:rsidP="00DF0D5C">
            <w:pPr>
              <w:spacing w:after="0"/>
              <w:jc w:val="center"/>
              <w:rPr>
                <w:rFonts w:ascii="Times New Roman" w:eastAsia="Times New Roman" w:hAnsi="Times New Roman" w:cs="Times New Roman"/>
                <w:b/>
                <w:iCs/>
                <w:sz w:val="24"/>
                <w:szCs w:val="24"/>
                <w:lang w:eastAsia="en-US"/>
              </w:rPr>
            </w:pPr>
            <w:r w:rsidRPr="001833C3">
              <w:rPr>
                <w:rFonts w:ascii="Times New Roman" w:eastAsia="Times New Roman" w:hAnsi="Times New Roman" w:cs="Times New Roman"/>
                <w:b/>
                <w:iCs/>
                <w:sz w:val="24"/>
                <w:szCs w:val="24"/>
                <w:lang w:eastAsia="en-US"/>
              </w:rPr>
              <w:t>Tiesību akta projekta anotācijas kopsavilkums</w:t>
            </w:r>
          </w:p>
        </w:tc>
      </w:tr>
      <w:tr w:rsidR="00DF0D5C" w:rsidRPr="001833C3" w14:paraId="4D79FE0C" w14:textId="77777777" w:rsidTr="00C24602">
        <w:trPr>
          <w:cantSplit/>
        </w:trPr>
        <w:tc>
          <w:tcPr>
            <w:tcW w:w="2977" w:type="dxa"/>
            <w:tcBorders>
              <w:top w:val="single" w:sz="4" w:space="0" w:color="auto"/>
              <w:left w:val="single" w:sz="4" w:space="0" w:color="auto"/>
              <w:bottom w:val="single" w:sz="4" w:space="0" w:color="auto"/>
              <w:right w:val="single" w:sz="4" w:space="0" w:color="auto"/>
            </w:tcBorders>
            <w:shd w:val="clear" w:color="auto" w:fill="FFFFFF"/>
            <w:hideMark/>
          </w:tcPr>
          <w:p w14:paraId="1CC33B45" w14:textId="77777777" w:rsidR="00DF0D5C" w:rsidRPr="001833C3" w:rsidRDefault="00DF0D5C" w:rsidP="00DF0D5C">
            <w:pPr>
              <w:spacing w:after="0"/>
              <w:jc w:val="both"/>
              <w:rPr>
                <w:rFonts w:ascii="Times New Roman" w:eastAsia="Times New Roman" w:hAnsi="Times New Roman" w:cs="Times New Roman"/>
                <w:iCs/>
                <w:sz w:val="24"/>
                <w:szCs w:val="24"/>
                <w:lang w:eastAsia="en-US"/>
              </w:rPr>
            </w:pPr>
            <w:r w:rsidRPr="001833C3">
              <w:rPr>
                <w:rFonts w:ascii="Times New Roman" w:eastAsia="Times New Roman" w:hAnsi="Times New Roman" w:cs="Times New Roman"/>
                <w:iCs/>
                <w:sz w:val="24"/>
                <w:szCs w:val="24"/>
                <w:lang w:eastAsia="en-US"/>
              </w:rPr>
              <w:t>Mērķis, risinājums un projekta spēkā stāšanās laiks (500 zīmes bez atstarpēm)</w:t>
            </w:r>
          </w:p>
        </w:tc>
        <w:tc>
          <w:tcPr>
            <w:tcW w:w="5954" w:type="dxa"/>
            <w:tcBorders>
              <w:top w:val="single" w:sz="4" w:space="0" w:color="auto"/>
              <w:left w:val="single" w:sz="4" w:space="0" w:color="auto"/>
              <w:bottom w:val="single" w:sz="4" w:space="0" w:color="auto"/>
              <w:right w:val="single" w:sz="4" w:space="0" w:color="auto"/>
            </w:tcBorders>
            <w:shd w:val="clear" w:color="auto" w:fill="FFFFFF"/>
            <w:hideMark/>
          </w:tcPr>
          <w:p w14:paraId="3E41BE85" w14:textId="0F29D2D0" w:rsidR="00741FDD" w:rsidRPr="001833C3" w:rsidRDefault="00E769BF" w:rsidP="00DC0367">
            <w:pPr>
              <w:spacing w:after="0" w:line="240" w:lineRule="auto"/>
              <w:ind w:firstLine="567"/>
              <w:jc w:val="both"/>
              <w:rPr>
                <w:rFonts w:ascii="Times New Roman" w:eastAsia="Times New Roman" w:hAnsi="Times New Roman" w:cs="Times New Roman"/>
                <w:bCs/>
                <w:sz w:val="24"/>
                <w:szCs w:val="24"/>
              </w:rPr>
            </w:pPr>
            <w:r w:rsidRPr="001833C3">
              <w:rPr>
                <w:rFonts w:ascii="Times New Roman" w:eastAsia="Times New Roman" w:hAnsi="Times New Roman" w:cs="Times New Roman"/>
                <w:sz w:val="24"/>
                <w:szCs w:val="24"/>
              </w:rPr>
              <w:t xml:space="preserve">Ministru kabineta noteikumu projekts </w:t>
            </w:r>
            <w:r w:rsidR="00E54895">
              <w:rPr>
                <w:rFonts w:ascii="Times New Roman" w:eastAsia="Times New Roman" w:hAnsi="Times New Roman" w:cs="Times New Roman"/>
                <w:bCs/>
                <w:sz w:val="24"/>
                <w:szCs w:val="24"/>
              </w:rPr>
              <w:t>“</w:t>
            </w:r>
            <w:r w:rsidRPr="001833C3">
              <w:rPr>
                <w:rFonts w:ascii="Times New Roman" w:eastAsia="Times New Roman" w:hAnsi="Times New Roman" w:cs="Times New Roman"/>
                <w:sz w:val="24"/>
                <w:szCs w:val="24"/>
              </w:rPr>
              <w:t>Grozījumi Ministru kabineta 2018. gada 17. aprīļa noteikumos Nr. 225 "Valsts tehniskās uzraudzības aģentūras maksas pakalpojumu cenrādis</w:t>
            </w:r>
            <w:r w:rsidRPr="001833C3">
              <w:rPr>
                <w:rFonts w:ascii="Times New Roman" w:eastAsia="Times New Roman" w:hAnsi="Times New Roman" w:cs="Times New Roman"/>
                <w:bCs/>
                <w:sz w:val="24"/>
                <w:szCs w:val="24"/>
              </w:rPr>
              <w:t>””</w:t>
            </w:r>
            <w:r w:rsidRPr="001833C3">
              <w:rPr>
                <w:rFonts w:ascii="Times New Roman" w:eastAsia="Times New Roman" w:hAnsi="Times New Roman" w:cs="Times New Roman"/>
                <w:sz w:val="24"/>
                <w:szCs w:val="24"/>
              </w:rPr>
              <w:t xml:space="preserve"> ir sagatavots, lai nodrošinātu </w:t>
            </w:r>
            <w:r w:rsidRPr="001833C3">
              <w:rPr>
                <w:rFonts w:ascii="Times New Roman" w:eastAsia="Times New Roman" w:hAnsi="Times New Roman" w:cs="Times New Roman"/>
                <w:bCs/>
                <w:sz w:val="24"/>
                <w:szCs w:val="24"/>
              </w:rPr>
              <w:t xml:space="preserve">brīvprātīgu traktortehnikai piekabināmo </w:t>
            </w:r>
            <w:r w:rsidRPr="001833C3">
              <w:rPr>
                <w:rFonts w:ascii="Times New Roman" w:eastAsia="Times New Roman" w:hAnsi="Times New Roman" w:cs="Times New Roman"/>
                <w:bCs/>
                <w:sz w:val="24"/>
                <w:szCs w:val="24"/>
                <w:u w:val="single"/>
              </w:rPr>
              <w:t>maināmo velkamo iekārtu</w:t>
            </w:r>
            <w:r w:rsidRPr="001833C3">
              <w:rPr>
                <w:rFonts w:ascii="Times New Roman" w:eastAsia="Times New Roman" w:hAnsi="Times New Roman" w:cs="Times New Roman"/>
                <w:bCs/>
                <w:sz w:val="24"/>
                <w:szCs w:val="24"/>
              </w:rPr>
              <w:t xml:space="preserve"> (miglotāja, </w:t>
            </w:r>
            <w:proofErr w:type="spellStart"/>
            <w:r w:rsidRPr="001833C3">
              <w:rPr>
                <w:rFonts w:ascii="Times New Roman" w:eastAsia="Times New Roman" w:hAnsi="Times New Roman" w:cs="Times New Roman"/>
                <w:bCs/>
                <w:sz w:val="24"/>
                <w:szCs w:val="24"/>
              </w:rPr>
              <w:t>rulonu</w:t>
            </w:r>
            <w:proofErr w:type="spellEnd"/>
            <w:r w:rsidRPr="001833C3">
              <w:rPr>
                <w:rFonts w:ascii="Times New Roman" w:eastAsia="Times New Roman" w:hAnsi="Times New Roman" w:cs="Times New Roman"/>
                <w:bCs/>
                <w:sz w:val="24"/>
                <w:szCs w:val="24"/>
              </w:rPr>
              <w:t xml:space="preserve"> preses utt.) un traktortehnikai uzkarināmo </w:t>
            </w:r>
            <w:r w:rsidRPr="001833C3">
              <w:rPr>
                <w:rFonts w:ascii="Times New Roman" w:eastAsia="Times New Roman" w:hAnsi="Times New Roman" w:cs="Times New Roman"/>
                <w:bCs/>
                <w:sz w:val="24"/>
                <w:szCs w:val="24"/>
                <w:u w:val="single"/>
              </w:rPr>
              <w:t>maināmo tehnoloģisko agregātu</w:t>
            </w:r>
            <w:r w:rsidRPr="001833C3">
              <w:rPr>
                <w:rFonts w:ascii="Times New Roman" w:eastAsia="Times New Roman" w:hAnsi="Times New Roman" w:cs="Times New Roman"/>
                <w:bCs/>
                <w:sz w:val="24"/>
                <w:szCs w:val="24"/>
              </w:rPr>
              <w:t xml:space="preserve"> (arkla, kultivatora utt.) (turpmāk arī – iekārtas un agregāti) reģistrāciju </w:t>
            </w:r>
            <w:r w:rsidR="00E54895" w:rsidRPr="001833C3">
              <w:rPr>
                <w:rFonts w:ascii="Times New Roman" w:eastAsia="Times New Roman" w:hAnsi="Times New Roman" w:cs="Times New Roman"/>
                <w:bCs/>
                <w:sz w:val="24"/>
                <w:szCs w:val="24"/>
              </w:rPr>
              <w:t>traktortehnikas un tās vadītāju valsts informatīvajā sistēmā (turpmāk – VIS)</w:t>
            </w:r>
            <w:r w:rsidR="00E54895">
              <w:rPr>
                <w:rFonts w:ascii="Times New Roman" w:eastAsia="Times New Roman" w:hAnsi="Times New Roman" w:cs="Times New Roman"/>
                <w:bCs/>
                <w:sz w:val="24"/>
                <w:szCs w:val="24"/>
              </w:rPr>
              <w:t xml:space="preserve"> </w:t>
            </w:r>
            <w:r w:rsidRPr="001833C3">
              <w:rPr>
                <w:rFonts w:ascii="Times New Roman" w:eastAsia="Times New Roman" w:hAnsi="Times New Roman" w:cs="Times New Roman"/>
                <w:bCs/>
                <w:sz w:val="24"/>
                <w:szCs w:val="24"/>
              </w:rPr>
              <w:t>un noņemšanu no uzskaites</w:t>
            </w:r>
            <w:r w:rsidR="00FB09DF" w:rsidRPr="001833C3">
              <w:rPr>
                <w:rFonts w:ascii="Times New Roman" w:eastAsia="Times New Roman" w:hAnsi="Times New Roman" w:cs="Times New Roman"/>
                <w:bCs/>
                <w:sz w:val="24"/>
                <w:szCs w:val="24"/>
              </w:rPr>
              <w:t>, paredzot konkrētu cenu par minētajām darbībām ar iekārtām un agregātiem</w:t>
            </w:r>
            <w:r w:rsidRPr="001833C3">
              <w:rPr>
                <w:rFonts w:ascii="Times New Roman" w:eastAsia="Times New Roman" w:hAnsi="Times New Roman" w:cs="Times New Roman"/>
                <w:bCs/>
                <w:sz w:val="24"/>
                <w:szCs w:val="24"/>
              </w:rPr>
              <w:t xml:space="preserve">. </w:t>
            </w:r>
          </w:p>
          <w:p w14:paraId="7B36BC3F" w14:textId="52893E2B" w:rsidR="00E769BF" w:rsidRPr="001833C3" w:rsidRDefault="00E769BF" w:rsidP="00E769BF">
            <w:pPr>
              <w:spacing w:after="0" w:line="240" w:lineRule="auto"/>
              <w:jc w:val="both"/>
              <w:rPr>
                <w:rFonts w:ascii="Times New Roman" w:eastAsia="Times New Roman" w:hAnsi="Times New Roman" w:cs="Times New Roman"/>
                <w:bCs/>
                <w:iCs/>
                <w:sz w:val="24"/>
                <w:szCs w:val="24"/>
              </w:rPr>
            </w:pPr>
            <w:r w:rsidRPr="001833C3">
              <w:rPr>
                <w:rFonts w:ascii="Times New Roman" w:eastAsia="Times New Roman" w:hAnsi="Times New Roman" w:cs="Times New Roman"/>
                <w:bCs/>
                <w:sz w:val="24"/>
                <w:szCs w:val="24"/>
              </w:rPr>
              <w:t xml:space="preserve">Ministru kabineta noteikumu projekts </w:t>
            </w:r>
            <w:r w:rsidR="00E54895">
              <w:rPr>
                <w:rFonts w:ascii="Times New Roman" w:eastAsia="Times New Roman" w:hAnsi="Times New Roman" w:cs="Times New Roman"/>
                <w:bCs/>
                <w:sz w:val="24"/>
                <w:szCs w:val="24"/>
              </w:rPr>
              <w:t>“</w:t>
            </w:r>
            <w:r w:rsidRPr="001833C3">
              <w:rPr>
                <w:rFonts w:ascii="Times New Roman" w:eastAsia="Times New Roman" w:hAnsi="Times New Roman" w:cs="Times New Roman"/>
                <w:bCs/>
                <w:sz w:val="24"/>
                <w:szCs w:val="24"/>
              </w:rPr>
              <w:t xml:space="preserve">Grozījumi </w:t>
            </w:r>
            <w:r w:rsidRPr="001833C3">
              <w:rPr>
                <w:rFonts w:ascii="Times New Roman" w:eastAsia="Times New Roman" w:hAnsi="Times New Roman" w:cs="Times New Roman"/>
                <w:bCs/>
                <w:iCs/>
                <w:sz w:val="24"/>
                <w:szCs w:val="24"/>
              </w:rPr>
              <w:t xml:space="preserve">Ministru kabineta 2019. gada 30. aprīļa noteikumi Nr. 186 “Traktortehnikas un tās vadītāju valsts informatīvās sistēmas noteikumi”” </w:t>
            </w:r>
            <w:r w:rsidR="004D2F72" w:rsidRPr="001833C3">
              <w:rPr>
                <w:rFonts w:ascii="Times New Roman" w:eastAsia="Times New Roman" w:hAnsi="Times New Roman" w:cs="Times New Roman"/>
                <w:bCs/>
                <w:iCs/>
                <w:sz w:val="24"/>
                <w:szCs w:val="24"/>
              </w:rPr>
              <w:t>ir sagatavots, lai nodrošinātu,</w:t>
            </w:r>
            <w:r w:rsidRPr="001833C3">
              <w:rPr>
                <w:rFonts w:ascii="Times New Roman" w:eastAsia="Times New Roman" w:hAnsi="Times New Roman" w:cs="Times New Roman"/>
                <w:bCs/>
                <w:iCs/>
                <w:sz w:val="24"/>
                <w:szCs w:val="24"/>
              </w:rPr>
              <w:t xml:space="preserve"> ka </w:t>
            </w:r>
            <w:r w:rsidR="00D13ED6">
              <w:rPr>
                <w:rFonts w:ascii="Times New Roman" w:eastAsia="Times New Roman" w:hAnsi="Times New Roman" w:cs="Times New Roman"/>
                <w:bCs/>
                <w:iCs/>
                <w:sz w:val="24"/>
                <w:szCs w:val="24"/>
              </w:rPr>
              <w:t xml:space="preserve">reģistrācijas brīdī </w:t>
            </w:r>
            <w:r w:rsidRPr="001833C3">
              <w:rPr>
                <w:rFonts w:ascii="Times New Roman" w:eastAsia="Times New Roman" w:hAnsi="Times New Roman" w:cs="Times New Roman"/>
                <w:bCs/>
                <w:iCs/>
                <w:sz w:val="24"/>
                <w:szCs w:val="24"/>
              </w:rPr>
              <w:t>VIS ti</w:t>
            </w:r>
            <w:r w:rsidR="004D2F72" w:rsidRPr="001833C3">
              <w:rPr>
                <w:rFonts w:ascii="Times New Roman" w:eastAsia="Times New Roman" w:hAnsi="Times New Roman" w:cs="Times New Roman"/>
                <w:bCs/>
                <w:iCs/>
                <w:sz w:val="24"/>
                <w:szCs w:val="24"/>
              </w:rPr>
              <w:t>e</w:t>
            </w:r>
            <w:r w:rsidRPr="001833C3">
              <w:rPr>
                <w:rFonts w:ascii="Times New Roman" w:eastAsia="Times New Roman" w:hAnsi="Times New Roman" w:cs="Times New Roman"/>
                <w:bCs/>
                <w:iCs/>
                <w:sz w:val="24"/>
                <w:szCs w:val="24"/>
              </w:rPr>
              <w:t>k iekļauta informācija arī par</w:t>
            </w:r>
            <w:r w:rsidRPr="001833C3">
              <w:rPr>
                <w:rFonts w:ascii="Times New Roman" w:eastAsia="Times New Roman" w:hAnsi="Times New Roman" w:cs="Times New Roman"/>
                <w:bCs/>
                <w:sz w:val="24"/>
                <w:szCs w:val="24"/>
              </w:rPr>
              <w:t xml:space="preserve"> </w:t>
            </w:r>
            <w:r w:rsidRPr="001833C3">
              <w:rPr>
                <w:rFonts w:ascii="Times New Roman" w:eastAsia="Times New Roman" w:hAnsi="Times New Roman" w:cs="Times New Roman"/>
                <w:bCs/>
                <w:iCs/>
                <w:sz w:val="24"/>
                <w:szCs w:val="24"/>
              </w:rPr>
              <w:t xml:space="preserve">iekārtām un agregātiem. </w:t>
            </w:r>
          </w:p>
          <w:p w14:paraId="1C78484A" w14:textId="6A63BBA6" w:rsidR="00D877C8" w:rsidRPr="001833C3" w:rsidRDefault="0097775A" w:rsidP="00B5538E">
            <w:pPr>
              <w:spacing w:after="0" w:line="240" w:lineRule="auto"/>
              <w:jc w:val="both"/>
              <w:rPr>
                <w:rFonts w:ascii="Times New Roman" w:eastAsia="Times New Roman" w:hAnsi="Times New Roman" w:cs="Times New Roman"/>
                <w:sz w:val="24"/>
                <w:szCs w:val="24"/>
              </w:rPr>
            </w:pPr>
            <w:r w:rsidRPr="0097775A">
              <w:rPr>
                <w:rFonts w:ascii="Times New Roman" w:eastAsia="Times New Roman" w:hAnsi="Times New Roman" w:cs="Times New Roman"/>
                <w:bCs/>
                <w:iCs/>
                <w:sz w:val="24"/>
                <w:szCs w:val="24"/>
              </w:rPr>
              <w:t>Noteikumu projekti stāsies spēkā nākamajā dienā pēc to izsludināšanas oficiālajā izdevumā “Latvijas Vēstnesis”.</w:t>
            </w:r>
          </w:p>
        </w:tc>
      </w:tr>
    </w:tbl>
    <w:p w14:paraId="5C13F0EB" w14:textId="77777777" w:rsidR="00BB2150" w:rsidRPr="008725BD" w:rsidRDefault="00BB2150" w:rsidP="00BB2150">
      <w:pPr>
        <w:spacing w:after="0" w:line="240" w:lineRule="auto"/>
        <w:jc w:val="center"/>
        <w:rPr>
          <w:rFonts w:ascii="Times New Roman" w:hAnsi="Times New Roman" w:cs="Times New Roman"/>
          <w:sz w:val="24"/>
          <w:szCs w:val="24"/>
        </w:rPr>
      </w:pPr>
    </w:p>
    <w:tbl>
      <w:tblPr>
        <w:tblpPr w:leftFromText="180" w:rightFromText="180" w:vertAnchor="text" w:horzAnchor="margin" w:tblpXSpec="center" w:tblpY="149"/>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1"/>
        <w:gridCol w:w="2551"/>
        <w:gridCol w:w="6067"/>
      </w:tblGrid>
      <w:tr w:rsidR="00BB2150" w:rsidRPr="001833C3" w14:paraId="333BB708" w14:textId="77777777" w:rsidTr="00C24602">
        <w:trPr>
          <w:trHeight w:val="419"/>
        </w:trPr>
        <w:tc>
          <w:tcPr>
            <w:tcW w:w="5000" w:type="pct"/>
            <w:gridSpan w:val="3"/>
            <w:vAlign w:val="center"/>
          </w:tcPr>
          <w:p w14:paraId="040E4A0E" w14:textId="77777777" w:rsidR="00BB2150" w:rsidRPr="001833C3" w:rsidRDefault="00BB2150" w:rsidP="00626FB9">
            <w:pPr>
              <w:pStyle w:val="naisnod"/>
              <w:spacing w:before="0" w:beforeAutospacing="0" w:after="0" w:afterAutospacing="0"/>
              <w:ind w:left="57" w:right="57"/>
              <w:jc w:val="center"/>
              <w:rPr>
                <w:b/>
              </w:rPr>
            </w:pPr>
            <w:r w:rsidRPr="001833C3">
              <w:rPr>
                <w:b/>
              </w:rPr>
              <w:t>I. Tiesību akta projekta izstrādes nepieciešamība</w:t>
            </w:r>
          </w:p>
        </w:tc>
      </w:tr>
      <w:tr w:rsidR="00BB2150" w:rsidRPr="001833C3" w14:paraId="7E48D2F4" w14:textId="77777777" w:rsidTr="00C24602">
        <w:trPr>
          <w:trHeight w:val="415"/>
        </w:trPr>
        <w:tc>
          <w:tcPr>
            <w:tcW w:w="233" w:type="pct"/>
          </w:tcPr>
          <w:p w14:paraId="14E96D60" w14:textId="77777777" w:rsidR="00BB2150" w:rsidRPr="001833C3" w:rsidRDefault="00BB2150" w:rsidP="00626FB9">
            <w:pPr>
              <w:pStyle w:val="naiskr"/>
              <w:spacing w:before="0" w:beforeAutospacing="0" w:after="0" w:afterAutospacing="0"/>
              <w:ind w:left="57" w:right="57"/>
              <w:jc w:val="center"/>
            </w:pPr>
            <w:r w:rsidRPr="001833C3">
              <w:t>1.</w:t>
            </w:r>
          </w:p>
        </w:tc>
        <w:tc>
          <w:tcPr>
            <w:tcW w:w="1411" w:type="pct"/>
          </w:tcPr>
          <w:p w14:paraId="5A15A994" w14:textId="77777777" w:rsidR="00BB2150" w:rsidRPr="001833C3" w:rsidRDefault="00BB2150" w:rsidP="00626FB9">
            <w:pPr>
              <w:pStyle w:val="naiskr"/>
              <w:spacing w:before="0" w:beforeAutospacing="0" w:after="0" w:afterAutospacing="0"/>
              <w:ind w:left="57" w:right="57"/>
            </w:pPr>
            <w:r w:rsidRPr="001833C3">
              <w:t>Pamatojums</w:t>
            </w:r>
          </w:p>
        </w:tc>
        <w:tc>
          <w:tcPr>
            <w:tcW w:w="3356" w:type="pct"/>
          </w:tcPr>
          <w:p w14:paraId="20CE0876" w14:textId="77777777" w:rsidR="009A01DB" w:rsidRPr="001833C3" w:rsidRDefault="009A01DB" w:rsidP="009A01DB">
            <w:pPr>
              <w:spacing w:after="0" w:line="240" w:lineRule="auto"/>
              <w:jc w:val="both"/>
              <w:rPr>
                <w:rFonts w:ascii="Times New Roman" w:eastAsia="Times New Roman" w:hAnsi="Times New Roman" w:cs="Times New Roman"/>
                <w:sz w:val="24"/>
                <w:szCs w:val="24"/>
              </w:rPr>
            </w:pPr>
            <w:r w:rsidRPr="001833C3">
              <w:rPr>
                <w:rFonts w:ascii="Times New Roman" w:eastAsia="Times New Roman" w:hAnsi="Times New Roman" w:cs="Times New Roman"/>
                <w:sz w:val="24"/>
                <w:szCs w:val="24"/>
              </w:rPr>
              <w:t>1. Likuma par budžetu un finanšu vadību 5. panta devītā daļa.</w:t>
            </w:r>
          </w:p>
          <w:p w14:paraId="5CECD113" w14:textId="4C3F0E09" w:rsidR="007B7871" w:rsidRDefault="009A01DB" w:rsidP="006B6E8F">
            <w:pPr>
              <w:spacing w:after="0" w:line="240" w:lineRule="auto"/>
              <w:jc w:val="both"/>
              <w:rPr>
                <w:rFonts w:ascii="Times New Roman" w:eastAsia="Times New Roman" w:hAnsi="Times New Roman" w:cs="Times New Roman"/>
                <w:sz w:val="24"/>
                <w:szCs w:val="24"/>
              </w:rPr>
            </w:pPr>
            <w:r w:rsidRPr="001833C3">
              <w:rPr>
                <w:rFonts w:ascii="Times New Roman" w:eastAsia="Times New Roman" w:hAnsi="Times New Roman" w:cs="Times New Roman"/>
                <w:sz w:val="24"/>
                <w:szCs w:val="24"/>
              </w:rPr>
              <w:t xml:space="preserve">2. </w:t>
            </w:r>
            <w:r w:rsidR="00C23CCF">
              <w:rPr>
                <w:rFonts w:ascii="Times New Roman" w:eastAsia="Times New Roman" w:hAnsi="Times New Roman" w:cs="Times New Roman"/>
                <w:sz w:val="24"/>
                <w:szCs w:val="24"/>
              </w:rPr>
              <w:t>Likums</w:t>
            </w:r>
            <w:r w:rsidR="007B7871">
              <w:rPr>
                <w:rFonts w:ascii="Times New Roman" w:eastAsia="Times New Roman" w:hAnsi="Times New Roman" w:cs="Times New Roman"/>
                <w:sz w:val="24"/>
                <w:szCs w:val="24"/>
              </w:rPr>
              <w:t xml:space="preserve"> </w:t>
            </w:r>
            <w:r w:rsidR="00ED7EB6">
              <w:rPr>
                <w:rFonts w:ascii="Times New Roman" w:eastAsia="Times New Roman" w:hAnsi="Times New Roman" w:cs="Times New Roman"/>
                <w:sz w:val="24"/>
                <w:szCs w:val="24"/>
              </w:rPr>
              <w:t>“</w:t>
            </w:r>
            <w:r w:rsidR="007B7871">
              <w:rPr>
                <w:rFonts w:ascii="Times New Roman" w:eastAsia="Times New Roman" w:hAnsi="Times New Roman" w:cs="Times New Roman"/>
                <w:sz w:val="24"/>
                <w:szCs w:val="24"/>
              </w:rPr>
              <w:t>Grozījumi Ceļu satiksmes likumā</w:t>
            </w:r>
            <w:r w:rsidR="00ED7EB6">
              <w:rPr>
                <w:rFonts w:ascii="Times New Roman" w:eastAsia="Times New Roman" w:hAnsi="Times New Roman" w:cs="Times New Roman"/>
                <w:sz w:val="24"/>
                <w:szCs w:val="24"/>
              </w:rPr>
              <w:t>”</w:t>
            </w:r>
            <w:r w:rsidR="007B7871">
              <w:rPr>
                <w:rFonts w:ascii="Times New Roman" w:eastAsia="Times New Roman" w:hAnsi="Times New Roman" w:cs="Times New Roman"/>
                <w:sz w:val="24"/>
                <w:szCs w:val="24"/>
              </w:rPr>
              <w:t xml:space="preserve"> (</w:t>
            </w:r>
            <w:r w:rsidR="00C23CCF">
              <w:rPr>
                <w:rFonts w:ascii="Times New Roman" w:eastAsia="Times New Roman" w:hAnsi="Times New Roman" w:cs="Times New Roman"/>
                <w:sz w:val="24"/>
                <w:szCs w:val="24"/>
              </w:rPr>
              <w:t>pieņemts 2021. gada 25. martā</w:t>
            </w:r>
            <w:r w:rsidR="00ED7EB6">
              <w:rPr>
                <w:rFonts w:ascii="Times New Roman" w:eastAsia="Times New Roman" w:hAnsi="Times New Roman" w:cs="Times New Roman"/>
                <w:sz w:val="24"/>
                <w:szCs w:val="24"/>
              </w:rPr>
              <w:t>).</w:t>
            </w:r>
          </w:p>
          <w:p w14:paraId="1B276DDD" w14:textId="7FF90885" w:rsidR="009A01DB" w:rsidRPr="001833C3" w:rsidRDefault="007B7871" w:rsidP="006B6E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6B6E8F" w:rsidRPr="001833C3">
              <w:rPr>
                <w:rFonts w:ascii="Times New Roman" w:eastAsia="Times New Roman" w:hAnsi="Times New Roman" w:cs="Times New Roman"/>
                <w:sz w:val="24"/>
                <w:szCs w:val="24"/>
              </w:rPr>
              <w:t>Ceļu satiksmes likuma</w:t>
            </w:r>
            <w:r w:rsidR="00FC4117" w:rsidRPr="001833C3">
              <w:rPr>
                <w:rFonts w:ascii="Times New Roman" w:eastAsia="Times New Roman" w:hAnsi="Times New Roman" w:cs="Times New Roman"/>
                <w:sz w:val="24"/>
                <w:szCs w:val="24"/>
              </w:rPr>
              <w:t xml:space="preserve"> </w:t>
            </w:r>
            <w:r w:rsidR="006B6E8F" w:rsidRPr="001833C3">
              <w:rPr>
                <w:rFonts w:ascii="Times New Roman" w:eastAsia="Times New Roman" w:hAnsi="Times New Roman" w:cs="Times New Roman"/>
                <w:sz w:val="24"/>
                <w:szCs w:val="24"/>
              </w:rPr>
              <w:t>14.</w:t>
            </w:r>
            <w:r w:rsidR="006B6E8F" w:rsidRPr="008725BD">
              <w:rPr>
                <w:rFonts w:ascii="Times New Roman" w:eastAsia="Times New Roman" w:hAnsi="Times New Roman" w:cs="Times New Roman"/>
                <w:sz w:val="24"/>
                <w:szCs w:val="24"/>
                <w:vertAlign w:val="superscript"/>
              </w:rPr>
              <w:t>1</w:t>
            </w:r>
            <w:r w:rsidR="006B6E8F" w:rsidRPr="001833C3">
              <w:rPr>
                <w:rFonts w:ascii="Times New Roman" w:eastAsia="Times New Roman" w:hAnsi="Times New Roman" w:cs="Times New Roman"/>
                <w:sz w:val="24"/>
                <w:szCs w:val="24"/>
              </w:rPr>
              <w:t xml:space="preserve"> panta pirm</w:t>
            </w:r>
            <w:r w:rsidR="005F060E">
              <w:rPr>
                <w:rFonts w:ascii="Times New Roman" w:eastAsia="Times New Roman" w:hAnsi="Times New Roman" w:cs="Times New Roman"/>
                <w:sz w:val="24"/>
                <w:szCs w:val="24"/>
              </w:rPr>
              <w:t>ā</w:t>
            </w:r>
            <w:r w:rsidR="006B6E8F" w:rsidRPr="001833C3">
              <w:rPr>
                <w:rFonts w:ascii="Times New Roman" w:eastAsia="Times New Roman" w:hAnsi="Times New Roman" w:cs="Times New Roman"/>
                <w:sz w:val="24"/>
                <w:szCs w:val="24"/>
              </w:rPr>
              <w:t xml:space="preserve"> un astot</w:t>
            </w:r>
            <w:r w:rsidR="005F060E">
              <w:rPr>
                <w:rFonts w:ascii="Times New Roman" w:eastAsia="Times New Roman" w:hAnsi="Times New Roman" w:cs="Times New Roman"/>
                <w:sz w:val="24"/>
                <w:szCs w:val="24"/>
              </w:rPr>
              <w:t>ā</w:t>
            </w:r>
            <w:r w:rsidR="006B6E8F" w:rsidRPr="001833C3">
              <w:rPr>
                <w:rFonts w:ascii="Times New Roman" w:eastAsia="Times New Roman" w:hAnsi="Times New Roman" w:cs="Times New Roman"/>
                <w:sz w:val="24"/>
                <w:szCs w:val="24"/>
              </w:rPr>
              <w:t xml:space="preserve"> daļ</w:t>
            </w:r>
            <w:r w:rsidR="005F060E">
              <w:rPr>
                <w:rFonts w:ascii="Times New Roman" w:eastAsia="Times New Roman" w:hAnsi="Times New Roman" w:cs="Times New Roman"/>
                <w:sz w:val="24"/>
                <w:szCs w:val="24"/>
              </w:rPr>
              <w:t>a</w:t>
            </w:r>
            <w:r w:rsidR="00FC4117" w:rsidRPr="001833C3">
              <w:rPr>
                <w:rFonts w:ascii="Times New Roman" w:eastAsia="Times New Roman" w:hAnsi="Times New Roman" w:cs="Times New Roman"/>
                <w:sz w:val="24"/>
                <w:szCs w:val="24"/>
              </w:rPr>
              <w:t xml:space="preserve">. </w:t>
            </w:r>
          </w:p>
          <w:p w14:paraId="04858A4D" w14:textId="6EBE26D0" w:rsidR="005706D1" w:rsidRDefault="007B7871" w:rsidP="009A01DB">
            <w:pPr>
              <w:pStyle w:val="Nobeigums"/>
              <w:jc w:val="both"/>
              <w:rPr>
                <w:szCs w:val="24"/>
                <w:lang w:val="lv-LV" w:eastAsia="lv-LV"/>
              </w:rPr>
            </w:pPr>
            <w:r>
              <w:rPr>
                <w:bCs/>
                <w:szCs w:val="24"/>
                <w:lang w:val="lv-LV" w:eastAsia="lv-LV"/>
              </w:rPr>
              <w:t>4</w:t>
            </w:r>
            <w:r w:rsidR="009A01DB" w:rsidRPr="001833C3">
              <w:rPr>
                <w:bCs/>
                <w:szCs w:val="24"/>
                <w:lang w:val="lv-LV" w:eastAsia="lv-LV"/>
              </w:rPr>
              <w:t xml:space="preserve">. Ministru kabineta </w:t>
            </w:r>
            <w:r w:rsidR="009A01DB" w:rsidRPr="001833C3">
              <w:rPr>
                <w:szCs w:val="24"/>
                <w:lang w:val="lv-LV" w:eastAsia="lv-LV"/>
              </w:rPr>
              <w:t xml:space="preserve">2011. gada 3. maija </w:t>
            </w:r>
            <w:r w:rsidR="009A01DB" w:rsidRPr="001833C3">
              <w:rPr>
                <w:bCs/>
                <w:szCs w:val="24"/>
                <w:lang w:val="lv-LV" w:eastAsia="lv-LV"/>
              </w:rPr>
              <w:t>noteikumu Nr. 333</w:t>
            </w:r>
            <w:r w:rsidR="009A01DB" w:rsidRPr="001833C3">
              <w:rPr>
                <w:szCs w:val="24"/>
                <w:lang w:val="lv-LV" w:eastAsia="lv-LV"/>
              </w:rPr>
              <w:t xml:space="preserve"> </w:t>
            </w:r>
            <w:r w:rsidR="00E54895">
              <w:rPr>
                <w:szCs w:val="24"/>
                <w:lang w:val="lv-LV" w:eastAsia="lv-LV"/>
              </w:rPr>
              <w:t>“</w:t>
            </w:r>
            <w:r w:rsidR="009A01DB" w:rsidRPr="001833C3">
              <w:rPr>
                <w:bCs/>
                <w:szCs w:val="24"/>
                <w:lang w:val="lv-LV" w:eastAsia="lv-LV"/>
              </w:rPr>
              <w:t>Kārtība, kādā plānojami un uzskaitāmi ieņēmumi no maksas pakalpojumiem un ar šo pakalpojumu sniegšanu saistītie izdevumi, kā arī maksas pakalpojumu izcenojumu noteikšanas metodika un izcenojumu apstiprināšanas kārtība</w:t>
            </w:r>
            <w:r w:rsidR="00DF217D">
              <w:rPr>
                <w:bCs/>
                <w:szCs w:val="24"/>
                <w:lang w:val="lv-LV" w:eastAsia="lv-LV"/>
              </w:rPr>
              <w:t xml:space="preserve">” </w:t>
            </w:r>
            <w:r w:rsidR="00D46030">
              <w:rPr>
                <w:bCs/>
                <w:szCs w:val="24"/>
                <w:lang w:val="lv-LV" w:eastAsia="lv-LV"/>
              </w:rPr>
              <w:t>(</w:t>
            </w:r>
            <w:r w:rsidR="00DF217D">
              <w:rPr>
                <w:bCs/>
                <w:szCs w:val="24"/>
                <w:lang w:val="lv-LV" w:eastAsia="lv-LV"/>
              </w:rPr>
              <w:t xml:space="preserve">turpmāk – noteikumi Nr.333) </w:t>
            </w:r>
            <w:r w:rsidR="009A01DB" w:rsidRPr="001833C3">
              <w:rPr>
                <w:szCs w:val="24"/>
                <w:lang w:val="lv-LV" w:eastAsia="lv-LV"/>
              </w:rPr>
              <w:t>18.1. apakšpunkts.</w:t>
            </w:r>
          </w:p>
          <w:p w14:paraId="0C178B54" w14:textId="2EE439AE" w:rsidR="00D877C8" w:rsidRPr="008725BD" w:rsidRDefault="00D877C8" w:rsidP="009A01DB">
            <w:pPr>
              <w:pStyle w:val="Nobeigums"/>
              <w:jc w:val="both"/>
              <w:rPr>
                <w:szCs w:val="24"/>
                <w:lang w:val="lv-LV"/>
              </w:rPr>
            </w:pPr>
          </w:p>
        </w:tc>
      </w:tr>
      <w:tr w:rsidR="00BB2150" w:rsidRPr="001833C3" w14:paraId="26313A2A" w14:textId="77777777" w:rsidTr="00C24602">
        <w:trPr>
          <w:trHeight w:val="472"/>
        </w:trPr>
        <w:tc>
          <w:tcPr>
            <w:tcW w:w="233" w:type="pct"/>
          </w:tcPr>
          <w:p w14:paraId="4AD1D8BF" w14:textId="77777777" w:rsidR="00BB2150" w:rsidRPr="001833C3" w:rsidRDefault="00BB2150" w:rsidP="00BD6EA6">
            <w:pPr>
              <w:pStyle w:val="naiskr"/>
              <w:spacing w:before="0" w:beforeAutospacing="0" w:after="0" w:afterAutospacing="0"/>
              <w:ind w:left="57" w:right="57"/>
              <w:jc w:val="both"/>
            </w:pPr>
            <w:r w:rsidRPr="001833C3">
              <w:t>2.</w:t>
            </w:r>
          </w:p>
        </w:tc>
        <w:tc>
          <w:tcPr>
            <w:tcW w:w="1411" w:type="pct"/>
          </w:tcPr>
          <w:p w14:paraId="6F74E5D6" w14:textId="77777777" w:rsidR="008007DB" w:rsidRPr="001833C3" w:rsidRDefault="00BB2150" w:rsidP="00BD6EA6">
            <w:pPr>
              <w:pStyle w:val="naiskr"/>
              <w:tabs>
                <w:tab w:val="left" w:pos="170"/>
              </w:tabs>
              <w:spacing w:before="0" w:beforeAutospacing="0" w:after="0" w:afterAutospacing="0"/>
              <w:ind w:left="57" w:right="57"/>
              <w:jc w:val="both"/>
            </w:pPr>
            <w:r w:rsidRPr="001833C3">
              <w:t>Pašreizējā situācija un problēmas, kuru risināšanai tiesību akta projekts izstrādāts, tiesiskā regulējuma mērķis un būtība</w:t>
            </w:r>
          </w:p>
          <w:p w14:paraId="72A22366" w14:textId="77777777" w:rsidR="008007DB" w:rsidRPr="008725BD" w:rsidRDefault="008007DB" w:rsidP="00BD6EA6">
            <w:pPr>
              <w:jc w:val="both"/>
              <w:rPr>
                <w:rFonts w:ascii="Times New Roman" w:hAnsi="Times New Roman" w:cs="Times New Roman"/>
                <w:sz w:val="24"/>
                <w:szCs w:val="24"/>
              </w:rPr>
            </w:pPr>
          </w:p>
          <w:p w14:paraId="5134E62E" w14:textId="77777777" w:rsidR="008007DB" w:rsidRPr="008725BD" w:rsidRDefault="008007DB" w:rsidP="00BD6EA6">
            <w:pPr>
              <w:jc w:val="both"/>
              <w:rPr>
                <w:rFonts w:ascii="Times New Roman" w:hAnsi="Times New Roman" w:cs="Times New Roman"/>
                <w:sz w:val="24"/>
                <w:szCs w:val="24"/>
              </w:rPr>
            </w:pPr>
          </w:p>
          <w:p w14:paraId="756F62BA" w14:textId="77777777" w:rsidR="008007DB" w:rsidRPr="008725BD" w:rsidRDefault="008007DB" w:rsidP="00BD6EA6">
            <w:pPr>
              <w:jc w:val="both"/>
              <w:rPr>
                <w:rFonts w:ascii="Times New Roman" w:hAnsi="Times New Roman" w:cs="Times New Roman"/>
                <w:sz w:val="24"/>
                <w:szCs w:val="24"/>
              </w:rPr>
            </w:pPr>
          </w:p>
          <w:p w14:paraId="4D2B689D" w14:textId="77777777" w:rsidR="008007DB" w:rsidRPr="008725BD" w:rsidRDefault="008007DB" w:rsidP="00BD6EA6">
            <w:pPr>
              <w:jc w:val="both"/>
              <w:rPr>
                <w:rFonts w:ascii="Times New Roman" w:hAnsi="Times New Roman" w:cs="Times New Roman"/>
                <w:sz w:val="24"/>
                <w:szCs w:val="24"/>
              </w:rPr>
            </w:pPr>
          </w:p>
          <w:p w14:paraId="1559305F" w14:textId="77777777" w:rsidR="008007DB" w:rsidRPr="008725BD" w:rsidRDefault="008007DB" w:rsidP="00BD6EA6">
            <w:pPr>
              <w:jc w:val="both"/>
              <w:rPr>
                <w:rFonts w:ascii="Times New Roman" w:hAnsi="Times New Roman" w:cs="Times New Roman"/>
                <w:sz w:val="24"/>
                <w:szCs w:val="24"/>
              </w:rPr>
            </w:pPr>
          </w:p>
          <w:p w14:paraId="19A15E1E" w14:textId="77777777" w:rsidR="008007DB" w:rsidRPr="008725BD" w:rsidRDefault="008007DB" w:rsidP="00BD6EA6">
            <w:pPr>
              <w:jc w:val="both"/>
              <w:rPr>
                <w:rFonts w:ascii="Times New Roman" w:hAnsi="Times New Roman" w:cs="Times New Roman"/>
                <w:sz w:val="24"/>
                <w:szCs w:val="24"/>
              </w:rPr>
            </w:pPr>
          </w:p>
          <w:p w14:paraId="5EA461D0" w14:textId="77777777" w:rsidR="008007DB" w:rsidRPr="008725BD" w:rsidRDefault="008007DB" w:rsidP="00BD6EA6">
            <w:pPr>
              <w:jc w:val="both"/>
              <w:rPr>
                <w:rFonts w:ascii="Times New Roman" w:hAnsi="Times New Roman" w:cs="Times New Roman"/>
                <w:sz w:val="24"/>
                <w:szCs w:val="24"/>
              </w:rPr>
            </w:pPr>
          </w:p>
          <w:p w14:paraId="63495C40" w14:textId="77777777" w:rsidR="008007DB" w:rsidRPr="008725BD" w:rsidRDefault="008007DB" w:rsidP="00BD6EA6">
            <w:pPr>
              <w:jc w:val="both"/>
              <w:rPr>
                <w:rFonts w:ascii="Times New Roman" w:hAnsi="Times New Roman" w:cs="Times New Roman"/>
                <w:sz w:val="24"/>
                <w:szCs w:val="24"/>
              </w:rPr>
            </w:pPr>
          </w:p>
          <w:p w14:paraId="1064EE7A" w14:textId="77777777" w:rsidR="008007DB" w:rsidRPr="008725BD" w:rsidRDefault="008007DB" w:rsidP="00BD6EA6">
            <w:pPr>
              <w:jc w:val="both"/>
              <w:rPr>
                <w:rFonts w:ascii="Times New Roman" w:hAnsi="Times New Roman" w:cs="Times New Roman"/>
                <w:sz w:val="24"/>
                <w:szCs w:val="24"/>
              </w:rPr>
            </w:pPr>
          </w:p>
          <w:p w14:paraId="0B1D6F07" w14:textId="77777777" w:rsidR="008007DB" w:rsidRPr="008725BD" w:rsidRDefault="008007DB" w:rsidP="00BD6EA6">
            <w:pPr>
              <w:jc w:val="both"/>
              <w:rPr>
                <w:rFonts w:ascii="Times New Roman" w:hAnsi="Times New Roman" w:cs="Times New Roman"/>
                <w:sz w:val="24"/>
                <w:szCs w:val="24"/>
              </w:rPr>
            </w:pPr>
          </w:p>
          <w:p w14:paraId="03391592" w14:textId="77777777" w:rsidR="00BB2150" w:rsidRPr="008725BD" w:rsidRDefault="00BB2150" w:rsidP="00BD6EA6">
            <w:pPr>
              <w:jc w:val="both"/>
              <w:rPr>
                <w:rFonts w:ascii="Times New Roman" w:hAnsi="Times New Roman" w:cs="Times New Roman"/>
                <w:sz w:val="24"/>
                <w:szCs w:val="24"/>
              </w:rPr>
            </w:pPr>
          </w:p>
        </w:tc>
        <w:tc>
          <w:tcPr>
            <w:tcW w:w="3356" w:type="pct"/>
          </w:tcPr>
          <w:p w14:paraId="56155C52" w14:textId="77777777" w:rsidR="00ED7EB6" w:rsidRDefault="009A01DB" w:rsidP="009A01DB">
            <w:pPr>
              <w:shd w:val="clear" w:color="auto" w:fill="FFFFFF"/>
              <w:spacing w:after="0" w:line="240" w:lineRule="auto"/>
              <w:ind w:firstLine="527"/>
              <w:jc w:val="both"/>
              <w:outlineLvl w:val="2"/>
              <w:rPr>
                <w:rFonts w:ascii="Times New Roman" w:eastAsia="Times New Roman" w:hAnsi="Times New Roman" w:cs="Times New Roman"/>
                <w:bCs/>
                <w:sz w:val="24"/>
                <w:szCs w:val="24"/>
              </w:rPr>
            </w:pPr>
            <w:r w:rsidRPr="001833C3">
              <w:rPr>
                <w:rFonts w:ascii="Times New Roman" w:eastAsia="Times New Roman" w:hAnsi="Times New Roman" w:cs="Times New Roman"/>
                <w:bCs/>
                <w:sz w:val="24"/>
                <w:szCs w:val="24"/>
              </w:rPr>
              <w:lastRenderedPageBreak/>
              <w:t xml:space="preserve">Pašlaik maksa par Valsts tehniskās uzraudzības aģentūras (turpmāk – </w:t>
            </w:r>
            <w:r w:rsidR="00D13ED6">
              <w:rPr>
                <w:rFonts w:ascii="Times New Roman" w:eastAsia="Times New Roman" w:hAnsi="Times New Roman" w:cs="Times New Roman"/>
                <w:bCs/>
                <w:sz w:val="24"/>
                <w:szCs w:val="24"/>
              </w:rPr>
              <w:t>a</w:t>
            </w:r>
            <w:r w:rsidRPr="001833C3">
              <w:rPr>
                <w:rFonts w:ascii="Times New Roman" w:eastAsia="Times New Roman" w:hAnsi="Times New Roman" w:cs="Times New Roman"/>
                <w:bCs/>
                <w:sz w:val="24"/>
                <w:szCs w:val="24"/>
              </w:rPr>
              <w:t>ģentūra) sniegtajiem maksas pakalpojumiem noteikta Ministru kabineta 2018. gada 17. aprīļa noteikumos Nr.</w:t>
            </w:r>
            <w:r w:rsidR="00B01BB0">
              <w:rPr>
                <w:rFonts w:ascii="Times New Roman" w:eastAsia="Times New Roman" w:hAnsi="Times New Roman" w:cs="Times New Roman"/>
                <w:bCs/>
                <w:sz w:val="24"/>
                <w:szCs w:val="24"/>
              </w:rPr>
              <w:t> </w:t>
            </w:r>
            <w:r w:rsidRPr="001833C3">
              <w:rPr>
                <w:rFonts w:ascii="Times New Roman" w:eastAsia="Times New Roman" w:hAnsi="Times New Roman" w:cs="Times New Roman"/>
                <w:bCs/>
                <w:sz w:val="24"/>
                <w:szCs w:val="24"/>
              </w:rPr>
              <w:t>225 “Valsts tehniskās uzraudzības aģentūras maksas pakalpojumu cenrādis” (turpmāk – noteikumi Nr.</w:t>
            </w:r>
            <w:r w:rsidR="00B01BB0">
              <w:rPr>
                <w:rFonts w:ascii="Times New Roman" w:eastAsia="Times New Roman" w:hAnsi="Times New Roman" w:cs="Times New Roman"/>
                <w:bCs/>
                <w:sz w:val="24"/>
                <w:szCs w:val="24"/>
              </w:rPr>
              <w:t xml:space="preserve"> </w:t>
            </w:r>
            <w:r w:rsidRPr="001833C3">
              <w:rPr>
                <w:rFonts w:ascii="Times New Roman" w:eastAsia="Times New Roman" w:hAnsi="Times New Roman" w:cs="Times New Roman"/>
                <w:bCs/>
                <w:sz w:val="24"/>
                <w:szCs w:val="24"/>
              </w:rPr>
              <w:t>225).</w:t>
            </w:r>
          </w:p>
          <w:p w14:paraId="497AC137" w14:textId="199E31C9" w:rsidR="00532DCD" w:rsidRPr="008725BD" w:rsidRDefault="00532DCD" w:rsidP="002D5C22">
            <w:pPr>
              <w:shd w:val="clear" w:color="auto" w:fill="FFFFFF"/>
              <w:spacing w:after="0" w:line="240" w:lineRule="auto"/>
              <w:ind w:firstLine="527"/>
              <w:jc w:val="both"/>
              <w:outlineLvl w:val="2"/>
              <w:rPr>
                <w:rFonts w:ascii="Times New Roman" w:eastAsia="Times New Roman" w:hAnsi="Times New Roman" w:cs="Times New Roman"/>
                <w:bCs/>
                <w:iCs/>
                <w:sz w:val="24"/>
                <w:szCs w:val="24"/>
              </w:rPr>
            </w:pPr>
            <w:r w:rsidRPr="008725BD">
              <w:rPr>
                <w:rFonts w:ascii="Times New Roman" w:eastAsia="Times New Roman" w:hAnsi="Times New Roman" w:cs="Times New Roman"/>
                <w:bCs/>
                <w:iCs/>
                <w:sz w:val="24"/>
                <w:szCs w:val="24"/>
              </w:rPr>
              <w:lastRenderedPageBreak/>
              <w:t>Ministru kabineta 2019. gada 30. aprīļa noteikum</w:t>
            </w:r>
            <w:r w:rsidR="00E54895">
              <w:rPr>
                <w:rFonts w:ascii="Times New Roman" w:eastAsia="Times New Roman" w:hAnsi="Times New Roman" w:cs="Times New Roman"/>
                <w:bCs/>
                <w:iCs/>
                <w:sz w:val="24"/>
                <w:szCs w:val="24"/>
              </w:rPr>
              <w:t>os</w:t>
            </w:r>
            <w:r w:rsidRPr="008725BD">
              <w:rPr>
                <w:rFonts w:ascii="Times New Roman" w:eastAsia="Times New Roman" w:hAnsi="Times New Roman" w:cs="Times New Roman"/>
                <w:bCs/>
                <w:iCs/>
                <w:sz w:val="24"/>
                <w:szCs w:val="24"/>
              </w:rPr>
              <w:t xml:space="preserve"> Nr.</w:t>
            </w:r>
            <w:r w:rsidR="00B01BB0">
              <w:rPr>
                <w:rFonts w:ascii="Times New Roman" w:eastAsia="Times New Roman" w:hAnsi="Times New Roman" w:cs="Times New Roman"/>
                <w:bCs/>
                <w:iCs/>
                <w:sz w:val="24"/>
                <w:szCs w:val="24"/>
              </w:rPr>
              <w:t> </w:t>
            </w:r>
            <w:r w:rsidRPr="008725BD">
              <w:rPr>
                <w:rFonts w:ascii="Times New Roman" w:eastAsia="Times New Roman" w:hAnsi="Times New Roman" w:cs="Times New Roman"/>
                <w:bCs/>
                <w:iCs/>
                <w:sz w:val="24"/>
                <w:szCs w:val="24"/>
              </w:rPr>
              <w:t xml:space="preserve">186 </w:t>
            </w:r>
            <w:r w:rsidR="002D5C22" w:rsidRPr="008725BD">
              <w:rPr>
                <w:rFonts w:ascii="Times New Roman" w:eastAsia="Times New Roman" w:hAnsi="Times New Roman" w:cs="Times New Roman"/>
                <w:bCs/>
                <w:iCs/>
                <w:sz w:val="24"/>
                <w:szCs w:val="24"/>
              </w:rPr>
              <w:t>“</w:t>
            </w:r>
            <w:r w:rsidRPr="008725BD">
              <w:rPr>
                <w:rFonts w:ascii="Times New Roman" w:eastAsia="Times New Roman" w:hAnsi="Times New Roman" w:cs="Times New Roman"/>
                <w:bCs/>
                <w:iCs/>
                <w:sz w:val="24"/>
                <w:szCs w:val="24"/>
              </w:rPr>
              <w:t>Traktortehnikas un tās vadītāju valsts informatīvās sistēmas noteikumi</w:t>
            </w:r>
            <w:r w:rsidR="002D5C22" w:rsidRPr="008725BD">
              <w:rPr>
                <w:rFonts w:ascii="Times New Roman" w:eastAsia="Times New Roman" w:hAnsi="Times New Roman" w:cs="Times New Roman"/>
                <w:bCs/>
                <w:iCs/>
                <w:sz w:val="24"/>
                <w:szCs w:val="24"/>
              </w:rPr>
              <w:t>”</w:t>
            </w:r>
            <w:r w:rsidRPr="008725BD">
              <w:rPr>
                <w:rFonts w:ascii="Times New Roman" w:eastAsia="Times New Roman" w:hAnsi="Times New Roman" w:cs="Times New Roman"/>
                <w:bCs/>
                <w:iCs/>
                <w:sz w:val="24"/>
                <w:szCs w:val="24"/>
              </w:rPr>
              <w:t xml:space="preserve"> (turpmāk – noteikumi Nr.</w:t>
            </w:r>
            <w:r w:rsidR="00B01BB0">
              <w:rPr>
                <w:rFonts w:ascii="Times New Roman" w:eastAsia="Times New Roman" w:hAnsi="Times New Roman" w:cs="Times New Roman"/>
                <w:bCs/>
                <w:iCs/>
                <w:sz w:val="24"/>
                <w:szCs w:val="24"/>
              </w:rPr>
              <w:t xml:space="preserve"> </w:t>
            </w:r>
            <w:r w:rsidRPr="008725BD">
              <w:rPr>
                <w:rFonts w:ascii="Times New Roman" w:eastAsia="Times New Roman" w:hAnsi="Times New Roman" w:cs="Times New Roman"/>
                <w:bCs/>
                <w:iCs/>
                <w:sz w:val="24"/>
                <w:szCs w:val="24"/>
              </w:rPr>
              <w:t>186) no</w:t>
            </w:r>
            <w:r w:rsidR="00E54895">
              <w:rPr>
                <w:rFonts w:ascii="Times New Roman" w:eastAsia="Times New Roman" w:hAnsi="Times New Roman" w:cs="Times New Roman"/>
                <w:bCs/>
                <w:iCs/>
                <w:sz w:val="24"/>
                <w:szCs w:val="24"/>
              </w:rPr>
              <w:t>teikta</w:t>
            </w:r>
            <w:r w:rsidRPr="008725BD">
              <w:rPr>
                <w:rFonts w:ascii="Times New Roman" w:eastAsia="Times New Roman" w:hAnsi="Times New Roman" w:cs="Times New Roman"/>
                <w:bCs/>
                <w:iCs/>
                <w:sz w:val="24"/>
                <w:szCs w:val="24"/>
              </w:rPr>
              <w:t xml:space="preserve"> </w:t>
            </w:r>
            <w:r w:rsidR="00D92880" w:rsidRPr="008725BD">
              <w:rPr>
                <w:rFonts w:ascii="Times New Roman" w:eastAsia="Times New Roman" w:hAnsi="Times New Roman" w:cs="Times New Roman"/>
                <w:bCs/>
                <w:iCs/>
                <w:sz w:val="24"/>
                <w:szCs w:val="24"/>
              </w:rPr>
              <w:t>VIS</w:t>
            </w:r>
            <w:r w:rsidRPr="008725BD">
              <w:rPr>
                <w:rFonts w:ascii="Times New Roman" w:eastAsia="Times New Roman" w:hAnsi="Times New Roman" w:cs="Times New Roman"/>
                <w:bCs/>
                <w:iCs/>
                <w:sz w:val="24"/>
                <w:szCs w:val="24"/>
              </w:rPr>
              <w:t xml:space="preserve"> iekļaujam</w:t>
            </w:r>
            <w:r w:rsidR="00E54895">
              <w:rPr>
                <w:rFonts w:ascii="Times New Roman" w:eastAsia="Times New Roman" w:hAnsi="Times New Roman" w:cs="Times New Roman"/>
                <w:bCs/>
                <w:iCs/>
                <w:sz w:val="24"/>
                <w:szCs w:val="24"/>
              </w:rPr>
              <w:t>ā</w:t>
            </w:r>
            <w:r w:rsidRPr="008725BD">
              <w:rPr>
                <w:rFonts w:ascii="Times New Roman" w:eastAsia="Times New Roman" w:hAnsi="Times New Roman" w:cs="Times New Roman"/>
                <w:bCs/>
                <w:iCs/>
                <w:sz w:val="24"/>
                <w:szCs w:val="24"/>
              </w:rPr>
              <w:t xml:space="preserve"> informācij</w:t>
            </w:r>
            <w:r w:rsidR="00E54895">
              <w:rPr>
                <w:rFonts w:ascii="Times New Roman" w:eastAsia="Times New Roman" w:hAnsi="Times New Roman" w:cs="Times New Roman"/>
                <w:bCs/>
                <w:iCs/>
                <w:sz w:val="24"/>
                <w:szCs w:val="24"/>
              </w:rPr>
              <w:t>a</w:t>
            </w:r>
            <w:r w:rsidRPr="008725BD">
              <w:rPr>
                <w:rFonts w:ascii="Times New Roman" w:eastAsia="Times New Roman" w:hAnsi="Times New Roman" w:cs="Times New Roman"/>
                <w:bCs/>
                <w:iCs/>
                <w:sz w:val="24"/>
                <w:szCs w:val="24"/>
              </w:rPr>
              <w:t xml:space="preserve">, tās </w:t>
            </w:r>
            <w:r w:rsidR="00E54895">
              <w:rPr>
                <w:rFonts w:ascii="Times New Roman" w:eastAsia="Times New Roman" w:hAnsi="Times New Roman" w:cs="Times New Roman"/>
                <w:bCs/>
                <w:iCs/>
                <w:sz w:val="24"/>
                <w:szCs w:val="24"/>
              </w:rPr>
              <w:t>uz</w:t>
            </w:r>
            <w:r w:rsidRPr="008725BD">
              <w:rPr>
                <w:rFonts w:ascii="Times New Roman" w:eastAsia="Times New Roman" w:hAnsi="Times New Roman" w:cs="Times New Roman"/>
                <w:bCs/>
                <w:iCs/>
                <w:sz w:val="24"/>
                <w:szCs w:val="24"/>
              </w:rPr>
              <w:t>glabāšanas termiņ</w:t>
            </w:r>
            <w:r w:rsidR="00E54895">
              <w:rPr>
                <w:rFonts w:ascii="Times New Roman" w:eastAsia="Times New Roman" w:hAnsi="Times New Roman" w:cs="Times New Roman"/>
                <w:bCs/>
                <w:iCs/>
                <w:sz w:val="24"/>
                <w:szCs w:val="24"/>
              </w:rPr>
              <w:t>i un</w:t>
            </w:r>
            <w:r w:rsidRPr="008725BD">
              <w:rPr>
                <w:rFonts w:ascii="Times New Roman" w:eastAsia="Times New Roman" w:hAnsi="Times New Roman" w:cs="Times New Roman"/>
                <w:bCs/>
                <w:iCs/>
                <w:sz w:val="24"/>
                <w:szCs w:val="24"/>
              </w:rPr>
              <w:t xml:space="preserve"> dzēšanas kārtīb</w:t>
            </w:r>
            <w:r w:rsidR="00E54895">
              <w:rPr>
                <w:rFonts w:ascii="Times New Roman" w:eastAsia="Times New Roman" w:hAnsi="Times New Roman" w:cs="Times New Roman"/>
                <w:bCs/>
                <w:iCs/>
                <w:sz w:val="24"/>
                <w:szCs w:val="24"/>
              </w:rPr>
              <w:t>a, kā arī</w:t>
            </w:r>
            <w:r w:rsidRPr="008725BD">
              <w:rPr>
                <w:rFonts w:ascii="Times New Roman" w:eastAsia="Times New Roman" w:hAnsi="Times New Roman" w:cs="Times New Roman"/>
                <w:bCs/>
                <w:iCs/>
                <w:sz w:val="24"/>
                <w:szCs w:val="24"/>
              </w:rPr>
              <w:t xml:space="preserve"> kārtīb</w:t>
            </w:r>
            <w:r w:rsidR="00E54895">
              <w:rPr>
                <w:rFonts w:ascii="Times New Roman" w:eastAsia="Times New Roman" w:hAnsi="Times New Roman" w:cs="Times New Roman"/>
                <w:bCs/>
                <w:iCs/>
                <w:sz w:val="24"/>
                <w:szCs w:val="24"/>
              </w:rPr>
              <w:t>a</w:t>
            </w:r>
            <w:r w:rsidRPr="008725BD">
              <w:rPr>
                <w:rFonts w:ascii="Times New Roman" w:eastAsia="Times New Roman" w:hAnsi="Times New Roman" w:cs="Times New Roman"/>
                <w:bCs/>
                <w:iCs/>
                <w:sz w:val="24"/>
                <w:szCs w:val="24"/>
              </w:rPr>
              <w:t>, kādā informatīvajā sistēmā esošā informācija nododama atklātībai, pieejamās informācijas apjom</w:t>
            </w:r>
            <w:r w:rsidR="00E54895">
              <w:rPr>
                <w:rFonts w:ascii="Times New Roman" w:eastAsia="Times New Roman" w:hAnsi="Times New Roman" w:cs="Times New Roman"/>
                <w:bCs/>
                <w:iCs/>
                <w:sz w:val="24"/>
                <w:szCs w:val="24"/>
              </w:rPr>
              <w:t>s un</w:t>
            </w:r>
            <w:r w:rsidRPr="008725BD">
              <w:rPr>
                <w:rFonts w:ascii="Times New Roman" w:eastAsia="Times New Roman" w:hAnsi="Times New Roman" w:cs="Times New Roman"/>
                <w:bCs/>
                <w:iCs/>
                <w:sz w:val="24"/>
                <w:szCs w:val="24"/>
              </w:rPr>
              <w:t xml:space="preserve"> personas, kuras var iegūt informāciju par fiziskai personai piederošu traktortehniku vai tās piekabi darba vai dienesta funkciju </w:t>
            </w:r>
            <w:r w:rsidR="00E54895">
              <w:rPr>
                <w:rFonts w:ascii="Times New Roman" w:eastAsia="Times New Roman" w:hAnsi="Times New Roman" w:cs="Times New Roman"/>
                <w:bCs/>
                <w:iCs/>
                <w:sz w:val="24"/>
                <w:szCs w:val="24"/>
              </w:rPr>
              <w:t>izpilde</w:t>
            </w:r>
            <w:r w:rsidRPr="008725BD">
              <w:rPr>
                <w:rFonts w:ascii="Times New Roman" w:eastAsia="Times New Roman" w:hAnsi="Times New Roman" w:cs="Times New Roman"/>
                <w:bCs/>
                <w:iCs/>
                <w:sz w:val="24"/>
                <w:szCs w:val="24"/>
              </w:rPr>
              <w:t>i.</w:t>
            </w:r>
          </w:p>
          <w:p w14:paraId="5653C003" w14:textId="13B39FE1" w:rsidR="005C6952" w:rsidRPr="008725BD" w:rsidRDefault="00E54895" w:rsidP="005C6952">
            <w:pPr>
              <w:shd w:val="clear" w:color="auto" w:fill="FFFFFF"/>
              <w:spacing w:after="0" w:line="240" w:lineRule="auto"/>
              <w:ind w:firstLine="527"/>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Spēkā esošie</w:t>
            </w:r>
            <w:r w:rsidR="005C6952" w:rsidRPr="008725BD">
              <w:rPr>
                <w:rFonts w:ascii="Times New Roman" w:eastAsia="Times New Roman" w:hAnsi="Times New Roman" w:cs="Times New Roman"/>
                <w:bCs/>
                <w:sz w:val="24"/>
                <w:szCs w:val="24"/>
              </w:rPr>
              <w:t xml:space="preserve"> noteikumi Nr.</w:t>
            </w:r>
            <w:r>
              <w:rPr>
                <w:rFonts w:ascii="Times New Roman" w:eastAsia="Times New Roman" w:hAnsi="Times New Roman" w:cs="Times New Roman"/>
                <w:bCs/>
                <w:sz w:val="24"/>
                <w:szCs w:val="24"/>
              </w:rPr>
              <w:t xml:space="preserve"> </w:t>
            </w:r>
            <w:r w:rsidR="005C6952" w:rsidRPr="008725BD">
              <w:rPr>
                <w:rFonts w:ascii="Times New Roman" w:eastAsia="Times New Roman" w:hAnsi="Times New Roman" w:cs="Times New Roman"/>
                <w:bCs/>
                <w:sz w:val="24"/>
                <w:szCs w:val="24"/>
              </w:rPr>
              <w:t>225 paredz maksas pakalpojumus</w:t>
            </w:r>
            <w:r>
              <w:rPr>
                <w:rFonts w:ascii="Times New Roman" w:eastAsia="Times New Roman" w:hAnsi="Times New Roman" w:cs="Times New Roman"/>
                <w:bCs/>
                <w:sz w:val="24"/>
                <w:szCs w:val="24"/>
              </w:rPr>
              <w:t>, bet</w:t>
            </w:r>
            <w:r w:rsidR="005C6952" w:rsidRPr="008725BD">
              <w:rPr>
                <w:rFonts w:ascii="Times New Roman" w:eastAsia="Times New Roman" w:hAnsi="Times New Roman" w:cs="Times New Roman"/>
                <w:bCs/>
                <w:sz w:val="24"/>
                <w:szCs w:val="24"/>
              </w:rPr>
              <w:t xml:space="preserve"> noteikum</w:t>
            </w:r>
            <w:r>
              <w:rPr>
                <w:rFonts w:ascii="Times New Roman" w:eastAsia="Times New Roman" w:hAnsi="Times New Roman" w:cs="Times New Roman"/>
                <w:bCs/>
                <w:sz w:val="24"/>
                <w:szCs w:val="24"/>
              </w:rPr>
              <w:t>os</w:t>
            </w:r>
            <w:r w:rsidR="005C6952" w:rsidRPr="008725BD">
              <w:rPr>
                <w:rFonts w:ascii="Times New Roman" w:eastAsia="Times New Roman" w:hAnsi="Times New Roman" w:cs="Times New Roman"/>
                <w:bCs/>
                <w:sz w:val="24"/>
                <w:szCs w:val="24"/>
              </w:rPr>
              <w:t xml:space="preserve"> Nr.</w:t>
            </w:r>
            <w:r>
              <w:rPr>
                <w:rFonts w:ascii="Times New Roman" w:eastAsia="Times New Roman" w:hAnsi="Times New Roman" w:cs="Times New Roman"/>
                <w:bCs/>
                <w:sz w:val="24"/>
                <w:szCs w:val="24"/>
              </w:rPr>
              <w:t xml:space="preserve"> </w:t>
            </w:r>
            <w:r w:rsidR="005C6952" w:rsidRPr="008725BD">
              <w:rPr>
                <w:rFonts w:ascii="Times New Roman" w:eastAsia="Times New Roman" w:hAnsi="Times New Roman" w:cs="Times New Roman"/>
                <w:bCs/>
                <w:sz w:val="24"/>
                <w:szCs w:val="24"/>
              </w:rPr>
              <w:t>186</w:t>
            </w:r>
            <w:r w:rsidR="005C6952" w:rsidRPr="008725BD">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 xml:space="preserve">noteikta </w:t>
            </w:r>
            <w:r w:rsidR="005C6952" w:rsidRPr="008725BD">
              <w:rPr>
                <w:rFonts w:ascii="Times New Roman" w:eastAsia="Times New Roman" w:hAnsi="Times New Roman" w:cs="Times New Roman"/>
                <w:bCs/>
                <w:iCs/>
                <w:sz w:val="24"/>
                <w:szCs w:val="24"/>
              </w:rPr>
              <w:t>VIS iekļaujam</w:t>
            </w:r>
            <w:r>
              <w:rPr>
                <w:rFonts w:ascii="Times New Roman" w:eastAsia="Times New Roman" w:hAnsi="Times New Roman" w:cs="Times New Roman"/>
                <w:bCs/>
                <w:iCs/>
                <w:sz w:val="24"/>
                <w:szCs w:val="24"/>
              </w:rPr>
              <w:t>ā</w:t>
            </w:r>
            <w:r w:rsidR="005C6952" w:rsidRPr="008725BD">
              <w:rPr>
                <w:rFonts w:ascii="Times New Roman" w:eastAsia="Times New Roman" w:hAnsi="Times New Roman" w:cs="Times New Roman"/>
                <w:bCs/>
                <w:iCs/>
                <w:sz w:val="24"/>
                <w:szCs w:val="24"/>
              </w:rPr>
              <w:t xml:space="preserve"> informācij</w:t>
            </w:r>
            <w:r>
              <w:rPr>
                <w:rFonts w:ascii="Times New Roman" w:eastAsia="Times New Roman" w:hAnsi="Times New Roman" w:cs="Times New Roman"/>
                <w:bCs/>
                <w:iCs/>
                <w:sz w:val="24"/>
                <w:szCs w:val="24"/>
              </w:rPr>
              <w:t>a</w:t>
            </w:r>
            <w:r w:rsidR="005C6952" w:rsidRPr="008725BD">
              <w:rPr>
                <w:rFonts w:ascii="Times New Roman" w:eastAsia="Times New Roman" w:hAnsi="Times New Roman" w:cs="Times New Roman"/>
                <w:bCs/>
                <w:sz w:val="24"/>
                <w:szCs w:val="24"/>
              </w:rPr>
              <w:t xml:space="preserve"> tikai attiecībā uz traktortehniku un tās piekabēm.</w:t>
            </w:r>
          </w:p>
          <w:p w14:paraId="5EAD9F8F" w14:textId="322CBC34" w:rsidR="00A24F02" w:rsidRPr="00A24F02" w:rsidRDefault="00A24F02" w:rsidP="00A24F02">
            <w:pPr>
              <w:shd w:val="clear" w:color="auto" w:fill="FFFFFF"/>
              <w:spacing w:after="0" w:line="240" w:lineRule="auto"/>
              <w:ind w:firstLine="527"/>
              <w:jc w:val="both"/>
              <w:outlineLvl w:val="2"/>
              <w:rPr>
                <w:rFonts w:ascii="Times New Roman" w:eastAsia="Times New Roman" w:hAnsi="Times New Roman" w:cs="Times New Roman"/>
                <w:bCs/>
                <w:sz w:val="24"/>
                <w:szCs w:val="24"/>
              </w:rPr>
            </w:pPr>
            <w:r w:rsidRPr="00A24F02">
              <w:rPr>
                <w:rFonts w:ascii="Times New Roman" w:eastAsia="Times New Roman" w:hAnsi="Times New Roman" w:cs="Times New Roman"/>
                <w:bCs/>
                <w:sz w:val="24"/>
                <w:szCs w:val="24"/>
              </w:rPr>
              <w:t>2021. gada 25. mart</w:t>
            </w:r>
            <w:r w:rsidR="001546B6">
              <w:rPr>
                <w:rFonts w:ascii="Times New Roman" w:eastAsia="Times New Roman" w:hAnsi="Times New Roman" w:cs="Times New Roman"/>
                <w:bCs/>
                <w:sz w:val="24"/>
                <w:szCs w:val="24"/>
              </w:rPr>
              <w:t>ā</w:t>
            </w:r>
            <w:r w:rsidR="00FC1FF0">
              <w:rPr>
                <w:rFonts w:ascii="Times New Roman" w:eastAsia="Times New Roman" w:hAnsi="Times New Roman" w:cs="Times New Roman"/>
                <w:bCs/>
                <w:sz w:val="24"/>
                <w:szCs w:val="24"/>
              </w:rPr>
              <w:t xml:space="preserve"> pieņemtais</w:t>
            </w:r>
            <w:r w:rsidRPr="00A24F02">
              <w:rPr>
                <w:rFonts w:ascii="Times New Roman" w:eastAsia="Times New Roman" w:hAnsi="Times New Roman" w:cs="Times New Roman"/>
                <w:bCs/>
                <w:sz w:val="24"/>
                <w:szCs w:val="24"/>
              </w:rPr>
              <w:t xml:space="preserve">  likum</w:t>
            </w:r>
            <w:r w:rsidR="001546B6">
              <w:rPr>
                <w:rFonts w:ascii="Times New Roman" w:eastAsia="Times New Roman" w:hAnsi="Times New Roman" w:cs="Times New Roman"/>
                <w:bCs/>
                <w:sz w:val="24"/>
                <w:szCs w:val="24"/>
              </w:rPr>
              <w:t>s</w:t>
            </w:r>
            <w:r w:rsidRPr="00A24F02">
              <w:rPr>
                <w:rFonts w:ascii="Times New Roman" w:eastAsia="Times New Roman" w:hAnsi="Times New Roman" w:cs="Times New Roman"/>
                <w:bCs/>
                <w:sz w:val="24"/>
                <w:szCs w:val="24"/>
              </w:rPr>
              <w:t xml:space="preserve"> “Grozījumi Ceļu satiksmes likumā”, kas stāsies spēkā  2021.gada 1.jūlij</w:t>
            </w:r>
            <w:r w:rsidR="006210EF">
              <w:rPr>
                <w:rFonts w:ascii="Times New Roman" w:eastAsia="Times New Roman" w:hAnsi="Times New Roman" w:cs="Times New Roman"/>
                <w:bCs/>
                <w:sz w:val="24"/>
                <w:szCs w:val="24"/>
              </w:rPr>
              <w:t>ā</w:t>
            </w:r>
            <w:r w:rsidRPr="00A24F02">
              <w:rPr>
                <w:rFonts w:ascii="Times New Roman" w:eastAsia="Times New Roman" w:hAnsi="Times New Roman" w:cs="Times New Roman"/>
                <w:bCs/>
                <w:sz w:val="24"/>
                <w:szCs w:val="24"/>
              </w:rPr>
              <w:t xml:space="preserve">,  paredz jaunus terminus – “maināma velkamā iekārta” un “maināms tehnoloģiskais agregāts”, kā arī personas tiesības uz traktortehnikas maināmo velkamo iekārtu un maināmo tehnoloģisko agregātu brīvprātīgu reģistrāciju.  </w:t>
            </w:r>
          </w:p>
          <w:p w14:paraId="65489BED" w14:textId="2C6CF36C" w:rsidR="005C6952" w:rsidRPr="008725BD" w:rsidRDefault="009A01DB" w:rsidP="009A01DB">
            <w:pPr>
              <w:shd w:val="clear" w:color="auto" w:fill="FFFFFF"/>
              <w:spacing w:after="0" w:line="240" w:lineRule="auto"/>
              <w:ind w:firstLine="527"/>
              <w:jc w:val="both"/>
              <w:outlineLvl w:val="2"/>
              <w:rPr>
                <w:rFonts w:ascii="Times New Roman" w:eastAsia="Times New Roman" w:hAnsi="Times New Roman" w:cs="Times New Roman"/>
                <w:bCs/>
                <w:sz w:val="24"/>
                <w:szCs w:val="24"/>
              </w:rPr>
            </w:pPr>
            <w:r w:rsidRPr="008725BD">
              <w:rPr>
                <w:rFonts w:ascii="Times New Roman" w:eastAsia="Times New Roman" w:hAnsi="Times New Roman" w:cs="Times New Roman"/>
                <w:bCs/>
                <w:sz w:val="24"/>
                <w:szCs w:val="24"/>
              </w:rPr>
              <w:t>Grozījumi noteikum</w:t>
            </w:r>
            <w:r w:rsidR="002D5C22" w:rsidRPr="008725BD">
              <w:rPr>
                <w:rFonts w:ascii="Times New Roman" w:eastAsia="Times New Roman" w:hAnsi="Times New Roman" w:cs="Times New Roman"/>
                <w:bCs/>
                <w:sz w:val="24"/>
                <w:szCs w:val="24"/>
              </w:rPr>
              <w:t xml:space="preserve">os Nr. </w:t>
            </w:r>
            <w:r w:rsidR="001833C3" w:rsidRPr="008725BD">
              <w:rPr>
                <w:rFonts w:ascii="Times New Roman" w:eastAsia="Times New Roman" w:hAnsi="Times New Roman" w:cs="Times New Roman"/>
                <w:bCs/>
                <w:sz w:val="24"/>
                <w:szCs w:val="24"/>
              </w:rPr>
              <w:t>225</w:t>
            </w:r>
            <w:r w:rsidR="00E54895">
              <w:rPr>
                <w:rFonts w:ascii="Times New Roman" w:eastAsia="Times New Roman" w:hAnsi="Times New Roman" w:cs="Times New Roman"/>
                <w:bCs/>
                <w:sz w:val="24"/>
                <w:szCs w:val="24"/>
              </w:rPr>
              <w:t xml:space="preserve"> un</w:t>
            </w:r>
            <w:r w:rsidR="005C6952" w:rsidRPr="001833C3">
              <w:rPr>
                <w:rFonts w:ascii="Times New Roman" w:eastAsia="Times New Roman" w:hAnsi="Times New Roman" w:cs="Times New Roman"/>
                <w:bCs/>
                <w:sz w:val="24"/>
                <w:szCs w:val="24"/>
              </w:rPr>
              <w:t xml:space="preserve"> </w:t>
            </w:r>
            <w:r w:rsidR="002D5C22" w:rsidRPr="001833C3">
              <w:rPr>
                <w:rFonts w:ascii="Times New Roman" w:eastAsia="Times New Roman" w:hAnsi="Times New Roman" w:cs="Times New Roman"/>
                <w:bCs/>
                <w:sz w:val="24"/>
                <w:szCs w:val="24"/>
              </w:rPr>
              <w:t xml:space="preserve">noteikumos Nr.186 </w:t>
            </w:r>
            <w:r w:rsidRPr="008725BD">
              <w:rPr>
                <w:rFonts w:ascii="Times New Roman" w:eastAsia="Times New Roman" w:hAnsi="Times New Roman" w:cs="Times New Roman"/>
                <w:bCs/>
                <w:sz w:val="24"/>
                <w:szCs w:val="24"/>
              </w:rPr>
              <w:t xml:space="preserve"> </w:t>
            </w:r>
            <w:r w:rsidR="002D5C22" w:rsidRPr="008725BD">
              <w:rPr>
                <w:rFonts w:ascii="Times New Roman" w:eastAsia="Times New Roman" w:hAnsi="Times New Roman" w:cs="Times New Roman"/>
                <w:bCs/>
                <w:sz w:val="24"/>
                <w:szCs w:val="24"/>
              </w:rPr>
              <w:t>s</w:t>
            </w:r>
            <w:r w:rsidRPr="008725BD">
              <w:rPr>
                <w:rFonts w:ascii="Times New Roman" w:eastAsia="Times New Roman" w:hAnsi="Times New Roman" w:cs="Times New Roman"/>
                <w:bCs/>
                <w:sz w:val="24"/>
                <w:szCs w:val="24"/>
              </w:rPr>
              <w:t>agatavoti saistībā ar Valsts sekretāru</w:t>
            </w:r>
            <w:r w:rsidR="0084648A">
              <w:rPr>
                <w:rFonts w:ascii="Times New Roman" w:eastAsia="Times New Roman" w:hAnsi="Times New Roman" w:cs="Times New Roman"/>
                <w:bCs/>
                <w:sz w:val="24"/>
                <w:szCs w:val="24"/>
              </w:rPr>
              <w:t xml:space="preserve"> </w:t>
            </w:r>
            <w:r w:rsidR="0084648A" w:rsidRPr="008725BD">
              <w:rPr>
                <w:rFonts w:ascii="Times New Roman" w:eastAsia="Times New Roman" w:hAnsi="Times New Roman" w:cs="Times New Roman"/>
                <w:bCs/>
                <w:sz w:val="24"/>
                <w:szCs w:val="24"/>
              </w:rPr>
              <w:t>20</w:t>
            </w:r>
            <w:r w:rsidR="00D13ED6">
              <w:rPr>
                <w:rFonts w:ascii="Times New Roman" w:eastAsia="Times New Roman" w:hAnsi="Times New Roman" w:cs="Times New Roman"/>
                <w:bCs/>
                <w:sz w:val="24"/>
                <w:szCs w:val="24"/>
              </w:rPr>
              <w:t>21</w:t>
            </w:r>
            <w:r w:rsidR="0084648A" w:rsidRPr="008725BD">
              <w:rPr>
                <w:rFonts w:ascii="Times New Roman" w:eastAsia="Times New Roman" w:hAnsi="Times New Roman" w:cs="Times New Roman"/>
                <w:bCs/>
                <w:sz w:val="24"/>
                <w:szCs w:val="24"/>
              </w:rPr>
              <w:t xml:space="preserve">. gada </w:t>
            </w:r>
            <w:r w:rsidR="00845B44">
              <w:rPr>
                <w:rFonts w:ascii="Times New Roman" w:eastAsia="Times New Roman" w:hAnsi="Times New Roman" w:cs="Times New Roman"/>
                <w:bCs/>
                <w:sz w:val="24"/>
                <w:szCs w:val="24"/>
              </w:rPr>
              <w:t>18</w:t>
            </w:r>
            <w:r w:rsidR="0084648A" w:rsidRPr="008725BD">
              <w:rPr>
                <w:rFonts w:ascii="Times New Roman" w:eastAsia="Times New Roman" w:hAnsi="Times New Roman" w:cs="Times New Roman"/>
                <w:bCs/>
                <w:sz w:val="24"/>
                <w:szCs w:val="24"/>
              </w:rPr>
              <w:t>. mart</w:t>
            </w:r>
            <w:r w:rsidR="001A5201">
              <w:rPr>
                <w:rFonts w:ascii="Times New Roman" w:eastAsia="Times New Roman" w:hAnsi="Times New Roman" w:cs="Times New Roman"/>
                <w:bCs/>
                <w:sz w:val="24"/>
                <w:szCs w:val="24"/>
              </w:rPr>
              <w:t>a</w:t>
            </w:r>
            <w:r w:rsidR="0084648A" w:rsidRPr="008725BD">
              <w:rPr>
                <w:rFonts w:ascii="Times New Roman" w:eastAsia="Times New Roman" w:hAnsi="Times New Roman" w:cs="Times New Roman"/>
                <w:bCs/>
                <w:sz w:val="24"/>
                <w:szCs w:val="24"/>
              </w:rPr>
              <w:t xml:space="preserve"> </w:t>
            </w:r>
            <w:r w:rsidRPr="008725BD">
              <w:rPr>
                <w:rFonts w:ascii="Times New Roman" w:eastAsia="Times New Roman" w:hAnsi="Times New Roman" w:cs="Times New Roman"/>
                <w:bCs/>
                <w:sz w:val="24"/>
                <w:szCs w:val="24"/>
              </w:rPr>
              <w:t xml:space="preserve"> sanāksmē izsludināto Ministru kabineta noteikumu projektu “Grozījumi Ministru kabineta 2017.</w:t>
            </w:r>
            <w:r w:rsidR="00E54895">
              <w:rPr>
                <w:rFonts w:ascii="Times New Roman" w:eastAsia="Times New Roman" w:hAnsi="Times New Roman" w:cs="Times New Roman"/>
                <w:bCs/>
                <w:sz w:val="24"/>
                <w:szCs w:val="24"/>
              </w:rPr>
              <w:t xml:space="preserve"> </w:t>
            </w:r>
            <w:r w:rsidRPr="008725BD">
              <w:rPr>
                <w:rFonts w:ascii="Times New Roman" w:eastAsia="Times New Roman" w:hAnsi="Times New Roman" w:cs="Times New Roman"/>
                <w:bCs/>
                <w:sz w:val="24"/>
                <w:szCs w:val="24"/>
              </w:rPr>
              <w:t>gada 6.</w:t>
            </w:r>
            <w:r w:rsidR="00E54895">
              <w:rPr>
                <w:rFonts w:ascii="Times New Roman" w:eastAsia="Times New Roman" w:hAnsi="Times New Roman" w:cs="Times New Roman"/>
                <w:bCs/>
                <w:sz w:val="24"/>
                <w:szCs w:val="24"/>
              </w:rPr>
              <w:t xml:space="preserve"> </w:t>
            </w:r>
            <w:r w:rsidRPr="008725BD">
              <w:rPr>
                <w:rFonts w:ascii="Times New Roman" w:eastAsia="Times New Roman" w:hAnsi="Times New Roman" w:cs="Times New Roman"/>
                <w:bCs/>
                <w:sz w:val="24"/>
                <w:szCs w:val="24"/>
              </w:rPr>
              <w:t xml:space="preserve">jūnija noteikumos Nr.313 </w:t>
            </w:r>
            <w:r w:rsidR="005C6952" w:rsidRPr="008725BD">
              <w:rPr>
                <w:rFonts w:ascii="Times New Roman" w:eastAsia="Times New Roman" w:hAnsi="Times New Roman" w:cs="Times New Roman"/>
                <w:bCs/>
                <w:sz w:val="24"/>
                <w:szCs w:val="24"/>
              </w:rPr>
              <w:t>“</w:t>
            </w:r>
            <w:r w:rsidRPr="008725BD">
              <w:rPr>
                <w:rFonts w:ascii="Times New Roman" w:eastAsia="Times New Roman" w:hAnsi="Times New Roman" w:cs="Times New Roman"/>
                <w:bCs/>
                <w:sz w:val="24"/>
                <w:szCs w:val="24"/>
              </w:rPr>
              <w:t>Traktortehnikas un tās piekabes reģistrācijas noteikumi”” (Valsts sekretāru 18.03.2021. sanāksmes protokola Nr.11 25.§ VSS-237), k</w:t>
            </w:r>
            <w:r w:rsidR="00E54895">
              <w:rPr>
                <w:rFonts w:ascii="Times New Roman" w:eastAsia="Times New Roman" w:hAnsi="Times New Roman" w:cs="Times New Roman"/>
                <w:bCs/>
                <w:sz w:val="24"/>
                <w:szCs w:val="24"/>
              </w:rPr>
              <w:t>uros</w:t>
            </w:r>
            <w:r w:rsidRPr="008725BD">
              <w:rPr>
                <w:rFonts w:ascii="Times New Roman" w:eastAsia="Times New Roman" w:hAnsi="Times New Roman" w:cs="Times New Roman"/>
                <w:bCs/>
                <w:sz w:val="24"/>
                <w:szCs w:val="24"/>
              </w:rPr>
              <w:t xml:space="preserve"> no</w:t>
            </w:r>
            <w:r w:rsidR="00E54895">
              <w:rPr>
                <w:rFonts w:ascii="Times New Roman" w:eastAsia="Times New Roman" w:hAnsi="Times New Roman" w:cs="Times New Roman"/>
                <w:bCs/>
                <w:sz w:val="24"/>
                <w:szCs w:val="24"/>
              </w:rPr>
              <w:t>teikta</w:t>
            </w:r>
            <w:r w:rsidRPr="008725BD">
              <w:rPr>
                <w:rFonts w:ascii="Times New Roman" w:eastAsia="Times New Roman" w:hAnsi="Times New Roman" w:cs="Times New Roman"/>
                <w:bCs/>
                <w:sz w:val="24"/>
                <w:szCs w:val="24"/>
              </w:rPr>
              <w:t xml:space="preserve"> brīvprātīg</w:t>
            </w:r>
            <w:r w:rsidR="00E54895">
              <w:rPr>
                <w:rFonts w:ascii="Times New Roman" w:eastAsia="Times New Roman" w:hAnsi="Times New Roman" w:cs="Times New Roman"/>
                <w:bCs/>
                <w:sz w:val="24"/>
                <w:szCs w:val="24"/>
              </w:rPr>
              <w:t>a</w:t>
            </w:r>
            <w:r w:rsidRPr="008725BD">
              <w:rPr>
                <w:rFonts w:ascii="Times New Roman" w:eastAsia="Times New Roman" w:hAnsi="Times New Roman" w:cs="Times New Roman"/>
                <w:bCs/>
                <w:sz w:val="24"/>
                <w:szCs w:val="24"/>
              </w:rPr>
              <w:t xml:space="preserve"> iekārt</w:t>
            </w:r>
            <w:r w:rsidR="005C6952" w:rsidRPr="008725BD">
              <w:rPr>
                <w:rFonts w:ascii="Times New Roman" w:eastAsia="Times New Roman" w:hAnsi="Times New Roman" w:cs="Times New Roman"/>
                <w:bCs/>
                <w:sz w:val="24"/>
                <w:szCs w:val="24"/>
              </w:rPr>
              <w:t>u</w:t>
            </w:r>
            <w:r w:rsidRPr="008725BD">
              <w:rPr>
                <w:rFonts w:ascii="Times New Roman" w:eastAsia="Times New Roman" w:hAnsi="Times New Roman" w:cs="Times New Roman"/>
                <w:bCs/>
                <w:sz w:val="24"/>
                <w:szCs w:val="24"/>
              </w:rPr>
              <w:t xml:space="preserve"> un agregāt</w:t>
            </w:r>
            <w:r w:rsidR="005C6952" w:rsidRPr="008725BD">
              <w:rPr>
                <w:rFonts w:ascii="Times New Roman" w:eastAsia="Times New Roman" w:hAnsi="Times New Roman" w:cs="Times New Roman"/>
                <w:bCs/>
                <w:sz w:val="24"/>
                <w:szCs w:val="24"/>
              </w:rPr>
              <w:t>u</w:t>
            </w:r>
            <w:r w:rsidRPr="008725BD">
              <w:rPr>
                <w:rFonts w:ascii="Times New Roman" w:eastAsia="Times New Roman" w:hAnsi="Times New Roman" w:cs="Times New Roman"/>
                <w:bCs/>
                <w:sz w:val="24"/>
                <w:szCs w:val="24"/>
              </w:rPr>
              <w:t xml:space="preserve"> reģistrācij</w:t>
            </w:r>
            <w:r w:rsidR="00E54895">
              <w:rPr>
                <w:rFonts w:ascii="Times New Roman" w:eastAsia="Times New Roman" w:hAnsi="Times New Roman" w:cs="Times New Roman"/>
                <w:bCs/>
                <w:sz w:val="24"/>
                <w:szCs w:val="24"/>
              </w:rPr>
              <w:t>a</w:t>
            </w:r>
            <w:r w:rsidRPr="008725BD">
              <w:rPr>
                <w:rFonts w:ascii="Times New Roman" w:eastAsia="Times New Roman" w:hAnsi="Times New Roman" w:cs="Times New Roman"/>
                <w:bCs/>
                <w:sz w:val="24"/>
                <w:szCs w:val="24"/>
              </w:rPr>
              <w:t xml:space="preserve"> un noņemšan</w:t>
            </w:r>
            <w:r w:rsidR="00E54895">
              <w:rPr>
                <w:rFonts w:ascii="Times New Roman" w:eastAsia="Times New Roman" w:hAnsi="Times New Roman" w:cs="Times New Roman"/>
                <w:bCs/>
                <w:sz w:val="24"/>
                <w:szCs w:val="24"/>
              </w:rPr>
              <w:t>a</w:t>
            </w:r>
            <w:r w:rsidRPr="008725BD">
              <w:rPr>
                <w:rFonts w:ascii="Times New Roman" w:eastAsia="Times New Roman" w:hAnsi="Times New Roman" w:cs="Times New Roman"/>
                <w:bCs/>
                <w:sz w:val="24"/>
                <w:szCs w:val="24"/>
              </w:rPr>
              <w:t xml:space="preserve"> no uzskaites</w:t>
            </w:r>
            <w:r w:rsidR="00350455" w:rsidRPr="008725BD">
              <w:rPr>
                <w:rFonts w:ascii="Times New Roman" w:eastAsia="Times New Roman" w:hAnsi="Times New Roman" w:cs="Times New Roman"/>
                <w:bCs/>
                <w:sz w:val="24"/>
                <w:szCs w:val="24"/>
              </w:rPr>
              <w:t xml:space="preserve"> VIS</w:t>
            </w:r>
            <w:r w:rsidRPr="008725BD">
              <w:rPr>
                <w:rFonts w:ascii="Times New Roman" w:eastAsia="Times New Roman" w:hAnsi="Times New Roman" w:cs="Times New Roman"/>
                <w:bCs/>
                <w:sz w:val="24"/>
                <w:szCs w:val="24"/>
              </w:rPr>
              <w:t xml:space="preserve">. </w:t>
            </w:r>
            <w:r w:rsidR="005C6952" w:rsidRPr="008725BD">
              <w:rPr>
                <w:rFonts w:ascii="Times New Roman" w:eastAsia="Times New Roman" w:hAnsi="Times New Roman" w:cs="Times New Roman"/>
                <w:bCs/>
                <w:sz w:val="24"/>
                <w:szCs w:val="24"/>
              </w:rPr>
              <w:t>Tād</w:t>
            </w:r>
            <w:r w:rsidR="00E54895">
              <w:rPr>
                <w:rFonts w:ascii="Times New Roman" w:eastAsia="Times New Roman" w:hAnsi="Times New Roman" w:cs="Times New Roman"/>
                <w:bCs/>
                <w:sz w:val="24"/>
                <w:szCs w:val="24"/>
              </w:rPr>
              <w:t>ē</w:t>
            </w:r>
            <w:r w:rsidR="005C6952" w:rsidRPr="008725BD">
              <w:rPr>
                <w:rFonts w:ascii="Times New Roman" w:eastAsia="Times New Roman" w:hAnsi="Times New Roman" w:cs="Times New Roman"/>
                <w:bCs/>
                <w:sz w:val="24"/>
                <w:szCs w:val="24"/>
              </w:rPr>
              <w:t>jādi</w:t>
            </w:r>
            <w:r w:rsidRPr="008725BD">
              <w:rPr>
                <w:rFonts w:ascii="Times New Roman" w:eastAsia="Times New Roman" w:hAnsi="Times New Roman" w:cs="Times New Roman"/>
                <w:bCs/>
                <w:sz w:val="24"/>
                <w:szCs w:val="24"/>
              </w:rPr>
              <w:t xml:space="preserve">, </w:t>
            </w:r>
            <w:r w:rsidR="00350455" w:rsidRPr="008725BD">
              <w:rPr>
                <w:rFonts w:ascii="Times New Roman" w:eastAsia="Times New Roman" w:hAnsi="Times New Roman" w:cs="Times New Roman"/>
                <w:bCs/>
                <w:sz w:val="24"/>
                <w:szCs w:val="24"/>
              </w:rPr>
              <w:t xml:space="preserve">stājoties spēkā </w:t>
            </w:r>
            <w:r w:rsidR="00E54895">
              <w:rPr>
                <w:rFonts w:ascii="Times New Roman" w:eastAsia="Times New Roman" w:hAnsi="Times New Roman" w:cs="Times New Roman"/>
                <w:bCs/>
                <w:sz w:val="24"/>
                <w:szCs w:val="24"/>
              </w:rPr>
              <w:t>grozījumiem</w:t>
            </w:r>
            <w:r w:rsidR="00350455" w:rsidRPr="008725BD">
              <w:rPr>
                <w:rFonts w:ascii="Times New Roman" w:eastAsia="Times New Roman" w:hAnsi="Times New Roman" w:cs="Times New Roman"/>
                <w:bCs/>
                <w:sz w:val="24"/>
                <w:szCs w:val="24"/>
              </w:rPr>
              <w:t xml:space="preserve"> </w:t>
            </w:r>
            <w:r w:rsidR="001A5201">
              <w:rPr>
                <w:rFonts w:ascii="Times New Roman" w:eastAsia="Times New Roman" w:hAnsi="Times New Roman" w:cs="Times New Roman"/>
                <w:bCs/>
                <w:sz w:val="24"/>
                <w:szCs w:val="24"/>
              </w:rPr>
              <w:t xml:space="preserve">Ministru kabineta </w:t>
            </w:r>
            <w:r w:rsidR="005C6952" w:rsidRPr="008725BD">
              <w:rPr>
                <w:rFonts w:ascii="Times New Roman" w:eastAsia="Times New Roman" w:hAnsi="Times New Roman" w:cs="Times New Roman"/>
                <w:bCs/>
                <w:sz w:val="24"/>
                <w:szCs w:val="24"/>
              </w:rPr>
              <w:t>2017.</w:t>
            </w:r>
            <w:r w:rsidR="00E54895">
              <w:rPr>
                <w:rFonts w:ascii="Times New Roman" w:eastAsia="Times New Roman" w:hAnsi="Times New Roman" w:cs="Times New Roman"/>
                <w:bCs/>
                <w:sz w:val="24"/>
                <w:szCs w:val="24"/>
              </w:rPr>
              <w:t xml:space="preserve"> </w:t>
            </w:r>
            <w:r w:rsidR="005C6952" w:rsidRPr="008725BD">
              <w:rPr>
                <w:rFonts w:ascii="Times New Roman" w:eastAsia="Times New Roman" w:hAnsi="Times New Roman" w:cs="Times New Roman"/>
                <w:bCs/>
                <w:sz w:val="24"/>
                <w:szCs w:val="24"/>
              </w:rPr>
              <w:t>gada 6.</w:t>
            </w:r>
            <w:r w:rsidR="00E54895">
              <w:rPr>
                <w:rFonts w:ascii="Times New Roman" w:eastAsia="Times New Roman" w:hAnsi="Times New Roman" w:cs="Times New Roman"/>
                <w:bCs/>
                <w:sz w:val="24"/>
                <w:szCs w:val="24"/>
              </w:rPr>
              <w:t> </w:t>
            </w:r>
            <w:r w:rsidR="005C6952" w:rsidRPr="008725BD">
              <w:rPr>
                <w:rFonts w:ascii="Times New Roman" w:eastAsia="Times New Roman" w:hAnsi="Times New Roman" w:cs="Times New Roman"/>
                <w:bCs/>
                <w:sz w:val="24"/>
                <w:szCs w:val="24"/>
              </w:rPr>
              <w:t>jūnija noteikumos Nr.</w:t>
            </w:r>
            <w:r w:rsidR="00E54895">
              <w:rPr>
                <w:rFonts w:ascii="Times New Roman" w:eastAsia="Times New Roman" w:hAnsi="Times New Roman" w:cs="Times New Roman"/>
                <w:bCs/>
                <w:sz w:val="24"/>
                <w:szCs w:val="24"/>
              </w:rPr>
              <w:t xml:space="preserve"> </w:t>
            </w:r>
            <w:r w:rsidR="005C6952" w:rsidRPr="008725BD">
              <w:rPr>
                <w:rFonts w:ascii="Times New Roman" w:eastAsia="Times New Roman" w:hAnsi="Times New Roman" w:cs="Times New Roman"/>
                <w:bCs/>
                <w:sz w:val="24"/>
                <w:szCs w:val="24"/>
              </w:rPr>
              <w:t>313 “Traktortehnikas un tās piekabes reģistrācijas noteikumi”</w:t>
            </w:r>
            <w:r w:rsidR="00350455" w:rsidRPr="008725BD">
              <w:rPr>
                <w:rFonts w:ascii="Times New Roman" w:eastAsia="Times New Roman" w:hAnsi="Times New Roman" w:cs="Times New Roman"/>
                <w:bCs/>
                <w:sz w:val="24"/>
                <w:szCs w:val="24"/>
              </w:rPr>
              <w:t xml:space="preserve">, VIS būs iespēja reģistrēt </w:t>
            </w:r>
            <w:r w:rsidR="005C5CB5" w:rsidRPr="008725BD">
              <w:rPr>
                <w:rFonts w:ascii="Times New Roman" w:eastAsia="Times New Roman" w:hAnsi="Times New Roman" w:cs="Times New Roman"/>
                <w:bCs/>
                <w:sz w:val="24"/>
                <w:szCs w:val="24"/>
              </w:rPr>
              <w:t xml:space="preserve">īpašnieka un tehniskos datus </w:t>
            </w:r>
            <w:r w:rsidR="00350455" w:rsidRPr="008725BD">
              <w:rPr>
                <w:rFonts w:ascii="Times New Roman" w:eastAsia="Times New Roman" w:hAnsi="Times New Roman" w:cs="Times New Roman"/>
                <w:bCs/>
                <w:sz w:val="24"/>
                <w:szCs w:val="24"/>
              </w:rPr>
              <w:t>(pirmreizēja īpašuma tiesību iegūšan</w:t>
            </w:r>
            <w:r w:rsidR="00E54895">
              <w:rPr>
                <w:rFonts w:ascii="Times New Roman" w:eastAsia="Times New Roman" w:hAnsi="Times New Roman" w:cs="Times New Roman"/>
                <w:bCs/>
                <w:sz w:val="24"/>
                <w:szCs w:val="24"/>
              </w:rPr>
              <w:t>u</w:t>
            </w:r>
            <w:r w:rsidR="00350455" w:rsidRPr="008725BD">
              <w:rPr>
                <w:rFonts w:ascii="Times New Roman" w:eastAsia="Times New Roman" w:hAnsi="Times New Roman" w:cs="Times New Roman"/>
                <w:bCs/>
                <w:sz w:val="24"/>
                <w:szCs w:val="24"/>
              </w:rPr>
              <w:t xml:space="preserve"> vai </w:t>
            </w:r>
            <w:r w:rsidR="005C5CB5" w:rsidRPr="008725BD">
              <w:rPr>
                <w:rFonts w:ascii="Times New Roman" w:eastAsia="Times New Roman" w:hAnsi="Times New Roman" w:cs="Times New Roman"/>
                <w:bCs/>
                <w:sz w:val="24"/>
                <w:szCs w:val="24"/>
              </w:rPr>
              <w:t>īpašumtiesību maiņ</w:t>
            </w:r>
            <w:r w:rsidR="00E54895">
              <w:rPr>
                <w:rFonts w:ascii="Times New Roman" w:eastAsia="Times New Roman" w:hAnsi="Times New Roman" w:cs="Times New Roman"/>
                <w:bCs/>
                <w:sz w:val="24"/>
                <w:szCs w:val="24"/>
              </w:rPr>
              <w:t>u</w:t>
            </w:r>
            <w:r w:rsidR="005C5CB5" w:rsidRPr="008725BD">
              <w:rPr>
                <w:rFonts w:ascii="Times New Roman" w:eastAsia="Times New Roman" w:hAnsi="Times New Roman" w:cs="Times New Roman"/>
                <w:bCs/>
                <w:sz w:val="24"/>
                <w:szCs w:val="24"/>
              </w:rPr>
              <w:t xml:space="preserve">) </w:t>
            </w:r>
            <w:r w:rsidR="00350455" w:rsidRPr="008725BD">
              <w:rPr>
                <w:rFonts w:ascii="Times New Roman" w:eastAsia="Times New Roman" w:hAnsi="Times New Roman" w:cs="Times New Roman"/>
                <w:bCs/>
                <w:sz w:val="24"/>
                <w:szCs w:val="24"/>
              </w:rPr>
              <w:t>ne tikai traktortehnik</w:t>
            </w:r>
            <w:r w:rsidR="005C5CB5" w:rsidRPr="008725BD">
              <w:rPr>
                <w:rFonts w:ascii="Times New Roman" w:eastAsia="Times New Roman" w:hAnsi="Times New Roman" w:cs="Times New Roman"/>
                <w:bCs/>
                <w:sz w:val="24"/>
                <w:szCs w:val="24"/>
              </w:rPr>
              <w:t>ai</w:t>
            </w:r>
            <w:r w:rsidR="00350455" w:rsidRPr="008725BD">
              <w:rPr>
                <w:rFonts w:ascii="Times New Roman" w:eastAsia="Times New Roman" w:hAnsi="Times New Roman" w:cs="Times New Roman"/>
                <w:bCs/>
                <w:sz w:val="24"/>
                <w:szCs w:val="24"/>
              </w:rPr>
              <w:t xml:space="preserve"> un tās piekab</w:t>
            </w:r>
            <w:r w:rsidR="005C5CB5" w:rsidRPr="008725BD">
              <w:rPr>
                <w:rFonts w:ascii="Times New Roman" w:eastAsia="Times New Roman" w:hAnsi="Times New Roman" w:cs="Times New Roman"/>
                <w:bCs/>
                <w:sz w:val="24"/>
                <w:szCs w:val="24"/>
              </w:rPr>
              <w:t>ēm, bet arī mainām</w:t>
            </w:r>
            <w:r w:rsidR="00427621">
              <w:rPr>
                <w:rFonts w:ascii="Times New Roman" w:eastAsia="Times New Roman" w:hAnsi="Times New Roman" w:cs="Times New Roman"/>
                <w:bCs/>
                <w:sz w:val="24"/>
                <w:szCs w:val="24"/>
              </w:rPr>
              <w:t>ām</w:t>
            </w:r>
            <w:r w:rsidR="005C5CB5" w:rsidRPr="008725BD">
              <w:rPr>
                <w:rFonts w:ascii="Times New Roman" w:eastAsia="Times New Roman" w:hAnsi="Times New Roman" w:cs="Times New Roman"/>
                <w:bCs/>
                <w:sz w:val="24"/>
                <w:szCs w:val="24"/>
              </w:rPr>
              <w:t xml:space="preserve"> velkam</w:t>
            </w:r>
            <w:r w:rsidR="00427621">
              <w:rPr>
                <w:rFonts w:ascii="Times New Roman" w:eastAsia="Times New Roman" w:hAnsi="Times New Roman" w:cs="Times New Roman"/>
                <w:bCs/>
                <w:sz w:val="24"/>
                <w:szCs w:val="24"/>
              </w:rPr>
              <w:t>ām</w:t>
            </w:r>
            <w:r w:rsidR="005C5CB5" w:rsidRPr="008725BD">
              <w:rPr>
                <w:rFonts w:ascii="Times New Roman" w:eastAsia="Times New Roman" w:hAnsi="Times New Roman" w:cs="Times New Roman"/>
                <w:bCs/>
                <w:sz w:val="24"/>
                <w:szCs w:val="24"/>
              </w:rPr>
              <w:t xml:space="preserve"> </w:t>
            </w:r>
            <w:r w:rsidRPr="008725BD">
              <w:rPr>
                <w:rFonts w:ascii="Times New Roman" w:eastAsia="Times New Roman" w:hAnsi="Times New Roman" w:cs="Times New Roman"/>
                <w:bCs/>
                <w:sz w:val="24"/>
                <w:szCs w:val="24"/>
              </w:rPr>
              <w:t>iekārt</w:t>
            </w:r>
            <w:r w:rsidR="00427621">
              <w:rPr>
                <w:rFonts w:ascii="Times New Roman" w:eastAsia="Times New Roman" w:hAnsi="Times New Roman" w:cs="Times New Roman"/>
                <w:bCs/>
                <w:sz w:val="24"/>
                <w:szCs w:val="24"/>
              </w:rPr>
              <w:t>ām</w:t>
            </w:r>
            <w:r w:rsidRPr="008725BD">
              <w:rPr>
                <w:rFonts w:ascii="Times New Roman" w:eastAsia="Times New Roman" w:hAnsi="Times New Roman" w:cs="Times New Roman"/>
                <w:bCs/>
                <w:sz w:val="24"/>
                <w:szCs w:val="24"/>
              </w:rPr>
              <w:t xml:space="preserve"> un </w:t>
            </w:r>
            <w:r w:rsidR="005C5CB5" w:rsidRPr="008725BD">
              <w:rPr>
                <w:rFonts w:ascii="Times New Roman" w:eastAsia="Times New Roman" w:hAnsi="Times New Roman" w:cs="Times New Roman"/>
                <w:bCs/>
                <w:sz w:val="24"/>
                <w:szCs w:val="24"/>
              </w:rPr>
              <w:t>mainām</w:t>
            </w:r>
            <w:r w:rsidR="00427621">
              <w:rPr>
                <w:rFonts w:ascii="Times New Roman" w:eastAsia="Times New Roman" w:hAnsi="Times New Roman" w:cs="Times New Roman"/>
                <w:bCs/>
                <w:sz w:val="24"/>
                <w:szCs w:val="24"/>
              </w:rPr>
              <w:t>iem</w:t>
            </w:r>
            <w:r w:rsidR="005C5CB5" w:rsidRPr="008725BD">
              <w:rPr>
                <w:rFonts w:ascii="Times New Roman" w:eastAsia="Times New Roman" w:hAnsi="Times New Roman" w:cs="Times New Roman"/>
                <w:bCs/>
                <w:sz w:val="24"/>
                <w:szCs w:val="24"/>
              </w:rPr>
              <w:t xml:space="preserve"> teh</w:t>
            </w:r>
            <w:r w:rsidR="00072B0E">
              <w:rPr>
                <w:rFonts w:ascii="Times New Roman" w:eastAsia="Times New Roman" w:hAnsi="Times New Roman" w:cs="Times New Roman"/>
                <w:bCs/>
                <w:sz w:val="24"/>
                <w:szCs w:val="24"/>
              </w:rPr>
              <w:t>n</w:t>
            </w:r>
            <w:r w:rsidR="005C5CB5" w:rsidRPr="008725BD">
              <w:rPr>
                <w:rFonts w:ascii="Times New Roman" w:eastAsia="Times New Roman" w:hAnsi="Times New Roman" w:cs="Times New Roman"/>
                <w:bCs/>
                <w:sz w:val="24"/>
                <w:szCs w:val="24"/>
              </w:rPr>
              <w:t>oloģisk</w:t>
            </w:r>
            <w:r w:rsidR="00427621">
              <w:rPr>
                <w:rFonts w:ascii="Times New Roman" w:eastAsia="Times New Roman" w:hAnsi="Times New Roman" w:cs="Times New Roman"/>
                <w:bCs/>
                <w:sz w:val="24"/>
                <w:szCs w:val="24"/>
              </w:rPr>
              <w:t>iem</w:t>
            </w:r>
            <w:r w:rsidR="005C5CB5" w:rsidRPr="008725BD">
              <w:rPr>
                <w:rFonts w:ascii="Times New Roman" w:eastAsia="Times New Roman" w:hAnsi="Times New Roman" w:cs="Times New Roman"/>
                <w:bCs/>
                <w:sz w:val="24"/>
                <w:szCs w:val="24"/>
              </w:rPr>
              <w:t xml:space="preserve"> </w:t>
            </w:r>
            <w:r w:rsidRPr="008725BD">
              <w:rPr>
                <w:rFonts w:ascii="Times New Roman" w:eastAsia="Times New Roman" w:hAnsi="Times New Roman" w:cs="Times New Roman"/>
                <w:bCs/>
                <w:sz w:val="24"/>
                <w:szCs w:val="24"/>
              </w:rPr>
              <w:t>agregāt</w:t>
            </w:r>
            <w:r w:rsidR="00427621">
              <w:rPr>
                <w:rFonts w:ascii="Times New Roman" w:eastAsia="Times New Roman" w:hAnsi="Times New Roman" w:cs="Times New Roman"/>
                <w:bCs/>
                <w:sz w:val="24"/>
                <w:szCs w:val="24"/>
              </w:rPr>
              <w:t>iem</w:t>
            </w:r>
            <w:r w:rsidRPr="008725BD">
              <w:rPr>
                <w:rFonts w:ascii="Times New Roman" w:eastAsia="Times New Roman" w:hAnsi="Times New Roman" w:cs="Times New Roman"/>
                <w:bCs/>
                <w:sz w:val="24"/>
                <w:szCs w:val="24"/>
              </w:rPr>
              <w:t>.</w:t>
            </w:r>
          </w:p>
          <w:p w14:paraId="4B6861B4" w14:textId="1FDBEE9A" w:rsidR="0067033F" w:rsidRPr="008725BD" w:rsidRDefault="002D5C22" w:rsidP="009A01DB">
            <w:pPr>
              <w:shd w:val="clear" w:color="auto" w:fill="FFFFFF"/>
              <w:spacing w:after="0" w:line="240" w:lineRule="auto"/>
              <w:ind w:firstLine="527"/>
              <w:jc w:val="both"/>
              <w:outlineLvl w:val="2"/>
              <w:rPr>
                <w:rFonts w:ascii="Times New Roman" w:eastAsia="Times New Roman" w:hAnsi="Times New Roman" w:cs="Times New Roman"/>
                <w:bCs/>
                <w:sz w:val="24"/>
                <w:szCs w:val="24"/>
              </w:rPr>
            </w:pPr>
            <w:r w:rsidRPr="008725BD">
              <w:rPr>
                <w:rFonts w:ascii="Times New Roman" w:eastAsia="Times New Roman" w:hAnsi="Times New Roman" w:cs="Times New Roman"/>
                <w:bCs/>
                <w:sz w:val="24"/>
                <w:szCs w:val="24"/>
              </w:rPr>
              <w:t xml:space="preserve">Pamatojoties uz iepriekšminēto, ir sagatavoti </w:t>
            </w:r>
            <w:bookmarkStart w:id="3" w:name="_Hlk51675905"/>
            <w:r w:rsidR="00E54895">
              <w:rPr>
                <w:rFonts w:ascii="Times New Roman" w:eastAsia="Times New Roman" w:hAnsi="Times New Roman" w:cs="Times New Roman"/>
                <w:bCs/>
                <w:sz w:val="24"/>
                <w:szCs w:val="24"/>
              </w:rPr>
              <w:t xml:space="preserve">vairāki </w:t>
            </w:r>
            <w:r w:rsidRPr="008725BD">
              <w:rPr>
                <w:rFonts w:ascii="Times New Roman" w:eastAsia="Times New Roman" w:hAnsi="Times New Roman" w:cs="Times New Roman"/>
                <w:bCs/>
                <w:sz w:val="24"/>
                <w:szCs w:val="24"/>
              </w:rPr>
              <w:t>Ministru kabineta noteikumu projekti</w:t>
            </w:r>
            <w:r w:rsidR="0067033F" w:rsidRPr="008725BD">
              <w:rPr>
                <w:rFonts w:ascii="Times New Roman" w:eastAsia="Times New Roman" w:hAnsi="Times New Roman" w:cs="Times New Roman"/>
                <w:bCs/>
                <w:sz w:val="24"/>
                <w:szCs w:val="24"/>
              </w:rPr>
              <w:t xml:space="preserve">: </w:t>
            </w:r>
          </w:p>
          <w:p w14:paraId="4B027169" w14:textId="7CB06E9A" w:rsidR="0067033F" w:rsidRPr="006D5D33" w:rsidRDefault="00E54895" w:rsidP="00B5538E">
            <w:pPr>
              <w:pStyle w:val="Sarakstarindkopa"/>
              <w:numPr>
                <w:ilvl w:val="0"/>
                <w:numId w:val="21"/>
              </w:numPr>
              <w:shd w:val="clear" w:color="auto" w:fill="FFFFFF"/>
              <w:spacing w:after="0" w:line="240" w:lineRule="auto"/>
              <w:ind w:left="142" w:hanging="11"/>
              <w:jc w:val="both"/>
              <w:outlineLvl w:val="2"/>
              <w:rPr>
                <w:rFonts w:asciiTheme="majorBidi" w:eastAsia="Times New Roman" w:hAnsiTheme="majorBidi" w:cstheme="majorBidi"/>
                <w:bCs/>
                <w:sz w:val="24"/>
                <w:szCs w:val="24"/>
              </w:rPr>
            </w:pPr>
            <w:r>
              <w:rPr>
                <w:rFonts w:ascii="Times New Roman" w:eastAsia="Times New Roman" w:hAnsi="Times New Roman" w:cs="Times New Roman"/>
                <w:bCs/>
                <w:sz w:val="24"/>
                <w:szCs w:val="24"/>
              </w:rPr>
              <w:t>“</w:t>
            </w:r>
            <w:r w:rsidR="002D5C22" w:rsidRPr="008725BD">
              <w:rPr>
                <w:rFonts w:ascii="Times New Roman" w:eastAsia="Times New Roman" w:hAnsi="Times New Roman" w:cs="Times New Roman"/>
                <w:bCs/>
                <w:sz w:val="24"/>
                <w:szCs w:val="24"/>
              </w:rPr>
              <w:t xml:space="preserve">Grozījumi Ministru kabineta 2018. gada 17. aprīļa noteikumos Nr. 225 "Valsts tehniskās uzraudzības aģentūras maksas pakalpojumu cenrādis”” </w:t>
            </w:r>
            <w:r w:rsidR="0067033F" w:rsidRPr="008725BD">
              <w:rPr>
                <w:rFonts w:ascii="Times New Roman" w:eastAsia="Times New Roman" w:hAnsi="Times New Roman" w:cs="Times New Roman"/>
                <w:bCs/>
                <w:sz w:val="24"/>
                <w:szCs w:val="24"/>
              </w:rPr>
              <w:t xml:space="preserve">paredz </w:t>
            </w:r>
            <w:r w:rsidR="005C5CB5" w:rsidRPr="008725BD">
              <w:rPr>
                <w:rFonts w:ascii="Times New Roman" w:eastAsia="Times New Roman" w:hAnsi="Times New Roman" w:cs="Times New Roman"/>
                <w:bCs/>
                <w:sz w:val="24"/>
                <w:szCs w:val="24"/>
              </w:rPr>
              <w:t>papildināt pakalpojumu veida nosaukumu</w:t>
            </w:r>
            <w:r w:rsidR="004A72D1" w:rsidRPr="008725BD">
              <w:rPr>
                <w:rFonts w:ascii="Times New Roman" w:eastAsia="Times New Roman" w:hAnsi="Times New Roman" w:cs="Times New Roman"/>
                <w:bCs/>
                <w:sz w:val="24"/>
                <w:szCs w:val="24"/>
              </w:rPr>
              <w:t>s,</w:t>
            </w:r>
            <w:r w:rsidR="005C5CB5" w:rsidRPr="008725BD">
              <w:rPr>
                <w:rFonts w:ascii="Times New Roman" w:eastAsia="Times New Roman" w:hAnsi="Times New Roman" w:cs="Times New Roman"/>
                <w:bCs/>
                <w:sz w:val="24"/>
                <w:szCs w:val="24"/>
              </w:rPr>
              <w:t xml:space="preserve"> </w:t>
            </w:r>
            <w:r w:rsidR="004A72D1" w:rsidRPr="008725BD">
              <w:rPr>
                <w:rFonts w:ascii="Times New Roman" w:eastAsia="Times New Roman" w:hAnsi="Times New Roman" w:cs="Times New Roman"/>
                <w:bCs/>
                <w:sz w:val="24"/>
                <w:szCs w:val="24"/>
              </w:rPr>
              <w:t xml:space="preserve">iekļaujot ne tikai informāciju par </w:t>
            </w:r>
            <w:r w:rsidR="0067033F" w:rsidRPr="008725BD">
              <w:rPr>
                <w:rFonts w:ascii="Times New Roman" w:eastAsia="Times New Roman" w:hAnsi="Times New Roman" w:cs="Times New Roman"/>
                <w:bCs/>
                <w:sz w:val="24"/>
                <w:szCs w:val="24"/>
              </w:rPr>
              <w:t>traktortehnik</w:t>
            </w:r>
            <w:r w:rsidR="004A72D1" w:rsidRPr="008725BD">
              <w:rPr>
                <w:rFonts w:ascii="Times New Roman" w:eastAsia="Times New Roman" w:hAnsi="Times New Roman" w:cs="Times New Roman"/>
                <w:bCs/>
                <w:sz w:val="24"/>
                <w:szCs w:val="24"/>
              </w:rPr>
              <w:t>u</w:t>
            </w:r>
            <w:r w:rsidR="0067033F" w:rsidRPr="008725BD">
              <w:rPr>
                <w:rFonts w:ascii="Times New Roman" w:eastAsia="Times New Roman" w:hAnsi="Times New Roman" w:cs="Times New Roman"/>
                <w:bCs/>
                <w:sz w:val="24"/>
                <w:szCs w:val="24"/>
              </w:rPr>
              <w:t xml:space="preserve"> vai tās piekab</w:t>
            </w:r>
            <w:r w:rsidR="004A72D1" w:rsidRPr="008725BD">
              <w:rPr>
                <w:rFonts w:ascii="Times New Roman" w:eastAsia="Times New Roman" w:hAnsi="Times New Roman" w:cs="Times New Roman"/>
                <w:bCs/>
                <w:sz w:val="24"/>
                <w:szCs w:val="24"/>
              </w:rPr>
              <w:t xml:space="preserve">ēm, bet arī </w:t>
            </w:r>
            <w:r>
              <w:rPr>
                <w:rFonts w:ascii="Times New Roman" w:eastAsia="Times New Roman" w:hAnsi="Times New Roman" w:cs="Times New Roman"/>
                <w:bCs/>
                <w:sz w:val="24"/>
                <w:szCs w:val="24"/>
              </w:rPr>
              <w:t>p</w:t>
            </w:r>
            <w:r w:rsidR="004A72D1" w:rsidRPr="008725BD">
              <w:rPr>
                <w:rFonts w:ascii="Times New Roman" w:eastAsia="Times New Roman" w:hAnsi="Times New Roman" w:cs="Times New Roman"/>
                <w:bCs/>
                <w:sz w:val="24"/>
                <w:szCs w:val="24"/>
              </w:rPr>
              <w:t>ar</w:t>
            </w:r>
            <w:r w:rsidR="0067033F" w:rsidRPr="008725BD">
              <w:rPr>
                <w:rFonts w:ascii="Times New Roman" w:eastAsia="Times New Roman" w:hAnsi="Times New Roman" w:cs="Times New Roman"/>
                <w:bCs/>
                <w:sz w:val="24"/>
                <w:szCs w:val="24"/>
              </w:rPr>
              <w:t xml:space="preserve"> </w:t>
            </w:r>
            <w:r w:rsidR="004A72D1" w:rsidRPr="008725BD">
              <w:rPr>
                <w:rFonts w:ascii="Times New Roman" w:eastAsia="Times New Roman" w:hAnsi="Times New Roman" w:cs="Times New Roman"/>
                <w:bCs/>
                <w:sz w:val="24"/>
                <w:szCs w:val="24"/>
              </w:rPr>
              <w:t xml:space="preserve">velkamām </w:t>
            </w:r>
            <w:r w:rsidR="0067033F" w:rsidRPr="008725BD">
              <w:rPr>
                <w:rFonts w:ascii="Times New Roman" w:eastAsia="Times New Roman" w:hAnsi="Times New Roman" w:cs="Times New Roman"/>
                <w:bCs/>
                <w:sz w:val="24"/>
                <w:szCs w:val="24"/>
              </w:rPr>
              <w:t xml:space="preserve">iekārtām un </w:t>
            </w:r>
            <w:r w:rsidR="004A72D1" w:rsidRPr="008725BD">
              <w:rPr>
                <w:rFonts w:ascii="Times New Roman" w:eastAsia="Times New Roman" w:hAnsi="Times New Roman" w:cs="Times New Roman"/>
                <w:bCs/>
                <w:sz w:val="24"/>
                <w:szCs w:val="24"/>
              </w:rPr>
              <w:t xml:space="preserve">tehnoloģiskiem </w:t>
            </w:r>
            <w:r w:rsidR="0067033F" w:rsidRPr="008725BD">
              <w:rPr>
                <w:rFonts w:ascii="Times New Roman" w:eastAsia="Times New Roman" w:hAnsi="Times New Roman" w:cs="Times New Roman"/>
                <w:bCs/>
                <w:sz w:val="24"/>
                <w:szCs w:val="24"/>
              </w:rPr>
              <w:t>agregātiem</w:t>
            </w:r>
            <w:r w:rsidR="004A72D1" w:rsidRPr="008725BD">
              <w:rPr>
                <w:rFonts w:ascii="Times New Roman" w:eastAsia="Times New Roman" w:hAnsi="Times New Roman" w:cs="Times New Roman"/>
                <w:bCs/>
                <w:sz w:val="24"/>
                <w:szCs w:val="24"/>
              </w:rPr>
              <w:t>.</w:t>
            </w:r>
            <w:r w:rsidR="00D92880" w:rsidRPr="008725BD">
              <w:rPr>
                <w:rFonts w:ascii="Times New Roman" w:eastAsia="Times New Roman" w:hAnsi="Times New Roman" w:cs="Times New Roman"/>
                <w:bCs/>
                <w:sz w:val="24"/>
                <w:szCs w:val="24"/>
              </w:rPr>
              <w:t xml:space="preserve"> Grozījumi paredz</w:t>
            </w:r>
            <w:r w:rsidR="00A12661" w:rsidRPr="008725BD">
              <w:rPr>
                <w:rFonts w:ascii="Times New Roman" w:eastAsia="Times New Roman" w:hAnsi="Times New Roman" w:cs="Times New Roman"/>
                <w:bCs/>
                <w:sz w:val="24"/>
                <w:szCs w:val="24"/>
              </w:rPr>
              <w:t xml:space="preserve"> iespēju</w:t>
            </w:r>
            <w:r w:rsidR="00D92880" w:rsidRPr="008725BD">
              <w:rPr>
                <w:rFonts w:ascii="Times New Roman" w:eastAsia="Times New Roman" w:hAnsi="Times New Roman" w:cs="Times New Roman"/>
                <w:bCs/>
                <w:sz w:val="24"/>
                <w:szCs w:val="24"/>
              </w:rPr>
              <w:t xml:space="preserve"> klientam VIS reģistrēt </w:t>
            </w:r>
            <w:r w:rsidR="00A12661" w:rsidRPr="008725BD">
              <w:rPr>
                <w:rFonts w:ascii="Times New Roman" w:eastAsia="Times New Roman" w:hAnsi="Times New Roman" w:cs="Times New Roman"/>
                <w:bCs/>
                <w:sz w:val="24"/>
                <w:szCs w:val="24"/>
              </w:rPr>
              <w:t xml:space="preserve">vai pārreģistrēt velkamo iekārtu vai tehnoloģisko agregātu, kā arī saņemt izziņas izdruku </w:t>
            </w:r>
            <w:r w:rsidR="00376B72" w:rsidRPr="008725BD">
              <w:rPr>
                <w:rFonts w:ascii="Times New Roman" w:eastAsia="Times New Roman" w:hAnsi="Times New Roman" w:cs="Times New Roman"/>
                <w:bCs/>
                <w:sz w:val="24"/>
                <w:szCs w:val="24"/>
              </w:rPr>
              <w:t xml:space="preserve">no VIS </w:t>
            </w:r>
            <w:r w:rsidR="00A12661" w:rsidRPr="008725BD">
              <w:rPr>
                <w:rFonts w:ascii="Times New Roman" w:eastAsia="Times New Roman" w:hAnsi="Times New Roman" w:cs="Times New Roman"/>
                <w:bCs/>
                <w:sz w:val="24"/>
                <w:szCs w:val="24"/>
              </w:rPr>
              <w:t xml:space="preserve">par vienas vienības velkamās iekārtas vai tehnoloģiskā agregāta </w:t>
            </w:r>
            <w:r w:rsidR="00376B72" w:rsidRPr="008725BD">
              <w:rPr>
                <w:rFonts w:ascii="Times New Roman" w:eastAsia="Times New Roman" w:hAnsi="Times New Roman" w:cs="Times New Roman"/>
                <w:bCs/>
                <w:sz w:val="24"/>
                <w:szCs w:val="24"/>
              </w:rPr>
              <w:t xml:space="preserve">pirmreizējās </w:t>
            </w:r>
            <w:r w:rsidR="00A12661" w:rsidRPr="008725BD">
              <w:rPr>
                <w:rFonts w:ascii="Times New Roman" w:eastAsia="Times New Roman" w:hAnsi="Times New Roman" w:cs="Times New Roman"/>
                <w:bCs/>
                <w:sz w:val="24"/>
                <w:szCs w:val="24"/>
              </w:rPr>
              <w:t xml:space="preserve">reģistrācijas vai pārreģistrācijas </w:t>
            </w:r>
            <w:r w:rsidR="00376B72" w:rsidRPr="008725BD">
              <w:rPr>
                <w:rFonts w:ascii="Times New Roman" w:eastAsia="Times New Roman" w:hAnsi="Times New Roman" w:cs="Times New Roman"/>
                <w:bCs/>
                <w:sz w:val="24"/>
                <w:szCs w:val="24"/>
              </w:rPr>
              <w:t>(īpašnieku maiņas gadījum</w:t>
            </w:r>
            <w:r>
              <w:rPr>
                <w:rFonts w:ascii="Times New Roman" w:eastAsia="Times New Roman" w:hAnsi="Times New Roman" w:cs="Times New Roman"/>
                <w:bCs/>
                <w:sz w:val="24"/>
                <w:szCs w:val="24"/>
              </w:rPr>
              <w:t>ā</w:t>
            </w:r>
            <w:r w:rsidR="00376B72" w:rsidRPr="008725BD">
              <w:rPr>
                <w:rFonts w:ascii="Times New Roman" w:eastAsia="Times New Roman" w:hAnsi="Times New Roman" w:cs="Times New Roman"/>
                <w:bCs/>
                <w:sz w:val="24"/>
                <w:szCs w:val="24"/>
              </w:rPr>
              <w:t xml:space="preserve">) </w:t>
            </w:r>
            <w:r w:rsidR="00A12661" w:rsidRPr="008725BD">
              <w:rPr>
                <w:rFonts w:ascii="Times New Roman" w:eastAsia="Times New Roman" w:hAnsi="Times New Roman" w:cs="Times New Roman"/>
                <w:bCs/>
                <w:sz w:val="24"/>
                <w:szCs w:val="24"/>
              </w:rPr>
              <w:t>faktu</w:t>
            </w:r>
            <w:r w:rsidR="00376B72" w:rsidRPr="008725BD">
              <w:rPr>
                <w:rFonts w:ascii="Times New Roman" w:eastAsia="Times New Roman" w:hAnsi="Times New Roman" w:cs="Times New Roman"/>
                <w:bCs/>
                <w:sz w:val="24"/>
                <w:szCs w:val="24"/>
              </w:rPr>
              <w:t xml:space="preserve">, kas apliecina </w:t>
            </w:r>
            <w:r w:rsidR="009449E1" w:rsidRPr="008725BD">
              <w:rPr>
                <w:rFonts w:ascii="Times New Roman" w:eastAsia="Times New Roman" w:hAnsi="Times New Roman" w:cs="Times New Roman"/>
                <w:bCs/>
                <w:sz w:val="24"/>
                <w:szCs w:val="24"/>
              </w:rPr>
              <w:t>attiecīgās tehnikas īpašnieka un tehnisko datu esību VIS</w:t>
            </w:r>
            <w:r w:rsidR="006D5D33">
              <w:rPr>
                <w:rFonts w:ascii="Times New Roman" w:eastAsia="Times New Roman" w:hAnsi="Times New Roman" w:cs="Times New Roman"/>
                <w:bCs/>
                <w:sz w:val="24"/>
                <w:szCs w:val="24"/>
              </w:rPr>
              <w:t>. Jaunajam maksas pakalpojumam “</w:t>
            </w:r>
            <w:r w:rsidR="006D5D33" w:rsidRPr="00BD429D">
              <w:rPr>
                <w:rFonts w:ascii="Times New Roman" w:eastAsia="Times New Roman" w:hAnsi="Times New Roman" w:cs="Times New Roman"/>
                <w:color w:val="414142"/>
                <w:sz w:val="24"/>
                <w:szCs w:val="24"/>
              </w:rPr>
              <w:t>Izziņas izdruka no valsts informācijas sistēmas par pirmreizējo īpašuma tiesību iegūšanu uz maināmo velkamo iekārtu vai maināmo tehnoloģisko agregātu</w:t>
            </w:r>
            <w:r w:rsidR="006D5D33">
              <w:rPr>
                <w:rFonts w:ascii="Times New Roman" w:eastAsia="Times New Roman" w:hAnsi="Times New Roman" w:cs="Times New Roman"/>
                <w:color w:val="414142"/>
                <w:sz w:val="24"/>
                <w:szCs w:val="24"/>
              </w:rPr>
              <w:t>”</w:t>
            </w:r>
            <w:r w:rsidR="006D5D33" w:rsidRPr="006D5D33">
              <w:rPr>
                <w:rFonts w:ascii="Arial" w:hAnsi="Arial" w:cs="Arial"/>
                <w:color w:val="414142"/>
                <w:sz w:val="20"/>
                <w:szCs w:val="20"/>
                <w:shd w:val="clear" w:color="auto" w:fill="FFFFFF"/>
              </w:rPr>
              <w:t> </w:t>
            </w:r>
            <w:r w:rsidR="006D5D33">
              <w:rPr>
                <w:rFonts w:ascii="Arial" w:hAnsi="Arial" w:cs="Arial"/>
                <w:color w:val="414142"/>
                <w:sz w:val="20"/>
                <w:szCs w:val="20"/>
                <w:shd w:val="clear" w:color="auto" w:fill="FFFFFF"/>
              </w:rPr>
              <w:t>p</w:t>
            </w:r>
            <w:r w:rsidR="006D5D33" w:rsidRPr="006D5D33">
              <w:rPr>
                <w:rFonts w:asciiTheme="majorBidi" w:hAnsiTheme="majorBidi" w:cstheme="majorBidi"/>
                <w:color w:val="414142"/>
                <w:sz w:val="24"/>
                <w:szCs w:val="24"/>
                <w:shd w:val="clear" w:color="auto" w:fill="FFFFFF"/>
              </w:rPr>
              <w:t xml:space="preserve">ievienotās vērtības nodokli </w:t>
            </w:r>
            <w:r w:rsidR="006D5D33" w:rsidRPr="006D5D33">
              <w:rPr>
                <w:rFonts w:asciiTheme="majorBidi" w:hAnsiTheme="majorBidi" w:cstheme="majorBidi"/>
                <w:color w:val="414142"/>
                <w:sz w:val="24"/>
                <w:szCs w:val="24"/>
                <w:shd w:val="clear" w:color="auto" w:fill="FFFFFF"/>
              </w:rPr>
              <w:lastRenderedPageBreak/>
              <w:t>nepiemēro saskaņā ar </w:t>
            </w:r>
            <w:r w:rsidR="000C67CF">
              <w:rPr>
                <w:rFonts w:asciiTheme="majorBidi" w:hAnsiTheme="majorBidi" w:cstheme="majorBidi"/>
                <w:color w:val="414142"/>
                <w:sz w:val="24"/>
                <w:szCs w:val="24"/>
                <w:shd w:val="clear" w:color="auto" w:fill="FFFFFF"/>
              </w:rPr>
              <w:t>Pievienotās vērtības nodokļa likuma 3.panta</w:t>
            </w:r>
            <w:r w:rsidR="006D5D33" w:rsidRPr="006D5D33">
              <w:rPr>
                <w:rFonts w:asciiTheme="majorBidi" w:hAnsiTheme="majorBidi" w:cstheme="majorBidi"/>
                <w:color w:val="414142"/>
                <w:sz w:val="24"/>
                <w:szCs w:val="24"/>
                <w:shd w:val="clear" w:color="auto" w:fill="FFFFFF"/>
              </w:rPr>
              <w:t> astoto daļu</w:t>
            </w:r>
            <w:r w:rsidRPr="006D5D33">
              <w:rPr>
                <w:rFonts w:asciiTheme="majorBidi" w:eastAsia="Times New Roman" w:hAnsiTheme="majorBidi" w:cstheme="majorBidi"/>
                <w:bCs/>
                <w:sz w:val="24"/>
                <w:szCs w:val="24"/>
              </w:rPr>
              <w:t>;</w:t>
            </w:r>
          </w:p>
          <w:p w14:paraId="579673CA" w14:textId="0F22CEFC" w:rsidR="00404F84" w:rsidRPr="00B5538E" w:rsidRDefault="00E54895" w:rsidP="00B5538E">
            <w:pPr>
              <w:pStyle w:val="Sarakstarindkopa"/>
              <w:numPr>
                <w:ilvl w:val="0"/>
                <w:numId w:val="21"/>
              </w:numPr>
              <w:shd w:val="clear" w:color="auto" w:fill="FFFFFF"/>
              <w:spacing w:after="0" w:line="240" w:lineRule="auto"/>
              <w:ind w:left="142" w:hanging="11"/>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ar g</w:t>
            </w:r>
            <w:r w:rsidR="00404F84" w:rsidRPr="00B5538E">
              <w:rPr>
                <w:rFonts w:ascii="Times New Roman" w:eastAsia="Times New Roman" w:hAnsi="Times New Roman" w:cs="Times New Roman"/>
                <w:bCs/>
                <w:sz w:val="24"/>
                <w:szCs w:val="24"/>
              </w:rPr>
              <w:t>rozījumi</w:t>
            </w:r>
            <w:r>
              <w:rPr>
                <w:rFonts w:ascii="Times New Roman" w:eastAsia="Times New Roman" w:hAnsi="Times New Roman" w:cs="Times New Roman"/>
                <w:bCs/>
                <w:sz w:val="24"/>
                <w:szCs w:val="24"/>
              </w:rPr>
              <w:t>em</w:t>
            </w:r>
            <w:r w:rsidR="00404F84" w:rsidRPr="00B5538E">
              <w:rPr>
                <w:rFonts w:ascii="Times New Roman" w:eastAsia="Times New Roman" w:hAnsi="Times New Roman" w:cs="Times New Roman"/>
                <w:bCs/>
                <w:sz w:val="24"/>
                <w:szCs w:val="24"/>
              </w:rPr>
              <w:t xml:space="preserve"> noteikum</w:t>
            </w:r>
            <w:r>
              <w:rPr>
                <w:rFonts w:ascii="Times New Roman" w:eastAsia="Times New Roman" w:hAnsi="Times New Roman" w:cs="Times New Roman"/>
                <w:bCs/>
                <w:sz w:val="24"/>
                <w:szCs w:val="24"/>
              </w:rPr>
              <w:t>u</w:t>
            </w:r>
            <w:r w:rsidR="00404F84" w:rsidRPr="00B5538E">
              <w:rPr>
                <w:rFonts w:ascii="Times New Roman" w:eastAsia="Times New Roman" w:hAnsi="Times New Roman" w:cs="Times New Roman"/>
                <w:bCs/>
                <w:sz w:val="24"/>
                <w:szCs w:val="24"/>
              </w:rPr>
              <w:t xml:space="preserve"> Nr.</w:t>
            </w:r>
            <w:r>
              <w:rPr>
                <w:rFonts w:ascii="Times New Roman" w:eastAsia="Times New Roman" w:hAnsi="Times New Roman" w:cs="Times New Roman"/>
                <w:bCs/>
                <w:sz w:val="24"/>
                <w:szCs w:val="24"/>
              </w:rPr>
              <w:t xml:space="preserve"> </w:t>
            </w:r>
            <w:r w:rsidR="00404F84" w:rsidRPr="00B5538E">
              <w:rPr>
                <w:rFonts w:ascii="Times New Roman" w:eastAsia="Times New Roman" w:hAnsi="Times New Roman" w:cs="Times New Roman"/>
                <w:bCs/>
                <w:sz w:val="24"/>
                <w:szCs w:val="24"/>
              </w:rPr>
              <w:t xml:space="preserve">225 </w:t>
            </w:r>
            <w:r w:rsidR="001833C3" w:rsidRPr="00B5538E">
              <w:rPr>
                <w:rFonts w:ascii="Times New Roman" w:eastAsia="Times New Roman" w:hAnsi="Times New Roman" w:cs="Times New Roman"/>
                <w:bCs/>
                <w:sz w:val="24"/>
                <w:szCs w:val="24"/>
              </w:rPr>
              <w:t>pielikuma 20.</w:t>
            </w:r>
            <w:r>
              <w:rPr>
                <w:rFonts w:ascii="Times New Roman" w:eastAsia="Times New Roman" w:hAnsi="Times New Roman" w:cs="Times New Roman"/>
                <w:bCs/>
                <w:sz w:val="24"/>
                <w:szCs w:val="24"/>
              </w:rPr>
              <w:t> </w:t>
            </w:r>
            <w:r w:rsidR="001833C3" w:rsidRPr="00B5538E">
              <w:rPr>
                <w:rFonts w:ascii="Times New Roman" w:eastAsia="Times New Roman" w:hAnsi="Times New Roman" w:cs="Times New Roman"/>
                <w:bCs/>
                <w:sz w:val="24"/>
                <w:szCs w:val="24"/>
              </w:rPr>
              <w:t xml:space="preserve">punktā </w:t>
            </w:r>
            <w:r>
              <w:rPr>
                <w:rFonts w:ascii="Times New Roman" w:eastAsia="Times New Roman" w:hAnsi="Times New Roman" w:cs="Times New Roman"/>
                <w:bCs/>
                <w:sz w:val="24"/>
                <w:szCs w:val="24"/>
              </w:rPr>
              <w:t xml:space="preserve">tiek </w:t>
            </w:r>
            <w:r w:rsidRPr="000F7130">
              <w:rPr>
                <w:rFonts w:ascii="Times New Roman" w:eastAsia="Times New Roman" w:hAnsi="Times New Roman" w:cs="Times New Roman"/>
                <w:bCs/>
                <w:sz w:val="24"/>
                <w:szCs w:val="24"/>
              </w:rPr>
              <w:t>precizē</w:t>
            </w:r>
            <w:r>
              <w:rPr>
                <w:rFonts w:ascii="Times New Roman" w:eastAsia="Times New Roman" w:hAnsi="Times New Roman" w:cs="Times New Roman"/>
                <w:bCs/>
                <w:sz w:val="24"/>
                <w:szCs w:val="24"/>
              </w:rPr>
              <w:t xml:space="preserve">ts </w:t>
            </w:r>
            <w:r w:rsidR="001833C3" w:rsidRPr="00B5538E">
              <w:rPr>
                <w:rFonts w:ascii="Times New Roman" w:eastAsia="Times New Roman" w:hAnsi="Times New Roman" w:cs="Times New Roman"/>
                <w:bCs/>
                <w:sz w:val="24"/>
                <w:szCs w:val="24"/>
              </w:rPr>
              <w:t>pakalpojuma nosaukum</w:t>
            </w:r>
            <w:r>
              <w:rPr>
                <w:rFonts w:ascii="Times New Roman" w:eastAsia="Times New Roman" w:hAnsi="Times New Roman" w:cs="Times New Roman"/>
                <w:bCs/>
                <w:sz w:val="24"/>
                <w:szCs w:val="24"/>
              </w:rPr>
              <w:t>s</w:t>
            </w:r>
            <w:r w:rsidR="00404F84" w:rsidRPr="00B5538E">
              <w:rPr>
                <w:rFonts w:ascii="Times New Roman" w:eastAsia="Times New Roman" w:hAnsi="Times New Roman" w:cs="Times New Roman"/>
                <w:bCs/>
                <w:sz w:val="24"/>
                <w:szCs w:val="24"/>
              </w:rPr>
              <w:t xml:space="preserve">, lai </w:t>
            </w:r>
            <w:r w:rsidRPr="00BC47CC">
              <w:rPr>
                <w:rFonts w:ascii="Times New Roman" w:eastAsia="Times New Roman" w:hAnsi="Times New Roman" w:cs="Times New Roman"/>
                <w:bCs/>
                <w:sz w:val="24"/>
                <w:szCs w:val="24"/>
              </w:rPr>
              <w:t xml:space="preserve"> aģentūra</w:t>
            </w:r>
            <w:r>
              <w:rPr>
                <w:rFonts w:ascii="Times New Roman" w:eastAsia="Times New Roman" w:hAnsi="Times New Roman" w:cs="Times New Roman"/>
                <w:bCs/>
                <w:sz w:val="24"/>
                <w:szCs w:val="24"/>
              </w:rPr>
              <w:t>i</w:t>
            </w:r>
            <w:r w:rsidRPr="00E54895">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bū</w:t>
            </w:r>
            <w:r w:rsidR="00404F84" w:rsidRPr="00B5538E">
              <w:rPr>
                <w:rFonts w:ascii="Times New Roman" w:eastAsia="Times New Roman" w:hAnsi="Times New Roman" w:cs="Times New Roman"/>
                <w:bCs/>
                <w:sz w:val="24"/>
                <w:szCs w:val="24"/>
              </w:rPr>
              <w:t xml:space="preserve">tu </w:t>
            </w:r>
            <w:r w:rsidRPr="007F166C">
              <w:rPr>
                <w:rFonts w:ascii="Times New Roman" w:eastAsia="Times New Roman" w:hAnsi="Times New Roman" w:cs="Times New Roman"/>
                <w:bCs/>
                <w:sz w:val="24"/>
                <w:szCs w:val="24"/>
              </w:rPr>
              <w:t>iespēj</w:t>
            </w:r>
            <w:r>
              <w:rPr>
                <w:rFonts w:ascii="Times New Roman" w:eastAsia="Times New Roman" w:hAnsi="Times New Roman" w:cs="Times New Roman"/>
                <w:bCs/>
                <w:sz w:val="24"/>
                <w:szCs w:val="24"/>
              </w:rPr>
              <w:t>a sniegt</w:t>
            </w:r>
            <w:r w:rsidRPr="00E54895">
              <w:rPr>
                <w:rFonts w:ascii="Times New Roman" w:eastAsia="Times New Roman" w:hAnsi="Times New Roman" w:cs="Times New Roman"/>
                <w:bCs/>
                <w:sz w:val="24"/>
                <w:szCs w:val="24"/>
              </w:rPr>
              <w:t xml:space="preserve"> </w:t>
            </w:r>
            <w:r w:rsidR="00404F84" w:rsidRPr="00B5538E">
              <w:rPr>
                <w:rFonts w:ascii="Times New Roman" w:eastAsia="Times New Roman" w:hAnsi="Times New Roman" w:cs="Times New Roman"/>
                <w:bCs/>
                <w:sz w:val="24"/>
                <w:szCs w:val="24"/>
              </w:rPr>
              <w:t>arī citu</w:t>
            </w:r>
            <w:r>
              <w:rPr>
                <w:rFonts w:ascii="Times New Roman" w:eastAsia="Times New Roman" w:hAnsi="Times New Roman" w:cs="Times New Roman"/>
                <w:bCs/>
                <w:sz w:val="24"/>
                <w:szCs w:val="24"/>
              </w:rPr>
              <w:t>s</w:t>
            </w:r>
            <w:r w:rsidR="00404F84" w:rsidRPr="00B5538E">
              <w:rPr>
                <w:rFonts w:ascii="Times New Roman" w:eastAsia="Times New Roman" w:hAnsi="Times New Roman" w:cs="Times New Roman"/>
                <w:bCs/>
                <w:sz w:val="24"/>
                <w:szCs w:val="24"/>
              </w:rPr>
              <w:t xml:space="preserve"> pakalpojumus</w:t>
            </w:r>
            <w:r w:rsidR="00C03292">
              <w:rPr>
                <w:rFonts w:ascii="Times New Roman" w:eastAsia="Times New Roman" w:hAnsi="Times New Roman" w:cs="Times New Roman"/>
                <w:bCs/>
                <w:sz w:val="24"/>
                <w:szCs w:val="24"/>
              </w:rPr>
              <w:t>, kuriem</w:t>
            </w:r>
            <w:r w:rsidR="00C03292">
              <w:t xml:space="preserve"> </w:t>
            </w:r>
            <w:r w:rsidR="00C03292" w:rsidRPr="00C03292">
              <w:rPr>
                <w:rFonts w:ascii="Times New Roman" w:eastAsia="Times New Roman" w:hAnsi="Times New Roman" w:cs="Times New Roman"/>
                <w:bCs/>
                <w:sz w:val="24"/>
                <w:szCs w:val="24"/>
              </w:rPr>
              <w:t xml:space="preserve">nepiemēro </w:t>
            </w:r>
            <w:r w:rsidR="0097775A">
              <w:rPr>
                <w:rFonts w:ascii="Times New Roman" w:eastAsia="Times New Roman" w:hAnsi="Times New Roman" w:cs="Times New Roman"/>
                <w:bCs/>
                <w:sz w:val="24"/>
                <w:szCs w:val="24"/>
              </w:rPr>
              <w:t xml:space="preserve">pievienotās vērtības nodokli </w:t>
            </w:r>
            <w:r w:rsidR="00C03292" w:rsidRPr="00C03292">
              <w:rPr>
                <w:rFonts w:ascii="Times New Roman" w:eastAsia="Times New Roman" w:hAnsi="Times New Roman" w:cs="Times New Roman"/>
                <w:bCs/>
                <w:sz w:val="24"/>
                <w:szCs w:val="24"/>
              </w:rPr>
              <w:t>saskaņā ar Pievienotās vērtības nodokļa likuma 3.panta astoto daļu</w:t>
            </w:r>
            <w:r w:rsidR="00404F84" w:rsidRPr="00B5538E">
              <w:rPr>
                <w:rFonts w:ascii="Times New Roman" w:eastAsia="Times New Roman" w:hAnsi="Times New Roman" w:cs="Times New Roman"/>
                <w:bCs/>
                <w:sz w:val="24"/>
                <w:szCs w:val="24"/>
              </w:rPr>
              <w:t>, izbraucot uz klienta noteikto adresi.</w:t>
            </w:r>
            <w:r w:rsidR="001833C3" w:rsidRPr="00B5538E">
              <w:rPr>
                <w:rFonts w:ascii="Times New Roman" w:hAnsi="Times New Roman" w:cs="Times New Roman"/>
                <w:sz w:val="24"/>
                <w:szCs w:val="24"/>
              </w:rPr>
              <w:t xml:space="preserve"> </w:t>
            </w:r>
            <w:r>
              <w:rPr>
                <w:rFonts w:ascii="Times New Roman" w:eastAsia="Times New Roman" w:hAnsi="Times New Roman" w:cs="Times New Roman"/>
                <w:bCs/>
                <w:sz w:val="24"/>
                <w:szCs w:val="24"/>
              </w:rPr>
              <w:t>Jāprecizē</w:t>
            </w:r>
            <w:r w:rsidRPr="00B5538E">
              <w:rPr>
                <w:rFonts w:ascii="Times New Roman" w:eastAsia="Times New Roman" w:hAnsi="Times New Roman" w:cs="Times New Roman"/>
                <w:bCs/>
                <w:sz w:val="24"/>
                <w:szCs w:val="24"/>
              </w:rPr>
              <w:t xml:space="preserve"> </w:t>
            </w:r>
            <w:r w:rsidR="001833C3" w:rsidRPr="00B5538E">
              <w:rPr>
                <w:rFonts w:ascii="Times New Roman" w:eastAsia="Times New Roman" w:hAnsi="Times New Roman" w:cs="Times New Roman"/>
                <w:bCs/>
                <w:sz w:val="24"/>
                <w:szCs w:val="24"/>
              </w:rPr>
              <w:t>arī noteikumu Nr.225 pielikuma 54. un 55. punktā paredzēto pakalpojumu nosaukum</w:t>
            </w:r>
            <w:r>
              <w:rPr>
                <w:rFonts w:ascii="Times New Roman" w:eastAsia="Times New Roman" w:hAnsi="Times New Roman" w:cs="Times New Roman"/>
                <w:bCs/>
                <w:sz w:val="24"/>
                <w:szCs w:val="24"/>
              </w:rPr>
              <w:t>i</w:t>
            </w:r>
            <w:r w:rsidR="00404F84" w:rsidRPr="00B5538E">
              <w:rPr>
                <w:rFonts w:ascii="Times New Roman" w:eastAsia="Times New Roman" w:hAnsi="Times New Roman" w:cs="Times New Roman"/>
                <w:bCs/>
                <w:sz w:val="24"/>
                <w:szCs w:val="24"/>
              </w:rPr>
              <w:t xml:space="preserve">, lai </w:t>
            </w:r>
            <w:r>
              <w:rPr>
                <w:rFonts w:ascii="Times New Roman" w:eastAsia="Times New Roman" w:hAnsi="Times New Roman" w:cs="Times New Roman"/>
                <w:bCs/>
                <w:sz w:val="24"/>
                <w:szCs w:val="24"/>
              </w:rPr>
              <w:t>nepieļau</w:t>
            </w:r>
            <w:r w:rsidR="00404F84" w:rsidRPr="00B5538E">
              <w:rPr>
                <w:rFonts w:ascii="Times New Roman" w:eastAsia="Times New Roman" w:hAnsi="Times New Roman" w:cs="Times New Roman"/>
                <w:bCs/>
                <w:sz w:val="24"/>
                <w:szCs w:val="24"/>
              </w:rPr>
              <w:t>tu</w:t>
            </w:r>
            <w:r>
              <w:rPr>
                <w:rFonts w:ascii="Times New Roman" w:eastAsia="Times New Roman" w:hAnsi="Times New Roman" w:cs="Times New Roman"/>
                <w:bCs/>
                <w:sz w:val="24"/>
                <w:szCs w:val="24"/>
              </w:rPr>
              <w:t>, ka</w:t>
            </w:r>
            <w:r w:rsidR="00404F84" w:rsidRPr="00B5538E">
              <w:rPr>
                <w:rFonts w:ascii="Times New Roman" w:eastAsia="Times New Roman" w:hAnsi="Times New Roman" w:cs="Times New Roman"/>
                <w:bCs/>
                <w:sz w:val="24"/>
                <w:szCs w:val="24"/>
              </w:rPr>
              <w:t xml:space="preserve"> </w:t>
            </w:r>
            <w:r w:rsidRPr="00A569C5">
              <w:rPr>
                <w:rFonts w:ascii="Times New Roman" w:eastAsia="Times New Roman" w:hAnsi="Times New Roman" w:cs="Times New Roman"/>
                <w:bCs/>
                <w:sz w:val="24"/>
                <w:szCs w:val="24"/>
              </w:rPr>
              <w:t>klientiem</w:t>
            </w:r>
            <w:r w:rsidRPr="00E54895">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rodas </w:t>
            </w:r>
            <w:r w:rsidR="00404F84" w:rsidRPr="00B5538E">
              <w:rPr>
                <w:rFonts w:ascii="Times New Roman" w:eastAsia="Times New Roman" w:hAnsi="Times New Roman" w:cs="Times New Roman"/>
                <w:bCs/>
                <w:sz w:val="24"/>
                <w:szCs w:val="24"/>
              </w:rPr>
              <w:t>pārpratum</w:t>
            </w:r>
            <w:r>
              <w:rPr>
                <w:rFonts w:ascii="Times New Roman" w:eastAsia="Times New Roman" w:hAnsi="Times New Roman" w:cs="Times New Roman"/>
                <w:bCs/>
                <w:sz w:val="24"/>
                <w:szCs w:val="24"/>
              </w:rPr>
              <w:t xml:space="preserve">i </w:t>
            </w:r>
            <w:r w:rsidR="00404F84" w:rsidRPr="00B5538E">
              <w:rPr>
                <w:rFonts w:ascii="Times New Roman" w:eastAsia="Times New Roman" w:hAnsi="Times New Roman" w:cs="Times New Roman"/>
                <w:bCs/>
                <w:sz w:val="24"/>
                <w:szCs w:val="24"/>
              </w:rPr>
              <w:t>saistībā ar izziņas sagatavošanu un izsniegšanu no valsts inform</w:t>
            </w:r>
            <w:r w:rsidR="0097775A">
              <w:rPr>
                <w:rFonts w:ascii="Times New Roman" w:eastAsia="Times New Roman" w:hAnsi="Times New Roman" w:cs="Times New Roman"/>
                <w:bCs/>
                <w:sz w:val="24"/>
                <w:szCs w:val="24"/>
              </w:rPr>
              <w:t>atīvās</w:t>
            </w:r>
            <w:r w:rsidR="00404F84" w:rsidRPr="00B5538E">
              <w:rPr>
                <w:rFonts w:ascii="Times New Roman" w:eastAsia="Times New Roman" w:hAnsi="Times New Roman" w:cs="Times New Roman"/>
                <w:bCs/>
                <w:sz w:val="24"/>
                <w:szCs w:val="24"/>
              </w:rPr>
              <w:t xml:space="preserve"> sistēmas. Aģentūra piedāvā klientam sagatavot un saņemt divu veidu izziņas no VIS. Atšķirību starp </w:t>
            </w:r>
            <w:r w:rsidR="001833C3" w:rsidRPr="00B5538E">
              <w:rPr>
                <w:rFonts w:ascii="Times New Roman" w:hAnsi="Times New Roman" w:cs="Times New Roman"/>
                <w:sz w:val="24"/>
                <w:szCs w:val="24"/>
              </w:rPr>
              <w:t xml:space="preserve"> </w:t>
            </w:r>
            <w:r w:rsidR="001833C3" w:rsidRPr="00B5538E">
              <w:rPr>
                <w:rFonts w:ascii="Times New Roman" w:eastAsia="Times New Roman" w:hAnsi="Times New Roman" w:cs="Times New Roman"/>
                <w:bCs/>
                <w:sz w:val="24"/>
                <w:szCs w:val="24"/>
              </w:rPr>
              <w:t>noteikumu Nr.</w:t>
            </w:r>
            <w:r>
              <w:rPr>
                <w:rFonts w:ascii="Times New Roman" w:eastAsia="Times New Roman" w:hAnsi="Times New Roman" w:cs="Times New Roman"/>
                <w:bCs/>
                <w:sz w:val="24"/>
                <w:szCs w:val="24"/>
              </w:rPr>
              <w:t xml:space="preserve"> </w:t>
            </w:r>
            <w:r w:rsidR="001833C3" w:rsidRPr="00B5538E">
              <w:rPr>
                <w:rFonts w:ascii="Times New Roman" w:eastAsia="Times New Roman" w:hAnsi="Times New Roman" w:cs="Times New Roman"/>
                <w:bCs/>
                <w:sz w:val="24"/>
                <w:szCs w:val="24"/>
              </w:rPr>
              <w:t xml:space="preserve">225 pielikuma </w:t>
            </w:r>
            <w:r w:rsidR="00404F84" w:rsidRPr="00B5538E">
              <w:rPr>
                <w:rFonts w:ascii="Times New Roman" w:eastAsia="Times New Roman" w:hAnsi="Times New Roman" w:cs="Times New Roman"/>
                <w:bCs/>
                <w:sz w:val="24"/>
                <w:szCs w:val="24"/>
              </w:rPr>
              <w:t>54. un 55.</w:t>
            </w:r>
            <w:r w:rsidR="001833C3" w:rsidRPr="00B5538E">
              <w:rPr>
                <w:rFonts w:ascii="Times New Roman" w:hAnsi="Times New Roman" w:cs="Times New Roman"/>
                <w:sz w:val="24"/>
                <w:szCs w:val="24"/>
              </w:rPr>
              <w:t xml:space="preserve"> </w:t>
            </w:r>
            <w:r w:rsidR="001833C3" w:rsidRPr="00B5538E">
              <w:rPr>
                <w:rFonts w:ascii="Times New Roman" w:eastAsia="Times New Roman" w:hAnsi="Times New Roman" w:cs="Times New Roman"/>
                <w:bCs/>
                <w:sz w:val="24"/>
                <w:szCs w:val="24"/>
              </w:rPr>
              <w:t xml:space="preserve">punktā paredzēto </w:t>
            </w:r>
            <w:r w:rsidR="00404F84" w:rsidRPr="00B5538E">
              <w:rPr>
                <w:rFonts w:ascii="Times New Roman" w:eastAsia="Times New Roman" w:hAnsi="Times New Roman" w:cs="Times New Roman"/>
                <w:bCs/>
                <w:sz w:val="24"/>
                <w:szCs w:val="24"/>
              </w:rPr>
              <w:t>pakalpoju</w:t>
            </w:r>
            <w:r w:rsidR="007F7EE3" w:rsidRPr="00B5538E">
              <w:rPr>
                <w:rFonts w:ascii="Times New Roman" w:eastAsia="Times New Roman" w:hAnsi="Times New Roman" w:cs="Times New Roman"/>
                <w:bCs/>
                <w:sz w:val="24"/>
                <w:szCs w:val="24"/>
              </w:rPr>
              <w:t>mu</w:t>
            </w:r>
            <w:r w:rsidR="00404F84" w:rsidRPr="00B5538E">
              <w:rPr>
                <w:rFonts w:ascii="Times New Roman" w:eastAsia="Times New Roman" w:hAnsi="Times New Roman" w:cs="Times New Roman"/>
                <w:bCs/>
                <w:sz w:val="24"/>
                <w:szCs w:val="24"/>
              </w:rPr>
              <w:t xml:space="preserve"> veido izziņas sagatavošanas veids, patērētais laiks un ieguldītie resursi. </w:t>
            </w:r>
            <w:r w:rsidR="00591C0E">
              <w:rPr>
                <w:rFonts w:ascii="Times New Roman" w:eastAsia="Times New Roman" w:hAnsi="Times New Roman" w:cs="Times New Roman"/>
                <w:bCs/>
                <w:sz w:val="24"/>
                <w:szCs w:val="24"/>
              </w:rPr>
              <w:t>N</w:t>
            </w:r>
            <w:r w:rsidR="001833C3" w:rsidRPr="00B5538E">
              <w:rPr>
                <w:rFonts w:ascii="Times New Roman" w:eastAsia="Times New Roman" w:hAnsi="Times New Roman" w:cs="Times New Roman"/>
                <w:bCs/>
                <w:sz w:val="24"/>
                <w:szCs w:val="24"/>
              </w:rPr>
              <w:t>oteikumu Nr.</w:t>
            </w:r>
            <w:r w:rsidR="00591C0E">
              <w:rPr>
                <w:rFonts w:ascii="Times New Roman" w:eastAsia="Times New Roman" w:hAnsi="Times New Roman" w:cs="Times New Roman"/>
                <w:bCs/>
                <w:sz w:val="24"/>
                <w:szCs w:val="24"/>
              </w:rPr>
              <w:t xml:space="preserve"> </w:t>
            </w:r>
            <w:r w:rsidR="001833C3" w:rsidRPr="00B5538E">
              <w:rPr>
                <w:rFonts w:ascii="Times New Roman" w:eastAsia="Times New Roman" w:hAnsi="Times New Roman" w:cs="Times New Roman"/>
                <w:bCs/>
                <w:sz w:val="24"/>
                <w:szCs w:val="24"/>
              </w:rPr>
              <w:t>225 pielikuma 54.</w:t>
            </w:r>
            <w:r w:rsidR="00591C0E">
              <w:rPr>
                <w:rFonts w:ascii="Times New Roman" w:eastAsia="Times New Roman" w:hAnsi="Times New Roman" w:cs="Times New Roman"/>
                <w:bCs/>
                <w:sz w:val="24"/>
                <w:szCs w:val="24"/>
              </w:rPr>
              <w:t> </w:t>
            </w:r>
            <w:r w:rsidR="001833C3" w:rsidRPr="00B5538E">
              <w:rPr>
                <w:rFonts w:ascii="Times New Roman" w:eastAsia="Times New Roman" w:hAnsi="Times New Roman" w:cs="Times New Roman"/>
                <w:bCs/>
                <w:sz w:val="24"/>
                <w:szCs w:val="24"/>
              </w:rPr>
              <w:t xml:space="preserve">punktā </w:t>
            </w:r>
            <w:r w:rsidR="00591C0E">
              <w:rPr>
                <w:rFonts w:ascii="Times New Roman" w:eastAsia="Times New Roman" w:hAnsi="Times New Roman" w:cs="Times New Roman"/>
                <w:bCs/>
                <w:sz w:val="24"/>
                <w:szCs w:val="24"/>
              </w:rPr>
              <w:t>minētais</w:t>
            </w:r>
            <w:r w:rsidR="00591C0E" w:rsidRPr="00B5538E">
              <w:rPr>
                <w:rFonts w:ascii="Times New Roman" w:eastAsia="Times New Roman" w:hAnsi="Times New Roman" w:cs="Times New Roman"/>
                <w:bCs/>
                <w:sz w:val="24"/>
                <w:szCs w:val="24"/>
              </w:rPr>
              <w:t xml:space="preserve"> </w:t>
            </w:r>
            <w:r w:rsidR="001833C3" w:rsidRPr="00B5538E">
              <w:rPr>
                <w:rFonts w:ascii="Times New Roman" w:eastAsia="Times New Roman" w:hAnsi="Times New Roman" w:cs="Times New Roman"/>
                <w:bCs/>
                <w:sz w:val="24"/>
                <w:szCs w:val="24"/>
              </w:rPr>
              <w:t>pakalpojum</w:t>
            </w:r>
            <w:r w:rsidR="00591C0E">
              <w:rPr>
                <w:rFonts w:ascii="Times New Roman" w:eastAsia="Times New Roman" w:hAnsi="Times New Roman" w:cs="Times New Roman"/>
                <w:bCs/>
                <w:sz w:val="24"/>
                <w:szCs w:val="24"/>
              </w:rPr>
              <w:t>s tiek sniegts tā</w:t>
            </w:r>
            <w:r w:rsidR="00404F84" w:rsidRPr="00B5538E">
              <w:rPr>
                <w:rFonts w:ascii="Times New Roman" w:eastAsia="Times New Roman" w:hAnsi="Times New Roman" w:cs="Times New Roman"/>
                <w:bCs/>
                <w:sz w:val="24"/>
                <w:szCs w:val="24"/>
              </w:rPr>
              <w:t xml:space="preserve">, </w:t>
            </w:r>
            <w:r w:rsidR="00591C0E">
              <w:rPr>
                <w:rFonts w:ascii="Times New Roman" w:eastAsia="Times New Roman" w:hAnsi="Times New Roman" w:cs="Times New Roman"/>
                <w:bCs/>
                <w:sz w:val="24"/>
                <w:szCs w:val="24"/>
              </w:rPr>
              <w:t xml:space="preserve">ka </w:t>
            </w:r>
            <w:r w:rsidR="00404F84" w:rsidRPr="00B5538E">
              <w:rPr>
                <w:rFonts w:ascii="Times New Roman" w:eastAsia="Times New Roman" w:hAnsi="Times New Roman" w:cs="Times New Roman"/>
                <w:bCs/>
                <w:sz w:val="24"/>
                <w:szCs w:val="24"/>
              </w:rPr>
              <w:t>izziņu veido pati sistēma</w:t>
            </w:r>
            <w:r w:rsidR="00591C0E">
              <w:rPr>
                <w:rFonts w:ascii="Times New Roman" w:eastAsia="Times New Roman" w:hAnsi="Times New Roman" w:cs="Times New Roman"/>
                <w:bCs/>
                <w:sz w:val="24"/>
                <w:szCs w:val="24"/>
              </w:rPr>
              <w:t>,</w:t>
            </w:r>
            <w:r w:rsidR="00404F84" w:rsidRPr="00B5538E">
              <w:rPr>
                <w:rFonts w:ascii="Times New Roman" w:eastAsia="Times New Roman" w:hAnsi="Times New Roman" w:cs="Times New Roman"/>
                <w:bCs/>
                <w:sz w:val="24"/>
                <w:szCs w:val="24"/>
              </w:rPr>
              <w:t xml:space="preserve"> un </w:t>
            </w:r>
            <w:r w:rsidR="00591C0E" w:rsidRPr="00EA640B">
              <w:rPr>
                <w:rFonts w:ascii="Times New Roman" w:eastAsia="Times New Roman" w:hAnsi="Times New Roman" w:cs="Times New Roman"/>
                <w:bCs/>
                <w:sz w:val="24"/>
                <w:szCs w:val="24"/>
              </w:rPr>
              <w:t>vienotās zemkopības nozares informācijas sistēmā reģistrēts lietotājs</w:t>
            </w:r>
            <w:r w:rsidR="00591C0E" w:rsidRPr="00E54895">
              <w:rPr>
                <w:rFonts w:ascii="Times New Roman" w:eastAsia="Times New Roman" w:hAnsi="Times New Roman" w:cs="Times New Roman"/>
                <w:bCs/>
                <w:sz w:val="24"/>
                <w:szCs w:val="24"/>
              </w:rPr>
              <w:t xml:space="preserve"> </w:t>
            </w:r>
            <w:r w:rsidR="00591C0E" w:rsidRPr="00E81273">
              <w:rPr>
                <w:rFonts w:ascii="Times New Roman" w:eastAsia="Times New Roman" w:hAnsi="Times New Roman" w:cs="Times New Roman"/>
                <w:bCs/>
                <w:sz w:val="24"/>
                <w:szCs w:val="24"/>
              </w:rPr>
              <w:t>var saņemt</w:t>
            </w:r>
            <w:r w:rsidR="00591C0E" w:rsidRPr="00E54895">
              <w:rPr>
                <w:rFonts w:ascii="Times New Roman" w:eastAsia="Times New Roman" w:hAnsi="Times New Roman" w:cs="Times New Roman"/>
                <w:bCs/>
                <w:sz w:val="24"/>
                <w:szCs w:val="24"/>
              </w:rPr>
              <w:t xml:space="preserve"> </w:t>
            </w:r>
            <w:r w:rsidR="00404F84" w:rsidRPr="00B5538E">
              <w:rPr>
                <w:rFonts w:ascii="Times New Roman" w:eastAsia="Times New Roman" w:hAnsi="Times New Roman" w:cs="Times New Roman"/>
                <w:bCs/>
                <w:sz w:val="24"/>
                <w:szCs w:val="24"/>
              </w:rPr>
              <w:t xml:space="preserve">gatavu izziņu elektroniskā formā. </w:t>
            </w:r>
            <w:r w:rsidR="00591C0E">
              <w:rPr>
                <w:rFonts w:ascii="Times New Roman" w:eastAsia="Times New Roman" w:hAnsi="Times New Roman" w:cs="Times New Roman"/>
                <w:bCs/>
                <w:sz w:val="24"/>
                <w:szCs w:val="24"/>
              </w:rPr>
              <w:t>Savukārt</w:t>
            </w:r>
            <w:r w:rsidR="001833C3" w:rsidRPr="00B5538E">
              <w:rPr>
                <w:rFonts w:ascii="Times New Roman" w:hAnsi="Times New Roman" w:cs="Times New Roman"/>
                <w:sz w:val="24"/>
                <w:szCs w:val="24"/>
              </w:rPr>
              <w:t xml:space="preserve"> </w:t>
            </w:r>
            <w:r w:rsidR="001833C3" w:rsidRPr="00B5538E">
              <w:rPr>
                <w:rFonts w:ascii="Times New Roman" w:eastAsia="Times New Roman" w:hAnsi="Times New Roman" w:cs="Times New Roman"/>
                <w:bCs/>
                <w:sz w:val="24"/>
                <w:szCs w:val="24"/>
              </w:rPr>
              <w:t>noteikumu Nr.</w:t>
            </w:r>
            <w:r w:rsidR="00591C0E">
              <w:rPr>
                <w:rFonts w:ascii="Times New Roman" w:eastAsia="Times New Roman" w:hAnsi="Times New Roman" w:cs="Times New Roman"/>
                <w:bCs/>
                <w:sz w:val="24"/>
                <w:szCs w:val="24"/>
              </w:rPr>
              <w:t xml:space="preserve"> </w:t>
            </w:r>
            <w:r w:rsidR="001833C3" w:rsidRPr="00B5538E">
              <w:rPr>
                <w:rFonts w:ascii="Times New Roman" w:eastAsia="Times New Roman" w:hAnsi="Times New Roman" w:cs="Times New Roman"/>
                <w:bCs/>
                <w:sz w:val="24"/>
                <w:szCs w:val="24"/>
              </w:rPr>
              <w:t>225 pielikuma 55.</w:t>
            </w:r>
            <w:r w:rsidR="00591C0E">
              <w:rPr>
                <w:rFonts w:ascii="Times New Roman" w:eastAsia="Times New Roman" w:hAnsi="Times New Roman" w:cs="Times New Roman"/>
                <w:bCs/>
                <w:sz w:val="24"/>
                <w:szCs w:val="24"/>
              </w:rPr>
              <w:t xml:space="preserve"> </w:t>
            </w:r>
            <w:r w:rsidR="001833C3" w:rsidRPr="00B5538E">
              <w:rPr>
                <w:rFonts w:ascii="Times New Roman" w:eastAsia="Times New Roman" w:hAnsi="Times New Roman" w:cs="Times New Roman"/>
                <w:bCs/>
                <w:sz w:val="24"/>
                <w:szCs w:val="24"/>
              </w:rPr>
              <w:t xml:space="preserve">punktā </w:t>
            </w:r>
            <w:r w:rsidR="00591C0E">
              <w:rPr>
                <w:rFonts w:ascii="Times New Roman" w:eastAsia="Times New Roman" w:hAnsi="Times New Roman" w:cs="Times New Roman"/>
                <w:bCs/>
                <w:sz w:val="24"/>
                <w:szCs w:val="24"/>
              </w:rPr>
              <w:t>minēto</w:t>
            </w:r>
            <w:r w:rsidR="00591C0E" w:rsidRPr="00B5538E">
              <w:rPr>
                <w:rFonts w:ascii="Times New Roman" w:eastAsia="Times New Roman" w:hAnsi="Times New Roman" w:cs="Times New Roman"/>
                <w:bCs/>
                <w:sz w:val="24"/>
                <w:szCs w:val="24"/>
              </w:rPr>
              <w:t xml:space="preserve"> </w:t>
            </w:r>
            <w:r w:rsidR="00404F84" w:rsidRPr="00B5538E">
              <w:rPr>
                <w:rFonts w:ascii="Times New Roman" w:eastAsia="Times New Roman" w:hAnsi="Times New Roman" w:cs="Times New Roman"/>
                <w:bCs/>
                <w:sz w:val="24"/>
                <w:szCs w:val="24"/>
              </w:rPr>
              <w:t>pakalpojum</w:t>
            </w:r>
            <w:r w:rsidR="00591C0E">
              <w:rPr>
                <w:rFonts w:ascii="Times New Roman" w:eastAsia="Times New Roman" w:hAnsi="Times New Roman" w:cs="Times New Roman"/>
                <w:bCs/>
                <w:sz w:val="24"/>
                <w:szCs w:val="24"/>
              </w:rPr>
              <w:t>u sniedz</w:t>
            </w:r>
            <w:r w:rsidR="00591C0E" w:rsidRPr="00536215">
              <w:rPr>
                <w:rFonts w:ascii="Times New Roman" w:eastAsia="Times New Roman" w:hAnsi="Times New Roman" w:cs="Times New Roman"/>
                <w:bCs/>
                <w:sz w:val="24"/>
                <w:szCs w:val="24"/>
              </w:rPr>
              <w:t xml:space="preserve"> </w:t>
            </w:r>
            <w:r w:rsidR="00591C0E">
              <w:rPr>
                <w:rFonts w:ascii="Times New Roman" w:eastAsia="Times New Roman" w:hAnsi="Times New Roman" w:cs="Times New Roman"/>
                <w:bCs/>
                <w:sz w:val="24"/>
                <w:szCs w:val="24"/>
              </w:rPr>
              <w:t>aģentūras</w:t>
            </w:r>
            <w:r w:rsidR="00591C0E" w:rsidRPr="00536215">
              <w:rPr>
                <w:rFonts w:ascii="Times New Roman" w:eastAsia="Times New Roman" w:hAnsi="Times New Roman" w:cs="Times New Roman"/>
                <w:bCs/>
                <w:sz w:val="24"/>
                <w:szCs w:val="24"/>
              </w:rPr>
              <w:t xml:space="preserve"> darbinieks</w:t>
            </w:r>
            <w:r w:rsidR="00591C0E">
              <w:rPr>
                <w:rFonts w:ascii="Times New Roman" w:eastAsia="Times New Roman" w:hAnsi="Times New Roman" w:cs="Times New Roman"/>
                <w:bCs/>
                <w:sz w:val="24"/>
                <w:szCs w:val="24"/>
              </w:rPr>
              <w:t xml:space="preserve">, kurš </w:t>
            </w:r>
            <w:r w:rsidR="00404F84" w:rsidRPr="00B5538E">
              <w:rPr>
                <w:rFonts w:ascii="Times New Roman" w:eastAsia="Times New Roman" w:hAnsi="Times New Roman" w:cs="Times New Roman"/>
                <w:bCs/>
                <w:sz w:val="24"/>
                <w:szCs w:val="24"/>
              </w:rPr>
              <w:t xml:space="preserve">manuāli, uz iestādes apstiprinātās veidlapas </w:t>
            </w:r>
            <w:r w:rsidR="00591C0E">
              <w:rPr>
                <w:rFonts w:ascii="Times New Roman" w:eastAsia="Times New Roman" w:hAnsi="Times New Roman" w:cs="Times New Roman"/>
                <w:bCs/>
                <w:sz w:val="24"/>
                <w:szCs w:val="24"/>
              </w:rPr>
              <w:t xml:space="preserve">sagatavo </w:t>
            </w:r>
            <w:r w:rsidR="00404F84" w:rsidRPr="00B5538E">
              <w:rPr>
                <w:rFonts w:ascii="Times New Roman" w:eastAsia="Times New Roman" w:hAnsi="Times New Roman" w:cs="Times New Roman"/>
                <w:bCs/>
                <w:sz w:val="24"/>
                <w:szCs w:val="24"/>
              </w:rPr>
              <w:t>klienta pieprasīto informāciju no VIS, to noformējot atbilstoši normatīvajos aktos noteiktajām prasībām</w:t>
            </w:r>
            <w:r w:rsidR="00591C0E">
              <w:rPr>
                <w:rFonts w:ascii="Times New Roman" w:eastAsia="Times New Roman" w:hAnsi="Times New Roman" w:cs="Times New Roman"/>
                <w:bCs/>
                <w:sz w:val="24"/>
                <w:szCs w:val="24"/>
              </w:rPr>
              <w:t>;</w:t>
            </w:r>
          </w:p>
          <w:p w14:paraId="2FBFC03C" w14:textId="793CF419" w:rsidR="0067033F" w:rsidRPr="008725BD" w:rsidRDefault="002D5C22" w:rsidP="00B5538E">
            <w:pPr>
              <w:pStyle w:val="Sarakstarindkopa"/>
              <w:numPr>
                <w:ilvl w:val="0"/>
                <w:numId w:val="21"/>
              </w:numPr>
              <w:shd w:val="clear" w:color="auto" w:fill="FFFFFF"/>
              <w:spacing w:after="0" w:line="240" w:lineRule="auto"/>
              <w:ind w:left="142" w:hanging="11"/>
              <w:jc w:val="both"/>
              <w:outlineLvl w:val="2"/>
              <w:rPr>
                <w:rFonts w:ascii="Times New Roman" w:eastAsia="Times New Roman" w:hAnsi="Times New Roman" w:cs="Times New Roman"/>
                <w:bCs/>
                <w:sz w:val="24"/>
                <w:szCs w:val="24"/>
              </w:rPr>
            </w:pPr>
            <w:r w:rsidRPr="008725BD">
              <w:rPr>
                <w:rFonts w:ascii="Times New Roman" w:eastAsia="Times New Roman" w:hAnsi="Times New Roman" w:cs="Times New Roman"/>
                <w:bCs/>
                <w:sz w:val="24"/>
                <w:szCs w:val="24"/>
              </w:rPr>
              <w:t xml:space="preserve">„Grozījumi </w:t>
            </w:r>
            <w:r w:rsidRPr="008725BD">
              <w:rPr>
                <w:rFonts w:ascii="Times New Roman" w:eastAsia="Times New Roman" w:hAnsi="Times New Roman" w:cs="Times New Roman"/>
                <w:bCs/>
                <w:iCs/>
                <w:sz w:val="24"/>
                <w:szCs w:val="24"/>
              </w:rPr>
              <w:t>Ministru kabineta 2019. gada 30. aprīļa noteikum</w:t>
            </w:r>
            <w:r w:rsidR="005B2667">
              <w:rPr>
                <w:rFonts w:ascii="Times New Roman" w:eastAsia="Times New Roman" w:hAnsi="Times New Roman" w:cs="Times New Roman"/>
                <w:bCs/>
                <w:iCs/>
                <w:sz w:val="24"/>
                <w:szCs w:val="24"/>
              </w:rPr>
              <w:t>os</w:t>
            </w:r>
            <w:r w:rsidRPr="008725BD">
              <w:rPr>
                <w:rFonts w:ascii="Times New Roman" w:eastAsia="Times New Roman" w:hAnsi="Times New Roman" w:cs="Times New Roman"/>
                <w:bCs/>
                <w:iCs/>
                <w:sz w:val="24"/>
                <w:szCs w:val="24"/>
              </w:rPr>
              <w:t xml:space="preserve"> Nr. 186 “Traktortehnikas un tās vadītāju valsts informatīvās sistēmas noteikumi”” </w:t>
            </w:r>
            <w:bookmarkEnd w:id="3"/>
            <w:r w:rsidR="0067033F" w:rsidRPr="008725BD">
              <w:rPr>
                <w:rFonts w:ascii="Times New Roman" w:eastAsia="Times New Roman" w:hAnsi="Times New Roman" w:cs="Times New Roman"/>
                <w:bCs/>
                <w:iCs/>
                <w:sz w:val="24"/>
                <w:szCs w:val="24"/>
              </w:rPr>
              <w:t xml:space="preserve">paredz, ka </w:t>
            </w:r>
            <w:r w:rsidR="00D92880" w:rsidRPr="008725BD">
              <w:rPr>
                <w:rFonts w:ascii="Times New Roman" w:eastAsia="Times New Roman" w:hAnsi="Times New Roman" w:cs="Times New Roman"/>
                <w:bCs/>
                <w:iCs/>
                <w:sz w:val="24"/>
                <w:szCs w:val="24"/>
              </w:rPr>
              <w:t>VIS</w:t>
            </w:r>
            <w:r w:rsidR="0067033F" w:rsidRPr="008725BD">
              <w:rPr>
                <w:rFonts w:ascii="Times New Roman" w:eastAsia="Times New Roman" w:hAnsi="Times New Roman" w:cs="Times New Roman"/>
                <w:bCs/>
                <w:iCs/>
                <w:sz w:val="24"/>
                <w:szCs w:val="24"/>
              </w:rPr>
              <w:t xml:space="preserve"> tiks iekļauta informācija arī par</w:t>
            </w:r>
            <w:r w:rsidR="0067033F" w:rsidRPr="008725BD">
              <w:rPr>
                <w:rFonts w:ascii="Times New Roman" w:eastAsia="Times New Roman" w:hAnsi="Times New Roman" w:cs="Times New Roman"/>
                <w:bCs/>
                <w:sz w:val="24"/>
                <w:szCs w:val="24"/>
              </w:rPr>
              <w:t xml:space="preserve"> </w:t>
            </w:r>
            <w:r w:rsidR="00D92880" w:rsidRPr="008725BD">
              <w:rPr>
                <w:rFonts w:ascii="Times New Roman" w:eastAsia="Times New Roman" w:hAnsi="Times New Roman" w:cs="Times New Roman"/>
                <w:bCs/>
                <w:sz w:val="24"/>
                <w:szCs w:val="24"/>
              </w:rPr>
              <w:t xml:space="preserve">velkamām </w:t>
            </w:r>
            <w:r w:rsidR="0067033F" w:rsidRPr="008725BD">
              <w:rPr>
                <w:rFonts w:ascii="Times New Roman" w:eastAsia="Times New Roman" w:hAnsi="Times New Roman" w:cs="Times New Roman"/>
                <w:bCs/>
                <w:iCs/>
                <w:sz w:val="24"/>
                <w:szCs w:val="24"/>
              </w:rPr>
              <w:t xml:space="preserve">iekārtām un </w:t>
            </w:r>
            <w:r w:rsidR="00D92880" w:rsidRPr="008725BD">
              <w:rPr>
                <w:rFonts w:ascii="Times New Roman" w:eastAsia="Times New Roman" w:hAnsi="Times New Roman" w:cs="Times New Roman"/>
                <w:bCs/>
                <w:iCs/>
                <w:sz w:val="24"/>
                <w:szCs w:val="24"/>
              </w:rPr>
              <w:t xml:space="preserve">tehnoloģiskiem </w:t>
            </w:r>
            <w:r w:rsidR="0067033F" w:rsidRPr="008725BD">
              <w:rPr>
                <w:rFonts w:ascii="Times New Roman" w:eastAsia="Times New Roman" w:hAnsi="Times New Roman" w:cs="Times New Roman"/>
                <w:bCs/>
                <w:iCs/>
                <w:sz w:val="24"/>
                <w:szCs w:val="24"/>
              </w:rPr>
              <w:t>agregātiem</w:t>
            </w:r>
            <w:r w:rsidR="00E94375">
              <w:rPr>
                <w:rFonts w:ascii="Times New Roman" w:eastAsia="Times New Roman" w:hAnsi="Times New Roman" w:cs="Times New Roman"/>
                <w:bCs/>
                <w:iCs/>
                <w:sz w:val="24"/>
                <w:szCs w:val="24"/>
              </w:rPr>
              <w:t>, datu salīdzināšanu (2.3.apakšpunkts), aizliegumiem (2.11.</w:t>
            </w:r>
            <w:r w:rsidR="00E94375" w:rsidRPr="00E94375">
              <w:rPr>
                <w:rFonts w:ascii="Times New Roman" w:eastAsia="Times New Roman" w:hAnsi="Times New Roman" w:cs="Times New Roman"/>
                <w:bCs/>
                <w:iCs/>
                <w:sz w:val="24"/>
                <w:szCs w:val="24"/>
              </w:rPr>
              <w:t xml:space="preserve"> apakšpunkts</w:t>
            </w:r>
            <w:r w:rsidR="00E94375">
              <w:rPr>
                <w:rFonts w:ascii="Times New Roman" w:eastAsia="Times New Roman" w:hAnsi="Times New Roman" w:cs="Times New Roman"/>
                <w:bCs/>
                <w:iCs/>
                <w:sz w:val="24"/>
                <w:szCs w:val="24"/>
              </w:rPr>
              <w:t>), īpašnieku, valdītāju vai turētāju (4. un 5.punkts)</w:t>
            </w:r>
            <w:r w:rsidR="009B633A">
              <w:rPr>
                <w:rFonts w:ascii="Times New Roman" w:eastAsia="Times New Roman" w:hAnsi="Times New Roman" w:cs="Times New Roman"/>
                <w:bCs/>
                <w:iCs/>
                <w:sz w:val="24"/>
                <w:szCs w:val="24"/>
              </w:rPr>
              <w:t>a</w:t>
            </w:r>
            <w:r w:rsidR="00E94375">
              <w:rPr>
                <w:rFonts w:ascii="Times New Roman" w:eastAsia="Times New Roman" w:hAnsi="Times New Roman" w:cs="Times New Roman"/>
                <w:bCs/>
                <w:iCs/>
                <w:sz w:val="24"/>
                <w:szCs w:val="24"/>
              </w:rPr>
              <w:t xml:space="preserve"> un par informācijas glabāšanu IVS</w:t>
            </w:r>
            <w:r w:rsidR="00D92880" w:rsidRPr="008725BD">
              <w:rPr>
                <w:rFonts w:ascii="Times New Roman" w:eastAsia="Times New Roman" w:hAnsi="Times New Roman" w:cs="Times New Roman"/>
                <w:bCs/>
                <w:iCs/>
                <w:sz w:val="24"/>
                <w:szCs w:val="24"/>
              </w:rPr>
              <w:t>.</w:t>
            </w:r>
            <w:r w:rsidR="0067033F" w:rsidRPr="008725BD">
              <w:rPr>
                <w:rFonts w:ascii="Times New Roman" w:eastAsia="Times New Roman" w:hAnsi="Times New Roman" w:cs="Times New Roman"/>
                <w:bCs/>
                <w:iCs/>
                <w:sz w:val="24"/>
                <w:szCs w:val="24"/>
              </w:rPr>
              <w:t xml:space="preserve"> </w:t>
            </w:r>
            <w:r w:rsidR="00E94375">
              <w:rPr>
                <w:rFonts w:ascii="Times New Roman" w:eastAsia="Times New Roman" w:hAnsi="Times New Roman" w:cs="Times New Roman"/>
                <w:bCs/>
                <w:iCs/>
                <w:sz w:val="24"/>
                <w:szCs w:val="24"/>
              </w:rPr>
              <w:t>Noteikumu Nr.186 2.2. apakšpunkts par reģistrācijas apliecību,</w:t>
            </w:r>
            <w:r w:rsidR="003879CC">
              <w:rPr>
                <w:rFonts w:ascii="Times New Roman" w:eastAsia="Times New Roman" w:hAnsi="Times New Roman" w:cs="Times New Roman"/>
                <w:bCs/>
                <w:iCs/>
                <w:sz w:val="24"/>
                <w:szCs w:val="24"/>
              </w:rPr>
              <w:t xml:space="preserve"> 2.4. apakšpunkts par pārbūvi,</w:t>
            </w:r>
            <w:r w:rsidR="00E94375">
              <w:rPr>
                <w:rFonts w:ascii="Times New Roman" w:eastAsia="Times New Roman" w:hAnsi="Times New Roman" w:cs="Times New Roman"/>
                <w:bCs/>
                <w:iCs/>
                <w:sz w:val="24"/>
                <w:szCs w:val="24"/>
              </w:rPr>
              <w:t xml:space="preserve"> 2.12.apakšpunkts par valsts tehnisko apskati, 2.13.</w:t>
            </w:r>
            <w:r w:rsidR="003216B1">
              <w:rPr>
                <w:rFonts w:ascii="Times New Roman" w:eastAsia="Times New Roman" w:hAnsi="Times New Roman" w:cs="Times New Roman"/>
                <w:bCs/>
                <w:iCs/>
                <w:sz w:val="24"/>
                <w:szCs w:val="24"/>
              </w:rPr>
              <w:t xml:space="preserve"> un 2.13.4. apakšpunkts </w:t>
            </w:r>
            <w:r w:rsidR="00E94375">
              <w:rPr>
                <w:rFonts w:ascii="Times New Roman" w:eastAsia="Times New Roman" w:hAnsi="Times New Roman" w:cs="Times New Roman"/>
                <w:bCs/>
                <w:iCs/>
                <w:sz w:val="24"/>
                <w:szCs w:val="24"/>
              </w:rPr>
              <w:t>par tirdzniecības viet</w:t>
            </w:r>
            <w:r w:rsidR="003216B1">
              <w:rPr>
                <w:rFonts w:ascii="Times New Roman" w:eastAsia="Times New Roman" w:hAnsi="Times New Roman" w:cs="Times New Roman"/>
                <w:bCs/>
                <w:iCs/>
                <w:sz w:val="24"/>
                <w:szCs w:val="24"/>
              </w:rPr>
              <w:t xml:space="preserve">u un veidu, </w:t>
            </w:r>
            <w:r w:rsidR="00E94375">
              <w:rPr>
                <w:rFonts w:ascii="Times New Roman" w:eastAsia="Times New Roman" w:hAnsi="Times New Roman" w:cs="Times New Roman"/>
                <w:bCs/>
                <w:iCs/>
                <w:sz w:val="24"/>
                <w:szCs w:val="24"/>
              </w:rPr>
              <w:t>un 9.5.apakšpunkts par reģistrācijas numurzīmi nav attiecinām</w:t>
            </w:r>
            <w:r w:rsidR="003216B1">
              <w:rPr>
                <w:rFonts w:ascii="Times New Roman" w:eastAsia="Times New Roman" w:hAnsi="Times New Roman" w:cs="Times New Roman"/>
                <w:bCs/>
                <w:iCs/>
                <w:sz w:val="24"/>
                <w:szCs w:val="24"/>
              </w:rPr>
              <w:t>s</w:t>
            </w:r>
            <w:r w:rsidR="00E94375">
              <w:rPr>
                <w:rFonts w:ascii="Times New Roman" w:eastAsia="Times New Roman" w:hAnsi="Times New Roman" w:cs="Times New Roman"/>
                <w:bCs/>
                <w:iCs/>
                <w:sz w:val="24"/>
                <w:szCs w:val="24"/>
              </w:rPr>
              <w:t xml:space="preserve"> uz</w:t>
            </w:r>
            <w:r w:rsidR="00E94375">
              <w:t xml:space="preserve"> </w:t>
            </w:r>
            <w:r w:rsidR="00E94375" w:rsidRPr="00E94375">
              <w:rPr>
                <w:rFonts w:ascii="Times New Roman" w:eastAsia="Times New Roman" w:hAnsi="Times New Roman" w:cs="Times New Roman"/>
                <w:bCs/>
                <w:iCs/>
                <w:sz w:val="24"/>
                <w:szCs w:val="24"/>
              </w:rPr>
              <w:t>velkamām iekārtām un tehnoloģiskiem agregātiem</w:t>
            </w:r>
            <w:r w:rsidR="00E94375">
              <w:rPr>
                <w:rFonts w:ascii="Times New Roman" w:eastAsia="Times New Roman" w:hAnsi="Times New Roman" w:cs="Times New Roman"/>
                <w:bCs/>
                <w:iCs/>
                <w:sz w:val="24"/>
                <w:szCs w:val="24"/>
              </w:rPr>
              <w:t>.</w:t>
            </w:r>
          </w:p>
          <w:p w14:paraId="4A547C4C" w14:textId="50B29FFA" w:rsidR="00D877C8" w:rsidRPr="008725BD" w:rsidRDefault="00D877C8" w:rsidP="003216B1">
            <w:pPr>
              <w:shd w:val="clear" w:color="auto" w:fill="FFFFFF"/>
              <w:spacing w:after="0" w:line="240" w:lineRule="auto"/>
              <w:ind w:firstLine="563"/>
              <w:jc w:val="both"/>
              <w:outlineLvl w:val="2"/>
              <w:rPr>
                <w:rFonts w:ascii="Times New Roman" w:eastAsia="Times New Roman" w:hAnsi="Times New Roman" w:cs="Times New Roman"/>
                <w:bCs/>
                <w:sz w:val="24"/>
                <w:szCs w:val="24"/>
              </w:rPr>
            </w:pPr>
          </w:p>
        </w:tc>
      </w:tr>
      <w:tr w:rsidR="00BB2150" w:rsidRPr="001833C3" w14:paraId="0AD2EB50" w14:textId="77777777" w:rsidTr="00C24602">
        <w:trPr>
          <w:trHeight w:val="476"/>
        </w:trPr>
        <w:tc>
          <w:tcPr>
            <w:tcW w:w="233" w:type="pct"/>
          </w:tcPr>
          <w:p w14:paraId="49912CD5" w14:textId="77777777" w:rsidR="00BB2150" w:rsidRPr="001833C3" w:rsidRDefault="00BB2150" w:rsidP="00BD6EA6">
            <w:pPr>
              <w:pStyle w:val="naiskr"/>
              <w:spacing w:before="0" w:beforeAutospacing="0" w:after="0" w:afterAutospacing="0"/>
              <w:ind w:left="57" w:right="57"/>
              <w:jc w:val="both"/>
            </w:pPr>
            <w:r w:rsidRPr="001833C3">
              <w:lastRenderedPageBreak/>
              <w:t>3.</w:t>
            </w:r>
          </w:p>
        </w:tc>
        <w:tc>
          <w:tcPr>
            <w:tcW w:w="1411" w:type="pct"/>
          </w:tcPr>
          <w:p w14:paraId="6171BD78" w14:textId="77777777" w:rsidR="005706D1" w:rsidRPr="008725BD" w:rsidRDefault="00997637" w:rsidP="00BD6EA6">
            <w:pPr>
              <w:pStyle w:val="naiskr"/>
              <w:spacing w:before="0" w:beforeAutospacing="0" w:after="0" w:afterAutospacing="0"/>
              <w:ind w:left="57" w:right="57"/>
              <w:jc w:val="both"/>
            </w:pPr>
            <w:r w:rsidRPr="008725BD">
              <w:t>Projekta izstrādē iesaistītās institūcijas un publiskas personas kapitālsabiedrības</w:t>
            </w:r>
            <w:r w:rsidRPr="008725BD" w:rsidDel="00997637">
              <w:t xml:space="preserve"> </w:t>
            </w:r>
          </w:p>
        </w:tc>
        <w:tc>
          <w:tcPr>
            <w:tcW w:w="3356" w:type="pct"/>
          </w:tcPr>
          <w:p w14:paraId="637E997B" w14:textId="222186DB" w:rsidR="00BB2150" w:rsidRPr="008725BD" w:rsidRDefault="009A01DB" w:rsidP="00DB5E50">
            <w:pPr>
              <w:spacing w:after="0" w:line="240" w:lineRule="auto"/>
              <w:ind w:left="141" w:right="57"/>
              <w:jc w:val="both"/>
              <w:rPr>
                <w:rFonts w:ascii="Times New Roman" w:hAnsi="Times New Roman" w:cs="Times New Roman"/>
                <w:sz w:val="24"/>
                <w:szCs w:val="24"/>
              </w:rPr>
            </w:pPr>
            <w:r w:rsidRPr="008725BD">
              <w:rPr>
                <w:rFonts w:ascii="Times New Roman" w:hAnsi="Times New Roman" w:cs="Times New Roman"/>
                <w:sz w:val="24"/>
                <w:szCs w:val="24"/>
              </w:rPr>
              <w:t xml:space="preserve">Zemkopības ministrija un </w:t>
            </w:r>
            <w:r w:rsidR="00591C0E">
              <w:rPr>
                <w:rFonts w:ascii="Times New Roman" w:hAnsi="Times New Roman" w:cs="Times New Roman"/>
                <w:sz w:val="24"/>
                <w:szCs w:val="24"/>
              </w:rPr>
              <w:t>a</w:t>
            </w:r>
            <w:r w:rsidRPr="008725BD">
              <w:rPr>
                <w:rFonts w:ascii="Times New Roman" w:hAnsi="Times New Roman" w:cs="Times New Roman"/>
                <w:sz w:val="24"/>
                <w:szCs w:val="24"/>
              </w:rPr>
              <w:t>ģentūra</w:t>
            </w:r>
          </w:p>
        </w:tc>
      </w:tr>
      <w:tr w:rsidR="00BB2150" w:rsidRPr="001833C3" w14:paraId="5DD588D8" w14:textId="77777777" w:rsidTr="00C24602">
        <w:tc>
          <w:tcPr>
            <w:tcW w:w="233" w:type="pct"/>
          </w:tcPr>
          <w:p w14:paraId="589A178E" w14:textId="77777777" w:rsidR="00BB2150" w:rsidRPr="001833C3" w:rsidRDefault="00BB2150" w:rsidP="00BD6EA6">
            <w:pPr>
              <w:pStyle w:val="naiskr"/>
              <w:spacing w:before="0" w:beforeAutospacing="0" w:after="0" w:afterAutospacing="0"/>
              <w:ind w:left="57" w:right="57"/>
              <w:jc w:val="both"/>
            </w:pPr>
            <w:r w:rsidRPr="001833C3">
              <w:t>4.</w:t>
            </w:r>
          </w:p>
        </w:tc>
        <w:tc>
          <w:tcPr>
            <w:tcW w:w="1411" w:type="pct"/>
          </w:tcPr>
          <w:p w14:paraId="2A8684F8" w14:textId="77777777" w:rsidR="00BB2150" w:rsidRPr="008725BD" w:rsidRDefault="00BB2150" w:rsidP="00BD6EA6">
            <w:pPr>
              <w:pStyle w:val="naiskr"/>
              <w:spacing w:before="0" w:beforeAutospacing="0" w:after="0" w:afterAutospacing="0"/>
              <w:ind w:left="57" w:right="57"/>
              <w:jc w:val="both"/>
            </w:pPr>
            <w:r w:rsidRPr="008725BD">
              <w:t>Cita informācija</w:t>
            </w:r>
          </w:p>
          <w:p w14:paraId="05A7E488" w14:textId="77777777" w:rsidR="005706D1" w:rsidRPr="008725BD" w:rsidRDefault="005706D1" w:rsidP="00BD6EA6">
            <w:pPr>
              <w:pStyle w:val="naiskr"/>
              <w:spacing w:before="0" w:beforeAutospacing="0" w:after="0" w:afterAutospacing="0"/>
              <w:ind w:left="57" w:right="57"/>
              <w:jc w:val="both"/>
            </w:pPr>
          </w:p>
        </w:tc>
        <w:tc>
          <w:tcPr>
            <w:tcW w:w="3356" w:type="pct"/>
          </w:tcPr>
          <w:p w14:paraId="14F6DEFF" w14:textId="77777777" w:rsidR="00BB2150" w:rsidRPr="008725BD" w:rsidRDefault="00BB2150" w:rsidP="00BD6EA6">
            <w:pPr>
              <w:pStyle w:val="naiskr"/>
              <w:spacing w:before="0" w:beforeAutospacing="0" w:after="0" w:afterAutospacing="0"/>
              <w:ind w:left="57" w:right="57"/>
              <w:jc w:val="both"/>
            </w:pPr>
            <w:r w:rsidRPr="008725BD">
              <w:t>Nav.</w:t>
            </w:r>
          </w:p>
        </w:tc>
      </w:tr>
    </w:tbl>
    <w:p w14:paraId="63EFA6C0" w14:textId="77777777" w:rsidR="00970D30" w:rsidRPr="008725BD" w:rsidRDefault="00970D30" w:rsidP="000D3ECC">
      <w:pPr>
        <w:spacing w:after="0" w:line="240" w:lineRule="auto"/>
        <w:jc w:val="both"/>
        <w:rPr>
          <w:rFonts w:ascii="Times New Roman" w:eastAsia="Times New Roman" w:hAnsi="Times New Roman" w:cs="Times New Roman"/>
          <w:sz w:val="24"/>
          <w:szCs w:val="24"/>
        </w:rPr>
      </w:pPr>
    </w:p>
    <w:tbl>
      <w:tblPr>
        <w:tblW w:w="4932" w:type="pct"/>
        <w:tblInd w:w="-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1"/>
        <w:gridCol w:w="2944"/>
        <w:gridCol w:w="5527"/>
      </w:tblGrid>
      <w:tr w:rsidR="00970D30" w:rsidRPr="001833C3" w14:paraId="67EC507F" w14:textId="77777777" w:rsidTr="00C24602">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BDCFD3F" w14:textId="77777777" w:rsidR="00970D30" w:rsidRPr="001833C3" w:rsidRDefault="00970D30" w:rsidP="00BD6EA6">
            <w:pPr>
              <w:spacing w:before="100" w:beforeAutospacing="1" w:after="100" w:afterAutospacing="1" w:line="293" w:lineRule="atLeast"/>
              <w:jc w:val="both"/>
              <w:rPr>
                <w:rFonts w:ascii="Times New Roman" w:eastAsia="Times New Roman" w:hAnsi="Times New Roman" w:cs="Times New Roman"/>
                <w:b/>
                <w:bCs/>
                <w:sz w:val="24"/>
                <w:szCs w:val="24"/>
              </w:rPr>
            </w:pPr>
            <w:r w:rsidRPr="001833C3">
              <w:rPr>
                <w:rFonts w:ascii="Times New Roman" w:eastAsia="Times New Roman" w:hAnsi="Times New Roman" w:cs="Times New Roman"/>
                <w:b/>
                <w:bCs/>
                <w:sz w:val="24"/>
                <w:szCs w:val="24"/>
              </w:rPr>
              <w:t>II. Tiesību akta projekta ietekme uz sabiedrību, tautsaimniecības attīstību un administratīvo slogu</w:t>
            </w:r>
          </w:p>
        </w:tc>
      </w:tr>
      <w:tr w:rsidR="003E3EAE" w:rsidRPr="001833C3" w14:paraId="39CF7D43" w14:textId="77777777" w:rsidTr="00C24602">
        <w:trPr>
          <w:trHeight w:val="372"/>
        </w:trPr>
        <w:tc>
          <w:tcPr>
            <w:tcW w:w="258" w:type="pct"/>
            <w:tcBorders>
              <w:top w:val="outset" w:sz="6" w:space="0" w:color="414142"/>
              <w:left w:val="outset" w:sz="6" w:space="0" w:color="414142"/>
              <w:bottom w:val="outset" w:sz="6" w:space="0" w:color="414142"/>
              <w:right w:val="outset" w:sz="6" w:space="0" w:color="414142"/>
            </w:tcBorders>
            <w:hideMark/>
          </w:tcPr>
          <w:p w14:paraId="6FD906A7" w14:textId="77777777" w:rsidR="00970D30" w:rsidRPr="008725BD" w:rsidRDefault="00970D30" w:rsidP="00BD6EA6">
            <w:pPr>
              <w:spacing w:after="0" w:line="240" w:lineRule="auto"/>
              <w:jc w:val="both"/>
              <w:rPr>
                <w:rFonts w:ascii="Times New Roman" w:eastAsia="Times New Roman" w:hAnsi="Times New Roman" w:cs="Times New Roman"/>
                <w:sz w:val="24"/>
                <w:szCs w:val="24"/>
              </w:rPr>
            </w:pPr>
            <w:r w:rsidRPr="008725BD">
              <w:rPr>
                <w:rFonts w:ascii="Times New Roman" w:eastAsia="Times New Roman" w:hAnsi="Times New Roman" w:cs="Times New Roman"/>
                <w:sz w:val="24"/>
                <w:szCs w:val="24"/>
              </w:rPr>
              <w:t>1.</w:t>
            </w:r>
          </w:p>
        </w:tc>
        <w:tc>
          <w:tcPr>
            <w:tcW w:w="1648" w:type="pct"/>
            <w:tcBorders>
              <w:top w:val="outset" w:sz="6" w:space="0" w:color="414142"/>
              <w:left w:val="outset" w:sz="6" w:space="0" w:color="414142"/>
              <w:bottom w:val="outset" w:sz="6" w:space="0" w:color="414142"/>
              <w:right w:val="outset" w:sz="6" w:space="0" w:color="414142"/>
            </w:tcBorders>
            <w:hideMark/>
          </w:tcPr>
          <w:p w14:paraId="73E131CC" w14:textId="77777777" w:rsidR="00970D30" w:rsidRPr="001833C3" w:rsidRDefault="00970D30" w:rsidP="00BD6EA6">
            <w:pPr>
              <w:spacing w:after="0" w:line="240" w:lineRule="auto"/>
              <w:jc w:val="both"/>
              <w:rPr>
                <w:rFonts w:ascii="Times New Roman" w:eastAsia="Times New Roman" w:hAnsi="Times New Roman" w:cs="Times New Roman"/>
                <w:sz w:val="24"/>
                <w:szCs w:val="24"/>
              </w:rPr>
            </w:pPr>
            <w:r w:rsidRPr="001833C3">
              <w:rPr>
                <w:rFonts w:ascii="Times New Roman" w:eastAsia="Times New Roman" w:hAnsi="Times New Roman" w:cs="Times New Roman"/>
                <w:sz w:val="24"/>
                <w:szCs w:val="24"/>
              </w:rPr>
              <w:t>Sabiedrības mērķgrupas, kuras tiesiskais regulējums ietekmē vai varētu ietekmēt</w:t>
            </w:r>
          </w:p>
        </w:tc>
        <w:tc>
          <w:tcPr>
            <w:tcW w:w="3095" w:type="pct"/>
            <w:tcBorders>
              <w:top w:val="outset" w:sz="6" w:space="0" w:color="414142"/>
              <w:left w:val="outset" w:sz="6" w:space="0" w:color="414142"/>
              <w:bottom w:val="outset" w:sz="6" w:space="0" w:color="414142"/>
              <w:right w:val="outset" w:sz="6" w:space="0" w:color="414142"/>
            </w:tcBorders>
            <w:hideMark/>
          </w:tcPr>
          <w:p w14:paraId="21404623" w14:textId="45A0AEE5" w:rsidR="00970D30" w:rsidRPr="001833C3" w:rsidRDefault="00523FB3">
            <w:pPr>
              <w:spacing w:after="0" w:line="240" w:lineRule="auto"/>
              <w:ind w:left="-17" w:right="110" w:firstLine="567"/>
              <w:jc w:val="both"/>
              <w:rPr>
                <w:rFonts w:ascii="Times New Roman" w:eastAsia="Times New Roman" w:hAnsi="Times New Roman" w:cs="Times New Roman"/>
                <w:sz w:val="24"/>
                <w:szCs w:val="24"/>
              </w:rPr>
            </w:pPr>
            <w:r w:rsidRPr="00523FB3">
              <w:rPr>
                <w:rFonts w:ascii="Times New Roman" w:eastAsia="Calibri" w:hAnsi="Times New Roman" w:cs="Times New Roman"/>
                <w:iCs/>
                <w:sz w:val="24"/>
                <w:szCs w:val="24"/>
              </w:rPr>
              <w:t xml:space="preserve">Mērķgrupa ir </w:t>
            </w:r>
            <w:r w:rsidR="00591C0E" w:rsidRPr="00523FB3">
              <w:rPr>
                <w:rFonts w:ascii="Times New Roman" w:eastAsia="Calibri" w:hAnsi="Times New Roman" w:cs="Times New Roman"/>
                <w:iCs/>
                <w:sz w:val="24"/>
                <w:szCs w:val="24"/>
              </w:rPr>
              <w:t>maināma tehnoloģiskā agregāta īpašnieki (vadītāji)</w:t>
            </w:r>
            <w:r w:rsidR="00591C0E">
              <w:rPr>
                <w:rFonts w:ascii="Times New Roman" w:eastAsia="Calibri" w:hAnsi="Times New Roman" w:cs="Times New Roman"/>
                <w:iCs/>
                <w:sz w:val="24"/>
                <w:szCs w:val="24"/>
              </w:rPr>
              <w:t xml:space="preserve">, kuriem pieder </w:t>
            </w:r>
            <w:r w:rsidRPr="00523FB3">
              <w:rPr>
                <w:rFonts w:ascii="Times New Roman" w:eastAsia="Calibri" w:hAnsi="Times New Roman" w:cs="Times New Roman"/>
                <w:iCs/>
                <w:sz w:val="24"/>
                <w:szCs w:val="24"/>
              </w:rPr>
              <w:t xml:space="preserve">maināmās velkamās </w:t>
            </w:r>
            <w:r w:rsidRPr="00523FB3">
              <w:rPr>
                <w:rFonts w:ascii="Times New Roman" w:eastAsia="Calibri" w:hAnsi="Times New Roman" w:cs="Times New Roman"/>
                <w:iCs/>
                <w:sz w:val="24"/>
                <w:szCs w:val="24"/>
              </w:rPr>
              <w:lastRenderedPageBreak/>
              <w:t>iekārtas.</w:t>
            </w:r>
            <w:r>
              <w:rPr>
                <w:rFonts w:ascii="Times New Roman" w:eastAsia="Calibri" w:hAnsi="Times New Roman" w:cs="Times New Roman"/>
                <w:iCs/>
                <w:sz w:val="24"/>
                <w:szCs w:val="24"/>
              </w:rPr>
              <w:t xml:space="preserve"> </w:t>
            </w:r>
            <w:r w:rsidR="00970D30" w:rsidRPr="001833C3">
              <w:rPr>
                <w:rFonts w:ascii="Times New Roman" w:eastAsia="Calibri" w:hAnsi="Times New Roman" w:cs="Times New Roman"/>
                <w:sz w:val="24"/>
                <w:szCs w:val="24"/>
              </w:rPr>
              <w:t>Tiesiskais regulējums neietekmē un nemaina sabiedrības mēr</w:t>
            </w:r>
            <w:r w:rsidR="00B6537D" w:rsidRPr="001833C3">
              <w:rPr>
                <w:rFonts w:ascii="Times New Roman" w:eastAsia="Calibri" w:hAnsi="Times New Roman" w:cs="Times New Roman"/>
                <w:sz w:val="24"/>
                <w:szCs w:val="24"/>
              </w:rPr>
              <w:t>ķ</w:t>
            </w:r>
            <w:r w:rsidR="00970D30" w:rsidRPr="001833C3">
              <w:rPr>
                <w:rFonts w:ascii="Times New Roman" w:eastAsia="Calibri" w:hAnsi="Times New Roman" w:cs="Times New Roman"/>
                <w:sz w:val="24"/>
                <w:szCs w:val="24"/>
              </w:rPr>
              <w:t>grupas tiesības un pienākumus.</w:t>
            </w:r>
          </w:p>
        </w:tc>
      </w:tr>
      <w:tr w:rsidR="003E3EAE" w:rsidRPr="001833C3" w14:paraId="04BBF8E0" w14:textId="77777777" w:rsidTr="00C24602">
        <w:trPr>
          <w:trHeight w:val="408"/>
        </w:trPr>
        <w:tc>
          <w:tcPr>
            <w:tcW w:w="258" w:type="pct"/>
            <w:tcBorders>
              <w:top w:val="outset" w:sz="6" w:space="0" w:color="414142"/>
              <w:left w:val="outset" w:sz="6" w:space="0" w:color="414142"/>
              <w:bottom w:val="outset" w:sz="6" w:space="0" w:color="414142"/>
              <w:right w:val="outset" w:sz="6" w:space="0" w:color="414142"/>
            </w:tcBorders>
            <w:hideMark/>
          </w:tcPr>
          <w:p w14:paraId="6805574B" w14:textId="77777777" w:rsidR="00970D30" w:rsidRPr="008725BD" w:rsidRDefault="00970D30" w:rsidP="00BD6EA6">
            <w:pPr>
              <w:spacing w:after="0" w:line="240" w:lineRule="auto"/>
              <w:jc w:val="both"/>
              <w:rPr>
                <w:rFonts w:ascii="Times New Roman" w:eastAsia="Times New Roman" w:hAnsi="Times New Roman" w:cs="Times New Roman"/>
                <w:sz w:val="24"/>
                <w:szCs w:val="24"/>
              </w:rPr>
            </w:pPr>
            <w:r w:rsidRPr="008725BD">
              <w:rPr>
                <w:rFonts w:ascii="Times New Roman" w:eastAsia="Times New Roman" w:hAnsi="Times New Roman" w:cs="Times New Roman"/>
                <w:sz w:val="24"/>
                <w:szCs w:val="24"/>
              </w:rPr>
              <w:lastRenderedPageBreak/>
              <w:t>2.</w:t>
            </w:r>
          </w:p>
        </w:tc>
        <w:tc>
          <w:tcPr>
            <w:tcW w:w="1648" w:type="pct"/>
            <w:tcBorders>
              <w:top w:val="outset" w:sz="6" w:space="0" w:color="414142"/>
              <w:left w:val="outset" w:sz="6" w:space="0" w:color="414142"/>
              <w:bottom w:val="outset" w:sz="6" w:space="0" w:color="414142"/>
              <w:right w:val="outset" w:sz="6" w:space="0" w:color="414142"/>
            </w:tcBorders>
            <w:hideMark/>
          </w:tcPr>
          <w:p w14:paraId="2FF2BDED" w14:textId="77777777" w:rsidR="00970D30" w:rsidRPr="001833C3" w:rsidRDefault="00970D30" w:rsidP="00BD6EA6">
            <w:pPr>
              <w:spacing w:after="0" w:line="240" w:lineRule="auto"/>
              <w:jc w:val="both"/>
              <w:rPr>
                <w:rFonts w:ascii="Times New Roman" w:eastAsia="Times New Roman" w:hAnsi="Times New Roman" w:cs="Times New Roman"/>
                <w:sz w:val="24"/>
                <w:szCs w:val="24"/>
              </w:rPr>
            </w:pPr>
            <w:r w:rsidRPr="001833C3">
              <w:rPr>
                <w:rFonts w:ascii="Times New Roman" w:eastAsia="Times New Roman" w:hAnsi="Times New Roman" w:cs="Times New Roman"/>
                <w:sz w:val="24"/>
                <w:szCs w:val="24"/>
              </w:rPr>
              <w:t>Tiesiskā regulējuma ietekme uz tautsaimniecību un administratīvo slogu</w:t>
            </w:r>
          </w:p>
        </w:tc>
        <w:tc>
          <w:tcPr>
            <w:tcW w:w="3095" w:type="pct"/>
            <w:tcBorders>
              <w:top w:val="outset" w:sz="6" w:space="0" w:color="414142"/>
              <w:left w:val="outset" w:sz="6" w:space="0" w:color="414142"/>
              <w:bottom w:val="outset" w:sz="6" w:space="0" w:color="414142"/>
              <w:right w:val="outset" w:sz="6" w:space="0" w:color="414142"/>
            </w:tcBorders>
            <w:hideMark/>
          </w:tcPr>
          <w:p w14:paraId="0E6CF33C" w14:textId="316DCF70" w:rsidR="00970D30" w:rsidRPr="001833C3" w:rsidRDefault="009A01DB" w:rsidP="000D3ECC">
            <w:pPr>
              <w:spacing w:after="0" w:line="240" w:lineRule="auto"/>
              <w:ind w:left="-17" w:right="110" w:firstLine="567"/>
              <w:jc w:val="both"/>
              <w:rPr>
                <w:rFonts w:ascii="Times New Roman" w:eastAsia="Times New Roman" w:hAnsi="Times New Roman" w:cs="Times New Roman"/>
                <w:sz w:val="24"/>
                <w:szCs w:val="24"/>
              </w:rPr>
            </w:pPr>
            <w:r w:rsidRPr="001833C3">
              <w:rPr>
                <w:rFonts w:ascii="Times New Roman" w:eastAsia="Calibri" w:hAnsi="Times New Roman" w:cs="Times New Roman"/>
                <w:sz w:val="24"/>
                <w:szCs w:val="24"/>
              </w:rPr>
              <w:t>Noteikumu</w:t>
            </w:r>
            <w:r w:rsidR="00970D30" w:rsidRPr="001833C3">
              <w:rPr>
                <w:rFonts w:ascii="Times New Roman" w:eastAsia="Calibri" w:hAnsi="Times New Roman" w:cs="Times New Roman"/>
                <w:sz w:val="24"/>
                <w:szCs w:val="24"/>
              </w:rPr>
              <w:t xml:space="preserve"> projekt</w:t>
            </w:r>
            <w:r w:rsidR="00B61205" w:rsidRPr="001833C3">
              <w:rPr>
                <w:rFonts w:ascii="Times New Roman" w:eastAsia="Calibri" w:hAnsi="Times New Roman" w:cs="Times New Roman"/>
                <w:sz w:val="24"/>
                <w:szCs w:val="24"/>
              </w:rPr>
              <w:t>i</w:t>
            </w:r>
            <w:r w:rsidR="00970D30" w:rsidRPr="001833C3">
              <w:rPr>
                <w:rFonts w:ascii="Times New Roman" w:eastAsia="Calibri" w:hAnsi="Times New Roman" w:cs="Times New Roman"/>
                <w:sz w:val="24"/>
                <w:szCs w:val="24"/>
              </w:rPr>
              <w:t xml:space="preserve"> tautsaimniecību kā valsts saimniecības nozari neietekmē un administratīvo slogu nerada.</w:t>
            </w:r>
          </w:p>
        </w:tc>
      </w:tr>
      <w:tr w:rsidR="003E3EAE" w:rsidRPr="001833C3" w14:paraId="0F74E4CD" w14:textId="77777777" w:rsidTr="00C24602">
        <w:trPr>
          <w:trHeight w:val="408"/>
        </w:trPr>
        <w:tc>
          <w:tcPr>
            <w:tcW w:w="258" w:type="pct"/>
            <w:tcBorders>
              <w:top w:val="outset" w:sz="6" w:space="0" w:color="414142"/>
              <w:left w:val="outset" w:sz="6" w:space="0" w:color="414142"/>
              <w:bottom w:val="outset" w:sz="6" w:space="0" w:color="414142"/>
              <w:right w:val="outset" w:sz="6" w:space="0" w:color="414142"/>
            </w:tcBorders>
            <w:hideMark/>
          </w:tcPr>
          <w:p w14:paraId="3A476611" w14:textId="77777777" w:rsidR="00970D30" w:rsidRPr="008725BD" w:rsidRDefault="00970D30" w:rsidP="00BD6EA6">
            <w:pPr>
              <w:spacing w:after="0" w:line="240" w:lineRule="auto"/>
              <w:jc w:val="both"/>
              <w:rPr>
                <w:rFonts w:ascii="Times New Roman" w:eastAsia="Times New Roman" w:hAnsi="Times New Roman" w:cs="Times New Roman"/>
                <w:sz w:val="24"/>
                <w:szCs w:val="24"/>
              </w:rPr>
            </w:pPr>
            <w:r w:rsidRPr="008725BD">
              <w:rPr>
                <w:rFonts w:ascii="Times New Roman" w:eastAsia="Times New Roman" w:hAnsi="Times New Roman" w:cs="Times New Roman"/>
                <w:sz w:val="24"/>
                <w:szCs w:val="24"/>
              </w:rPr>
              <w:t>3.</w:t>
            </w:r>
          </w:p>
        </w:tc>
        <w:tc>
          <w:tcPr>
            <w:tcW w:w="1648" w:type="pct"/>
            <w:tcBorders>
              <w:top w:val="outset" w:sz="6" w:space="0" w:color="414142"/>
              <w:left w:val="outset" w:sz="6" w:space="0" w:color="414142"/>
              <w:bottom w:val="outset" w:sz="6" w:space="0" w:color="414142"/>
              <w:right w:val="outset" w:sz="6" w:space="0" w:color="414142"/>
            </w:tcBorders>
            <w:hideMark/>
          </w:tcPr>
          <w:p w14:paraId="602378F5" w14:textId="77777777" w:rsidR="00970D30" w:rsidRPr="001833C3" w:rsidRDefault="00970D30" w:rsidP="00BD6EA6">
            <w:pPr>
              <w:spacing w:after="0" w:line="240" w:lineRule="auto"/>
              <w:jc w:val="both"/>
              <w:rPr>
                <w:rFonts w:ascii="Times New Roman" w:eastAsia="Times New Roman" w:hAnsi="Times New Roman" w:cs="Times New Roman"/>
                <w:sz w:val="24"/>
                <w:szCs w:val="24"/>
              </w:rPr>
            </w:pPr>
            <w:r w:rsidRPr="001833C3">
              <w:rPr>
                <w:rFonts w:ascii="Times New Roman" w:eastAsia="Times New Roman" w:hAnsi="Times New Roman" w:cs="Times New Roman"/>
                <w:sz w:val="24"/>
                <w:szCs w:val="24"/>
              </w:rPr>
              <w:t>Administratīvo izmaksu monetārs novērtējums</w:t>
            </w:r>
          </w:p>
        </w:tc>
        <w:tc>
          <w:tcPr>
            <w:tcW w:w="3095" w:type="pct"/>
            <w:tcBorders>
              <w:top w:val="outset" w:sz="6" w:space="0" w:color="414142"/>
              <w:left w:val="outset" w:sz="6" w:space="0" w:color="414142"/>
              <w:bottom w:val="outset" w:sz="6" w:space="0" w:color="414142"/>
              <w:right w:val="outset" w:sz="6" w:space="0" w:color="414142"/>
            </w:tcBorders>
            <w:hideMark/>
          </w:tcPr>
          <w:p w14:paraId="4BE44697" w14:textId="5CBBBCE0" w:rsidR="00970D30" w:rsidRPr="001833C3" w:rsidRDefault="00970D30" w:rsidP="000D3ECC">
            <w:pPr>
              <w:spacing w:after="0" w:line="240" w:lineRule="auto"/>
              <w:ind w:left="-17" w:right="110" w:firstLine="567"/>
              <w:jc w:val="both"/>
              <w:rPr>
                <w:rFonts w:ascii="Times New Roman" w:eastAsia="Times New Roman" w:hAnsi="Times New Roman" w:cs="Times New Roman"/>
                <w:sz w:val="24"/>
                <w:szCs w:val="24"/>
              </w:rPr>
            </w:pPr>
            <w:r w:rsidRPr="001833C3">
              <w:rPr>
                <w:rFonts w:ascii="Times New Roman" w:eastAsia="Calibri" w:hAnsi="Times New Roman" w:cs="Times New Roman"/>
                <w:sz w:val="24"/>
                <w:szCs w:val="24"/>
              </w:rPr>
              <w:t>Projekt</w:t>
            </w:r>
            <w:r w:rsidR="00B61205" w:rsidRPr="001833C3">
              <w:rPr>
                <w:rFonts w:ascii="Times New Roman" w:eastAsia="Calibri" w:hAnsi="Times New Roman" w:cs="Times New Roman"/>
                <w:sz w:val="24"/>
                <w:szCs w:val="24"/>
              </w:rPr>
              <w:t>i</w:t>
            </w:r>
            <w:r w:rsidRPr="001833C3">
              <w:rPr>
                <w:rFonts w:ascii="Times New Roman" w:eastAsia="Calibri" w:hAnsi="Times New Roman" w:cs="Times New Roman"/>
                <w:sz w:val="24"/>
                <w:szCs w:val="24"/>
              </w:rPr>
              <w:t xml:space="preserve"> šo jomu neskar.</w:t>
            </w:r>
          </w:p>
        </w:tc>
      </w:tr>
      <w:tr w:rsidR="003E3EAE" w:rsidRPr="001833C3" w14:paraId="0EFA26D5" w14:textId="77777777" w:rsidTr="00C24602">
        <w:trPr>
          <w:trHeight w:val="408"/>
        </w:trPr>
        <w:tc>
          <w:tcPr>
            <w:tcW w:w="258" w:type="pct"/>
            <w:tcBorders>
              <w:top w:val="outset" w:sz="6" w:space="0" w:color="414142"/>
              <w:left w:val="outset" w:sz="6" w:space="0" w:color="414142"/>
              <w:bottom w:val="outset" w:sz="6" w:space="0" w:color="414142"/>
              <w:right w:val="outset" w:sz="6" w:space="0" w:color="414142"/>
            </w:tcBorders>
          </w:tcPr>
          <w:p w14:paraId="127A4D10" w14:textId="77777777" w:rsidR="00970D30" w:rsidRPr="008725BD" w:rsidRDefault="00970D30" w:rsidP="00BD6EA6">
            <w:pPr>
              <w:spacing w:after="0" w:line="240" w:lineRule="auto"/>
              <w:jc w:val="both"/>
              <w:rPr>
                <w:rFonts w:ascii="Times New Roman" w:eastAsia="Times New Roman" w:hAnsi="Times New Roman" w:cs="Times New Roman"/>
                <w:sz w:val="24"/>
                <w:szCs w:val="24"/>
              </w:rPr>
            </w:pPr>
            <w:r w:rsidRPr="008725BD">
              <w:rPr>
                <w:rFonts w:ascii="Times New Roman" w:eastAsia="Times New Roman" w:hAnsi="Times New Roman" w:cs="Times New Roman"/>
                <w:sz w:val="24"/>
                <w:szCs w:val="24"/>
              </w:rPr>
              <w:t>4.</w:t>
            </w:r>
          </w:p>
        </w:tc>
        <w:tc>
          <w:tcPr>
            <w:tcW w:w="1648" w:type="pct"/>
            <w:tcBorders>
              <w:top w:val="outset" w:sz="6" w:space="0" w:color="414142"/>
              <w:left w:val="outset" w:sz="6" w:space="0" w:color="414142"/>
              <w:bottom w:val="outset" w:sz="6" w:space="0" w:color="414142"/>
              <w:right w:val="outset" w:sz="6" w:space="0" w:color="414142"/>
            </w:tcBorders>
          </w:tcPr>
          <w:p w14:paraId="78EB2850" w14:textId="77777777" w:rsidR="00970D30" w:rsidRPr="001833C3" w:rsidRDefault="00970D30" w:rsidP="00BD6EA6">
            <w:pPr>
              <w:spacing w:after="0" w:line="240" w:lineRule="auto"/>
              <w:jc w:val="both"/>
              <w:rPr>
                <w:rFonts w:ascii="Times New Roman" w:eastAsia="Times New Roman" w:hAnsi="Times New Roman" w:cs="Times New Roman"/>
                <w:sz w:val="24"/>
                <w:szCs w:val="24"/>
              </w:rPr>
            </w:pPr>
            <w:r w:rsidRPr="001833C3">
              <w:rPr>
                <w:rFonts w:ascii="Times New Roman" w:eastAsia="Times New Roman" w:hAnsi="Times New Roman" w:cs="Times New Roman"/>
                <w:sz w:val="24"/>
                <w:szCs w:val="24"/>
              </w:rPr>
              <w:t>Atbilstības izmaksu monetārs novērtējums</w:t>
            </w:r>
          </w:p>
        </w:tc>
        <w:tc>
          <w:tcPr>
            <w:tcW w:w="3095" w:type="pct"/>
            <w:tcBorders>
              <w:top w:val="outset" w:sz="6" w:space="0" w:color="414142"/>
              <w:left w:val="outset" w:sz="6" w:space="0" w:color="414142"/>
              <w:bottom w:val="outset" w:sz="6" w:space="0" w:color="414142"/>
              <w:right w:val="outset" w:sz="6" w:space="0" w:color="414142"/>
            </w:tcBorders>
          </w:tcPr>
          <w:p w14:paraId="70768C88" w14:textId="0C2EC8D8" w:rsidR="00970D30" w:rsidRPr="001833C3" w:rsidRDefault="009A01DB" w:rsidP="000D3ECC">
            <w:pPr>
              <w:spacing w:after="0" w:line="240" w:lineRule="auto"/>
              <w:ind w:left="-17" w:right="110" w:firstLine="567"/>
              <w:jc w:val="both"/>
              <w:rPr>
                <w:rFonts w:ascii="Times New Roman" w:eastAsia="Calibri" w:hAnsi="Times New Roman" w:cs="Times New Roman"/>
                <w:sz w:val="24"/>
                <w:szCs w:val="24"/>
              </w:rPr>
            </w:pPr>
            <w:r w:rsidRPr="001833C3">
              <w:rPr>
                <w:rFonts w:ascii="Times New Roman" w:eastAsia="Calibri" w:hAnsi="Times New Roman" w:cs="Times New Roman"/>
                <w:sz w:val="24"/>
                <w:szCs w:val="24"/>
              </w:rPr>
              <w:t>Noteikum</w:t>
            </w:r>
            <w:r w:rsidR="00282975" w:rsidRPr="001833C3">
              <w:rPr>
                <w:rFonts w:ascii="Times New Roman" w:eastAsia="Calibri" w:hAnsi="Times New Roman" w:cs="Times New Roman"/>
                <w:sz w:val="24"/>
                <w:szCs w:val="24"/>
              </w:rPr>
              <w:t>u</w:t>
            </w:r>
            <w:r w:rsidR="00970D30" w:rsidRPr="001833C3">
              <w:rPr>
                <w:rFonts w:ascii="Times New Roman" w:eastAsia="Calibri" w:hAnsi="Times New Roman" w:cs="Times New Roman"/>
                <w:sz w:val="24"/>
                <w:szCs w:val="24"/>
              </w:rPr>
              <w:t xml:space="preserve"> projekt</w:t>
            </w:r>
            <w:r w:rsidR="00282975" w:rsidRPr="001833C3">
              <w:rPr>
                <w:rFonts w:ascii="Times New Roman" w:eastAsia="Calibri" w:hAnsi="Times New Roman" w:cs="Times New Roman"/>
                <w:sz w:val="24"/>
                <w:szCs w:val="24"/>
              </w:rPr>
              <w:t>u</w:t>
            </w:r>
            <w:r w:rsidR="00970D30" w:rsidRPr="001833C3">
              <w:rPr>
                <w:rFonts w:ascii="Times New Roman" w:eastAsia="Calibri" w:hAnsi="Times New Roman" w:cs="Times New Roman"/>
                <w:sz w:val="24"/>
                <w:szCs w:val="24"/>
              </w:rPr>
              <w:t xml:space="preserve"> tiesiskais regulējums atbilstības izmaksas neietekmē.</w:t>
            </w:r>
          </w:p>
        </w:tc>
      </w:tr>
      <w:tr w:rsidR="003E3EAE" w:rsidRPr="001833C3" w14:paraId="4F36EF16" w14:textId="77777777" w:rsidTr="00C24602">
        <w:trPr>
          <w:trHeight w:val="276"/>
        </w:trPr>
        <w:tc>
          <w:tcPr>
            <w:tcW w:w="258" w:type="pct"/>
            <w:tcBorders>
              <w:top w:val="outset" w:sz="6" w:space="0" w:color="414142"/>
              <w:left w:val="outset" w:sz="6" w:space="0" w:color="414142"/>
              <w:bottom w:val="outset" w:sz="6" w:space="0" w:color="414142"/>
              <w:right w:val="outset" w:sz="6" w:space="0" w:color="414142"/>
            </w:tcBorders>
            <w:hideMark/>
          </w:tcPr>
          <w:p w14:paraId="2DB082BC" w14:textId="77777777" w:rsidR="00970D30" w:rsidRPr="008725BD" w:rsidRDefault="00970D30" w:rsidP="00BD6EA6">
            <w:pPr>
              <w:spacing w:after="0" w:line="240" w:lineRule="auto"/>
              <w:jc w:val="both"/>
              <w:rPr>
                <w:rFonts w:ascii="Times New Roman" w:eastAsia="Times New Roman" w:hAnsi="Times New Roman" w:cs="Times New Roman"/>
                <w:sz w:val="24"/>
                <w:szCs w:val="24"/>
              </w:rPr>
            </w:pPr>
            <w:r w:rsidRPr="008725BD">
              <w:rPr>
                <w:rFonts w:ascii="Times New Roman" w:eastAsia="Times New Roman" w:hAnsi="Times New Roman" w:cs="Times New Roman"/>
                <w:sz w:val="24"/>
                <w:szCs w:val="24"/>
              </w:rPr>
              <w:t>5.</w:t>
            </w:r>
          </w:p>
        </w:tc>
        <w:tc>
          <w:tcPr>
            <w:tcW w:w="1648" w:type="pct"/>
            <w:tcBorders>
              <w:top w:val="outset" w:sz="6" w:space="0" w:color="414142"/>
              <w:left w:val="outset" w:sz="6" w:space="0" w:color="414142"/>
              <w:bottom w:val="outset" w:sz="6" w:space="0" w:color="414142"/>
              <w:right w:val="outset" w:sz="6" w:space="0" w:color="414142"/>
            </w:tcBorders>
            <w:hideMark/>
          </w:tcPr>
          <w:p w14:paraId="67943977" w14:textId="77777777" w:rsidR="00970D30" w:rsidRPr="001833C3" w:rsidRDefault="00970D30" w:rsidP="00BD6EA6">
            <w:pPr>
              <w:spacing w:after="0" w:line="240" w:lineRule="auto"/>
              <w:jc w:val="both"/>
              <w:rPr>
                <w:rFonts w:ascii="Times New Roman" w:eastAsia="Times New Roman" w:hAnsi="Times New Roman" w:cs="Times New Roman"/>
                <w:sz w:val="24"/>
                <w:szCs w:val="24"/>
              </w:rPr>
            </w:pPr>
            <w:r w:rsidRPr="001833C3">
              <w:rPr>
                <w:rFonts w:ascii="Times New Roman" w:eastAsia="Times New Roman" w:hAnsi="Times New Roman" w:cs="Times New Roman"/>
                <w:sz w:val="24"/>
                <w:szCs w:val="24"/>
              </w:rPr>
              <w:t>Cita informācija</w:t>
            </w:r>
          </w:p>
        </w:tc>
        <w:tc>
          <w:tcPr>
            <w:tcW w:w="3095" w:type="pct"/>
            <w:tcBorders>
              <w:top w:val="outset" w:sz="6" w:space="0" w:color="414142"/>
              <w:left w:val="outset" w:sz="6" w:space="0" w:color="414142"/>
              <w:bottom w:val="outset" w:sz="6" w:space="0" w:color="414142"/>
              <w:right w:val="outset" w:sz="6" w:space="0" w:color="414142"/>
            </w:tcBorders>
            <w:hideMark/>
          </w:tcPr>
          <w:p w14:paraId="3C6D7BE6" w14:textId="77777777" w:rsidR="00970D30" w:rsidRPr="001833C3" w:rsidRDefault="00970D30" w:rsidP="000D3ECC">
            <w:pPr>
              <w:spacing w:after="0" w:line="240" w:lineRule="auto"/>
              <w:ind w:left="-17" w:right="110" w:firstLine="567"/>
              <w:jc w:val="both"/>
              <w:rPr>
                <w:rFonts w:ascii="Times New Roman" w:eastAsia="Times New Roman" w:hAnsi="Times New Roman" w:cs="Times New Roman"/>
                <w:sz w:val="24"/>
                <w:szCs w:val="24"/>
              </w:rPr>
            </w:pPr>
            <w:r w:rsidRPr="001833C3">
              <w:rPr>
                <w:rFonts w:ascii="Times New Roman" w:eastAsia="Times New Roman" w:hAnsi="Times New Roman" w:cs="Times New Roman"/>
                <w:sz w:val="24"/>
                <w:szCs w:val="24"/>
              </w:rPr>
              <w:t>Nav.</w:t>
            </w:r>
          </w:p>
        </w:tc>
      </w:tr>
    </w:tbl>
    <w:p w14:paraId="552815F7" w14:textId="1BA18715" w:rsidR="009A01DB" w:rsidRPr="008725BD" w:rsidRDefault="009A01DB" w:rsidP="000D3ECC">
      <w:pPr>
        <w:spacing w:after="0" w:line="240" w:lineRule="auto"/>
        <w:jc w:val="both"/>
        <w:rPr>
          <w:rFonts w:ascii="Times New Roman" w:eastAsia="Times New Roman" w:hAnsi="Times New Roman" w:cs="Times New Roman"/>
          <w:sz w:val="24"/>
          <w:szCs w:val="24"/>
        </w:rPr>
      </w:pPr>
    </w:p>
    <w:tbl>
      <w:tblPr>
        <w:tblW w:w="516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972"/>
        <w:gridCol w:w="992"/>
        <w:gridCol w:w="992"/>
        <w:gridCol w:w="1010"/>
        <w:gridCol w:w="992"/>
        <w:gridCol w:w="988"/>
        <w:gridCol w:w="1134"/>
        <w:gridCol w:w="1276"/>
      </w:tblGrid>
      <w:tr w:rsidR="00B878BE" w:rsidRPr="001833C3" w14:paraId="19D1CD0A" w14:textId="77777777" w:rsidTr="006345F3">
        <w:trPr>
          <w:cantSplit/>
        </w:trPr>
        <w:tc>
          <w:tcPr>
            <w:tcW w:w="5000" w:type="pct"/>
            <w:gridSpan w:val="8"/>
            <w:shd w:val="clear" w:color="auto" w:fill="auto"/>
            <w:vAlign w:val="center"/>
            <w:hideMark/>
          </w:tcPr>
          <w:p w14:paraId="7B62D6A7" w14:textId="77777777" w:rsidR="00B878BE" w:rsidRPr="001833C3" w:rsidRDefault="00B878BE" w:rsidP="00B878BE">
            <w:pPr>
              <w:spacing w:after="0" w:line="240" w:lineRule="auto"/>
              <w:rPr>
                <w:rFonts w:ascii="Times New Roman" w:eastAsia="Times New Roman" w:hAnsi="Times New Roman" w:cs="Times New Roman"/>
                <w:b/>
                <w:bCs/>
                <w:iCs/>
                <w:sz w:val="24"/>
                <w:szCs w:val="24"/>
              </w:rPr>
            </w:pPr>
            <w:r w:rsidRPr="001833C3">
              <w:rPr>
                <w:rFonts w:ascii="Times New Roman" w:eastAsia="Times New Roman" w:hAnsi="Times New Roman" w:cs="Times New Roman"/>
                <w:b/>
                <w:bCs/>
                <w:iCs/>
                <w:sz w:val="24"/>
                <w:szCs w:val="24"/>
              </w:rPr>
              <w:t>III. Tiesību akta projekta ietekme uz valsts budžetu un pašvaldību budžetiem</w:t>
            </w:r>
          </w:p>
        </w:tc>
      </w:tr>
      <w:tr w:rsidR="00B878BE" w:rsidRPr="001833C3" w14:paraId="60A774FA" w14:textId="77777777" w:rsidTr="006345F3">
        <w:trPr>
          <w:cantSplit/>
        </w:trPr>
        <w:tc>
          <w:tcPr>
            <w:tcW w:w="1054" w:type="pct"/>
            <w:vMerge w:val="restart"/>
            <w:shd w:val="clear" w:color="auto" w:fill="FFFFFF"/>
            <w:vAlign w:val="center"/>
          </w:tcPr>
          <w:p w14:paraId="20B3C297" w14:textId="77777777" w:rsidR="00B878BE" w:rsidRPr="001833C3" w:rsidRDefault="00B878BE" w:rsidP="00B878BE">
            <w:pPr>
              <w:spacing w:after="0" w:line="240" w:lineRule="auto"/>
              <w:rPr>
                <w:rFonts w:ascii="Times New Roman" w:eastAsia="Times New Roman" w:hAnsi="Times New Roman" w:cs="Times New Roman"/>
                <w:bCs/>
                <w:iCs/>
                <w:sz w:val="24"/>
                <w:szCs w:val="24"/>
              </w:rPr>
            </w:pPr>
            <w:r w:rsidRPr="001833C3">
              <w:rPr>
                <w:rFonts w:ascii="Times New Roman" w:eastAsia="Times New Roman" w:hAnsi="Times New Roman" w:cs="Times New Roman"/>
                <w:bCs/>
                <w:iCs/>
                <w:sz w:val="24"/>
                <w:szCs w:val="24"/>
              </w:rPr>
              <w:t>Rādītāji</w:t>
            </w:r>
          </w:p>
        </w:tc>
        <w:tc>
          <w:tcPr>
            <w:tcW w:w="1060" w:type="pct"/>
            <w:gridSpan w:val="2"/>
            <w:vMerge w:val="restart"/>
            <w:shd w:val="clear" w:color="auto" w:fill="FFFFFF"/>
            <w:vAlign w:val="center"/>
            <w:hideMark/>
          </w:tcPr>
          <w:p w14:paraId="2B3CD90C" w14:textId="64AF18EE" w:rsidR="00B878BE" w:rsidRPr="001833C3" w:rsidRDefault="001C6A4C" w:rsidP="00290DCA">
            <w:pPr>
              <w:spacing w:after="0" w:line="240" w:lineRule="auto"/>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2021</w:t>
            </w:r>
          </w:p>
        </w:tc>
        <w:tc>
          <w:tcPr>
            <w:tcW w:w="2886" w:type="pct"/>
            <w:gridSpan w:val="5"/>
            <w:shd w:val="clear" w:color="auto" w:fill="FFFFFF"/>
            <w:vAlign w:val="center"/>
            <w:hideMark/>
          </w:tcPr>
          <w:p w14:paraId="585F720E" w14:textId="77777777" w:rsidR="00B878BE" w:rsidRPr="001833C3" w:rsidRDefault="00B878BE" w:rsidP="00290DCA">
            <w:pPr>
              <w:spacing w:after="0" w:line="240" w:lineRule="auto"/>
              <w:jc w:val="center"/>
              <w:rPr>
                <w:rFonts w:ascii="Times New Roman" w:eastAsia="Times New Roman" w:hAnsi="Times New Roman" w:cs="Times New Roman"/>
                <w:iCs/>
                <w:sz w:val="24"/>
                <w:szCs w:val="24"/>
              </w:rPr>
            </w:pPr>
            <w:r w:rsidRPr="001833C3">
              <w:rPr>
                <w:rFonts w:ascii="Times New Roman" w:eastAsia="Times New Roman" w:hAnsi="Times New Roman" w:cs="Times New Roman"/>
                <w:iCs/>
                <w:sz w:val="24"/>
                <w:szCs w:val="24"/>
              </w:rPr>
              <w:t>Turpmākie trīs gadi (</w:t>
            </w:r>
            <w:proofErr w:type="spellStart"/>
            <w:r w:rsidRPr="001833C3">
              <w:rPr>
                <w:rFonts w:ascii="Times New Roman" w:eastAsia="Times New Roman" w:hAnsi="Times New Roman" w:cs="Times New Roman"/>
                <w:i/>
                <w:iCs/>
                <w:sz w:val="24"/>
                <w:szCs w:val="24"/>
              </w:rPr>
              <w:t>euro</w:t>
            </w:r>
            <w:proofErr w:type="spellEnd"/>
            <w:r w:rsidRPr="001833C3">
              <w:rPr>
                <w:rFonts w:ascii="Times New Roman" w:eastAsia="Times New Roman" w:hAnsi="Times New Roman" w:cs="Times New Roman"/>
                <w:iCs/>
                <w:sz w:val="24"/>
                <w:szCs w:val="24"/>
              </w:rPr>
              <w:t>)</w:t>
            </w:r>
          </w:p>
        </w:tc>
      </w:tr>
      <w:tr w:rsidR="00B878BE" w:rsidRPr="001833C3" w14:paraId="0FD19D0D" w14:textId="77777777" w:rsidTr="006345F3">
        <w:trPr>
          <w:cantSplit/>
        </w:trPr>
        <w:tc>
          <w:tcPr>
            <w:tcW w:w="1054" w:type="pct"/>
            <w:vMerge/>
            <w:shd w:val="clear" w:color="auto" w:fill="auto"/>
            <w:vAlign w:val="center"/>
            <w:hideMark/>
          </w:tcPr>
          <w:p w14:paraId="133F7842" w14:textId="77777777" w:rsidR="00B878BE" w:rsidRPr="001833C3" w:rsidRDefault="00B878BE" w:rsidP="00B878BE">
            <w:pPr>
              <w:spacing w:after="0" w:line="240" w:lineRule="auto"/>
              <w:rPr>
                <w:rFonts w:ascii="Times New Roman" w:eastAsia="Times New Roman" w:hAnsi="Times New Roman" w:cs="Times New Roman"/>
                <w:bCs/>
                <w:iCs/>
                <w:sz w:val="24"/>
                <w:szCs w:val="24"/>
              </w:rPr>
            </w:pPr>
          </w:p>
        </w:tc>
        <w:tc>
          <w:tcPr>
            <w:tcW w:w="1060" w:type="pct"/>
            <w:gridSpan w:val="2"/>
            <w:vMerge/>
            <w:shd w:val="clear" w:color="auto" w:fill="auto"/>
            <w:vAlign w:val="center"/>
            <w:hideMark/>
          </w:tcPr>
          <w:p w14:paraId="04F542DD" w14:textId="77777777" w:rsidR="00B878BE" w:rsidRPr="001833C3" w:rsidRDefault="00B878BE" w:rsidP="00290DCA">
            <w:pPr>
              <w:spacing w:after="0" w:line="240" w:lineRule="auto"/>
              <w:jc w:val="center"/>
              <w:rPr>
                <w:rFonts w:ascii="Times New Roman" w:eastAsia="Times New Roman" w:hAnsi="Times New Roman" w:cs="Times New Roman"/>
                <w:bCs/>
                <w:iCs/>
                <w:sz w:val="24"/>
                <w:szCs w:val="24"/>
              </w:rPr>
            </w:pPr>
          </w:p>
        </w:tc>
        <w:tc>
          <w:tcPr>
            <w:tcW w:w="1070" w:type="pct"/>
            <w:gridSpan w:val="2"/>
            <w:shd w:val="clear" w:color="auto" w:fill="FFFFFF"/>
            <w:vAlign w:val="center"/>
            <w:hideMark/>
          </w:tcPr>
          <w:p w14:paraId="5012C551" w14:textId="4AA2CDD8" w:rsidR="00B878BE" w:rsidRPr="001833C3" w:rsidRDefault="001C6A4C" w:rsidP="00290DCA">
            <w:pPr>
              <w:spacing w:after="0" w:line="240" w:lineRule="auto"/>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2022</w:t>
            </w:r>
          </w:p>
        </w:tc>
        <w:tc>
          <w:tcPr>
            <w:tcW w:w="1134" w:type="pct"/>
            <w:gridSpan w:val="2"/>
            <w:shd w:val="clear" w:color="auto" w:fill="FFFFFF"/>
            <w:vAlign w:val="center"/>
            <w:hideMark/>
          </w:tcPr>
          <w:p w14:paraId="7B2894A1" w14:textId="1BED3F77" w:rsidR="00B878BE" w:rsidRPr="001833C3" w:rsidRDefault="001C6A4C" w:rsidP="00290DCA">
            <w:pPr>
              <w:spacing w:after="0" w:line="240" w:lineRule="auto"/>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2023</w:t>
            </w:r>
          </w:p>
        </w:tc>
        <w:tc>
          <w:tcPr>
            <w:tcW w:w="682" w:type="pct"/>
            <w:shd w:val="clear" w:color="auto" w:fill="FFFFFF"/>
            <w:vAlign w:val="center"/>
            <w:hideMark/>
          </w:tcPr>
          <w:p w14:paraId="5EDAED61" w14:textId="54654ABC" w:rsidR="00B878BE" w:rsidRPr="001833C3" w:rsidRDefault="001C6A4C" w:rsidP="00290DCA">
            <w:pPr>
              <w:spacing w:after="0" w:line="240" w:lineRule="auto"/>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2024</w:t>
            </w:r>
          </w:p>
        </w:tc>
      </w:tr>
      <w:tr w:rsidR="00B878BE" w:rsidRPr="001833C3" w14:paraId="3DCBFBC7" w14:textId="77777777" w:rsidTr="006345F3">
        <w:trPr>
          <w:cantSplit/>
        </w:trPr>
        <w:tc>
          <w:tcPr>
            <w:tcW w:w="1054" w:type="pct"/>
            <w:vMerge/>
            <w:shd w:val="clear" w:color="auto" w:fill="auto"/>
            <w:vAlign w:val="center"/>
            <w:hideMark/>
          </w:tcPr>
          <w:p w14:paraId="7782A408" w14:textId="77777777" w:rsidR="00B878BE" w:rsidRPr="001833C3" w:rsidRDefault="00B878BE" w:rsidP="00B878BE">
            <w:pPr>
              <w:spacing w:after="0" w:line="240" w:lineRule="auto"/>
              <w:rPr>
                <w:rFonts w:ascii="Times New Roman" w:eastAsia="Times New Roman" w:hAnsi="Times New Roman" w:cs="Times New Roman"/>
                <w:b/>
                <w:bCs/>
                <w:iCs/>
                <w:sz w:val="24"/>
                <w:szCs w:val="24"/>
              </w:rPr>
            </w:pPr>
          </w:p>
        </w:tc>
        <w:tc>
          <w:tcPr>
            <w:tcW w:w="530" w:type="pct"/>
            <w:shd w:val="clear" w:color="auto" w:fill="FFFFFF"/>
            <w:vAlign w:val="center"/>
            <w:hideMark/>
          </w:tcPr>
          <w:p w14:paraId="69DBBC77" w14:textId="77777777" w:rsidR="00B878BE" w:rsidRPr="001833C3" w:rsidRDefault="00B878BE" w:rsidP="00290DCA">
            <w:pPr>
              <w:spacing w:after="0" w:line="240" w:lineRule="auto"/>
              <w:jc w:val="center"/>
              <w:rPr>
                <w:rFonts w:ascii="Times New Roman" w:eastAsia="Times New Roman" w:hAnsi="Times New Roman" w:cs="Times New Roman"/>
                <w:iCs/>
                <w:sz w:val="24"/>
                <w:szCs w:val="24"/>
              </w:rPr>
            </w:pPr>
            <w:r w:rsidRPr="001833C3">
              <w:rPr>
                <w:rFonts w:ascii="Times New Roman" w:eastAsia="Times New Roman" w:hAnsi="Times New Roman" w:cs="Times New Roman"/>
                <w:iCs/>
                <w:sz w:val="24"/>
                <w:szCs w:val="24"/>
              </w:rPr>
              <w:t>saskaņā ar valsts budžetu kārtējam gadam</w:t>
            </w:r>
          </w:p>
        </w:tc>
        <w:tc>
          <w:tcPr>
            <w:tcW w:w="530" w:type="pct"/>
            <w:shd w:val="clear" w:color="auto" w:fill="FFFFFF"/>
            <w:vAlign w:val="center"/>
            <w:hideMark/>
          </w:tcPr>
          <w:p w14:paraId="2DDA2149" w14:textId="77777777" w:rsidR="00B878BE" w:rsidRPr="001833C3" w:rsidRDefault="00B878BE" w:rsidP="00290DCA">
            <w:pPr>
              <w:spacing w:after="0" w:line="240" w:lineRule="auto"/>
              <w:jc w:val="center"/>
              <w:rPr>
                <w:rFonts w:ascii="Times New Roman" w:eastAsia="Times New Roman" w:hAnsi="Times New Roman" w:cs="Times New Roman"/>
                <w:iCs/>
                <w:sz w:val="24"/>
                <w:szCs w:val="24"/>
              </w:rPr>
            </w:pPr>
            <w:r w:rsidRPr="001833C3">
              <w:rPr>
                <w:rFonts w:ascii="Times New Roman" w:eastAsia="Times New Roman" w:hAnsi="Times New Roman" w:cs="Times New Roman"/>
                <w:iCs/>
                <w:sz w:val="24"/>
                <w:szCs w:val="24"/>
              </w:rPr>
              <w:t>izmaiņas kārtējā gadā, salīdzinot ar valsts budžetu kārtējam gadam</w:t>
            </w:r>
          </w:p>
        </w:tc>
        <w:tc>
          <w:tcPr>
            <w:tcW w:w="540" w:type="pct"/>
            <w:shd w:val="clear" w:color="auto" w:fill="FFFFFF"/>
            <w:vAlign w:val="center"/>
            <w:hideMark/>
          </w:tcPr>
          <w:p w14:paraId="243BB142" w14:textId="77777777" w:rsidR="00B878BE" w:rsidRPr="001833C3" w:rsidRDefault="00B878BE" w:rsidP="00290DCA">
            <w:pPr>
              <w:spacing w:after="0" w:line="240" w:lineRule="auto"/>
              <w:jc w:val="center"/>
              <w:rPr>
                <w:rFonts w:ascii="Times New Roman" w:eastAsia="Times New Roman" w:hAnsi="Times New Roman" w:cs="Times New Roman"/>
                <w:iCs/>
                <w:sz w:val="24"/>
                <w:szCs w:val="24"/>
              </w:rPr>
            </w:pPr>
            <w:r w:rsidRPr="001833C3">
              <w:rPr>
                <w:rFonts w:ascii="Times New Roman" w:eastAsia="Times New Roman" w:hAnsi="Times New Roman" w:cs="Times New Roman"/>
                <w:iCs/>
                <w:sz w:val="24"/>
                <w:szCs w:val="24"/>
              </w:rPr>
              <w:t>saskaņā ar vidēja termiņa budžeta ietvaru</w:t>
            </w:r>
          </w:p>
        </w:tc>
        <w:tc>
          <w:tcPr>
            <w:tcW w:w="530" w:type="pct"/>
            <w:shd w:val="clear" w:color="auto" w:fill="FFFFFF"/>
            <w:vAlign w:val="center"/>
            <w:hideMark/>
          </w:tcPr>
          <w:p w14:paraId="210BEC3F" w14:textId="5AC2A440" w:rsidR="00B878BE" w:rsidRPr="001833C3" w:rsidRDefault="00B878BE" w:rsidP="00290DCA">
            <w:pPr>
              <w:spacing w:after="0" w:line="240" w:lineRule="auto"/>
              <w:jc w:val="center"/>
              <w:rPr>
                <w:rFonts w:ascii="Times New Roman" w:eastAsia="Times New Roman" w:hAnsi="Times New Roman" w:cs="Times New Roman"/>
                <w:iCs/>
                <w:sz w:val="24"/>
                <w:szCs w:val="24"/>
              </w:rPr>
            </w:pPr>
            <w:r w:rsidRPr="001833C3">
              <w:rPr>
                <w:rFonts w:ascii="Times New Roman" w:eastAsia="Times New Roman" w:hAnsi="Times New Roman" w:cs="Times New Roman"/>
                <w:iCs/>
                <w:sz w:val="24"/>
                <w:szCs w:val="24"/>
              </w:rPr>
              <w:t xml:space="preserve">izmaiņas, salīdzinot ar vidēja termiņa budžeta ietvaru </w:t>
            </w:r>
            <w:r w:rsidR="0056631A">
              <w:rPr>
                <w:rFonts w:ascii="Times New Roman" w:eastAsia="Times New Roman" w:hAnsi="Times New Roman" w:cs="Times New Roman"/>
                <w:iCs/>
                <w:sz w:val="24"/>
                <w:szCs w:val="24"/>
              </w:rPr>
              <w:t>2022.</w:t>
            </w:r>
            <w:r w:rsidRPr="001833C3">
              <w:rPr>
                <w:rFonts w:ascii="Times New Roman" w:eastAsia="Times New Roman" w:hAnsi="Times New Roman" w:cs="Times New Roman"/>
                <w:iCs/>
                <w:sz w:val="24"/>
                <w:szCs w:val="24"/>
              </w:rPr>
              <w:t xml:space="preserve"> gadam</w:t>
            </w:r>
          </w:p>
        </w:tc>
        <w:tc>
          <w:tcPr>
            <w:tcW w:w="528" w:type="pct"/>
            <w:shd w:val="clear" w:color="auto" w:fill="FFFFFF"/>
            <w:vAlign w:val="center"/>
            <w:hideMark/>
          </w:tcPr>
          <w:p w14:paraId="6172FA5C" w14:textId="77777777" w:rsidR="00B878BE" w:rsidRPr="001833C3" w:rsidRDefault="00B878BE" w:rsidP="00290DCA">
            <w:pPr>
              <w:spacing w:after="0" w:line="240" w:lineRule="auto"/>
              <w:jc w:val="center"/>
              <w:rPr>
                <w:rFonts w:ascii="Times New Roman" w:eastAsia="Times New Roman" w:hAnsi="Times New Roman" w:cs="Times New Roman"/>
                <w:iCs/>
                <w:sz w:val="24"/>
                <w:szCs w:val="24"/>
              </w:rPr>
            </w:pPr>
            <w:r w:rsidRPr="001833C3">
              <w:rPr>
                <w:rFonts w:ascii="Times New Roman" w:eastAsia="Times New Roman" w:hAnsi="Times New Roman" w:cs="Times New Roman"/>
                <w:iCs/>
                <w:sz w:val="24"/>
                <w:szCs w:val="24"/>
              </w:rPr>
              <w:t>saskaņā ar vidēja termiņa budžeta ietvaru</w:t>
            </w:r>
          </w:p>
        </w:tc>
        <w:tc>
          <w:tcPr>
            <w:tcW w:w="606" w:type="pct"/>
            <w:shd w:val="clear" w:color="auto" w:fill="FFFFFF"/>
            <w:vAlign w:val="center"/>
            <w:hideMark/>
          </w:tcPr>
          <w:p w14:paraId="12FB9496" w14:textId="78240F20" w:rsidR="00B878BE" w:rsidRPr="001833C3" w:rsidRDefault="00B878BE" w:rsidP="00290DCA">
            <w:pPr>
              <w:spacing w:after="0" w:line="240" w:lineRule="auto"/>
              <w:jc w:val="center"/>
              <w:rPr>
                <w:rFonts w:ascii="Times New Roman" w:eastAsia="Times New Roman" w:hAnsi="Times New Roman" w:cs="Times New Roman"/>
                <w:iCs/>
                <w:sz w:val="24"/>
                <w:szCs w:val="24"/>
              </w:rPr>
            </w:pPr>
            <w:r w:rsidRPr="001833C3">
              <w:rPr>
                <w:rFonts w:ascii="Times New Roman" w:eastAsia="Times New Roman" w:hAnsi="Times New Roman" w:cs="Times New Roman"/>
                <w:iCs/>
                <w:sz w:val="24"/>
                <w:szCs w:val="24"/>
              </w:rPr>
              <w:t xml:space="preserve">izmaiņas, salīdzinot ar vidēja termiņa budžeta ietvaru </w:t>
            </w:r>
            <w:r w:rsidR="0056631A">
              <w:rPr>
                <w:rFonts w:ascii="Times New Roman" w:eastAsia="Times New Roman" w:hAnsi="Times New Roman" w:cs="Times New Roman"/>
                <w:iCs/>
                <w:sz w:val="24"/>
                <w:szCs w:val="24"/>
              </w:rPr>
              <w:t>2023.</w:t>
            </w:r>
            <w:r w:rsidRPr="001833C3">
              <w:rPr>
                <w:rFonts w:ascii="Times New Roman" w:eastAsia="Times New Roman" w:hAnsi="Times New Roman" w:cs="Times New Roman"/>
                <w:iCs/>
                <w:sz w:val="24"/>
                <w:szCs w:val="24"/>
              </w:rPr>
              <w:t xml:space="preserve"> gadam</w:t>
            </w:r>
          </w:p>
        </w:tc>
        <w:tc>
          <w:tcPr>
            <w:tcW w:w="682" w:type="pct"/>
            <w:shd w:val="clear" w:color="auto" w:fill="FFFFFF"/>
            <w:vAlign w:val="center"/>
            <w:hideMark/>
          </w:tcPr>
          <w:p w14:paraId="587FE6F4" w14:textId="1A6543B3" w:rsidR="00B878BE" w:rsidRPr="001833C3" w:rsidRDefault="00B878BE" w:rsidP="00290DCA">
            <w:pPr>
              <w:spacing w:after="0" w:line="240" w:lineRule="auto"/>
              <w:jc w:val="center"/>
              <w:rPr>
                <w:rFonts w:ascii="Times New Roman" w:eastAsia="Times New Roman" w:hAnsi="Times New Roman" w:cs="Times New Roman"/>
                <w:iCs/>
                <w:sz w:val="24"/>
                <w:szCs w:val="24"/>
              </w:rPr>
            </w:pPr>
            <w:r w:rsidRPr="001833C3">
              <w:rPr>
                <w:rFonts w:ascii="Times New Roman" w:eastAsia="Times New Roman" w:hAnsi="Times New Roman" w:cs="Times New Roman"/>
                <w:iCs/>
                <w:sz w:val="24"/>
                <w:szCs w:val="24"/>
              </w:rPr>
              <w:t xml:space="preserve">izmaiņas, salīdzinot ar vidēja termiņa budžeta ietvaru </w:t>
            </w:r>
            <w:r w:rsidRPr="001833C3">
              <w:rPr>
                <w:rFonts w:ascii="Times New Roman" w:eastAsia="Times New Roman" w:hAnsi="Times New Roman" w:cs="Times New Roman"/>
                <w:iCs/>
                <w:sz w:val="24"/>
                <w:szCs w:val="24"/>
              </w:rPr>
              <w:br/>
            </w:r>
            <w:r w:rsidR="0056631A">
              <w:rPr>
                <w:rFonts w:ascii="Times New Roman" w:eastAsia="Times New Roman" w:hAnsi="Times New Roman" w:cs="Times New Roman"/>
                <w:iCs/>
                <w:sz w:val="24"/>
                <w:szCs w:val="24"/>
              </w:rPr>
              <w:t>2023.</w:t>
            </w:r>
            <w:r w:rsidRPr="001833C3">
              <w:rPr>
                <w:rFonts w:ascii="Times New Roman" w:eastAsia="Times New Roman" w:hAnsi="Times New Roman" w:cs="Times New Roman"/>
                <w:iCs/>
                <w:sz w:val="24"/>
                <w:szCs w:val="24"/>
              </w:rPr>
              <w:t xml:space="preserve"> gadam</w:t>
            </w:r>
          </w:p>
        </w:tc>
      </w:tr>
      <w:tr w:rsidR="00B878BE" w:rsidRPr="001833C3" w14:paraId="7AD63F8A" w14:textId="77777777" w:rsidTr="006345F3">
        <w:trPr>
          <w:cantSplit/>
        </w:trPr>
        <w:tc>
          <w:tcPr>
            <w:tcW w:w="1054" w:type="pct"/>
            <w:shd w:val="clear" w:color="auto" w:fill="FFFFFF"/>
            <w:vAlign w:val="center"/>
            <w:hideMark/>
          </w:tcPr>
          <w:p w14:paraId="5586D2AA" w14:textId="77777777" w:rsidR="00B878BE" w:rsidRPr="001833C3" w:rsidRDefault="00B878BE" w:rsidP="00B878BE">
            <w:pPr>
              <w:spacing w:after="0" w:line="240" w:lineRule="auto"/>
              <w:rPr>
                <w:rFonts w:ascii="Times New Roman" w:eastAsia="Times New Roman" w:hAnsi="Times New Roman" w:cs="Times New Roman"/>
                <w:iCs/>
                <w:sz w:val="24"/>
                <w:szCs w:val="24"/>
              </w:rPr>
            </w:pPr>
            <w:r w:rsidRPr="001833C3">
              <w:rPr>
                <w:rFonts w:ascii="Times New Roman" w:eastAsia="Times New Roman" w:hAnsi="Times New Roman" w:cs="Times New Roman"/>
                <w:iCs/>
                <w:sz w:val="24"/>
                <w:szCs w:val="24"/>
              </w:rPr>
              <w:t>1</w:t>
            </w:r>
          </w:p>
        </w:tc>
        <w:tc>
          <w:tcPr>
            <w:tcW w:w="530" w:type="pct"/>
            <w:shd w:val="clear" w:color="auto" w:fill="FFFFFF"/>
            <w:vAlign w:val="center"/>
            <w:hideMark/>
          </w:tcPr>
          <w:p w14:paraId="304CA7A3" w14:textId="77777777" w:rsidR="00B878BE" w:rsidRPr="001833C3" w:rsidRDefault="00B878BE" w:rsidP="00B878BE">
            <w:pPr>
              <w:spacing w:after="0" w:line="240" w:lineRule="auto"/>
              <w:rPr>
                <w:rFonts w:ascii="Times New Roman" w:eastAsia="Times New Roman" w:hAnsi="Times New Roman" w:cs="Times New Roman"/>
                <w:iCs/>
                <w:sz w:val="24"/>
                <w:szCs w:val="24"/>
              </w:rPr>
            </w:pPr>
            <w:r w:rsidRPr="001833C3">
              <w:rPr>
                <w:rFonts w:ascii="Times New Roman" w:eastAsia="Times New Roman" w:hAnsi="Times New Roman" w:cs="Times New Roman"/>
                <w:iCs/>
                <w:sz w:val="24"/>
                <w:szCs w:val="24"/>
              </w:rPr>
              <w:t>2</w:t>
            </w:r>
          </w:p>
        </w:tc>
        <w:tc>
          <w:tcPr>
            <w:tcW w:w="530" w:type="pct"/>
            <w:shd w:val="clear" w:color="auto" w:fill="FFFFFF"/>
            <w:vAlign w:val="center"/>
            <w:hideMark/>
          </w:tcPr>
          <w:p w14:paraId="07C7F6EE" w14:textId="77777777" w:rsidR="00B878BE" w:rsidRPr="001833C3" w:rsidRDefault="00B878BE" w:rsidP="00B878BE">
            <w:pPr>
              <w:spacing w:after="0" w:line="240" w:lineRule="auto"/>
              <w:rPr>
                <w:rFonts w:ascii="Times New Roman" w:eastAsia="Times New Roman" w:hAnsi="Times New Roman" w:cs="Times New Roman"/>
                <w:iCs/>
                <w:sz w:val="24"/>
                <w:szCs w:val="24"/>
              </w:rPr>
            </w:pPr>
            <w:r w:rsidRPr="001833C3">
              <w:rPr>
                <w:rFonts w:ascii="Times New Roman" w:eastAsia="Times New Roman" w:hAnsi="Times New Roman" w:cs="Times New Roman"/>
                <w:iCs/>
                <w:sz w:val="24"/>
                <w:szCs w:val="24"/>
              </w:rPr>
              <w:t>3</w:t>
            </w:r>
          </w:p>
        </w:tc>
        <w:tc>
          <w:tcPr>
            <w:tcW w:w="540" w:type="pct"/>
            <w:shd w:val="clear" w:color="auto" w:fill="FFFFFF"/>
            <w:vAlign w:val="center"/>
            <w:hideMark/>
          </w:tcPr>
          <w:p w14:paraId="1D58AC5B" w14:textId="77777777" w:rsidR="00B878BE" w:rsidRPr="001833C3" w:rsidRDefault="00B878BE" w:rsidP="00B878BE">
            <w:pPr>
              <w:spacing w:after="0" w:line="240" w:lineRule="auto"/>
              <w:rPr>
                <w:rFonts w:ascii="Times New Roman" w:eastAsia="Times New Roman" w:hAnsi="Times New Roman" w:cs="Times New Roman"/>
                <w:iCs/>
                <w:sz w:val="24"/>
                <w:szCs w:val="24"/>
              </w:rPr>
            </w:pPr>
            <w:r w:rsidRPr="001833C3">
              <w:rPr>
                <w:rFonts w:ascii="Times New Roman" w:eastAsia="Times New Roman" w:hAnsi="Times New Roman" w:cs="Times New Roman"/>
                <w:iCs/>
                <w:sz w:val="24"/>
                <w:szCs w:val="24"/>
              </w:rPr>
              <w:t>4</w:t>
            </w:r>
          </w:p>
        </w:tc>
        <w:tc>
          <w:tcPr>
            <w:tcW w:w="530" w:type="pct"/>
            <w:shd w:val="clear" w:color="auto" w:fill="FFFFFF"/>
            <w:vAlign w:val="center"/>
            <w:hideMark/>
          </w:tcPr>
          <w:p w14:paraId="6DD8D2C2" w14:textId="77777777" w:rsidR="00B878BE" w:rsidRPr="001833C3" w:rsidRDefault="00B878BE" w:rsidP="00B878BE">
            <w:pPr>
              <w:spacing w:after="0" w:line="240" w:lineRule="auto"/>
              <w:rPr>
                <w:rFonts w:ascii="Times New Roman" w:eastAsia="Times New Roman" w:hAnsi="Times New Roman" w:cs="Times New Roman"/>
                <w:iCs/>
                <w:sz w:val="24"/>
                <w:szCs w:val="24"/>
              </w:rPr>
            </w:pPr>
            <w:r w:rsidRPr="001833C3">
              <w:rPr>
                <w:rFonts w:ascii="Times New Roman" w:eastAsia="Times New Roman" w:hAnsi="Times New Roman" w:cs="Times New Roman"/>
                <w:iCs/>
                <w:sz w:val="24"/>
                <w:szCs w:val="24"/>
              </w:rPr>
              <w:t>5</w:t>
            </w:r>
          </w:p>
        </w:tc>
        <w:tc>
          <w:tcPr>
            <w:tcW w:w="528" w:type="pct"/>
            <w:shd w:val="clear" w:color="auto" w:fill="FFFFFF"/>
            <w:vAlign w:val="center"/>
            <w:hideMark/>
          </w:tcPr>
          <w:p w14:paraId="321A430E" w14:textId="77777777" w:rsidR="00B878BE" w:rsidRPr="001833C3" w:rsidRDefault="00B878BE" w:rsidP="00B878BE">
            <w:pPr>
              <w:spacing w:after="0" w:line="240" w:lineRule="auto"/>
              <w:rPr>
                <w:rFonts w:ascii="Times New Roman" w:eastAsia="Times New Roman" w:hAnsi="Times New Roman" w:cs="Times New Roman"/>
                <w:iCs/>
                <w:sz w:val="24"/>
                <w:szCs w:val="24"/>
              </w:rPr>
            </w:pPr>
            <w:r w:rsidRPr="001833C3">
              <w:rPr>
                <w:rFonts w:ascii="Times New Roman" w:eastAsia="Times New Roman" w:hAnsi="Times New Roman" w:cs="Times New Roman"/>
                <w:iCs/>
                <w:sz w:val="24"/>
                <w:szCs w:val="24"/>
              </w:rPr>
              <w:t>6</w:t>
            </w:r>
          </w:p>
        </w:tc>
        <w:tc>
          <w:tcPr>
            <w:tcW w:w="606" w:type="pct"/>
            <w:shd w:val="clear" w:color="auto" w:fill="FFFFFF"/>
            <w:vAlign w:val="center"/>
            <w:hideMark/>
          </w:tcPr>
          <w:p w14:paraId="348B3D30" w14:textId="77777777" w:rsidR="00B878BE" w:rsidRPr="001833C3" w:rsidRDefault="00B878BE" w:rsidP="00B878BE">
            <w:pPr>
              <w:spacing w:after="0" w:line="240" w:lineRule="auto"/>
              <w:rPr>
                <w:rFonts w:ascii="Times New Roman" w:eastAsia="Times New Roman" w:hAnsi="Times New Roman" w:cs="Times New Roman"/>
                <w:iCs/>
                <w:sz w:val="24"/>
                <w:szCs w:val="24"/>
              </w:rPr>
            </w:pPr>
            <w:r w:rsidRPr="001833C3">
              <w:rPr>
                <w:rFonts w:ascii="Times New Roman" w:eastAsia="Times New Roman" w:hAnsi="Times New Roman" w:cs="Times New Roman"/>
                <w:iCs/>
                <w:sz w:val="24"/>
                <w:szCs w:val="24"/>
              </w:rPr>
              <w:t>7</w:t>
            </w:r>
          </w:p>
        </w:tc>
        <w:tc>
          <w:tcPr>
            <w:tcW w:w="682" w:type="pct"/>
            <w:shd w:val="clear" w:color="auto" w:fill="FFFFFF"/>
            <w:vAlign w:val="center"/>
            <w:hideMark/>
          </w:tcPr>
          <w:p w14:paraId="5CB730C1" w14:textId="77777777" w:rsidR="00B878BE" w:rsidRPr="001833C3" w:rsidRDefault="00B878BE" w:rsidP="00B878BE">
            <w:pPr>
              <w:spacing w:after="0" w:line="240" w:lineRule="auto"/>
              <w:rPr>
                <w:rFonts w:ascii="Times New Roman" w:eastAsia="Times New Roman" w:hAnsi="Times New Roman" w:cs="Times New Roman"/>
                <w:iCs/>
                <w:sz w:val="24"/>
                <w:szCs w:val="24"/>
              </w:rPr>
            </w:pPr>
            <w:r w:rsidRPr="001833C3">
              <w:rPr>
                <w:rFonts w:ascii="Times New Roman" w:eastAsia="Times New Roman" w:hAnsi="Times New Roman" w:cs="Times New Roman"/>
                <w:iCs/>
                <w:sz w:val="24"/>
                <w:szCs w:val="24"/>
              </w:rPr>
              <w:t>8</w:t>
            </w:r>
          </w:p>
        </w:tc>
      </w:tr>
      <w:tr w:rsidR="00B878BE" w:rsidRPr="001833C3" w14:paraId="79412383" w14:textId="77777777" w:rsidTr="006345F3">
        <w:trPr>
          <w:cantSplit/>
        </w:trPr>
        <w:tc>
          <w:tcPr>
            <w:tcW w:w="1054" w:type="pct"/>
            <w:shd w:val="clear" w:color="auto" w:fill="FFFFFF"/>
            <w:hideMark/>
          </w:tcPr>
          <w:p w14:paraId="085092C3" w14:textId="77777777" w:rsidR="00B878BE" w:rsidRPr="001833C3" w:rsidRDefault="00B878BE" w:rsidP="00B878BE">
            <w:pPr>
              <w:spacing w:after="0" w:line="240" w:lineRule="auto"/>
              <w:rPr>
                <w:rFonts w:ascii="Times New Roman" w:eastAsia="Times New Roman" w:hAnsi="Times New Roman" w:cs="Times New Roman"/>
                <w:iCs/>
                <w:sz w:val="24"/>
                <w:szCs w:val="24"/>
              </w:rPr>
            </w:pPr>
            <w:r w:rsidRPr="001833C3">
              <w:rPr>
                <w:rFonts w:ascii="Times New Roman" w:eastAsia="Times New Roman" w:hAnsi="Times New Roman" w:cs="Times New Roman"/>
                <w:iCs/>
                <w:sz w:val="24"/>
                <w:szCs w:val="24"/>
              </w:rPr>
              <w:t>1. Budžeta ieņēmumi</w:t>
            </w:r>
          </w:p>
        </w:tc>
        <w:tc>
          <w:tcPr>
            <w:tcW w:w="530" w:type="pct"/>
            <w:vAlign w:val="center"/>
            <w:hideMark/>
          </w:tcPr>
          <w:p w14:paraId="161AFF9C" w14:textId="059FB392" w:rsidR="00B878BE" w:rsidRPr="00290DCA" w:rsidRDefault="00A97533" w:rsidP="00290DCA">
            <w:pPr>
              <w:spacing w:after="0" w:line="240" w:lineRule="auto"/>
              <w:jc w:val="center"/>
              <w:rPr>
                <w:rFonts w:ascii="Times New Roman" w:eastAsia="Times New Roman" w:hAnsi="Times New Roman" w:cs="Times New Roman"/>
                <w:iCs/>
                <w:sz w:val="20"/>
                <w:szCs w:val="20"/>
              </w:rPr>
            </w:pPr>
            <w:r w:rsidRPr="00290DCA">
              <w:rPr>
                <w:rFonts w:ascii="Times New Roman" w:eastAsia="Times New Roman" w:hAnsi="Times New Roman" w:cs="Times New Roman"/>
                <w:iCs/>
                <w:sz w:val="20"/>
                <w:szCs w:val="20"/>
              </w:rPr>
              <w:t>2</w:t>
            </w:r>
            <w:r w:rsidR="00290DCA" w:rsidRPr="00290DCA">
              <w:rPr>
                <w:rFonts w:ascii="Times New Roman" w:eastAsia="Times New Roman" w:hAnsi="Times New Roman" w:cs="Times New Roman"/>
                <w:iCs/>
                <w:sz w:val="20"/>
                <w:szCs w:val="20"/>
              </w:rPr>
              <w:t xml:space="preserve"> </w:t>
            </w:r>
            <w:r w:rsidRPr="00290DCA">
              <w:rPr>
                <w:rFonts w:ascii="Times New Roman" w:eastAsia="Times New Roman" w:hAnsi="Times New Roman" w:cs="Times New Roman"/>
                <w:iCs/>
                <w:sz w:val="20"/>
                <w:szCs w:val="20"/>
              </w:rPr>
              <w:t>268</w:t>
            </w:r>
            <w:r w:rsidR="00290DCA" w:rsidRPr="00290DCA">
              <w:rPr>
                <w:rFonts w:ascii="Times New Roman" w:eastAsia="Times New Roman" w:hAnsi="Times New Roman" w:cs="Times New Roman"/>
                <w:iCs/>
                <w:sz w:val="20"/>
                <w:szCs w:val="20"/>
              </w:rPr>
              <w:t xml:space="preserve"> </w:t>
            </w:r>
            <w:r w:rsidRPr="00290DCA">
              <w:rPr>
                <w:rFonts w:ascii="Times New Roman" w:eastAsia="Times New Roman" w:hAnsi="Times New Roman" w:cs="Times New Roman"/>
                <w:iCs/>
                <w:sz w:val="20"/>
                <w:szCs w:val="20"/>
              </w:rPr>
              <w:t>468</w:t>
            </w:r>
          </w:p>
        </w:tc>
        <w:tc>
          <w:tcPr>
            <w:tcW w:w="530" w:type="pct"/>
            <w:vAlign w:val="center"/>
            <w:hideMark/>
          </w:tcPr>
          <w:p w14:paraId="24CCC310" w14:textId="5AB89E23" w:rsidR="00B878BE" w:rsidRPr="00290DCA" w:rsidRDefault="002D6A75" w:rsidP="00290DCA">
            <w:pPr>
              <w:spacing w:after="0" w:line="240" w:lineRule="auto"/>
              <w:jc w:val="center"/>
              <w:rPr>
                <w:rFonts w:ascii="Times New Roman" w:eastAsia="Times New Roman" w:hAnsi="Times New Roman" w:cs="Times New Roman"/>
                <w:iCs/>
                <w:sz w:val="20"/>
                <w:szCs w:val="20"/>
              </w:rPr>
            </w:pPr>
            <w:r w:rsidRPr="00290DCA">
              <w:rPr>
                <w:rFonts w:ascii="Times New Roman" w:eastAsia="Times New Roman" w:hAnsi="Times New Roman" w:cs="Times New Roman"/>
                <w:iCs/>
                <w:sz w:val="20"/>
                <w:szCs w:val="20"/>
              </w:rPr>
              <w:t>Nav precīzi aprēķināms</w:t>
            </w:r>
          </w:p>
        </w:tc>
        <w:tc>
          <w:tcPr>
            <w:tcW w:w="540" w:type="pct"/>
            <w:vAlign w:val="center"/>
            <w:hideMark/>
          </w:tcPr>
          <w:p w14:paraId="5E6409EA" w14:textId="102AA1DD" w:rsidR="00B878BE" w:rsidRPr="00290DCA" w:rsidRDefault="00A97533" w:rsidP="00290DCA">
            <w:pPr>
              <w:spacing w:after="0" w:line="240" w:lineRule="auto"/>
              <w:jc w:val="center"/>
              <w:rPr>
                <w:rFonts w:ascii="Times New Roman" w:eastAsia="Times New Roman" w:hAnsi="Times New Roman" w:cs="Times New Roman"/>
                <w:iCs/>
                <w:sz w:val="20"/>
                <w:szCs w:val="20"/>
              </w:rPr>
            </w:pPr>
            <w:r w:rsidRPr="00290DCA">
              <w:rPr>
                <w:rFonts w:ascii="Times New Roman" w:eastAsia="Times New Roman" w:hAnsi="Times New Roman" w:cs="Times New Roman"/>
                <w:iCs/>
                <w:sz w:val="20"/>
                <w:szCs w:val="20"/>
              </w:rPr>
              <w:t>2</w:t>
            </w:r>
            <w:r w:rsidR="00290DCA">
              <w:rPr>
                <w:rFonts w:ascii="Times New Roman" w:eastAsia="Times New Roman" w:hAnsi="Times New Roman" w:cs="Times New Roman"/>
                <w:iCs/>
                <w:sz w:val="20"/>
                <w:szCs w:val="20"/>
              </w:rPr>
              <w:t xml:space="preserve"> </w:t>
            </w:r>
            <w:r w:rsidRPr="00290DCA">
              <w:rPr>
                <w:rFonts w:ascii="Times New Roman" w:eastAsia="Times New Roman" w:hAnsi="Times New Roman" w:cs="Times New Roman"/>
                <w:iCs/>
                <w:sz w:val="20"/>
                <w:szCs w:val="20"/>
              </w:rPr>
              <w:t>268</w:t>
            </w:r>
            <w:r w:rsidR="00290DCA">
              <w:rPr>
                <w:rFonts w:ascii="Times New Roman" w:eastAsia="Times New Roman" w:hAnsi="Times New Roman" w:cs="Times New Roman"/>
                <w:iCs/>
                <w:sz w:val="20"/>
                <w:szCs w:val="20"/>
              </w:rPr>
              <w:t xml:space="preserve"> </w:t>
            </w:r>
            <w:r w:rsidRPr="00290DCA">
              <w:rPr>
                <w:rFonts w:ascii="Times New Roman" w:eastAsia="Times New Roman" w:hAnsi="Times New Roman" w:cs="Times New Roman"/>
                <w:iCs/>
                <w:sz w:val="20"/>
                <w:szCs w:val="20"/>
              </w:rPr>
              <w:t>468</w:t>
            </w:r>
          </w:p>
        </w:tc>
        <w:tc>
          <w:tcPr>
            <w:tcW w:w="530" w:type="pct"/>
            <w:vAlign w:val="center"/>
            <w:hideMark/>
          </w:tcPr>
          <w:p w14:paraId="3EDD2C53" w14:textId="0AB395B1" w:rsidR="00B878BE" w:rsidRPr="00290DCA" w:rsidRDefault="002D6A75" w:rsidP="00290DCA">
            <w:pPr>
              <w:spacing w:after="0" w:line="240" w:lineRule="auto"/>
              <w:jc w:val="center"/>
              <w:rPr>
                <w:rFonts w:ascii="Times New Roman" w:eastAsia="Times New Roman" w:hAnsi="Times New Roman" w:cs="Times New Roman"/>
                <w:iCs/>
                <w:sz w:val="20"/>
                <w:szCs w:val="20"/>
              </w:rPr>
            </w:pPr>
            <w:r w:rsidRPr="00290DCA">
              <w:rPr>
                <w:rFonts w:ascii="Times New Roman" w:eastAsia="Times New Roman" w:hAnsi="Times New Roman" w:cs="Times New Roman"/>
                <w:iCs/>
                <w:sz w:val="20"/>
                <w:szCs w:val="20"/>
              </w:rPr>
              <w:t>Nav precīzi aprēķināms</w:t>
            </w:r>
          </w:p>
        </w:tc>
        <w:tc>
          <w:tcPr>
            <w:tcW w:w="528" w:type="pct"/>
            <w:vAlign w:val="center"/>
            <w:hideMark/>
          </w:tcPr>
          <w:p w14:paraId="45FA4F95" w14:textId="14497C90" w:rsidR="00B878BE" w:rsidRPr="00290DCA" w:rsidRDefault="00A97533" w:rsidP="00290DCA">
            <w:pPr>
              <w:spacing w:after="0" w:line="240" w:lineRule="auto"/>
              <w:jc w:val="center"/>
              <w:rPr>
                <w:rFonts w:ascii="Times New Roman" w:eastAsia="Times New Roman" w:hAnsi="Times New Roman" w:cs="Times New Roman"/>
                <w:iCs/>
                <w:sz w:val="20"/>
                <w:szCs w:val="20"/>
              </w:rPr>
            </w:pPr>
            <w:r w:rsidRPr="00290DCA">
              <w:rPr>
                <w:rFonts w:ascii="Times New Roman" w:eastAsia="Times New Roman" w:hAnsi="Times New Roman" w:cs="Times New Roman"/>
                <w:iCs/>
                <w:sz w:val="20"/>
                <w:szCs w:val="20"/>
              </w:rPr>
              <w:t>2</w:t>
            </w:r>
            <w:r w:rsidR="00290DCA">
              <w:rPr>
                <w:rFonts w:ascii="Times New Roman" w:eastAsia="Times New Roman" w:hAnsi="Times New Roman" w:cs="Times New Roman"/>
                <w:iCs/>
                <w:sz w:val="20"/>
                <w:szCs w:val="20"/>
              </w:rPr>
              <w:t xml:space="preserve"> </w:t>
            </w:r>
            <w:r w:rsidRPr="00290DCA">
              <w:rPr>
                <w:rFonts w:ascii="Times New Roman" w:eastAsia="Times New Roman" w:hAnsi="Times New Roman" w:cs="Times New Roman"/>
                <w:iCs/>
                <w:sz w:val="20"/>
                <w:szCs w:val="20"/>
              </w:rPr>
              <w:t>268</w:t>
            </w:r>
            <w:r w:rsidR="00290DCA">
              <w:rPr>
                <w:rFonts w:ascii="Times New Roman" w:eastAsia="Times New Roman" w:hAnsi="Times New Roman" w:cs="Times New Roman"/>
                <w:iCs/>
                <w:sz w:val="20"/>
                <w:szCs w:val="20"/>
              </w:rPr>
              <w:t xml:space="preserve"> </w:t>
            </w:r>
            <w:r w:rsidRPr="00290DCA">
              <w:rPr>
                <w:rFonts w:ascii="Times New Roman" w:eastAsia="Times New Roman" w:hAnsi="Times New Roman" w:cs="Times New Roman"/>
                <w:iCs/>
                <w:sz w:val="20"/>
                <w:szCs w:val="20"/>
              </w:rPr>
              <w:t>468</w:t>
            </w:r>
          </w:p>
        </w:tc>
        <w:tc>
          <w:tcPr>
            <w:tcW w:w="606" w:type="pct"/>
            <w:vAlign w:val="center"/>
            <w:hideMark/>
          </w:tcPr>
          <w:p w14:paraId="146EF003" w14:textId="77777777" w:rsidR="006345F3" w:rsidRPr="00290DCA" w:rsidRDefault="002D6A75" w:rsidP="00290DCA">
            <w:pPr>
              <w:spacing w:after="0" w:line="240" w:lineRule="auto"/>
              <w:jc w:val="center"/>
              <w:rPr>
                <w:rFonts w:ascii="Times New Roman" w:eastAsia="Times New Roman" w:hAnsi="Times New Roman" w:cs="Times New Roman"/>
                <w:iCs/>
                <w:sz w:val="20"/>
                <w:szCs w:val="20"/>
              </w:rPr>
            </w:pPr>
            <w:r w:rsidRPr="00290DCA">
              <w:rPr>
                <w:rFonts w:ascii="Times New Roman" w:eastAsia="Times New Roman" w:hAnsi="Times New Roman" w:cs="Times New Roman"/>
                <w:iCs/>
                <w:sz w:val="20"/>
                <w:szCs w:val="20"/>
              </w:rPr>
              <w:t>Nav precīzi aprēķinā</w:t>
            </w:r>
          </w:p>
          <w:p w14:paraId="2ECBE265" w14:textId="528A0858" w:rsidR="00B878BE" w:rsidRPr="00290DCA" w:rsidRDefault="002D6A75" w:rsidP="00290DCA">
            <w:pPr>
              <w:spacing w:after="0" w:line="240" w:lineRule="auto"/>
              <w:jc w:val="center"/>
              <w:rPr>
                <w:rFonts w:ascii="Times New Roman" w:eastAsia="Times New Roman" w:hAnsi="Times New Roman" w:cs="Times New Roman"/>
                <w:iCs/>
                <w:sz w:val="20"/>
                <w:szCs w:val="20"/>
              </w:rPr>
            </w:pPr>
            <w:r w:rsidRPr="00290DCA">
              <w:rPr>
                <w:rFonts w:ascii="Times New Roman" w:eastAsia="Times New Roman" w:hAnsi="Times New Roman" w:cs="Times New Roman"/>
                <w:iCs/>
                <w:sz w:val="20"/>
                <w:szCs w:val="20"/>
              </w:rPr>
              <w:t>ms</w:t>
            </w:r>
          </w:p>
        </w:tc>
        <w:tc>
          <w:tcPr>
            <w:tcW w:w="682" w:type="pct"/>
            <w:vAlign w:val="center"/>
            <w:hideMark/>
          </w:tcPr>
          <w:p w14:paraId="5EB8F94F" w14:textId="39E2F448" w:rsidR="00B878BE" w:rsidRPr="00290DCA" w:rsidRDefault="00EB5712" w:rsidP="00290DCA">
            <w:pPr>
              <w:spacing w:after="0" w:line="240" w:lineRule="auto"/>
              <w:jc w:val="center"/>
              <w:rPr>
                <w:rFonts w:ascii="Times New Roman" w:eastAsia="Times New Roman" w:hAnsi="Times New Roman" w:cs="Times New Roman"/>
                <w:iCs/>
                <w:sz w:val="20"/>
                <w:szCs w:val="20"/>
              </w:rPr>
            </w:pPr>
            <w:r w:rsidRPr="00290DCA">
              <w:rPr>
                <w:rFonts w:ascii="Times New Roman" w:eastAsia="Times New Roman" w:hAnsi="Times New Roman" w:cs="Times New Roman"/>
                <w:iCs/>
                <w:sz w:val="20"/>
                <w:szCs w:val="20"/>
              </w:rPr>
              <w:t>Nav precīzi aprēķināms</w:t>
            </w:r>
          </w:p>
        </w:tc>
      </w:tr>
      <w:tr w:rsidR="00B878BE" w:rsidRPr="001833C3" w14:paraId="128C74E4" w14:textId="77777777" w:rsidTr="006345F3">
        <w:trPr>
          <w:cantSplit/>
        </w:trPr>
        <w:tc>
          <w:tcPr>
            <w:tcW w:w="1054" w:type="pct"/>
            <w:shd w:val="clear" w:color="auto" w:fill="auto"/>
            <w:hideMark/>
          </w:tcPr>
          <w:p w14:paraId="52FC544C" w14:textId="77777777" w:rsidR="00B878BE" w:rsidRPr="001833C3" w:rsidRDefault="00B878BE" w:rsidP="00B878BE">
            <w:pPr>
              <w:spacing w:after="0" w:line="240" w:lineRule="auto"/>
              <w:rPr>
                <w:rFonts w:ascii="Times New Roman" w:eastAsia="Times New Roman" w:hAnsi="Times New Roman" w:cs="Times New Roman"/>
                <w:iCs/>
                <w:sz w:val="24"/>
                <w:szCs w:val="24"/>
              </w:rPr>
            </w:pPr>
            <w:r w:rsidRPr="001833C3">
              <w:rPr>
                <w:rFonts w:ascii="Times New Roman" w:eastAsia="Times New Roman" w:hAnsi="Times New Roman" w:cs="Times New Roman"/>
                <w:iCs/>
                <w:sz w:val="24"/>
                <w:szCs w:val="24"/>
              </w:rPr>
              <w:t>1.1. valsts pamatbudžets, tai skaitā ieņēmumi no maksas pakalpojumiem un citi pašu ieņēmumi</w:t>
            </w:r>
          </w:p>
        </w:tc>
        <w:tc>
          <w:tcPr>
            <w:tcW w:w="530" w:type="pct"/>
            <w:vAlign w:val="center"/>
            <w:hideMark/>
          </w:tcPr>
          <w:p w14:paraId="353ABD41" w14:textId="739A9906" w:rsidR="00B878BE" w:rsidRPr="00290DCA" w:rsidRDefault="00A97533" w:rsidP="00290DCA">
            <w:pPr>
              <w:spacing w:after="0" w:line="240" w:lineRule="auto"/>
              <w:jc w:val="center"/>
              <w:rPr>
                <w:rFonts w:ascii="Times New Roman" w:eastAsia="Times New Roman" w:hAnsi="Times New Roman" w:cs="Times New Roman"/>
                <w:iCs/>
                <w:sz w:val="20"/>
                <w:szCs w:val="20"/>
              </w:rPr>
            </w:pPr>
            <w:r w:rsidRPr="00290DCA">
              <w:rPr>
                <w:rFonts w:ascii="Times New Roman" w:eastAsia="Times New Roman" w:hAnsi="Times New Roman" w:cs="Times New Roman"/>
                <w:iCs/>
                <w:sz w:val="20"/>
                <w:szCs w:val="20"/>
              </w:rPr>
              <w:t>2</w:t>
            </w:r>
            <w:r w:rsidR="00290DCA">
              <w:rPr>
                <w:rFonts w:ascii="Times New Roman" w:eastAsia="Times New Roman" w:hAnsi="Times New Roman" w:cs="Times New Roman"/>
                <w:iCs/>
                <w:sz w:val="20"/>
                <w:szCs w:val="20"/>
              </w:rPr>
              <w:t xml:space="preserve"> </w:t>
            </w:r>
            <w:r w:rsidRPr="00290DCA">
              <w:rPr>
                <w:rFonts w:ascii="Times New Roman" w:eastAsia="Times New Roman" w:hAnsi="Times New Roman" w:cs="Times New Roman"/>
                <w:iCs/>
                <w:sz w:val="20"/>
                <w:szCs w:val="20"/>
              </w:rPr>
              <w:t>268</w:t>
            </w:r>
            <w:r w:rsidR="00290DCA">
              <w:rPr>
                <w:rFonts w:ascii="Times New Roman" w:eastAsia="Times New Roman" w:hAnsi="Times New Roman" w:cs="Times New Roman"/>
                <w:iCs/>
                <w:sz w:val="20"/>
                <w:szCs w:val="20"/>
              </w:rPr>
              <w:t xml:space="preserve"> </w:t>
            </w:r>
            <w:r w:rsidRPr="00290DCA">
              <w:rPr>
                <w:rFonts w:ascii="Times New Roman" w:eastAsia="Times New Roman" w:hAnsi="Times New Roman" w:cs="Times New Roman"/>
                <w:iCs/>
                <w:sz w:val="20"/>
                <w:szCs w:val="20"/>
              </w:rPr>
              <w:t>468</w:t>
            </w:r>
          </w:p>
        </w:tc>
        <w:tc>
          <w:tcPr>
            <w:tcW w:w="530" w:type="pct"/>
            <w:vAlign w:val="center"/>
            <w:hideMark/>
          </w:tcPr>
          <w:p w14:paraId="297B31B1" w14:textId="559FBD9E" w:rsidR="00B878BE" w:rsidRPr="00290DCA" w:rsidRDefault="002D6A75" w:rsidP="00290DCA">
            <w:pPr>
              <w:spacing w:after="0" w:line="240" w:lineRule="auto"/>
              <w:jc w:val="center"/>
              <w:rPr>
                <w:rFonts w:ascii="Times New Roman" w:eastAsia="Times New Roman" w:hAnsi="Times New Roman" w:cs="Times New Roman"/>
                <w:iCs/>
                <w:sz w:val="20"/>
                <w:szCs w:val="20"/>
              </w:rPr>
            </w:pPr>
            <w:r w:rsidRPr="00290DCA">
              <w:rPr>
                <w:rFonts w:ascii="Times New Roman" w:eastAsia="Times New Roman" w:hAnsi="Times New Roman" w:cs="Times New Roman"/>
                <w:iCs/>
                <w:sz w:val="20"/>
                <w:szCs w:val="20"/>
              </w:rPr>
              <w:t>Nav precīzi aprēķināms</w:t>
            </w:r>
          </w:p>
        </w:tc>
        <w:tc>
          <w:tcPr>
            <w:tcW w:w="540" w:type="pct"/>
            <w:vAlign w:val="center"/>
            <w:hideMark/>
          </w:tcPr>
          <w:p w14:paraId="762E2D49" w14:textId="3D62BB86" w:rsidR="00B878BE" w:rsidRPr="00290DCA" w:rsidRDefault="00A97533" w:rsidP="00290DCA">
            <w:pPr>
              <w:spacing w:after="0" w:line="240" w:lineRule="auto"/>
              <w:jc w:val="center"/>
              <w:rPr>
                <w:rFonts w:ascii="Times New Roman" w:eastAsia="Times New Roman" w:hAnsi="Times New Roman" w:cs="Times New Roman"/>
                <w:iCs/>
                <w:sz w:val="20"/>
                <w:szCs w:val="20"/>
              </w:rPr>
            </w:pPr>
            <w:r w:rsidRPr="00290DCA">
              <w:rPr>
                <w:rFonts w:ascii="Times New Roman" w:eastAsia="Times New Roman" w:hAnsi="Times New Roman" w:cs="Times New Roman"/>
                <w:iCs/>
                <w:sz w:val="20"/>
                <w:szCs w:val="20"/>
              </w:rPr>
              <w:t>2</w:t>
            </w:r>
            <w:r w:rsidR="00290DCA">
              <w:rPr>
                <w:rFonts w:ascii="Times New Roman" w:eastAsia="Times New Roman" w:hAnsi="Times New Roman" w:cs="Times New Roman"/>
                <w:iCs/>
                <w:sz w:val="20"/>
                <w:szCs w:val="20"/>
              </w:rPr>
              <w:t xml:space="preserve"> </w:t>
            </w:r>
            <w:r w:rsidRPr="00290DCA">
              <w:rPr>
                <w:rFonts w:ascii="Times New Roman" w:eastAsia="Times New Roman" w:hAnsi="Times New Roman" w:cs="Times New Roman"/>
                <w:iCs/>
                <w:sz w:val="20"/>
                <w:szCs w:val="20"/>
              </w:rPr>
              <w:t>268</w:t>
            </w:r>
            <w:r w:rsidR="00290DCA">
              <w:rPr>
                <w:rFonts w:ascii="Times New Roman" w:eastAsia="Times New Roman" w:hAnsi="Times New Roman" w:cs="Times New Roman"/>
                <w:iCs/>
                <w:sz w:val="20"/>
                <w:szCs w:val="20"/>
              </w:rPr>
              <w:t xml:space="preserve"> </w:t>
            </w:r>
            <w:r w:rsidRPr="00290DCA">
              <w:rPr>
                <w:rFonts w:ascii="Times New Roman" w:eastAsia="Times New Roman" w:hAnsi="Times New Roman" w:cs="Times New Roman"/>
                <w:iCs/>
                <w:sz w:val="20"/>
                <w:szCs w:val="20"/>
              </w:rPr>
              <w:t>468</w:t>
            </w:r>
          </w:p>
        </w:tc>
        <w:tc>
          <w:tcPr>
            <w:tcW w:w="530" w:type="pct"/>
            <w:vAlign w:val="center"/>
            <w:hideMark/>
          </w:tcPr>
          <w:p w14:paraId="648C4F7D" w14:textId="0F39C742" w:rsidR="00B878BE" w:rsidRPr="00290DCA" w:rsidRDefault="002D6A75" w:rsidP="00290DCA">
            <w:pPr>
              <w:spacing w:after="0" w:line="240" w:lineRule="auto"/>
              <w:jc w:val="center"/>
              <w:rPr>
                <w:rFonts w:ascii="Times New Roman" w:eastAsia="Times New Roman" w:hAnsi="Times New Roman" w:cs="Times New Roman"/>
                <w:iCs/>
                <w:sz w:val="20"/>
                <w:szCs w:val="20"/>
              </w:rPr>
            </w:pPr>
            <w:r w:rsidRPr="00290DCA">
              <w:rPr>
                <w:rFonts w:ascii="Times New Roman" w:eastAsia="Times New Roman" w:hAnsi="Times New Roman" w:cs="Times New Roman"/>
                <w:iCs/>
                <w:sz w:val="20"/>
                <w:szCs w:val="20"/>
              </w:rPr>
              <w:t>Nav precīzi aprēķināms</w:t>
            </w:r>
          </w:p>
        </w:tc>
        <w:tc>
          <w:tcPr>
            <w:tcW w:w="528" w:type="pct"/>
            <w:vAlign w:val="center"/>
            <w:hideMark/>
          </w:tcPr>
          <w:p w14:paraId="75D265EB" w14:textId="401F35C7" w:rsidR="00B878BE" w:rsidRPr="00290DCA" w:rsidRDefault="00A97533" w:rsidP="00290DCA">
            <w:pPr>
              <w:spacing w:after="0" w:line="240" w:lineRule="auto"/>
              <w:jc w:val="center"/>
              <w:rPr>
                <w:rFonts w:ascii="Times New Roman" w:eastAsia="Times New Roman" w:hAnsi="Times New Roman" w:cs="Times New Roman"/>
                <w:iCs/>
                <w:sz w:val="20"/>
                <w:szCs w:val="20"/>
              </w:rPr>
            </w:pPr>
            <w:r w:rsidRPr="00290DCA">
              <w:rPr>
                <w:rFonts w:ascii="Times New Roman" w:eastAsia="Times New Roman" w:hAnsi="Times New Roman" w:cs="Times New Roman"/>
                <w:iCs/>
                <w:sz w:val="20"/>
                <w:szCs w:val="20"/>
              </w:rPr>
              <w:t>2</w:t>
            </w:r>
            <w:r w:rsidR="00290DCA">
              <w:rPr>
                <w:rFonts w:ascii="Times New Roman" w:eastAsia="Times New Roman" w:hAnsi="Times New Roman" w:cs="Times New Roman"/>
                <w:iCs/>
                <w:sz w:val="20"/>
                <w:szCs w:val="20"/>
              </w:rPr>
              <w:t xml:space="preserve"> </w:t>
            </w:r>
            <w:r w:rsidRPr="00290DCA">
              <w:rPr>
                <w:rFonts w:ascii="Times New Roman" w:eastAsia="Times New Roman" w:hAnsi="Times New Roman" w:cs="Times New Roman"/>
                <w:iCs/>
                <w:sz w:val="20"/>
                <w:szCs w:val="20"/>
              </w:rPr>
              <w:t>268</w:t>
            </w:r>
            <w:r w:rsidR="00290DCA">
              <w:rPr>
                <w:rFonts w:ascii="Times New Roman" w:eastAsia="Times New Roman" w:hAnsi="Times New Roman" w:cs="Times New Roman"/>
                <w:iCs/>
                <w:sz w:val="20"/>
                <w:szCs w:val="20"/>
              </w:rPr>
              <w:t xml:space="preserve"> </w:t>
            </w:r>
            <w:r w:rsidRPr="00290DCA">
              <w:rPr>
                <w:rFonts w:ascii="Times New Roman" w:eastAsia="Times New Roman" w:hAnsi="Times New Roman" w:cs="Times New Roman"/>
                <w:iCs/>
                <w:sz w:val="20"/>
                <w:szCs w:val="20"/>
              </w:rPr>
              <w:t>468</w:t>
            </w:r>
          </w:p>
        </w:tc>
        <w:tc>
          <w:tcPr>
            <w:tcW w:w="606" w:type="pct"/>
            <w:vAlign w:val="center"/>
            <w:hideMark/>
          </w:tcPr>
          <w:p w14:paraId="0B40DDCF" w14:textId="6302426E" w:rsidR="006345F3" w:rsidRPr="00290DCA" w:rsidRDefault="002D6A75" w:rsidP="00290DCA">
            <w:pPr>
              <w:spacing w:after="0" w:line="240" w:lineRule="auto"/>
              <w:jc w:val="center"/>
              <w:rPr>
                <w:rFonts w:ascii="Times New Roman" w:eastAsia="Times New Roman" w:hAnsi="Times New Roman" w:cs="Times New Roman"/>
                <w:iCs/>
                <w:sz w:val="20"/>
                <w:szCs w:val="20"/>
              </w:rPr>
            </w:pPr>
            <w:r w:rsidRPr="00290DCA">
              <w:rPr>
                <w:rFonts w:ascii="Times New Roman" w:eastAsia="Times New Roman" w:hAnsi="Times New Roman" w:cs="Times New Roman"/>
                <w:iCs/>
                <w:sz w:val="20"/>
                <w:szCs w:val="20"/>
              </w:rPr>
              <w:t>Nav precīzi aprēķinā</w:t>
            </w:r>
          </w:p>
          <w:p w14:paraId="239CDDB6" w14:textId="0CBB5F3A" w:rsidR="00B878BE" w:rsidRPr="00290DCA" w:rsidRDefault="002D6A75" w:rsidP="00290DCA">
            <w:pPr>
              <w:spacing w:after="0" w:line="240" w:lineRule="auto"/>
              <w:jc w:val="center"/>
              <w:rPr>
                <w:rFonts w:ascii="Times New Roman" w:eastAsia="Times New Roman" w:hAnsi="Times New Roman" w:cs="Times New Roman"/>
                <w:iCs/>
                <w:sz w:val="20"/>
                <w:szCs w:val="20"/>
              </w:rPr>
            </w:pPr>
            <w:r w:rsidRPr="00290DCA">
              <w:rPr>
                <w:rFonts w:ascii="Times New Roman" w:eastAsia="Times New Roman" w:hAnsi="Times New Roman" w:cs="Times New Roman"/>
                <w:iCs/>
                <w:sz w:val="20"/>
                <w:szCs w:val="20"/>
              </w:rPr>
              <w:t>ms</w:t>
            </w:r>
          </w:p>
        </w:tc>
        <w:tc>
          <w:tcPr>
            <w:tcW w:w="682" w:type="pct"/>
            <w:vAlign w:val="center"/>
            <w:hideMark/>
          </w:tcPr>
          <w:p w14:paraId="53F253FA" w14:textId="52C24838" w:rsidR="00B878BE" w:rsidRPr="00290DCA" w:rsidRDefault="00EB5712" w:rsidP="00290DCA">
            <w:pPr>
              <w:spacing w:after="0" w:line="240" w:lineRule="auto"/>
              <w:jc w:val="center"/>
              <w:rPr>
                <w:rFonts w:ascii="Times New Roman" w:eastAsia="Times New Roman" w:hAnsi="Times New Roman" w:cs="Times New Roman"/>
                <w:iCs/>
                <w:sz w:val="20"/>
                <w:szCs w:val="20"/>
              </w:rPr>
            </w:pPr>
            <w:r w:rsidRPr="00290DCA">
              <w:rPr>
                <w:rFonts w:ascii="Times New Roman" w:eastAsia="Times New Roman" w:hAnsi="Times New Roman" w:cs="Times New Roman"/>
                <w:iCs/>
                <w:sz w:val="20"/>
                <w:szCs w:val="20"/>
              </w:rPr>
              <w:t>Nav precīzi aprēķināms</w:t>
            </w:r>
          </w:p>
        </w:tc>
      </w:tr>
      <w:tr w:rsidR="00290DCA" w:rsidRPr="001833C3" w14:paraId="5BCA24BE" w14:textId="77777777" w:rsidTr="006345F3">
        <w:trPr>
          <w:cantSplit/>
        </w:trPr>
        <w:tc>
          <w:tcPr>
            <w:tcW w:w="1054" w:type="pct"/>
            <w:shd w:val="clear" w:color="auto" w:fill="auto"/>
            <w:hideMark/>
          </w:tcPr>
          <w:p w14:paraId="316D04DA" w14:textId="77777777" w:rsidR="00290DCA" w:rsidRPr="001833C3" w:rsidRDefault="00290DCA" w:rsidP="00290DCA">
            <w:pPr>
              <w:spacing w:after="0" w:line="240" w:lineRule="auto"/>
              <w:rPr>
                <w:rFonts w:ascii="Times New Roman" w:eastAsia="Times New Roman" w:hAnsi="Times New Roman" w:cs="Times New Roman"/>
                <w:iCs/>
                <w:sz w:val="24"/>
                <w:szCs w:val="24"/>
              </w:rPr>
            </w:pPr>
            <w:r w:rsidRPr="001833C3">
              <w:rPr>
                <w:rFonts w:ascii="Times New Roman" w:eastAsia="Times New Roman" w:hAnsi="Times New Roman" w:cs="Times New Roman"/>
                <w:iCs/>
                <w:sz w:val="24"/>
                <w:szCs w:val="24"/>
              </w:rPr>
              <w:t>1.2. valsts speciālais budžets</w:t>
            </w:r>
          </w:p>
        </w:tc>
        <w:tc>
          <w:tcPr>
            <w:tcW w:w="530" w:type="pct"/>
            <w:vAlign w:val="center"/>
            <w:hideMark/>
          </w:tcPr>
          <w:p w14:paraId="3E5FF79C" w14:textId="19B301D4" w:rsidR="00290DCA" w:rsidRPr="00290DCA" w:rsidRDefault="00290DCA" w:rsidP="00290DCA">
            <w:pPr>
              <w:spacing w:after="0" w:line="240" w:lineRule="auto"/>
              <w:jc w:val="center"/>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0</w:t>
            </w:r>
          </w:p>
        </w:tc>
        <w:tc>
          <w:tcPr>
            <w:tcW w:w="530" w:type="pct"/>
            <w:vAlign w:val="center"/>
            <w:hideMark/>
          </w:tcPr>
          <w:p w14:paraId="02AB0267" w14:textId="2BC9ED22" w:rsidR="00290DCA" w:rsidRPr="00290DCA" w:rsidRDefault="00290DCA" w:rsidP="00290DCA">
            <w:pPr>
              <w:spacing w:after="0" w:line="240" w:lineRule="auto"/>
              <w:jc w:val="center"/>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0</w:t>
            </w:r>
          </w:p>
        </w:tc>
        <w:tc>
          <w:tcPr>
            <w:tcW w:w="540" w:type="pct"/>
            <w:vAlign w:val="center"/>
            <w:hideMark/>
          </w:tcPr>
          <w:p w14:paraId="7587DE04" w14:textId="5F3214B3" w:rsidR="00290DCA" w:rsidRPr="00290DCA" w:rsidRDefault="00290DCA" w:rsidP="00290DCA">
            <w:pPr>
              <w:spacing w:after="0" w:line="240" w:lineRule="auto"/>
              <w:jc w:val="center"/>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0</w:t>
            </w:r>
          </w:p>
        </w:tc>
        <w:tc>
          <w:tcPr>
            <w:tcW w:w="530" w:type="pct"/>
            <w:vAlign w:val="center"/>
            <w:hideMark/>
          </w:tcPr>
          <w:p w14:paraId="785D2CEC" w14:textId="03629637" w:rsidR="00290DCA" w:rsidRPr="00290DCA" w:rsidRDefault="00290DCA" w:rsidP="00290DCA">
            <w:pPr>
              <w:spacing w:after="0" w:line="240" w:lineRule="auto"/>
              <w:jc w:val="center"/>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0</w:t>
            </w:r>
          </w:p>
        </w:tc>
        <w:tc>
          <w:tcPr>
            <w:tcW w:w="528" w:type="pct"/>
            <w:vAlign w:val="center"/>
            <w:hideMark/>
          </w:tcPr>
          <w:p w14:paraId="2991590A" w14:textId="68CDEB5D" w:rsidR="00290DCA" w:rsidRPr="00290DCA" w:rsidRDefault="00290DCA" w:rsidP="00290DCA">
            <w:pPr>
              <w:spacing w:after="0" w:line="240" w:lineRule="auto"/>
              <w:jc w:val="center"/>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0</w:t>
            </w:r>
          </w:p>
        </w:tc>
        <w:tc>
          <w:tcPr>
            <w:tcW w:w="606" w:type="pct"/>
            <w:vAlign w:val="center"/>
            <w:hideMark/>
          </w:tcPr>
          <w:p w14:paraId="48119F7C" w14:textId="15AB33BA" w:rsidR="00290DCA" w:rsidRPr="00290DCA" w:rsidRDefault="00290DCA" w:rsidP="00290DCA">
            <w:pPr>
              <w:spacing w:after="0" w:line="240" w:lineRule="auto"/>
              <w:jc w:val="center"/>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0</w:t>
            </w:r>
          </w:p>
        </w:tc>
        <w:tc>
          <w:tcPr>
            <w:tcW w:w="682" w:type="pct"/>
            <w:vAlign w:val="center"/>
            <w:hideMark/>
          </w:tcPr>
          <w:p w14:paraId="6720437E" w14:textId="75AFB902" w:rsidR="00290DCA" w:rsidRPr="00290DCA" w:rsidRDefault="00290DCA" w:rsidP="00290DCA">
            <w:pPr>
              <w:spacing w:after="0" w:line="240" w:lineRule="auto"/>
              <w:jc w:val="center"/>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0</w:t>
            </w:r>
          </w:p>
        </w:tc>
      </w:tr>
      <w:tr w:rsidR="00290DCA" w:rsidRPr="001833C3" w14:paraId="167DFEBF" w14:textId="77777777" w:rsidTr="006345F3">
        <w:trPr>
          <w:cantSplit/>
        </w:trPr>
        <w:tc>
          <w:tcPr>
            <w:tcW w:w="1054" w:type="pct"/>
            <w:shd w:val="clear" w:color="auto" w:fill="auto"/>
            <w:hideMark/>
          </w:tcPr>
          <w:p w14:paraId="74F08368" w14:textId="77777777" w:rsidR="00290DCA" w:rsidRPr="001833C3" w:rsidRDefault="00290DCA" w:rsidP="00290DCA">
            <w:pPr>
              <w:spacing w:after="0" w:line="240" w:lineRule="auto"/>
              <w:rPr>
                <w:rFonts w:ascii="Times New Roman" w:eastAsia="Times New Roman" w:hAnsi="Times New Roman" w:cs="Times New Roman"/>
                <w:iCs/>
                <w:sz w:val="24"/>
                <w:szCs w:val="24"/>
              </w:rPr>
            </w:pPr>
            <w:r w:rsidRPr="001833C3">
              <w:rPr>
                <w:rFonts w:ascii="Times New Roman" w:eastAsia="Times New Roman" w:hAnsi="Times New Roman" w:cs="Times New Roman"/>
                <w:iCs/>
                <w:sz w:val="24"/>
                <w:szCs w:val="24"/>
              </w:rPr>
              <w:t>1.3. pašvaldību budžets</w:t>
            </w:r>
          </w:p>
        </w:tc>
        <w:tc>
          <w:tcPr>
            <w:tcW w:w="530" w:type="pct"/>
            <w:vAlign w:val="center"/>
            <w:hideMark/>
          </w:tcPr>
          <w:p w14:paraId="49EE2CAF" w14:textId="1116E201" w:rsidR="00290DCA" w:rsidRPr="00290DCA" w:rsidRDefault="00290DCA" w:rsidP="00290DCA">
            <w:pPr>
              <w:spacing w:after="0" w:line="240" w:lineRule="auto"/>
              <w:jc w:val="center"/>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0</w:t>
            </w:r>
          </w:p>
        </w:tc>
        <w:tc>
          <w:tcPr>
            <w:tcW w:w="530" w:type="pct"/>
            <w:vAlign w:val="center"/>
            <w:hideMark/>
          </w:tcPr>
          <w:p w14:paraId="513511CF" w14:textId="479CB139" w:rsidR="00290DCA" w:rsidRPr="00290DCA" w:rsidRDefault="00290DCA" w:rsidP="00290DCA">
            <w:pPr>
              <w:spacing w:after="0" w:line="240" w:lineRule="auto"/>
              <w:jc w:val="center"/>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0</w:t>
            </w:r>
          </w:p>
        </w:tc>
        <w:tc>
          <w:tcPr>
            <w:tcW w:w="540" w:type="pct"/>
            <w:vAlign w:val="center"/>
            <w:hideMark/>
          </w:tcPr>
          <w:p w14:paraId="7BF9230A" w14:textId="152B6847" w:rsidR="00290DCA" w:rsidRPr="00290DCA" w:rsidRDefault="00290DCA" w:rsidP="00290DCA">
            <w:pPr>
              <w:spacing w:after="0" w:line="240" w:lineRule="auto"/>
              <w:jc w:val="center"/>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0</w:t>
            </w:r>
          </w:p>
        </w:tc>
        <w:tc>
          <w:tcPr>
            <w:tcW w:w="530" w:type="pct"/>
            <w:vAlign w:val="center"/>
            <w:hideMark/>
          </w:tcPr>
          <w:p w14:paraId="1FC2259B" w14:textId="2DB15C38" w:rsidR="00290DCA" w:rsidRPr="00290DCA" w:rsidRDefault="00290DCA" w:rsidP="00290DCA">
            <w:pPr>
              <w:spacing w:after="0" w:line="240" w:lineRule="auto"/>
              <w:jc w:val="center"/>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0</w:t>
            </w:r>
          </w:p>
        </w:tc>
        <w:tc>
          <w:tcPr>
            <w:tcW w:w="528" w:type="pct"/>
            <w:vAlign w:val="center"/>
            <w:hideMark/>
          </w:tcPr>
          <w:p w14:paraId="76295F3B" w14:textId="0EBC5848" w:rsidR="00290DCA" w:rsidRPr="00290DCA" w:rsidRDefault="00290DCA" w:rsidP="00290DCA">
            <w:pPr>
              <w:spacing w:after="0" w:line="240" w:lineRule="auto"/>
              <w:jc w:val="center"/>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0</w:t>
            </w:r>
          </w:p>
        </w:tc>
        <w:tc>
          <w:tcPr>
            <w:tcW w:w="606" w:type="pct"/>
            <w:vAlign w:val="center"/>
            <w:hideMark/>
          </w:tcPr>
          <w:p w14:paraId="2C3755EB" w14:textId="39A0F0A8" w:rsidR="00290DCA" w:rsidRPr="00290DCA" w:rsidRDefault="00290DCA" w:rsidP="00290DCA">
            <w:pPr>
              <w:spacing w:after="0" w:line="240" w:lineRule="auto"/>
              <w:jc w:val="center"/>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0</w:t>
            </w:r>
          </w:p>
        </w:tc>
        <w:tc>
          <w:tcPr>
            <w:tcW w:w="682" w:type="pct"/>
            <w:vAlign w:val="center"/>
            <w:hideMark/>
          </w:tcPr>
          <w:p w14:paraId="61E7D908" w14:textId="3DAE17D7" w:rsidR="00290DCA" w:rsidRPr="00290DCA" w:rsidRDefault="00290DCA" w:rsidP="00290DCA">
            <w:pPr>
              <w:spacing w:after="0" w:line="240" w:lineRule="auto"/>
              <w:jc w:val="center"/>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0</w:t>
            </w:r>
          </w:p>
        </w:tc>
      </w:tr>
      <w:tr w:rsidR="00B878BE" w:rsidRPr="001833C3" w14:paraId="29CC8B4C" w14:textId="77777777" w:rsidTr="006345F3">
        <w:trPr>
          <w:cantSplit/>
        </w:trPr>
        <w:tc>
          <w:tcPr>
            <w:tcW w:w="1054" w:type="pct"/>
            <w:shd w:val="clear" w:color="auto" w:fill="auto"/>
            <w:hideMark/>
          </w:tcPr>
          <w:p w14:paraId="7AA29C02" w14:textId="77777777" w:rsidR="00B878BE" w:rsidRPr="001833C3" w:rsidRDefault="00B878BE" w:rsidP="00B878BE">
            <w:pPr>
              <w:spacing w:after="0" w:line="240" w:lineRule="auto"/>
              <w:rPr>
                <w:rFonts w:ascii="Times New Roman" w:eastAsia="Times New Roman" w:hAnsi="Times New Roman" w:cs="Times New Roman"/>
                <w:iCs/>
                <w:sz w:val="24"/>
                <w:szCs w:val="24"/>
              </w:rPr>
            </w:pPr>
            <w:r w:rsidRPr="001833C3">
              <w:rPr>
                <w:rFonts w:ascii="Times New Roman" w:eastAsia="Times New Roman" w:hAnsi="Times New Roman" w:cs="Times New Roman"/>
                <w:iCs/>
                <w:sz w:val="24"/>
                <w:szCs w:val="24"/>
              </w:rPr>
              <w:t>2. Budžeta izdevumi</w:t>
            </w:r>
          </w:p>
        </w:tc>
        <w:tc>
          <w:tcPr>
            <w:tcW w:w="530" w:type="pct"/>
            <w:vAlign w:val="center"/>
            <w:hideMark/>
          </w:tcPr>
          <w:p w14:paraId="4B47E286" w14:textId="09A99E22" w:rsidR="00B878BE" w:rsidRPr="00290DCA" w:rsidRDefault="003C425C" w:rsidP="00290DCA">
            <w:pPr>
              <w:spacing w:after="0" w:line="240" w:lineRule="auto"/>
              <w:jc w:val="center"/>
              <w:rPr>
                <w:rFonts w:ascii="Times New Roman" w:eastAsia="Times New Roman" w:hAnsi="Times New Roman" w:cs="Times New Roman"/>
                <w:iCs/>
                <w:sz w:val="20"/>
                <w:szCs w:val="20"/>
              </w:rPr>
            </w:pPr>
            <w:r w:rsidRPr="00290DCA">
              <w:rPr>
                <w:rFonts w:ascii="Times New Roman" w:eastAsia="Times New Roman" w:hAnsi="Times New Roman" w:cs="Times New Roman"/>
                <w:iCs/>
                <w:sz w:val="20"/>
                <w:szCs w:val="20"/>
              </w:rPr>
              <w:t>2</w:t>
            </w:r>
            <w:r w:rsidR="00290DCA">
              <w:rPr>
                <w:rFonts w:ascii="Times New Roman" w:eastAsia="Times New Roman" w:hAnsi="Times New Roman" w:cs="Times New Roman"/>
                <w:iCs/>
                <w:sz w:val="20"/>
                <w:szCs w:val="20"/>
              </w:rPr>
              <w:t xml:space="preserve"> </w:t>
            </w:r>
            <w:r w:rsidRPr="00290DCA">
              <w:rPr>
                <w:rFonts w:ascii="Times New Roman" w:eastAsia="Times New Roman" w:hAnsi="Times New Roman" w:cs="Times New Roman"/>
                <w:iCs/>
                <w:sz w:val="20"/>
                <w:szCs w:val="20"/>
              </w:rPr>
              <w:t>781</w:t>
            </w:r>
            <w:r w:rsidR="00290DCA">
              <w:rPr>
                <w:rFonts w:ascii="Times New Roman" w:eastAsia="Times New Roman" w:hAnsi="Times New Roman" w:cs="Times New Roman"/>
                <w:iCs/>
                <w:sz w:val="20"/>
                <w:szCs w:val="20"/>
              </w:rPr>
              <w:t xml:space="preserve"> </w:t>
            </w:r>
            <w:r w:rsidRPr="00290DCA">
              <w:rPr>
                <w:rFonts w:ascii="Times New Roman" w:eastAsia="Times New Roman" w:hAnsi="Times New Roman" w:cs="Times New Roman"/>
                <w:iCs/>
                <w:sz w:val="20"/>
                <w:szCs w:val="20"/>
              </w:rPr>
              <w:t>640</w:t>
            </w:r>
          </w:p>
        </w:tc>
        <w:tc>
          <w:tcPr>
            <w:tcW w:w="530" w:type="pct"/>
            <w:vAlign w:val="center"/>
            <w:hideMark/>
          </w:tcPr>
          <w:p w14:paraId="1FCA1ACE" w14:textId="08A410C9" w:rsidR="00B878BE" w:rsidRPr="00290DCA" w:rsidRDefault="002D6A75" w:rsidP="00290DCA">
            <w:pPr>
              <w:spacing w:after="0" w:line="240" w:lineRule="auto"/>
              <w:jc w:val="center"/>
              <w:rPr>
                <w:rFonts w:ascii="Times New Roman" w:eastAsia="Times New Roman" w:hAnsi="Times New Roman" w:cs="Times New Roman"/>
                <w:iCs/>
                <w:sz w:val="20"/>
                <w:szCs w:val="20"/>
              </w:rPr>
            </w:pPr>
            <w:r w:rsidRPr="00290DCA">
              <w:rPr>
                <w:rFonts w:ascii="Times New Roman" w:eastAsia="Times New Roman" w:hAnsi="Times New Roman" w:cs="Times New Roman"/>
                <w:iCs/>
                <w:sz w:val="20"/>
                <w:szCs w:val="20"/>
              </w:rPr>
              <w:t>Nav precīzi aprēķināms</w:t>
            </w:r>
          </w:p>
        </w:tc>
        <w:tc>
          <w:tcPr>
            <w:tcW w:w="540" w:type="pct"/>
            <w:vAlign w:val="center"/>
            <w:hideMark/>
          </w:tcPr>
          <w:p w14:paraId="2773086F" w14:textId="44E62BD2" w:rsidR="00B878BE" w:rsidRPr="00290DCA" w:rsidRDefault="003C425C" w:rsidP="00290DCA">
            <w:pPr>
              <w:spacing w:after="0" w:line="240" w:lineRule="auto"/>
              <w:jc w:val="center"/>
              <w:rPr>
                <w:rFonts w:ascii="Times New Roman" w:eastAsia="Times New Roman" w:hAnsi="Times New Roman" w:cs="Times New Roman"/>
                <w:iCs/>
                <w:sz w:val="20"/>
                <w:szCs w:val="20"/>
              </w:rPr>
            </w:pPr>
            <w:r w:rsidRPr="00290DCA">
              <w:rPr>
                <w:rFonts w:ascii="Times New Roman" w:eastAsia="Times New Roman" w:hAnsi="Times New Roman" w:cs="Times New Roman"/>
                <w:iCs/>
                <w:sz w:val="20"/>
                <w:szCs w:val="20"/>
              </w:rPr>
              <w:t>2</w:t>
            </w:r>
            <w:r w:rsidR="00290DCA">
              <w:rPr>
                <w:rFonts w:ascii="Times New Roman" w:eastAsia="Times New Roman" w:hAnsi="Times New Roman" w:cs="Times New Roman"/>
                <w:iCs/>
                <w:sz w:val="20"/>
                <w:szCs w:val="20"/>
              </w:rPr>
              <w:t xml:space="preserve"> </w:t>
            </w:r>
            <w:r w:rsidRPr="00290DCA">
              <w:rPr>
                <w:rFonts w:ascii="Times New Roman" w:eastAsia="Times New Roman" w:hAnsi="Times New Roman" w:cs="Times New Roman"/>
                <w:iCs/>
                <w:sz w:val="20"/>
                <w:szCs w:val="20"/>
              </w:rPr>
              <w:t>781</w:t>
            </w:r>
            <w:r w:rsidR="00290DCA">
              <w:rPr>
                <w:rFonts w:ascii="Times New Roman" w:eastAsia="Times New Roman" w:hAnsi="Times New Roman" w:cs="Times New Roman"/>
                <w:iCs/>
                <w:sz w:val="20"/>
                <w:szCs w:val="20"/>
              </w:rPr>
              <w:t xml:space="preserve"> </w:t>
            </w:r>
            <w:r w:rsidRPr="00290DCA">
              <w:rPr>
                <w:rFonts w:ascii="Times New Roman" w:eastAsia="Times New Roman" w:hAnsi="Times New Roman" w:cs="Times New Roman"/>
                <w:iCs/>
                <w:sz w:val="20"/>
                <w:szCs w:val="20"/>
              </w:rPr>
              <w:t>640</w:t>
            </w:r>
          </w:p>
        </w:tc>
        <w:tc>
          <w:tcPr>
            <w:tcW w:w="530" w:type="pct"/>
            <w:vAlign w:val="center"/>
            <w:hideMark/>
          </w:tcPr>
          <w:p w14:paraId="03175BA0" w14:textId="2C66C03A" w:rsidR="00B878BE" w:rsidRPr="00290DCA" w:rsidRDefault="002D6A75" w:rsidP="00290DCA">
            <w:pPr>
              <w:spacing w:after="0" w:line="240" w:lineRule="auto"/>
              <w:jc w:val="center"/>
              <w:rPr>
                <w:rFonts w:ascii="Times New Roman" w:eastAsia="Times New Roman" w:hAnsi="Times New Roman" w:cs="Times New Roman"/>
                <w:iCs/>
                <w:sz w:val="20"/>
                <w:szCs w:val="20"/>
              </w:rPr>
            </w:pPr>
            <w:r w:rsidRPr="00290DCA">
              <w:rPr>
                <w:rFonts w:ascii="Times New Roman" w:eastAsia="Times New Roman" w:hAnsi="Times New Roman" w:cs="Times New Roman"/>
                <w:iCs/>
                <w:sz w:val="20"/>
                <w:szCs w:val="20"/>
              </w:rPr>
              <w:t>Nav precīzi aprēķināms</w:t>
            </w:r>
          </w:p>
        </w:tc>
        <w:tc>
          <w:tcPr>
            <w:tcW w:w="528" w:type="pct"/>
            <w:vAlign w:val="center"/>
            <w:hideMark/>
          </w:tcPr>
          <w:p w14:paraId="3222BFAD" w14:textId="6410FE93" w:rsidR="00B878BE" w:rsidRPr="00290DCA" w:rsidRDefault="003C425C" w:rsidP="00290DCA">
            <w:pPr>
              <w:spacing w:after="0" w:line="240" w:lineRule="auto"/>
              <w:jc w:val="center"/>
              <w:rPr>
                <w:rFonts w:ascii="Times New Roman" w:eastAsia="Times New Roman" w:hAnsi="Times New Roman" w:cs="Times New Roman"/>
                <w:iCs/>
                <w:sz w:val="20"/>
                <w:szCs w:val="20"/>
              </w:rPr>
            </w:pPr>
            <w:r w:rsidRPr="00290DCA">
              <w:rPr>
                <w:rFonts w:ascii="Times New Roman" w:eastAsia="Times New Roman" w:hAnsi="Times New Roman" w:cs="Times New Roman"/>
                <w:iCs/>
                <w:sz w:val="20"/>
                <w:szCs w:val="20"/>
              </w:rPr>
              <w:t>2</w:t>
            </w:r>
            <w:r w:rsidR="00290DCA">
              <w:rPr>
                <w:rFonts w:ascii="Times New Roman" w:eastAsia="Times New Roman" w:hAnsi="Times New Roman" w:cs="Times New Roman"/>
                <w:iCs/>
                <w:sz w:val="20"/>
                <w:szCs w:val="20"/>
              </w:rPr>
              <w:t xml:space="preserve"> </w:t>
            </w:r>
            <w:r w:rsidRPr="00290DCA">
              <w:rPr>
                <w:rFonts w:ascii="Times New Roman" w:eastAsia="Times New Roman" w:hAnsi="Times New Roman" w:cs="Times New Roman"/>
                <w:iCs/>
                <w:sz w:val="20"/>
                <w:szCs w:val="20"/>
              </w:rPr>
              <w:t>781</w:t>
            </w:r>
            <w:r w:rsidR="00290DCA">
              <w:rPr>
                <w:rFonts w:ascii="Times New Roman" w:eastAsia="Times New Roman" w:hAnsi="Times New Roman" w:cs="Times New Roman"/>
                <w:iCs/>
                <w:sz w:val="20"/>
                <w:szCs w:val="20"/>
              </w:rPr>
              <w:t xml:space="preserve"> </w:t>
            </w:r>
            <w:r w:rsidRPr="00290DCA">
              <w:rPr>
                <w:rFonts w:ascii="Times New Roman" w:eastAsia="Times New Roman" w:hAnsi="Times New Roman" w:cs="Times New Roman"/>
                <w:iCs/>
                <w:sz w:val="20"/>
                <w:szCs w:val="20"/>
              </w:rPr>
              <w:t>640</w:t>
            </w:r>
          </w:p>
        </w:tc>
        <w:tc>
          <w:tcPr>
            <w:tcW w:w="606" w:type="pct"/>
            <w:vAlign w:val="center"/>
            <w:hideMark/>
          </w:tcPr>
          <w:p w14:paraId="674D4E06" w14:textId="7CE93015" w:rsidR="006345F3" w:rsidRPr="00290DCA" w:rsidRDefault="002D6A75" w:rsidP="00290DCA">
            <w:pPr>
              <w:spacing w:after="0" w:line="240" w:lineRule="auto"/>
              <w:jc w:val="center"/>
              <w:rPr>
                <w:rFonts w:ascii="Times New Roman" w:eastAsia="Times New Roman" w:hAnsi="Times New Roman" w:cs="Times New Roman"/>
                <w:iCs/>
                <w:sz w:val="20"/>
                <w:szCs w:val="20"/>
              </w:rPr>
            </w:pPr>
            <w:r w:rsidRPr="00290DCA">
              <w:rPr>
                <w:rFonts w:ascii="Times New Roman" w:eastAsia="Times New Roman" w:hAnsi="Times New Roman" w:cs="Times New Roman"/>
                <w:iCs/>
                <w:sz w:val="20"/>
                <w:szCs w:val="20"/>
              </w:rPr>
              <w:t>Nav precīzi aprēķinā</w:t>
            </w:r>
          </w:p>
          <w:p w14:paraId="7A200C50" w14:textId="7EFA66F9" w:rsidR="00B878BE" w:rsidRPr="00290DCA" w:rsidRDefault="002D6A75" w:rsidP="00290DCA">
            <w:pPr>
              <w:spacing w:after="0" w:line="240" w:lineRule="auto"/>
              <w:jc w:val="center"/>
              <w:rPr>
                <w:rFonts w:ascii="Times New Roman" w:eastAsia="Times New Roman" w:hAnsi="Times New Roman" w:cs="Times New Roman"/>
                <w:iCs/>
                <w:sz w:val="20"/>
                <w:szCs w:val="20"/>
              </w:rPr>
            </w:pPr>
            <w:r w:rsidRPr="00290DCA">
              <w:rPr>
                <w:rFonts w:ascii="Times New Roman" w:eastAsia="Times New Roman" w:hAnsi="Times New Roman" w:cs="Times New Roman"/>
                <w:iCs/>
                <w:sz w:val="20"/>
                <w:szCs w:val="20"/>
              </w:rPr>
              <w:t>ms</w:t>
            </w:r>
          </w:p>
        </w:tc>
        <w:tc>
          <w:tcPr>
            <w:tcW w:w="682" w:type="pct"/>
            <w:vAlign w:val="center"/>
            <w:hideMark/>
          </w:tcPr>
          <w:p w14:paraId="3A85604F" w14:textId="025972ED" w:rsidR="00B878BE" w:rsidRPr="00290DCA" w:rsidRDefault="00EB5712" w:rsidP="00290DCA">
            <w:pPr>
              <w:spacing w:after="0" w:line="240" w:lineRule="auto"/>
              <w:jc w:val="center"/>
              <w:rPr>
                <w:rFonts w:ascii="Times New Roman" w:eastAsia="Times New Roman" w:hAnsi="Times New Roman" w:cs="Times New Roman"/>
                <w:iCs/>
                <w:sz w:val="20"/>
                <w:szCs w:val="20"/>
              </w:rPr>
            </w:pPr>
            <w:r w:rsidRPr="00290DCA">
              <w:rPr>
                <w:rFonts w:ascii="Times New Roman" w:eastAsia="Times New Roman" w:hAnsi="Times New Roman" w:cs="Times New Roman"/>
                <w:iCs/>
                <w:sz w:val="20"/>
                <w:szCs w:val="20"/>
              </w:rPr>
              <w:t>Nav precīzi aprēķināms</w:t>
            </w:r>
          </w:p>
        </w:tc>
      </w:tr>
      <w:tr w:rsidR="00B878BE" w:rsidRPr="001833C3" w14:paraId="1626EEC8" w14:textId="77777777" w:rsidTr="006345F3">
        <w:trPr>
          <w:cantSplit/>
        </w:trPr>
        <w:tc>
          <w:tcPr>
            <w:tcW w:w="1054" w:type="pct"/>
            <w:shd w:val="clear" w:color="auto" w:fill="auto"/>
            <w:hideMark/>
          </w:tcPr>
          <w:p w14:paraId="1DA930D9" w14:textId="77777777" w:rsidR="00B878BE" w:rsidRDefault="00B878BE" w:rsidP="00B878BE">
            <w:pPr>
              <w:spacing w:after="0" w:line="240" w:lineRule="auto"/>
              <w:rPr>
                <w:rFonts w:ascii="Times New Roman" w:eastAsia="Times New Roman" w:hAnsi="Times New Roman" w:cs="Times New Roman"/>
                <w:iCs/>
                <w:sz w:val="24"/>
                <w:szCs w:val="24"/>
              </w:rPr>
            </w:pPr>
            <w:r w:rsidRPr="001833C3">
              <w:rPr>
                <w:rFonts w:ascii="Times New Roman" w:eastAsia="Times New Roman" w:hAnsi="Times New Roman" w:cs="Times New Roman"/>
                <w:iCs/>
                <w:sz w:val="24"/>
                <w:szCs w:val="24"/>
              </w:rPr>
              <w:t>2.1. valsts pamatbudžets</w:t>
            </w:r>
          </w:p>
          <w:p w14:paraId="344A82CB" w14:textId="77777777" w:rsidR="00D26584" w:rsidRPr="00D26584" w:rsidRDefault="00D26584" w:rsidP="00D26584">
            <w:pPr>
              <w:rPr>
                <w:rFonts w:ascii="Times New Roman" w:eastAsia="Times New Roman" w:hAnsi="Times New Roman" w:cs="Times New Roman"/>
                <w:sz w:val="24"/>
                <w:szCs w:val="24"/>
              </w:rPr>
            </w:pPr>
          </w:p>
          <w:p w14:paraId="72EA024D" w14:textId="77777777" w:rsidR="00D26584" w:rsidRPr="00D26584" w:rsidRDefault="00D26584" w:rsidP="00D26584">
            <w:pPr>
              <w:rPr>
                <w:rFonts w:ascii="Times New Roman" w:eastAsia="Times New Roman" w:hAnsi="Times New Roman" w:cs="Times New Roman"/>
                <w:sz w:val="24"/>
                <w:szCs w:val="24"/>
              </w:rPr>
            </w:pPr>
          </w:p>
          <w:p w14:paraId="270898DC" w14:textId="2988747F" w:rsidR="00D26584" w:rsidRPr="00D26584" w:rsidRDefault="00D26584" w:rsidP="00D26584">
            <w:pPr>
              <w:jc w:val="center"/>
              <w:rPr>
                <w:rFonts w:ascii="Times New Roman" w:eastAsia="Times New Roman" w:hAnsi="Times New Roman" w:cs="Times New Roman"/>
                <w:sz w:val="24"/>
                <w:szCs w:val="24"/>
              </w:rPr>
            </w:pPr>
          </w:p>
        </w:tc>
        <w:tc>
          <w:tcPr>
            <w:tcW w:w="530" w:type="pct"/>
            <w:vAlign w:val="center"/>
            <w:hideMark/>
          </w:tcPr>
          <w:p w14:paraId="0FDCF6E2" w14:textId="63A77938" w:rsidR="00B878BE" w:rsidRPr="00290DCA" w:rsidRDefault="003C425C" w:rsidP="00290DCA">
            <w:pPr>
              <w:spacing w:after="0" w:line="240" w:lineRule="auto"/>
              <w:jc w:val="center"/>
              <w:rPr>
                <w:rFonts w:ascii="Times New Roman" w:eastAsia="Times New Roman" w:hAnsi="Times New Roman" w:cs="Times New Roman"/>
                <w:iCs/>
                <w:sz w:val="20"/>
                <w:szCs w:val="20"/>
              </w:rPr>
            </w:pPr>
            <w:r w:rsidRPr="00290DCA">
              <w:rPr>
                <w:rFonts w:ascii="Times New Roman" w:eastAsia="Times New Roman" w:hAnsi="Times New Roman" w:cs="Times New Roman"/>
                <w:iCs/>
                <w:sz w:val="20"/>
                <w:szCs w:val="20"/>
              </w:rPr>
              <w:t>2</w:t>
            </w:r>
            <w:r w:rsidR="00290DCA">
              <w:rPr>
                <w:rFonts w:ascii="Times New Roman" w:eastAsia="Times New Roman" w:hAnsi="Times New Roman" w:cs="Times New Roman"/>
                <w:iCs/>
                <w:sz w:val="20"/>
                <w:szCs w:val="20"/>
              </w:rPr>
              <w:t xml:space="preserve"> </w:t>
            </w:r>
            <w:r w:rsidRPr="00290DCA">
              <w:rPr>
                <w:rFonts w:ascii="Times New Roman" w:eastAsia="Times New Roman" w:hAnsi="Times New Roman" w:cs="Times New Roman"/>
                <w:iCs/>
                <w:sz w:val="20"/>
                <w:szCs w:val="20"/>
              </w:rPr>
              <w:t>781</w:t>
            </w:r>
            <w:r w:rsidR="00290DCA">
              <w:rPr>
                <w:rFonts w:ascii="Times New Roman" w:eastAsia="Times New Roman" w:hAnsi="Times New Roman" w:cs="Times New Roman"/>
                <w:iCs/>
                <w:sz w:val="20"/>
                <w:szCs w:val="20"/>
              </w:rPr>
              <w:t xml:space="preserve"> </w:t>
            </w:r>
            <w:r w:rsidRPr="00290DCA">
              <w:rPr>
                <w:rFonts w:ascii="Times New Roman" w:eastAsia="Times New Roman" w:hAnsi="Times New Roman" w:cs="Times New Roman"/>
                <w:iCs/>
                <w:sz w:val="20"/>
                <w:szCs w:val="20"/>
              </w:rPr>
              <w:t>640</w:t>
            </w:r>
          </w:p>
        </w:tc>
        <w:tc>
          <w:tcPr>
            <w:tcW w:w="530" w:type="pct"/>
            <w:vAlign w:val="center"/>
            <w:hideMark/>
          </w:tcPr>
          <w:p w14:paraId="2AF7F01A" w14:textId="5FAD4DF5" w:rsidR="00B878BE" w:rsidRPr="00290DCA" w:rsidRDefault="002D6A75" w:rsidP="00290DCA">
            <w:pPr>
              <w:spacing w:after="0" w:line="240" w:lineRule="auto"/>
              <w:jc w:val="center"/>
              <w:rPr>
                <w:rFonts w:ascii="Times New Roman" w:eastAsia="Times New Roman" w:hAnsi="Times New Roman" w:cs="Times New Roman"/>
                <w:iCs/>
                <w:sz w:val="20"/>
                <w:szCs w:val="20"/>
              </w:rPr>
            </w:pPr>
            <w:r w:rsidRPr="00290DCA">
              <w:rPr>
                <w:rFonts w:ascii="Times New Roman" w:eastAsia="Times New Roman" w:hAnsi="Times New Roman" w:cs="Times New Roman"/>
                <w:iCs/>
                <w:sz w:val="20"/>
                <w:szCs w:val="20"/>
              </w:rPr>
              <w:t>Nav precīzi aprēķināms</w:t>
            </w:r>
          </w:p>
        </w:tc>
        <w:tc>
          <w:tcPr>
            <w:tcW w:w="540" w:type="pct"/>
            <w:vAlign w:val="center"/>
            <w:hideMark/>
          </w:tcPr>
          <w:p w14:paraId="04C2F189" w14:textId="2A77E908" w:rsidR="00B878BE" w:rsidRPr="00290DCA" w:rsidRDefault="003C425C" w:rsidP="00290DCA">
            <w:pPr>
              <w:spacing w:after="0" w:line="240" w:lineRule="auto"/>
              <w:jc w:val="center"/>
              <w:rPr>
                <w:rFonts w:ascii="Times New Roman" w:eastAsia="Times New Roman" w:hAnsi="Times New Roman" w:cs="Times New Roman"/>
                <w:iCs/>
                <w:sz w:val="20"/>
                <w:szCs w:val="20"/>
              </w:rPr>
            </w:pPr>
            <w:r w:rsidRPr="00290DCA">
              <w:rPr>
                <w:rFonts w:ascii="Times New Roman" w:eastAsia="Times New Roman" w:hAnsi="Times New Roman" w:cs="Times New Roman"/>
                <w:iCs/>
                <w:sz w:val="20"/>
                <w:szCs w:val="20"/>
              </w:rPr>
              <w:t>2</w:t>
            </w:r>
            <w:r w:rsidR="00290DCA">
              <w:rPr>
                <w:rFonts w:ascii="Times New Roman" w:eastAsia="Times New Roman" w:hAnsi="Times New Roman" w:cs="Times New Roman"/>
                <w:iCs/>
                <w:sz w:val="20"/>
                <w:szCs w:val="20"/>
              </w:rPr>
              <w:t xml:space="preserve"> </w:t>
            </w:r>
            <w:r w:rsidRPr="00290DCA">
              <w:rPr>
                <w:rFonts w:ascii="Times New Roman" w:eastAsia="Times New Roman" w:hAnsi="Times New Roman" w:cs="Times New Roman"/>
                <w:iCs/>
                <w:sz w:val="20"/>
                <w:szCs w:val="20"/>
              </w:rPr>
              <w:t>781</w:t>
            </w:r>
            <w:r w:rsidR="00290DCA">
              <w:rPr>
                <w:rFonts w:ascii="Times New Roman" w:eastAsia="Times New Roman" w:hAnsi="Times New Roman" w:cs="Times New Roman"/>
                <w:iCs/>
                <w:sz w:val="20"/>
                <w:szCs w:val="20"/>
              </w:rPr>
              <w:t xml:space="preserve"> </w:t>
            </w:r>
            <w:r w:rsidRPr="00290DCA">
              <w:rPr>
                <w:rFonts w:ascii="Times New Roman" w:eastAsia="Times New Roman" w:hAnsi="Times New Roman" w:cs="Times New Roman"/>
                <w:iCs/>
                <w:sz w:val="20"/>
                <w:szCs w:val="20"/>
              </w:rPr>
              <w:t>640</w:t>
            </w:r>
          </w:p>
        </w:tc>
        <w:tc>
          <w:tcPr>
            <w:tcW w:w="530" w:type="pct"/>
            <w:vAlign w:val="center"/>
            <w:hideMark/>
          </w:tcPr>
          <w:p w14:paraId="45B8D150" w14:textId="6089D460" w:rsidR="00B878BE" w:rsidRPr="00290DCA" w:rsidRDefault="002D6A75" w:rsidP="00290DCA">
            <w:pPr>
              <w:spacing w:after="0" w:line="240" w:lineRule="auto"/>
              <w:jc w:val="center"/>
              <w:rPr>
                <w:rFonts w:ascii="Times New Roman" w:eastAsia="Times New Roman" w:hAnsi="Times New Roman" w:cs="Times New Roman"/>
                <w:iCs/>
                <w:sz w:val="20"/>
                <w:szCs w:val="20"/>
              </w:rPr>
            </w:pPr>
            <w:r w:rsidRPr="00290DCA">
              <w:rPr>
                <w:rFonts w:ascii="Times New Roman" w:eastAsia="Times New Roman" w:hAnsi="Times New Roman" w:cs="Times New Roman"/>
                <w:iCs/>
                <w:sz w:val="20"/>
                <w:szCs w:val="20"/>
              </w:rPr>
              <w:t>Nav precīzi aprēķināms</w:t>
            </w:r>
          </w:p>
        </w:tc>
        <w:tc>
          <w:tcPr>
            <w:tcW w:w="528" w:type="pct"/>
            <w:vAlign w:val="center"/>
            <w:hideMark/>
          </w:tcPr>
          <w:p w14:paraId="5E42BAE9" w14:textId="091DD80A" w:rsidR="00B878BE" w:rsidRPr="00290DCA" w:rsidRDefault="003C425C" w:rsidP="00290DCA">
            <w:pPr>
              <w:spacing w:after="0" w:line="240" w:lineRule="auto"/>
              <w:jc w:val="center"/>
              <w:rPr>
                <w:rFonts w:ascii="Times New Roman" w:eastAsia="Times New Roman" w:hAnsi="Times New Roman" w:cs="Times New Roman"/>
                <w:iCs/>
                <w:sz w:val="20"/>
                <w:szCs w:val="20"/>
              </w:rPr>
            </w:pPr>
            <w:r w:rsidRPr="00290DCA">
              <w:rPr>
                <w:rFonts w:ascii="Times New Roman" w:eastAsia="Times New Roman" w:hAnsi="Times New Roman" w:cs="Times New Roman"/>
                <w:iCs/>
                <w:sz w:val="20"/>
                <w:szCs w:val="20"/>
              </w:rPr>
              <w:t>2</w:t>
            </w:r>
            <w:r w:rsidR="00290DCA">
              <w:rPr>
                <w:rFonts w:ascii="Times New Roman" w:eastAsia="Times New Roman" w:hAnsi="Times New Roman" w:cs="Times New Roman"/>
                <w:iCs/>
                <w:sz w:val="20"/>
                <w:szCs w:val="20"/>
              </w:rPr>
              <w:t xml:space="preserve"> </w:t>
            </w:r>
            <w:r w:rsidRPr="00290DCA">
              <w:rPr>
                <w:rFonts w:ascii="Times New Roman" w:eastAsia="Times New Roman" w:hAnsi="Times New Roman" w:cs="Times New Roman"/>
                <w:iCs/>
                <w:sz w:val="20"/>
                <w:szCs w:val="20"/>
              </w:rPr>
              <w:t>781</w:t>
            </w:r>
            <w:r w:rsidR="00290DCA">
              <w:rPr>
                <w:rFonts w:ascii="Times New Roman" w:eastAsia="Times New Roman" w:hAnsi="Times New Roman" w:cs="Times New Roman"/>
                <w:iCs/>
                <w:sz w:val="20"/>
                <w:szCs w:val="20"/>
              </w:rPr>
              <w:t xml:space="preserve"> </w:t>
            </w:r>
            <w:r w:rsidRPr="00290DCA">
              <w:rPr>
                <w:rFonts w:ascii="Times New Roman" w:eastAsia="Times New Roman" w:hAnsi="Times New Roman" w:cs="Times New Roman"/>
                <w:iCs/>
                <w:sz w:val="20"/>
                <w:szCs w:val="20"/>
              </w:rPr>
              <w:t>640</w:t>
            </w:r>
          </w:p>
        </w:tc>
        <w:tc>
          <w:tcPr>
            <w:tcW w:w="606" w:type="pct"/>
            <w:vAlign w:val="center"/>
            <w:hideMark/>
          </w:tcPr>
          <w:p w14:paraId="16C46FBE" w14:textId="5CA107D2" w:rsidR="008A3341" w:rsidRPr="00290DCA" w:rsidRDefault="002D6A75" w:rsidP="00290DCA">
            <w:pPr>
              <w:spacing w:after="0" w:line="240" w:lineRule="auto"/>
              <w:jc w:val="center"/>
              <w:rPr>
                <w:rFonts w:ascii="Times New Roman" w:eastAsia="Times New Roman" w:hAnsi="Times New Roman" w:cs="Times New Roman"/>
                <w:iCs/>
                <w:sz w:val="20"/>
                <w:szCs w:val="20"/>
              </w:rPr>
            </w:pPr>
            <w:r w:rsidRPr="00290DCA">
              <w:rPr>
                <w:rFonts w:ascii="Times New Roman" w:eastAsia="Times New Roman" w:hAnsi="Times New Roman" w:cs="Times New Roman"/>
                <w:iCs/>
                <w:sz w:val="20"/>
                <w:szCs w:val="20"/>
              </w:rPr>
              <w:t>Nav precīzi aprēķinā</w:t>
            </w:r>
          </w:p>
          <w:p w14:paraId="4109561C" w14:textId="4C1D2FED" w:rsidR="00B878BE" w:rsidRPr="00290DCA" w:rsidRDefault="002D6A75" w:rsidP="00290DCA">
            <w:pPr>
              <w:spacing w:after="0" w:line="240" w:lineRule="auto"/>
              <w:jc w:val="center"/>
              <w:rPr>
                <w:rFonts w:ascii="Times New Roman" w:eastAsia="Times New Roman" w:hAnsi="Times New Roman" w:cs="Times New Roman"/>
                <w:iCs/>
                <w:sz w:val="20"/>
                <w:szCs w:val="20"/>
              </w:rPr>
            </w:pPr>
            <w:r w:rsidRPr="00290DCA">
              <w:rPr>
                <w:rFonts w:ascii="Times New Roman" w:eastAsia="Times New Roman" w:hAnsi="Times New Roman" w:cs="Times New Roman"/>
                <w:iCs/>
                <w:sz w:val="20"/>
                <w:szCs w:val="20"/>
              </w:rPr>
              <w:t>ms</w:t>
            </w:r>
          </w:p>
        </w:tc>
        <w:tc>
          <w:tcPr>
            <w:tcW w:w="682" w:type="pct"/>
            <w:vAlign w:val="center"/>
            <w:hideMark/>
          </w:tcPr>
          <w:p w14:paraId="1E39455E" w14:textId="3C9A94C3" w:rsidR="00B878BE" w:rsidRPr="00290DCA" w:rsidRDefault="00EB5712" w:rsidP="00290DCA">
            <w:pPr>
              <w:spacing w:after="0" w:line="240" w:lineRule="auto"/>
              <w:jc w:val="center"/>
              <w:rPr>
                <w:rFonts w:ascii="Times New Roman" w:eastAsia="Times New Roman" w:hAnsi="Times New Roman" w:cs="Times New Roman"/>
                <w:iCs/>
                <w:sz w:val="20"/>
                <w:szCs w:val="20"/>
              </w:rPr>
            </w:pPr>
            <w:r w:rsidRPr="00290DCA">
              <w:rPr>
                <w:rFonts w:ascii="Times New Roman" w:eastAsia="Times New Roman" w:hAnsi="Times New Roman" w:cs="Times New Roman"/>
                <w:iCs/>
                <w:sz w:val="20"/>
                <w:szCs w:val="20"/>
              </w:rPr>
              <w:t>Nav precīzi aprēķināms</w:t>
            </w:r>
          </w:p>
        </w:tc>
      </w:tr>
      <w:tr w:rsidR="00290DCA" w:rsidRPr="001833C3" w14:paraId="3531C133" w14:textId="77777777" w:rsidTr="006345F3">
        <w:trPr>
          <w:cantSplit/>
        </w:trPr>
        <w:tc>
          <w:tcPr>
            <w:tcW w:w="1054" w:type="pct"/>
            <w:shd w:val="clear" w:color="auto" w:fill="auto"/>
            <w:hideMark/>
          </w:tcPr>
          <w:p w14:paraId="0DCEDF12" w14:textId="77777777" w:rsidR="00290DCA" w:rsidRDefault="00290DCA" w:rsidP="00290DCA">
            <w:pPr>
              <w:spacing w:after="0" w:line="240" w:lineRule="auto"/>
              <w:rPr>
                <w:rFonts w:ascii="Times New Roman" w:eastAsia="Times New Roman" w:hAnsi="Times New Roman" w:cs="Times New Roman"/>
                <w:iCs/>
                <w:sz w:val="24"/>
                <w:szCs w:val="24"/>
              </w:rPr>
            </w:pPr>
            <w:r w:rsidRPr="001833C3">
              <w:rPr>
                <w:rFonts w:ascii="Times New Roman" w:eastAsia="Times New Roman" w:hAnsi="Times New Roman" w:cs="Times New Roman"/>
                <w:iCs/>
                <w:sz w:val="24"/>
                <w:szCs w:val="24"/>
              </w:rPr>
              <w:t>2.2. valsts speciālais budžets</w:t>
            </w:r>
          </w:p>
          <w:p w14:paraId="2EF5CC4E" w14:textId="77777777" w:rsidR="00D26584" w:rsidRPr="00D26584" w:rsidRDefault="00D26584" w:rsidP="00D26584">
            <w:pPr>
              <w:rPr>
                <w:rFonts w:ascii="Times New Roman" w:eastAsia="Times New Roman" w:hAnsi="Times New Roman" w:cs="Times New Roman"/>
                <w:sz w:val="24"/>
                <w:szCs w:val="24"/>
              </w:rPr>
            </w:pPr>
          </w:p>
          <w:p w14:paraId="6EA33B01" w14:textId="54507DC5" w:rsidR="00D26584" w:rsidRPr="00D26584" w:rsidRDefault="00D26584" w:rsidP="00D26584">
            <w:pPr>
              <w:rPr>
                <w:rFonts w:ascii="Times New Roman" w:eastAsia="Times New Roman" w:hAnsi="Times New Roman" w:cs="Times New Roman"/>
                <w:sz w:val="24"/>
                <w:szCs w:val="24"/>
              </w:rPr>
            </w:pPr>
          </w:p>
        </w:tc>
        <w:tc>
          <w:tcPr>
            <w:tcW w:w="530" w:type="pct"/>
            <w:vAlign w:val="center"/>
            <w:hideMark/>
          </w:tcPr>
          <w:p w14:paraId="071B9917" w14:textId="7606176B" w:rsidR="00290DCA" w:rsidRPr="00290DCA" w:rsidRDefault="00290DCA" w:rsidP="00290DCA">
            <w:pPr>
              <w:spacing w:after="0" w:line="240" w:lineRule="auto"/>
              <w:jc w:val="center"/>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0</w:t>
            </w:r>
          </w:p>
        </w:tc>
        <w:tc>
          <w:tcPr>
            <w:tcW w:w="530" w:type="pct"/>
            <w:vAlign w:val="center"/>
            <w:hideMark/>
          </w:tcPr>
          <w:p w14:paraId="48CCC76B" w14:textId="62BD5B01" w:rsidR="00290DCA" w:rsidRPr="00290DCA" w:rsidRDefault="00290DCA" w:rsidP="00290DCA">
            <w:pPr>
              <w:spacing w:after="0" w:line="240" w:lineRule="auto"/>
              <w:jc w:val="center"/>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0</w:t>
            </w:r>
          </w:p>
        </w:tc>
        <w:tc>
          <w:tcPr>
            <w:tcW w:w="540" w:type="pct"/>
            <w:vAlign w:val="center"/>
            <w:hideMark/>
          </w:tcPr>
          <w:p w14:paraId="730B3952" w14:textId="15592E60" w:rsidR="00290DCA" w:rsidRPr="00290DCA" w:rsidRDefault="00290DCA" w:rsidP="00290DCA">
            <w:pPr>
              <w:spacing w:after="0" w:line="240" w:lineRule="auto"/>
              <w:jc w:val="center"/>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0</w:t>
            </w:r>
          </w:p>
        </w:tc>
        <w:tc>
          <w:tcPr>
            <w:tcW w:w="530" w:type="pct"/>
            <w:vAlign w:val="center"/>
            <w:hideMark/>
          </w:tcPr>
          <w:p w14:paraId="10A2FCBF" w14:textId="1954D9C4" w:rsidR="00290DCA" w:rsidRPr="00290DCA" w:rsidRDefault="00290DCA" w:rsidP="00290DCA">
            <w:pPr>
              <w:spacing w:after="0" w:line="240" w:lineRule="auto"/>
              <w:jc w:val="center"/>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0</w:t>
            </w:r>
          </w:p>
        </w:tc>
        <w:tc>
          <w:tcPr>
            <w:tcW w:w="528" w:type="pct"/>
            <w:vAlign w:val="center"/>
            <w:hideMark/>
          </w:tcPr>
          <w:p w14:paraId="57C6EBE6" w14:textId="6732F337" w:rsidR="00290DCA" w:rsidRPr="00290DCA" w:rsidRDefault="00290DCA" w:rsidP="00290DCA">
            <w:pPr>
              <w:spacing w:after="0" w:line="240" w:lineRule="auto"/>
              <w:jc w:val="center"/>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0</w:t>
            </w:r>
          </w:p>
        </w:tc>
        <w:tc>
          <w:tcPr>
            <w:tcW w:w="606" w:type="pct"/>
            <w:vAlign w:val="center"/>
            <w:hideMark/>
          </w:tcPr>
          <w:p w14:paraId="0554BF75" w14:textId="28A97BF8" w:rsidR="00290DCA" w:rsidRPr="00290DCA" w:rsidRDefault="00290DCA" w:rsidP="00290DCA">
            <w:pPr>
              <w:spacing w:after="0" w:line="240" w:lineRule="auto"/>
              <w:jc w:val="center"/>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0</w:t>
            </w:r>
          </w:p>
        </w:tc>
        <w:tc>
          <w:tcPr>
            <w:tcW w:w="682" w:type="pct"/>
            <w:vAlign w:val="center"/>
            <w:hideMark/>
          </w:tcPr>
          <w:p w14:paraId="1F41AA5F" w14:textId="09059DA8" w:rsidR="00290DCA" w:rsidRPr="00290DCA" w:rsidRDefault="00290DCA" w:rsidP="00290DCA">
            <w:pPr>
              <w:spacing w:after="0" w:line="240" w:lineRule="auto"/>
              <w:jc w:val="center"/>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0</w:t>
            </w:r>
          </w:p>
        </w:tc>
      </w:tr>
      <w:tr w:rsidR="00290DCA" w:rsidRPr="001833C3" w14:paraId="5960DCA0" w14:textId="77777777" w:rsidTr="006345F3">
        <w:trPr>
          <w:cantSplit/>
        </w:trPr>
        <w:tc>
          <w:tcPr>
            <w:tcW w:w="1054" w:type="pct"/>
            <w:shd w:val="clear" w:color="auto" w:fill="auto"/>
            <w:hideMark/>
          </w:tcPr>
          <w:p w14:paraId="510EBCAF" w14:textId="77777777" w:rsidR="00290DCA" w:rsidRDefault="00290DCA" w:rsidP="00290DCA">
            <w:pPr>
              <w:spacing w:after="0" w:line="240" w:lineRule="auto"/>
              <w:rPr>
                <w:rFonts w:ascii="Times New Roman" w:eastAsia="Times New Roman" w:hAnsi="Times New Roman" w:cs="Times New Roman"/>
                <w:iCs/>
                <w:sz w:val="24"/>
                <w:szCs w:val="24"/>
              </w:rPr>
            </w:pPr>
            <w:r w:rsidRPr="001833C3">
              <w:rPr>
                <w:rFonts w:ascii="Times New Roman" w:eastAsia="Times New Roman" w:hAnsi="Times New Roman" w:cs="Times New Roman"/>
                <w:iCs/>
                <w:sz w:val="24"/>
                <w:szCs w:val="24"/>
              </w:rPr>
              <w:lastRenderedPageBreak/>
              <w:t>2.3. pašvaldību budžets</w:t>
            </w:r>
          </w:p>
          <w:p w14:paraId="50CD8E54" w14:textId="5057BD87" w:rsidR="00D26584" w:rsidRPr="00D26584" w:rsidRDefault="00D26584" w:rsidP="00D26584">
            <w:pPr>
              <w:rPr>
                <w:rFonts w:ascii="Times New Roman" w:eastAsia="Times New Roman" w:hAnsi="Times New Roman" w:cs="Times New Roman"/>
                <w:sz w:val="24"/>
                <w:szCs w:val="24"/>
              </w:rPr>
            </w:pPr>
          </w:p>
        </w:tc>
        <w:tc>
          <w:tcPr>
            <w:tcW w:w="530" w:type="pct"/>
            <w:vAlign w:val="center"/>
            <w:hideMark/>
          </w:tcPr>
          <w:p w14:paraId="78DA0D52" w14:textId="377DF13A" w:rsidR="00290DCA" w:rsidRPr="00290DCA" w:rsidRDefault="00290DCA" w:rsidP="00290DCA">
            <w:pPr>
              <w:spacing w:after="0" w:line="240" w:lineRule="auto"/>
              <w:jc w:val="center"/>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0</w:t>
            </w:r>
          </w:p>
        </w:tc>
        <w:tc>
          <w:tcPr>
            <w:tcW w:w="530" w:type="pct"/>
            <w:vAlign w:val="center"/>
            <w:hideMark/>
          </w:tcPr>
          <w:p w14:paraId="603DF6B4" w14:textId="759C0493" w:rsidR="00290DCA" w:rsidRPr="00290DCA" w:rsidRDefault="00290DCA" w:rsidP="00290DCA">
            <w:pPr>
              <w:spacing w:after="0" w:line="240" w:lineRule="auto"/>
              <w:jc w:val="center"/>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0</w:t>
            </w:r>
          </w:p>
        </w:tc>
        <w:tc>
          <w:tcPr>
            <w:tcW w:w="540" w:type="pct"/>
            <w:vAlign w:val="center"/>
            <w:hideMark/>
          </w:tcPr>
          <w:p w14:paraId="442E313B" w14:textId="7D6878AE" w:rsidR="00290DCA" w:rsidRPr="00290DCA" w:rsidRDefault="00290DCA" w:rsidP="00290DCA">
            <w:pPr>
              <w:spacing w:after="0" w:line="240" w:lineRule="auto"/>
              <w:jc w:val="center"/>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0</w:t>
            </w:r>
          </w:p>
        </w:tc>
        <w:tc>
          <w:tcPr>
            <w:tcW w:w="530" w:type="pct"/>
            <w:vAlign w:val="center"/>
            <w:hideMark/>
          </w:tcPr>
          <w:p w14:paraId="3B23761B" w14:textId="2BEAA007" w:rsidR="00290DCA" w:rsidRPr="00290DCA" w:rsidRDefault="00290DCA" w:rsidP="00290DCA">
            <w:pPr>
              <w:spacing w:after="0" w:line="240" w:lineRule="auto"/>
              <w:jc w:val="center"/>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0</w:t>
            </w:r>
          </w:p>
        </w:tc>
        <w:tc>
          <w:tcPr>
            <w:tcW w:w="528" w:type="pct"/>
            <w:vAlign w:val="center"/>
            <w:hideMark/>
          </w:tcPr>
          <w:p w14:paraId="5A76C332" w14:textId="6309E6E9" w:rsidR="00290DCA" w:rsidRPr="00290DCA" w:rsidRDefault="00290DCA" w:rsidP="00290DCA">
            <w:pPr>
              <w:spacing w:after="0" w:line="240" w:lineRule="auto"/>
              <w:jc w:val="center"/>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0</w:t>
            </w:r>
          </w:p>
        </w:tc>
        <w:tc>
          <w:tcPr>
            <w:tcW w:w="606" w:type="pct"/>
            <w:vAlign w:val="center"/>
            <w:hideMark/>
          </w:tcPr>
          <w:p w14:paraId="192B49C1" w14:textId="0DEC6598" w:rsidR="00290DCA" w:rsidRPr="00290DCA" w:rsidRDefault="00290DCA" w:rsidP="00290DCA">
            <w:pPr>
              <w:spacing w:after="0" w:line="240" w:lineRule="auto"/>
              <w:jc w:val="center"/>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0</w:t>
            </w:r>
          </w:p>
        </w:tc>
        <w:tc>
          <w:tcPr>
            <w:tcW w:w="682" w:type="pct"/>
            <w:vAlign w:val="center"/>
            <w:hideMark/>
          </w:tcPr>
          <w:p w14:paraId="2CB93CDE" w14:textId="41022FBE" w:rsidR="00290DCA" w:rsidRPr="00290DCA" w:rsidRDefault="00290DCA" w:rsidP="00290DCA">
            <w:pPr>
              <w:spacing w:after="0" w:line="240" w:lineRule="auto"/>
              <w:jc w:val="center"/>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0</w:t>
            </w:r>
          </w:p>
        </w:tc>
      </w:tr>
      <w:tr w:rsidR="00B878BE" w:rsidRPr="001833C3" w14:paraId="39F347C3" w14:textId="77777777" w:rsidTr="006345F3">
        <w:trPr>
          <w:cantSplit/>
        </w:trPr>
        <w:tc>
          <w:tcPr>
            <w:tcW w:w="1054" w:type="pct"/>
            <w:shd w:val="clear" w:color="auto" w:fill="auto"/>
            <w:hideMark/>
          </w:tcPr>
          <w:p w14:paraId="73FCC701" w14:textId="77777777" w:rsidR="00B878BE" w:rsidRPr="001833C3" w:rsidRDefault="00B878BE" w:rsidP="00B878BE">
            <w:pPr>
              <w:spacing w:after="0" w:line="240" w:lineRule="auto"/>
              <w:rPr>
                <w:rFonts w:ascii="Times New Roman" w:eastAsia="Times New Roman" w:hAnsi="Times New Roman" w:cs="Times New Roman"/>
                <w:iCs/>
                <w:sz w:val="24"/>
                <w:szCs w:val="24"/>
              </w:rPr>
            </w:pPr>
            <w:r w:rsidRPr="001833C3">
              <w:rPr>
                <w:rFonts w:ascii="Times New Roman" w:eastAsia="Times New Roman" w:hAnsi="Times New Roman" w:cs="Times New Roman"/>
                <w:iCs/>
                <w:sz w:val="24"/>
                <w:szCs w:val="24"/>
              </w:rPr>
              <w:t>3. Finansiālā ietekme</w:t>
            </w:r>
          </w:p>
        </w:tc>
        <w:tc>
          <w:tcPr>
            <w:tcW w:w="530" w:type="pct"/>
            <w:vAlign w:val="center"/>
            <w:hideMark/>
          </w:tcPr>
          <w:p w14:paraId="436B6C3F" w14:textId="7B03383F" w:rsidR="00B878BE" w:rsidRPr="00290DCA" w:rsidRDefault="003C425C" w:rsidP="00290DCA">
            <w:pPr>
              <w:spacing w:after="0" w:line="240" w:lineRule="auto"/>
              <w:jc w:val="center"/>
              <w:rPr>
                <w:rFonts w:ascii="Times New Roman" w:eastAsia="Times New Roman" w:hAnsi="Times New Roman" w:cs="Times New Roman"/>
                <w:iCs/>
                <w:sz w:val="20"/>
                <w:szCs w:val="20"/>
              </w:rPr>
            </w:pPr>
            <w:r w:rsidRPr="00290DCA">
              <w:rPr>
                <w:rFonts w:ascii="Times New Roman" w:eastAsia="Times New Roman" w:hAnsi="Times New Roman" w:cs="Times New Roman"/>
                <w:iCs/>
                <w:sz w:val="20"/>
                <w:szCs w:val="20"/>
              </w:rPr>
              <w:t>-513</w:t>
            </w:r>
            <w:r w:rsidR="00290DCA">
              <w:rPr>
                <w:rFonts w:ascii="Times New Roman" w:eastAsia="Times New Roman" w:hAnsi="Times New Roman" w:cs="Times New Roman"/>
                <w:iCs/>
                <w:sz w:val="20"/>
                <w:szCs w:val="20"/>
              </w:rPr>
              <w:t xml:space="preserve"> </w:t>
            </w:r>
            <w:r w:rsidRPr="00290DCA">
              <w:rPr>
                <w:rFonts w:ascii="Times New Roman" w:eastAsia="Times New Roman" w:hAnsi="Times New Roman" w:cs="Times New Roman"/>
                <w:iCs/>
                <w:sz w:val="20"/>
                <w:szCs w:val="20"/>
              </w:rPr>
              <w:t>172</w:t>
            </w:r>
          </w:p>
        </w:tc>
        <w:tc>
          <w:tcPr>
            <w:tcW w:w="530" w:type="pct"/>
            <w:vAlign w:val="center"/>
            <w:hideMark/>
          </w:tcPr>
          <w:p w14:paraId="0B248289" w14:textId="4D6112F8" w:rsidR="00B878BE" w:rsidRPr="00290DCA" w:rsidRDefault="00514966" w:rsidP="00290DCA">
            <w:pPr>
              <w:spacing w:after="0" w:line="240" w:lineRule="auto"/>
              <w:jc w:val="center"/>
              <w:rPr>
                <w:rFonts w:ascii="Times New Roman" w:eastAsia="Times New Roman" w:hAnsi="Times New Roman" w:cs="Times New Roman"/>
                <w:iCs/>
                <w:sz w:val="20"/>
                <w:szCs w:val="20"/>
              </w:rPr>
            </w:pPr>
            <w:r w:rsidRPr="00290DCA">
              <w:rPr>
                <w:rFonts w:ascii="Times New Roman" w:eastAsia="Times New Roman" w:hAnsi="Times New Roman" w:cs="Times New Roman"/>
                <w:iCs/>
                <w:sz w:val="20"/>
                <w:szCs w:val="20"/>
              </w:rPr>
              <w:t>Nav precīzi aprēķināms</w:t>
            </w:r>
          </w:p>
        </w:tc>
        <w:tc>
          <w:tcPr>
            <w:tcW w:w="540" w:type="pct"/>
            <w:vAlign w:val="center"/>
            <w:hideMark/>
          </w:tcPr>
          <w:p w14:paraId="12B0667D" w14:textId="5533A455" w:rsidR="00B878BE" w:rsidRPr="00290DCA" w:rsidRDefault="003C425C" w:rsidP="00290DCA">
            <w:pPr>
              <w:spacing w:after="0" w:line="240" w:lineRule="auto"/>
              <w:jc w:val="center"/>
              <w:rPr>
                <w:rFonts w:ascii="Times New Roman" w:eastAsia="Times New Roman" w:hAnsi="Times New Roman" w:cs="Times New Roman"/>
                <w:iCs/>
                <w:sz w:val="20"/>
                <w:szCs w:val="20"/>
              </w:rPr>
            </w:pPr>
            <w:r w:rsidRPr="00290DCA">
              <w:rPr>
                <w:rFonts w:ascii="Times New Roman" w:eastAsia="Times New Roman" w:hAnsi="Times New Roman" w:cs="Times New Roman"/>
                <w:iCs/>
                <w:sz w:val="20"/>
                <w:szCs w:val="20"/>
              </w:rPr>
              <w:t>-513</w:t>
            </w:r>
            <w:r w:rsidR="00290DCA">
              <w:rPr>
                <w:rFonts w:ascii="Times New Roman" w:eastAsia="Times New Roman" w:hAnsi="Times New Roman" w:cs="Times New Roman"/>
                <w:iCs/>
                <w:sz w:val="20"/>
                <w:szCs w:val="20"/>
              </w:rPr>
              <w:t xml:space="preserve"> </w:t>
            </w:r>
            <w:r w:rsidRPr="00290DCA">
              <w:rPr>
                <w:rFonts w:ascii="Times New Roman" w:eastAsia="Times New Roman" w:hAnsi="Times New Roman" w:cs="Times New Roman"/>
                <w:iCs/>
                <w:sz w:val="20"/>
                <w:szCs w:val="20"/>
              </w:rPr>
              <w:t>172</w:t>
            </w:r>
          </w:p>
        </w:tc>
        <w:tc>
          <w:tcPr>
            <w:tcW w:w="530" w:type="pct"/>
            <w:vAlign w:val="center"/>
            <w:hideMark/>
          </w:tcPr>
          <w:p w14:paraId="14587D0A" w14:textId="2021876B" w:rsidR="00B878BE" w:rsidRPr="00290DCA" w:rsidRDefault="008A3341" w:rsidP="00290DCA">
            <w:pPr>
              <w:spacing w:after="0" w:line="240" w:lineRule="auto"/>
              <w:jc w:val="center"/>
              <w:rPr>
                <w:rFonts w:ascii="Times New Roman" w:eastAsia="Times New Roman" w:hAnsi="Times New Roman" w:cs="Times New Roman"/>
                <w:iCs/>
                <w:sz w:val="20"/>
                <w:szCs w:val="20"/>
              </w:rPr>
            </w:pPr>
            <w:r w:rsidRPr="00290DCA">
              <w:rPr>
                <w:rFonts w:ascii="Times New Roman" w:eastAsia="Times New Roman" w:hAnsi="Times New Roman" w:cs="Times New Roman"/>
                <w:iCs/>
                <w:sz w:val="20"/>
                <w:szCs w:val="20"/>
              </w:rPr>
              <w:t>Nav precīzi aprēķināms</w:t>
            </w:r>
          </w:p>
        </w:tc>
        <w:tc>
          <w:tcPr>
            <w:tcW w:w="528" w:type="pct"/>
            <w:vAlign w:val="center"/>
            <w:hideMark/>
          </w:tcPr>
          <w:p w14:paraId="21C1A1E1" w14:textId="39343535" w:rsidR="00B878BE" w:rsidRPr="00290DCA" w:rsidRDefault="003C425C" w:rsidP="00290DCA">
            <w:pPr>
              <w:spacing w:after="0" w:line="240" w:lineRule="auto"/>
              <w:jc w:val="center"/>
              <w:rPr>
                <w:rFonts w:ascii="Times New Roman" w:eastAsia="Times New Roman" w:hAnsi="Times New Roman" w:cs="Times New Roman"/>
                <w:iCs/>
                <w:sz w:val="20"/>
                <w:szCs w:val="20"/>
              </w:rPr>
            </w:pPr>
            <w:r w:rsidRPr="00290DCA">
              <w:rPr>
                <w:rFonts w:ascii="Times New Roman" w:eastAsia="Times New Roman" w:hAnsi="Times New Roman" w:cs="Times New Roman"/>
                <w:iCs/>
                <w:sz w:val="20"/>
                <w:szCs w:val="20"/>
              </w:rPr>
              <w:t>-513</w:t>
            </w:r>
            <w:r w:rsidR="00290DCA">
              <w:rPr>
                <w:rFonts w:ascii="Times New Roman" w:eastAsia="Times New Roman" w:hAnsi="Times New Roman" w:cs="Times New Roman"/>
                <w:iCs/>
                <w:sz w:val="20"/>
                <w:szCs w:val="20"/>
              </w:rPr>
              <w:t xml:space="preserve"> </w:t>
            </w:r>
            <w:r w:rsidRPr="00290DCA">
              <w:rPr>
                <w:rFonts w:ascii="Times New Roman" w:eastAsia="Times New Roman" w:hAnsi="Times New Roman" w:cs="Times New Roman"/>
                <w:iCs/>
                <w:sz w:val="20"/>
                <w:szCs w:val="20"/>
              </w:rPr>
              <w:t>172</w:t>
            </w:r>
          </w:p>
        </w:tc>
        <w:tc>
          <w:tcPr>
            <w:tcW w:w="606" w:type="pct"/>
            <w:vAlign w:val="center"/>
            <w:hideMark/>
          </w:tcPr>
          <w:p w14:paraId="4C1BCB0F" w14:textId="77777777" w:rsidR="008A3341" w:rsidRPr="00290DCA" w:rsidRDefault="008A3341" w:rsidP="00290DCA">
            <w:pPr>
              <w:spacing w:after="0" w:line="240" w:lineRule="auto"/>
              <w:jc w:val="center"/>
              <w:rPr>
                <w:rFonts w:ascii="Times New Roman" w:eastAsia="Times New Roman" w:hAnsi="Times New Roman" w:cs="Times New Roman"/>
                <w:iCs/>
                <w:sz w:val="20"/>
                <w:szCs w:val="20"/>
              </w:rPr>
            </w:pPr>
            <w:r w:rsidRPr="00290DCA">
              <w:rPr>
                <w:rFonts w:ascii="Times New Roman" w:eastAsia="Times New Roman" w:hAnsi="Times New Roman" w:cs="Times New Roman"/>
                <w:iCs/>
                <w:sz w:val="20"/>
                <w:szCs w:val="20"/>
              </w:rPr>
              <w:t>Nav precīzi aprēķinā</w:t>
            </w:r>
          </w:p>
          <w:p w14:paraId="1C6C05E3" w14:textId="0662D706" w:rsidR="00B878BE" w:rsidRPr="00290DCA" w:rsidRDefault="008A3341" w:rsidP="00290DCA">
            <w:pPr>
              <w:spacing w:after="0" w:line="240" w:lineRule="auto"/>
              <w:jc w:val="center"/>
              <w:rPr>
                <w:rFonts w:ascii="Times New Roman" w:eastAsia="Times New Roman" w:hAnsi="Times New Roman" w:cs="Times New Roman"/>
                <w:iCs/>
                <w:sz w:val="20"/>
                <w:szCs w:val="20"/>
              </w:rPr>
            </w:pPr>
            <w:r w:rsidRPr="00290DCA">
              <w:rPr>
                <w:rFonts w:ascii="Times New Roman" w:eastAsia="Times New Roman" w:hAnsi="Times New Roman" w:cs="Times New Roman"/>
                <w:iCs/>
                <w:sz w:val="20"/>
                <w:szCs w:val="20"/>
              </w:rPr>
              <w:t>ms</w:t>
            </w:r>
          </w:p>
        </w:tc>
        <w:tc>
          <w:tcPr>
            <w:tcW w:w="682" w:type="pct"/>
            <w:vAlign w:val="center"/>
            <w:hideMark/>
          </w:tcPr>
          <w:p w14:paraId="772AA470" w14:textId="1149CC32" w:rsidR="00B878BE" w:rsidRPr="00290DCA" w:rsidRDefault="00EB5712" w:rsidP="00290DCA">
            <w:pPr>
              <w:spacing w:after="0" w:line="240" w:lineRule="auto"/>
              <w:jc w:val="center"/>
              <w:rPr>
                <w:rFonts w:ascii="Times New Roman" w:eastAsia="Times New Roman" w:hAnsi="Times New Roman" w:cs="Times New Roman"/>
                <w:iCs/>
                <w:sz w:val="20"/>
                <w:szCs w:val="20"/>
              </w:rPr>
            </w:pPr>
            <w:r w:rsidRPr="00290DCA">
              <w:rPr>
                <w:rFonts w:ascii="Times New Roman" w:eastAsia="Times New Roman" w:hAnsi="Times New Roman" w:cs="Times New Roman"/>
                <w:iCs/>
                <w:sz w:val="20"/>
                <w:szCs w:val="20"/>
              </w:rPr>
              <w:t>Nav precīzi aprēķināms</w:t>
            </w:r>
          </w:p>
        </w:tc>
      </w:tr>
      <w:tr w:rsidR="00B878BE" w:rsidRPr="001833C3" w14:paraId="01700805" w14:textId="77777777" w:rsidTr="006345F3">
        <w:trPr>
          <w:cantSplit/>
        </w:trPr>
        <w:tc>
          <w:tcPr>
            <w:tcW w:w="1054" w:type="pct"/>
            <w:shd w:val="clear" w:color="auto" w:fill="auto"/>
            <w:hideMark/>
          </w:tcPr>
          <w:p w14:paraId="4514CD0B" w14:textId="77777777" w:rsidR="00B878BE" w:rsidRPr="001833C3" w:rsidRDefault="00B878BE" w:rsidP="00B878BE">
            <w:pPr>
              <w:spacing w:after="0" w:line="240" w:lineRule="auto"/>
              <w:rPr>
                <w:rFonts w:ascii="Times New Roman" w:eastAsia="Times New Roman" w:hAnsi="Times New Roman" w:cs="Times New Roman"/>
                <w:iCs/>
                <w:sz w:val="24"/>
                <w:szCs w:val="24"/>
              </w:rPr>
            </w:pPr>
            <w:r w:rsidRPr="001833C3">
              <w:rPr>
                <w:rFonts w:ascii="Times New Roman" w:eastAsia="Times New Roman" w:hAnsi="Times New Roman" w:cs="Times New Roman"/>
                <w:iCs/>
                <w:sz w:val="24"/>
                <w:szCs w:val="24"/>
              </w:rPr>
              <w:t>3.1. valsts pamatbudžets</w:t>
            </w:r>
          </w:p>
        </w:tc>
        <w:tc>
          <w:tcPr>
            <w:tcW w:w="530" w:type="pct"/>
            <w:vAlign w:val="center"/>
            <w:hideMark/>
          </w:tcPr>
          <w:p w14:paraId="4A0B0A98" w14:textId="60AD6DB5" w:rsidR="00B878BE" w:rsidRPr="00290DCA" w:rsidRDefault="003C425C" w:rsidP="00290DCA">
            <w:pPr>
              <w:spacing w:after="0" w:line="240" w:lineRule="auto"/>
              <w:jc w:val="center"/>
              <w:rPr>
                <w:rFonts w:ascii="Times New Roman" w:eastAsia="Times New Roman" w:hAnsi="Times New Roman" w:cs="Times New Roman"/>
                <w:iCs/>
                <w:sz w:val="20"/>
                <w:szCs w:val="20"/>
              </w:rPr>
            </w:pPr>
            <w:r w:rsidRPr="00290DCA">
              <w:rPr>
                <w:rFonts w:ascii="Times New Roman" w:eastAsia="Times New Roman" w:hAnsi="Times New Roman" w:cs="Times New Roman"/>
                <w:iCs/>
                <w:sz w:val="20"/>
                <w:szCs w:val="20"/>
              </w:rPr>
              <w:t>-513</w:t>
            </w:r>
            <w:r w:rsidR="00290DCA">
              <w:rPr>
                <w:rFonts w:ascii="Times New Roman" w:eastAsia="Times New Roman" w:hAnsi="Times New Roman" w:cs="Times New Roman"/>
                <w:iCs/>
                <w:sz w:val="20"/>
                <w:szCs w:val="20"/>
              </w:rPr>
              <w:t xml:space="preserve"> </w:t>
            </w:r>
            <w:r w:rsidRPr="00290DCA">
              <w:rPr>
                <w:rFonts w:ascii="Times New Roman" w:eastAsia="Times New Roman" w:hAnsi="Times New Roman" w:cs="Times New Roman"/>
                <w:iCs/>
                <w:sz w:val="20"/>
                <w:szCs w:val="20"/>
              </w:rPr>
              <w:t>172</w:t>
            </w:r>
          </w:p>
        </w:tc>
        <w:tc>
          <w:tcPr>
            <w:tcW w:w="530" w:type="pct"/>
            <w:vAlign w:val="center"/>
            <w:hideMark/>
          </w:tcPr>
          <w:p w14:paraId="24A23CC4" w14:textId="6C597409" w:rsidR="00B878BE" w:rsidRPr="00290DCA" w:rsidRDefault="00514966" w:rsidP="00290DCA">
            <w:pPr>
              <w:spacing w:after="0" w:line="240" w:lineRule="auto"/>
              <w:jc w:val="center"/>
              <w:rPr>
                <w:rFonts w:ascii="Times New Roman" w:eastAsia="Times New Roman" w:hAnsi="Times New Roman" w:cs="Times New Roman"/>
                <w:iCs/>
                <w:sz w:val="20"/>
                <w:szCs w:val="20"/>
              </w:rPr>
            </w:pPr>
            <w:r w:rsidRPr="00290DCA">
              <w:rPr>
                <w:rFonts w:ascii="Times New Roman" w:eastAsia="Times New Roman" w:hAnsi="Times New Roman" w:cs="Times New Roman"/>
                <w:iCs/>
                <w:sz w:val="20"/>
                <w:szCs w:val="20"/>
              </w:rPr>
              <w:t>Nav precīzi aprēķināms</w:t>
            </w:r>
          </w:p>
        </w:tc>
        <w:tc>
          <w:tcPr>
            <w:tcW w:w="540" w:type="pct"/>
            <w:vAlign w:val="center"/>
            <w:hideMark/>
          </w:tcPr>
          <w:p w14:paraId="7F01F2FB" w14:textId="04F907D0" w:rsidR="00B878BE" w:rsidRPr="00290DCA" w:rsidRDefault="003C425C" w:rsidP="00290DCA">
            <w:pPr>
              <w:spacing w:after="0" w:line="240" w:lineRule="auto"/>
              <w:jc w:val="center"/>
              <w:rPr>
                <w:rFonts w:ascii="Times New Roman" w:eastAsia="Times New Roman" w:hAnsi="Times New Roman" w:cs="Times New Roman"/>
                <w:iCs/>
                <w:sz w:val="20"/>
                <w:szCs w:val="20"/>
              </w:rPr>
            </w:pPr>
            <w:r w:rsidRPr="00290DCA">
              <w:rPr>
                <w:rFonts w:ascii="Times New Roman" w:eastAsia="Times New Roman" w:hAnsi="Times New Roman" w:cs="Times New Roman"/>
                <w:iCs/>
                <w:sz w:val="20"/>
                <w:szCs w:val="20"/>
              </w:rPr>
              <w:t>-513</w:t>
            </w:r>
            <w:r w:rsidR="00290DCA">
              <w:rPr>
                <w:rFonts w:ascii="Times New Roman" w:eastAsia="Times New Roman" w:hAnsi="Times New Roman" w:cs="Times New Roman"/>
                <w:iCs/>
                <w:sz w:val="20"/>
                <w:szCs w:val="20"/>
              </w:rPr>
              <w:t xml:space="preserve"> </w:t>
            </w:r>
            <w:r w:rsidRPr="00290DCA">
              <w:rPr>
                <w:rFonts w:ascii="Times New Roman" w:eastAsia="Times New Roman" w:hAnsi="Times New Roman" w:cs="Times New Roman"/>
                <w:iCs/>
                <w:sz w:val="20"/>
                <w:szCs w:val="20"/>
              </w:rPr>
              <w:t>172</w:t>
            </w:r>
          </w:p>
        </w:tc>
        <w:tc>
          <w:tcPr>
            <w:tcW w:w="530" w:type="pct"/>
            <w:vAlign w:val="center"/>
            <w:hideMark/>
          </w:tcPr>
          <w:p w14:paraId="08D387D7" w14:textId="3EC577A1" w:rsidR="00B878BE" w:rsidRPr="00290DCA" w:rsidRDefault="008A3341" w:rsidP="00290DCA">
            <w:pPr>
              <w:spacing w:after="0" w:line="240" w:lineRule="auto"/>
              <w:jc w:val="center"/>
              <w:rPr>
                <w:rFonts w:ascii="Times New Roman" w:eastAsia="Times New Roman" w:hAnsi="Times New Roman" w:cs="Times New Roman"/>
                <w:iCs/>
                <w:sz w:val="20"/>
                <w:szCs w:val="20"/>
              </w:rPr>
            </w:pPr>
            <w:r w:rsidRPr="00290DCA">
              <w:rPr>
                <w:rFonts w:ascii="Times New Roman" w:eastAsia="Times New Roman" w:hAnsi="Times New Roman" w:cs="Times New Roman"/>
                <w:iCs/>
                <w:sz w:val="20"/>
                <w:szCs w:val="20"/>
              </w:rPr>
              <w:t>Nav precīzi aprēķināms</w:t>
            </w:r>
          </w:p>
        </w:tc>
        <w:tc>
          <w:tcPr>
            <w:tcW w:w="528" w:type="pct"/>
            <w:vAlign w:val="center"/>
            <w:hideMark/>
          </w:tcPr>
          <w:p w14:paraId="360EF1F0" w14:textId="4591C9D7" w:rsidR="00B878BE" w:rsidRPr="00290DCA" w:rsidRDefault="003C425C" w:rsidP="00290DCA">
            <w:pPr>
              <w:spacing w:after="0" w:line="240" w:lineRule="auto"/>
              <w:jc w:val="center"/>
              <w:rPr>
                <w:rFonts w:ascii="Times New Roman" w:eastAsia="Times New Roman" w:hAnsi="Times New Roman" w:cs="Times New Roman"/>
                <w:iCs/>
                <w:sz w:val="20"/>
                <w:szCs w:val="20"/>
              </w:rPr>
            </w:pPr>
            <w:r w:rsidRPr="00290DCA">
              <w:rPr>
                <w:rFonts w:ascii="Times New Roman" w:eastAsia="Times New Roman" w:hAnsi="Times New Roman" w:cs="Times New Roman"/>
                <w:iCs/>
                <w:sz w:val="20"/>
                <w:szCs w:val="20"/>
              </w:rPr>
              <w:t>-513</w:t>
            </w:r>
            <w:r w:rsidR="00290DCA">
              <w:rPr>
                <w:rFonts w:ascii="Times New Roman" w:eastAsia="Times New Roman" w:hAnsi="Times New Roman" w:cs="Times New Roman"/>
                <w:iCs/>
                <w:sz w:val="20"/>
                <w:szCs w:val="20"/>
              </w:rPr>
              <w:t xml:space="preserve"> </w:t>
            </w:r>
            <w:r w:rsidRPr="00290DCA">
              <w:rPr>
                <w:rFonts w:ascii="Times New Roman" w:eastAsia="Times New Roman" w:hAnsi="Times New Roman" w:cs="Times New Roman"/>
                <w:iCs/>
                <w:sz w:val="20"/>
                <w:szCs w:val="20"/>
              </w:rPr>
              <w:t>172</w:t>
            </w:r>
          </w:p>
        </w:tc>
        <w:tc>
          <w:tcPr>
            <w:tcW w:w="606" w:type="pct"/>
            <w:vAlign w:val="center"/>
            <w:hideMark/>
          </w:tcPr>
          <w:p w14:paraId="6C179CBB" w14:textId="388B26CB" w:rsidR="008A3341" w:rsidRPr="00290DCA" w:rsidRDefault="008A3341" w:rsidP="00290DCA">
            <w:pPr>
              <w:spacing w:after="0" w:line="240" w:lineRule="auto"/>
              <w:jc w:val="center"/>
              <w:rPr>
                <w:rFonts w:ascii="Times New Roman" w:eastAsia="Times New Roman" w:hAnsi="Times New Roman" w:cs="Times New Roman"/>
                <w:iCs/>
                <w:sz w:val="20"/>
                <w:szCs w:val="20"/>
              </w:rPr>
            </w:pPr>
            <w:r w:rsidRPr="00290DCA">
              <w:rPr>
                <w:rFonts w:ascii="Times New Roman" w:eastAsia="Times New Roman" w:hAnsi="Times New Roman" w:cs="Times New Roman"/>
                <w:iCs/>
                <w:sz w:val="20"/>
                <w:szCs w:val="20"/>
              </w:rPr>
              <w:t>Nav precīzi aprēķinā</w:t>
            </w:r>
          </w:p>
          <w:p w14:paraId="76644BD1" w14:textId="0FFCD3F9" w:rsidR="00B878BE" w:rsidRPr="00290DCA" w:rsidRDefault="008A3341" w:rsidP="00290DCA">
            <w:pPr>
              <w:spacing w:after="0" w:line="240" w:lineRule="auto"/>
              <w:jc w:val="center"/>
              <w:rPr>
                <w:rFonts w:ascii="Times New Roman" w:eastAsia="Times New Roman" w:hAnsi="Times New Roman" w:cs="Times New Roman"/>
                <w:iCs/>
                <w:sz w:val="20"/>
                <w:szCs w:val="20"/>
              </w:rPr>
            </w:pPr>
            <w:r w:rsidRPr="00290DCA">
              <w:rPr>
                <w:rFonts w:ascii="Times New Roman" w:eastAsia="Times New Roman" w:hAnsi="Times New Roman" w:cs="Times New Roman"/>
                <w:iCs/>
                <w:sz w:val="20"/>
                <w:szCs w:val="20"/>
              </w:rPr>
              <w:t>ms</w:t>
            </w:r>
          </w:p>
        </w:tc>
        <w:tc>
          <w:tcPr>
            <w:tcW w:w="682" w:type="pct"/>
            <w:vAlign w:val="center"/>
            <w:hideMark/>
          </w:tcPr>
          <w:p w14:paraId="00BD83A5" w14:textId="572B4BFE" w:rsidR="00B878BE" w:rsidRPr="00290DCA" w:rsidRDefault="00EB5712" w:rsidP="00290DCA">
            <w:pPr>
              <w:spacing w:after="0" w:line="240" w:lineRule="auto"/>
              <w:jc w:val="center"/>
              <w:rPr>
                <w:rFonts w:ascii="Times New Roman" w:eastAsia="Times New Roman" w:hAnsi="Times New Roman" w:cs="Times New Roman"/>
                <w:iCs/>
                <w:sz w:val="20"/>
                <w:szCs w:val="20"/>
              </w:rPr>
            </w:pPr>
            <w:r w:rsidRPr="00290DCA">
              <w:rPr>
                <w:rFonts w:ascii="Times New Roman" w:eastAsia="Times New Roman" w:hAnsi="Times New Roman" w:cs="Times New Roman"/>
                <w:iCs/>
                <w:sz w:val="20"/>
                <w:szCs w:val="20"/>
              </w:rPr>
              <w:t>Nav precīzi aprēķināms</w:t>
            </w:r>
          </w:p>
        </w:tc>
      </w:tr>
      <w:tr w:rsidR="00290DCA" w:rsidRPr="001833C3" w14:paraId="570D7C19" w14:textId="77777777" w:rsidTr="006345F3">
        <w:trPr>
          <w:cantSplit/>
        </w:trPr>
        <w:tc>
          <w:tcPr>
            <w:tcW w:w="1054" w:type="pct"/>
            <w:shd w:val="clear" w:color="auto" w:fill="auto"/>
            <w:hideMark/>
          </w:tcPr>
          <w:p w14:paraId="41F04856" w14:textId="77777777" w:rsidR="00290DCA" w:rsidRPr="001833C3" w:rsidRDefault="00290DCA" w:rsidP="00290DCA">
            <w:pPr>
              <w:spacing w:after="0" w:line="240" w:lineRule="auto"/>
              <w:rPr>
                <w:rFonts w:ascii="Times New Roman" w:eastAsia="Times New Roman" w:hAnsi="Times New Roman" w:cs="Times New Roman"/>
                <w:iCs/>
                <w:sz w:val="24"/>
                <w:szCs w:val="24"/>
              </w:rPr>
            </w:pPr>
            <w:r w:rsidRPr="001833C3">
              <w:rPr>
                <w:rFonts w:ascii="Times New Roman" w:eastAsia="Times New Roman" w:hAnsi="Times New Roman" w:cs="Times New Roman"/>
                <w:iCs/>
                <w:sz w:val="24"/>
                <w:szCs w:val="24"/>
              </w:rPr>
              <w:t>3.2. speciālais budžets</w:t>
            </w:r>
          </w:p>
        </w:tc>
        <w:tc>
          <w:tcPr>
            <w:tcW w:w="530" w:type="pct"/>
            <w:vAlign w:val="center"/>
            <w:hideMark/>
          </w:tcPr>
          <w:p w14:paraId="3A13EA23" w14:textId="4F033DBE" w:rsidR="00290DCA" w:rsidRPr="00290DCA" w:rsidRDefault="00290DCA" w:rsidP="00290DCA">
            <w:pPr>
              <w:spacing w:after="0" w:line="240" w:lineRule="auto"/>
              <w:jc w:val="center"/>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0</w:t>
            </w:r>
          </w:p>
        </w:tc>
        <w:tc>
          <w:tcPr>
            <w:tcW w:w="530" w:type="pct"/>
            <w:vAlign w:val="center"/>
            <w:hideMark/>
          </w:tcPr>
          <w:p w14:paraId="290A189C" w14:textId="4A6474F8" w:rsidR="00290DCA" w:rsidRPr="00290DCA" w:rsidRDefault="00290DCA" w:rsidP="00290DCA">
            <w:pPr>
              <w:spacing w:after="0" w:line="240" w:lineRule="auto"/>
              <w:jc w:val="center"/>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0</w:t>
            </w:r>
          </w:p>
        </w:tc>
        <w:tc>
          <w:tcPr>
            <w:tcW w:w="540" w:type="pct"/>
            <w:vAlign w:val="center"/>
            <w:hideMark/>
          </w:tcPr>
          <w:p w14:paraId="035ECEA0" w14:textId="0AE82ADC" w:rsidR="00290DCA" w:rsidRPr="00290DCA" w:rsidRDefault="00290DCA" w:rsidP="00290DCA">
            <w:pPr>
              <w:spacing w:after="0" w:line="240" w:lineRule="auto"/>
              <w:jc w:val="center"/>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0</w:t>
            </w:r>
          </w:p>
        </w:tc>
        <w:tc>
          <w:tcPr>
            <w:tcW w:w="530" w:type="pct"/>
            <w:vAlign w:val="center"/>
            <w:hideMark/>
          </w:tcPr>
          <w:p w14:paraId="67297B35" w14:textId="07C0E875" w:rsidR="00290DCA" w:rsidRPr="00290DCA" w:rsidRDefault="00290DCA" w:rsidP="00290DCA">
            <w:pPr>
              <w:spacing w:after="0" w:line="240" w:lineRule="auto"/>
              <w:jc w:val="center"/>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0</w:t>
            </w:r>
          </w:p>
        </w:tc>
        <w:tc>
          <w:tcPr>
            <w:tcW w:w="528" w:type="pct"/>
            <w:vAlign w:val="center"/>
            <w:hideMark/>
          </w:tcPr>
          <w:p w14:paraId="3D688B1A" w14:textId="0EA27C44" w:rsidR="00290DCA" w:rsidRPr="00290DCA" w:rsidRDefault="00290DCA" w:rsidP="00290DCA">
            <w:pPr>
              <w:spacing w:after="0" w:line="240" w:lineRule="auto"/>
              <w:jc w:val="center"/>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0</w:t>
            </w:r>
          </w:p>
        </w:tc>
        <w:tc>
          <w:tcPr>
            <w:tcW w:w="606" w:type="pct"/>
            <w:vAlign w:val="center"/>
            <w:hideMark/>
          </w:tcPr>
          <w:p w14:paraId="6EAD3F08" w14:textId="0A85F32E" w:rsidR="00290DCA" w:rsidRPr="00290DCA" w:rsidRDefault="00290DCA" w:rsidP="00290DCA">
            <w:pPr>
              <w:spacing w:after="0" w:line="240" w:lineRule="auto"/>
              <w:jc w:val="center"/>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0</w:t>
            </w:r>
          </w:p>
        </w:tc>
        <w:tc>
          <w:tcPr>
            <w:tcW w:w="682" w:type="pct"/>
            <w:vAlign w:val="center"/>
            <w:hideMark/>
          </w:tcPr>
          <w:p w14:paraId="075806E7" w14:textId="4FCEE136" w:rsidR="00290DCA" w:rsidRPr="00290DCA" w:rsidRDefault="00290DCA" w:rsidP="00290DCA">
            <w:pPr>
              <w:spacing w:after="0" w:line="240" w:lineRule="auto"/>
              <w:jc w:val="center"/>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0</w:t>
            </w:r>
          </w:p>
        </w:tc>
      </w:tr>
      <w:tr w:rsidR="00290DCA" w:rsidRPr="001833C3" w14:paraId="0BA95C14" w14:textId="77777777" w:rsidTr="006345F3">
        <w:trPr>
          <w:cantSplit/>
        </w:trPr>
        <w:tc>
          <w:tcPr>
            <w:tcW w:w="1054" w:type="pct"/>
            <w:shd w:val="clear" w:color="auto" w:fill="auto"/>
            <w:hideMark/>
          </w:tcPr>
          <w:p w14:paraId="3B5E9D0E" w14:textId="77777777" w:rsidR="00290DCA" w:rsidRPr="001833C3" w:rsidRDefault="00290DCA" w:rsidP="00290DCA">
            <w:pPr>
              <w:spacing w:after="0" w:line="240" w:lineRule="auto"/>
              <w:rPr>
                <w:rFonts w:ascii="Times New Roman" w:eastAsia="Times New Roman" w:hAnsi="Times New Roman" w:cs="Times New Roman"/>
                <w:iCs/>
                <w:sz w:val="24"/>
                <w:szCs w:val="24"/>
              </w:rPr>
            </w:pPr>
            <w:r w:rsidRPr="001833C3">
              <w:rPr>
                <w:rFonts w:ascii="Times New Roman" w:eastAsia="Times New Roman" w:hAnsi="Times New Roman" w:cs="Times New Roman"/>
                <w:iCs/>
                <w:sz w:val="24"/>
                <w:szCs w:val="24"/>
              </w:rPr>
              <w:t>3.3. pašvaldību budžets</w:t>
            </w:r>
          </w:p>
        </w:tc>
        <w:tc>
          <w:tcPr>
            <w:tcW w:w="530" w:type="pct"/>
            <w:vAlign w:val="center"/>
            <w:hideMark/>
          </w:tcPr>
          <w:p w14:paraId="37BBF0FC" w14:textId="4EA2A29E" w:rsidR="00290DCA" w:rsidRPr="00290DCA" w:rsidRDefault="00290DCA" w:rsidP="00290DCA">
            <w:pPr>
              <w:spacing w:after="0" w:line="240" w:lineRule="auto"/>
              <w:jc w:val="center"/>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0</w:t>
            </w:r>
          </w:p>
        </w:tc>
        <w:tc>
          <w:tcPr>
            <w:tcW w:w="530" w:type="pct"/>
            <w:vAlign w:val="center"/>
            <w:hideMark/>
          </w:tcPr>
          <w:p w14:paraId="4018D7A7" w14:textId="5045649C" w:rsidR="00290DCA" w:rsidRPr="00290DCA" w:rsidRDefault="00290DCA" w:rsidP="00290DCA">
            <w:pPr>
              <w:spacing w:after="0" w:line="240" w:lineRule="auto"/>
              <w:jc w:val="center"/>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0</w:t>
            </w:r>
          </w:p>
        </w:tc>
        <w:tc>
          <w:tcPr>
            <w:tcW w:w="540" w:type="pct"/>
            <w:vAlign w:val="center"/>
            <w:hideMark/>
          </w:tcPr>
          <w:p w14:paraId="1415EEEC" w14:textId="11318D04" w:rsidR="00290DCA" w:rsidRPr="00290DCA" w:rsidRDefault="00290DCA" w:rsidP="00290DCA">
            <w:pPr>
              <w:spacing w:after="0" w:line="240" w:lineRule="auto"/>
              <w:jc w:val="center"/>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0</w:t>
            </w:r>
          </w:p>
        </w:tc>
        <w:tc>
          <w:tcPr>
            <w:tcW w:w="530" w:type="pct"/>
            <w:vAlign w:val="center"/>
            <w:hideMark/>
          </w:tcPr>
          <w:p w14:paraId="287B91A0" w14:textId="34FB8BD9" w:rsidR="00290DCA" w:rsidRPr="00290DCA" w:rsidRDefault="00290DCA" w:rsidP="00290DCA">
            <w:pPr>
              <w:spacing w:after="0" w:line="240" w:lineRule="auto"/>
              <w:jc w:val="center"/>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0</w:t>
            </w:r>
          </w:p>
        </w:tc>
        <w:tc>
          <w:tcPr>
            <w:tcW w:w="528" w:type="pct"/>
            <w:vAlign w:val="center"/>
            <w:hideMark/>
          </w:tcPr>
          <w:p w14:paraId="278E8251" w14:textId="3130E2EB" w:rsidR="00290DCA" w:rsidRPr="00290DCA" w:rsidRDefault="00290DCA" w:rsidP="00290DCA">
            <w:pPr>
              <w:spacing w:after="0" w:line="240" w:lineRule="auto"/>
              <w:jc w:val="center"/>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0</w:t>
            </w:r>
          </w:p>
        </w:tc>
        <w:tc>
          <w:tcPr>
            <w:tcW w:w="606" w:type="pct"/>
            <w:vAlign w:val="center"/>
            <w:hideMark/>
          </w:tcPr>
          <w:p w14:paraId="212A1314" w14:textId="3B7E181B" w:rsidR="00290DCA" w:rsidRPr="00290DCA" w:rsidRDefault="00290DCA" w:rsidP="00290DCA">
            <w:pPr>
              <w:spacing w:after="0" w:line="240" w:lineRule="auto"/>
              <w:jc w:val="center"/>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0</w:t>
            </w:r>
          </w:p>
        </w:tc>
        <w:tc>
          <w:tcPr>
            <w:tcW w:w="682" w:type="pct"/>
            <w:vAlign w:val="center"/>
            <w:hideMark/>
          </w:tcPr>
          <w:p w14:paraId="662A9BD6" w14:textId="6F6F8944" w:rsidR="00290DCA" w:rsidRPr="00290DCA" w:rsidRDefault="00290DCA" w:rsidP="00290DCA">
            <w:pPr>
              <w:spacing w:after="0" w:line="240" w:lineRule="auto"/>
              <w:jc w:val="center"/>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0</w:t>
            </w:r>
          </w:p>
        </w:tc>
      </w:tr>
      <w:tr w:rsidR="00B878BE" w:rsidRPr="001833C3" w14:paraId="1A313C27" w14:textId="77777777" w:rsidTr="006345F3">
        <w:trPr>
          <w:cantSplit/>
        </w:trPr>
        <w:tc>
          <w:tcPr>
            <w:tcW w:w="1054" w:type="pct"/>
            <w:shd w:val="clear" w:color="auto" w:fill="auto"/>
            <w:hideMark/>
          </w:tcPr>
          <w:p w14:paraId="7B3E1DFD" w14:textId="77777777" w:rsidR="00B878BE" w:rsidRPr="001833C3" w:rsidRDefault="00B878BE" w:rsidP="00B878BE">
            <w:pPr>
              <w:spacing w:after="0" w:line="240" w:lineRule="auto"/>
              <w:rPr>
                <w:rFonts w:ascii="Times New Roman" w:eastAsia="Times New Roman" w:hAnsi="Times New Roman" w:cs="Times New Roman"/>
                <w:iCs/>
                <w:sz w:val="24"/>
                <w:szCs w:val="24"/>
              </w:rPr>
            </w:pPr>
            <w:r w:rsidRPr="001833C3">
              <w:rPr>
                <w:rFonts w:ascii="Times New Roman" w:eastAsia="Times New Roman" w:hAnsi="Times New Roman" w:cs="Times New Roman"/>
                <w:iCs/>
                <w:sz w:val="24"/>
                <w:szCs w:val="24"/>
              </w:rPr>
              <w:t>4. Finanšu līdzekļi papildu izdevumu finansēšanai (kompensējošu izdevumu samazinājumu norāda ar "+" zīmi)</w:t>
            </w:r>
          </w:p>
        </w:tc>
        <w:tc>
          <w:tcPr>
            <w:tcW w:w="530" w:type="pct"/>
            <w:vAlign w:val="center"/>
            <w:hideMark/>
          </w:tcPr>
          <w:p w14:paraId="191171FE" w14:textId="66C30D1A" w:rsidR="00B878BE" w:rsidRPr="00290DCA" w:rsidRDefault="00290DCA" w:rsidP="00290DCA">
            <w:pPr>
              <w:spacing w:after="0" w:line="240" w:lineRule="auto"/>
              <w:jc w:val="center"/>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X</w:t>
            </w:r>
          </w:p>
        </w:tc>
        <w:tc>
          <w:tcPr>
            <w:tcW w:w="530" w:type="pct"/>
            <w:vAlign w:val="center"/>
            <w:hideMark/>
          </w:tcPr>
          <w:p w14:paraId="4D4ED325" w14:textId="44E2E56C" w:rsidR="00B878BE" w:rsidRPr="00290DCA" w:rsidRDefault="00614579" w:rsidP="00290DCA">
            <w:pPr>
              <w:spacing w:after="0" w:line="240" w:lineRule="auto"/>
              <w:jc w:val="center"/>
              <w:rPr>
                <w:rFonts w:ascii="Times New Roman" w:eastAsia="Times New Roman" w:hAnsi="Times New Roman" w:cs="Times New Roman"/>
                <w:iCs/>
                <w:sz w:val="20"/>
                <w:szCs w:val="20"/>
              </w:rPr>
            </w:pPr>
            <w:r w:rsidRPr="00290DCA">
              <w:rPr>
                <w:rFonts w:ascii="Times New Roman" w:eastAsia="Times New Roman" w:hAnsi="Times New Roman" w:cs="Times New Roman"/>
                <w:iCs/>
                <w:sz w:val="20"/>
                <w:szCs w:val="20"/>
              </w:rPr>
              <w:t>0</w:t>
            </w:r>
          </w:p>
        </w:tc>
        <w:tc>
          <w:tcPr>
            <w:tcW w:w="540" w:type="pct"/>
            <w:vAlign w:val="center"/>
            <w:hideMark/>
          </w:tcPr>
          <w:p w14:paraId="64072348" w14:textId="53392CAB" w:rsidR="00B878BE" w:rsidRPr="00290DCA" w:rsidRDefault="00290DCA" w:rsidP="00290DCA">
            <w:pPr>
              <w:spacing w:after="0" w:line="240" w:lineRule="auto"/>
              <w:jc w:val="center"/>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X</w:t>
            </w:r>
          </w:p>
        </w:tc>
        <w:tc>
          <w:tcPr>
            <w:tcW w:w="530" w:type="pct"/>
            <w:vAlign w:val="center"/>
            <w:hideMark/>
          </w:tcPr>
          <w:p w14:paraId="00E17021" w14:textId="3A3F6485" w:rsidR="00B878BE" w:rsidRPr="00290DCA" w:rsidRDefault="00614579" w:rsidP="00290DCA">
            <w:pPr>
              <w:spacing w:after="0" w:line="240" w:lineRule="auto"/>
              <w:jc w:val="center"/>
              <w:rPr>
                <w:rFonts w:ascii="Times New Roman" w:eastAsia="Times New Roman" w:hAnsi="Times New Roman" w:cs="Times New Roman"/>
                <w:iCs/>
                <w:sz w:val="20"/>
                <w:szCs w:val="20"/>
              </w:rPr>
            </w:pPr>
            <w:r w:rsidRPr="00290DCA">
              <w:rPr>
                <w:rFonts w:ascii="Times New Roman" w:eastAsia="Times New Roman" w:hAnsi="Times New Roman" w:cs="Times New Roman"/>
                <w:iCs/>
                <w:sz w:val="20"/>
                <w:szCs w:val="20"/>
              </w:rPr>
              <w:t>0</w:t>
            </w:r>
          </w:p>
        </w:tc>
        <w:tc>
          <w:tcPr>
            <w:tcW w:w="528" w:type="pct"/>
            <w:vAlign w:val="center"/>
            <w:hideMark/>
          </w:tcPr>
          <w:p w14:paraId="639755D6" w14:textId="1083E467" w:rsidR="00B878BE" w:rsidRPr="00290DCA" w:rsidRDefault="00290DCA" w:rsidP="00290DCA">
            <w:pPr>
              <w:spacing w:after="0" w:line="240" w:lineRule="auto"/>
              <w:jc w:val="center"/>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X</w:t>
            </w:r>
          </w:p>
        </w:tc>
        <w:tc>
          <w:tcPr>
            <w:tcW w:w="606" w:type="pct"/>
            <w:vAlign w:val="center"/>
            <w:hideMark/>
          </w:tcPr>
          <w:p w14:paraId="3FC4E742" w14:textId="78507BAF" w:rsidR="00B878BE" w:rsidRPr="00290DCA" w:rsidRDefault="00614579" w:rsidP="00290DCA">
            <w:pPr>
              <w:spacing w:after="0" w:line="240" w:lineRule="auto"/>
              <w:jc w:val="center"/>
              <w:rPr>
                <w:rFonts w:ascii="Times New Roman" w:eastAsia="Times New Roman" w:hAnsi="Times New Roman" w:cs="Times New Roman"/>
                <w:iCs/>
                <w:sz w:val="20"/>
                <w:szCs w:val="20"/>
              </w:rPr>
            </w:pPr>
            <w:r w:rsidRPr="00290DCA">
              <w:rPr>
                <w:rFonts w:ascii="Times New Roman" w:eastAsia="Times New Roman" w:hAnsi="Times New Roman" w:cs="Times New Roman"/>
                <w:iCs/>
                <w:sz w:val="20"/>
                <w:szCs w:val="20"/>
              </w:rPr>
              <w:t>0</w:t>
            </w:r>
          </w:p>
        </w:tc>
        <w:tc>
          <w:tcPr>
            <w:tcW w:w="682" w:type="pct"/>
            <w:vAlign w:val="center"/>
            <w:hideMark/>
          </w:tcPr>
          <w:p w14:paraId="7FE89F39" w14:textId="42A5D7D8" w:rsidR="00B878BE" w:rsidRPr="00290DCA" w:rsidRDefault="00614579" w:rsidP="00290DCA">
            <w:pPr>
              <w:spacing w:after="0" w:line="240" w:lineRule="auto"/>
              <w:jc w:val="center"/>
              <w:rPr>
                <w:rFonts w:ascii="Times New Roman" w:eastAsia="Times New Roman" w:hAnsi="Times New Roman" w:cs="Times New Roman"/>
                <w:iCs/>
                <w:sz w:val="20"/>
                <w:szCs w:val="20"/>
              </w:rPr>
            </w:pPr>
            <w:r w:rsidRPr="00290DCA">
              <w:rPr>
                <w:rFonts w:ascii="Times New Roman" w:eastAsia="Times New Roman" w:hAnsi="Times New Roman" w:cs="Times New Roman"/>
                <w:iCs/>
                <w:sz w:val="20"/>
                <w:szCs w:val="20"/>
              </w:rPr>
              <w:t>0</w:t>
            </w:r>
          </w:p>
        </w:tc>
      </w:tr>
      <w:tr w:rsidR="00B878BE" w:rsidRPr="001833C3" w14:paraId="5B9DB6AE" w14:textId="77777777" w:rsidTr="006345F3">
        <w:trPr>
          <w:cantSplit/>
        </w:trPr>
        <w:tc>
          <w:tcPr>
            <w:tcW w:w="1054" w:type="pct"/>
            <w:shd w:val="clear" w:color="auto" w:fill="auto"/>
            <w:hideMark/>
          </w:tcPr>
          <w:p w14:paraId="6DDD741D" w14:textId="77777777" w:rsidR="00B878BE" w:rsidRPr="001833C3" w:rsidRDefault="00B878BE" w:rsidP="00B878BE">
            <w:pPr>
              <w:spacing w:after="0" w:line="240" w:lineRule="auto"/>
              <w:rPr>
                <w:rFonts w:ascii="Times New Roman" w:eastAsia="Times New Roman" w:hAnsi="Times New Roman" w:cs="Times New Roman"/>
                <w:iCs/>
                <w:sz w:val="24"/>
                <w:szCs w:val="24"/>
              </w:rPr>
            </w:pPr>
            <w:r w:rsidRPr="001833C3">
              <w:rPr>
                <w:rFonts w:ascii="Times New Roman" w:eastAsia="Times New Roman" w:hAnsi="Times New Roman" w:cs="Times New Roman"/>
                <w:iCs/>
                <w:sz w:val="24"/>
                <w:szCs w:val="24"/>
              </w:rPr>
              <w:t>5. Precizēta finansiālā ietekme</w:t>
            </w:r>
          </w:p>
        </w:tc>
        <w:tc>
          <w:tcPr>
            <w:tcW w:w="530" w:type="pct"/>
            <w:vMerge w:val="restart"/>
            <w:vAlign w:val="center"/>
            <w:hideMark/>
          </w:tcPr>
          <w:p w14:paraId="63BC7578" w14:textId="18528FAB" w:rsidR="00B878BE" w:rsidRPr="00290DCA" w:rsidRDefault="00290DCA" w:rsidP="00290DCA">
            <w:pPr>
              <w:spacing w:after="0" w:line="240" w:lineRule="auto"/>
              <w:jc w:val="center"/>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X</w:t>
            </w:r>
          </w:p>
        </w:tc>
        <w:tc>
          <w:tcPr>
            <w:tcW w:w="530" w:type="pct"/>
            <w:vAlign w:val="center"/>
            <w:hideMark/>
          </w:tcPr>
          <w:p w14:paraId="4FF35D07" w14:textId="330F2119" w:rsidR="00B878BE" w:rsidRPr="00290DCA" w:rsidRDefault="00E70A2D" w:rsidP="00290DCA">
            <w:pPr>
              <w:spacing w:after="0" w:line="240" w:lineRule="auto"/>
              <w:jc w:val="center"/>
              <w:rPr>
                <w:rFonts w:ascii="Times New Roman" w:eastAsia="Times New Roman" w:hAnsi="Times New Roman" w:cs="Times New Roman"/>
                <w:iCs/>
                <w:sz w:val="20"/>
                <w:szCs w:val="20"/>
              </w:rPr>
            </w:pPr>
            <w:r w:rsidRPr="00290DCA">
              <w:rPr>
                <w:rFonts w:ascii="Times New Roman" w:eastAsia="Times New Roman" w:hAnsi="Times New Roman" w:cs="Times New Roman"/>
                <w:iCs/>
                <w:sz w:val="20"/>
                <w:szCs w:val="20"/>
              </w:rPr>
              <w:t>Nav precīzi aprēķināms</w:t>
            </w:r>
          </w:p>
        </w:tc>
        <w:tc>
          <w:tcPr>
            <w:tcW w:w="540" w:type="pct"/>
            <w:vMerge w:val="restart"/>
            <w:vAlign w:val="center"/>
            <w:hideMark/>
          </w:tcPr>
          <w:p w14:paraId="4644A69E" w14:textId="01085755" w:rsidR="00B878BE" w:rsidRPr="00290DCA" w:rsidRDefault="00290DCA" w:rsidP="00290DCA">
            <w:pPr>
              <w:spacing w:after="0" w:line="240" w:lineRule="auto"/>
              <w:jc w:val="center"/>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X</w:t>
            </w:r>
          </w:p>
        </w:tc>
        <w:tc>
          <w:tcPr>
            <w:tcW w:w="530" w:type="pct"/>
            <w:vAlign w:val="center"/>
            <w:hideMark/>
          </w:tcPr>
          <w:p w14:paraId="52B8C367" w14:textId="66757D0B" w:rsidR="00B878BE" w:rsidRPr="00290DCA" w:rsidRDefault="00EB5712" w:rsidP="00290DCA">
            <w:pPr>
              <w:spacing w:after="0" w:line="240" w:lineRule="auto"/>
              <w:jc w:val="center"/>
              <w:rPr>
                <w:rFonts w:ascii="Times New Roman" w:eastAsia="Times New Roman" w:hAnsi="Times New Roman" w:cs="Times New Roman"/>
                <w:iCs/>
                <w:sz w:val="20"/>
                <w:szCs w:val="20"/>
              </w:rPr>
            </w:pPr>
            <w:r w:rsidRPr="00290DCA">
              <w:rPr>
                <w:rFonts w:ascii="Times New Roman" w:eastAsia="Times New Roman" w:hAnsi="Times New Roman" w:cs="Times New Roman"/>
                <w:iCs/>
                <w:sz w:val="20"/>
                <w:szCs w:val="20"/>
              </w:rPr>
              <w:t>Nav precīzi aprēķināms</w:t>
            </w:r>
          </w:p>
        </w:tc>
        <w:tc>
          <w:tcPr>
            <w:tcW w:w="528" w:type="pct"/>
            <w:vMerge w:val="restart"/>
            <w:vAlign w:val="center"/>
            <w:hideMark/>
          </w:tcPr>
          <w:p w14:paraId="152D359D" w14:textId="162CEBA8" w:rsidR="00B878BE" w:rsidRPr="00290DCA" w:rsidRDefault="00290DCA" w:rsidP="00290DCA">
            <w:pPr>
              <w:spacing w:after="0" w:line="240" w:lineRule="auto"/>
              <w:jc w:val="center"/>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X</w:t>
            </w:r>
          </w:p>
        </w:tc>
        <w:tc>
          <w:tcPr>
            <w:tcW w:w="606" w:type="pct"/>
            <w:vAlign w:val="center"/>
            <w:hideMark/>
          </w:tcPr>
          <w:p w14:paraId="026E90CB" w14:textId="444AFB58" w:rsidR="00B878BE" w:rsidRPr="00290DCA" w:rsidRDefault="00EB5712" w:rsidP="00290DCA">
            <w:pPr>
              <w:spacing w:after="0" w:line="240" w:lineRule="auto"/>
              <w:jc w:val="center"/>
              <w:rPr>
                <w:rFonts w:ascii="Times New Roman" w:eastAsia="Times New Roman" w:hAnsi="Times New Roman" w:cs="Times New Roman"/>
                <w:iCs/>
                <w:sz w:val="20"/>
                <w:szCs w:val="20"/>
              </w:rPr>
            </w:pPr>
            <w:r w:rsidRPr="00290DCA">
              <w:rPr>
                <w:rFonts w:ascii="Times New Roman" w:eastAsia="Times New Roman" w:hAnsi="Times New Roman" w:cs="Times New Roman"/>
                <w:iCs/>
                <w:sz w:val="20"/>
                <w:szCs w:val="20"/>
              </w:rPr>
              <w:t>Nav precīzi aprēķināms</w:t>
            </w:r>
          </w:p>
        </w:tc>
        <w:tc>
          <w:tcPr>
            <w:tcW w:w="682" w:type="pct"/>
            <w:vAlign w:val="center"/>
            <w:hideMark/>
          </w:tcPr>
          <w:p w14:paraId="66B57D88" w14:textId="0B992B79" w:rsidR="00B878BE" w:rsidRPr="00290DCA" w:rsidRDefault="00EB5712" w:rsidP="00290DCA">
            <w:pPr>
              <w:spacing w:after="0" w:line="240" w:lineRule="auto"/>
              <w:jc w:val="center"/>
              <w:rPr>
                <w:rFonts w:ascii="Times New Roman" w:eastAsia="Times New Roman" w:hAnsi="Times New Roman" w:cs="Times New Roman"/>
                <w:iCs/>
                <w:sz w:val="20"/>
                <w:szCs w:val="20"/>
              </w:rPr>
            </w:pPr>
            <w:r w:rsidRPr="00290DCA">
              <w:rPr>
                <w:rFonts w:ascii="Times New Roman" w:eastAsia="Times New Roman" w:hAnsi="Times New Roman" w:cs="Times New Roman"/>
                <w:iCs/>
                <w:sz w:val="20"/>
                <w:szCs w:val="20"/>
              </w:rPr>
              <w:t xml:space="preserve">Nav precīzi aprēķināms </w:t>
            </w:r>
          </w:p>
        </w:tc>
      </w:tr>
      <w:tr w:rsidR="00B878BE" w:rsidRPr="001833C3" w14:paraId="75300052" w14:textId="77777777" w:rsidTr="006345F3">
        <w:trPr>
          <w:cantSplit/>
        </w:trPr>
        <w:tc>
          <w:tcPr>
            <w:tcW w:w="1054" w:type="pct"/>
            <w:shd w:val="clear" w:color="auto" w:fill="auto"/>
            <w:hideMark/>
          </w:tcPr>
          <w:p w14:paraId="4C760DBF" w14:textId="77777777" w:rsidR="00B878BE" w:rsidRPr="001833C3" w:rsidRDefault="00B878BE" w:rsidP="00B878BE">
            <w:pPr>
              <w:spacing w:after="0" w:line="240" w:lineRule="auto"/>
              <w:rPr>
                <w:rFonts w:ascii="Times New Roman" w:eastAsia="Times New Roman" w:hAnsi="Times New Roman" w:cs="Times New Roman"/>
                <w:iCs/>
                <w:sz w:val="24"/>
                <w:szCs w:val="24"/>
              </w:rPr>
            </w:pPr>
            <w:r w:rsidRPr="001833C3">
              <w:rPr>
                <w:rFonts w:ascii="Times New Roman" w:eastAsia="Times New Roman" w:hAnsi="Times New Roman" w:cs="Times New Roman"/>
                <w:iCs/>
                <w:sz w:val="24"/>
                <w:szCs w:val="24"/>
              </w:rPr>
              <w:t>5.1. valsts pamatbudžets</w:t>
            </w:r>
          </w:p>
        </w:tc>
        <w:tc>
          <w:tcPr>
            <w:tcW w:w="530" w:type="pct"/>
            <w:vMerge/>
            <w:vAlign w:val="center"/>
            <w:hideMark/>
          </w:tcPr>
          <w:p w14:paraId="67FA3EBD" w14:textId="77777777" w:rsidR="00B878BE" w:rsidRPr="00290DCA" w:rsidRDefault="00B878BE" w:rsidP="00290DCA">
            <w:pPr>
              <w:spacing w:after="0" w:line="240" w:lineRule="auto"/>
              <w:jc w:val="center"/>
              <w:rPr>
                <w:rFonts w:ascii="Times New Roman" w:eastAsia="Times New Roman" w:hAnsi="Times New Roman" w:cs="Times New Roman"/>
                <w:iCs/>
                <w:sz w:val="20"/>
                <w:szCs w:val="20"/>
              </w:rPr>
            </w:pPr>
          </w:p>
        </w:tc>
        <w:tc>
          <w:tcPr>
            <w:tcW w:w="530" w:type="pct"/>
            <w:vAlign w:val="center"/>
            <w:hideMark/>
          </w:tcPr>
          <w:p w14:paraId="0645B726" w14:textId="0E2585E5" w:rsidR="00B878BE" w:rsidRPr="00290DCA" w:rsidRDefault="00E70A2D" w:rsidP="00290DCA">
            <w:pPr>
              <w:spacing w:after="0" w:line="240" w:lineRule="auto"/>
              <w:jc w:val="center"/>
              <w:rPr>
                <w:rFonts w:ascii="Times New Roman" w:eastAsia="Times New Roman" w:hAnsi="Times New Roman" w:cs="Times New Roman"/>
                <w:iCs/>
                <w:sz w:val="20"/>
                <w:szCs w:val="20"/>
              </w:rPr>
            </w:pPr>
            <w:r w:rsidRPr="00290DCA">
              <w:rPr>
                <w:rFonts w:ascii="Times New Roman" w:eastAsia="Times New Roman" w:hAnsi="Times New Roman" w:cs="Times New Roman"/>
                <w:iCs/>
                <w:sz w:val="20"/>
                <w:szCs w:val="20"/>
              </w:rPr>
              <w:t>Nav precīzi aprēķināms</w:t>
            </w:r>
          </w:p>
        </w:tc>
        <w:tc>
          <w:tcPr>
            <w:tcW w:w="540" w:type="pct"/>
            <w:vMerge/>
            <w:vAlign w:val="center"/>
            <w:hideMark/>
          </w:tcPr>
          <w:p w14:paraId="3B8FE227" w14:textId="77777777" w:rsidR="00B878BE" w:rsidRPr="00290DCA" w:rsidRDefault="00B878BE" w:rsidP="00290DCA">
            <w:pPr>
              <w:spacing w:after="0" w:line="240" w:lineRule="auto"/>
              <w:jc w:val="center"/>
              <w:rPr>
                <w:rFonts w:ascii="Times New Roman" w:eastAsia="Times New Roman" w:hAnsi="Times New Roman" w:cs="Times New Roman"/>
                <w:iCs/>
                <w:sz w:val="20"/>
                <w:szCs w:val="20"/>
              </w:rPr>
            </w:pPr>
          </w:p>
        </w:tc>
        <w:tc>
          <w:tcPr>
            <w:tcW w:w="530" w:type="pct"/>
            <w:vAlign w:val="center"/>
            <w:hideMark/>
          </w:tcPr>
          <w:p w14:paraId="19E3D899" w14:textId="508E59DD" w:rsidR="00B878BE" w:rsidRPr="00290DCA" w:rsidRDefault="00EB5712" w:rsidP="00290DCA">
            <w:pPr>
              <w:spacing w:after="0" w:line="240" w:lineRule="auto"/>
              <w:jc w:val="center"/>
              <w:rPr>
                <w:rFonts w:ascii="Times New Roman" w:eastAsia="Times New Roman" w:hAnsi="Times New Roman" w:cs="Times New Roman"/>
                <w:iCs/>
                <w:sz w:val="20"/>
                <w:szCs w:val="20"/>
              </w:rPr>
            </w:pPr>
            <w:r w:rsidRPr="00290DCA">
              <w:rPr>
                <w:rFonts w:ascii="Times New Roman" w:eastAsia="Times New Roman" w:hAnsi="Times New Roman" w:cs="Times New Roman"/>
                <w:iCs/>
                <w:sz w:val="20"/>
                <w:szCs w:val="20"/>
              </w:rPr>
              <w:t>Nav precīzi aprēķināms</w:t>
            </w:r>
          </w:p>
        </w:tc>
        <w:tc>
          <w:tcPr>
            <w:tcW w:w="528" w:type="pct"/>
            <w:vMerge/>
            <w:vAlign w:val="center"/>
            <w:hideMark/>
          </w:tcPr>
          <w:p w14:paraId="54F924AC" w14:textId="77777777" w:rsidR="00B878BE" w:rsidRPr="00290DCA" w:rsidRDefault="00B878BE" w:rsidP="00290DCA">
            <w:pPr>
              <w:spacing w:after="0" w:line="240" w:lineRule="auto"/>
              <w:jc w:val="center"/>
              <w:rPr>
                <w:rFonts w:ascii="Times New Roman" w:eastAsia="Times New Roman" w:hAnsi="Times New Roman" w:cs="Times New Roman"/>
                <w:iCs/>
                <w:sz w:val="20"/>
                <w:szCs w:val="20"/>
              </w:rPr>
            </w:pPr>
          </w:p>
        </w:tc>
        <w:tc>
          <w:tcPr>
            <w:tcW w:w="606" w:type="pct"/>
            <w:vAlign w:val="center"/>
            <w:hideMark/>
          </w:tcPr>
          <w:p w14:paraId="7500B213" w14:textId="001A4B8E" w:rsidR="00B878BE" w:rsidRPr="00290DCA" w:rsidRDefault="00EB5712" w:rsidP="00290DCA">
            <w:pPr>
              <w:spacing w:after="0" w:line="240" w:lineRule="auto"/>
              <w:jc w:val="center"/>
              <w:rPr>
                <w:rFonts w:ascii="Times New Roman" w:eastAsia="Times New Roman" w:hAnsi="Times New Roman" w:cs="Times New Roman"/>
                <w:iCs/>
                <w:sz w:val="20"/>
                <w:szCs w:val="20"/>
              </w:rPr>
            </w:pPr>
            <w:r w:rsidRPr="00290DCA">
              <w:rPr>
                <w:rFonts w:ascii="Times New Roman" w:eastAsia="Times New Roman" w:hAnsi="Times New Roman" w:cs="Times New Roman"/>
                <w:iCs/>
                <w:sz w:val="20"/>
                <w:szCs w:val="20"/>
              </w:rPr>
              <w:t>Nav precīzi aprēķināms</w:t>
            </w:r>
          </w:p>
        </w:tc>
        <w:tc>
          <w:tcPr>
            <w:tcW w:w="682" w:type="pct"/>
            <w:vAlign w:val="center"/>
            <w:hideMark/>
          </w:tcPr>
          <w:p w14:paraId="36BC69B4" w14:textId="0BD13904" w:rsidR="00B878BE" w:rsidRPr="00290DCA" w:rsidRDefault="00EB5712" w:rsidP="00290DCA">
            <w:pPr>
              <w:spacing w:after="0" w:line="240" w:lineRule="auto"/>
              <w:jc w:val="center"/>
              <w:rPr>
                <w:rFonts w:ascii="Times New Roman" w:eastAsia="Times New Roman" w:hAnsi="Times New Roman" w:cs="Times New Roman"/>
                <w:iCs/>
                <w:sz w:val="20"/>
                <w:szCs w:val="20"/>
              </w:rPr>
            </w:pPr>
            <w:r w:rsidRPr="00290DCA">
              <w:rPr>
                <w:rFonts w:ascii="Times New Roman" w:eastAsia="Times New Roman" w:hAnsi="Times New Roman" w:cs="Times New Roman"/>
                <w:iCs/>
                <w:sz w:val="20"/>
                <w:szCs w:val="20"/>
              </w:rPr>
              <w:t>Nav precīzi aprēķināms</w:t>
            </w:r>
          </w:p>
        </w:tc>
      </w:tr>
      <w:tr w:rsidR="00B878BE" w:rsidRPr="001833C3" w14:paraId="12902EAE" w14:textId="77777777" w:rsidTr="006345F3">
        <w:trPr>
          <w:cantSplit/>
        </w:trPr>
        <w:tc>
          <w:tcPr>
            <w:tcW w:w="1054" w:type="pct"/>
            <w:shd w:val="clear" w:color="auto" w:fill="auto"/>
            <w:hideMark/>
          </w:tcPr>
          <w:p w14:paraId="4D893323" w14:textId="77777777" w:rsidR="00B878BE" w:rsidRPr="001833C3" w:rsidRDefault="00B878BE" w:rsidP="00B878BE">
            <w:pPr>
              <w:spacing w:after="0" w:line="240" w:lineRule="auto"/>
              <w:rPr>
                <w:rFonts w:ascii="Times New Roman" w:eastAsia="Times New Roman" w:hAnsi="Times New Roman" w:cs="Times New Roman"/>
                <w:iCs/>
                <w:sz w:val="24"/>
                <w:szCs w:val="24"/>
              </w:rPr>
            </w:pPr>
            <w:r w:rsidRPr="001833C3">
              <w:rPr>
                <w:rFonts w:ascii="Times New Roman" w:eastAsia="Times New Roman" w:hAnsi="Times New Roman" w:cs="Times New Roman"/>
                <w:iCs/>
                <w:sz w:val="24"/>
                <w:szCs w:val="24"/>
              </w:rPr>
              <w:t>5.2. speciālais budžets</w:t>
            </w:r>
          </w:p>
        </w:tc>
        <w:tc>
          <w:tcPr>
            <w:tcW w:w="530" w:type="pct"/>
            <w:vMerge/>
            <w:vAlign w:val="center"/>
            <w:hideMark/>
          </w:tcPr>
          <w:p w14:paraId="237BAE8B" w14:textId="77777777" w:rsidR="00B878BE" w:rsidRPr="00290DCA" w:rsidRDefault="00B878BE" w:rsidP="00290DCA">
            <w:pPr>
              <w:spacing w:after="0" w:line="240" w:lineRule="auto"/>
              <w:jc w:val="center"/>
              <w:rPr>
                <w:rFonts w:ascii="Times New Roman" w:eastAsia="Times New Roman" w:hAnsi="Times New Roman" w:cs="Times New Roman"/>
                <w:iCs/>
                <w:sz w:val="20"/>
                <w:szCs w:val="20"/>
              </w:rPr>
            </w:pPr>
          </w:p>
        </w:tc>
        <w:tc>
          <w:tcPr>
            <w:tcW w:w="530" w:type="pct"/>
            <w:vAlign w:val="center"/>
            <w:hideMark/>
          </w:tcPr>
          <w:p w14:paraId="5AE3C264" w14:textId="7B021419" w:rsidR="00B878BE" w:rsidRPr="00290DCA" w:rsidRDefault="00614579" w:rsidP="00290DCA">
            <w:pPr>
              <w:spacing w:after="0" w:line="240" w:lineRule="auto"/>
              <w:jc w:val="center"/>
              <w:rPr>
                <w:rFonts w:ascii="Times New Roman" w:eastAsia="Times New Roman" w:hAnsi="Times New Roman" w:cs="Times New Roman"/>
                <w:iCs/>
                <w:sz w:val="20"/>
                <w:szCs w:val="20"/>
              </w:rPr>
            </w:pPr>
            <w:r w:rsidRPr="00290DCA">
              <w:rPr>
                <w:rFonts w:ascii="Times New Roman" w:eastAsia="Times New Roman" w:hAnsi="Times New Roman" w:cs="Times New Roman"/>
                <w:iCs/>
                <w:sz w:val="20"/>
                <w:szCs w:val="20"/>
              </w:rPr>
              <w:t>0</w:t>
            </w:r>
          </w:p>
        </w:tc>
        <w:tc>
          <w:tcPr>
            <w:tcW w:w="540" w:type="pct"/>
            <w:vMerge/>
            <w:vAlign w:val="center"/>
            <w:hideMark/>
          </w:tcPr>
          <w:p w14:paraId="6EA5637F" w14:textId="77777777" w:rsidR="00B878BE" w:rsidRPr="00290DCA" w:rsidRDefault="00B878BE" w:rsidP="00290DCA">
            <w:pPr>
              <w:spacing w:after="0" w:line="240" w:lineRule="auto"/>
              <w:jc w:val="center"/>
              <w:rPr>
                <w:rFonts w:ascii="Times New Roman" w:eastAsia="Times New Roman" w:hAnsi="Times New Roman" w:cs="Times New Roman"/>
                <w:iCs/>
                <w:sz w:val="20"/>
                <w:szCs w:val="20"/>
              </w:rPr>
            </w:pPr>
          </w:p>
        </w:tc>
        <w:tc>
          <w:tcPr>
            <w:tcW w:w="530" w:type="pct"/>
            <w:vAlign w:val="center"/>
            <w:hideMark/>
          </w:tcPr>
          <w:p w14:paraId="59E6F1ED" w14:textId="19C9FCB1" w:rsidR="00B878BE" w:rsidRPr="00290DCA" w:rsidRDefault="00614579" w:rsidP="00290DCA">
            <w:pPr>
              <w:spacing w:after="0" w:line="240" w:lineRule="auto"/>
              <w:jc w:val="center"/>
              <w:rPr>
                <w:rFonts w:ascii="Times New Roman" w:eastAsia="Times New Roman" w:hAnsi="Times New Roman" w:cs="Times New Roman"/>
                <w:iCs/>
                <w:sz w:val="20"/>
                <w:szCs w:val="20"/>
              </w:rPr>
            </w:pPr>
            <w:r w:rsidRPr="00290DCA">
              <w:rPr>
                <w:rFonts w:ascii="Times New Roman" w:eastAsia="Times New Roman" w:hAnsi="Times New Roman" w:cs="Times New Roman"/>
                <w:iCs/>
                <w:sz w:val="20"/>
                <w:szCs w:val="20"/>
              </w:rPr>
              <w:t>0</w:t>
            </w:r>
          </w:p>
        </w:tc>
        <w:tc>
          <w:tcPr>
            <w:tcW w:w="528" w:type="pct"/>
            <w:vMerge/>
            <w:vAlign w:val="center"/>
            <w:hideMark/>
          </w:tcPr>
          <w:p w14:paraId="0BDBF56E" w14:textId="77777777" w:rsidR="00B878BE" w:rsidRPr="00290DCA" w:rsidRDefault="00B878BE" w:rsidP="00290DCA">
            <w:pPr>
              <w:spacing w:after="0" w:line="240" w:lineRule="auto"/>
              <w:jc w:val="center"/>
              <w:rPr>
                <w:rFonts w:ascii="Times New Roman" w:eastAsia="Times New Roman" w:hAnsi="Times New Roman" w:cs="Times New Roman"/>
                <w:iCs/>
                <w:sz w:val="20"/>
                <w:szCs w:val="20"/>
              </w:rPr>
            </w:pPr>
          </w:p>
        </w:tc>
        <w:tc>
          <w:tcPr>
            <w:tcW w:w="606" w:type="pct"/>
            <w:vAlign w:val="center"/>
            <w:hideMark/>
          </w:tcPr>
          <w:p w14:paraId="106338C2" w14:textId="74EFE4A5" w:rsidR="00B878BE" w:rsidRPr="00290DCA" w:rsidRDefault="00614579" w:rsidP="00290DCA">
            <w:pPr>
              <w:spacing w:after="0" w:line="240" w:lineRule="auto"/>
              <w:jc w:val="center"/>
              <w:rPr>
                <w:rFonts w:ascii="Times New Roman" w:eastAsia="Times New Roman" w:hAnsi="Times New Roman" w:cs="Times New Roman"/>
                <w:iCs/>
                <w:sz w:val="20"/>
                <w:szCs w:val="20"/>
              </w:rPr>
            </w:pPr>
            <w:r w:rsidRPr="00290DCA">
              <w:rPr>
                <w:rFonts w:ascii="Times New Roman" w:eastAsia="Times New Roman" w:hAnsi="Times New Roman" w:cs="Times New Roman"/>
                <w:iCs/>
                <w:sz w:val="20"/>
                <w:szCs w:val="20"/>
              </w:rPr>
              <w:t>0</w:t>
            </w:r>
          </w:p>
        </w:tc>
        <w:tc>
          <w:tcPr>
            <w:tcW w:w="682" w:type="pct"/>
            <w:vAlign w:val="center"/>
            <w:hideMark/>
          </w:tcPr>
          <w:p w14:paraId="49851C01" w14:textId="32237FAF" w:rsidR="00B878BE" w:rsidRPr="00290DCA" w:rsidRDefault="00614579" w:rsidP="00290DCA">
            <w:pPr>
              <w:spacing w:after="0" w:line="240" w:lineRule="auto"/>
              <w:jc w:val="center"/>
              <w:rPr>
                <w:rFonts w:ascii="Times New Roman" w:eastAsia="Times New Roman" w:hAnsi="Times New Roman" w:cs="Times New Roman"/>
                <w:iCs/>
                <w:sz w:val="20"/>
                <w:szCs w:val="20"/>
              </w:rPr>
            </w:pPr>
            <w:r w:rsidRPr="00290DCA">
              <w:rPr>
                <w:rFonts w:ascii="Times New Roman" w:eastAsia="Times New Roman" w:hAnsi="Times New Roman" w:cs="Times New Roman"/>
                <w:iCs/>
                <w:sz w:val="20"/>
                <w:szCs w:val="20"/>
              </w:rPr>
              <w:t>0</w:t>
            </w:r>
          </w:p>
        </w:tc>
      </w:tr>
      <w:tr w:rsidR="00B878BE" w:rsidRPr="001833C3" w14:paraId="1CC69E21" w14:textId="77777777" w:rsidTr="006345F3">
        <w:trPr>
          <w:cantSplit/>
        </w:trPr>
        <w:tc>
          <w:tcPr>
            <w:tcW w:w="1054" w:type="pct"/>
            <w:shd w:val="clear" w:color="auto" w:fill="auto"/>
            <w:hideMark/>
          </w:tcPr>
          <w:p w14:paraId="405B744C" w14:textId="77777777" w:rsidR="00B878BE" w:rsidRPr="001833C3" w:rsidRDefault="00B878BE" w:rsidP="00B878BE">
            <w:pPr>
              <w:spacing w:after="0" w:line="240" w:lineRule="auto"/>
              <w:rPr>
                <w:rFonts w:ascii="Times New Roman" w:eastAsia="Times New Roman" w:hAnsi="Times New Roman" w:cs="Times New Roman"/>
                <w:iCs/>
                <w:sz w:val="24"/>
                <w:szCs w:val="24"/>
              </w:rPr>
            </w:pPr>
            <w:r w:rsidRPr="001833C3">
              <w:rPr>
                <w:rFonts w:ascii="Times New Roman" w:eastAsia="Times New Roman" w:hAnsi="Times New Roman" w:cs="Times New Roman"/>
                <w:iCs/>
                <w:sz w:val="24"/>
                <w:szCs w:val="24"/>
              </w:rPr>
              <w:t>5.3. pašvaldību budžets</w:t>
            </w:r>
          </w:p>
        </w:tc>
        <w:tc>
          <w:tcPr>
            <w:tcW w:w="530" w:type="pct"/>
            <w:vMerge/>
            <w:vAlign w:val="center"/>
            <w:hideMark/>
          </w:tcPr>
          <w:p w14:paraId="0F894C19" w14:textId="77777777" w:rsidR="00B878BE" w:rsidRPr="00290DCA" w:rsidRDefault="00B878BE" w:rsidP="00290DCA">
            <w:pPr>
              <w:spacing w:after="0" w:line="240" w:lineRule="auto"/>
              <w:jc w:val="center"/>
              <w:rPr>
                <w:rFonts w:ascii="Times New Roman" w:eastAsia="Times New Roman" w:hAnsi="Times New Roman" w:cs="Times New Roman"/>
                <w:iCs/>
                <w:sz w:val="20"/>
                <w:szCs w:val="20"/>
              </w:rPr>
            </w:pPr>
          </w:p>
        </w:tc>
        <w:tc>
          <w:tcPr>
            <w:tcW w:w="530" w:type="pct"/>
            <w:vAlign w:val="center"/>
            <w:hideMark/>
          </w:tcPr>
          <w:p w14:paraId="21390F4F" w14:textId="16E62C3A" w:rsidR="00B878BE" w:rsidRPr="00290DCA" w:rsidRDefault="00614579" w:rsidP="00290DCA">
            <w:pPr>
              <w:spacing w:after="0" w:line="240" w:lineRule="auto"/>
              <w:jc w:val="center"/>
              <w:rPr>
                <w:rFonts w:ascii="Times New Roman" w:eastAsia="Times New Roman" w:hAnsi="Times New Roman" w:cs="Times New Roman"/>
                <w:iCs/>
                <w:sz w:val="20"/>
                <w:szCs w:val="20"/>
              </w:rPr>
            </w:pPr>
            <w:r w:rsidRPr="00290DCA">
              <w:rPr>
                <w:rFonts w:ascii="Times New Roman" w:eastAsia="Times New Roman" w:hAnsi="Times New Roman" w:cs="Times New Roman"/>
                <w:iCs/>
                <w:sz w:val="20"/>
                <w:szCs w:val="20"/>
              </w:rPr>
              <w:t>0</w:t>
            </w:r>
          </w:p>
        </w:tc>
        <w:tc>
          <w:tcPr>
            <w:tcW w:w="540" w:type="pct"/>
            <w:vMerge/>
            <w:vAlign w:val="center"/>
            <w:hideMark/>
          </w:tcPr>
          <w:p w14:paraId="250D1454" w14:textId="77777777" w:rsidR="00B878BE" w:rsidRPr="00290DCA" w:rsidRDefault="00B878BE" w:rsidP="00290DCA">
            <w:pPr>
              <w:spacing w:after="0" w:line="240" w:lineRule="auto"/>
              <w:jc w:val="center"/>
              <w:rPr>
                <w:rFonts w:ascii="Times New Roman" w:eastAsia="Times New Roman" w:hAnsi="Times New Roman" w:cs="Times New Roman"/>
                <w:iCs/>
                <w:sz w:val="20"/>
                <w:szCs w:val="20"/>
              </w:rPr>
            </w:pPr>
          </w:p>
        </w:tc>
        <w:tc>
          <w:tcPr>
            <w:tcW w:w="530" w:type="pct"/>
            <w:vAlign w:val="center"/>
            <w:hideMark/>
          </w:tcPr>
          <w:p w14:paraId="01D1B110" w14:textId="173B63C5" w:rsidR="00B878BE" w:rsidRPr="00290DCA" w:rsidRDefault="00614579" w:rsidP="00290DCA">
            <w:pPr>
              <w:spacing w:after="0" w:line="240" w:lineRule="auto"/>
              <w:jc w:val="center"/>
              <w:rPr>
                <w:rFonts w:ascii="Times New Roman" w:eastAsia="Times New Roman" w:hAnsi="Times New Roman" w:cs="Times New Roman"/>
                <w:iCs/>
                <w:sz w:val="20"/>
                <w:szCs w:val="20"/>
              </w:rPr>
            </w:pPr>
            <w:r w:rsidRPr="00290DCA">
              <w:rPr>
                <w:rFonts w:ascii="Times New Roman" w:eastAsia="Times New Roman" w:hAnsi="Times New Roman" w:cs="Times New Roman"/>
                <w:iCs/>
                <w:sz w:val="20"/>
                <w:szCs w:val="20"/>
              </w:rPr>
              <w:t>0</w:t>
            </w:r>
          </w:p>
        </w:tc>
        <w:tc>
          <w:tcPr>
            <w:tcW w:w="528" w:type="pct"/>
            <w:vMerge/>
            <w:vAlign w:val="center"/>
            <w:hideMark/>
          </w:tcPr>
          <w:p w14:paraId="64825E6B" w14:textId="77777777" w:rsidR="00B878BE" w:rsidRPr="00290DCA" w:rsidRDefault="00B878BE" w:rsidP="00290DCA">
            <w:pPr>
              <w:spacing w:after="0" w:line="240" w:lineRule="auto"/>
              <w:jc w:val="center"/>
              <w:rPr>
                <w:rFonts w:ascii="Times New Roman" w:eastAsia="Times New Roman" w:hAnsi="Times New Roman" w:cs="Times New Roman"/>
                <w:iCs/>
                <w:sz w:val="20"/>
                <w:szCs w:val="20"/>
              </w:rPr>
            </w:pPr>
          </w:p>
        </w:tc>
        <w:tc>
          <w:tcPr>
            <w:tcW w:w="606" w:type="pct"/>
            <w:vAlign w:val="center"/>
            <w:hideMark/>
          </w:tcPr>
          <w:p w14:paraId="786D2422" w14:textId="5C6F46F8" w:rsidR="00B878BE" w:rsidRPr="00290DCA" w:rsidRDefault="00614579" w:rsidP="00290DCA">
            <w:pPr>
              <w:spacing w:after="0" w:line="240" w:lineRule="auto"/>
              <w:jc w:val="center"/>
              <w:rPr>
                <w:rFonts w:ascii="Times New Roman" w:eastAsia="Times New Roman" w:hAnsi="Times New Roman" w:cs="Times New Roman"/>
                <w:iCs/>
                <w:sz w:val="20"/>
                <w:szCs w:val="20"/>
              </w:rPr>
            </w:pPr>
            <w:r w:rsidRPr="00290DCA">
              <w:rPr>
                <w:rFonts w:ascii="Times New Roman" w:eastAsia="Times New Roman" w:hAnsi="Times New Roman" w:cs="Times New Roman"/>
                <w:iCs/>
                <w:sz w:val="20"/>
                <w:szCs w:val="20"/>
              </w:rPr>
              <w:t>0</w:t>
            </w:r>
          </w:p>
        </w:tc>
        <w:tc>
          <w:tcPr>
            <w:tcW w:w="682" w:type="pct"/>
            <w:vAlign w:val="center"/>
            <w:hideMark/>
          </w:tcPr>
          <w:p w14:paraId="0E102776" w14:textId="34028018" w:rsidR="00B878BE" w:rsidRPr="00290DCA" w:rsidRDefault="00614579" w:rsidP="00290DCA">
            <w:pPr>
              <w:spacing w:after="0" w:line="240" w:lineRule="auto"/>
              <w:jc w:val="center"/>
              <w:rPr>
                <w:rFonts w:ascii="Times New Roman" w:eastAsia="Times New Roman" w:hAnsi="Times New Roman" w:cs="Times New Roman"/>
                <w:iCs/>
                <w:sz w:val="20"/>
                <w:szCs w:val="20"/>
              </w:rPr>
            </w:pPr>
            <w:r w:rsidRPr="00290DCA">
              <w:rPr>
                <w:rFonts w:ascii="Times New Roman" w:eastAsia="Times New Roman" w:hAnsi="Times New Roman" w:cs="Times New Roman"/>
                <w:iCs/>
                <w:sz w:val="20"/>
                <w:szCs w:val="20"/>
              </w:rPr>
              <w:t>0</w:t>
            </w:r>
          </w:p>
        </w:tc>
      </w:tr>
      <w:tr w:rsidR="00B878BE" w:rsidRPr="001833C3" w14:paraId="2C188337" w14:textId="77777777" w:rsidTr="00290DCA">
        <w:trPr>
          <w:cantSplit/>
        </w:trPr>
        <w:tc>
          <w:tcPr>
            <w:tcW w:w="1054" w:type="pct"/>
            <w:shd w:val="clear" w:color="auto" w:fill="auto"/>
            <w:hideMark/>
          </w:tcPr>
          <w:p w14:paraId="0AAD1DAD" w14:textId="77777777" w:rsidR="00B878BE" w:rsidRPr="001833C3" w:rsidRDefault="00B878BE" w:rsidP="00B878BE">
            <w:pPr>
              <w:spacing w:after="0" w:line="240" w:lineRule="auto"/>
              <w:rPr>
                <w:rFonts w:ascii="Times New Roman" w:eastAsia="Times New Roman" w:hAnsi="Times New Roman" w:cs="Times New Roman"/>
                <w:iCs/>
                <w:sz w:val="24"/>
                <w:szCs w:val="24"/>
              </w:rPr>
            </w:pPr>
            <w:r w:rsidRPr="001833C3">
              <w:rPr>
                <w:rFonts w:ascii="Times New Roman" w:eastAsia="Times New Roman" w:hAnsi="Times New Roman" w:cs="Times New Roman"/>
                <w:iCs/>
                <w:sz w:val="24"/>
                <w:szCs w:val="24"/>
              </w:rPr>
              <w:t>6. Detalizēts ieņēmumu un izdevumu aprēķins (ja nepieciešams, detalizētu ieņēmumu un izdevumu aprēķinu var pievienot anotācijas pielikumā)</w:t>
            </w:r>
          </w:p>
        </w:tc>
        <w:tc>
          <w:tcPr>
            <w:tcW w:w="3946" w:type="pct"/>
            <w:gridSpan w:val="7"/>
            <w:vMerge w:val="restart"/>
            <w:hideMark/>
          </w:tcPr>
          <w:p w14:paraId="2B0CFB7C" w14:textId="232BC1CA" w:rsidR="00B878BE" w:rsidRPr="001833C3" w:rsidRDefault="00290DCA" w:rsidP="00290DCA">
            <w:pPr>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S</w:t>
            </w:r>
            <w:r w:rsidRPr="00290DCA">
              <w:rPr>
                <w:rFonts w:ascii="Times New Roman" w:eastAsia="Times New Roman" w:hAnsi="Times New Roman" w:cs="Times New Roman"/>
                <w:iCs/>
                <w:sz w:val="24"/>
                <w:szCs w:val="24"/>
              </w:rPr>
              <w:t xml:space="preserve">askaņā ar valsts budžetu kārtējam gadam </w:t>
            </w:r>
            <w:r>
              <w:rPr>
                <w:rFonts w:ascii="Times New Roman" w:eastAsia="Times New Roman" w:hAnsi="Times New Roman" w:cs="Times New Roman"/>
                <w:iCs/>
                <w:sz w:val="24"/>
                <w:szCs w:val="24"/>
              </w:rPr>
              <w:t xml:space="preserve">un </w:t>
            </w:r>
            <w:r w:rsidRPr="00290DCA">
              <w:rPr>
                <w:rFonts w:ascii="Times New Roman" w:eastAsia="Times New Roman" w:hAnsi="Times New Roman" w:cs="Times New Roman"/>
                <w:iCs/>
                <w:sz w:val="24"/>
                <w:szCs w:val="24"/>
              </w:rPr>
              <w:t>saskaņā ar vidēja termiņa budžeta ietvaru</w:t>
            </w:r>
            <w:r>
              <w:rPr>
                <w:rFonts w:ascii="Times New Roman" w:eastAsia="Times New Roman" w:hAnsi="Times New Roman" w:cs="Times New Roman"/>
                <w:iCs/>
                <w:sz w:val="24"/>
                <w:szCs w:val="24"/>
              </w:rPr>
              <w:t xml:space="preserve"> attiecīgajiem gadiem norādīts </w:t>
            </w:r>
            <w:r w:rsidRPr="00290DCA">
              <w:rPr>
                <w:rFonts w:ascii="Times New Roman" w:eastAsia="Times New Roman" w:hAnsi="Times New Roman" w:cs="Times New Roman"/>
                <w:iCs/>
                <w:sz w:val="24"/>
                <w:szCs w:val="24"/>
              </w:rPr>
              <w:t>Valsts tehniskās uzraudzības aģentūras</w:t>
            </w:r>
            <w:r>
              <w:rPr>
                <w:rFonts w:ascii="Times New Roman" w:eastAsia="Times New Roman" w:hAnsi="Times New Roman" w:cs="Times New Roman"/>
                <w:iCs/>
                <w:sz w:val="24"/>
                <w:szCs w:val="24"/>
              </w:rPr>
              <w:t xml:space="preserve"> izdevumi, kas tiek finansēti no </w:t>
            </w:r>
            <w:r w:rsidR="00183A96">
              <w:rPr>
                <w:rFonts w:ascii="Times New Roman" w:eastAsia="Times New Roman" w:hAnsi="Times New Roman" w:cs="Times New Roman"/>
                <w:iCs/>
                <w:sz w:val="24"/>
                <w:szCs w:val="24"/>
              </w:rPr>
              <w:t>i</w:t>
            </w:r>
            <w:r w:rsidR="00183A96" w:rsidRPr="00183A96">
              <w:rPr>
                <w:rFonts w:ascii="Times New Roman" w:eastAsia="Times New Roman" w:hAnsi="Times New Roman" w:cs="Times New Roman"/>
                <w:iCs/>
                <w:sz w:val="24"/>
                <w:szCs w:val="24"/>
              </w:rPr>
              <w:t>eņēmumi</w:t>
            </w:r>
            <w:r w:rsidR="00183A96">
              <w:rPr>
                <w:rFonts w:ascii="Times New Roman" w:eastAsia="Times New Roman" w:hAnsi="Times New Roman" w:cs="Times New Roman"/>
                <w:iCs/>
                <w:sz w:val="24"/>
                <w:szCs w:val="24"/>
              </w:rPr>
              <w:t>em</w:t>
            </w:r>
            <w:r w:rsidR="00183A96" w:rsidRPr="00183A96">
              <w:rPr>
                <w:rFonts w:ascii="Times New Roman" w:eastAsia="Times New Roman" w:hAnsi="Times New Roman" w:cs="Times New Roman"/>
                <w:iCs/>
                <w:sz w:val="24"/>
                <w:szCs w:val="24"/>
              </w:rPr>
              <w:t xml:space="preserve"> no maksas pakalpojumiem un citi pašu ieņēmumi</w:t>
            </w:r>
            <w:r w:rsidR="00183A96">
              <w:rPr>
                <w:rFonts w:ascii="Times New Roman" w:eastAsia="Times New Roman" w:hAnsi="Times New Roman" w:cs="Times New Roman"/>
                <w:iCs/>
                <w:sz w:val="24"/>
                <w:szCs w:val="24"/>
              </w:rPr>
              <w:t>em</w:t>
            </w:r>
            <w:r w:rsidR="00183A96" w:rsidRPr="00183A96">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un to atlikumiem Zemkopības ministrijas budžeta apakšprogrammas </w:t>
            </w:r>
            <w:r w:rsidRPr="00290DCA">
              <w:rPr>
                <w:rFonts w:ascii="Times New Roman" w:eastAsia="Times New Roman" w:hAnsi="Times New Roman" w:cs="Times New Roman"/>
                <w:iCs/>
                <w:sz w:val="24"/>
                <w:szCs w:val="24"/>
              </w:rPr>
              <w:t>21.02.00</w:t>
            </w:r>
            <w:r>
              <w:rPr>
                <w:rFonts w:ascii="Times New Roman" w:eastAsia="Times New Roman" w:hAnsi="Times New Roman" w:cs="Times New Roman"/>
                <w:iCs/>
                <w:sz w:val="24"/>
                <w:szCs w:val="24"/>
              </w:rPr>
              <w:t xml:space="preserve"> “</w:t>
            </w:r>
            <w:r w:rsidRPr="00290DCA">
              <w:rPr>
                <w:rFonts w:ascii="Times New Roman" w:eastAsia="Times New Roman" w:hAnsi="Times New Roman" w:cs="Times New Roman"/>
                <w:iCs/>
                <w:sz w:val="24"/>
                <w:szCs w:val="24"/>
              </w:rPr>
              <w:t>Sabiedriskā finansējuma administrēšana un valsts uzraudzība lauksaimniecībā</w:t>
            </w:r>
            <w:r>
              <w:rPr>
                <w:rFonts w:ascii="Times New Roman" w:eastAsia="Times New Roman" w:hAnsi="Times New Roman" w:cs="Times New Roman"/>
                <w:iCs/>
                <w:sz w:val="24"/>
                <w:szCs w:val="24"/>
              </w:rPr>
              <w:t>” ietvaros.</w:t>
            </w:r>
          </w:p>
        </w:tc>
      </w:tr>
      <w:tr w:rsidR="00B878BE" w:rsidRPr="001833C3" w14:paraId="1DFB20DA" w14:textId="77777777" w:rsidTr="006345F3">
        <w:trPr>
          <w:cantSplit/>
        </w:trPr>
        <w:tc>
          <w:tcPr>
            <w:tcW w:w="1054" w:type="pct"/>
            <w:shd w:val="clear" w:color="auto" w:fill="auto"/>
            <w:hideMark/>
          </w:tcPr>
          <w:p w14:paraId="436E8D2D" w14:textId="77777777" w:rsidR="00B878BE" w:rsidRPr="001833C3" w:rsidRDefault="00B878BE" w:rsidP="00B878BE">
            <w:pPr>
              <w:spacing w:after="0" w:line="240" w:lineRule="auto"/>
              <w:rPr>
                <w:rFonts w:ascii="Times New Roman" w:eastAsia="Times New Roman" w:hAnsi="Times New Roman" w:cs="Times New Roman"/>
                <w:iCs/>
                <w:sz w:val="24"/>
                <w:szCs w:val="24"/>
              </w:rPr>
            </w:pPr>
            <w:r w:rsidRPr="001833C3">
              <w:rPr>
                <w:rFonts w:ascii="Times New Roman" w:eastAsia="Times New Roman" w:hAnsi="Times New Roman" w:cs="Times New Roman"/>
                <w:iCs/>
                <w:sz w:val="24"/>
                <w:szCs w:val="24"/>
              </w:rPr>
              <w:t>6.1. detalizēts ieņēmumu aprēķins</w:t>
            </w:r>
          </w:p>
        </w:tc>
        <w:tc>
          <w:tcPr>
            <w:tcW w:w="3946" w:type="pct"/>
            <w:gridSpan w:val="7"/>
            <w:vMerge/>
            <w:vAlign w:val="center"/>
            <w:hideMark/>
          </w:tcPr>
          <w:p w14:paraId="032ADA08" w14:textId="77777777" w:rsidR="00B878BE" w:rsidRPr="001833C3" w:rsidRDefault="00B878BE" w:rsidP="00B878BE">
            <w:pPr>
              <w:spacing w:after="0" w:line="240" w:lineRule="auto"/>
              <w:rPr>
                <w:rFonts w:ascii="Times New Roman" w:eastAsia="Times New Roman" w:hAnsi="Times New Roman" w:cs="Times New Roman"/>
                <w:iCs/>
                <w:sz w:val="24"/>
                <w:szCs w:val="24"/>
              </w:rPr>
            </w:pPr>
          </w:p>
        </w:tc>
      </w:tr>
      <w:tr w:rsidR="00B878BE" w:rsidRPr="001833C3" w14:paraId="400924B9" w14:textId="77777777" w:rsidTr="006345F3">
        <w:trPr>
          <w:cantSplit/>
        </w:trPr>
        <w:tc>
          <w:tcPr>
            <w:tcW w:w="1054" w:type="pct"/>
            <w:shd w:val="clear" w:color="auto" w:fill="auto"/>
            <w:hideMark/>
          </w:tcPr>
          <w:p w14:paraId="46280AA9" w14:textId="77777777" w:rsidR="00B878BE" w:rsidRPr="001833C3" w:rsidRDefault="00B878BE" w:rsidP="00B878BE">
            <w:pPr>
              <w:spacing w:after="0" w:line="240" w:lineRule="auto"/>
              <w:rPr>
                <w:rFonts w:ascii="Times New Roman" w:eastAsia="Times New Roman" w:hAnsi="Times New Roman" w:cs="Times New Roman"/>
                <w:iCs/>
                <w:sz w:val="24"/>
                <w:szCs w:val="24"/>
              </w:rPr>
            </w:pPr>
            <w:r w:rsidRPr="001833C3">
              <w:rPr>
                <w:rFonts w:ascii="Times New Roman" w:eastAsia="Times New Roman" w:hAnsi="Times New Roman" w:cs="Times New Roman"/>
                <w:iCs/>
                <w:sz w:val="24"/>
                <w:szCs w:val="24"/>
              </w:rPr>
              <w:t>6.2. detalizēts izdevumu aprēķins</w:t>
            </w:r>
          </w:p>
        </w:tc>
        <w:tc>
          <w:tcPr>
            <w:tcW w:w="3946" w:type="pct"/>
            <w:gridSpan w:val="7"/>
            <w:vMerge/>
            <w:vAlign w:val="center"/>
            <w:hideMark/>
          </w:tcPr>
          <w:p w14:paraId="092DE079" w14:textId="77777777" w:rsidR="00B878BE" w:rsidRPr="001833C3" w:rsidRDefault="00B878BE" w:rsidP="00B878BE">
            <w:pPr>
              <w:spacing w:after="0" w:line="240" w:lineRule="auto"/>
              <w:rPr>
                <w:rFonts w:ascii="Times New Roman" w:eastAsia="Times New Roman" w:hAnsi="Times New Roman" w:cs="Times New Roman"/>
                <w:iCs/>
                <w:sz w:val="24"/>
                <w:szCs w:val="24"/>
              </w:rPr>
            </w:pPr>
          </w:p>
        </w:tc>
      </w:tr>
      <w:tr w:rsidR="00B878BE" w:rsidRPr="001833C3" w14:paraId="271D218E" w14:textId="77777777" w:rsidTr="006345F3">
        <w:trPr>
          <w:cantSplit/>
        </w:trPr>
        <w:tc>
          <w:tcPr>
            <w:tcW w:w="1054" w:type="pct"/>
            <w:shd w:val="clear" w:color="auto" w:fill="auto"/>
            <w:hideMark/>
          </w:tcPr>
          <w:p w14:paraId="3105C790" w14:textId="77777777" w:rsidR="00B878BE" w:rsidRDefault="00B878BE" w:rsidP="00B878BE">
            <w:pPr>
              <w:spacing w:after="0" w:line="240" w:lineRule="auto"/>
              <w:rPr>
                <w:rFonts w:ascii="Times New Roman" w:eastAsia="Times New Roman" w:hAnsi="Times New Roman" w:cs="Times New Roman"/>
                <w:iCs/>
                <w:sz w:val="24"/>
                <w:szCs w:val="24"/>
              </w:rPr>
            </w:pPr>
            <w:r w:rsidRPr="001833C3">
              <w:rPr>
                <w:rFonts w:ascii="Times New Roman" w:eastAsia="Times New Roman" w:hAnsi="Times New Roman" w:cs="Times New Roman"/>
                <w:iCs/>
                <w:sz w:val="24"/>
                <w:szCs w:val="24"/>
              </w:rPr>
              <w:t>7. Amata vietu skaita izmaiņas</w:t>
            </w:r>
          </w:p>
          <w:p w14:paraId="39D2B1D6" w14:textId="69F5B1AB" w:rsidR="004C6516" w:rsidRPr="00A24F02" w:rsidRDefault="004C6516" w:rsidP="004D788D">
            <w:pPr>
              <w:jc w:val="center"/>
              <w:rPr>
                <w:rFonts w:ascii="Times New Roman" w:eastAsia="Times New Roman" w:hAnsi="Times New Roman" w:cs="Times New Roman"/>
                <w:sz w:val="24"/>
                <w:szCs w:val="24"/>
              </w:rPr>
            </w:pPr>
          </w:p>
        </w:tc>
        <w:tc>
          <w:tcPr>
            <w:tcW w:w="3946" w:type="pct"/>
            <w:gridSpan w:val="7"/>
            <w:hideMark/>
          </w:tcPr>
          <w:p w14:paraId="62FD3668" w14:textId="326D61C9" w:rsidR="00B878BE" w:rsidRPr="001833C3" w:rsidRDefault="00B878BE" w:rsidP="00B878BE">
            <w:pPr>
              <w:spacing w:after="0" w:line="240" w:lineRule="auto"/>
              <w:rPr>
                <w:rFonts w:ascii="Times New Roman" w:eastAsia="Times New Roman" w:hAnsi="Times New Roman" w:cs="Times New Roman"/>
                <w:iCs/>
                <w:sz w:val="24"/>
                <w:szCs w:val="24"/>
              </w:rPr>
            </w:pPr>
            <w:r w:rsidRPr="001833C3">
              <w:rPr>
                <w:rFonts w:ascii="Times New Roman" w:eastAsia="Times New Roman" w:hAnsi="Times New Roman" w:cs="Times New Roman"/>
                <w:iCs/>
                <w:sz w:val="24"/>
                <w:szCs w:val="24"/>
              </w:rPr>
              <w:t>Nav</w:t>
            </w:r>
          </w:p>
        </w:tc>
      </w:tr>
      <w:tr w:rsidR="00E85BCD" w:rsidRPr="00E85BCD" w14:paraId="0E072EAA" w14:textId="77777777" w:rsidTr="006345F3">
        <w:trPr>
          <w:cantSplit/>
        </w:trPr>
        <w:tc>
          <w:tcPr>
            <w:tcW w:w="1054" w:type="pct"/>
            <w:shd w:val="clear" w:color="auto" w:fill="auto"/>
            <w:hideMark/>
          </w:tcPr>
          <w:p w14:paraId="239CFC09" w14:textId="77777777" w:rsidR="00B878BE" w:rsidRPr="00E85BCD" w:rsidRDefault="00B878BE" w:rsidP="00B878BE">
            <w:pPr>
              <w:spacing w:after="0" w:line="240" w:lineRule="auto"/>
              <w:rPr>
                <w:rFonts w:ascii="Times New Roman" w:eastAsia="Times New Roman" w:hAnsi="Times New Roman" w:cs="Times New Roman"/>
                <w:iCs/>
                <w:sz w:val="24"/>
                <w:szCs w:val="24"/>
              </w:rPr>
            </w:pPr>
            <w:r w:rsidRPr="00E85BCD">
              <w:rPr>
                <w:rFonts w:ascii="Times New Roman" w:eastAsia="Times New Roman" w:hAnsi="Times New Roman" w:cs="Times New Roman"/>
                <w:iCs/>
                <w:sz w:val="24"/>
                <w:szCs w:val="24"/>
              </w:rPr>
              <w:lastRenderedPageBreak/>
              <w:t>8. Cita informācija</w:t>
            </w:r>
          </w:p>
        </w:tc>
        <w:tc>
          <w:tcPr>
            <w:tcW w:w="3946" w:type="pct"/>
            <w:gridSpan w:val="7"/>
            <w:hideMark/>
          </w:tcPr>
          <w:p w14:paraId="67BB0DA4" w14:textId="7E86A672" w:rsidR="00B878BE" w:rsidRPr="00E85BCD" w:rsidRDefault="00A53F92" w:rsidP="00E85BCD">
            <w:pPr>
              <w:spacing w:after="0" w:line="240" w:lineRule="auto"/>
              <w:jc w:val="both"/>
              <w:rPr>
                <w:rFonts w:ascii="Times New Roman" w:eastAsia="Times New Roman" w:hAnsi="Times New Roman" w:cs="Times New Roman"/>
                <w:iCs/>
                <w:sz w:val="24"/>
                <w:szCs w:val="24"/>
              </w:rPr>
            </w:pPr>
            <w:r w:rsidRPr="00E85BCD">
              <w:rPr>
                <w:rFonts w:ascii="Times New Roman" w:eastAsia="Times New Roman" w:hAnsi="Times New Roman" w:cs="Times New Roman"/>
                <w:iCs/>
                <w:sz w:val="24"/>
                <w:szCs w:val="24"/>
              </w:rPr>
              <w:t>Ņemot vērā to, ka g</w:t>
            </w:r>
            <w:r w:rsidRPr="00E85BCD">
              <w:rPr>
                <w:rFonts w:ascii="Times New Roman" w:eastAsia="Times New Roman" w:hAnsi="Times New Roman" w:cs="Times New Roman"/>
                <w:bCs/>
                <w:sz w:val="24"/>
                <w:szCs w:val="24"/>
              </w:rPr>
              <w:t>rozījumi noteikumos Nr. 225</w:t>
            </w:r>
            <w:r w:rsidRPr="00633C04">
              <w:rPr>
                <w:rFonts w:ascii="Times New Roman" w:eastAsia="Times New Roman" w:hAnsi="Times New Roman" w:cs="Times New Roman"/>
                <w:bCs/>
                <w:sz w:val="24"/>
                <w:szCs w:val="24"/>
              </w:rPr>
              <w:t xml:space="preserve"> un</w:t>
            </w:r>
            <w:r w:rsidRPr="00183A96">
              <w:rPr>
                <w:rFonts w:ascii="Times New Roman" w:eastAsia="Times New Roman" w:hAnsi="Times New Roman" w:cs="Times New Roman"/>
                <w:bCs/>
                <w:sz w:val="24"/>
                <w:szCs w:val="24"/>
              </w:rPr>
              <w:t xml:space="preserve"> noteikumos Nr.186  sagatavoti saistībā ar Valsts sekretāru</w:t>
            </w:r>
            <w:r w:rsidRPr="00E85BCD">
              <w:rPr>
                <w:rFonts w:ascii="Times New Roman" w:eastAsia="Times New Roman" w:hAnsi="Times New Roman" w:cs="Times New Roman"/>
                <w:bCs/>
                <w:sz w:val="24"/>
                <w:szCs w:val="24"/>
              </w:rPr>
              <w:t xml:space="preserve"> 2021. gada 18. marta  sanāksmē izsludināto Ministru kabineta noteikumu projektu “Grozījumi Ministru kabineta 2017. gada 6. jūnija noteikumos Nr.313 “Traktortehnikas un tās piekabes reģistrācijas noteikumi””, kuros noteikta </w:t>
            </w:r>
            <w:r w:rsidRPr="00E85BCD">
              <w:rPr>
                <w:rFonts w:ascii="Times New Roman" w:eastAsia="Times New Roman" w:hAnsi="Times New Roman" w:cs="Times New Roman"/>
                <w:bCs/>
                <w:sz w:val="24"/>
                <w:szCs w:val="24"/>
                <w:u w:val="single"/>
              </w:rPr>
              <w:t>brīvprātīga</w:t>
            </w:r>
            <w:r w:rsidRPr="00E85BCD">
              <w:rPr>
                <w:rFonts w:ascii="Times New Roman" w:eastAsia="Times New Roman" w:hAnsi="Times New Roman" w:cs="Times New Roman"/>
                <w:bCs/>
                <w:sz w:val="24"/>
                <w:szCs w:val="24"/>
              </w:rPr>
              <w:t xml:space="preserve"> iekārtu un agregātu reģistrācija un noņemšana no uzskaites VIS, nav iespējas paredzēt un noteikt to iekārtu un agregātu skaitu, kur</w:t>
            </w:r>
            <w:r w:rsidR="00D677B5" w:rsidRPr="00E85BCD">
              <w:rPr>
                <w:rFonts w:ascii="Times New Roman" w:eastAsia="Times New Roman" w:hAnsi="Times New Roman" w:cs="Times New Roman"/>
                <w:bCs/>
                <w:sz w:val="24"/>
                <w:szCs w:val="24"/>
              </w:rPr>
              <w:t>u tehniskos datus un īpašuma tiesības</w:t>
            </w:r>
            <w:r w:rsidRPr="00E85BCD">
              <w:rPr>
                <w:rFonts w:ascii="Times New Roman" w:eastAsia="Times New Roman" w:hAnsi="Times New Roman" w:cs="Times New Roman"/>
                <w:bCs/>
                <w:sz w:val="24"/>
                <w:szCs w:val="24"/>
              </w:rPr>
              <w:t xml:space="preserve"> </w:t>
            </w:r>
            <w:r w:rsidR="00D677B5" w:rsidRPr="00E85BCD">
              <w:rPr>
                <w:rFonts w:ascii="Times New Roman" w:eastAsia="Times New Roman" w:hAnsi="Times New Roman" w:cs="Times New Roman"/>
                <w:bCs/>
                <w:sz w:val="24"/>
                <w:szCs w:val="24"/>
              </w:rPr>
              <w:t xml:space="preserve">to esošais īpašnieks (valdītājs) vēlētos </w:t>
            </w:r>
            <w:r w:rsidR="00D677B5" w:rsidRPr="00E85BCD">
              <w:rPr>
                <w:rFonts w:ascii="Times New Roman" w:eastAsia="Times New Roman" w:hAnsi="Times New Roman" w:cs="Times New Roman"/>
                <w:bCs/>
                <w:sz w:val="24"/>
                <w:szCs w:val="24"/>
                <w:u w:val="single"/>
              </w:rPr>
              <w:t xml:space="preserve">brīvprātīgi </w:t>
            </w:r>
            <w:r w:rsidR="00D677B5" w:rsidRPr="00E85BCD">
              <w:rPr>
                <w:rFonts w:ascii="Times New Roman" w:eastAsia="Times New Roman" w:hAnsi="Times New Roman" w:cs="Times New Roman"/>
                <w:bCs/>
                <w:sz w:val="24"/>
                <w:szCs w:val="24"/>
              </w:rPr>
              <w:t>reģistrēt VIS.</w:t>
            </w:r>
            <w:r w:rsidRPr="00E85BCD">
              <w:rPr>
                <w:rFonts w:ascii="Times New Roman" w:eastAsia="Times New Roman" w:hAnsi="Times New Roman" w:cs="Times New Roman"/>
                <w:bCs/>
                <w:sz w:val="24"/>
                <w:szCs w:val="24"/>
              </w:rPr>
              <w:t xml:space="preserve"> </w:t>
            </w:r>
            <w:r w:rsidR="00D677B5" w:rsidRPr="00E85BCD">
              <w:rPr>
                <w:rFonts w:ascii="Times New Roman" w:eastAsia="Times New Roman" w:hAnsi="Times New Roman" w:cs="Times New Roman"/>
                <w:bCs/>
                <w:sz w:val="24"/>
                <w:szCs w:val="24"/>
              </w:rPr>
              <w:t>Tā kā darbi pie VIS pilnveidošanas vēl turpinās</w:t>
            </w:r>
            <w:r w:rsidR="00DF217D" w:rsidRPr="00E85BCD">
              <w:rPr>
                <w:rFonts w:ascii="Times New Roman" w:eastAsia="Times New Roman" w:hAnsi="Times New Roman" w:cs="Times New Roman"/>
                <w:bCs/>
                <w:sz w:val="24"/>
                <w:szCs w:val="24"/>
              </w:rPr>
              <w:t>, lai būtu iespējams VIS reģistrēt arī datus saistībā ar velkamām iekārtām un tehnoloģiskiem agregātiem, tad nav iespējams aprēķināt ar noteikto pakalpojumu saistītās tiešās un netiešās izmaksas saskaņā ar noteikumos Nr.333 noteikto kārtību un prasībām</w:t>
            </w:r>
            <w:r w:rsidR="00DD384F" w:rsidRPr="00E85BCD">
              <w:rPr>
                <w:rFonts w:ascii="Times New Roman" w:eastAsia="Times New Roman" w:hAnsi="Times New Roman" w:cs="Times New Roman"/>
                <w:bCs/>
                <w:sz w:val="24"/>
                <w:szCs w:val="24"/>
              </w:rPr>
              <w:t>, tiek pieņemts, ka vienas vienības izcenojuma aprēķinā norādītās izmaksas būs līdzīgas kā reģistrējot VIS traktortehniku vai tās piekabi.</w:t>
            </w:r>
            <w:r w:rsidR="00284F95" w:rsidRPr="00E85BCD">
              <w:rPr>
                <w:rFonts w:ascii="Times New Roman" w:eastAsia="Times New Roman" w:hAnsi="Times New Roman" w:cs="Times New Roman"/>
                <w:bCs/>
                <w:sz w:val="24"/>
                <w:szCs w:val="24"/>
              </w:rPr>
              <w:t xml:space="preserve"> Lai klients gūtu apliecinājumu tam, ka traktortehnikas velkamās iekārtas vai tehnoloģiskā agregāta tehniskie dati un dati par īpašnieku ir reģistrēti VIS, </w:t>
            </w:r>
            <w:r w:rsidR="00984259" w:rsidRPr="00E85BCD">
              <w:rPr>
                <w:rFonts w:ascii="Times New Roman" w:eastAsia="Times New Roman" w:hAnsi="Times New Roman" w:cs="Times New Roman"/>
                <w:bCs/>
                <w:sz w:val="24"/>
                <w:szCs w:val="24"/>
              </w:rPr>
              <w:t>izveidots jauns pakalpojums “</w:t>
            </w:r>
            <w:r w:rsidR="00BD429D" w:rsidRPr="00E85BCD">
              <w:rPr>
                <w:rFonts w:ascii="Times New Roman" w:eastAsia="Times New Roman" w:hAnsi="Times New Roman" w:cs="Times New Roman"/>
                <w:sz w:val="24"/>
                <w:szCs w:val="24"/>
              </w:rPr>
              <w:t xml:space="preserve">Izziņas izdruka no valsts informācijas sistēmas par pirmreizējo īpašuma tiesību iegūšanu uz maināmo velkamo iekārtu vai maināmo tehnoloģisko agregātu”, sniedzot informāciju izziņas veidā no VIS par vienu tehnikas vienību. </w:t>
            </w:r>
            <w:r w:rsidR="00FA3022" w:rsidRPr="00E85BCD">
              <w:rPr>
                <w:rFonts w:ascii="Times New Roman" w:eastAsia="Times New Roman" w:hAnsi="Times New Roman" w:cs="Times New Roman"/>
                <w:sz w:val="24"/>
                <w:szCs w:val="24"/>
              </w:rPr>
              <w:t>Pamatojoties uz iepriekš minēto, t</w:t>
            </w:r>
            <w:r w:rsidR="00BD429D" w:rsidRPr="00E85BCD">
              <w:rPr>
                <w:rFonts w:ascii="Times New Roman" w:eastAsia="Times New Roman" w:hAnsi="Times New Roman" w:cs="Times New Roman"/>
                <w:sz w:val="24"/>
                <w:szCs w:val="24"/>
              </w:rPr>
              <w:t xml:space="preserve">iek pieņemts, ka </w:t>
            </w:r>
            <w:r w:rsidR="00FA3022" w:rsidRPr="00E85BCD">
              <w:rPr>
                <w:rFonts w:ascii="Times New Roman" w:eastAsia="Times New Roman" w:hAnsi="Times New Roman" w:cs="Times New Roman"/>
                <w:bCs/>
                <w:sz w:val="24"/>
                <w:szCs w:val="24"/>
              </w:rPr>
              <w:t xml:space="preserve">vienas vienības izcenojuma aprēķinā norādītās izmaksas būs līdzīgas kā </w:t>
            </w:r>
            <w:r w:rsidR="00C83D88" w:rsidRPr="00E85BCD">
              <w:rPr>
                <w:rFonts w:ascii="Times New Roman" w:eastAsia="Times New Roman" w:hAnsi="Times New Roman" w:cs="Times New Roman"/>
                <w:bCs/>
                <w:sz w:val="24"/>
                <w:szCs w:val="24"/>
              </w:rPr>
              <w:t xml:space="preserve">pakalpojumam </w:t>
            </w:r>
            <w:r w:rsidR="00C83D88" w:rsidRPr="00E85BCD">
              <w:rPr>
                <w:rFonts w:ascii="Times New Roman" w:eastAsia="Times New Roman" w:hAnsi="Times New Roman" w:cs="Times New Roman"/>
                <w:sz w:val="24"/>
                <w:szCs w:val="24"/>
              </w:rPr>
              <w:t>"Reģistrēta sistēmas lietotāja izziņas izdrukas vai informācijas iegūšana no valsts informācijas sistēmas par traktortehniku vai tās piekabi, vai maināmo velkamo iekārtu, vai maināmo tehnoloģisko agregātu</w:t>
            </w:r>
            <w:bookmarkStart w:id="4" w:name="_Hlk74677178"/>
            <w:r w:rsidR="00C83D88" w:rsidRPr="00E85BCD">
              <w:rPr>
                <w:rFonts w:ascii="Times New Roman" w:eastAsia="Times New Roman" w:hAnsi="Times New Roman" w:cs="Times New Roman"/>
                <w:sz w:val="24"/>
                <w:szCs w:val="24"/>
              </w:rPr>
              <w:t>"</w:t>
            </w:r>
            <w:bookmarkEnd w:id="4"/>
            <w:r w:rsidR="00C83D88" w:rsidRPr="00E85BCD">
              <w:rPr>
                <w:rFonts w:ascii="Times New Roman" w:eastAsia="Times New Roman" w:hAnsi="Times New Roman" w:cs="Times New Roman"/>
                <w:sz w:val="24"/>
                <w:szCs w:val="24"/>
              </w:rPr>
              <w:t>.</w:t>
            </w:r>
          </w:p>
        </w:tc>
      </w:tr>
    </w:tbl>
    <w:p w14:paraId="37E0831E" w14:textId="77777777" w:rsidR="006B6E8F" w:rsidRPr="008725BD" w:rsidRDefault="006B6E8F" w:rsidP="006B6E8F">
      <w:pPr>
        <w:spacing w:after="0" w:line="240" w:lineRule="auto"/>
        <w:jc w:val="both"/>
        <w:rPr>
          <w:rFonts w:ascii="Times New Roman" w:eastAsia="Times New Roman" w:hAnsi="Times New Roman" w:cs="Times New Roman"/>
          <w:sz w:val="24"/>
          <w:szCs w:val="24"/>
        </w:rPr>
      </w:pPr>
    </w:p>
    <w:tbl>
      <w:tblPr>
        <w:tblW w:w="5083" w:type="pct"/>
        <w:tblBorders>
          <w:top w:val="outset" w:sz="6" w:space="0" w:color="414142"/>
          <w:left w:val="outset" w:sz="6" w:space="0" w:color="414142"/>
          <w:bottom w:val="outset" w:sz="6" w:space="0" w:color="414142"/>
          <w:right w:val="outset" w:sz="6" w:space="0" w:color="414142"/>
        </w:tblBorders>
        <w:shd w:val="clear" w:color="auto" w:fill="FFFFFF"/>
        <w:tblCellMar>
          <w:top w:w="20" w:type="dxa"/>
          <w:left w:w="20" w:type="dxa"/>
          <w:bottom w:w="20" w:type="dxa"/>
          <w:right w:w="20" w:type="dxa"/>
        </w:tblCellMar>
        <w:tblLook w:val="04A0" w:firstRow="1" w:lastRow="0" w:firstColumn="1" w:lastColumn="0" w:noHBand="0" w:noVBand="1"/>
      </w:tblPr>
      <w:tblGrid>
        <w:gridCol w:w="543"/>
        <w:gridCol w:w="3078"/>
        <w:gridCol w:w="5584"/>
      </w:tblGrid>
      <w:tr w:rsidR="006B6E8F" w:rsidRPr="001833C3" w14:paraId="61D16854" w14:textId="77777777" w:rsidTr="00C24602">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12F86E" w14:textId="77777777" w:rsidR="006B6E8F" w:rsidRPr="008725BD" w:rsidRDefault="006B6E8F" w:rsidP="006B6E8F">
            <w:pPr>
              <w:spacing w:after="0" w:line="240" w:lineRule="auto"/>
              <w:jc w:val="both"/>
              <w:rPr>
                <w:rFonts w:ascii="Times New Roman" w:eastAsia="Times New Roman" w:hAnsi="Times New Roman" w:cs="Times New Roman"/>
                <w:b/>
                <w:bCs/>
                <w:sz w:val="24"/>
                <w:szCs w:val="24"/>
              </w:rPr>
            </w:pPr>
            <w:r w:rsidRPr="008725BD">
              <w:rPr>
                <w:rFonts w:ascii="Times New Roman" w:eastAsia="Times New Roman" w:hAnsi="Times New Roman" w:cs="Times New Roman"/>
                <w:b/>
                <w:bCs/>
                <w:sz w:val="24"/>
                <w:szCs w:val="24"/>
              </w:rPr>
              <w:t>IV. Tiesību akta projekta ietekme uz spēkā esošo tiesību normu sistēmu</w:t>
            </w:r>
          </w:p>
        </w:tc>
      </w:tr>
      <w:tr w:rsidR="006B6E8F" w:rsidRPr="001833C3" w14:paraId="33BF0420" w14:textId="77777777" w:rsidTr="00C24602">
        <w:tc>
          <w:tcPr>
            <w:tcW w:w="295" w:type="pct"/>
            <w:tcBorders>
              <w:top w:val="outset" w:sz="6" w:space="0" w:color="414142"/>
              <w:left w:val="outset" w:sz="6" w:space="0" w:color="414142"/>
              <w:bottom w:val="outset" w:sz="6" w:space="0" w:color="414142"/>
              <w:right w:val="outset" w:sz="6" w:space="0" w:color="414142"/>
            </w:tcBorders>
            <w:shd w:val="clear" w:color="auto" w:fill="FFFFFF"/>
            <w:hideMark/>
          </w:tcPr>
          <w:p w14:paraId="399C4C96" w14:textId="77777777" w:rsidR="006B6E8F" w:rsidRPr="008725BD" w:rsidRDefault="006B6E8F" w:rsidP="006B6E8F">
            <w:pPr>
              <w:spacing w:after="0" w:line="240" w:lineRule="auto"/>
              <w:jc w:val="both"/>
              <w:rPr>
                <w:rFonts w:ascii="Times New Roman" w:eastAsia="Times New Roman" w:hAnsi="Times New Roman" w:cs="Times New Roman"/>
                <w:sz w:val="24"/>
                <w:szCs w:val="24"/>
              </w:rPr>
            </w:pPr>
            <w:r w:rsidRPr="008725BD">
              <w:rPr>
                <w:rFonts w:ascii="Times New Roman" w:eastAsia="Times New Roman" w:hAnsi="Times New Roman" w:cs="Times New Roman"/>
                <w:sz w:val="24"/>
                <w:szCs w:val="24"/>
              </w:rPr>
              <w:t>1.</w:t>
            </w:r>
          </w:p>
        </w:tc>
        <w:tc>
          <w:tcPr>
            <w:tcW w:w="1672" w:type="pct"/>
            <w:tcBorders>
              <w:top w:val="outset" w:sz="6" w:space="0" w:color="414142"/>
              <w:left w:val="outset" w:sz="6" w:space="0" w:color="414142"/>
              <w:bottom w:val="outset" w:sz="6" w:space="0" w:color="414142"/>
              <w:right w:val="outset" w:sz="6" w:space="0" w:color="414142"/>
            </w:tcBorders>
            <w:shd w:val="clear" w:color="auto" w:fill="FFFFFF"/>
            <w:hideMark/>
          </w:tcPr>
          <w:p w14:paraId="3C32E9D0" w14:textId="77777777" w:rsidR="006B6E8F" w:rsidRPr="008725BD" w:rsidRDefault="006B6E8F" w:rsidP="006B6E8F">
            <w:pPr>
              <w:spacing w:after="0" w:line="240" w:lineRule="auto"/>
              <w:jc w:val="both"/>
              <w:rPr>
                <w:rFonts w:ascii="Times New Roman" w:eastAsia="Times New Roman" w:hAnsi="Times New Roman" w:cs="Times New Roman"/>
                <w:sz w:val="24"/>
                <w:szCs w:val="24"/>
              </w:rPr>
            </w:pPr>
            <w:r w:rsidRPr="008725BD">
              <w:rPr>
                <w:rFonts w:ascii="Times New Roman" w:eastAsia="Times New Roman" w:hAnsi="Times New Roman" w:cs="Times New Roman"/>
                <w:sz w:val="24"/>
                <w:szCs w:val="24"/>
              </w:rPr>
              <w:t>Saistītie tiesību aktu projekti</w:t>
            </w:r>
          </w:p>
        </w:tc>
        <w:tc>
          <w:tcPr>
            <w:tcW w:w="3033" w:type="pct"/>
            <w:tcBorders>
              <w:top w:val="outset" w:sz="6" w:space="0" w:color="414142"/>
              <w:left w:val="outset" w:sz="6" w:space="0" w:color="414142"/>
              <w:bottom w:val="outset" w:sz="6" w:space="0" w:color="414142"/>
              <w:right w:val="outset" w:sz="6" w:space="0" w:color="414142"/>
            </w:tcBorders>
            <w:shd w:val="clear" w:color="auto" w:fill="FFFFFF"/>
            <w:hideMark/>
          </w:tcPr>
          <w:p w14:paraId="0840A9CE" w14:textId="5A49612B" w:rsidR="006B6E8F" w:rsidRPr="008725BD" w:rsidRDefault="006B6E8F" w:rsidP="006B6E8F">
            <w:pPr>
              <w:spacing w:after="0" w:line="240" w:lineRule="auto"/>
              <w:jc w:val="both"/>
              <w:rPr>
                <w:rFonts w:ascii="Times New Roman" w:eastAsia="Times New Roman" w:hAnsi="Times New Roman" w:cs="Times New Roman"/>
                <w:sz w:val="24"/>
                <w:szCs w:val="24"/>
              </w:rPr>
            </w:pPr>
            <w:r w:rsidRPr="008725BD">
              <w:rPr>
                <w:rFonts w:ascii="Times New Roman" w:eastAsia="Times New Roman" w:hAnsi="Times New Roman" w:cs="Times New Roman"/>
                <w:sz w:val="24"/>
                <w:szCs w:val="24"/>
              </w:rPr>
              <w:t>Ministru kabineta noteikumu projekt</w:t>
            </w:r>
            <w:r w:rsidR="00B00547">
              <w:rPr>
                <w:rFonts w:ascii="Times New Roman" w:eastAsia="Times New Roman" w:hAnsi="Times New Roman" w:cs="Times New Roman"/>
                <w:sz w:val="24"/>
                <w:szCs w:val="24"/>
              </w:rPr>
              <w:t>s</w:t>
            </w:r>
            <w:r w:rsidRPr="008725BD">
              <w:rPr>
                <w:rFonts w:ascii="Times New Roman" w:eastAsia="Times New Roman" w:hAnsi="Times New Roman" w:cs="Times New Roman"/>
                <w:sz w:val="24"/>
                <w:szCs w:val="24"/>
              </w:rPr>
              <w:t xml:space="preserve"> "Grozījumi Ministru kabineta 2017.</w:t>
            </w:r>
            <w:r w:rsidR="00591C0E">
              <w:rPr>
                <w:rFonts w:ascii="Times New Roman" w:eastAsia="Times New Roman" w:hAnsi="Times New Roman" w:cs="Times New Roman"/>
                <w:sz w:val="24"/>
                <w:szCs w:val="24"/>
              </w:rPr>
              <w:t xml:space="preserve"> </w:t>
            </w:r>
            <w:r w:rsidRPr="008725BD">
              <w:rPr>
                <w:rFonts w:ascii="Times New Roman" w:eastAsia="Times New Roman" w:hAnsi="Times New Roman" w:cs="Times New Roman"/>
                <w:sz w:val="24"/>
                <w:szCs w:val="24"/>
              </w:rPr>
              <w:t>gada 6.</w:t>
            </w:r>
            <w:r w:rsidR="00591C0E">
              <w:rPr>
                <w:rFonts w:ascii="Times New Roman" w:eastAsia="Times New Roman" w:hAnsi="Times New Roman" w:cs="Times New Roman"/>
                <w:sz w:val="24"/>
                <w:szCs w:val="24"/>
              </w:rPr>
              <w:t xml:space="preserve"> </w:t>
            </w:r>
            <w:r w:rsidRPr="008725BD">
              <w:rPr>
                <w:rFonts w:ascii="Times New Roman" w:eastAsia="Times New Roman" w:hAnsi="Times New Roman" w:cs="Times New Roman"/>
                <w:sz w:val="24"/>
                <w:szCs w:val="24"/>
              </w:rPr>
              <w:t>jūnija noteikumos Nr.</w:t>
            </w:r>
            <w:r w:rsidR="00591C0E">
              <w:rPr>
                <w:rFonts w:ascii="Times New Roman" w:eastAsia="Times New Roman" w:hAnsi="Times New Roman" w:cs="Times New Roman"/>
                <w:sz w:val="24"/>
                <w:szCs w:val="24"/>
              </w:rPr>
              <w:t> </w:t>
            </w:r>
            <w:r w:rsidRPr="008725BD">
              <w:rPr>
                <w:rFonts w:ascii="Times New Roman" w:eastAsia="Times New Roman" w:hAnsi="Times New Roman" w:cs="Times New Roman"/>
                <w:sz w:val="24"/>
                <w:szCs w:val="24"/>
              </w:rPr>
              <w:t>313 "Traktortehnikas un tās piekabes reģistrācijas noteikumi"" (</w:t>
            </w:r>
            <w:r w:rsidR="00B00547">
              <w:rPr>
                <w:rFonts w:ascii="Times New Roman" w:eastAsia="Times New Roman" w:hAnsi="Times New Roman" w:cs="Times New Roman"/>
                <w:sz w:val="24"/>
                <w:szCs w:val="24"/>
              </w:rPr>
              <w:t>izsludināts Valsts sekretāru 2021. gada 18. marta sanāksmē (</w:t>
            </w:r>
            <w:r w:rsidRPr="008725BD">
              <w:rPr>
                <w:rFonts w:ascii="Times New Roman" w:eastAsia="Times New Roman" w:hAnsi="Times New Roman" w:cs="Times New Roman"/>
                <w:sz w:val="24"/>
                <w:szCs w:val="24"/>
              </w:rPr>
              <w:t>VSS-237</w:t>
            </w:r>
            <w:r w:rsidR="00B00547">
              <w:rPr>
                <w:rFonts w:ascii="Times New Roman" w:eastAsia="Times New Roman" w:hAnsi="Times New Roman" w:cs="Times New Roman"/>
                <w:sz w:val="24"/>
                <w:szCs w:val="24"/>
              </w:rPr>
              <w:t>)</w:t>
            </w:r>
            <w:r w:rsidRPr="008725BD">
              <w:rPr>
                <w:rFonts w:ascii="Times New Roman" w:eastAsia="Times New Roman" w:hAnsi="Times New Roman" w:cs="Times New Roman"/>
                <w:sz w:val="24"/>
                <w:szCs w:val="24"/>
              </w:rPr>
              <w:t>)</w:t>
            </w:r>
            <w:r w:rsidR="00BD5A5E">
              <w:rPr>
                <w:rFonts w:ascii="Times New Roman" w:eastAsia="Times New Roman" w:hAnsi="Times New Roman" w:cs="Times New Roman"/>
                <w:sz w:val="24"/>
                <w:szCs w:val="24"/>
              </w:rPr>
              <w:t xml:space="preserve">, kas paredz </w:t>
            </w:r>
            <w:r w:rsidR="00BD5A5E" w:rsidRPr="00BD5A5E">
              <w:rPr>
                <w:rFonts w:ascii="Times New Roman" w:eastAsia="Times New Roman" w:hAnsi="Times New Roman" w:cs="Times New Roman"/>
                <w:sz w:val="24"/>
                <w:szCs w:val="24"/>
              </w:rPr>
              <w:t xml:space="preserve">brīvprātīgu traktortehnikai piekabināmo iekārtu un traktortehnikai uzkarināmo agregātu reģistrāciju un noņemšanu no uzskaites aģentūras </w:t>
            </w:r>
            <w:r w:rsidR="00BD5A5E">
              <w:rPr>
                <w:rFonts w:ascii="Times New Roman" w:eastAsia="Times New Roman" w:hAnsi="Times New Roman" w:cs="Times New Roman"/>
                <w:sz w:val="24"/>
                <w:szCs w:val="24"/>
              </w:rPr>
              <w:t>V</w:t>
            </w:r>
            <w:r w:rsidR="00BE06CB">
              <w:rPr>
                <w:rFonts w:ascii="Times New Roman" w:eastAsia="Times New Roman" w:hAnsi="Times New Roman" w:cs="Times New Roman"/>
                <w:sz w:val="24"/>
                <w:szCs w:val="24"/>
              </w:rPr>
              <w:t>I</w:t>
            </w:r>
            <w:r w:rsidR="00BD5A5E">
              <w:rPr>
                <w:rFonts w:ascii="Times New Roman" w:eastAsia="Times New Roman" w:hAnsi="Times New Roman" w:cs="Times New Roman"/>
                <w:sz w:val="24"/>
                <w:szCs w:val="24"/>
              </w:rPr>
              <w:t xml:space="preserve">S. </w:t>
            </w:r>
          </w:p>
        </w:tc>
      </w:tr>
      <w:tr w:rsidR="006B6E8F" w:rsidRPr="001833C3" w14:paraId="342D431C" w14:textId="77777777" w:rsidTr="00C24602">
        <w:tc>
          <w:tcPr>
            <w:tcW w:w="295" w:type="pct"/>
            <w:tcBorders>
              <w:top w:val="outset" w:sz="6" w:space="0" w:color="414142"/>
              <w:left w:val="outset" w:sz="6" w:space="0" w:color="414142"/>
              <w:bottom w:val="outset" w:sz="6" w:space="0" w:color="414142"/>
              <w:right w:val="outset" w:sz="6" w:space="0" w:color="414142"/>
            </w:tcBorders>
            <w:shd w:val="clear" w:color="auto" w:fill="FFFFFF"/>
            <w:hideMark/>
          </w:tcPr>
          <w:p w14:paraId="420E139F" w14:textId="77777777" w:rsidR="006B6E8F" w:rsidRPr="008725BD" w:rsidRDefault="006B6E8F" w:rsidP="006B6E8F">
            <w:pPr>
              <w:spacing w:after="0" w:line="240" w:lineRule="auto"/>
              <w:jc w:val="both"/>
              <w:rPr>
                <w:rFonts w:ascii="Times New Roman" w:eastAsia="Times New Roman" w:hAnsi="Times New Roman" w:cs="Times New Roman"/>
                <w:sz w:val="24"/>
                <w:szCs w:val="24"/>
              </w:rPr>
            </w:pPr>
            <w:r w:rsidRPr="008725BD">
              <w:rPr>
                <w:rFonts w:ascii="Times New Roman" w:eastAsia="Times New Roman" w:hAnsi="Times New Roman" w:cs="Times New Roman"/>
                <w:sz w:val="24"/>
                <w:szCs w:val="24"/>
              </w:rPr>
              <w:t>2.</w:t>
            </w:r>
          </w:p>
        </w:tc>
        <w:tc>
          <w:tcPr>
            <w:tcW w:w="1672" w:type="pct"/>
            <w:tcBorders>
              <w:top w:val="outset" w:sz="6" w:space="0" w:color="414142"/>
              <w:left w:val="outset" w:sz="6" w:space="0" w:color="414142"/>
              <w:bottom w:val="outset" w:sz="6" w:space="0" w:color="414142"/>
              <w:right w:val="outset" w:sz="6" w:space="0" w:color="414142"/>
            </w:tcBorders>
            <w:shd w:val="clear" w:color="auto" w:fill="FFFFFF"/>
            <w:hideMark/>
          </w:tcPr>
          <w:p w14:paraId="311385FE" w14:textId="77777777" w:rsidR="006B6E8F" w:rsidRPr="008725BD" w:rsidRDefault="006B6E8F" w:rsidP="006B6E8F">
            <w:pPr>
              <w:spacing w:after="0" w:line="240" w:lineRule="auto"/>
              <w:jc w:val="both"/>
              <w:rPr>
                <w:rFonts w:ascii="Times New Roman" w:eastAsia="Times New Roman" w:hAnsi="Times New Roman" w:cs="Times New Roman"/>
                <w:sz w:val="24"/>
                <w:szCs w:val="24"/>
              </w:rPr>
            </w:pPr>
            <w:r w:rsidRPr="008725BD">
              <w:rPr>
                <w:rFonts w:ascii="Times New Roman" w:eastAsia="Times New Roman" w:hAnsi="Times New Roman" w:cs="Times New Roman"/>
                <w:sz w:val="24"/>
                <w:szCs w:val="24"/>
              </w:rPr>
              <w:t>Atbildīgā institūcija</w:t>
            </w:r>
          </w:p>
        </w:tc>
        <w:tc>
          <w:tcPr>
            <w:tcW w:w="3033" w:type="pct"/>
            <w:tcBorders>
              <w:top w:val="outset" w:sz="6" w:space="0" w:color="414142"/>
              <w:left w:val="outset" w:sz="6" w:space="0" w:color="414142"/>
              <w:bottom w:val="outset" w:sz="6" w:space="0" w:color="414142"/>
              <w:right w:val="outset" w:sz="6" w:space="0" w:color="414142"/>
            </w:tcBorders>
            <w:shd w:val="clear" w:color="auto" w:fill="FFFFFF"/>
            <w:hideMark/>
          </w:tcPr>
          <w:p w14:paraId="550822D6" w14:textId="4C21974C" w:rsidR="006B6E8F" w:rsidRPr="008725BD" w:rsidRDefault="006B6E8F" w:rsidP="006B6E8F">
            <w:pPr>
              <w:spacing w:after="0" w:line="240" w:lineRule="auto"/>
              <w:jc w:val="both"/>
              <w:rPr>
                <w:rFonts w:ascii="Times New Roman" w:eastAsia="Times New Roman" w:hAnsi="Times New Roman" w:cs="Times New Roman"/>
                <w:sz w:val="24"/>
                <w:szCs w:val="24"/>
              </w:rPr>
            </w:pPr>
            <w:r w:rsidRPr="008725BD">
              <w:rPr>
                <w:rFonts w:ascii="Times New Roman" w:eastAsia="Times New Roman" w:hAnsi="Times New Roman" w:cs="Times New Roman"/>
                <w:sz w:val="24"/>
                <w:szCs w:val="24"/>
              </w:rPr>
              <w:t>Zemkopības ministrija</w:t>
            </w:r>
          </w:p>
        </w:tc>
      </w:tr>
      <w:tr w:rsidR="006B6E8F" w:rsidRPr="001833C3" w14:paraId="0AAD4D2B" w14:textId="77777777" w:rsidTr="00C24602">
        <w:tc>
          <w:tcPr>
            <w:tcW w:w="295" w:type="pct"/>
            <w:tcBorders>
              <w:top w:val="outset" w:sz="6" w:space="0" w:color="414142"/>
              <w:left w:val="outset" w:sz="6" w:space="0" w:color="414142"/>
              <w:bottom w:val="outset" w:sz="6" w:space="0" w:color="414142"/>
              <w:right w:val="outset" w:sz="6" w:space="0" w:color="414142"/>
            </w:tcBorders>
            <w:shd w:val="clear" w:color="auto" w:fill="FFFFFF"/>
            <w:hideMark/>
          </w:tcPr>
          <w:p w14:paraId="47745B12" w14:textId="77777777" w:rsidR="006B6E8F" w:rsidRPr="008725BD" w:rsidRDefault="006B6E8F" w:rsidP="006B6E8F">
            <w:pPr>
              <w:spacing w:after="0" w:line="240" w:lineRule="auto"/>
              <w:jc w:val="both"/>
              <w:rPr>
                <w:rFonts w:ascii="Times New Roman" w:eastAsia="Times New Roman" w:hAnsi="Times New Roman" w:cs="Times New Roman"/>
                <w:sz w:val="24"/>
                <w:szCs w:val="24"/>
              </w:rPr>
            </w:pPr>
            <w:r w:rsidRPr="008725BD">
              <w:rPr>
                <w:rFonts w:ascii="Times New Roman" w:eastAsia="Times New Roman" w:hAnsi="Times New Roman" w:cs="Times New Roman"/>
                <w:sz w:val="24"/>
                <w:szCs w:val="24"/>
              </w:rPr>
              <w:t>3.</w:t>
            </w:r>
          </w:p>
        </w:tc>
        <w:tc>
          <w:tcPr>
            <w:tcW w:w="1672" w:type="pct"/>
            <w:tcBorders>
              <w:top w:val="outset" w:sz="6" w:space="0" w:color="414142"/>
              <w:left w:val="outset" w:sz="6" w:space="0" w:color="414142"/>
              <w:bottom w:val="outset" w:sz="6" w:space="0" w:color="414142"/>
              <w:right w:val="outset" w:sz="6" w:space="0" w:color="414142"/>
            </w:tcBorders>
            <w:shd w:val="clear" w:color="auto" w:fill="FFFFFF"/>
            <w:hideMark/>
          </w:tcPr>
          <w:p w14:paraId="55D68978" w14:textId="77777777" w:rsidR="006B6E8F" w:rsidRPr="008725BD" w:rsidRDefault="006B6E8F" w:rsidP="006B6E8F">
            <w:pPr>
              <w:spacing w:after="0" w:line="240" w:lineRule="auto"/>
              <w:jc w:val="both"/>
              <w:rPr>
                <w:rFonts w:ascii="Times New Roman" w:eastAsia="Times New Roman" w:hAnsi="Times New Roman" w:cs="Times New Roman"/>
                <w:sz w:val="24"/>
                <w:szCs w:val="24"/>
              </w:rPr>
            </w:pPr>
            <w:r w:rsidRPr="008725BD">
              <w:rPr>
                <w:rFonts w:ascii="Times New Roman" w:eastAsia="Times New Roman" w:hAnsi="Times New Roman" w:cs="Times New Roman"/>
                <w:sz w:val="24"/>
                <w:szCs w:val="24"/>
              </w:rPr>
              <w:t>Cita informācija</w:t>
            </w:r>
          </w:p>
        </w:tc>
        <w:tc>
          <w:tcPr>
            <w:tcW w:w="3033" w:type="pct"/>
            <w:tcBorders>
              <w:top w:val="outset" w:sz="6" w:space="0" w:color="414142"/>
              <w:left w:val="outset" w:sz="6" w:space="0" w:color="414142"/>
              <w:bottom w:val="outset" w:sz="6" w:space="0" w:color="414142"/>
              <w:right w:val="outset" w:sz="6" w:space="0" w:color="414142"/>
            </w:tcBorders>
            <w:shd w:val="clear" w:color="auto" w:fill="FFFFFF"/>
            <w:hideMark/>
          </w:tcPr>
          <w:p w14:paraId="2264A8D2" w14:textId="1123385E" w:rsidR="006B6E8F" w:rsidRPr="008725BD" w:rsidRDefault="006B6E8F" w:rsidP="006B6E8F">
            <w:pPr>
              <w:spacing w:after="0" w:line="240" w:lineRule="auto"/>
              <w:jc w:val="both"/>
              <w:rPr>
                <w:rFonts w:ascii="Times New Roman" w:eastAsia="Times New Roman" w:hAnsi="Times New Roman" w:cs="Times New Roman"/>
                <w:sz w:val="24"/>
                <w:szCs w:val="24"/>
              </w:rPr>
            </w:pPr>
            <w:r w:rsidRPr="008725BD">
              <w:rPr>
                <w:rFonts w:ascii="Times New Roman" w:eastAsia="Times New Roman" w:hAnsi="Times New Roman" w:cs="Times New Roman"/>
                <w:sz w:val="24"/>
                <w:szCs w:val="24"/>
              </w:rPr>
              <w:t>Nav.</w:t>
            </w:r>
          </w:p>
        </w:tc>
      </w:tr>
    </w:tbl>
    <w:p w14:paraId="1EC7E3E2" w14:textId="757E1D5E" w:rsidR="00B878BE" w:rsidRPr="008725BD" w:rsidRDefault="00B878BE" w:rsidP="000D3ECC">
      <w:pPr>
        <w:spacing w:after="0" w:line="240" w:lineRule="auto"/>
        <w:jc w:val="both"/>
        <w:rPr>
          <w:rFonts w:ascii="Times New Roman" w:eastAsia="Times New Roman" w:hAnsi="Times New Roman" w:cs="Times New Roman"/>
          <w:sz w:val="24"/>
          <w:szCs w:val="24"/>
        </w:rPr>
      </w:pPr>
    </w:p>
    <w:tbl>
      <w:tblPr>
        <w:tblW w:w="5000"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303533" w:rsidRPr="00013FA6" w14:paraId="21D646F4" w14:textId="77777777" w:rsidTr="00C24602">
        <w:tc>
          <w:tcPr>
            <w:tcW w:w="5000" w:type="pct"/>
            <w:tcBorders>
              <w:top w:val="outset" w:sz="6" w:space="0" w:color="414142"/>
              <w:left w:val="outset" w:sz="6" w:space="0" w:color="414142"/>
              <w:bottom w:val="outset" w:sz="6" w:space="0" w:color="414142"/>
              <w:right w:val="outset" w:sz="6" w:space="0" w:color="414142"/>
            </w:tcBorders>
            <w:vAlign w:val="center"/>
            <w:hideMark/>
          </w:tcPr>
          <w:p w14:paraId="17DD5A1A" w14:textId="77777777" w:rsidR="00303533" w:rsidRPr="00013FA6" w:rsidRDefault="00303533" w:rsidP="00CC3EE5">
            <w:pPr>
              <w:spacing w:after="0" w:line="240" w:lineRule="auto"/>
              <w:jc w:val="both"/>
              <w:rPr>
                <w:rFonts w:ascii="Times New Roman" w:eastAsia="Times New Roman" w:hAnsi="Times New Roman" w:cs="Times New Roman"/>
                <w:b/>
                <w:bCs/>
                <w:sz w:val="24"/>
                <w:szCs w:val="24"/>
              </w:rPr>
            </w:pPr>
            <w:r w:rsidRPr="00013FA6">
              <w:rPr>
                <w:rFonts w:ascii="Times New Roman" w:eastAsia="Times New Roman" w:hAnsi="Times New Roman" w:cs="Times New Roman"/>
                <w:b/>
                <w:bCs/>
                <w:sz w:val="24"/>
                <w:szCs w:val="24"/>
              </w:rPr>
              <w:t>V. Tiesību akta projekta atbilstība Latvijas Republikas starptautiskajām saistībām</w:t>
            </w:r>
          </w:p>
        </w:tc>
      </w:tr>
      <w:tr w:rsidR="00303533" w:rsidRPr="00013FA6" w14:paraId="49E5AFF7" w14:textId="77777777" w:rsidTr="00C24602">
        <w:tc>
          <w:tcPr>
            <w:tcW w:w="5000" w:type="pct"/>
            <w:tcBorders>
              <w:top w:val="outset" w:sz="6" w:space="0" w:color="414142"/>
              <w:left w:val="outset" w:sz="6" w:space="0" w:color="414142"/>
              <w:bottom w:val="outset" w:sz="6" w:space="0" w:color="414142"/>
              <w:right w:val="outset" w:sz="6" w:space="0" w:color="414142"/>
            </w:tcBorders>
            <w:vAlign w:val="center"/>
          </w:tcPr>
          <w:p w14:paraId="346CB843" w14:textId="77777777" w:rsidR="00303533" w:rsidRPr="00013FA6" w:rsidRDefault="00303533" w:rsidP="00BD5A5E">
            <w:pPr>
              <w:spacing w:after="0" w:line="240" w:lineRule="auto"/>
              <w:jc w:val="center"/>
              <w:rPr>
                <w:rFonts w:ascii="Times New Roman" w:eastAsia="Times New Roman" w:hAnsi="Times New Roman" w:cs="Times New Roman"/>
                <w:bCs/>
                <w:sz w:val="24"/>
                <w:szCs w:val="24"/>
              </w:rPr>
            </w:pPr>
            <w:r w:rsidRPr="00013FA6">
              <w:rPr>
                <w:rFonts w:ascii="Times New Roman" w:eastAsia="Times New Roman" w:hAnsi="Times New Roman" w:cs="Times New Roman"/>
                <w:bCs/>
                <w:sz w:val="24"/>
                <w:szCs w:val="24"/>
              </w:rPr>
              <w:t>Projekts šo jomu neskar.</w:t>
            </w:r>
          </w:p>
        </w:tc>
      </w:tr>
    </w:tbl>
    <w:p w14:paraId="6D4CBFCF" w14:textId="77777777" w:rsidR="009A01DB" w:rsidRPr="008725BD" w:rsidRDefault="009A01DB" w:rsidP="000D3ECC">
      <w:pPr>
        <w:spacing w:after="0" w:line="240" w:lineRule="auto"/>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1881"/>
        <w:gridCol w:w="6629"/>
      </w:tblGrid>
      <w:tr w:rsidR="009A01DB" w:rsidRPr="001833C3" w14:paraId="502E65A6" w14:textId="77777777" w:rsidTr="001E1915">
        <w:trPr>
          <w:trHeight w:val="279"/>
        </w:trPr>
        <w:tc>
          <w:tcPr>
            <w:tcW w:w="5000" w:type="pct"/>
            <w:gridSpan w:val="3"/>
          </w:tcPr>
          <w:p w14:paraId="5A78324C" w14:textId="77777777" w:rsidR="009A01DB" w:rsidRPr="001833C3" w:rsidRDefault="009A01DB" w:rsidP="009A01DB">
            <w:pPr>
              <w:spacing w:after="0" w:line="240" w:lineRule="auto"/>
              <w:jc w:val="center"/>
              <w:rPr>
                <w:rFonts w:ascii="Times New Roman" w:eastAsia="Times New Roman" w:hAnsi="Times New Roman" w:cs="Times New Roman"/>
                <w:b/>
                <w:sz w:val="24"/>
                <w:szCs w:val="24"/>
              </w:rPr>
            </w:pPr>
            <w:r w:rsidRPr="001833C3">
              <w:rPr>
                <w:rFonts w:ascii="Times New Roman" w:eastAsia="Times New Roman" w:hAnsi="Times New Roman" w:cs="Times New Roman"/>
                <w:b/>
                <w:sz w:val="24"/>
                <w:szCs w:val="24"/>
              </w:rPr>
              <w:t>VI. Sabiedrības līdzdalība un komunikācijas aktivitātes</w:t>
            </w:r>
          </w:p>
        </w:tc>
      </w:tr>
      <w:tr w:rsidR="009A01DB" w:rsidRPr="001833C3" w14:paraId="12A1D7BB" w14:textId="77777777" w:rsidTr="00165F30">
        <w:trPr>
          <w:trHeight w:val="279"/>
        </w:trPr>
        <w:tc>
          <w:tcPr>
            <w:tcW w:w="304" w:type="pct"/>
          </w:tcPr>
          <w:p w14:paraId="1EFE7B8E" w14:textId="77777777" w:rsidR="009A01DB" w:rsidRPr="001833C3" w:rsidRDefault="009A01DB" w:rsidP="009A01DB">
            <w:pPr>
              <w:spacing w:after="0" w:line="240" w:lineRule="auto"/>
              <w:jc w:val="both"/>
              <w:rPr>
                <w:rFonts w:ascii="Times New Roman" w:eastAsia="Times New Roman" w:hAnsi="Times New Roman" w:cs="Times New Roman"/>
                <w:sz w:val="24"/>
                <w:szCs w:val="24"/>
              </w:rPr>
            </w:pPr>
            <w:r w:rsidRPr="001833C3">
              <w:rPr>
                <w:rFonts w:ascii="Times New Roman" w:eastAsia="Times New Roman" w:hAnsi="Times New Roman" w:cs="Times New Roman"/>
                <w:sz w:val="24"/>
                <w:szCs w:val="24"/>
              </w:rPr>
              <w:t>1.</w:t>
            </w:r>
          </w:p>
        </w:tc>
        <w:tc>
          <w:tcPr>
            <w:tcW w:w="1038" w:type="pct"/>
          </w:tcPr>
          <w:p w14:paraId="23D6BFCB" w14:textId="77777777" w:rsidR="009A01DB" w:rsidRPr="001833C3" w:rsidRDefault="009A01DB" w:rsidP="009A01DB">
            <w:pPr>
              <w:spacing w:after="0" w:line="240" w:lineRule="auto"/>
              <w:rPr>
                <w:rFonts w:ascii="Times New Roman" w:eastAsia="Times New Roman" w:hAnsi="Times New Roman" w:cs="Times New Roman"/>
                <w:sz w:val="24"/>
                <w:szCs w:val="24"/>
              </w:rPr>
            </w:pPr>
            <w:r w:rsidRPr="001833C3">
              <w:rPr>
                <w:rFonts w:ascii="Times New Roman" w:eastAsia="Times New Roman" w:hAnsi="Times New Roman" w:cs="Times New Roman"/>
                <w:sz w:val="24"/>
                <w:szCs w:val="24"/>
              </w:rPr>
              <w:t>Plānotās sabiedrības līdzdalības un komunikācijas aktivitātes saistībā ar projektu</w:t>
            </w:r>
          </w:p>
        </w:tc>
        <w:tc>
          <w:tcPr>
            <w:tcW w:w="3658" w:type="pct"/>
          </w:tcPr>
          <w:p w14:paraId="008893FC" w14:textId="3FB60EEF" w:rsidR="009A01DB" w:rsidRPr="001833C3" w:rsidRDefault="00165F30" w:rsidP="001C6A4C">
            <w:pPr>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iCs/>
                <w:sz w:val="24"/>
                <w:szCs w:val="24"/>
                <w:lang w:eastAsia="en-US"/>
              </w:rPr>
              <w:t>Sabiedrības līdzdalība</w:t>
            </w:r>
          </w:p>
        </w:tc>
      </w:tr>
      <w:tr w:rsidR="00165F30" w:rsidRPr="001833C3" w14:paraId="1A2E407E" w14:textId="77777777" w:rsidTr="00165F30">
        <w:trPr>
          <w:trHeight w:val="279"/>
        </w:trPr>
        <w:tc>
          <w:tcPr>
            <w:tcW w:w="304" w:type="pct"/>
          </w:tcPr>
          <w:p w14:paraId="65DDE8B7" w14:textId="77777777" w:rsidR="00165F30" w:rsidRPr="001833C3" w:rsidRDefault="00165F30" w:rsidP="00165F30">
            <w:pPr>
              <w:spacing w:after="0" w:line="240" w:lineRule="auto"/>
              <w:jc w:val="both"/>
              <w:rPr>
                <w:rFonts w:ascii="Times New Roman" w:eastAsia="Times New Roman" w:hAnsi="Times New Roman" w:cs="Times New Roman"/>
                <w:sz w:val="24"/>
                <w:szCs w:val="24"/>
              </w:rPr>
            </w:pPr>
            <w:r w:rsidRPr="001833C3">
              <w:rPr>
                <w:rFonts w:ascii="Times New Roman" w:eastAsia="Times New Roman" w:hAnsi="Times New Roman" w:cs="Times New Roman"/>
                <w:sz w:val="24"/>
                <w:szCs w:val="24"/>
              </w:rPr>
              <w:lastRenderedPageBreak/>
              <w:t>2.</w:t>
            </w:r>
          </w:p>
        </w:tc>
        <w:tc>
          <w:tcPr>
            <w:tcW w:w="1038" w:type="pct"/>
          </w:tcPr>
          <w:p w14:paraId="0D359A46" w14:textId="77777777" w:rsidR="00165F30" w:rsidRPr="001833C3" w:rsidRDefault="00165F30" w:rsidP="00165F30">
            <w:pPr>
              <w:spacing w:after="0" w:line="240" w:lineRule="auto"/>
              <w:jc w:val="both"/>
              <w:rPr>
                <w:rFonts w:ascii="Times New Roman" w:eastAsia="Times New Roman" w:hAnsi="Times New Roman" w:cs="Times New Roman"/>
                <w:sz w:val="24"/>
                <w:szCs w:val="24"/>
              </w:rPr>
            </w:pPr>
            <w:r w:rsidRPr="001833C3">
              <w:rPr>
                <w:rFonts w:ascii="Times New Roman" w:eastAsia="Times New Roman" w:hAnsi="Times New Roman" w:cs="Times New Roman"/>
                <w:sz w:val="24"/>
                <w:szCs w:val="24"/>
              </w:rPr>
              <w:t>Sabiedrības līdzdalība projekta izstrādē</w:t>
            </w:r>
          </w:p>
        </w:tc>
        <w:tc>
          <w:tcPr>
            <w:tcW w:w="3658" w:type="pct"/>
          </w:tcPr>
          <w:p w14:paraId="3D543082" w14:textId="2A57CFBD" w:rsidR="00165F30" w:rsidRPr="001C6A4C" w:rsidRDefault="00165F30" w:rsidP="00165F30">
            <w:pPr>
              <w:spacing w:after="0" w:line="240" w:lineRule="auto"/>
              <w:jc w:val="both"/>
              <w:rPr>
                <w:rFonts w:ascii="Times New Roman" w:eastAsia="Calibri" w:hAnsi="Times New Roman" w:cs="Times New Roman"/>
                <w:iCs/>
                <w:sz w:val="24"/>
                <w:szCs w:val="24"/>
                <w:u w:val="single"/>
                <w:lang w:eastAsia="en-US"/>
              </w:rPr>
            </w:pPr>
            <w:r w:rsidRPr="001C6A4C">
              <w:rPr>
                <w:rFonts w:ascii="Times New Roman" w:eastAsia="Calibri" w:hAnsi="Times New Roman" w:cs="Times New Roman"/>
                <w:iCs/>
                <w:sz w:val="24"/>
                <w:szCs w:val="24"/>
                <w:lang w:eastAsia="en-US"/>
              </w:rPr>
              <w:t>Informācija par noteikumu projekt</w:t>
            </w:r>
            <w:r>
              <w:rPr>
                <w:rFonts w:ascii="Times New Roman" w:eastAsia="Calibri" w:hAnsi="Times New Roman" w:cs="Times New Roman"/>
                <w:iCs/>
                <w:sz w:val="24"/>
                <w:szCs w:val="24"/>
                <w:lang w:eastAsia="en-US"/>
              </w:rPr>
              <w:t>iem</w:t>
            </w:r>
            <w:r w:rsidRPr="001C6A4C">
              <w:rPr>
                <w:rFonts w:ascii="Times New Roman" w:eastAsia="Calibri" w:hAnsi="Times New Roman" w:cs="Times New Roman"/>
                <w:iCs/>
                <w:sz w:val="24"/>
                <w:szCs w:val="24"/>
                <w:lang w:eastAsia="en-US"/>
              </w:rPr>
              <w:t xml:space="preserve"> no 2021. gada </w:t>
            </w:r>
            <w:r w:rsidR="005961EF">
              <w:rPr>
                <w:rFonts w:ascii="Times New Roman" w:eastAsia="Calibri" w:hAnsi="Times New Roman" w:cs="Times New Roman"/>
                <w:iCs/>
                <w:sz w:val="24"/>
                <w:szCs w:val="24"/>
                <w:lang w:eastAsia="en-US"/>
              </w:rPr>
              <w:t>29</w:t>
            </w:r>
            <w:r w:rsidRPr="001C6A4C">
              <w:rPr>
                <w:rFonts w:ascii="Times New Roman" w:eastAsia="Calibri" w:hAnsi="Times New Roman" w:cs="Times New Roman"/>
                <w:iCs/>
                <w:sz w:val="24"/>
                <w:szCs w:val="24"/>
                <w:lang w:eastAsia="en-US"/>
              </w:rPr>
              <w:t>.</w:t>
            </w:r>
            <w:r w:rsidR="005961EF">
              <w:rPr>
                <w:rFonts w:ascii="Times New Roman" w:eastAsia="Calibri" w:hAnsi="Times New Roman" w:cs="Times New Roman"/>
                <w:iCs/>
                <w:sz w:val="24"/>
                <w:szCs w:val="24"/>
                <w:lang w:eastAsia="en-US"/>
              </w:rPr>
              <w:t xml:space="preserve"> aprīļa</w:t>
            </w:r>
            <w:r w:rsidRPr="001C6A4C">
              <w:rPr>
                <w:rFonts w:ascii="Times New Roman" w:eastAsia="Calibri" w:hAnsi="Times New Roman" w:cs="Times New Roman"/>
                <w:iCs/>
                <w:sz w:val="24"/>
                <w:szCs w:val="24"/>
                <w:lang w:eastAsia="en-US"/>
              </w:rPr>
              <w:t> līdz 1</w:t>
            </w:r>
            <w:r>
              <w:rPr>
                <w:rFonts w:ascii="Times New Roman" w:eastAsia="Calibri" w:hAnsi="Times New Roman" w:cs="Times New Roman"/>
                <w:iCs/>
                <w:sz w:val="24"/>
                <w:szCs w:val="24"/>
                <w:lang w:eastAsia="en-US"/>
              </w:rPr>
              <w:t>7</w:t>
            </w:r>
            <w:r w:rsidRPr="001C6A4C">
              <w:rPr>
                <w:rFonts w:ascii="Times New Roman" w:eastAsia="Calibri" w:hAnsi="Times New Roman" w:cs="Times New Roman"/>
                <w:iCs/>
                <w:sz w:val="24"/>
                <w:szCs w:val="24"/>
                <w:lang w:eastAsia="en-US"/>
              </w:rPr>
              <w:t>. </w:t>
            </w:r>
            <w:r>
              <w:rPr>
                <w:rFonts w:ascii="Times New Roman" w:eastAsia="Calibri" w:hAnsi="Times New Roman" w:cs="Times New Roman"/>
                <w:iCs/>
                <w:sz w:val="24"/>
                <w:szCs w:val="24"/>
                <w:lang w:eastAsia="en-US"/>
              </w:rPr>
              <w:t>maijam</w:t>
            </w:r>
            <w:r w:rsidRPr="001C6A4C">
              <w:rPr>
                <w:rFonts w:ascii="Times New Roman" w:eastAsia="Calibri" w:hAnsi="Times New Roman" w:cs="Times New Roman"/>
                <w:iCs/>
                <w:sz w:val="24"/>
                <w:szCs w:val="24"/>
                <w:lang w:eastAsia="en-US"/>
              </w:rPr>
              <w:t xml:space="preserve"> bija ievietota Zemkopības ministrijas tīmekļvietnes </w:t>
            </w:r>
            <w:hyperlink r:id="rId11" w:history="1">
              <w:r w:rsidRPr="001C6A4C">
                <w:rPr>
                  <w:rStyle w:val="Hipersaite"/>
                  <w:rFonts w:ascii="Times New Roman" w:eastAsia="Calibri" w:hAnsi="Times New Roman" w:cs="Times New Roman"/>
                  <w:iCs/>
                  <w:sz w:val="24"/>
                  <w:szCs w:val="24"/>
                  <w:lang w:eastAsia="en-US"/>
                </w:rPr>
                <w:t>www.zm.gov.lv</w:t>
              </w:r>
            </w:hyperlink>
            <w:r w:rsidRPr="001C6A4C">
              <w:rPr>
                <w:rFonts w:ascii="Times New Roman" w:eastAsia="Calibri" w:hAnsi="Times New Roman" w:cs="Times New Roman"/>
                <w:iCs/>
                <w:sz w:val="24"/>
                <w:szCs w:val="24"/>
                <w:u w:val="single"/>
                <w:lang w:eastAsia="en-US"/>
              </w:rPr>
              <w:t xml:space="preserve"> </w:t>
            </w:r>
            <w:r w:rsidRPr="001C6A4C">
              <w:rPr>
                <w:rFonts w:ascii="Times New Roman" w:eastAsia="Calibri" w:hAnsi="Times New Roman" w:cs="Times New Roman"/>
                <w:iCs/>
                <w:sz w:val="24"/>
                <w:szCs w:val="24"/>
                <w:lang w:eastAsia="en-US"/>
              </w:rPr>
              <w:t xml:space="preserve">sadaļā “Sabiedrības līdzdalība” un Ministru kabineta tīmekļvietnes sadaļā “Sabiedrības līdzdalība” </w:t>
            </w:r>
          </w:p>
          <w:p w14:paraId="61D5C849" w14:textId="77777777" w:rsidR="00165F30" w:rsidRPr="001C6A4C" w:rsidRDefault="0067115D" w:rsidP="00165F30">
            <w:pPr>
              <w:spacing w:after="0" w:line="240" w:lineRule="auto"/>
              <w:jc w:val="both"/>
              <w:rPr>
                <w:rFonts w:ascii="Times New Roman" w:eastAsia="Calibri" w:hAnsi="Times New Roman" w:cs="Times New Roman"/>
                <w:iCs/>
                <w:sz w:val="24"/>
                <w:szCs w:val="24"/>
                <w:lang w:eastAsia="en-US"/>
              </w:rPr>
            </w:pPr>
            <w:hyperlink r:id="rId12" w:history="1">
              <w:r w:rsidR="00165F30" w:rsidRPr="001C6A4C">
                <w:rPr>
                  <w:rStyle w:val="Hipersaite"/>
                  <w:rFonts w:ascii="Times New Roman" w:eastAsia="Calibri" w:hAnsi="Times New Roman" w:cs="Times New Roman"/>
                  <w:iCs/>
                  <w:sz w:val="24"/>
                  <w:szCs w:val="24"/>
                  <w:lang w:eastAsia="en-US"/>
                </w:rPr>
                <w:t>https://www.mk.gov.lv/lv/ministru-kabineta-diskusiju-dokumenti</w:t>
              </w:r>
            </w:hyperlink>
            <w:r w:rsidR="00165F30" w:rsidRPr="001C6A4C">
              <w:rPr>
                <w:rFonts w:ascii="Times New Roman" w:eastAsia="Calibri" w:hAnsi="Times New Roman" w:cs="Times New Roman"/>
                <w:iCs/>
                <w:sz w:val="24"/>
                <w:szCs w:val="24"/>
                <w:u w:val="single"/>
                <w:lang w:eastAsia="en-US"/>
              </w:rPr>
              <w:t xml:space="preserve"> </w:t>
            </w:r>
          </w:p>
          <w:p w14:paraId="3D023EC1" w14:textId="23A315C4" w:rsidR="00165F30" w:rsidRPr="001833C3" w:rsidRDefault="00165F30" w:rsidP="00165F30">
            <w:pPr>
              <w:spacing w:after="0" w:line="240" w:lineRule="auto"/>
              <w:jc w:val="both"/>
              <w:rPr>
                <w:rFonts w:ascii="Times New Roman" w:eastAsia="Times New Roman" w:hAnsi="Times New Roman" w:cs="Times New Roman"/>
                <w:sz w:val="24"/>
                <w:szCs w:val="24"/>
              </w:rPr>
            </w:pPr>
            <w:r w:rsidRPr="001C6A4C">
              <w:rPr>
                <w:rFonts w:ascii="Times New Roman" w:eastAsia="Calibri" w:hAnsi="Times New Roman" w:cs="Times New Roman"/>
                <w:iCs/>
                <w:sz w:val="24"/>
                <w:szCs w:val="24"/>
                <w:lang w:eastAsia="en-US"/>
              </w:rPr>
              <w:t>Noteikumu projekt</w:t>
            </w:r>
            <w:r>
              <w:rPr>
                <w:rFonts w:ascii="Times New Roman" w:eastAsia="Calibri" w:hAnsi="Times New Roman" w:cs="Times New Roman"/>
                <w:iCs/>
                <w:sz w:val="24"/>
                <w:szCs w:val="24"/>
                <w:lang w:eastAsia="en-US"/>
              </w:rPr>
              <w:t>i</w:t>
            </w:r>
            <w:r w:rsidRPr="001C6A4C">
              <w:rPr>
                <w:rFonts w:ascii="Times New Roman" w:eastAsia="Calibri" w:hAnsi="Times New Roman" w:cs="Times New Roman"/>
                <w:iCs/>
                <w:sz w:val="24"/>
                <w:szCs w:val="24"/>
                <w:lang w:eastAsia="en-US"/>
              </w:rPr>
              <w:t xml:space="preserve"> no 2021. gada </w:t>
            </w:r>
            <w:r>
              <w:rPr>
                <w:rFonts w:ascii="Times New Roman" w:eastAsia="Calibri" w:hAnsi="Times New Roman" w:cs="Times New Roman"/>
                <w:iCs/>
                <w:sz w:val="24"/>
                <w:szCs w:val="24"/>
                <w:lang w:eastAsia="en-US"/>
              </w:rPr>
              <w:t>5</w:t>
            </w:r>
            <w:r w:rsidRPr="001C6A4C">
              <w:rPr>
                <w:rFonts w:ascii="Times New Roman" w:eastAsia="Calibri" w:hAnsi="Times New Roman" w:cs="Times New Roman"/>
                <w:iCs/>
                <w:sz w:val="24"/>
                <w:szCs w:val="24"/>
                <w:lang w:eastAsia="en-US"/>
              </w:rPr>
              <w:t>. līdz 1</w:t>
            </w:r>
            <w:r>
              <w:rPr>
                <w:rFonts w:ascii="Times New Roman" w:eastAsia="Calibri" w:hAnsi="Times New Roman" w:cs="Times New Roman"/>
                <w:iCs/>
                <w:sz w:val="24"/>
                <w:szCs w:val="24"/>
                <w:lang w:eastAsia="en-US"/>
              </w:rPr>
              <w:t>7</w:t>
            </w:r>
            <w:r w:rsidRPr="001C6A4C">
              <w:rPr>
                <w:rFonts w:ascii="Times New Roman" w:eastAsia="Calibri" w:hAnsi="Times New Roman" w:cs="Times New Roman"/>
                <w:iCs/>
                <w:sz w:val="24"/>
                <w:szCs w:val="24"/>
                <w:lang w:eastAsia="en-US"/>
              </w:rPr>
              <w:t>. </w:t>
            </w:r>
            <w:r>
              <w:rPr>
                <w:rFonts w:ascii="Times New Roman" w:eastAsia="Calibri" w:hAnsi="Times New Roman" w:cs="Times New Roman"/>
                <w:iCs/>
                <w:sz w:val="24"/>
                <w:szCs w:val="24"/>
                <w:lang w:eastAsia="en-US"/>
              </w:rPr>
              <w:t>maijam</w:t>
            </w:r>
            <w:r w:rsidRPr="001C6A4C">
              <w:rPr>
                <w:rFonts w:ascii="Times New Roman" w:eastAsia="Calibri" w:hAnsi="Times New Roman" w:cs="Times New Roman"/>
                <w:iCs/>
                <w:sz w:val="24"/>
                <w:szCs w:val="24"/>
                <w:lang w:eastAsia="en-US"/>
              </w:rPr>
              <w:t xml:space="preserve"> elektroniski tika nosūtīts saskaņošanai Lauksaimniecības tehnikas ražotāju un tirgotāju asociācijai, Zemnieku saeimai un Lauksaimnieku organizāciju sadarbības padomei,</w:t>
            </w:r>
            <w:r w:rsidRPr="001C6A4C">
              <w:rPr>
                <w:rFonts w:ascii="Times New Roman" w:eastAsia="Calibri" w:hAnsi="Times New Roman" w:cs="Times New Roman"/>
                <w:sz w:val="24"/>
                <w:szCs w:val="24"/>
                <w:lang w:eastAsia="en-US"/>
              </w:rPr>
              <w:t xml:space="preserve"> Latvijas Neatkarīgo mežizstrādātāju asociācijai, Latvijas Lauksaimniecības kooperatīvu asociācijai, </w:t>
            </w:r>
            <w:r w:rsidRPr="001C6A4C">
              <w:rPr>
                <w:rFonts w:ascii="Times New Roman" w:eastAsia="Calibri" w:hAnsi="Times New Roman" w:cs="Times New Roman"/>
                <w:iCs/>
                <w:sz w:val="24"/>
                <w:szCs w:val="24"/>
                <w:lang w:eastAsia="en-US"/>
              </w:rPr>
              <w:t>Sertifikācijas un testēšanas centram un</w:t>
            </w:r>
            <w:r w:rsidRPr="001C6A4C">
              <w:rPr>
                <w:rFonts w:ascii="Times New Roman" w:eastAsia="Calibri" w:hAnsi="Times New Roman" w:cs="Times New Roman"/>
                <w:sz w:val="24"/>
                <w:szCs w:val="24"/>
                <w:lang w:eastAsia="en-US"/>
              </w:rPr>
              <w:t xml:space="preserve"> </w:t>
            </w:r>
            <w:r w:rsidRPr="001C6A4C">
              <w:rPr>
                <w:rFonts w:ascii="Times New Roman" w:eastAsia="Calibri" w:hAnsi="Times New Roman" w:cs="Times New Roman"/>
                <w:iCs/>
                <w:sz w:val="24"/>
                <w:szCs w:val="24"/>
                <w:lang w:eastAsia="en-US"/>
              </w:rPr>
              <w:t>Latvijas Lauku konsultāciju un izglītības centram.</w:t>
            </w:r>
          </w:p>
        </w:tc>
      </w:tr>
      <w:tr w:rsidR="00165F30" w:rsidRPr="001833C3" w14:paraId="030EC573" w14:textId="77777777" w:rsidTr="00165F30">
        <w:trPr>
          <w:trHeight w:val="279"/>
        </w:trPr>
        <w:tc>
          <w:tcPr>
            <w:tcW w:w="304" w:type="pct"/>
          </w:tcPr>
          <w:p w14:paraId="7B6CD519" w14:textId="77777777" w:rsidR="00165F30" w:rsidRPr="001833C3" w:rsidRDefault="00165F30" w:rsidP="00165F30">
            <w:pPr>
              <w:spacing w:after="0" w:line="240" w:lineRule="auto"/>
              <w:jc w:val="both"/>
              <w:rPr>
                <w:rFonts w:ascii="Times New Roman" w:eastAsia="Times New Roman" w:hAnsi="Times New Roman" w:cs="Times New Roman"/>
                <w:sz w:val="24"/>
                <w:szCs w:val="24"/>
              </w:rPr>
            </w:pPr>
            <w:r w:rsidRPr="001833C3">
              <w:rPr>
                <w:rFonts w:ascii="Times New Roman" w:eastAsia="Times New Roman" w:hAnsi="Times New Roman" w:cs="Times New Roman"/>
                <w:sz w:val="24"/>
                <w:szCs w:val="24"/>
              </w:rPr>
              <w:t>3.</w:t>
            </w:r>
          </w:p>
        </w:tc>
        <w:tc>
          <w:tcPr>
            <w:tcW w:w="1038" w:type="pct"/>
          </w:tcPr>
          <w:p w14:paraId="19380A2F" w14:textId="77777777" w:rsidR="00165F30" w:rsidRPr="001833C3" w:rsidRDefault="00165F30" w:rsidP="00165F30">
            <w:pPr>
              <w:spacing w:after="0" w:line="240" w:lineRule="auto"/>
              <w:jc w:val="both"/>
              <w:rPr>
                <w:rFonts w:ascii="Times New Roman" w:eastAsia="Times New Roman" w:hAnsi="Times New Roman" w:cs="Times New Roman"/>
                <w:sz w:val="24"/>
                <w:szCs w:val="24"/>
              </w:rPr>
            </w:pPr>
            <w:r w:rsidRPr="001833C3">
              <w:rPr>
                <w:rFonts w:ascii="Times New Roman" w:eastAsia="Times New Roman" w:hAnsi="Times New Roman" w:cs="Times New Roman"/>
                <w:sz w:val="24"/>
                <w:szCs w:val="24"/>
              </w:rPr>
              <w:t>Sabiedrības līdzdalības rezultāti</w:t>
            </w:r>
          </w:p>
        </w:tc>
        <w:tc>
          <w:tcPr>
            <w:tcW w:w="3658" w:type="pct"/>
          </w:tcPr>
          <w:p w14:paraId="15EB6858" w14:textId="4286B387" w:rsidR="00165F30" w:rsidRPr="001833C3" w:rsidRDefault="00165F30" w:rsidP="00165F30">
            <w:pPr>
              <w:spacing w:after="0" w:line="240" w:lineRule="auto"/>
              <w:jc w:val="both"/>
              <w:rPr>
                <w:rFonts w:ascii="Times New Roman" w:eastAsia="Times New Roman" w:hAnsi="Times New Roman" w:cs="Times New Roman"/>
                <w:sz w:val="24"/>
                <w:szCs w:val="24"/>
              </w:rPr>
            </w:pPr>
            <w:r w:rsidRPr="00C24602">
              <w:rPr>
                <w:rFonts w:ascii="Times New Roman" w:eastAsia="Times New Roman" w:hAnsi="Times New Roman" w:cs="Times New Roman"/>
                <w:iCs/>
                <w:color w:val="000000"/>
                <w:sz w:val="24"/>
                <w:szCs w:val="24"/>
              </w:rPr>
              <w:t xml:space="preserve">Par Ministru kabineta tīmekļvietnē </w:t>
            </w:r>
            <w:hyperlink r:id="rId13" w:history="1">
              <w:r w:rsidRPr="00C24602">
                <w:rPr>
                  <w:rStyle w:val="Hipersaite"/>
                  <w:rFonts w:ascii="Times New Roman" w:eastAsia="Times New Roman" w:hAnsi="Times New Roman" w:cs="Times New Roman"/>
                  <w:iCs/>
                  <w:sz w:val="24"/>
                  <w:szCs w:val="24"/>
                </w:rPr>
                <w:t>www.mk.gov.lv</w:t>
              </w:r>
            </w:hyperlink>
            <w:r w:rsidRPr="00C24602">
              <w:rPr>
                <w:rFonts w:ascii="Times New Roman" w:eastAsia="Times New Roman" w:hAnsi="Times New Roman" w:cs="Times New Roman"/>
                <w:iCs/>
                <w:color w:val="000000"/>
                <w:sz w:val="24"/>
                <w:szCs w:val="24"/>
              </w:rPr>
              <w:t xml:space="preserve"> un Zemkopības ministrijas tīmekļvietnē </w:t>
            </w:r>
            <w:hyperlink r:id="rId14" w:history="1">
              <w:r w:rsidRPr="00C24602">
                <w:rPr>
                  <w:rStyle w:val="Hipersaite"/>
                  <w:rFonts w:ascii="Times New Roman" w:eastAsia="Times New Roman" w:hAnsi="Times New Roman" w:cs="Times New Roman"/>
                  <w:iCs/>
                  <w:sz w:val="24"/>
                  <w:szCs w:val="24"/>
                </w:rPr>
                <w:t>www.zm.gov.lv</w:t>
              </w:r>
            </w:hyperlink>
            <w:r w:rsidRPr="00C24602">
              <w:rPr>
                <w:rFonts w:ascii="Times New Roman" w:eastAsia="Times New Roman" w:hAnsi="Times New Roman" w:cs="Times New Roman"/>
                <w:iCs/>
                <w:color w:val="000000"/>
                <w:sz w:val="24"/>
                <w:szCs w:val="24"/>
              </w:rPr>
              <w:t xml:space="preserve"> ievietot</w:t>
            </w:r>
            <w:r w:rsidR="00654D63">
              <w:rPr>
                <w:rFonts w:ascii="Times New Roman" w:eastAsia="Times New Roman" w:hAnsi="Times New Roman" w:cs="Times New Roman"/>
                <w:iCs/>
                <w:color w:val="000000"/>
                <w:sz w:val="24"/>
                <w:szCs w:val="24"/>
              </w:rPr>
              <w:t>ajiem</w:t>
            </w:r>
            <w:r w:rsidRPr="00C24602">
              <w:rPr>
                <w:rFonts w:ascii="Times New Roman" w:eastAsia="Times New Roman" w:hAnsi="Times New Roman" w:cs="Times New Roman"/>
                <w:iCs/>
                <w:color w:val="000000"/>
                <w:sz w:val="24"/>
                <w:szCs w:val="24"/>
              </w:rPr>
              <w:t xml:space="preserve"> noteikumu projekt</w:t>
            </w:r>
            <w:r w:rsidR="00654D63">
              <w:rPr>
                <w:rFonts w:ascii="Times New Roman" w:eastAsia="Times New Roman" w:hAnsi="Times New Roman" w:cs="Times New Roman"/>
                <w:iCs/>
                <w:color w:val="000000"/>
                <w:sz w:val="24"/>
                <w:szCs w:val="24"/>
              </w:rPr>
              <w:t>iem</w:t>
            </w:r>
            <w:r w:rsidRPr="00C24602">
              <w:rPr>
                <w:rFonts w:ascii="Times New Roman" w:eastAsia="Times New Roman" w:hAnsi="Times New Roman" w:cs="Times New Roman"/>
                <w:iCs/>
                <w:color w:val="000000"/>
                <w:sz w:val="24"/>
                <w:szCs w:val="24"/>
              </w:rPr>
              <w:t xml:space="preserve"> netika saņemti iebildumi vai priekšlikumi.</w:t>
            </w:r>
          </w:p>
        </w:tc>
      </w:tr>
      <w:tr w:rsidR="00165F30" w:rsidRPr="001833C3" w14:paraId="5CFF8A1B" w14:textId="77777777" w:rsidTr="00165F30">
        <w:trPr>
          <w:trHeight w:val="279"/>
        </w:trPr>
        <w:tc>
          <w:tcPr>
            <w:tcW w:w="304" w:type="pct"/>
          </w:tcPr>
          <w:p w14:paraId="68B97935" w14:textId="77777777" w:rsidR="00165F30" w:rsidRPr="001833C3" w:rsidRDefault="00165F30" w:rsidP="00165F30">
            <w:pPr>
              <w:spacing w:after="0" w:line="240" w:lineRule="auto"/>
              <w:jc w:val="both"/>
              <w:rPr>
                <w:rFonts w:ascii="Times New Roman" w:eastAsia="Times New Roman" w:hAnsi="Times New Roman" w:cs="Times New Roman"/>
                <w:sz w:val="24"/>
                <w:szCs w:val="24"/>
              </w:rPr>
            </w:pPr>
            <w:r w:rsidRPr="001833C3">
              <w:rPr>
                <w:rFonts w:ascii="Times New Roman" w:eastAsia="Times New Roman" w:hAnsi="Times New Roman" w:cs="Times New Roman"/>
                <w:sz w:val="24"/>
                <w:szCs w:val="24"/>
              </w:rPr>
              <w:t>4.</w:t>
            </w:r>
          </w:p>
        </w:tc>
        <w:tc>
          <w:tcPr>
            <w:tcW w:w="1038" w:type="pct"/>
          </w:tcPr>
          <w:p w14:paraId="2E6BDB72" w14:textId="77777777" w:rsidR="00165F30" w:rsidRPr="001833C3" w:rsidRDefault="00165F30" w:rsidP="00165F30">
            <w:pPr>
              <w:spacing w:after="0" w:line="240" w:lineRule="auto"/>
              <w:jc w:val="both"/>
              <w:rPr>
                <w:rFonts w:ascii="Times New Roman" w:eastAsia="Times New Roman" w:hAnsi="Times New Roman" w:cs="Times New Roman"/>
                <w:sz w:val="24"/>
                <w:szCs w:val="24"/>
              </w:rPr>
            </w:pPr>
            <w:r w:rsidRPr="001833C3">
              <w:rPr>
                <w:rFonts w:ascii="Times New Roman" w:eastAsia="Times New Roman" w:hAnsi="Times New Roman" w:cs="Times New Roman"/>
                <w:sz w:val="24"/>
                <w:szCs w:val="24"/>
              </w:rPr>
              <w:t>Cita informācija</w:t>
            </w:r>
          </w:p>
        </w:tc>
        <w:tc>
          <w:tcPr>
            <w:tcW w:w="3658" w:type="pct"/>
          </w:tcPr>
          <w:p w14:paraId="7ACE7230" w14:textId="77777777" w:rsidR="00165F30" w:rsidRPr="001833C3" w:rsidRDefault="00165F30" w:rsidP="00165F30">
            <w:pPr>
              <w:spacing w:after="0" w:line="240" w:lineRule="auto"/>
              <w:jc w:val="both"/>
              <w:rPr>
                <w:rFonts w:ascii="Times New Roman" w:eastAsia="Times New Roman" w:hAnsi="Times New Roman" w:cs="Times New Roman"/>
                <w:sz w:val="24"/>
                <w:szCs w:val="24"/>
              </w:rPr>
            </w:pPr>
            <w:r w:rsidRPr="001833C3">
              <w:rPr>
                <w:rFonts w:ascii="Times New Roman" w:eastAsia="Times New Roman" w:hAnsi="Times New Roman" w:cs="Times New Roman"/>
                <w:sz w:val="24"/>
                <w:szCs w:val="24"/>
              </w:rPr>
              <w:t>Nav.</w:t>
            </w:r>
          </w:p>
        </w:tc>
      </w:tr>
    </w:tbl>
    <w:p w14:paraId="00F38521" w14:textId="7FE1E6F0" w:rsidR="009A01DB" w:rsidRPr="008725BD" w:rsidRDefault="009A01DB" w:rsidP="000D3ECC">
      <w:pPr>
        <w:spacing w:after="0" w:line="240" w:lineRule="auto"/>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0"/>
        <w:gridCol w:w="5631"/>
      </w:tblGrid>
      <w:tr w:rsidR="009A01DB" w:rsidRPr="001833C3" w14:paraId="45FE3EB0" w14:textId="77777777" w:rsidTr="001E1915">
        <w:trPr>
          <w:trHeight w:val="279"/>
        </w:trPr>
        <w:tc>
          <w:tcPr>
            <w:tcW w:w="5000" w:type="pct"/>
            <w:gridSpan w:val="2"/>
          </w:tcPr>
          <w:p w14:paraId="2C29430E" w14:textId="77777777" w:rsidR="009A01DB" w:rsidRPr="001833C3" w:rsidRDefault="009A01DB" w:rsidP="009A01DB">
            <w:pPr>
              <w:spacing w:after="0" w:line="240" w:lineRule="auto"/>
              <w:jc w:val="center"/>
              <w:rPr>
                <w:rFonts w:ascii="Times New Roman" w:eastAsia="Times New Roman" w:hAnsi="Times New Roman" w:cs="Times New Roman"/>
                <w:b/>
                <w:sz w:val="24"/>
                <w:szCs w:val="24"/>
              </w:rPr>
            </w:pPr>
            <w:r w:rsidRPr="001833C3">
              <w:rPr>
                <w:rFonts w:ascii="Times New Roman" w:eastAsia="Times New Roman" w:hAnsi="Times New Roman" w:cs="Times New Roman"/>
                <w:b/>
                <w:sz w:val="24"/>
                <w:szCs w:val="24"/>
              </w:rPr>
              <w:t>VII. Tiesību akta projekta izpildes nodrošināšana un tās ietekme uz institūcijām</w:t>
            </w:r>
          </w:p>
        </w:tc>
      </w:tr>
      <w:tr w:rsidR="009A01DB" w:rsidRPr="001833C3" w14:paraId="7985D6D0" w14:textId="77777777" w:rsidTr="001E1915">
        <w:trPr>
          <w:trHeight w:val="279"/>
        </w:trPr>
        <w:tc>
          <w:tcPr>
            <w:tcW w:w="1893" w:type="pct"/>
          </w:tcPr>
          <w:p w14:paraId="45B7AE2B" w14:textId="77777777" w:rsidR="009A01DB" w:rsidRPr="001833C3" w:rsidRDefault="009A01DB" w:rsidP="009A01DB">
            <w:pPr>
              <w:spacing w:after="0" w:line="240" w:lineRule="auto"/>
              <w:jc w:val="both"/>
              <w:rPr>
                <w:rFonts w:ascii="Times New Roman" w:eastAsia="Times New Roman" w:hAnsi="Times New Roman" w:cs="Times New Roman"/>
                <w:sz w:val="24"/>
                <w:szCs w:val="24"/>
              </w:rPr>
            </w:pPr>
            <w:r w:rsidRPr="001833C3">
              <w:rPr>
                <w:rFonts w:ascii="Times New Roman" w:eastAsia="Times New Roman" w:hAnsi="Times New Roman" w:cs="Times New Roman"/>
                <w:sz w:val="24"/>
                <w:szCs w:val="24"/>
              </w:rPr>
              <w:t>Projekta izpildē iesaistītās institūcijas</w:t>
            </w:r>
          </w:p>
        </w:tc>
        <w:tc>
          <w:tcPr>
            <w:tcW w:w="3107" w:type="pct"/>
          </w:tcPr>
          <w:p w14:paraId="32A1855C" w14:textId="4667B5E0" w:rsidR="009A01DB" w:rsidRPr="001833C3" w:rsidRDefault="009A01DB" w:rsidP="009A01DB">
            <w:pPr>
              <w:spacing w:beforeAutospacing="1" w:after="0" w:afterAutospacing="1" w:line="240" w:lineRule="auto"/>
              <w:ind w:right="57"/>
              <w:jc w:val="both"/>
              <w:rPr>
                <w:rFonts w:ascii="Times New Roman" w:eastAsia="Times New Roman" w:hAnsi="Times New Roman" w:cs="Times New Roman"/>
                <w:b/>
                <w:sz w:val="24"/>
                <w:szCs w:val="24"/>
              </w:rPr>
            </w:pPr>
            <w:r w:rsidRPr="001833C3">
              <w:rPr>
                <w:rFonts w:ascii="Times New Roman" w:eastAsia="Times New Roman" w:hAnsi="Times New Roman" w:cs="Times New Roman"/>
                <w:sz w:val="24"/>
                <w:szCs w:val="24"/>
              </w:rPr>
              <w:t>Valsts tehniskās uzraudzības aģentūra</w:t>
            </w:r>
          </w:p>
        </w:tc>
      </w:tr>
      <w:tr w:rsidR="009A01DB" w:rsidRPr="001833C3" w14:paraId="2499E501" w14:textId="77777777" w:rsidTr="001E1915">
        <w:trPr>
          <w:trHeight w:val="279"/>
        </w:trPr>
        <w:tc>
          <w:tcPr>
            <w:tcW w:w="1893" w:type="pct"/>
          </w:tcPr>
          <w:p w14:paraId="1E8ED2D7" w14:textId="77777777" w:rsidR="009A01DB" w:rsidRPr="001833C3" w:rsidRDefault="009A01DB" w:rsidP="009A01DB">
            <w:pPr>
              <w:spacing w:after="0" w:line="240" w:lineRule="auto"/>
              <w:rPr>
                <w:rFonts w:ascii="Times New Roman" w:eastAsia="Times New Roman" w:hAnsi="Times New Roman" w:cs="Times New Roman"/>
                <w:sz w:val="24"/>
                <w:szCs w:val="24"/>
              </w:rPr>
            </w:pPr>
            <w:r w:rsidRPr="001833C3">
              <w:rPr>
                <w:rFonts w:ascii="Times New Roman" w:eastAsia="Times New Roman" w:hAnsi="Times New Roman" w:cs="Times New Roman"/>
                <w:sz w:val="24"/>
                <w:szCs w:val="24"/>
              </w:rPr>
              <w:t>Projekta izpildes ietekme uz pārvaldes funkcijām un institucionālo struktūru.</w:t>
            </w:r>
          </w:p>
          <w:p w14:paraId="683B3D85" w14:textId="77777777" w:rsidR="009A01DB" w:rsidRPr="001833C3" w:rsidRDefault="009A01DB" w:rsidP="009A01DB">
            <w:pPr>
              <w:spacing w:after="0" w:line="240" w:lineRule="auto"/>
              <w:rPr>
                <w:rFonts w:ascii="Times New Roman" w:eastAsia="Times New Roman" w:hAnsi="Times New Roman" w:cs="Times New Roman"/>
                <w:sz w:val="24"/>
                <w:szCs w:val="24"/>
              </w:rPr>
            </w:pPr>
            <w:r w:rsidRPr="001833C3">
              <w:rPr>
                <w:rFonts w:ascii="Times New Roman" w:eastAsia="Times New Roman" w:hAnsi="Times New Roman" w:cs="Times New Roman"/>
                <w:sz w:val="24"/>
                <w:szCs w:val="24"/>
              </w:rPr>
              <w:t>Jaunu institūciju izveide, esošu institūciju likvidācija vai reorganizācija, to ietekme uz institūcijas cilvēkresursiem</w:t>
            </w:r>
          </w:p>
        </w:tc>
        <w:tc>
          <w:tcPr>
            <w:tcW w:w="3107" w:type="pct"/>
          </w:tcPr>
          <w:p w14:paraId="43B41918" w14:textId="77777777" w:rsidR="009A01DB" w:rsidRPr="001833C3" w:rsidRDefault="009A01DB" w:rsidP="009A01DB">
            <w:pPr>
              <w:spacing w:after="0" w:line="240" w:lineRule="auto"/>
              <w:jc w:val="both"/>
              <w:rPr>
                <w:rFonts w:ascii="Times New Roman" w:eastAsia="Calibri" w:hAnsi="Times New Roman" w:cs="Times New Roman"/>
                <w:sz w:val="24"/>
                <w:szCs w:val="24"/>
                <w:lang w:eastAsia="en-US"/>
              </w:rPr>
            </w:pPr>
            <w:r w:rsidRPr="001833C3">
              <w:rPr>
                <w:rFonts w:ascii="Times New Roman" w:eastAsia="Calibri" w:hAnsi="Times New Roman" w:cs="Times New Roman"/>
                <w:sz w:val="24"/>
                <w:szCs w:val="24"/>
                <w:lang w:eastAsia="en-US"/>
              </w:rPr>
              <w:t>Saistībā ar noteikumu projekta izpildi nav nepieciešams veidot jaunas, ne arī likvidēt vai reorganizēt esošas institūcijas.</w:t>
            </w:r>
          </w:p>
          <w:p w14:paraId="6F337845" w14:textId="77777777" w:rsidR="009A01DB" w:rsidRPr="001833C3" w:rsidRDefault="009A01DB" w:rsidP="009A01DB">
            <w:pPr>
              <w:spacing w:after="0" w:line="240" w:lineRule="auto"/>
              <w:ind w:left="57" w:right="57"/>
              <w:jc w:val="both"/>
              <w:rPr>
                <w:rFonts w:ascii="Times New Roman" w:eastAsia="Times New Roman" w:hAnsi="Times New Roman" w:cs="Times New Roman"/>
                <w:b/>
                <w:sz w:val="24"/>
                <w:szCs w:val="24"/>
              </w:rPr>
            </w:pPr>
            <w:r w:rsidRPr="001833C3">
              <w:rPr>
                <w:rFonts w:ascii="Times New Roman" w:eastAsia="Times New Roman" w:hAnsi="Times New Roman" w:cs="Times New Roman"/>
                <w:sz w:val="24"/>
                <w:szCs w:val="24"/>
              </w:rPr>
              <w:t>Noteikumu projekta izpilde neietekmēs institūcijām pieejamos cilvēkresursus.</w:t>
            </w:r>
          </w:p>
        </w:tc>
      </w:tr>
      <w:tr w:rsidR="009A01DB" w:rsidRPr="001833C3" w14:paraId="5AB1B7F3" w14:textId="77777777" w:rsidTr="001E1915">
        <w:trPr>
          <w:trHeight w:val="279"/>
        </w:trPr>
        <w:tc>
          <w:tcPr>
            <w:tcW w:w="1893" w:type="pct"/>
          </w:tcPr>
          <w:p w14:paraId="3EF32D9B" w14:textId="77777777" w:rsidR="009A01DB" w:rsidRPr="001833C3" w:rsidRDefault="009A01DB" w:rsidP="009A01DB">
            <w:pPr>
              <w:spacing w:after="0" w:line="240" w:lineRule="auto"/>
              <w:jc w:val="both"/>
              <w:rPr>
                <w:rFonts w:ascii="Times New Roman" w:eastAsia="Times New Roman" w:hAnsi="Times New Roman" w:cs="Times New Roman"/>
                <w:sz w:val="24"/>
                <w:szCs w:val="24"/>
              </w:rPr>
            </w:pPr>
            <w:r w:rsidRPr="001833C3">
              <w:rPr>
                <w:rFonts w:ascii="Times New Roman" w:eastAsia="Times New Roman" w:hAnsi="Times New Roman" w:cs="Times New Roman"/>
                <w:sz w:val="24"/>
                <w:szCs w:val="24"/>
              </w:rPr>
              <w:t>Cita informācija</w:t>
            </w:r>
          </w:p>
        </w:tc>
        <w:tc>
          <w:tcPr>
            <w:tcW w:w="3107" w:type="pct"/>
          </w:tcPr>
          <w:p w14:paraId="12296FC6" w14:textId="77777777" w:rsidR="009A01DB" w:rsidRPr="001833C3" w:rsidRDefault="009A01DB" w:rsidP="009A01DB">
            <w:pPr>
              <w:spacing w:beforeAutospacing="1" w:after="0" w:afterAutospacing="1" w:line="240" w:lineRule="auto"/>
              <w:ind w:left="57" w:right="57"/>
              <w:rPr>
                <w:rFonts w:ascii="Times New Roman" w:eastAsia="Times New Roman" w:hAnsi="Times New Roman" w:cs="Times New Roman"/>
                <w:sz w:val="24"/>
                <w:szCs w:val="24"/>
              </w:rPr>
            </w:pPr>
            <w:r w:rsidRPr="001833C3">
              <w:rPr>
                <w:rFonts w:ascii="Times New Roman" w:eastAsia="Times New Roman" w:hAnsi="Times New Roman" w:cs="Times New Roman"/>
                <w:sz w:val="24"/>
                <w:szCs w:val="24"/>
              </w:rPr>
              <w:t xml:space="preserve">Nav. </w:t>
            </w:r>
          </w:p>
        </w:tc>
      </w:tr>
    </w:tbl>
    <w:p w14:paraId="632633EE" w14:textId="7B49ADB2" w:rsidR="00D877C8" w:rsidRDefault="00D877C8" w:rsidP="000D3ECC">
      <w:pPr>
        <w:spacing w:after="0" w:line="240" w:lineRule="auto"/>
        <w:jc w:val="both"/>
        <w:rPr>
          <w:rFonts w:ascii="Times New Roman" w:eastAsia="Times New Roman" w:hAnsi="Times New Roman" w:cs="Times New Roman"/>
          <w:sz w:val="24"/>
          <w:szCs w:val="24"/>
        </w:rPr>
      </w:pPr>
    </w:p>
    <w:p w14:paraId="54997A8D" w14:textId="1EFF5ADA" w:rsidR="00D877C8" w:rsidRDefault="00D877C8" w:rsidP="000D3ECC">
      <w:pPr>
        <w:spacing w:after="0" w:line="240" w:lineRule="auto"/>
        <w:jc w:val="both"/>
        <w:rPr>
          <w:rFonts w:ascii="Times New Roman" w:eastAsia="Times New Roman" w:hAnsi="Times New Roman" w:cs="Times New Roman"/>
          <w:sz w:val="24"/>
          <w:szCs w:val="24"/>
        </w:rPr>
      </w:pPr>
    </w:p>
    <w:p w14:paraId="454D18B0" w14:textId="77777777" w:rsidR="00D877C8" w:rsidRPr="008725BD" w:rsidRDefault="00D877C8" w:rsidP="000D3ECC">
      <w:pPr>
        <w:spacing w:after="0" w:line="240" w:lineRule="auto"/>
        <w:jc w:val="both"/>
        <w:rPr>
          <w:rFonts w:ascii="Times New Roman" w:eastAsia="Times New Roman" w:hAnsi="Times New Roman" w:cs="Times New Roman"/>
          <w:sz w:val="24"/>
          <w:szCs w:val="24"/>
        </w:rPr>
      </w:pPr>
    </w:p>
    <w:p w14:paraId="752EC3CA" w14:textId="77777777" w:rsidR="00857629" w:rsidRPr="00D877C8" w:rsidRDefault="00857629" w:rsidP="00857629">
      <w:pPr>
        <w:spacing w:after="0" w:line="240" w:lineRule="auto"/>
        <w:ind w:firstLine="720"/>
        <w:jc w:val="both"/>
        <w:rPr>
          <w:rFonts w:ascii="Times New Roman" w:eastAsia="Times New Roman" w:hAnsi="Times New Roman" w:cs="Times New Roman"/>
          <w:sz w:val="28"/>
          <w:szCs w:val="28"/>
        </w:rPr>
      </w:pPr>
      <w:r w:rsidRPr="00D877C8">
        <w:rPr>
          <w:rFonts w:ascii="Times New Roman" w:eastAsia="Times New Roman" w:hAnsi="Times New Roman" w:cs="Times New Roman"/>
          <w:sz w:val="28"/>
          <w:szCs w:val="28"/>
        </w:rPr>
        <w:t>Zemkopības ministrs</w:t>
      </w:r>
      <w:r w:rsidRPr="00D877C8">
        <w:rPr>
          <w:rFonts w:ascii="Times New Roman" w:eastAsia="Times New Roman" w:hAnsi="Times New Roman" w:cs="Times New Roman"/>
          <w:sz w:val="28"/>
          <w:szCs w:val="28"/>
        </w:rPr>
        <w:tab/>
      </w:r>
      <w:bookmarkStart w:id="5" w:name="_GoBack"/>
      <w:bookmarkEnd w:id="5"/>
      <w:r w:rsidRPr="00D877C8">
        <w:rPr>
          <w:rFonts w:ascii="Times New Roman" w:eastAsia="Times New Roman" w:hAnsi="Times New Roman" w:cs="Times New Roman"/>
          <w:sz w:val="28"/>
          <w:szCs w:val="28"/>
        </w:rPr>
        <w:tab/>
      </w:r>
      <w:r w:rsidRPr="00D877C8">
        <w:rPr>
          <w:rFonts w:ascii="Times New Roman" w:eastAsia="Times New Roman" w:hAnsi="Times New Roman" w:cs="Times New Roman"/>
          <w:sz w:val="28"/>
          <w:szCs w:val="28"/>
        </w:rPr>
        <w:tab/>
      </w:r>
      <w:r w:rsidRPr="00D877C8">
        <w:rPr>
          <w:rFonts w:ascii="Times New Roman" w:eastAsia="Times New Roman" w:hAnsi="Times New Roman" w:cs="Times New Roman"/>
          <w:sz w:val="28"/>
          <w:szCs w:val="28"/>
        </w:rPr>
        <w:tab/>
      </w:r>
      <w:r w:rsidRPr="00D877C8">
        <w:rPr>
          <w:rFonts w:ascii="Times New Roman" w:eastAsia="Times New Roman" w:hAnsi="Times New Roman" w:cs="Times New Roman"/>
          <w:sz w:val="28"/>
          <w:szCs w:val="28"/>
        </w:rPr>
        <w:tab/>
      </w:r>
      <w:r w:rsidRPr="00D877C8">
        <w:rPr>
          <w:rFonts w:ascii="Times New Roman" w:eastAsia="Times New Roman" w:hAnsi="Times New Roman" w:cs="Times New Roman"/>
          <w:sz w:val="28"/>
          <w:szCs w:val="28"/>
        </w:rPr>
        <w:tab/>
        <w:t>K. Gerhards</w:t>
      </w:r>
    </w:p>
    <w:p w14:paraId="49BE9197" w14:textId="77777777" w:rsidR="00D877C8" w:rsidRPr="00D877C8" w:rsidRDefault="00D877C8" w:rsidP="00857629">
      <w:pPr>
        <w:spacing w:after="0" w:line="240" w:lineRule="auto"/>
        <w:jc w:val="both"/>
        <w:rPr>
          <w:rFonts w:ascii="Times New Roman" w:eastAsia="Times New Roman" w:hAnsi="Times New Roman" w:cs="Times New Roman"/>
          <w:sz w:val="28"/>
          <w:szCs w:val="28"/>
        </w:rPr>
      </w:pPr>
    </w:p>
    <w:p w14:paraId="411C00DE" w14:textId="77777777" w:rsidR="0067115D" w:rsidRDefault="0067115D" w:rsidP="009A01DB">
      <w:pPr>
        <w:spacing w:after="0" w:line="240" w:lineRule="auto"/>
        <w:rPr>
          <w:rFonts w:ascii="Times New Roman" w:eastAsia="Times New Roman" w:hAnsi="Times New Roman" w:cs="Times New Roman"/>
          <w:iCs/>
          <w:sz w:val="24"/>
          <w:szCs w:val="24"/>
        </w:rPr>
      </w:pPr>
    </w:p>
    <w:p w14:paraId="1DCC3909" w14:textId="77777777" w:rsidR="0067115D" w:rsidRDefault="0067115D" w:rsidP="009A01DB">
      <w:pPr>
        <w:spacing w:after="0" w:line="240" w:lineRule="auto"/>
        <w:rPr>
          <w:rFonts w:ascii="Times New Roman" w:eastAsia="Times New Roman" w:hAnsi="Times New Roman" w:cs="Times New Roman"/>
          <w:iCs/>
          <w:sz w:val="24"/>
          <w:szCs w:val="24"/>
        </w:rPr>
      </w:pPr>
    </w:p>
    <w:p w14:paraId="371212B7" w14:textId="77777777" w:rsidR="0067115D" w:rsidRDefault="0067115D" w:rsidP="009A01DB">
      <w:pPr>
        <w:spacing w:after="0" w:line="240" w:lineRule="auto"/>
        <w:rPr>
          <w:rFonts w:ascii="Times New Roman" w:eastAsia="Times New Roman" w:hAnsi="Times New Roman" w:cs="Times New Roman"/>
          <w:iCs/>
          <w:sz w:val="24"/>
          <w:szCs w:val="24"/>
        </w:rPr>
      </w:pPr>
    </w:p>
    <w:p w14:paraId="74C3F507" w14:textId="77777777" w:rsidR="0067115D" w:rsidRDefault="0067115D" w:rsidP="009A01DB">
      <w:pPr>
        <w:spacing w:after="0" w:line="240" w:lineRule="auto"/>
        <w:rPr>
          <w:rFonts w:ascii="Times New Roman" w:eastAsia="Times New Roman" w:hAnsi="Times New Roman" w:cs="Times New Roman"/>
          <w:iCs/>
          <w:sz w:val="24"/>
          <w:szCs w:val="24"/>
        </w:rPr>
      </w:pPr>
    </w:p>
    <w:p w14:paraId="296C2E46" w14:textId="77777777" w:rsidR="0067115D" w:rsidRDefault="0067115D" w:rsidP="009A01DB">
      <w:pPr>
        <w:spacing w:after="0" w:line="240" w:lineRule="auto"/>
        <w:rPr>
          <w:rFonts w:ascii="Times New Roman" w:eastAsia="Times New Roman" w:hAnsi="Times New Roman" w:cs="Times New Roman"/>
          <w:iCs/>
          <w:sz w:val="24"/>
          <w:szCs w:val="24"/>
        </w:rPr>
      </w:pPr>
    </w:p>
    <w:p w14:paraId="1D201BBC" w14:textId="77777777" w:rsidR="0067115D" w:rsidRDefault="0067115D" w:rsidP="009A01DB">
      <w:pPr>
        <w:spacing w:after="0" w:line="240" w:lineRule="auto"/>
        <w:rPr>
          <w:rFonts w:ascii="Times New Roman" w:eastAsia="Times New Roman" w:hAnsi="Times New Roman" w:cs="Times New Roman"/>
          <w:iCs/>
          <w:sz w:val="24"/>
          <w:szCs w:val="24"/>
        </w:rPr>
      </w:pPr>
    </w:p>
    <w:p w14:paraId="44976D31" w14:textId="77777777" w:rsidR="0067115D" w:rsidRDefault="0067115D" w:rsidP="009A01DB">
      <w:pPr>
        <w:spacing w:after="0" w:line="240" w:lineRule="auto"/>
        <w:rPr>
          <w:rFonts w:ascii="Times New Roman" w:eastAsia="Times New Roman" w:hAnsi="Times New Roman" w:cs="Times New Roman"/>
          <w:iCs/>
          <w:sz w:val="24"/>
          <w:szCs w:val="24"/>
        </w:rPr>
      </w:pPr>
    </w:p>
    <w:p w14:paraId="6A9D418F" w14:textId="77777777" w:rsidR="0067115D" w:rsidRDefault="0067115D" w:rsidP="009A01DB">
      <w:pPr>
        <w:spacing w:after="0" w:line="240" w:lineRule="auto"/>
        <w:rPr>
          <w:rFonts w:ascii="Times New Roman" w:eastAsia="Times New Roman" w:hAnsi="Times New Roman" w:cs="Times New Roman"/>
          <w:iCs/>
          <w:sz w:val="24"/>
          <w:szCs w:val="24"/>
        </w:rPr>
      </w:pPr>
    </w:p>
    <w:p w14:paraId="1C584665" w14:textId="0044CDF1" w:rsidR="009A01DB" w:rsidRPr="0067115D" w:rsidRDefault="009A01DB" w:rsidP="009A01DB">
      <w:pPr>
        <w:spacing w:after="0" w:line="240" w:lineRule="auto"/>
        <w:rPr>
          <w:rFonts w:ascii="Times New Roman" w:eastAsia="Times New Roman" w:hAnsi="Times New Roman" w:cs="Times New Roman"/>
          <w:iCs/>
          <w:sz w:val="24"/>
          <w:szCs w:val="24"/>
        </w:rPr>
      </w:pPr>
      <w:r w:rsidRPr="0067115D">
        <w:rPr>
          <w:rFonts w:ascii="Times New Roman" w:eastAsia="Times New Roman" w:hAnsi="Times New Roman" w:cs="Times New Roman"/>
          <w:iCs/>
          <w:sz w:val="24"/>
          <w:szCs w:val="24"/>
        </w:rPr>
        <w:t>Bumbuls 67027184</w:t>
      </w:r>
    </w:p>
    <w:p w14:paraId="54703819" w14:textId="77777777" w:rsidR="000D7A22" w:rsidRPr="0067115D" w:rsidRDefault="0067115D" w:rsidP="00C24602">
      <w:pPr>
        <w:spacing w:after="120" w:line="240" w:lineRule="auto"/>
        <w:rPr>
          <w:rFonts w:ascii="Times New Roman" w:eastAsia="Times New Roman" w:hAnsi="Times New Roman" w:cs="Times New Roman"/>
          <w:iCs/>
          <w:color w:val="414142"/>
          <w:sz w:val="24"/>
          <w:szCs w:val="24"/>
        </w:rPr>
      </w:pPr>
      <w:hyperlink r:id="rId15" w:history="1">
        <w:r w:rsidR="009A01DB" w:rsidRPr="0067115D">
          <w:rPr>
            <w:rFonts w:ascii="Times New Roman" w:eastAsia="Times New Roman" w:hAnsi="Times New Roman" w:cs="Times New Roman"/>
            <w:iCs/>
            <w:color w:val="0000FF"/>
            <w:sz w:val="24"/>
            <w:szCs w:val="24"/>
            <w:u w:val="single"/>
          </w:rPr>
          <w:t>adris.bumbuls@zm.gov.lv</w:t>
        </w:r>
      </w:hyperlink>
      <w:r w:rsidR="009A01DB" w:rsidRPr="0067115D">
        <w:rPr>
          <w:rFonts w:ascii="Times New Roman" w:eastAsia="Times New Roman" w:hAnsi="Times New Roman" w:cs="Times New Roman"/>
          <w:iCs/>
          <w:color w:val="414142"/>
          <w:sz w:val="24"/>
          <w:szCs w:val="24"/>
        </w:rPr>
        <w:t xml:space="preserve"> </w:t>
      </w:r>
    </w:p>
    <w:p w14:paraId="75D3E2CE" w14:textId="7024F45D" w:rsidR="00CD0FE3" w:rsidRPr="0067115D" w:rsidRDefault="000D7A22" w:rsidP="000D7A22">
      <w:pPr>
        <w:spacing w:after="0" w:line="240" w:lineRule="auto"/>
        <w:rPr>
          <w:rFonts w:ascii="Times New Roman" w:eastAsia="Times New Roman" w:hAnsi="Times New Roman" w:cs="Times New Roman"/>
          <w:iCs/>
          <w:sz w:val="24"/>
          <w:szCs w:val="24"/>
        </w:rPr>
      </w:pPr>
      <w:r w:rsidRPr="0067115D">
        <w:rPr>
          <w:rFonts w:ascii="Times New Roman" w:eastAsia="Times New Roman" w:hAnsi="Times New Roman" w:cs="Times New Roman"/>
          <w:sz w:val="24"/>
          <w:szCs w:val="24"/>
        </w:rPr>
        <w:t>Burgmane 28672999</w:t>
      </w:r>
    </w:p>
    <w:p w14:paraId="2F5BCD5B" w14:textId="2DE8EED5" w:rsidR="000D7A22" w:rsidRPr="0067115D" w:rsidRDefault="0067115D" w:rsidP="009A01DB">
      <w:pPr>
        <w:spacing w:after="0" w:line="240" w:lineRule="auto"/>
        <w:jc w:val="both"/>
        <w:rPr>
          <w:rFonts w:ascii="Times New Roman" w:eastAsia="Times New Roman" w:hAnsi="Times New Roman" w:cs="Times New Roman"/>
          <w:sz w:val="24"/>
          <w:szCs w:val="24"/>
        </w:rPr>
      </w:pPr>
      <w:hyperlink r:id="rId16" w:history="1">
        <w:r w:rsidR="000D7A22" w:rsidRPr="0067115D">
          <w:rPr>
            <w:rStyle w:val="Hipersaite"/>
            <w:rFonts w:ascii="Times New Roman" w:eastAsia="Times New Roman" w:hAnsi="Times New Roman" w:cs="Times New Roman"/>
            <w:sz w:val="24"/>
            <w:szCs w:val="24"/>
          </w:rPr>
          <w:t>sarmite.burgmane@vtua.gov.lv</w:t>
        </w:r>
      </w:hyperlink>
      <w:r>
        <w:rPr>
          <w:rStyle w:val="Hipersaite"/>
          <w:rFonts w:ascii="Times New Roman" w:eastAsia="Times New Roman" w:hAnsi="Times New Roman" w:cs="Times New Roman"/>
          <w:sz w:val="24"/>
          <w:szCs w:val="24"/>
        </w:rPr>
        <w:t xml:space="preserve"> </w:t>
      </w:r>
      <w:r w:rsidR="000D7A22" w:rsidRPr="0067115D">
        <w:rPr>
          <w:rFonts w:ascii="Times New Roman" w:eastAsia="Times New Roman" w:hAnsi="Times New Roman" w:cs="Times New Roman"/>
          <w:sz w:val="24"/>
          <w:szCs w:val="24"/>
        </w:rPr>
        <w:t xml:space="preserve"> </w:t>
      </w:r>
    </w:p>
    <w:sectPr w:rsidR="000D7A22" w:rsidRPr="0067115D" w:rsidSect="00314FE8">
      <w:headerReference w:type="default" r:id="rId17"/>
      <w:footerReference w:type="even" r:id="rId18"/>
      <w:footerReference w:type="default" r:id="rId19"/>
      <w:footerReference w:type="first" r:id="rId2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9FF2A" w14:textId="77777777" w:rsidR="00E92681" w:rsidRDefault="00E92681" w:rsidP="00BB2150">
      <w:pPr>
        <w:spacing w:after="0" w:line="240" w:lineRule="auto"/>
      </w:pPr>
      <w:r>
        <w:separator/>
      </w:r>
    </w:p>
  </w:endnote>
  <w:endnote w:type="continuationSeparator" w:id="0">
    <w:p w14:paraId="29CBB0FF" w14:textId="77777777" w:rsidR="00E92681" w:rsidRDefault="00E92681" w:rsidP="00BB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A966E" w14:textId="77777777" w:rsidR="00317533" w:rsidRDefault="00317533" w:rsidP="00626FB9">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3CDCE" w14:textId="1132ACE1" w:rsidR="00857629" w:rsidRPr="0067115D" w:rsidRDefault="0067115D" w:rsidP="0067115D">
    <w:pPr>
      <w:pStyle w:val="Kjene"/>
    </w:pPr>
    <w:r w:rsidRPr="0067115D">
      <w:rPr>
        <w:rFonts w:ascii="Times New Roman" w:hAnsi="Times New Roman" w:cs="Times New Roman"/>
        <w:sz w:val="20"/>
        <w:szCs w:val="20"/>
      </w:rPr>
      <w:t>ZManot_060721_472_473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56A29" w14:textId="63238498" w:rsidR="00BC6C31" w:rsidRPr="0067115D" w:rsidRDefault="0067115D" w:rsidP="0067115D">
    <w:pPr>
      <w:pStyle w:val="Kjene"/>
    </w:pPr>
    <w:r w:rsidRPr="0067115D">
      <w:rPr>
        <w:rFonts w:ascii="Times New Roman" w:hAnsi="Times New Roman" w:cs="Times New Roman"/>
        <w:sz w:val="20"/>
        <w:szCs w:val="20"/>
      </w:rPr>
      <w:t>ZManot_060721_472_473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565E3" w14:textId="77777777" w:rsidR="00E92681" w:rsidRDefault="00E92681" w:rsidP="00BB2150">
      <w:pPr>
        <w:spacing w:after="0" w:line="240" w:lineRule="auto"/>
      </w:pPr>
      <w:r>
        <w:separator/>
      </w:r>
    </w:p>
  </w:footnote>
  <w:footnote w:type="continuationSeparator" w:id="0">
    <w:p w14:paraId="1377F05B" w14:textId="77777777" w:rsidR="00E92681" w:rsidRDefault="00E92681" w:rsidP="00BB2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239982608"/>
      <w:docPartObj>
        <w:docPartGallery w:val="Page Numbers (Top of Page)"/>
        <w:docPartUnique/>
      </w:docPartObj>
    </w:sdtPr>
    <w:sdtEndPr>
      <w:rPr>
        <w:sz w:val="24"/>
        <w:szCs w:val="24"/>
      </w:rPr>
    </w:sdtEndPr>
    <w:sdtContent>
      <w:p w14:paraId="1FF39448" w14:textId="77777777" w:rsidR="00317533" w:rsidRPr="00084932" w:rsidRDefault="00317533" w:rsidP="00626FB9">
        <w:pPr>
          <w:pStyle w:val="Galvene"/>
          <w:jc w:val="center"/>
          <w:rPr>
            <w:rFonts w:ascii="Times New Roman" w:hAnsi="Times New Roman" w:cs="Times New Roman"/>
            <w:sz w:val="24"/>
            <w:szCs w:val="24"/>
          </w:rPr>
        </w:pPr>
        <w:r w:rsidRPr="00084932">
          <w:rPr>
            <w:rFonts w:ascii="Times New Roman" w:hAnsi="Times New Roman" w:cs="Times New Roman"/>
            <w:sz w:val="24"/>
            <w:szCs w:val="24"/>
          </w:rPr>
          <w:fldChar w:fldCharType="begin"/>
        </w:r>
        <w:r w:rsidRPr="00084932">
          <w:rPr>
            <w:rFonts w:ascii="Times New Roman" w:hAnsi="Times New Roman" w:cs="Times New Roman"/>
            <w:sz w:val="24"/>
            <w:szCs w:val="24"/>
          </w:rPr>
          <w:instrText>PAGE   \* MERGEFORMAT</w:instrText>
        </w:r>
        <w:r w:rsidRPr="00084932">
          <w:rPr>
            <w:rFonts w:ascii="Times New Roman" w:hAnsi="Times New Roman" w:cs="Times New Roman"/>
            <w:sz w:val="24"/>
            <w:szCs w:val="24"/>
          </w:rPr>
          <w:fldChar w:fldCharType="separate"/>
        </w:r>
        <w:r w:rsidR="00B01BB0">
          <w:rPr>
            <w:rFonts w:ascii="Times New Roman" w:hAnsi="Times New Roman" w:cs="Times New Roman"/>
            <w:noProof/>
            <w:sz w:val="24"/>
            <w:szCs w:val="24"/>
          </w:rPr>
          <w:t>2</w:t>
        </w:r>
        <w:r w:rsidRPr="00084932">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41170"/>
    <w:multiLevelType w:val="hybridMultilevel"/>
    <w:tmpl w:val="4B9E813A"/>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6080C70"/>
    <w:multiLevelType w:val="hybridMultilevel"/>
    <w:tmpl w:val="99222B4A"/>
    <w:lvl w:ilvl="0" w:tplc="04260005">
      <w:start w:val="1"/>
      <w:numFmt w:val="bullet"/>
      <w:lvlText w:val=""/>
      <w:lvlJc w:val="left"/>
      <w:pPr>
        <w:ind w:left="1635" w:hanging="360"/>
      </w:pPr>
      <w:rPr>
        <w:rFonts w:ascii="Wingdings" w:hAnsi="Wingdings" w:hint="default"/>
      </w:rPr>
    </w:lvl>
    <w:lvl w:ilvl="1" w:tplc="04260003" w:tentative="1">
      <w:start w:val="1"/>
      <w:numFmt w:val="bullet"/>
      <w:lvlText w:val="o"/>
      <w:lvlJc w:val="left"/>
      <w:pPr>
        <w:ind w:left="2355" w:hanging="360"/>
      </w:pPr>
      <w:rPr>
        <w:rFonts w:ascii="Courier New" w:hAnsi="Courier New" w:cs="Courier New" w:hint="default"/>
      </w:rPr>
    </w:lvl>
    <w:lvl w:ilvl="2" w:tplc="04260005" w:tentative="1">
      <w:start w:val="1"/>
      <w:numFmt w:val="bullet"/>
      <w:lvlText w:val=""/>
      <w:lvlJc w:val="left"/>
      <w:pPr>
        <w:ind w:left="3075" w:hanging="360"/>
      </w:pPr>
      <w:rPr>
        <w:rFonts w:ascii="Wingdings" w:hAnsi="Wingdings" w:hint="default"/>
      </w:rPr>
    </w:lvl>
    <w:lvl w:ilvl="3" w:tplc="04260001" w:tentative="1">
      <w:start w:val="1"/>
      <w:numFmt w:val="bullet"/>
      <w:lvlText w:val=""/>
      <w:lvlJc w:val="left"/>
      <w:pPr>
        <w:ind w:left="3795" w:hanging="360"/>
      </w:pPr>
      <w:rPr>
        <w:rFonts w:ascii="Symbol" w:hAnsi="Symbol" w:hint="default"/>
      </w:rPr>
    </w:lvl>
    <w:lvl w:ilvl="4" w:tplc="04260003" w:tentative="1">
      <w:start w:val="1"/>
      <w:numFmt w:val="bullet"/>
      <w:lvlText w:val="o"/>
      <w:lvlJc w:val="left"/>
      <w:pPr>
        <w:ind w:left="4515" w:hanging="360"/>
      </w:pPr>
      <w:rPr>
        <w:rFonts w:ascii="Courier New" w:hAnsi="Courier New" w:cs="Courier New" w:hint="default"/>
      </w:rPr>
    </w:lvl>
    <w:lvl w:ilvl="5" w:tplc="04260005" w:tentative="1">
      <w:start w:val="1"/>
      <w:numFmt w:val="bullet"/>
      <w:lvlText w:val=""/>
      <w:lvlJc w:val="left"/>
      <w:pPr>
        <w:ind w:left="5235" w:hanging="360"/>
      </w:pPr>
      <w:rPr>
        <w:rFonts w:ascii="Wingdings" w:hAnsi="Wingdings" w:hint="default"/>
      </w:rPr>
    </w:lvl>
    <w:lvl w:ilvl="6" w:tplc="04260001" w:tentative="1">
      <w:start w:val="1"/>
      <w:numFmt w:val="bullet"/>
      <w:lvlText w:val=""/>
      <w:lvlJc w:val="left"/>
      <w:pPr>
        <w:ind w:left="5955" w:hanging="360"/>
      </w:pPr>
      <w:rPr>
        <w:rFonts w:ascii="Symbol" w:hAnsi="Symbol" w:hint="default"/>
      </w:rPr>
    </w:lvl>
    <w:lvl w:ilvl="7" w:tplc="04260003" w:tentative="1">
      <w:start w:val="1"/>
      <w:numFmt w:val="bullet"/>
      <w:lvlText w:val="o"/>
      <w:lvlJc w:val="left"/>
      <w:pPr>
        <w:ind w:left="6675" w:hanging="360"/>
      </w:pPr>
      <w:rPr>
        <w:rFonts w:ascii="Courier New" w:hAnsi="Courier New" w:cs="Courier New" w:hint="default"/>
      </w:rPr>
    </w:lvl>
    <w:lvl w:ilvl="8" w:tplc="04260005" w:tentative="1">
      <w:start w:val="1"/>
      <w:numFmt w:val="bullet"/>
      <w:lvlText w:val=""/>
      <w:lvlJc w:val="left"/>
      <w:pPr>
        <w:ind w:left="7395" w:hanging="360"/>
      </w:pPr>
      <w:rPr>
        <w:rFonts w:ascii="Wingdings" w:hAnsi="Wingdings" w:hint="default"/>
      </w:rPr>
    </w:lvl>
  </w:abstractNum>
  <w:abstractNum w:abstractNumId="2" w15:restartNumberingAfterBreak="0">
    <w:nsid w:val="093A2DFD"/>
    <w:multiLevelType w:val="hybridMultilevel"/>
    <w:tmpl w:val="F808E336"/>
    <w:lvl w:ilvl="0" w:tplc="A0789D34">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DEC53C2"/>
    <w:multiLevelType w:val="hybridMultilevel"/>
    <w:tmpl w:val="0A18B996"/>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 w15:restartNumberingAfterBreak="0">
    <w:nsid w:val="1335182C"/>
    <w:multiLevelType w:val="hybridMultilevel"/>
    <w:tmpl w:val="0AFCE6B8"/>
    <w:lvl w:ilvl="0" w:tplc="7ADA90EA">
      <w:start w:val="2"/>
      <w:numFmt w:val="bullet"/>
      <w:lvlText w:val="-"/>
      <w:lvlJc w:val="left"/>
      <w:pPr>
        <w:ind w:left="3405" w:hanging="360"/>
      </w:pPr>
      <w:rPr>
        <w:rFonts w:ascii="Times New Roman" w:eastAsia="Times New Roman" w:hAnsi="Times New Roman" w:cs="Times New Roman" w:hint="default"/>
      </w:rPr>
    </w:lvl>
    <w:lvl w:ilvl="1" w:tplc="04260003" w:tentative="1">
      <w:start w:val="1"/>
      <w:numFmt w:val="bullet"/>
      <w:lvlText w:val="o"/>
      <w:lvlJc w:val="left"/>
      <w:pPr>
        <w:ind w:left="4125" w:hanging="360"/>
      </w:pPr>
      <w:rPr>
        <w:rFonts w:ascii="Courier New" w:hAnsi="Courier New" w:cs="Courier New" w:hint="default"/>
      </w:rPr>
    </w:lvl>
    <w:lvl w:ilvl="2" w:tplc="04260005" w:tentative="1">
      <w:start w:val="1"/>
      <w:numFmt w:val="bullet"/>
      <w:lvlText w:val=""/>
      <w:lvlJc w:val="left"/>
      <w:pPr>
        <w:ind w:left="4845" w:hanging="360"/>
      </w:pPr>
      <w:rPr>
        <w:rFonts w:ascii="Wingdings" w:hAnsi="Wingdings" w:hint="default"/>
      </w:rPr>
    </w:lvl>
    <w:lvl w:ilvl="3" w:tplc="04260001" w:tentative="1">
      <w:start w:val="1"/>
      <w:numFmt w:val="bullet"/>
      <w:lvlText w:val=""/>
      <w:lvlJc w:val="left"/>
      <w:pPr>
        <w:ind w:left="5565" w:hanging="360"/>
      </w:pPr>
      <w:rPr>
        <w:rFonts w:ascii="Symbol" w:hAnsi="Symbol" w:hint="default"/>
      </w:rPr>
    </w:lvl>
    <w:lvl w:ilvl="4" w:tplc="04260003" w:tentative="1">
      <w:start w:val="1"/>
      <w:numFmt w:val="bullet"/>
      <w:lvlText w:val="o"/>
      <w:lvlJc w:val="left"/>
      <w:pPr>
        <w:ind w:left="6285" w:hanging="360"/>
      </w:pPr>
      <w:rPr>
        <w:rFonts w:ascii="Courier New" w:hAnsi="Courier New" w:cs="Courier New" w:hint="default"/>
      </w:rPr>
    </w:lvl>
    <w:lvl w:ilvl="5" w:tplc="04260005" w:tentative="1">
      <w:start w:val="1"/>
      <w:numFmt w:val="bullet"/>
      <w:lvlText w:val=""/>
      <w:lvlJc w:val="left"/>
      <w:pPr>
        <w:ind w:left="7005" w:hanging="360"/>
      </w:pPr>
      <w:rPr>
        <w:rFonts w:ascii="Wingdings" w:hAnsi="Wingdings" w:hint="default"/>
      </w:rPr>
    </w:lvl>
    <w:lvl w:ilvl="6" w:tplc="04260001" w:tentative="1">
      <w:start w:val="1"/>
      <w:numFmt w:val="bullet"/>
      <w:lvlText w:val=""/>
      <w:lvlJc w:val="left"/>
      <w:pPr>
        <w:ind w:left="7725" w:hanging="360"/>
      </w:pPr>
      <w:rPr>
        <w:rFonts w:ascii="Symbol" w:hAnsi="Symbol" w:hint="default"/>
      </w:rPr>
    </w:lvl>
    <w:lvl w:ilvl="7" w:tplc="04260003" w:tentative="1">
      <w:start w:val="1"/>
      <w:numFmt w:val="bullet"/>
      <w:lvlText w:val="o"/>
      <w:lvlJc w:val="left"/>
      <w:pPr>
        <w:ind w:left="8445" w:hanging="360"/>
      </w:pPr>
      <w:rPr>
        <w:rFonts w:ascii="Courier New" w:hAnsi="Courier New" w:cs="Courier New" w:hint="default"/>
      </w:rPr>
    </w:lvl>
    <w:lvl w:ilvl="8" w:tplc="04260005" w:tentative="1">
      <w:start w:val="1"/>
      <w:numFmt w:val="bullet"/>
      <w:lvlText w:val=""/>
      <w:lvlJc w:val="left"/>
      <w:pPr>
        <w:ind w:left="9165" w:hanging="360"/>
      </w:pPr>
      <w:rPr>
        <w:rFonts w:ascii="Wingdings" w:hAnsi="Wingdings" w:hint="default"/>
      </w:rPr>
    </w:lvl>
  </w:abstractNum>
  <w:abstractNum w:abstractNumId="5" w15:restartNumberingAfterBreak="0">
    <w:nsid w:val="1CA106D5"/>
    <w:multiLevelType w:val="hybridMultilevel"/>
    <w:tmpl w:val="C51422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14627B2"/>
    <w:multiLevelType w:val="hybridMultilevel"/>
    <w:tmpl w:val="F1A2990A"/>
    <w:lvl w:ilvl="0" w:tplc="1DD24BFC">
      <w:start w:val="1"/>
      <w:numFmt w:val="decimal"/>
      <w:lvlText w:val="%1)"/>
      <w:lvlJc w:val="left"/>
      <w:pPr>
        <w:ind w:left="886" w:hanging="360"/>
      </w:pPr>
      <w:rPr>
        <w:rFonts w:ascii="Times New Roman" w:eastAsia="Times New Roman" w:hAnsi="Times New Roman" w:cs="Times New Roman"/>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7" w15:restartNumberingAfterBreak="0">
    <w:nsid w:val="2E5F1D4C"/>
    <w:multiLevelType w:val="hybridMultilevel"/>
    <w:tmpl w:val="20B2C1CC"/>
    <w:lvl w:ilvl="0" w:tplc="948EB1CA">
      <w:start w:val="1"/>
      <w:numFmt w:val="decimal"/>
      <w:lvlText w:val="%1)"/>
      <w:lvlJc w:val="left"/>
      <w:pPr>
        <w:ind w:left="886" w:hanging="360"/>
      </w:pPr>
      <w:rPr>
        <w:rFonts w:hint="default"/>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8" w15:restartNumberingAfterBreak="0">
    <w:nsid w:val="307948EC"/>
    <w:multiLevelType w:val="hybridMultilevel"/>
    <w:tmpl w:val="AB36CE70"/>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E3E7E8B"/>
    <w:multiLevelType w:val="hybridMultilevel"/>
    <w:tmpl w:val="0E46F4AA"/>
    <w:lvl w:ilvl="0" w:tplc="04260011">
      <w:start w:val="1"/>
      <w:numFmt w:val="decimal"/>
      <w:lvlText w:val="%1)"/>
      <w:lvlJc w:val="left"/>
      <w:pPr>
        <w:ind w:left="1247" w:hanging="360"/>
      </w:pPr>
    </w:lvl>
    <w:lvl w:ilvl="1" w:tplc="04260019" w:tentative="1">
      <w:start w:val="1"/>
      <w:numFmt w:val="lowerLetter"/>
      <w:lvlText w:val="%2."/>
      <w:lvlJc w:val="left"/>
      <w:pPr>
        <w:ind w:left="1967" w:hanging="360"/>
      </w:pPr>
    </w:lvl>
    <w:lvl w:ilvl="2" w:tplc="0426001B" w:tentative="1">
      <w:start w:val="1"/>
      <w:numFmt w:val="lowerRoman"/>
      <w:lvlText w:val="%3."/>
      <w:lvlJc w:val="right"/>
      <w:pPr>
        <w:ind w:left="2687" w:hanging="180"/>
      </w:pPr>
    </w:lvl>
    <w:lvl w:ilvl="3" w:tplc="0426000F" w:tentative="1">
      <w:start w:val="1"/>
      <w:numFmt w:val="decimal"/>
      <w:lvlText w:val="%4."/>
      <w:lvlJc w:val="left"/>
      <w:pPr>
        <w:ind w:left="3407" w:hanging="360"/>
      </w:pPr>
    </w:lvl>
    <w:lvl w:ilvl="4" w:tplc="04260019" w:tentative="1">
      <w:start w:val="1"/>
      <w:numFmt w:val="lowerLetter"/>
      <w:lvlText w:val="%5."/>
      <w:lvlJc w:val="left"/>
      <w:pPr>
        <w:ind w:left="4127" w:hanging="360"/>
      </w:pPr>
    </w:lvl>
    <w:lvl w:ilvl="5" w:tplc="0426001B" w:tentative="1">
      <w:start w:val="1"/>
      <w:numFmt w:val="lowerRoman"/>
      <w:lvlText w:val="%6."/>
      <w:lvlJc w:val="right"/>
      <w:pPr>
        <w:ind w:left="4847" w:hanging="180"/>
      </w:pPr>
    </w:lvl>
    <w:lvl w:ilvl="6" w:tplc="0426000F" w:tentative="1">
      <w:start w:val="1"/>
      <w:numFmt w:val="decimal"/>
      <w:lvlText w:val="%7."/>
      <w:lvlJc w:val="left"/>
      <w:pPr>
        <w:ind w:left="5567" w:hanging="360"/>
      </w:pPr>
    </w:lvl>
    <w:lvl w:ilvl="7" w:tplc="04260019" w:tentative="1">
      <w:start w:val="1"/>
      <w:numFmt w:val="lowerLetter"/>
      <w:lvlText w:val="%8."/>
      <w:lvlJc w:val="left"/>
      <w:pPr>
        <w:ind w:left="6287" w:hanging="360"/>
      </w:pPr>
    </w:lvl>
    <w:lvl w:ilvl="8" w:tplc="0426001B" w:tentative="1">
      <w:start w:val="1"/>
      <w:numFmt w:val="lowerRoman"/>
      <w:lvlText w:val="%9."/>
      <w:lvlJc w:val="right"/>
      <w:pPr>
        <w:ind w:left="7007" w:hanging="180"/>
      </w:pPr>
    </w:lvl>
  </w:abstractNum>
  <w:abstractNum w:abstractNumId="10" w15:restartNumberingAfterBreak="0">
    <w:nsid w:val="42C24795"/>
    <w:multiLevelType w:val="hybridMultilevel"/>
    <w:tmpl w:val="D9809E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BBB02F9"/>
    <w:multiLevelType w:val="multilevel"/>
    <w:tmpl w:val="E60855B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4CED54B1"/>
    <w:multiLevelType w:val="hybridMultilevel"/>
    <w:tmpl w:val="8520BD5E"/>
    <w:lvl w:ilvl="0" w:tplc="04260001">
      <w:start w:val="1"/>
      <w:numFmt w:val="bullet"/>
      <w:lvlText w:val=""/>
      <w:lvlJc w:val="left"/>
      <w:pPr>
        <w:ind w:left="1635" w:hanging="360"/>
      </w:pPr>
      <w:rPr>
        <w:rFonts w:ascii="Symbol" w:hAnsi="Symbol" w:hint="default"/>
      </w:rPr>
    </w:lvl>
    <w:lvl w:ilvl="1" w:tplc="04260003" w:tentative="1">
      <w:start w:val="1"/>
      <w:numFmt w:val="bullet"/>
      <w:lvlText w:val="o"/>
      <w:lvlJc w:val="left"/>
      <w:pPr>
        <w:ind w:left="2355" w:hanging="360"/>
      </w:pPr>
      <w:rPr>
        <w:rFonts w:ascii="Courier New" w:hAnsi="Courier New" w:cs="Courier New" w:hint="default"/>
      </w:rPr>
    </w:lvl>
    <w:lvl w:ilvl="2" w:tplc="04260005" w:tentative="1">
      <w:start w:val="1"/>
      <w:numFmt w:val="bullet"/>
      <w:lvlText w:val=""/>
      <w:lvlJc w:val="left"/>
      <w:pPr>
        <w:ind w:left="3075" w:hanging="360"/>
      </w:pPr>
      <w:rPr>
        <w:rFonts w:ascii="Wingdings" w:hAnsi="Wingdings" w:hint="default"/>
      </w:rPr>
    </w:lvl>
    <w:lvl w:ilvl="3" w:tplc="04260001" w:tentative="1">
      <w:start w:val="1"/>
      <w:numFmt w:val="bullet"/>
      <w:lvlText w:val=""/>
      <w:lvlJc w:val="left"/>
      <w:pPr>
        <w:ind w:left="3795" w:hanging="360"/>
      </w:pPr>
      <w:rPr>
        <w:rFonts w:ascii="Symbol" w:hAnsi="Symbol" w:hint="default"/>
      </w:rPr>
    </w:lvl>
    <w:lvl w:ilvl="4" w:tplc="04260003" w:tentative="1">
      <w:start w:val="1"/>
      <w:numFmt w:val="bullet"/>
      <w:lvlText w:val="o"/>
      <w:lvlJc w:val="left"/>
      <w:pPr>
        <w:ind w:left="4515" w:hanging="360"/>
      </w:pPr>
      <w:rPr>
        <w:rFonts w:ascii="Courier New" w:hAnsi="Courier New" w:cs="Courier New" w:hint="default"/>
      </w:rPr>
    </w:lvl>
    <w:lvl w:ilvl="5" w:tplc="04260005" w:tentative="1">
      <w:start w:val="1"/>
      <w:numFmt w:val="bullet"/>
      <w:lvlText w:val=""/>
      <w:lvlJc w:val="left"/>
      <w:pPr>
        <w:ind w:left="5235" w:hanging="360"/>
      </w:pPr>
      <w:rPr>
        <w:rFonts w:ascii="Wingdings" w:hAnsi="Wingdings" w:hint="default"/>
      </w:rPr>
    </w:lvl>
    <w:lvl w:ilvl="6" w:tplc="04260001" w:tentative="1">
      <w:start w:val="1"/>
      <w:numFmt w:val="bullet"/>
      <w:lvlText w:val=""/>
      <w:lvlJc w:val="left"/>
      <w:pPr>
        <w:ind w:left="5955" w:hanging="360"/>
      </w:pPr>
      <w:rPr>
        <w:rFonts w:ascii="Symbol" w:hAnsi="Symbol" w:hint="default"/>
      </w:rPr>
    </w:lvl>
    <w:lvl w:ilvl="7" w:tplc="04260003" w:tentative="1">
      <w:start w:val="1"/>
      <w:numFmt w:val="bullet"/>
      <w:lvlText w:val="o"/>
      <w:lvlJc w:val="left"/>
      <w:pPr>
        <w:ind w:left="6675" w:hanging="360"/>
      </w:pPr>
      <w:rPr>
        <w:rFonts w:ascii="Courier New" w:hAnsi="Courier New" w:cs="Courier New" w:hint="default"/>
      </w:rPr>
    </w:lvl>
    <w:lvl w:ilvl="8" w:tplc="04260005" w:tentative="1">
      <w:start w:val="1"/>
      <w:numFmt w:val="bullet"/>
      <w:lvlText w:val=""/>
      <w:lvlJc w:val="left"/>
      <w:pPr>
        <w:ind w:left="7395" w:hanging="360"/>
      </w:pPr>
      <w:rPr>
        <w:rFonts w:ascii="Wingdings" w:hAnsi="Wingdings" w:hint="default"/>
      </w:rPr>
    </w:lvl>
  </w:abstractNum>
  <w:abstractNum w:abstractNumId="13" w15:restartNumberingAfterBreak="0">
    <w:nsid w:val="5C7A7778"/>
    <w:multiLevelType w:val="hybridMultilevel"/>
    <w:tmpl w:val="F1D6350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18501C0"/>
    <w:multiLevelType w:val="hybridMultilevel"/>
    <w:tmpl w:val="E0E43CDC"/>
    <w:lvl w:ilvl="0" w:tplc="7ADA90EA">
      <w:start w:val="2"/>
      <w:numFmt w:val="bullet"/>
      <w:lvlText w:val="-"/>
      <w:lvlJc w:val="left"/>
      <w:pPr>
        <w:ind w:left="1211" w:hanging="360"/>
      </w:pPr>
      <w:rPr>
        <w:rFonts w:ascii="Times New Roman" w:eastAsia="Times New Roman" w:hAnsi="Times New Roman" w:cs="Times New Roman" w:hint="default"/>
      </w:rPr>
    </w:lvl>
    <w:lvl w:ilvl="1" w:tplc="04260003" w:tentative="1">
      <w:start w:val="1"/>
      <w:numFmt w:val="bullet"/>
      <w:lvlText w:val="o"/>
      <w:lvlJc w:val="left"/>
      <w:pPr>
        <w:ind w:left="1606" w:hanging="360"/>
      </w:pPr>
      <w:rPr>
        <w:rFonts w:ascii="Courier New" w:hAnsi="Courier New" w:cs="Courier New" w:hint="default"/>
      </w:rPr>
    </w:lvl>
    <w:lvl w:ilvl="2" w:tplc="04260005" w:tentative="1">
      <w:start w:val="1"/>
      <w:numFmt w:val="bullet"/>
      <w:lvlText w:val=""/>
      <w:lvlJc w:val="left"/>
      <w:pPr>
        <w:ind w:left="2326" w:hanging="360"/>
      </w:pPr>
      <w:rPr>
        <w:rFonts w:ascii="Wingdings" w:hAnsi="Wingdings" w:hint="default"/>
      </w:rPr>
    </w:lvl>
    <w:lvl w:ilvl="3" w:tplc="04260001" w:tentative="1">
      <w:start w:val="1"/>
      <w:numFmt w:val="bullet"/>
      <w:lvlText w:val=""/>
      <w:lvlJc w:val="left"/>
      <w:pPr>
        <w:ind w:left="3046" w:hanging="360"/>
      </w:pPr>
      <w:rPr>
        <w:rFonts w:ascii="Symbol" w:hAnsi="Symbol" w:hint="default"/>
      </w:rPr>
    </w:lvl>
    <w:lvl w:ilvl="4" w:tplc="04260003" w:tentative="1">
      <w:start w:val="1"/>
      <w:numFmt w:val="bullet"/>
      <w:lvlText w:val="o"/>
      <w:lvlJc w:val="left"/>
      <w:pPr>
        <w:ind w:left="3766" w:hanging="360"/>
      </w:pPr>
      <w:rPr>
        <w:rFonts w:ascii="Courier New" w:hAnsi="Courier New" w:cs="Courier New" w:hint="default"/>
      </w:rPr>
    </w:lvl>
    <w:lvl w:ilvl="5" w:tplc="04260005" w:tentative="1">
      <w:start w:val="1"/>
      <w:numFmt w:val="bullet"/>
      <w:lvlText w:val=""/>
      <w:lvlJc w:val="left"/>
      <w:pPr>
        <w:ind w:left="4486" w:hanging="360"/>
      </w:pPr>
      <w:rPr>
        <w:rFonts w:ascii="Wingdings" w:hAnsi="Wingdings" w:hint="default"/>
      </w:rPr>
    </w:lvl>
    <w:lvl w:ilvl="6" w:tplc="04260001" w:tentative="1">
      <w:start w:val="1"/>
      <w:numFmt w:val="bullet"/>
      <w:lvlText w:val=""/>
      <w:lvlJc w:val="left"/>
      <w:pPr>
        <w:ind w:left="5206" w:hanging="360"/>
      </w:pPr>
      <w:rPr>
        <w:rFonts w:ascii="Symbol" w:hAnsi="Symbol" w:hint="default"/>
      </w:rPr>
    </w:lvl>
    <w:lvl w:ilvl="7" w:tplc="04260003" w:tentative="1">
      <w:start w:val="1"/>
      <w:numFmt w:val="bullet"/>
      <w:lvlText w:val="o"/>
      <w:lvlJc w:val="left"/>
      <w:pPr>
        <w:ind w:left="5926" w:hanging="360"/>
      </w:pPr>
      <w:rPr>
        <w:rFonts w:ascii="Courier New" w:hAnsi="Courier New" w:cs="Courier New" w:hint="default"/>
      </w:rPr>
    </w:lvl>
    <w:lvl w:ilvl="8" w:tplc="04260005" w:tentative="1">
      <w:start w:val="1"/>
      <w:numFmt w:val="bullet"/>
      <w:lvlText w:val=""/>
      <w:lvlJc w:val="left"/>
      <w:pPr>
        <w:ind w:left="6646" w:hanging="360"/>
      </w:pPr>
      <w:rPr>
        <w:rFonts w:ascii="Wingdings" w:hAnsi="Wingdings" w:hint="default"/>
      </w:rPr>
    </w:lvl>
  </w:abstractNum>
  <w:abstractNum w:abstractNumId="15" w15:restartNumberingAfterBreak="0">
    <w:nsid w:val="68E4428B"/>
    <w:multiLevelType w:val="hybridMultilevel"/>
    <w:tmpl w:val="03FACEFE"/>
    <w:lvl w:ilvl="0" w:tplc="A0789D34">
      <w:start w:val="1"/>
      <w:numFmt w:val="bullet"/>
      <w:lvlText w:val="-"/>
      <w:lvlJc w:val="left"/>
      <w:pPr>
        <w:ind w:left="1247" w:hanging="360"/>
      </w:pPr>
      <w:rPr>
        <w:rFonts w:ascii="Courier New" w:hAnsi="Courier New" w:hint="default"/>
      </w:rPr>
    </w:lvl>
    <w:lvl w:ilvl="1" w:tplc="04260003" w:tentative="1">
      <w:start w:val="1"/>
      <w:numFmt w:val="bullet"/>
      <w:lvlText w:val="o"/>
      <w:lvlJc w:val="left"/>
      <w:pPr>
        <w:ind w:left="1967" w:hanging="360"/>
      </w:pPr>
      <w:rPr>
        <w:rFonts w:ascii="Courier New" w:hAnsi="Courier New" w:cs="Courier New" w:hint="default"/>
      </w:rPr>
    </w:lvl>
    <w:lvl w:ilvl="2" w:tplc="04260005" w:tentative="1">
      <w:start w:val="1"/>
      <w:numFmt w:val="bullet"/>
      <w:lvlText w:val=""/>
      <w:lvlJc w:val="left"/>
      <w:pPr>
        <w:ind w:left="2687" w:hanging="360"/>
      </w:pPr>
      <w:rPr>
        <w:rFonts w:ascii="Wingdings" w:hAnsi="Wingdings" w:hint="default"/>
      </w:rPr>
    </w:lvl>
    <w:lvl w:ilvl="3" w:tplc="04260001" w:tentative="1">
      <w:start w:val="1"/>
      <w:numFmt w:val="bullet"/>
      <w:lvlText w:val=""/>
      <w:lvlJc w:val="left"/>
      <w:pPr>
        <w:ind w:left="3407" w:hanging="360"/>
      </w:pPr>
      <w:rPr>
        <w:rFonts w:ascii="Symbol" w:hAnsi="Symbol" w:hint="default"/>
      </w:rPr>
    </w:lvl>
    <w:lvl w:ilvl="4" w:tplc="04260003" w:tentative="1">
      <w:start w:val="1"/>
      <w:numFmt w:val="bullet"/>
      <w:lvlText w:val="o"/>
      <w:lvlJc w:val="left"/>
      <w:pPr>
        <w:ind w:left="4127" w:hanging="360"/>
      </w:pPr>
      <w:rPr>
        <w:rFonts w:ascii="Courier New" w:hAnsi="Courier New" w:cs="Courier New" w:hint="default"/>
      </w:rPr>
    </w:lvl>
    <w:lvl w:ilvl="5" w:tplc="04260005" w:tentative="1">
      <w:start w:val="1"/>
      <w:numFmt w:val="bullet"/>
      <w:lvlText w:val=""/>
      <w:lvlJc w:val="left"/>
      <w:pPr>
        <w:ind w:left="4847" w:hanging="360"/>
      </w:pPr>
      <w:rPr>
        <w:rFonts w:ascii="Wingdings" w:hAnsi="Wingdings" w:hint="default"/>
      </w:rPr>
    </w:lvl>
    <w:lvl w:ilvl="6" w:tplc="04260001" w:tentative="1">
      <w:start w:val="1"/>
      <w:numFmt w:val="bullet"/>
      <w:lvlText w:val=""/>
      <w:lvlJc w:val="left"/>
      <w:pPr>
        <w:ind w:left="5567" w:hanging="360"/>
      </w:pPr>
      <w:rPr>
        <w:rFonts w:ascii="Symbol" w:hAnsi="Symbol" w:hint="default"/>
      </w:rPr>
    </w:lvl>
    <w:lvl w:ilvl="7" w:tplc="04260003" w:tentative="1">
      <w:start w:val="1"/>
      <w:numFmt w:val="bullet"/>
      <w:lvlText w:val="o"/>
      <w:lvlJc w:val="left"/>
      <w:pPr>
        <w:ind w:left="6287" w:hanging="360"/>
      </w:pPr>
      <w:rPr>
        <w:rFonts w:ascii="Courier New" w:hAnsi="Courier New" w:cs="Courier New" w:hint="default"/>
      </w:rPr>
    </w:lvl>
    <w:lvl w:ilvl="8" w:tplc="04260005" w:tentative="1">
      <w:start w:val="1"/>
      <w:numFmt w:val="bullet"/>
      <w:lvlText w:val=""/>
      <w:lvlJc w:val="left"/>
      <w:pPr>
        <w:ind w:left="7007" w:hanging="360"/>
      </w:pPr>
      <w:rPr>
        <w:rFonts w:ascii="Wingdings" w:hAnsi="Wingdings" w:hint="default"/>
      </w:rPr>
    </w:lvl>
  </w:abstractNum>
  <w:abstractNum w:abstractNumId="16" w15:restartNumberingAfterBreak="0">
    <w:nsid w:val="6E241F9D"/>
    <w:multiLevelType w:val="hybridMultilevel"/>
    <w:tmpl w:val="3BE05C4E"/>
    <w:lvl w:ilvl="0" w:tplc="B7720466">
      <w:start w:val="1"/>
      <w:numFmt w:val="decimal"/>
      <w:lvlText w:val="%1."/>
      <w:lvlJc w:val="left"/>
      <w:pPr>
        <w:ind w:left="887" w:hanging="360"/>
      </w:pPr>
      <w:rPr>
        <w:rFonts w:hint="default"/>
      </w:rPr>
    </w:lvl>
    <w:lvl w:ilvl="1" w:tplc="04260019" w:tentative="1">
      <w:start w:val="1"/>
      <w:numFmt w:val="lowerLetter"/>
      <w:lvlText w:val="%2."/>
      <w:lvlJc w:val="left"/>
      <w:pPr>
        <w:ind w:left="1607" w:hanging="360"/>
      </w:pPr>
    </w:lvl>
    <w:lvl w:ilvl="2" w:tplc="0426001B" w:tentative="1">
      <w:start w:val="1"/>
      <w:numFmt w:val="lowerRoman"/>
      <w:lvlText w:val="%3."/>
      <w:lvlJc w:val="right"/>
      <w:pPr>
        <w:ind w:left="2327" w:hanging="180"/>
      </w:pPr>
    </w:lvl>
    <w:lvl w:ilvl="3" w:tplc="0426000F" w:tentative="1">
      <w:start w:val="1"/>
      <w:numFmt w:val="decimal"/>
      <w:lvlText w:val="%4."/>
      <w:lvlJc w:val="left"/>
      <w:pPr>
        <w:ind w:left="3047" w:hanging="360"/>
      </w:pPr>
    </w:lvl>
    <w:lvl w:ilvl="4" w:tplc="04260019" w:tentative="1">
      <w:start w:val="1"/>
      <w:numFmt w:val="lowerLetter"/>
      <w:lvlText w:val="%5."/>
      <w:lvlJc w:val="left"/>
      <w:pPr>
        <w:ind w:left="3767" w:hanging="360"/>
      </w:pPr>
    </w:lvl>
    <w:lvl w:ilvl="5" w:tplc="0426001B" w:tentative="1">
      <w:start w:val="1"/>
      <w:numFmt w:val="lowerRoman"/>
      <w:lvlText w:val="%6."/>
      <w:lvlJc w:val="right"/>
      <w:pPr>
        <w:ind w:left="4487" w:hanging="180"/>
      </w:pPr>
    </w:lvl>
    <w:lvl w:ilvl="6" w:tplc="0426000F" w:tentative="1">
      <w:start w:val="1"/>
      <w:numFmt w:val="decimal"/>
      <w:lvlText w:val="%7."/>
      <w:lvlJc w:val="left"/>
      <w:pPr>
        <w:ind w:left="5207" w:hanging="360"/>
      </w:pPr>
    </w:lvl>
    <w:lvl w:ilvl="7" w:tplc="04260019" w:tentative="1">
      <w:start w:val="1"/>
      <w:numFmt w:val="lowerLetter"/>
      <w:lvlText w:val="%8."/>
      <w:lvlJc w:val="left"/>
      <w:pPr>
        <w:ind w:left="5927" w:hanging="360"/>
      </w:pPr>
    </w:lvl>
    <w:lvl w:ilvl="8" w:tplc="0426001B" w:tentative="1">
      <w:start w:val="1"/>
      <w:numFmt w:val="lowerRoman"/>
      <w:lvlText w:val="%9."/>
      <w:lvlJc w:val="right"/>
      <w:pPr>
        <w:ind w:left="6647" w:hanging="180"/>
      </w:pPr>
    </w:lvl>
  </w:abstractNum>
  <w:abstractNum w:abstractNumId="17" w15:restartNumberingAfterBreak="0">
    <w:nsid w:val="795F76E4"/>
    <w:multiLevelType w:val="hybridMultilevel"/>
    <w:tmpl w:val="D212751C"/>
    <w:lvl w:ilvl="0" w:tplc="04260011">
      <w:start w:val="1"/>
      <w:numFmt w:val="decimal"/>
      <w:lvlText w:val="%1)"/>
      <w:lvlJc w:val="left"/>
      <w:pPr>
        <w:ind w:left="420" w:hanging="360"/>
      </w:pPr>
      <w:rPr>
        <w:rFonts w:hint="default"/>
        <w:color w:val="auto"/>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8" w15:restartNumberingAfterBreak="0">
    <w:nsid w:val="7AA279FB"/>
    <w:multiLevelType w:val="hybridMultilevel"/>
    <w:tmpl w:val="368CED00"/>
    <w:lvl w:ilvl="0" w:tplc="A0789D34">
      <w:start w:val="1"/>
      <w:numFmt w:val="bullet"/>
      <w:lvlText w:val="-"/>
      <w:lvlJc w:val="left"/>
      <w:pPr>
        <w:ind w:left="1370" w:hanging="360"/>
      </w:pPr>
      <w:rPr>
        <w:rFonts w:ascii="Courier New" w:hAnsi="Courier New" w:hint="default"/>
      </w:rPr>
    </w:lvl>
    <w:lvl w:ilvl="1" w:tplc="04260003" w:tentative="1">
      <w:start w:val="1"/>
      <w:numFmt w:val="bullet"/>
      <w:lvlText w:val="o"/>
      <w:lvlJc w:val="left"/>
      <w:pPr>
        <w:ind w:left="2090" w:hanging="360"/>
      </w:pPr>
      <w:rPr>
        <w:rFonts w:ascii="Courier New" w:hAnsi="Courier New" w:cs="Courier New" w:hint="default"/>
      </w:rPr>
    </w:lvl>
    <w:lvl w:ilvl="2" w:tplc="04260005" w:tentative="1">
      <w:start w:val="1"/>
      <w:numFmt w:val="bullet"/>
      <w:lvlText w:val=""/>
      <w:lvlJc w:val="left"/>
      <w:pPr>
        <w:ind w:left="2810" w:hanging="360"/>
      </w:pPr>
      <w:rPr>
        <w:rFonts w:ascii="Wingdings" w:hAnsi="Wingdings" w:hint="default"/>
      </w:rPr>
    </w:lvl>
    <w:lvl w:ilvl="3" w:tplc="04260001" w:tentative="1">
      <w:start w:val="1"/>
      <w:numFmt w:val="bullet"/>
      <w:lvlText w:val=""/>
      <w:lvlJc w:val="left"/>
      <w:pPr>
        <w:ind w:left="3530" w:hanging="360"/>
      </w:pPr>
      <w:rPr>
        <w:rFonts w:ascii="Symbol" w:hAnsi="Symbol" w:hint="default"/>
      </w:rPr>
    </w:lvl>
    <w:lvl w:ilvl="4" w:tplc="04260003" w:tentative="1">
      <w:start w:val="1"/>
      <w:numFmt w:val="bullet"/>
      <w:lvlText w:val="o"/>
      <w:lvlJc w:val="left"/>
      <w:pPr>
        <w:ind w:left="4250" w:hanging="360"/>
      </w:pPr>
      <w:rPr>
        <w:rFonts w:ascii="Courier New" w:hAnsi="Courier New" w:cs="Courier New" w:hint="default"/>
      </w:rPr>
    </w:lvl>
    <w:lvl w:ilvl="5" w:tplc="04260005" w:tentative="1">
      <w:start w:val="1"/>
      <w:numFmt w:val="bullet"/>
      <w:lvlText w:val=""/>
      <w:lvlJc w:val="left"/>
      <w:pPr>
        <w:ind w:left="4970" w:hanging="360"/>
      </w:pPr>
      <w:rPr>
        <w:rFonts w:ascii="Wingdings" w:hAnsi="Wingdings" w:hint="default"/>
      </w:rPr>
    </w:lvl>
    <w:lvl w:ilvl="6" w:tplc="04260001" w:tentative="1">
      <w:start w:val="1"/>
      <w:numFmt w:val="bullet"/>
      <w:lvlText w:val=""/>
      <w:lvlJc w:val="left"/>
      <w:pPr>
        <w:ind w:left="5690" w:hanging="360"/>
      </w:pPr>
      <w:rPr>
        <w:rFonts w:ascii="Symbol" w:hAnsi="Symbol" w:hint="default"/>
      </w:rPr>
    </w:lvl>
    <w:lvl w:ilvl="7" w:tplc="04260003" w:tentative="1">
      <w:start w:val="1"/>
      <w:numFmt w:val="bullet"/>
      <w:lvlText w:val="o"/>
      <w:lvlJc w:val="left"/>
      <w:pPr>
        <w:ind w:left="6410" w:hanging="360"/>
      </w:pPr>
      <w:rPr>
        <w:rFonts w:ascii="Courier New" w:hAnsi="Courier New" w:cs="Courier New" w:hint="default"/>
      </w:rPr>
    </w:lvl>
    <w:lvl w:ilvl="8" w:tplc="04260005" w:tentative="1">
      <w:start w:val="1"/>
      <w:numFmt w:val="bullet"/>
      <w:lvlText w:val=""/>
      <w:lvlJc w:val="left"/>
      <w:pPr>
        <w:ind w:left="7130" w:hanging="360"/>
      </w:pPr>
      <w:rPr>
        <w:rFonts w:ascii="Wingdings" w:hAnsi="Wingdings" w:hint="default"/>
      </w:rPr>
    </w:lvl>
  </w:abstractNum>
  <w:abstractNum w:abstractNumId="19" w15:restartNumberingAfterBreak="0">
    <w:nsid w:val="7AB00BA5"/>
    <w:multiLevelType w:val="hybridMultilevel"/>
    <w:tmpl w:val="C360C8C2"/>
    <w:lvl w:ilvl="0" w:tplc="04260005">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0" w15:restartNumberingAfterBreak="0">
    <w:nsid w:val="7C5924D9"/>
    <w:multiLevelType w:val="hybridMultilevel"/>
    <w:tmpl w:val="8BE8B0E0"/>
    <w:lvl w:ilvl="0" w:tplc="3340A6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4"/>
  </w:num>
  <w:num w:numId="2">
    <w:abstractNumId w:val="4"/>
  </w:num>
  <w:num w:numId="3">
    <w:abstractNumId w:val="7"/>
  </w:num>
  <w:num w:numId="4">
    <w:abstractNumId w:val="20"/>
  </w:num>
  <w:num w:numId="5">
    <w:abstractNumId w:val="6"/>
  </w:num>
  <w:num w:numId="6">
    <w:abstractNumId w:val="9"/>
  </w:num>
  <w:num w:numId="7">
    <w:abstractNumId w:val="12"/>
  </w:num>
  <w:num w:numId="8">
    <w:abstractNumId w:val="3"/>
  </w:num>
  <w:num w:numId="9">
    <w:abstractNumId w:val="19"/>
  </w:num>
  <w:num w:numId="10">
    <w:abstractNumId w:val="1"/>
  </w:num>
  <w:num w:numId="11">
    <w:abstractNumId w:val="11"/>
  </w:num>
  <w:num w:numId="12">
    <w:abstractNumId w:val="5"/>
  </w:num>
  <w:num w:numId="13">
    <w:abstractNumId w:val="18"/>
  </w:num>
  <w:num w:numId="14">
    <w:abstractNumId w:val="15"/>
  </w:num>
  <w:num w:numId="15">
    <w:abstractNumId w:val="2"/>
  </w:num>
  <w:num w:numId="16">
    <w:abstractNumId w:val="8"/>
  </w:num>
  <w:num w:numId="17">
    <w:abstractNumId w:val="0"/>
  </w:num>
  <w:num w:numId="18">
    <w:abstractNumId w:val="16"/>
  </w:num>
  <w:num w:numId="19">
    <w:abstractNumId w:val="10"/>
  </w:num>
  <w:num w:numId="20">
    <w:abstractNumId w:val="17"/>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AF5"/>
    <w:rsid w:val="00001E70"/>
    <w:rsid w:val="00004B7B"/>
    <w:rsid w:val="0000605F"/>
    <w:rsid w:val="00006878"/>
    <w:rsid w:val="00015C7F"/>
    <w:rsid w:val="0001741A"/>
    <w:rsid w:val="00022EAA"/>
    <w:rsid w:val="00023DCD"/>
    <w:rsid w:val="00024479"/>
    <w:rsid w:val="00027C01"/>
    <w:rsid w:val="00037C5B"/>
    <w:rsid w:val="00042259"/>
    <w:rsid w:val="000423CC"/>
    <w:rsid w:val="0004300F"/>
    <w:rsid w:val="000435DB"/>
    <w:rsid w:val="00045350"/>
    <w:rsid w:val="000470F2"/>
    <w:rsid w:val="00050CF1"/>
    <w:rsid w:val="000515EE"/>
    <w:rsid w:val="000517DE"/>
    <w:rsid w:val="00054A64"/>
    <w:rsid w:val="00056D71"/>
    <w:rsid w:val="000601BD"/>
    <w:rsid w:val="00062997"/>
    <w:rsid w:val="00063633"/>
    <w:rsid w:val="000638BA"/>
    <w:rsid w:val="0006431D"/>
    <w:rsid w:val="00064865"/>
    <w:rsid w:val="000673A9"/>
    <w:rsid w:val="00070C7F"/>
    <w:rsid w:val="00070D7D"/>
    <w:rsid w:val="000725DE"/>
    <w:rsid w:val="00072B0E"/>
    <w:rsid w:val="00076BB1"/>
    <w:rsid w:val="00081C79"/>
    <w:rsid w:val="00083452"/>
    <w:rsid w:val="00084932"/>
    <w:rsid w:val="00084D67"/>
    <w:rsid w:val="000860E2"/>
    <w:rsid w:val="00087F70"/>
    <w:rsid w:val="00090934"/>
    <w:rsid w:val="00091E02"/>
    <w:rsid w:val="00094182"/>
    <w:rsid w:val="0009599A"/>
    <w:rsid w:val="000B0C8C"/>
    <w:rsid w:val="000B5109"/>
    <w:rsid w:val="000B560F"/>
    <w:rsid w:val="000B6A87"/>
    <w:rsid w:val="000B6F1C"/>
    <w:rsid w:val="000C00F4"/>
    <w:rsid w:val="000C17B7"/>
    <w:rsid w:val="000C335F"/>
    <w:rsid w:val="000C67CF"/>
    <w:rsid w:val="000D2091"/>
    <w:rsid w:val="000D3ECC"/>
    <w:rsid w:val="000D6DC0"/>
    <w:rsid w:val="000D7A22"/>
    <w:rsid w:val="000E25B7"/>
    <w:rsid w:val="000E6817"/>
    <w:rsid w:val="000F0D48"/>
    <w:rsid w:val="000F134F"/>
    <w:rsid w:val="000F13D6"/>
    <w:rsid w:val="000F388D"/>
    <w:rsid w:val="000F5AA2"/>
    <w:rsid w:val="00103DF9"/>
    <w:rsid w:val="001041CC"/>
    <w:rsid w:val="00106381"/>
    <w:rsid w:val="00106946"/>
    <w:rsid w:val="00123079"/>
    <w:rsid w:val="00123CD2"/>
    <w:rsid w:val="00124C30"/>
    <w:rsid w:val="00126781"/>
    <w:rsid w:val="00126C55"/>
    <w:rsid w:val="00132653"/>
    <w:rsid w:val="00132E0E"/>
    <w:rsid w:val="00141196"/>
    <w:rsid w:val="00143F03"/>
    <w:rsid w:val="001546B6"/>
    <w:rsid w:val="00154754"/>
    <w:rsid w:val="00154D62"/>
    <w:rsid w:val="001562E8"/>
    <w:rsid w:val="00156910"/>
    <w:rsid w:val="001570AE"/>
    <w:rsid w:val="001607B1"/>
    <w:rsid w:val="00160A82"/>
    <w:rsid w:val="00160A93"/>
    <w:rsid w:val="00160D6C"/>
    <w:rsid w:val="00163D47"/>
    <w:rsid w:val="00164D25"/>
    <w:rsid w:val="001651FE"/>
    <w:rsid w:val="00165866"/>
    <w:rsid w:val="00165F30"/>
    <w:rsid w:val="00166294"/>
    <w:rsid w:val="00170752"/>
    <w:rsid w:val="00170C9B"/>
    <w:rsid w:val="00170FA4"/>
    <w:rsid w:val="00171981"/>
    <w:rsid w:val="00171F19"/>
    <w:rsid w:val="00174D81"/>
    <w:rsid w:val="001833C3"/>
    <w:rsid w:val="00183A96"/>
    <w:rsid w:val="00184C3E"/>
    <w:rsid w:val="00184D0D"/>
    <w:rsid w:val="001852BA"/>
    <w:rsid w:val="001869C1"/>
    <w:rsid w:val="00190A8D"/>
    <w:rsid w:val="00191973"/>
    <w:rsid w:val="001A03A6"/>
    <w:rsid w:val="001A060D"/>
    <w:rsid w:val="001A5201"/>
    <w:rsid w:val="001A7D12"/>
    <w:rsid w:val="001B0D2B"/>
    <w:rsid w:val="001B4492"/>
    <w:rsid w:val="001C1756"/>
    <w:rsid w:val="001C2063"/>
    <w:rsid w:val="001C4767"/>
    <w:rsid w:val="001C5930"/>
    <w:rsid w:val="001C681E"/>
    <w:rsid w:val="001C6A4C"/>
    <w:rsid w:val="001C6FF1"/>
    <w:rsid w:val="001C78DF"/>
    <w:rsid w:val="001D5B68"/>
    <w:rsid w:val="001D5C59"/>
    <w:rsid w:val="001D6AB0"/>
    <w:rsid w:val="001D7F2E"/>
    <w:rsid w:val="001E0433"/>
    <w:rsid w:val="001E14F4"/>
    <w:rsid w:val="001E1CA2"/>
    <w:rsid w:val="001E2C79"/>
    <w:rsid w:val="001E4262"/>
    <w:rsid w:val="001E5195"/>
    <w:rsid w:val="001E7E05"/>
    <w:rsid w:val="001F35D6"/>
    <w:rsid w:val="001F3F62"/>
    <w:rsid w:val="001F4430"/>
    <w:rsid w:val="001F6301"/>
    <w:rsid w:val="001F7FE5"/>
    <w:rsid w:val="00201475"/>
    <w:rsid w:val="00203C3F"/>
    <w:rsid w:val="00203FE9"/>
    <w:rsid w:val="00205F8B"/>
    <w:rsid w:val="00206980"/>
    <w:rsid w:val="0020745C"/>
    <w:rsid w:val="0021527A"/>
    <w:rsid w:val="0021561F"/>
    <w:rsid w:val="0021586A"/>
    <w:rsid w:val="00216C95"/>
    <w:rsid w:val="00221AF5"/>
    <w:rsid w:val="002246AE"/>
    <w:rsid w:val="00225EA0"/>
    <w:rsid w:val="00227742"/>
    <w:rsid w:val="0022794A"/>
    <w:rsid w:val="002301B8"/>
    <w:rsid w:val="00230841"/>
    <w:rsid w:val="00231273"/>
    <w:rsid w:val="00233970"/>
    <w:rsid w:val="00233E8C"/>
    <w:rsid w:val="00234B36"/>
    <w:rsid w:val="00236876"/>
    <w:rsid w:val="00237BE2"/>
    <w:rsid w:val="00240FED"/>
    <w:rsid w:val="002455BA"/>
    <w:rsid w:val="0024739B"/>
    <w:rsid w:val="002478B3"/>
    <w:rsid w:val="00251932"/>
    <w:rsid w:val="00254BE1"/>
    <w:rsid w:val="00262A34"/>
    <w:rsid w:val="002634D0"/>
    <w:rsid w:val="00264FF5"/>
    <w:rsid w:val="00265394"/>
    <w:rsid w:val="0026663F"/>
    <w:rsid w:val="00267BEE"/>
    <w:rsid w:val="00271622"/>
    <w:rsid w:val="00272DA9"/>
    <w:rsid w:val="00274B59"/>
    <w:rsid w:val="00275DC4"/>
    <w:rsid w:val="0027693B"/>
    <w:rsid w:val="00277480"/>
    <w:rsid w:val="0028022C"/>
    <w:rsid w:val="00281EC3"/>
    <w:rsid w:val="00282975"/>
    <w:rsid w:val="00282C62"/>
    <w:rsid w:val="002833B5"/>
    <w:rsid w:val="00284587"/>
    <w:rsid w:val="00284F95"/>
    <w:rsid w:val="002871AC"/>
    <w:rsid w:val="00287899"/>
    <w:rsid w:val="00290DCA"/>
    <w:rsid w:val="00294A75"/>
    <w:rsid w:val="00297711"/>
    <w:rsid w:val="002A0BC6"/>
    <w:rsid w:val="002A3DAC"/>
    <w:rsid w:val="002A53D6"/>
    <w:rsid w:val="002A57B5"/>
    <w:rsid w:val="002A7886"/>
    <w:rsid w:val="002B3640"/>
    <w:rsid w:val="002B479E"/>
    <w:rsid w:val="002B4D38"/>
    <w:rsid w:val="002B53A6"/>
    <w:rsid w:val="002B76E2"/>
    <w:rsid w:val="002C1A61"/>
    <w:rsid w:val="002C5B94"/>
    <w:rsid w:val="002C5E52"/>
    <w:rsid w:val="002C6A72"/>
    <w:rsid w:val="002C70E4"/>
    <w:rsid w:val="002D2238"/>
    <w:rsid w:val="002D2D35"/>
    <w:rsid w:val="002D59E6"/>
    <w:rsid w:val="002D5C22"/>
    <w:rsid w:val="002D5D2C"/>
    <w:rsid w:val="002D6A75"/>
    <w:rsid w:val="002E38EE"/>
    <w:rsid w:val="002E409E"/>
    <w:rsid w:val="002E43F8"/>
    <w:rsid w:val="002E4B12"/>
    <w:rsid w:val="002E4E58"/>
    <w:rsid w:val="002E6AC2"/>
    <w:rsid w:val="002E70F3"/>
    <w:rsid w:val="002F34AC"/>
    <w:rsid w:val="002F5DFF"/>
    <w:rsid w:val="002F5F81"/>
    <w:rsid w:val="002F6676"/>
    <w:rsid w:val="0030223B"/>
    <w:rsid w:val="0030255E"/>
    <w:rsid w:val="00303533"/>
    <w:rsid w:val="003068C9"/>
    <w:rsid w:val="00306D47"/>
    <w:rsid w:val="00312298"/>
    <w:rsid w:val="00314FE8"/>
    <w:rsid w:val="00317533"/>
    <w:rsid w:val="003216B1"/>
    <w:rsid w:val="0032243B"/>
    <w:rsid w:val="0032308E"/>
    <w:rsid w:val="003257B0"/>
    <w:rsid w:val="00325E0F"/>
    <w:rsid w:val="00325ECB"/>
    <w:rsid w:val="00326132"/>
    <w:rsid w:val="003307AA"/>
    <w:rsid w:val="003307C2"/>
    <w:rsid w:val="003320C1"/>
    <w:rsid w:val="00343BF9"/>
    <w:rsid w:val="003503EA"/>
    <w:rsid w:val="00350455"/>
    <w:rsid w:val="003538E0"/>
    <w:rsid w:val="00353930"/>
    <w:rsid w:val="0036004F"/>
    <w:rsid w:val="0036005E"/>
    <w:rsid w:val="00360D3E"/>
    <w:rsid w:val="00362069"/>
    <w:rsid w:val="0036225F"/>
    <w:rsid w:val="00362B24"/>
    <w:rsid w:val="00364C8E"/>
    <w:rsid w:val="0036637C"/>
    <w:rsid w:val="0036774E"/>
    <w:rsid w:val="00370981"/>
    <w:rsid w:val="0037246C"/>
    <w:rsid w:val="003725E1"/>
    <w:rsid w:val="00372AA0"/>
    <w:rsid w:val="003742D9"/>
    <w:rsid w:val="00374C61"/>
    <w:rsid w:val="00376B72"/>
    <w:rsid w:val="00376D8B"/>
    <w:rsid w:val="003770C1"/>
    <w:rsid w:val="00377750"/>
    <w:rsid w:val="00380B6F"/>
    <w:rsid w:val="00382125"/>
    <w:rsid w:val="00382C0B"/>
    <w:rsid w:val="003879CC"/>
    <w:rsid w:val="003906D5"/>
    <w:rsid w:val="003915E1"/>
    <w:rsid w:val="003973FE"/>
    <w:rsid w:val="003A46CF"/>
    <w:rsid w:val="003A51D1"/>
    <w:rsid w:val="003A6188"/>
    <w:rsid w:val="003A73B8"/>
    <w:rsid w:val="003B07CE"/>
    <w:rsid w:val="003B087B"/>
    <w:rsid w:val="003B3FBB"/>
    <w:rsid w:val="003B6CBE"/>
    <w:rsid w:val="003B6F34"/>
    <w:rsid w:val="003B761F"/>
    <w:rsid w:val="003C0C4F"/>
    <w:rsid w:val="003C40E3"/>
    <w:rsid w:val="003C425C"/>
    <w:rsid w:val="003D36F9"/>
    <w:rsid w:val="003D3A1D"/>
    <w:rsid w:val="003D40AC"/>
    <w:rsid w:val="003D4F53"/>
    <w:rsid w:val="003E001F"/>
    <w:rsid w:val="003E32EE"/>
    <w:rsid w:val="003E3EAE"/>
    <w:rsid w:val="003E4FD4"/>
    <w:rsid w:val="003E65D7"/>
    <w:rsid w:val="003E6F38"/>
    <w:rsid w:val="003F4807"/>
    <w:rsid w:val="003F4DF9"/>
    <w:rsid w:val="003F4FB8"/>
    <w:rsid w:val="00403311"/>
    <w:rsid w:val="00404F84"/>
    <w:rsid w:val="004063CA"/>
    <w:rsid w:val="00411475"/>
    <w:rsid w:val="00411502"/>
    <w:rsid w:val="00411A54"/>
    <w:rsid w:val="0041292D"/>
    <w:rsid w:val="00413C4F"/>
    <w:rsid w:val="00415727"/>
    <w:rsid w:val="0041656C"/>
    <w:rsid w:val="00417189"/>
    <w:rsid w:val="00422572"/>
    <w:rsid w:val="00422637"/>
    <w:rsid w:val="00427621"/>
    <w:rsid w:val="00427DCD"/>
    <w:rsid w:val="00430013"/>
    <w:rsid w:val="0043174A"/>
    <w:rsid w:val="00435677"/>
    <w:rsid w:val="00436053"/>
    <w:rsid w:val="00436D5F"/>
    <w:rsid w:val="00441FEB"/>
    <w:rsid w:val="00444E5A"/>
    <w:rsid w:val="00445FEE"/>
    <w:rsid w:val="00450A3E"/>
    <w:rsid w:val="00450A55"/>
    <w:rsid w:val="00451832"/>
    <w:rsid w:val="00451FEA"/>
    <w:rsid w:val="00452E33"/>
    <w:rsid w:val="0045324A"/>
    <w:rsid w:val="0045712A"/>
    <w:rsid w:val="0046226D"/>
    <w:rsid w:val="00464243"/>
    <w:rsid w:val="00465146"/>
    <w:rsid w:val="004708A4"/>
    <w:rsid w:val="004734F7"/>
    <w:rsid w:val="00477F24"/>
    <w:rsid w:val="00481399"/>
    <w:rsid w:val="00482B22"/>
    <w:rsid w:val="0048343F"/>
    <w:rsid w:val="004838D8"/>
    <w:rsid w:val="00486DED"/>
    <w:rsid w:val="0048720D"/>
    <w:rsid w:val="00487639"/>
    <w:rsid w:val="004915BB"/>
    <w:rsid w:val="004918F1"/>
    <w:rsid w:val="00495D03"/>
    <w:rsid w:val="004A04AB"/>
    <w:rsid w:val="004A2126"/>
    <w:rsid w:val="004A6259"/>
    <w:rsid w:val="004A72D1"/>
    <w:rsid w:val="004B1BC8"/>
    <w:rsid w:val="004B5800"/>
    <w:rsid w:val="004B5A6A"/>
    <w:rsid w:val="004B7EEF"/>
    <w:rsid w:val="004B7F82"/>
    <w:rsid w:val="004C11D4"/>
    <w:rsid w:val="004C1A95"/>
    <w:rsid w:val="004C54EF"/>
    <w:rsid w:val="004C6516"/>
    <w:rsid w:val="004C7E23"/>
    <w:rsid w:val="004D0A3C"/>
    <w:rsid w:val="004D0FE1"/>
    <w:rsid w:val="004D2F72"/>
    <w:rsid w:val="004D316A"/>
    <w:rsid w:val="004D593C"/>
    <w:rsid w:val="004D6225"/>
    <w:rsid w:val="004D788D"/>
    <w:rsid w:val="004E1F6D"/>
    <w:rsid w:val="004E2583"/>
    <w:rsid w:val="004F3B24"/>
    <w:rsid w:val="0050453F"/>
    <w:rsid w:val="005048A3"/>
    <w:rsid w:val="00506C75"/>
    <w:rsid w:val="0051295A"/>
    <w:rsid w:val="00514966"/>
    <w:rsid w:val="00514E21"/>
    <w:rsid w:val="005167CC"/>
    <w:rsid w:val="00517352"/>
    <w:rsid w:val="00520F27"/>
    <w:rsid w:val="00520FE9"/>
    <w:rsid w:val="005235F8"/>
    <w:rsid w:val="00523FB3"/>
    <w:rsid w:val="0052613E"/>
    <w:rsid w:val="00530AF5"/>
    <w:rsid w:val="00530DF8"/>
    <w:rsid w:val="00530F9E"/>
    <w:rsid w:val="00532DCD"/>
    <w:rsid w:val="00552F79"/>
    <w:rsid w:val="00555FFF"/>
    <w:rsid w:val="00557840"/>
    <w:rsid w:val="00560BEB"/>
    <w:rsid w:val="00561471"/>
    <w:rsid w:val="0056362F"/>
    <w:rsid w:val="0056482F"/>
    <w:rsid w:val="00565D91"/>
    <w:rsid w:val="0056631A"/>
    <w:rsid w:val="00567DD7"/>
    <w:rsid w:val="005706D1"/>
    <w:rsid w:val="0058524D"/>
    <w:rsid w:val="0058711E"/>
    <w:rsid w:val="00591C0E"/>
    <w:rsid w:val="005961EF"/>
    <w:rsid w:val="00596327"/>
    <w:rsid w:val="005A20C1"/>
    <w:rsid w:val="005A5B20"/>
    <w:rsid w:val="005A6200"/>
    <w:rsid w:val="005A6962"/>
    <w:rsid w:val="005B0F80"/>
    <w:rsid w:val="005B1FD5"/>
    <w:rsid w:val="005B2667"/>
    <w:rsid w:val="005B41C8"/>
    <w:rsid w:val="005C5CB5"/>
    <w:rsid w:val="005C63A2"/>
    <w:rsid w:val="005C6952"/>
    <w:rsid w:val="005D2920"/>
    <w:rsid w:val="005D2E52"/>
    <w:rsid w:val="005D43E8"/>
    <w:rsid w:val="005D70F4"/>
    <w:rsid w:val="005E060E"/>
    <w:rsid w:val="005E0A45"/>
    <w:rsid w:val="005E141A"/>
    <w:rsid w:val="005E1772"/>
    <w:rsid w:val="005E2CDF"/>
    <w:rsid w:val="005E60BD"/>
    <w:rsid w:val="005E6606"/>
    <w:rsid w:val="005E6A1A"/>
    <w:rsid w:val="005E7A8C"/>
    <w:rsid w:val="005F060E"/>
    <w:rsid w:val="005F39FE"/>
    <w:rsid w:val="00600699"/>
    <w:rsid w:val="00601192"/>
    <w:rsid w:val="006011CA"/>
    <w:rsid w:val="00602802"/>
    <w:rsid w:val="006055D3"/>
    <w:rsid w:val="00606E74"/>
    <w:rsid w:val="00607F3C"/>
    <w:rsid w:val="00610EB0"/>
    <w:rsid w:val="00612017"/>
    <w:rsid w:val="006135EA"/>
    <w:rsid w:val="00614579"/>
    <w:rsid w:val="00615300"/>
    <w:rsid w:val="00616DDE"/>
    <w:rsid w:val="0062042C"/>
    <w:rsid w:val="006210EF"/>
    <w:rsid w:val="006220B5"/>
    <w:rsid w:val="00622439"/>
    <w:rsid w:val="00623013"/>
    <w:rsid w:val="00624D8C"/>
    <w:rsid w:val="00625533"/>
    <w:rsid w:val="00626FB9"/>
    <w:rsid w:val="00631387"/>
    <w:rsid w:val="006319D7"/>
    <w:rsid w:val="00632906"/>
    <w:rsid w:val="00633C04"/>
    <w:rsid w:val="006345F3"/>
    <w:rsid w:val="00635700"/>
    <w:rsid w:val="006378FC"/>
    <w:rsid w:val="00642224"/>
    <w:rsid w:val="0064240E"/>
    <w:rsid w:val="00643C4C"/>
    <w:rsid w:val="00651F83"/>
    <w:rsid w:val="00654228"/>
    <w:rsid w:val="00654BCC"/>
    <w:rsid w:val="00654D63"/>
    <w:rsid w:val="00655DDF"/>
    <w:rsid w:val="00663721"/>
    <w:rsid w:val="00665549"/>
    <w:rsid w:val="006657BB"/>
    <w:rsid w:val="006675D2"/>
    <w:rsid w:val="0067033F"/>
    <w:rsid w:val="00670CB3"/>
    <w:rsid w:val="0067115D"/>
    <w:rsid w:val="00676114"/>
    <w:rsid w:val="00677573"/>
    <w:rsid w:val="00683479"/>
    <w:rsid w:val="00686335"/>
    <w:rsid w:val="006922D7"/>
    <w:rsid w:val="0069275E"/>
    <w:rsid w:val="0069585C"/>
    <w:rsid w:val="0069789D"/>
    <w:rsid w:val="00697F73"/>
    <w:rsid w:val="006B3D0F"/>
    <w:rsid w:val="006B6E8F"/>
    <w:rsid w:val="006C36C4"/>
    <w:rsid w:val="006C38B1"/>
    <w:rsid w:val="006D0768"/>
    <w:rsid w:val="006D16C1"/>
    <w:rsid w:val="006D24BD"/>
    <w:rsid w:val="006D5D33"/>
    <w:rsid w:val="006D6CED"/>
    <w:rsid w:val="006D6DA2"/>
    <w:rsid w:val="006E189B"/>
    <w:rsid w:val="006E2A7A"/>
    <w:rsid w:val="006F0B42"/>
    <w:rsid w:val="006F0DF8"/>
    <w:rsid w:val="006F287D"/>
    <w:rsid w:val="006F2B40"/>
    <w:rsid w:val="006F355B"/>
    <w:rsid w:val="006F4174"/>
    <w:rsid w:val="006F4E29"/>
    <w:rsid w:val="00700819"/>
    <w:rsid w:val="00700F80"/>
    <w:rsid w:val="00701652"/>
    <w:rsid w:val="00703039"/>
    <w:rsid w:val="00707884"/>
    <w:rsid w:val="00712618"/>
    <w:rsid w:val="0071295F"/>
    <w:rsid w:val="00715CB1"/>
    <w:rsid w:val="00716B45"/>
    <w:rsid w:val="00717BDA"/>
    <w:rsid w:val="00727C47"/>
    <w:rsid w:val="00741FDD"/>
    <w:rsid w:val="00743007"/>
    <w:rsid w:val="007452DB"/>
    <w:rsid w:val="0074695C"/>
    <w:rsid w:val="00746A69"/>
    <w:rsid w:val="00746C68"/>
    <w:rsid w:val="00746C86"/>
    <w:rsid w:val="00753C5A"/>
    <w:rsid w:val="007647AE"/>
    <w:rsid w:val="007648FA"/>
    <w:rsid w:val="00764BC2"/>
    <w:rsid w:val="00766556"/>
    <w:rsid w:val="00766DEA"/>
    <w:rsid w:val="00766F9E"/>
    <w:rsid w:val="007674C5"/>
    <w:rsid w:val="007674DC"/>
    <w:rsid w:val="00770129"/>
    <w:rsid w:val="00772924"/>
    <w:rsid w:val="00782159"/>
    <w:rsid w:val="00782E8A"/>
    <w:rsid w:val="007834C7"/>
    <w:rsid w:val="00783A12"/>
    <w:rsid w:val="0078474A"/>
    <w:rsid w:val="00792BEB"/>
    <w:rsid w:val="00795ADE"/>
    <w:rsid w:val="00795EDD"/>
    <w:rsid w:val="0079750A"/>
    <w:rsid w:val="007A140E"/>
    <w:rsid w:val="007A707B"/>
    <w:rsid w:val="007B0A4F"/>
    <w:rsid w:val="007B13C2"/>
    <w:rsid w:val="007B2830"/>
    <w:rsid w:val="007B3138"/>
    <w:rsid w:val="007B3684"/>
    <w:rsid w:val="007B7871"/>
    <w:rsid w:val="007C0CA1"/>
    <w:rsid w:val="007C1150"/>
    <w:rsid w:val="007C16D0"/>
    <w:rsid w:val="007C376C"/>
    <w:rsid w:val="007C3F1C"/>
    <w:rsid w:val="007C4F61"/>
    <w:rsid w:val="007C698A"/>
    <w:rsid w:val="007C6BD3"/>
    <w:rsid w:val="007C7385"/>
    <w:rsid w:val="007D24AD"/>
    <w:rsid w:val="007D56D8"/>
    <w:rsid w:val="007D5AB9"/>
    <w:rsid w:val="007D7B16"/>
    <w:rsid w:val="007E2702"/>
    <w:rsid w:val="007E3322"/>
    <w:rsid w:val="007E3B7C"/>
    <w:rsid w:val="007E5240"/>
    <w:rsid w:val="007F04A5"/>
    <w:rsid w:val="007F0585"/>
    <w:rsid w:val="007F20DC"/>
    <w:rsid w:val="007F7EE3"/>
    <w:rsid w:val="008007DB"/>
    <w:rsid w:val="00801C06"/>
    <w:rsid w:val="008179DB"/>
    <w:rsid w:val="00820CCE"/>
    <w:rsid w:val="0082390C"/>
    <w:rsid w:val="00824561"/>
    <w:rsid w:val="0083276C"/>
    <w:rsid w:val="00832F7F"/>
    <w:rsid w:val="00833E2C"/>
    <w:rsid w:val="00837A3A"/>
    <w:rsid w:val="00841F0C"/>
    <w:rsid w:val="00845AAF"/>
    <w:rsid w:val="00845B44"/>
    <w:rsid w:val="0084648A"/>
    <w:rsid w:val="00847D45"/>
    <w:rsid w:val="00854030"/>
    <w:rsid w:val="00854B0C"/>
    <w:rsid w:val="0085570E"/>
    <w:rsid w:val="008574E9"/>
    <w:rsid w:val="00857629"/>
    <w:rsid w:val="00860F95"/>
    <w:rsid w:val="00861FEF"/>
    <w:rsid w:val="008645AE"/>
    <w:rsid w:val="008648A4"/>
    <w:rsid w:val="00864DF9"/>
    <w:rsid w:val="008660B5"/>
    <w:rsid w:val="008725BD"/>
    <w:rsid w:val="00874C75"/>
    <w:rsid w:val="00874E33"/>
    <w:rsid w:val="00874ECA"/>
    <w:rsid w:val="00876383"/>
    <w:rsid w:val="00880CFD"/>
    <w:rsid w:val="008820F3"/>
    <w:rsid w:val="008857D6"/>
    <w:rsid w:val="00886956"/>
    <w:rsid w:val="00887635"/>
    <w:rsid w:val="00892039"/>
    <w:rsid w:val="0089247D"/>
    <w:rsid w:val="00892BA6"/>
    <w:rsid w:val="008932E6"/>
    <w:rsid w:val="00894A33"/>
    <w:rsid w:val="00895F6F"/>
    <w:rsid w:val="00897E13"/>
    <w:rsid w:val="008A015C"/>
    <w:rsid w:val="008A26CE"/>
    <w:rsid w:val="008A3341"/>
    <w:rsid w:val="008A6203"/>
    <w:rsid w:val="008B00D6"/>
    <w:rsid w:val="008B0F51"/>
    <w:rsid w:val="008C0CC9"/>
    <w:rsid w:val="008C15A8"/>
    <w:rsid w:val="008C29FE"/>
    <w:rsid w:val="008C2F96"/>
    <w:rsid w:val="008C39CA"/>
    <w:rsid w:val="008C49BA"/>
    <w:rsid w:val="008D053C"/>
    <w:rsid w:val="008D3582"/>
    <w:rsid w:val="008D6264"/>
    <w:rsid w:val="008E007B"/>
    <w:rsid w:val="008E0C47"/>
    <w:rsid w:val="008E35E6"/>
    <w:rsid w:val="008F0481"/>
    <w:rsid w:val="008F3D61"/>
    <w:rsid w:val="008F464A"/>
    <w:rsid w:val="00900C57"/>
    <w:rsid w:val="0090357D"/>
    <w:rsid w:val="0090447E"/>
    <w:rsid w:val="00906C52"/>
    <w:rsid w:val="009076A5"/>
    <w:rsid w:val="00910845"/>
    <w:rsid w:val="009136F2"/>
    <w:rsid w:val="00913A4C"/>
    <w:rsid w:val="00913D82"/>
    <w:rsid w:val="0091540C"/>
    <w:rsid w:val="009179FC"/>
    <w:rsid w:val="00920F26"/>
    <w:rsid w:val="009217C7"/>
    <w:rsid w:val="00921F0B"/>
    <w:rsid w:val="00922709"/>
    <w:rsid w:val="00924FA5"/>
    <w:rsid w:val="009250BD"/>
    <w:rsid w:val="00927527"/>
    <w:rsid w:val="0093145C"/>
    <w:rsid w:val="009349B7"/>
    <w:rsid w:val="009356FA"/>
    <w:rsid w:val="009360EB"/>
    <w:rsid w:val="00936C85"/>
    <w:rsid w:val="00940465"/>
    <w:rsid w:val="009409CC"/>
    <w:rsid w:val="0094124F"/>
    <w:rsid w:val="009431EF"/>
    <w:rsid w:val="009449E1"/>
    <w:rsid w:val="00945F71"/>
    <w:rsid w:val="00946A09"/>
    <w:rsid w:val="00947929"/>
    <w:rsid w:val="00950FDF"/>
    <w:rsid w:val="00955FC4"/>
    <w:rsid w:val="00956853"/>
    <w:rsid w:val="00960E12"/>
    <w:rsid w:val="00962728"/>
    <w:rsid w:val="009665DD"/>
    <w:rsid w:val="0096703A"/>
    <w:rsid w:val="00967207"/>
    <w:rsid w:val="009705FD"/>
    <w:rsid w:val="00970D30"/>
    <w:rsid w:val="009710FF"/>
    <w:rsid w:val="009723F4"/>
    <w:rsid w:val="00972AB2"/>
    <w:rsid w:val="00975479"/>
    <w:rsid w:val="0097775A"/>
    <w:rsid w:val="009817B4"/>
    <w:rsid w:val="00982B5C"/>
    <w:rsid w:val="009841A5"/>
    <w:rsid w:val="00984259"/>
    <w:rsid w:val="00984CF3"/>
    <w:rsid w:val="00985281"/>
    <w:rsid w:val="009863A6"/>
    <w:rsid w:val="00993359"/>
    <w:rsid w:val="00996AF1"/>
    <w:rsid w:val="00997637"/>
    <w:rsid w:val="009A01DB"/>
    <w:rsid w:val="009A25DD"/>
    <w:rsid w:val="009A33CC"/>
    <w:rsid w:val="009A547E"/>
    <w:rsid w:val="009A5F7D"/>
    <w:rsid w:val="009B1EC0"/>
    <w:rsid w:val="009B336F"/>
    <w:rsid w:val="009B46E8"/>
    <w:rsid w:val="009B56B8"/>
    <w:rsid w:val="009B633A"/>
    <w:rsid w:val="009C5A53"/>
    <w:rsid w:val="009C5F3B"/>
    <w:rsid w:val="009D1AE6"/>
    <w:rsid w:val="009D6C87"/>
    <w:rsid w:val="009E674D"/>
    <w:rsid w:val="009E68EC"/>
    <w:rsid w:val="009F3A99"/>
    <w:rsid w:val="009F4CC1"/>
    <w:rsid w:val="00A0094D"/>
    <w:rsid w:val="00A00CFE"/>
    <w:rsid w:val="00A01C29"/>
    <w:rsid w:val="00A02A57"/>
    <w:rsid w:val="00A07AB0"/>
    <w:rsid w:val="00A10389"/>
    <w:rsid w:val="00A12661"/>
    <w:rsid w:val="00A12CCB"/>
    <w:rsid w:val="00A15C92"/>
    <w:rsid w:val="00A20A83"/>
    <w:rsid w:val="00A211EB"/>
    <w:rsid w:val="00A2346E"/>
    <w:rsid w:val="00A244BF"/>
    <w:rsid w:val="00A24C06"/>
    <w:rsid w:val="00A24F02"/>
    <w:rsid w:val="00A2541F"/>
    <w:rsid w:val="00A31FDB"/>
    <w:rsid w:val="00A32629"/>
    <w:rsid w:val="00A3262A"/>
    <w:rsid w:val="00A3321E"/>
    <w:rsid w:val="00A358B5"/>
    <w:rsid w:val="00A3595C"/>
    <w:rsid w:val="00A40D25"/>
    <w:rsid w:val="00A41E08"/>
    <w:rsid w:val="00A45040"/>
    <w:rsid w:val="00A469C2"/>
    <w:rsid w:val="00A47EE7"/>
    <w:rsid w:val="00A522FA"/>
    <w:rsid w:val="00A529D3"/>
    <w:rsid w:val="00A52C7B"/>
    <w:rsid w:val="00A537F2"/>
    <w:rsid w:val="00A53F92"/>
    <w:rsid w:val="00A56B07"/>
    <w:rsid w:val="00A56CAA"/>
    <w:rsid w:val="00A611E3"/>
    <w:rsid w:val="00A661BA"/>
    <w:rsid w:val="00A72869"/>
    <w:rsid w:val="00A7541B"/>
    <w:rsid w:val="00A754FF"/>
    <w:rsid w:val="00A764AF"/>
    <w:rsid w:val="00A81893"/>
    <w:rsid w:val="00A824D1"/>
    <w:rsid w:val="00A867F4"/>
    <w:rsid w:val="00A86C4A"/>
    <w:rsid w:val="00A91014"/>
    <w:rsid w:val="00A917FD"/>
    <w:rsid w:val="00A93BC9"/>
    <w:rsid w:val="00A942AD"/>
    <w:rsid w:val="00A9587B"/>
    <w:rsid w:val="00A95C8F"/>
    <w:rsid w:val="00A95D7B"/>
    <w:rsid w:val="00A9681B"/>
    <w:rsid w:val="00A97533"/>
    <w:rsid w:val="00A97CE9"/>
    <w:rsid w:val="00AA4136"/>
    <w:rsid w:val="00AA5CDD"/>
    <w:rsid w:val="00AA6BAC"/>
    <w:rsid w:val="00AA7E1A"/>
    <w:rsid w:val="00AB06AD"/>
    <w:rsid w:val="00AB156E"/>
    <w:rsid w:val="00AB381F"/>
    <w:rsid w:val="00AB4B2B"/>
    <w:rsid w:val="00AB509C"/>
    <w:rsid w:val="00AC0D68"/>
    <w:rsid w:val="00AC30EF"/>
    <w:rsid w:val="00AC3239"/>
    <w:rsid w:val="00AC5A2C"/>
    <w:rsid w:val="00AD03CF"/>
    <w:rsid w:val="00AD676D"/>
    <w:rsid w:val="00AE3E09"/>
    <w:rsid w:val="00AF3BF5"/>
    <w:rsid w:val="00B00547"/>
    <w:rsid w:val="00B01BB0"/>
    <w:rsid w:val="00B01FDB"/>
    <w:rsid w:val="00B02B49"/>
    <w:rsid w:val="00B13176"/>
    <w:rsid w:val="00B15466"/>
    <w:rsid w:val="00B15D97"/>
    <w:rsid w:val="00B22B80"/>
    <w:rsid w:val="00B22FCB"/>
    <w:rsid w:val="00B23DAC"/>
    <w:rsid w:val="00B27261"/>
    <w:rsid w:val="00B32DB4"/>
    <w:rsid w:val="00B34502"/>
    <w:rsid w:val="00B35C50"/>
    <w:rsid w:val="00B37CB8"/>
    <w:rsid w:val="00B404CE"/>
    <w:rsid w:val="00B4129D"/>
    <w:rsid w:val="00B432D2"/>
    <w:rsid w:val="00B439A1"/>
    <w:rsid w:val="00B44EE8"/>
    <w:rsid w:val="00B526AD"/>
    <w:rsid w:val="00B5538E"/>
    <w:rsid w:val="00B61205"/>
    <w:rsid w:val="00B6537D"/>
    <w:rsid w:val="00B6550A"/>
    <w:rsid w:val="00B663A0"/>
    <w:rsid w:val="00B66FBB"/>
    <w:rsid w:val="00B6732C"/>
    <w:rsid w:val="00B70481"/>
    <w:rsid w:val="00B70CF0"/>
    <w:rsid w:val="00B71AFC"/>
    <w:rsid w:val="00B73EB1"/>
    <w:rsid w:val="00B763B4"/>
    <w:rsid w:val="00B77671"/>
    <w:rsid w:val="00B80AD9"/>
    <w:rsid w:val="00B826EB"/>
    <w:rsid w:val="00B83985"/>
    <w:rsid w:val="00B878BE"/>
    <w:rsid w:val="00B90C13"/>
    <w:rsid w:val="00B9247C"/>
    <w:rsid w:val="00B93435"/>
    <w:rsid w:val="00BA020D"/>
    <w:rsid w:val="00BA0F68"/>
    <w:rsid w:val="00BA1243"/>
    <w:rsid w:val="00BA22A6"/>
    <w:rsid w:val="00BA3A7C"/>
    <w:rsid w:val="00BA3F4D"/>
    <w:rsid w:val="00BA457A"/>
    <w:rsid w:val="00BA637C"/>
    <w:rsid w:val="00BA70E9"/>
    <w:rsid w:val="00BB15D2"/>
    <w:rsid w:val="00BB2150"/>
    <w:rsid w:val="00BB3F6E"/>
    <w:rsid w:val="00BB565A"/>
    <w:rsid w:val="00BB6CE5"/>
    <w:rsid w:val="00BC4C7B"/>
    <w:rsid w:val="00BC4F14"/>
    <w:rsid w:val="00BC61A9"/>
    <w:rsid w:val="00BC6C31"/>
    <w:rsid w:val="00BC7BFE"/>
    <w:rsid w:val="00BD07AC"/>
    <w:rsid w:val="00BD429D"/>
    <w:rsid w:val="00BD5A5E"/>
    <w:rsid w:val="00BD63C4"/>
    <w:rsid w:val="00BD6EA6"/>
    <w:rsid w:val="00BE06CB"/>
    <w:rsid w:val="00BE152B"/>
    <w:rsid w:val="00BE36E3"/>
    <w:rsid w:val="00BF0F52"/>
    <w:rsid w:val="00BF106C"/>
    <w:rsid w:val="00BF1F2B"/>
    <w:rsid w:val="00BF2552"/>
    <w:rsid w:val="00BF5B33"/>
    <w:rsid w:val="00BF76E9"/>
    <w:rsid w:val="00C0215F"/>
    <w:rsid w:val="00C03292"/>
    <w:rsid w:val="00C048C9"/>
    <w:rsid w:val="00C051A6"/>
    <w:rsid w:val="00C0594A"/>
    <w:rsid w:val="00C1413B"/>
    <w:rsid w:val="00C21943"/>
    <w:rsid w:val="00C23CCF"/>
    <w:rsid w:val="00C24602"/>
    <w:rsid w:val="00C276C7"/>
    <w:rsid w:val="00C30974"/>
    <w:rsid w:val="00C3159E"/>
    <w:rsid w:val="00C41436"/>
    <w:rsid w:val="00C47F2E"/>
    <w:rsid w:val="00C6243A"/>
    <w:rsid w:val="00C6443B"/>
    <w:rsid w:val="00C64547"/>
    <w:rsid w:val="00C65A7C"/>
    <w:rsid w:val="00C66964"/>
    <w:rsid w:val="00C67956"/>
    <w:rsid w:val="00C67D35"/>
    <w:rsid w:val="00C709A4"/>
    <w:rsid w:val="00C72842"/>
    <w:rsid w:val="00C72BAE"/>
    <w:rsid w:val="00C775C8"/>
    <w:rsid w:val="00C77B3A"/>
    <w:rsid w:val="00C81746"/>
    <w:rsid w:val="00C83D88"/>
    <w:rsid w:val="00C86AEA"/>
    <w:rsid w:val="00C87F80"/>
    <w:rsid w:val="00C90503"/>
    <w:rsid w:val="00C92A91"/>
    <w:rsid w:val="00C92FE5"/>
    <w:rsid w:val="00C946FB"/>
    <w:rsid w:val="00C9502B"/>
    <w:rsid w:val="00C9766E"/>
    <w:rsid w:val="00C97F5D"/>
    <w:rsid w:val="00CA3B33"/>
    <w:rsid w:val="00CB4116"/>
    <w:rsid w:val="00CB66AE"/>
    <w:rsid w:val="00CC1E70"/>
    <w:rsid w:val="00CC29AA"/>
    <w:rsid w:val="00CC755E"/>
    <w:rsid w:val="00CD0FE3"/>
    <w:rsid w:val="00CD2132"/>
    <w:rsid w:val="00CD684F"/>
    <w:rsid w:val="00CD7E29"/>
    <w:rsid w:val="00CE12C4"/>
    <w:rsid w:val="00CE34E1"/>
    <w:rsid w:val="00CE4313"/>
    <w:rsid w:val="00CE7A82"/>
    <w:rsid w:val="00CF2C49"/>
    <w:rsid w:val="00D00823"/>
    <w:rsid w:val="00D05E88"/>
    <w:rsid w:val="00D12CAE"/>
    <w:rsid w:val="00D13ED6"/>
    <w:rsid w:val="00D14F3E"/>
    <w:rsid w:val="00D15F55"/>
    <w:rsid w:val="00D2216C"/>
    <w:rsid w:val="00D224C2"/>
    <w:rsid w:val="00D23B77"/>
    <w:rsid w:val="00D2513C"/>
    <w:rsid w:val="00D25FF3"/>
    <w:rsid w:val="00D26584"/>
    <w:rsid w:val="00D2710D"/>
    <w:rsid w:val="00D31063"/>
    <w:rsid w:val="00D31326"/>
    <w:rsid w:val="00D31CEC"/>
    <w:rsid w:val="00D32498"/>
    <w:rsid w:val="00D32F0D"/>
    <w:rsid w:val="00D36B08"/>
    <w:rsid w:val="00D375D9"/>
    <w:rsid w:val="00D37605"/>
    <w:rsid w:val="00D42D94"/>
    <w:rsid w:val="00D43D4A"/>
    <w:rsid w:val="00D4407F"/>
    <w:rsid w:val="00D46030"/>
    <w:rsid w:val="00D472E5"/>
    <w:rsid w:val="00D56D3E"/>
    <w:rsid w:val="00D60599"/>
    <w:rsid w:val="00D62288"/>
    <w:rsid w:val="00D677B5"/>
    <w:rsid w:val="00D71113"/>
    <w:rsid w:val="00D74501"/>
    <w:rsid w:val="00D74B9B"/>
    <w:rsid w:val="00D7657B"/>
    <w:rsid w:val="00D7678B"/>
    <w:rsid w:val="00D7687E"/>
    <w:rsid w:val="00D772B1"/>
    <w:rsid w:val="00D8097E"/>
    <w:rsid w:val="00D8580F"/>
    <w:rsid w:val="00D8627B"/>
    <w:rsid w:val="00D869C9"/>
    <w:rsid w:val="00D86B23"/>
    <w:rsid w:val="00D877C8"/>
    <w:rsid w:val="00D914D1"/>
    <w:rsid w:val="00D92880"/>
    <w:rsid w:val="00D938CE"/>
    <w:rsid w:val="00DA02E0"/>
    <w:rsid w:val="00DA1EAE"/>
    <w:rsid w:val="00DA1EF7"/>
    <w:rsid w:val="00DA39E0"/>
    <w:rsid w:val="00DA5409"/>
    <w:rsid w:val="00DB3C4C"/>
    <w:rsid w:val="00DB5E50"/>
    <w:rsid w:val="00DB60A6"/>
    <w:rsid w:val="00DC0367"/>
    <w:rsid w:val="00DC04FC"/>
    <w:rsid w:val="00DC0A81"/>
    <w:rsid w:val="00DC1152"/>
    <w:rsid w:val="00DC1B22"/>
    <w:rsid w:val="00DC53F5"/>
    <w:rsid w:val="00DD0680"/>
    <w:rsid w:val="00DD0873"/>
    <w:rsid w:val="00DD384F"/>
    <w:rsid w:val="00DD3C67"/>
    <w:rsid w:val="00DD4695"/>
    <w:rsid w:val="00DD46FC"/>
    <w:rsid w:val="00DD4C56"/>
    <w:rsid w:val="00DD6397"/>
    <w:rsid w:val="00DD6FFB"/>
    <w:rsid w:val="00DD7B1A"/>
    <w:rsid w:val="00DE202C"/>
    <w:rsid w:val="00DE2648"/>
    <w:rsid w:val="00DE4614"/>
    <w:rsid w:val="00DE5918"/>
    <w:rsid w:val="00DE5E27"/>
    <w:rsid w:val="00DF067A"/>
    <w:rsid w:val="00DF0D5C"/>
    <w:rsid w:val="00DF217D"/>
    <w:rsid w:val="00DF246C"/>
    <w:rsid w:val="00DF2A00"/>
    <w:rsid w:val="00DF3C5B"/>
    <w:rsid w:val="00DF576F"/>
    <w:rsid w:val="00DF5A1C"/>
    <w:rsid w:val="00DF5CD7"/>
    <w:rsid w:val="00DF7367"/>
    <w:rsid w:val="00DF789C"/>
    <w:rsid w:val="00DF79E8"/>
    <w:rsid w:val="00E00149"/>
    <w:rsid w:val="00E11127"/>
    <w:rsid w:val="00E12902"/>
    <w:rsid w:val="00E130EC"/>
    <w:rsid w:val="00E131DA"/>
    <w:rsid w:val="00E15699"/>
    <w:rsid w:val="00E15CEA"/>
    <w:rsid w:val="00E1775B"/>
    <w:rsid w:val="00E178AF"/>
    <w:rsid w:val="00E20E99"/>
    <w:rsid w:val="00E2545B"/>
    <w:rsid w:val="00E30416"/>
    <w:rsid w:val="00E3050C"/>
    <w:rsid w:val="00E31561"/>
    <w:rsid w:val="00E418BE"/>
    <w:rsid w:val="00E419B2"/>
    <w:rsid w:val="00E41F79"/>
    <w:rsid w:val="00E42974"/>
    <w:rsid w:val="00E42D02"/>
    <w:rsid w:val="00E46AE2"/>
    <w:rsid w:val="00E46AE8"/>
    <w:rsid w:val="00E51C62"/>
    <w:rsid w:val="00E54895"/>
    <w:rsid w:val="00E54A6E"/>
    <w:rsid w:val="00E550B7"/>
    <w:rsid w:val="00E568D4"/>
    <w:rsid w:val="00E57458"/>
    <w:rsid w:val="00E6052C"/>
    <w:rsid w:val="00E60B59"/>
    <w:rsid w:val="00E62793"/>
    <w:rsid w:val="00E62D7E"/>
    <w:rsid w:val="00E70235"/>
    <w:rsid w:val="00E70A2D"/>
    <w:rsid w:val="00E71F3C"/>
    <w:rsid w:val="00E733DF"/>
    <w:rsid w:val="00E769BF"/>
    <w:rsid w:val="00E80520"/>
    <w:rsid w:val="00E80B11"/>
    <w:rsid w:val="00E81945"/>
    <w:rsid w:val="00E85BCD"/>
    <w:rsid w:val="00E92681"/>
    <w:rsid w:val="00E93B06"/>
    <w:rsid w:val="00E94375"/>
    <w:rsid w:val="00EA0835"/>
    <w:rsid w:val="00EA1689"/>
    <w:rsid w:val="00EA5133"/>
    <w:rsid w:val="00EA5699"/>
    <w:rsid w:val="00EA76BB"/>
    <w:rsid w:val="00EA77CF"/>
    <w:rsid w:val="00EB0C8E"/>
    <w:rsid w:val="00EB353F"/>
    <w:rsid w:val="00EB4E1A"/>
    <w:rsid w:val="00EB5712"/>
    <w:rsid w:val="00EB58B3"/>
    <w:rsid w:val="00EB79DD"/>
    <w:rsid w:val="00EC0C8C"/>
    <w:rsid w:val="00EC1D13"/>
    <w:rsid w:val="00EC4BAD"/>
    <w:rsid w:val="00EC6E3D"/>
    <w:rsid w:val="00EC70CF"/>
    <w:rsid w:val="00EC76A5"/>
    <w:rsid w:val="00EC7BF6"/>
    <w:rsid w:val="00ED0A56"/>
    <w:rsid w:val="00ED0AA9"/>
    <w:rsid w:val="00ED0D06"/>
    <w:rsid w:val="00ED5210"/>
    <w:rsid w:val="00ED5AC3"/>
    <w:rsid w:val="00ED7EB6"/>
    <w:rsid w:val="00ED7FAA"/>
    <w:rsid w:val="00EE0EEF"/>
    <w:rsid w:val="00EE18FA"/>
    <w:rsid w:val="00EE4D3E"/>
    <w:rsid w:val="00EE6692"/>
    <w:rsid w:val="00EE6DF6"/>
    <w:rsid w:val="00EF0BA8"/>
    <w:rsid w:val="00EF1DD3"/>
    <w:rsid w:val="00EF3037"/>
    <w:rsid w:val="00EF7F7A"/>
    <w:rsid w:val="00F01E10"/>
    <w:rsid w:val="00F03117"/>
    <w:rsid w:val="00F065F7"/>
    <w:rsid w:val="00F1086F"/>
    <w:rsid w:val="00F16BD4"/>
    <w:rsid w:val="00F23727"/>
    <w:rsid w:val="00F321E6"/>
    <w:rsid w:val="00F32264"/>
    <w:rsid w:val="00F33F8F"/>
    <w:rsid w:val="00F3647C"/>
    <w:rsid w:val="00F36B03"/>
    <w:rsid w:val="00F36E46"/>
    <w:rsid w:val="00F37784"/>
    <w:rsid w:val="00F37CDB"/>
    <w:rsid w:val="00F37F23"/>
    <w:rsid w:val="00F43E76"/>
    <w:rsid w:val="00F46A28"/>
    <w:rsid w:val="00F52A5D"/>
    <w:rsid w:val="00F53B28"/>
    <w:rsid w:val="00F55D82"/>
    <w:rsid w:val="00F5787E"/>
    <w:rsid w:val="00F6164B"/>
    <w:rsid w:val="00F6264B"/>
    <w:rsid w:val="00F63817"/>
    <w:rsid w:val="00F63A2E"/>
    <w:rsid w:val="00F643B6"/>
    <w:rsid w:val="00F66023"/>
    <w:rsid w:val="00F72D92"/>
    <w:rsid w:val="00F72F6E"/>
    <w:rsid w:val="00F749F6"/>
    <w:rsid w:val="00F765D4"/>
    <w:rsid w:val="00F82629"/>
    <w:rsid w:val="00F83C04"/>
    <w:rsid w:val="00F86659"/>
    <w:rsid w:val="00F91A8C"/>
    <w:rsid w:val="00F95578"/>
    <w:rsid w:val="00FA015F"/>
    <w:rsid w:val="00FA3022"/>
    <w:rsid w:val="00FA3365"/>
    <w:rsid w:val="00FA46FC"/>
    <w:rsid w:val="00FA49DB"/>
    <w:rsid w:val="00FA4D16"/>
    <w:rsid w:val="00FA4F45"/>
    <w:rsid w:val="00FA5AAC"/>
    <w:rsid w:val="00FA6F74"/>
    <w:rsid w:val="00FB09DF"/>
    <w:rsid w:val="00FB533E"/>
    <w:rsid w:val="00FC1FF0"/>
    <w:rsid w:val="00FC21FE"/>
    <w:rsid w:val="00FC4117"/>
    <w:rsid w:val="00FC4DE6"/>
    <w:rsid w:val="00FC4E1A"/>
    <w:rsid w:val="00FC5CDA"/>
    <w:rsid w:val="00FC618B"/>
    <w:rsid w:val="00FD20EA"/>
    <w:rsid w:val="00FD44C9"/>
    <w:rsid w:val="00FD4542"/>
    <w:rsid w:val="00FD460B"/>
    <w:rsid w:val="00FD4E3C"/>
    <w:rsid w:val="00FD755E"/>
    <w:rsid w:val="00FE20A1"/>
    <w:rsid w:val="00FE488E"/>
    <w:rsid w:val="00FE5E48"/>
    <w:rsid w:val="00FF3BB7"/>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6385"/>
    <o:shapelayout v:ext="edit">
      <o:idmap v:ext="edit" data="1"/>
    </o:shapelayout>
  </w:shapeDefaults>
  <w:decimalSymbol w:val=","/>
  <w:listSeparator w:val=";"/>
  <w14:docId w14:val="4205F973"/>
  <w15:docId w15:val="{9C77B6E6-B7D5-45F3-AC6C-A2C7875A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BB2150"/>
    <w:pPr>
      <w:spacing w:after="200" w:line="276" w:lineRule="auto"/>
    </w:pPr>
    <w:rPr>
      <w:rFonts w:eastAsiaTheme="minorEastAsia"/>
      <w:lang w:eastAsia="lv-LV"/>
    </w:rPr>
  </w:style>
  <w:style w:type="paragraph" w:styleId="Virsraksts2">
    <w:name w:val="heading 2"/>
    <w:basedOn w:val="Parasts"/>
    <w:next w:val="Parasts"/>
    <w:link w:val="Virsraksts2Rakstz"/>
    <w:uiPriority w:val="9"/>
    <w:semiHidden/>
    <w:unhideWhenUsed/>
    <w:qFormat/>
    <w:rsid w:val="009A01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Virsraksts3">
    <w:name w:val="heading 3"/>
    <w:basedOn w:val="Parasts"/>
    <w:link w:val="Virsraksts3Rakstz"/>
    <w:uiPriority w:val="9"/>
    <w:qFormat/>
    <w:rsid w:val="00BB21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BB2150"/>
    <w:rPr>
      <w:rFonts w:ascii="Times New Roman" w:eastAsia="Times New Roman" w:hAnsi="Times New Roman" w:cs="Times New Roman"/>
      <w:b/>
      <w:bCs/>
      <w:sz w:val="27"/>
      <w:szCs w:val="27"/>
      <w:lang w:eastAsia="lv-LV"/>
    </w:rPr>
  </w:style>
  <w:style w:type="paragraph" w:customStyle="1" w:styleId="naisnod">
    <w:name w:val="naisnod"/>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B215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B2150"/>
    <w:rPr>
      <w:rFonts w:eastAsiaTheme="minorEastAsia"/>
      <w:lang w:eastAsia="lv-LV"/>
    </w:rPr>
  </w:style>
  <w:style w:type="paragraph" w:styleId="Kjene">
    <w:name w:val="footer"/>
    <w:basedOn w:val="Parasts"/>
    <w:link w:val="KjeneRakstz"/>
    <w:uiPriority w:val="99"/>
    <w:unhideWhenUsed/>
    <w:rsid w:val="00BB215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B2150"/>
    <w:rPr>
      <w:rFonts w:eastAsiaTheme="minorEastAsia"/>
      <w:lang w:eastAsia="lv-LV"/>
    </w:rPr>
  </w:style>
  <w:style w:type="paragraph" w:styleId="Balonteksts">
    <w:name w:val="Balloon Text"/>
    <w:basedOn w:val="Parasts"/>
    <w:link w:val="BalontekstsRakstz"/>
    <w:uiPriority w:val="99"/>
    <w:semiHidden/>
    <w:unhideWhenUsed/>
    <w:rsid w:val="006D6CE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D6CED"/>
    <w:rPr>
      <w:rFonts w:ascii="Segoe UI" w:eastAsiaTheme="minorEastAsia" w:hAnsi="Segoe UI" w:cs="Segoe UI"/>
      <w:sz w:val="18"/>
      <w:szCs w:val="18"/>
      <w:lang w:eastAsia="lv-LV"/>
    </w:rPr>
  </w:style>
  <w:style w:type="paragraph" w:styleId="Paraststmeklis">
    <w:name w:val="Normal (Web)"/>
    <w:basedOn w:val="Parasts"/>
    <w:uiPriority w:val="99"/>
    <w:unhideWhenUsed/>
    <w:rsid w:val="000C17B7"/>
    <w:pPr>
      <w:spacing w:before="100" w:beforeAutospacing="1" w:after="100" w:afterAutospacing="1" w:line="240" w:lineRule="auto"/>
    </w:pPr>
    <w:rPr>
      <w:rFonts w:ascii="Verdana" w:eastAsia="Times New Roman" w:hAnsi="Verdana" w:cs="Times New Roman"/>
      <w:sz w:val="18"/>
      <w:szCs w:val="18"/>
    </w:rPr>
  </w:style>
  <w:style w:type="character" w:styleId="Komentraatsauce">
    <w:name w:val="annotation reference"/>
    <w:basedOn w:val="Noklusjumarindkopasfonts"/>
    <w:uiPriority w:val="99"/>
    <w:semiHidden/>
    <w:unhideWhenUsed/>
    <w:rsid w:val="003742D9"/>
    <w:rPr>
      <w:sz w:val="16"/>
      <w:szCs w:val="16"/>
    </w:rPr>
  </w:style>
  <w:style w:type="paragraph" w:styleId="Komentrateksts">
    <w:name w:val="annotation text"/>
    <w:basedOn w:val="Parasts"/>
    <w:link w:val="KomentratekstsRakstz"/>
    <w:unhideWhenUsed/>
    <w:rsid w:val="003742D9"/>
    <w:pPr>
      <w:spacing w:line="240" w:lineRule="auto"/>
    </w:pPr>
    <w:rPr>
      <w:sz w:val="20"/>
      <w:szCs w:val="20"/>
    </w:rPr>
  </w:style>
  <w:style w:type="character" w:customStyle="1" w:styleId="KomentratekstsRakstz">
    <w:name w:val="Komentāra teksts Rakstz."/>
    <w:basedOn w:val="Noklusjumarindkopasfonts"/>
    <w:link w:val="Komentrateksts"/>
    <w:uiPriority w:val="99"/>
    <w:rsid w:val="003742D9"/>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3742D9"/>
    <w:rPr>
      <w:b/>
      <w:bCs/>
    </w:rPr>
  </w:style>
  <w:style w:type="character" w:customStyle="1" w:styleId="KomentratmaRakstz">
    <w:name w:val="Komentāra tēma Rakstz."/>
    <w:basedOn w:val="KomentratekstsRakstz"/>
    <w:link w:val="Komentratma"/>
    <w:uiPriority w:val="99"/>
    <w:semiHidden/>
    <w:rsid w:val="003742D9"/>
    <w:rPr>
      <w:rFonts w:eastAsiaTheme="minorEastAsia"/>
      <w:b/>
      <w:bCs/>
      <w:sz w:val="20"/>
      <w:szCs w:val="20"/>
      <w:lang w:eastAsia="lv-LV"/>
    </w:rPr>
  </w:style>
  <w:style w:type="paragraph" w:styleId="Bezatstarpm">
    <w:name w:val="No Spacing"/>
    <w:uiPriority w:val="1"/>
    <w:qFormat/>
    <w:rsid w:val="005235F8"/>
    <w:pPr>
      <w:spacing w:after="0" w:line="240" w:lineRule="auto"/>
    </w:pPr>
    <w:rPr>
      <w:rFonts w:eastAsiaTheme="minorEastAsia"/>
      <w:lang w:eastAsia="lv-LV"/>
    </w:rPr>
  </w:style>
  <w:style w:type="character" w:styleId="Hipersaite">
    <w:name w:val="Hyperlink"/>
    <w:basedOn w:val="Noklusjumarindkopasfonts"/>
    <w:uiPriority w:val="99"/>
    <w:unhideWhenUsed/>
    <w:rsid w:val="004D0A3C"/>
    <w:rPr>
      <w:color w:val="0563C1" w:themeColor="hyperlink"/>
      <w:u w:val="single"/>
    </w:rPr>
  </w:style>
  <w:style w:type="paragraph" w:styleId="Sarakstarindkopa">
    <w:name w:val="List Paragraph"/>
    <w:basedOn w:val="Parasts"/>
    <w:link w:val="SarakstarindkopaRakstz"/>
    <w:uiPriority w:val="34"/>
    <w:qFormat/>
    <w:rsid w:val="004E1F6D"/>
    <w:pPr>
      <w:ind w:left="720"/>
      <w:contextualSpacing/>
    </w:pPr>
  </w:style>
  <w:style w:type="paragraph" w:styleId="Pamatteksts">
    <w:name w:val="Body Text"/>
    <w:basedOn w:val="Parasts"/>
    <w:link w:val="PamattekstsRakstz"/>
    <w:unhideWhenUsed/>
    <w:rsid w:val="0056362F"/>
    <w:pPr>
      <w:spacing w:after="120" w:line="240" w:lineRule="auto"/>
    </w:pPr>
    <w:rPr>
      <w:rFonts w:ascii="Times New Roman" w:eastAsia="Times New Roman" w:hAnsi="Times New Roman" w:cs="Times New Roman"/>
      <w:sz w:val="24"/>
      <w:szCs w:val="24"/>
      <w:lang w:val="en-US" w:eastAsia="en-US"/>
    </w:rPr>
  </w:style>
  <w:style w:type="character" w:customStyle="1" w:styleId="PamattekstsRakstz">
    <w:name w:val="Pamatteksts Rakstz."/>
    <w:basedOn w:val="Noklusjumarindkopasfonts"/>
    <w:link w:val="Pamatteksts"/>
    <w:rsid w:val="0056362F"/>
    <w:rPr>
      <w:rFonts w:ascii="Times New Roman" w:eastAsia="Times New Roman" w:hAnsi="Times New Roman" w:cs="Times New Roman"/>
      <w:sz w:val="24"/>
      <w:szCs w:val="24"/>
      <w:lang w:val="en-US"/>
    </w:rPr>
  </w:style>
  <w:style w:type="paragraph" w:styleId="Pamattekstsaratkpi">
    <w:name w:val="Body Text Indent"/>
    <w:basedOn w:val="Parasts"/>
    <w:link w:val="PamattekstsaratkpiRakstz"/>
    <w:uiPriority w:val="99"/>
    <w:semiHidden/>
    <w:unhideWhenUsed/>
    <w:rsid w:val="00A244BF"/>
    <w:pPr>
      <w:spacing w:after="120"/>
      <w:ind w:left="283"/>
    </w:pPr>
  </w:style>
  <w:style w:type="character" w:customStyle="1" w:styleId="PamattekstsaratkpiRakstz">
    <w:name w:val="Pamatteksts ar atkāpi Rakstz."/>
    <w:basedOn w:val="Noklusjumarindkopasfonts"/>
    <w:link w:val="Pamattekstsaratkpi"/>
    <w:uiPriority w:val="99"/>
    <w:semiHidden/>
    <w:rsid w:val="00A244BF"/>
    <w:rPr>
      <w:rFonts w:eastAsiaTheme="minorEastAsia"/>
      <w:lang w:eastAsia="lv-LV"/>
    </w:rPr>
  </w:style>
  <w:style w:type="paragraph" w:customStyle="1" w:styleId="Nobeigums">
    <w:name w:val="Nobeigums"/>
    <w:basedOn w:val="Parasts"/>
    <w:rsid w:val="00AB509C"/>
    <w:pPr>
      <w:spacing w:after="0" w:line="240" w:lineRule="auto"/>
    </w:pPr>
    <w:rPr>
      <w:rFonts w:ascii="Times New Roman" w:eastAsia="Times New Roman" w:hAnsi="Times New Roman" w:cs="Times New Roman"/>
      <w:sz w:val="24"/>
      <w:szCs w:val="20"/>
      <w:lang w:val="en-US" w:eastAsia="en-US"/>
    </w:rPr>
  </w:style>
  <w:style w:type="character" w:customStyle="1" w:styleId="SarakstarindkopaRakstz">
    <w:name w:val="Saraksta rindkopa Rakstz."/>
    <w:link w:val="Sarakstarindkopa"/>
    <w:uiPriority w:val="34"/>
    <w:locked/>
    <w:rsid w:val="000B0C8C"/>
    <w:rPr>
      <w:rFonts w:eastAsiaTheme="minorEastAsia"/>
      <w:lang w:eastAsia="lv-LV"/>
    </w:rPr>
  </w:style>
  <w:style w:type="character" w:customStyle="1" w:styleId="UnresolvedMention1">
    <w:name w:val="Unresolved Mention1"/>
    <w:basedOn w:val="Noklusjumarindkopasfonts"/>
    <w:uiPriority w:val="99"/>
    <w:semiHidden/>
    <w:unhideWhenUsed/>
    <w:rsid w:val="00857629"/>
    <w:rPr>
      <w:color w:val="605E5C"/>
      <w:shd w:val="clear" w:color="auto" w:fill="E1DFDD"/>
    </w:rPr>
  </w:style>
  <w:style w:type="character" w:customStyle="1" w:styleId="Virsraksts2Rakstz">
    <w:name w:val="Virsraksts 2 Rakstz."/>
    <w:basedOn w:val="Noklusjumarindkopasfonts"/>
    <w:link w:val="Virsraksts2"/>
    <w:uiPriority w:val="9"/>
    <w:semiHidden/>
    <w:rsid w:val="009A01DB"/>
    <w:rPr>
      <w:rFonts w:asciiTheme="majorHAnsi" w:eastAsiaTheme="majorEastAsia" w:hAnsiTheme="majorHAnsi" w:cstheme="majorBidi"/>
      <w:color w:val="2E74B5" w:themeColor="accent1" w:themeShade="BF"/>
      <w:sz w:val="26"/>
      <w:szCs w:val="26"/>
      <w:lang w:eastAsia="lv-LV"/>
    </w:rPr>
  </w:style>
  <w:style w:type="character" w:styleId="Izmantotahipersaite">
    <w:name w:val="FollowedHyperlink"/>
    <w:basedOn w:val="Noklusjumarindkopasfonts"/>
    <w:uiPriority w:val="99"/>
    <w:semiHidden/>
    <w:unhideWhenUsed/>
    <w:rsid w:val="00C246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44659">
      <w:bodyDiv w:val="1"/>
      <w:marLeft w:val="0"/>
      <w:marRight w:val="0"/>
      <w:marTop w:val="0"/>
      <w:marBottom w:val="0"/>
      <w:divBdr>
        <w:top w:val="none" w:sz="0" w:space="0" w:color="auto"/>
        <w:left w:val="none" w:sz="0" w:space="0" w:color="auto"/>
        <w:bottom w:val="none" w:sz="0" w:space="0" w:color="auto"/>
        <w:right w:val="none" w:sz="0" w:space="0" w:color="auto"/>
      </w:divBdr>
    </w:div>
    <w:div w:id="125513183">
      <w:bodyDiv w:val="1"/>
      <w:marLeft w:val="0"/>
      <w:marRight w:val="0"/>
      <w:marTop w:val="0"/>
      <w:marBottom w:val="0"/>
      <w:divBdr>
        <w:top w:val="none" w:sz="0" w:space="0" w:color="auto"/>
        <w:left w:val="none" w:sz="0" w:space="0" w:color="auto"/>
        <w:bottom w:val="none" w:sz="0" w:space="0" w:color="auto"/>
        <w:right w:val="none" w:sz="0" w:space="0" w:color="auto"/>
      </w:divBdr>
    </w:div>
    <w:div w:id="168521882">
      <w:bodyDiv w:val="1"/>
      <w:marLeft w:val="0"/>
      <w:marRight w:val="0"/>
      <w:marTop w:val="0"/>
      <w:marBottom w:val="0"/>
      <w:divBdr>
        <w:top w:val="none" w:sz="0" w:space="0" w:color="auto"/>
        <w:left w:val="none" w:sz="0" w:space="0" w:color="auto"/>
        <w:bottom w:val="none" w:sz="0" w:space="0" w:color="auto"/>
        <w:right w:val="none" w:sz="0" w:space="0" w:color="auto"/>
      </w:divBdr>
    </w:div>
    <w:div w:id="433863675">
      <w:bodyDiv w:val="1"/>
      <w:marLeft w:val="0"/>
      <w:marRight w:val="0"/>
      <w:marTop w:val="0"/>
      <w:marBottom w:val="0"/>
      <w:divBdr>
        <w:top w:val="none" w:sz="0" w:space="0" w:color="auto"/>
        <w:left w:val="none" w:sz="0" w:space="0" w:color="auto"/>
        <w:bottom w:val="none" w:sz="0" w:space="0" w:color="auto"/>
        <w:right w:val="none" w:sz="0" w:space="0" w:color="auto"/>
      </w:divBdr>
    </w:div>
    <w:div w:id="472262456">
      <w:bodyDiv w:val="1"/>
      <w:marLeft w:val="0"/>
      <w:marRight w:val="0"/>
      <w:marTop w:val="0"/>
      <w:marBottom w:val="0"/>
      <w:divBdr>
        <w:top w:val="none" w:sz="0" w:space="0" w:color="auto"/>
        <w:left w:val="none" w:sz="0" w:space="0" w:color="auto"/>
        <w:bottom w:val="none" w:sz="0" w:space="0" w:color="auto"/>
        <w:right w:val="none" w:sz="0" w:space="0" w:color="auto"/>
      </w:divBdr>
    </w:div>
    <w:div w:id="574821299">
      <w:bodyDiv w:val="1"/>
      <w:marLeft w:val="0"/>
      <w:marRight w:val="0"/>
      <w:marTop w:val="0"/>
      <w:marBottom w:val="0"/>
      <w:divBdr>
        <w:top w:val="none" w:sz="0" w:space="0" w:color="auto"/>
        <w:left w:val="none" w:sz="0" w:space="0" w:color="auto"/>
        <w:bottom w:val="none" w:sz="0" w:space="0" w:color="auto"/>
        <w:right w:val="none" w:sz="0" w:space="0" w:color="auto"/>
      </w:divBdr>
      <w:divsChild>
        <w:div w:id="363530435">
          <w:marLeft w:val="0"/>
          <w:marRight w:val="0"/>
          <w:marTop w:val="0"/>
          <w:marBottom w:val="0"/>
          <w:divBdr>
            <w:top w:val="none" w:sz="0" w:space="0" w:color="auto"/>
            <w:left w:val="none" w:sz="0" w:space="0" w:color="auto"/>
            <w:bottom w:val="none" w:sz="0" w:space="0" w:color="auto"/>
            <w:right w:val="none" w:sz="0" w:space="0" w:color="auto"/>
          </w:divBdr>
          <w:divsChild>
            <w:div w:id="488864774">
              <w:marLeft w:val="0"/>
              <w:marRight w:val="0"/>
              <w:marTop w:val="0"/>
              <w:marBottom w:val="0"/>
              <w:divBdr>
                <w:top w:val="none" w:sz="0" w:space="0" w:color="auto"/>
                <w:left w:val="none" w:sz="0" w:space="0" w:color="auto"/>
                <w:bottom w:val="none" w:sz="0" w:space="0" w:color="auto"/>
                <w:right w:val="none" w:sz="0" w:space="0" w:color="auto"/>
              </w:divBdr>
              <w:divsChild>
                <w:div w:id="1832714901">
                  <w:marLeft w:val="0"/>
                  <w:marRight w:val="0"/>
                  <w:marTop w:val="0"/>
                  <w:marBottom w:val="0"/>
                  <w:divBdr>
                    <w:top w:val="none" w:sz="0" w:space="0" w:color="auto"/>
                    <w:left w:val="none" w:sz="0" w:space="0" w:color="auto"/>
                    <w:bottom w:val="none" w:sz="0" w:space="0" w:color="auto"/>
                    <w:right w:val="none" w:sz="0" w:space="0" w:color="auto"/>
                  </w:divBdr>
                  <w:divsChild>
                    <w:div w:id="678508464">
                      <w:marLeft w:val="0"/>
                      <w:marRight w:val="0"/>
                      <w:marTop w:val="0"/>
                      <w:marBottom w:val="0"/>
                      <w:divBdr>
                        <w:top w:val="none" w:sz="0" w:space="0" w:color="auto"/>
                        <w:left w:val="none" w:sz="0" w:space="0" w:color="auto"/>
                        <w:bottom w:val="none" w:sz="0" w:space="0" w:color="auto"/>
                        <w:right w:val="none" w:sz="0" w:space="0" w:color="auto"/>
                      </w:divBdr>
                      <w:divsChild>
                        <w:div w:id="1964261408">
                          <w:marLeft w:val="0"/>
                          <w:marRight w:val="0"/>
                          <w:marTop w:val="0"/>
                          <w:marBottom w:val="0"/>
                          <w:divBdr>
                            <w:top w:val="none" w:sz="0" w:space="0" w:color="auto"/>
                            <w:left w:val="none" w:sz="0" w:space="0" w:color="auto"/>
                            <w:bottom w:val="none" w:sz="0" w:space="0" w:color="auto"/>
                            <w:right w:val="none" w:sz="0" w:space="0" w:color="auto"/>
                          </w:divBdr>
                          <w:divsChild>
                            <w:div w:id="1504280284">
                              <w:marLeft w:val="0"/>
                              <w:marRight w:val="0"/>
                              <w:marTop w:val="0"/>
                              <w:marBottom w:val="0"/>
                              <w:divBdr>
                                <w:top w:val="none" w:sz="0" w:space="0" w:color="auto"/>
                                <w:left w:val="none" w:sz="0" w:space="0" w:color="auto"/>
                                <w:bottom w:val="none" w:sz="0" w:space="0" w:color="auto"/>
                                <w:right w:val="none" w:sz="0" w:space="0" w:color="auto"/>
                              </w:divBdr>
                              <w:divsChild>
                                <w:div w:id="1180925506">
                                  <w:marLeft w:val="0"/>
                                  <w:marRight w:val="0"/>
                                  <w:marTop w:val="0"/>
                                  <w:marBottom w:val="0"/>
                                  <w:divBdr>
                                    <w:top w:val="none" w:sz="0" w:space="0" w:color="auto"/>
                                    <w:left w:val="none" w:sz="0" w:space="0" w:color="auto"/>
                                    <w:bottom w:val="none" w:sz="0" w:space="0" w:color="auto"/>
                                    <w:right w:val="none" w:sz="0" w:space="0" w:color="auto"/>
                                  </w:divBdr>
                                  <w:divsChild>
                                    <w:div w:id="884953756">
                                      <w:marLeft w:val="0"/>
                                      <w:marRight w:val="0"/>
                                      <w:marTop w:val="0"/>
                                      <w:marBottom w:val="0"/>
                                      <w:divBdr>
                                        <w:top w:val="none" w:sz="0" w:space="0" w:color="auto"/>
                                        <w:left w:val="none" w:sz="0" w:space="0" w:color="auto"/>
                                        <w:bottom w:val="none" w:sz="0" w:space="0" w:color="auto"/>
                                        <w:right w:val="none" w:sz="0" w:space="0" w:color="auto"/>
                                      </w:divBdr>
                                      <w:divsChild>
                                        <w:div w:id="1181428377">
                                          <w:marLeft w:val="0"/>
                                          <w:marRight w:val="0"/>
                                          <w:marTop w:val="0"/>
                                          <w:marBottom w:val="0"/>
                                          <w:divBdr>
                                            <w:top w:val="none" w:sz="0" w:space="0" w:color="auto"/>
                                            <w:left w:val="none" w:sz="0" w:space="0" w:color="auto"/>
                                            <w:bottom w:val="none" w:sz="0" w:space="0" w:color="auto"/>
                                            <w:right w:val="none" w:sz="0" w:space="0" w:color="auto"/>
                                          </w:divBdr>
                                          <w:divsChild>
                                            <w:div w:id="1916433946">
                                              <w:marLeft w:val="0"/>
                                              <w:marRight w:val="0"/>
                                              <w:marTop w:val="0"/>
                                              <w:marBottom w:val="0"/>
                                              <w:divBdr>
                                                <w:top w:val="none" w:sz="0" w:space="0" w:color="auto"/>
                                                <w:left w:val="none" w:sz="0" w:space="0" w:color="auto"/>
                                                <w:bottom w:val="none" w:sz="0" w:space="0" w:color="auto"/>
                                                <w:right w:val="none" w:sz="0" w:space="0" w:color="auto"/>
                                              </w:divBdr>
                                              <w:divsChild>
                                                <w:div w:id="1185245348">
                                                  <w:marLeft w:val="0"/>
                                                  <w:marRight w:val="0"/>
                                                  <w:marTop w:val="0"/>
                                                  <w:marBottom w:val="0"/>
                                                  <w:divBdr>
                                                    <w:top w:val="none" w:sz="0" w:space="0" w:color="auto"/>
                                                    <w:left w:val="none" w:sz="0" w:space="0" w:color="auto"/>
                                                    <w:bottom w:val="none" w:sz="0" w:space="0" w:color="auto"/>
                                                    <w:right w:val="none" w:sz="0" w:space="0" w:color="auto"/>
                                                  </w:divBdr>
                                                  <w:divsChild>
                                                    <w:div w:id="256600884">
                                                      <w:marLeft w:val="0"/>
                                                      <w:marRight w:val="0"/>
                                                      <w:marTop w:val="0"/>
                                                      <w:marBottom w:val="0"/>
                                                      <w:divBdr>
                                                        <w:top w:val="none" w:sz="0" w:space="0" w:color="auto"/>
                                                        <w:left w:val="none" w:sz="0" w:space="0" w:color="auto"/>
                                                        <w:bottom w:val="none" w:sz="0" w:space="0" w:color="auto"/>
                                                        <w:right w:val="none" w:sz="0" w:space="0" w:color="auto"/>
                                                      </w:divBdr>
                                                      <w:divsChild>
                                                        <w:div w:id="1195196928">
                                                          <w:marLeft w:val="0"/>
                                                          <w:marRight w:val="0"/>
                                                          <w:marTop w:val="0"/>
                                                          <w:marBottom w:val="0"/>
                                                          <w:divBdr>
                                                            <w:top w:val="none" w:sz="0" w:space="0" w:color="auto"/>
                                                            <w:left w:val="none" w:sz="0" w:space="0" w:color="auto"/>
                                                            <w:bottom w:val="none" w:sz="0" w:space="0" w:color="auto"/>
                                                            <w:right w:val="none" w:sz="0" w:space="0" w:color="auto"/>
                                                          </w:divBdr>
                                                          <w:divsChild>
                                                            <w:div w:id="1016807033">
                                                              <w:marLeft w:val="0"/>
                                                              <w:marRight w:val="0"/>
                                                              <w:marTop w:val="0"/>
                                                              <w:marBottom w:val="0"/>
                                                              <w:divBdr>
                                                                <w:top w:val="none" w:sz="0" w:space="0" w:color="auto"/>
                                                                <w:left w:val="none" w:sz="0" w:space="0" w:color="auto"/>
                                                                <w:bottom w:val="none" w:sz="0" w:space="0" w:color="auto"/>
                                                                <w:right w:val="none" w:sz="0" w:space="0" w:color="auto"/>
                                                              </w:divBdr>
                                                              <w:divsChild>
                                                                <w:div w:id="289946326">
                                                                  <w:marLeft w:val="0"/>
                                                                  <w:marRight w:val="0"/>
                                                                  <w:marTop w:val="0"/>
                                                                  <w:marBottom w:val="0"/>
                                                                  <w:divBdr>
                                                                    <w:top w:val="none" w:sz="0" w:space="0" w:color="auto"/>
                                                                    <w:left w:val="none" w:sz="0" w:space="0" w:color="auto"/>
                                                                    <w:bottom w:val="none" w:sz="0" w:space="0" w:color="auto"/>
                                                                    <w:right w:val="none" w:sz="0" w:space="0" w:color="auto"/>
                                                                  </w:divBdr>
                                                                  <w:divsChild>
                                                                    <w:div w:id="508561993">
                                                                      <w:marLeft w:val="0"/>
                                                                      <w:marRight w:val="0"/>
                                                                      <w:marTop w:val="0"/>
                                                                      <w:marBottom w:val="0"/>
                                                                      <w:divBdr>
                                                                        <w:top w:val="none" w:sz="0" w:space="0" w:color="auto"/>
                                                                        <w:left w:val="none" w:sz="0" w:space="0" w:color="auto"/>
                                                                        <w:bottom w:val="none" w:sz="0" w:space="0" w:color="auto"/>
                                                                        <w:right w:val="none" w:sz="0" w:space="0" w:color="auto"/>
                                                                      </w:divBdr>
                                                                      <w:divsChild>
                                                                        <w:div w:id="1932859256">
                                                                          <w:marLeft w:val="0"/>
                                                                          <w:marRight w:val="0"/>
                                                                          <w:marTop w:val="0"/>
                                                                          <w:marBottom w:val="0"/>
                                                                          <w:divBdr>
                                                                            <w:top w:val="none" w:sz="0" w:space="0" w:color="auto"/>
                                                                            <w:left w:val="none" w:sz="0" w:space="0" w:color="auto"/>
                                                                            <w:bottom w:val="none" w:sz="0" w:space="0" w:color="auto"/>
                                                                            <w:right w:val="none" w:sz="0" w:space="0" w:color="auto"/>
                                                                          </w:divBdr>
                                                                          <w:divsChild>
                                                                            <w:div w:id="235670922">
                                                                              <w:marLeft w:val="0"/>
                                                                              <w:marRight w:val="0"/>
                                                                              <w:marTop w:val="0"/>
                                                                              <w:marBottom w:val="0"/>
                                                                              <w:divBdr>
                                                                                <w:top w:val="none" w:sz="0" w:space="0" w:color="auto"/>
                                                                                <w:left w:val="none" w:sz="0" w:space="0" w:color="auto"/>
                                                                                <w:bottom w:val="none" w:sz="0" w:space="0" w:color="auto"/>
                                                                                <w:right w:val="none" w:sz="0" w:space="0" w:color="auto"/>
                                                                              </w:divBdr>
                                                                              <w:divsChild>
                                                                                <w:div w:id="6865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012475">
      <w:bodyDiv w:val="1"/>
      <w:marLeft w:val="0"/>
      <w:marRight w:val="0"/>
      <w:marTop w:val="0"/>
      <w:marBottom w:val="0"/>
      <w:divBdr>
        <w:top w:val="none" w:sz="0" w:space="0" w:color="auto"/>
        <w:left w:val="none" w:sz="0" w:space="0" w:color="auto"/>
        <w:bottom w:val="none" w:sz="0" w:space="0" w:color="auto"/>
        <w:right w:val="none" w:sz="0" w:space="0" w:color="auto"/>
      </w:divBdr>
    </w:div>
    <w:div w:id="726144508">
      <w:bodyDiv w:val="1"/>
      <w:marLeft w:val="0"/>
      <w:marRight w:val="0"/>
      <w:marTop w:val="0"/>
      <w:marBottom w:val="0"/>
      <w:divBdr>
        <w:top w:val="none" w:sz="0" w:space="0" w:color="auto"/>
        <w:left w:val="none" w:sz="0" w:space="0" w:color="auto"/>
        <w:bottom w:val="none" w:sz="0" w:space="0" w:color="auto"/>
        <w:right w:val="none" w:sz="0" w:space="0" w:color="auto"/>
      </w:divBdr>
      <w:divsChild>
        <w:div w:id="140467021">
          <w:marLeft w:val="0"/>
          <w:marRight w:val="0"/>
          <w:marTop w:val="0"/>
          <w:marBottom w:val="0"/>
          <w:divBdr>
            <w:top w:val="none" w:sz="0" w:space="0" w:color="auto"/>
            <w:left w:val="none" w:sz="0" w:space="0" w:color="auto"/>
            <w:bottom w:val="none" w:sz="0" w:space="0" w:color="auto"/>
            <w:right w:val="none" w:sz="0" w:space="0" w:color="auto"/>
          </w:divBdr>
          <w:divsChild>
            <w:div w:id="1188374244">
              <w:marLeft w:val="0"/>
              <w:marRight w:val="0"/>
              <w:marTop w:val="0"/>
              <w:marBottom w:val="0"/>
              <w:divBdr>
                <w:top w:val="none" w:sz="0" w:space="0" w:color="auto"/>
                <w:left w:val="none" w:sz="0" w:space="0" w:color="auto"/>
                <w:bottom w:val="none" w:sz="0" w:space="0" w:color="auto"/>
                <w:right w:val="none" w:sz="0" w:space="0" w:color="auto"/>
              </w:divBdr>
              <w:divsChild>
                <w:div w:id="1156150268">
                  <w:marLeft w:val="0"/>
                  <w:marRight w:val="0"/>
                  <w:marTop w:val="0"/>
                  <w:marBottom w:val="0"/>
                  <w:divBdr>
                    <w:top w:val="none" w:sz="0" w:space="0" w:color="auto"/>
                    <w:left w:val="none" w:sz="0" w:space="0" w:color="auto"/>
                    <w:bottom w:val="none" w:sz="0" w:space="0" w:color="auto"/>
                    <w:right w:val="none" w:sz="0" w:space="0" w:color="auto"/>
                  </w:divBdr>
                  <w:divsChild>
                    <w:div w:id="702704736">
                      <w:marLeft w:val="0"/>
                      <w:marRight w:val="0"/>
                      <w:marTop w:val="0"/>
                      <w:marBottom w:val="0"/>
                      <w:divBdr>
                        <w:top w:val="none" w:sz="0" w:space="0" w:color="auto"/>
                        <w:left w:val="none" w:sz="0" w:space="0" w:color="auto"/>
                        <w:bottom w:val="none" w:sz="0" w:space="0" w:color="auto"/>
                        <w:right w:val="none" w:sz="0" w:space="0" w:color="auto"/>
                      </w:divBdr>
                      <w:divsChild>
                        <w:div w:id="1352805547">
                          <w:marLeft w:val="0"/>
                          <w:marRight w:val="0"/>
                          <w:marTop w:val="0"/>
                          <w:marBottom w:val="0"/>
                          <w:divBdr>
                            <w:top w:val="none" w:sz="0" w:space="0" w:color="auto"/>
                            <w:left w:val="none" w:sz="0" w:space="0" w:color="auto"/>
                            <w:bottom w:val="none" w:sz="0" w:space="0" w:color="auto"/>
                            <w:right w:val="none" w:sz="0" w:space="0" w:color="auto"/>
                          </w:divBdr>
                          <w:divsChild>
                            <w:div w:id="3826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4603">
      <w:bodyDiv w:val="1"/>
      <w:marLeft w:val="0"/>
      <w:marRight w:val="0"/>
      <w:marTop w:val="0"/>
      <w:marBottom w:val="0"/>
      <w:divBdr>
        <w:top w:val="none" w:sz="0" w:space="0" w:color="auto"/>
        <w:left w:val="none" w:sz="0" w:space="0" w:color="auto"/>
        <w:bottom w:val="none" w:sz="0" w:space="0" w:color="auto"/>
        <w:right w:val="none" w:sz="0" w:space="0" w:color="auto"/>
      </w:divBdr>
    </w:div>
    <w:div w:id="1018703285">
      <w:bodyDiv w:val="1"/>
      <w:marLeft w:val="0"/>
      <w:marRight w:val="0"/>
      <w:marTop w:val="0"/>
      <w:marBottom w:val="0"/>
      <w:divBdr>
        <w:top w:val="none" w:sz="0" w:space="0" w:color="auto"/>
        <w:left w:val="none" w:sz="0" w:space="0" w:color="auto"/>
        <w:bottom w:val="none" w:sz="0" w:space="0" w:color="auto"/>
        <w:right w:val="none" w:sz="0" w:space="0" w:color="auto"/>
      </w:divBdr>
    </w:div>
    <w:div w:id="1206142367">
      <w:bodyDiv w:val="1"/>
      <w:marLeft w:val="0"/>
      <w:marRight w:val="0"/>
      <w:marTop w:val="0"/>
      <w:marBottom w:val="0"/>
      <w:divBdr>
        <w:top w:val="none" w:sz="0" w:space="0" w:color="auto"/>
        <w:left w:val="none" w:sz="0" w:space="0" w:color="auto"/>
        <w:bottom w:val="none" w:sz="0" w:space="0" w:color="auto"/>
        <w:right w:val="none" w:sz="0" w:space="0" w:color="auto"/>
      </w:divBdr>
    </w:div>
    <w:div w:id="1580483891">
      <w:bodyDiv w:val="1"/>
      <w:marLeft w:val="0"/>
      <w:marRight w:val="0"/>
      <w:marTop w:val="0"/>
      <w:marBottom w:val="0"/>
      <w:divBdr>
        <w:top w:val="none" w:sz="0" w:space="0" w:color="auto"/>
        <w:left w:val="none" w:sz="0" w:space="0" w:color="auto"/>
        <w:bottom w:val="none" w:sz="0" w:space="0" w:color="auto"/>
        <w:right w:val="none" w:sz="0" w:space="0" w:color="auto"/>
      </w:divBdr>
    </w:div>
    <w:div w:id="1616522864">
      <w:bodyDiv w:val="1"/>
      <w:marLeft w:val="0"/>
      <w:marRight w:val="0"/>
      <w:marTop w:val="0"/>
      <w:marBottom w:val="0"/>
      <w:divBdr>
        <w:top w:val="none" w:sz="0" w:space="0" w:color="auto"/>
        <w:left w:val="none" w:sz="0" w:space="0" w:color="auto"/>
        <w:bottom w:val="none" w:sz="0" w:space="0" w:color="auto"/>
        <w:right w:val="none" w:sz="0" w:space="0" w:color="auto"/>
      </w:divBdr>
    </w:div>
    <w:div w:id="1724718722">
      <w:bodyDiv w:val="1"/>
      <w:marLeft w:val="0"/>
      <w:marRight w:val="0"/>
      <w:marTop w:val="0"/>
      <w:marBottom w:val="0"/>
      <w:divBdr>
        <w:top w:val="none" w:sz="0" w:space="0" w:color="auto"/>
        <w:left w:val="none" w:sz="0" w:space="0" w:color="auto"/>
        <w:bottom w:val="none" w:sz="0" w:space="0" w:color="auto"/>
        <w:right w:val="none" w:sz="0" w:space="0" w:color="auto"/>
      </w:divBdr>
    </w:div>
    <w:div w:id="1815875538">
      <w:bodyDiv w:val="1"/>
      <w:marLeft w:val="0"/>
      <w:marRight w:val="0"/>
      <w:marTop w:val="0"/>
      <w:marBottom w:val="0"/>
      <w:divBdr>
        <w:top w:val="none" w:sz="0" w:space="0" w:color="auto"/>
        <w:left w:val="none" w:sz="0" w:space="0" w:color="auto"/>
        <w:bottom w:val="none" w:sz="0" w:space="0" w:color="auto"/>
        <w:right w:val="none" w:sz="0" w:space="0" w:color="auto"/>
      </w:divBdr>
      <w:divsChild>
        <w:div w:id="185825867">
          <w:marLeft w:val="0"/>
          <w:marRight w:val="0"/>
          <w:marTop w:val="480"/>
          <w:marBottom w:val="240"/>
          <w:divBdr>
            <w:top w:val="none" w:sz="0" w:space="0" w:color="auto"/>
            <w:left w:val="none" w:sz="0" w:space="0" w:color="auto"/>
            <w:bottom w:val="none" w:sz="0" w:space="0" w:color="auto"/>
            <w:right w:val="none" w:sz="0" w:space="0" w:color="auto"/>
          </w:divBdr>
        </w:div>
        <w:div w:id="909802150">
          <w:marLeft w:val="0"/>
          <w:marRight w:val="0"/>
          <w:marTop w:val="0"/>
          <w:marBottom w:val="567"/>
          <w:divBdr>
            <w:top w:val="none" w:sz="0" w:space="0" w:color="auto"/>
            <w:left w:val="none" w:sz="0" w:space="0" w:color="auto"/>
            <w:bottom w:val="none" w:sz="0" w:space="0" w:color="auto"/>
            <w:right w:val="none" w:sz="0" w:space="0" w:color="auto"/>
          </w:divBdr>
        </w:div>
      </w:divsChild>
    </w:div>
    <w:div w:id="195016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k.gov.l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mk.gov.lv/lv/ministru-kabineta-diskusiju-dokumenti"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armite.burgmane@vtua.gov.lv"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m.gov.lv" TargetMode="External"/><Relationship Id="rId5" Type="http://schemas.openxmlformats.org/officeDocument/2006/relationships/numbering" Target="numbering.xml"/><Relationship Id="rId15" Type="http://schemas.openxmlformats.org/officeDocument/2006/relationships/hyperlink" Target="mailto:adris.bumbuls@zm.gov.lv"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m.gov.lv" TargetMode="External"/><Relationship Id="rId22"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626B9D396E4B964ABB3EFD74FEC12FBC" ma:contentTypeVersion="10" ma:contentTypeDescription="Izveidot jaunu dokumentu." ma:contentTypeScope="" ma:versionID="1404d189f92610b7c25d135ea9715831">
  <xsd:schema xmlns:xsd="http://www.w3.org/2001/XMLSchema" xmlns:xs="http://www.w3.org/2001/XMLSchema" xmlns:p="http://schemas.microsoft.com/office/2006/metadata/properties" xmlns:ns3="f9fe6767-2bd7-40ea-8fa8-309452e799bd" targetNamespace="http://schemas.microsoft.com/office/2006/metadata/properties" ma:root="true" ma:fieldsID="a0090483ef1022d29077325da1cb6e48" ns3:_="">
    <xsd:import namespace="f9fe6767-2bd7-40ea-8fa8-309452e799b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e6767-2bd7-40ea-8fa8-309452e79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7987B-B90E-4CA1-B8C4-E64939AF904E}">
  <ds:schemaRefs>
    <ds:schemaRef ds:uri="http://schemas.microsoft.com/sharepoint/v3/contenttype/forms"/>
  </ds:schemaRefs>
</ds:datastoreItem>
</file>

<file path=customXml/itemProps2.xml><?xml version="1.0" encoding="utf-8"?>
<ds:datastoreItem xmlns:ds="http://schemas.openxmlformats.org/officeDocument/2006/customXml" ds:itemID="{7D7211F7-FC9A-4698-A416-3A2271D06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e6767-2bd7-40ea-8fa8-309452e79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6056A5-B4D9-40E2-8506-C4859DD22ED9}">
  <ds:schemaRef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f9fe6767-2bd7-40ea-8fa8-309452e799bd"/>
    <ds:schemaRef ds:uri="http://purl.org/dc/term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E700B8D-0DD8-4EAC-A7E8-03D078780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10100</Words>
  <Characters>5757</Characters>
  <Application>Microsoft Office Word</Application>
  <DocSecurity>0</DocSecurity>
  <Lines>47</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Anotācija</vt:lpstr>
      <vt:lpstr>Ministru kabineta rīkojuma projekta „Par Rojas novada pašvaldības nekustamo īpašumu pārņemšanu valsts īpašumā” anotācija</vt:lpstr>
    </vt:vector>
  </TitlesOfParts>
  <Company>Zemkopības Ministrija</Company>
  <LinksUpToDate>false</LinksUpToDate>
  <CharactersWithSpaces>15826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dc:title>
  <dc:subject>anotācija</dc:subject>
  <dc:creator>Adris.Bumbuls@zm.gov.lv</dc:creator>
  <dc:description>Bumbuls 67027184
adris.bumbuls@zm.gov.lv</dc:description>
  <cp:lastModifiedBy>Sanita Papinova</cp:lastModifiedBy>
  <cp:revision>3</cp:revision>
  <cp:lastPrinted>2020-07-24T11:34:00Z</cp:lastPrinted>
  <dcterms:created xsi:type="dcterms:W3CDTF">2021-07-01T08:22:00Z</dcterms:created>
  <dcterms:modified xsi:type="dcterms:W3CDTF">2021-07-06T06:52:00Z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0x010100626B9D396E4B964ABB3EFD74FEC12FBC</vt:lpwstr>
  </property>
</Properties>
</file>