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5B3E6" w14:textId="685C92BC" w:rsidR="006B5D31" w:rsidRPr="00891804" w:rsidRDefault="006B5D31" w:rsidP="00891804">
      <w:pPr>
        <w:rPr>
          <w:b/>
          <w:bCs/>
          <w:i/>
          <w:sz w:val="28"/>
          <w:szCs w:val="28"/>
        </w:rPr>
      </w:pPr>
    </w:p>
    <w:p w14:paraId="7300CDA8" w14:textId="77777777" w:rsidR="000468AA" w:rsidRPr="00891804" w:rsidRDefault="000468AA" w:rsidP="00891804">
      <w:pPr>
        <w:tabs>
          <w:tab w:val="left" w:pos="6663"/>
        </w:tabs>
        <w:rPr>
          <w:sz w:val="28"/>
          <w:szCs w:val="28"/>
        </w:rPr>
      </w:pPr>
    </w:p>
    <w:p w14:paraId="6A375622" w14:textId="2F654874" w:rsidR="00891804" w:rsidRPr="00891804" w:rsidRDefault="00891804" w:rsidP="00891804">
      <w:pPr>
        <w:tabs>
          <w:tab w:val="left" w:pos="6663"/>
        </w:tabs>
        <w:rPr>
          <w:b/>
          <w:sz w:val="28"/>
          <w:szCs w:val="28"/>
        </w:rPr>
      </w:pPr>
      <w:r w:rsidRPr="00891804">
        <w:rPr>
          <w:sz w:val="28"/>
          <w:szCs w:val="28"/>
        </w:rPr>
        <w:t xml:space="preserve">2021. gada </w:t>
      </w:r>
      <w:r w:rsidR="00416795">
        <w:rPr>
          <w:sz w:val="28"/>
          <w:szCs w:val="28"/>
        </w:rPr>
        <w:t>1. septembrī</w:t>
      </w:r>
      <w:r w:rsidRPr="00891804">
        <w:rPr>
          <w:sz w:val="28"/>
          <w:szCs w:val="28"/>
        </w:rPr>
        <w:tab/>
        <w:t>Rīkojums Nr.</w:t>
      </w:r>
      <w:r w:rsidR="00416795">
        <w:rPr>
          <w:sz w:val="28"/>
          <w:szCs w:val="28"/>
        </w:rPr>
        <w:t> 615</w:t>
      </w:r>
    </w:p>
    <w:p w14:paraId="67F0585A" w14:textId="6E48CD40" w:rsidR="00891804" w:rsidRPr="00891804" w:rsidRDefault="00891804" w:rsidP="00891804">
      <w:pPr>
        <w:tabs>
          <w:tab w:val="left" w:pos="6663"/>
        </w:tabs>
        <w:rPr>
          <w:sz w:val="28"/>
          <w:szCs w:val="28"/>
        </w:rPr>
      </w:pPr>
      <w:r w:rsidRPr="00891804">
        <w:rPr>
          <w:sz w:val="28"/>
          <w:szCs w:val="28"/>
        </w:rPr>
        <w:t>Rīgā</w:t>
      </w:r>
      <w:r w:rsidRPr="00891804">
        <w:rPr>
          <w:sz w:val="28"/>
          <w:szCs w:val="28"/>
        </w:rPr>
        <w:tab/>
        <w:t>(prot. Nr.</w:t>
      </w:r>
      <w:r w:rsidR="00416795">
        <w:rPr>
          <w:sz w:val="28"/>
          <w:szCs w:val="28"/>
        </w:rPr>
        <w:t> 58 </w:t>
      </w:r>
      <w:bookmarkStart w:id="0" w:name="_GoBack"/>
      <w:bookmarkEnd w:id="0"/>
      <w:r w:rsidR="00416795">
        <w:rPr>
          <w:sz w:val="28"/>
          <w:szCs w:val="28"/>
        </w:rPr>
        <w:t>63</w:t>
      </w:r>
      <w:r w:rsidRPr="00891804">
        <w:rPr>
          <w:sz w:val="28"/>
          <w:szCs w:val="28"/>
        </w:rPr>
        <w:t>. §)</w:t>
      </w:r>
    </w:p>
    <w:p w14:paraId="25BE840B" w14:textId="77777777" w:rsidR="006B5D31" w:rsidRPr="00891804" w:rsidRDefault="006B5D31" w:rsidP="00891804">
      <w:pPr>
        <w:jc w:val="center"/>
        <w:rPr>
          <w:bCs/>
          <w:sz w:val="28"/>
          <w:szCs w:val="28"/>
        </w:rPr>
      </w:pPr>
    </w:p>
    <w:p w14:paraId="18DC7051" w14:textId="4D05BE58" w:rsidR="006B5D31" w:rsidRPr="00891804" w:rsidRDefault="00163BCF" w:rsidP="00891804">
      <w:pPr>
        <w:ind w:right="-58"/>
        <w:jc w:val="center"/>
        <w:rPr>
          <w:b/>
          <w:bCs/>
          <w:sz w:val="28"/>
          <w:szCs w:val="28"/>
        </w:rPr>
      </w:pPr>
      <w:r w:rsidRPr="00891804">
        <w:rPr>
          <w:b/>
          <w:bCs/>
          <w:sz w:val="28"/>
          <w:szCs w:val="28"/>
        </w:rPr>
        <w:t xml:space="preserve">Par konceptuālo ziņojumu </w:t>
      </w:r>
      <w:r w:rsidR="00891804">
        <w:rPr>
          <w:b/>
          <w:bCs/>
          <w:sz w:val="28"/>
          <w:szCs w:val="28"/>
        </w:rPr>
        <w:t>"</w:t>
      </w:r>
      <w:r w:rsidRPr="00891804">
        <w:rPr>
          <w:b/>
          <w:bCs/>
          <w:sz w:val="28"/>
          <w:szCs w:val="28"/>
        </w:rPr>
        <w:t>Par Latvijas Republikas dalību Starptautiskās Attīstības asociācijas resursu 20.</w:t>
      </w:r>
      <w:r w:rsidR="00517281" w:rsidRPr="00891804">
        <w:rPr>
          <w:b/>
          <w:bCs/>
          <w:sz w:val="28"/>
          <w:szCs w:val="28"/>
        </w:rPr>
        <w:t> </w:t>
      </w:r>
      <w:r w:rsidRPr="00891804">
        <w:rPr>
          <w:b/>
          <w:bCs/>
          <w:sz w:val="28"/>
          <w:szCs w:val="28"/>
        </w:rPr>
        <w:t>papildināšanā (IDA20)</w:t>
      </w:r>
      <w:r w:rsidR="00891804">
        <w:rPr>
          <w:b/>
          <w:bCs/>
          <w:sz w:val="28"/>
          <w:szCs w:val="28"/>
        </w:rPr>
        <w:t>"</w:t>
      </w:r>
    </w:p>
    <w:p w14:paraId="22C4959F" w14:textId="77777777" w:rsidR="0039493E" w:rsidRPr="00891804" w:rsidRDefault="0039493E" w:rsidP="00891804">
      <w:pPr>
        <w:pStyle w:val="BodyText"/>
        <w:rPr>
          <w:sz w:val="28"/>
          <w:szCs w:val="28"/>
          <w:lang w:val="lv-LV"/>
        </w:rPr>
      </w:pPr>
    </w:p>
    <w:p w14:paraId="27065C82" w14:textId="54FD1211" w:rsidR="00D65897" w:rsidRPr="008B46A8" w:rsidRDefault="00675706" w:rsidP="008B46A8">
      <w:pPr>
        <w:tabs>
          <w:tab w:val="left" w:pos="993"/>
        </w:tabs>
        <w:ind w:firstLine="709"/>
        <w:jc w:val="both"/>
        <w:rPr>
          <w:sz w:val="28"/>
          <w:szCs w:val="28"/>
        </w:rPr>
      </w:pPr>
      <w:r>
        <w:rPr>
          <w:sz w:val="28"/>
          <w:szCs w:val="28"/>
        </w:rPr>
        <w:t>1. </w:t>
      </w:r>
      <w:r w:rsidR="00163BCF" w:rsidRPr="008B46A8">
        <w:rPr>
          <w:sz w:val="28"/>
          <w:szCs w:val="28"/>
        </w:rPr>
        <w:t xml:space="preserve">Atbalstīt konceptuālajā ziņojumā </w:t>
      </w:r>
      <w:r w:rsidR="00891804" w:rsidRPr="008B46A8">
        <w:rPr>
          <w:sz w:val="28"/>
          <w:szCs w:val="28"/>
        </w:rPr>
        <w:t>"</w:t>
      </w:r>
      <w:r w:rsidR="00163BCF" w:rsidRPr="008B46A8">
        <w:rPr>
          <w:sz w:val="28"/>
          <w:szCs w:val="28"/>
        </w:rPr>
        <w:t>Par Latvijas Republikas dalību Starptautiskās Attīstības asociācijas resursu 20</w:t>
      </w:r>
      <w:r w:rsidRPr="008B46A8">
        <w:rPr>
          <w:sz w:val="28"/>
          <w:szCs w:val="28"/>
        </w:rPr>
        <w:t>. </w:t>
      </w:r>
      <w:r w:rsidR="00163BCF" w:rsidRPr="008B46A8">
        <w:rPr>
          <w:sz w:val="28"/>
          <w:szCs w:val="28"/>
        </w:rPr>
        <w:t>papildināšanā (IDA20)</w:t>
      </w:r>
      <w:r w:rsidR="00891804" w:rsidRPr="008B46A8">
        <w:rPr>
          <w:sz w:val="28"/>
          <w:szCs w:val="28"/>
        </w:rPr>
        <w:t>"</w:t>
      </w:r>
      <w:r w:rsidR="00163BCF" w:rsidRPr="008B46A8">
        <w:rPr>
          <w:sz w:val="28"/>
          <w:szCs w:val="28"/>
        </w:rPr>
        <w:t xml:space="preserve"> (turpmāk</w:t>
      </w:r>
      <w:r w:rsidR="00891804" w:rsidRPr="008B46A8">
        <w:rPr>
          <w:sz w:val="28"/>
          <w:szCs w:val="28"/>
        </w:rPr>
        <w:t> –</w:t>
      </w:r>
      <w:r w:rsidR="00163BCF" w:rsidRPr="008B46A8">
        <w:rPr>
          <w:sz w:val="28"/>
          <w:szCs w:val="28"/>
        </w:rPr>
        <w:t xml:space="preserve"> konceptuālais ziņojums) </w:t>
      </w:r>
      <w:r w:rsidR="00EE378F" w:rsidRPr="008B46A8">
        <w:rPr>
          <w:sz w:val="28"/>
          <w:szCs w:val="28"/>
        </w:rPr>
        <w:t>ieteikto</w:t>
      </w:r>
      <w:r w:rsidR="00163BCF" w:rsidRPr="008B46A8">
        <w:rPr>
          <w:sz w:val="28"/>
          <w:szCs w:val="28"/>
        </w:rPr>
        <w:t xml:space="preserve"> II scenāriju.</w:t>
      </w:r>
    </w:p>
    <w:p w14:paraId="743ED5A0" w14:textId="77777777" w:rsidR="003E3F89" w:rsidRPr="00891804" w:rsidRDefault="003E3F89">
      <w:pPr>
        <w:tabs>
          <w:tab w:val="left" w:pos="993"/>
        </w:tabs>
        <w:ind w:firstLine="709"/>
        <w:jc w:val="both"/>
        <w:rPr>
          <w:iCs/>
          <w:color w:val="212121"/>
          <w:sz w:val="28"/>
          <w:szCs w:val="28"/>
        </w:rPr>
      </w:pPr>
    </w:p>
    <w:p w14:paraId="1DDDBD04" w14:textId="61D180A5" w:rsidR="000468AA" w:rsidRPr="008B46A8" w:rsidRDefault="00675706" w:rsidP="008B46A8">
      <w:pPr>
        <w:tabs>
          <w:tab w:val="left" w:pos="993"/>
        </w:tabs>
        <w:ind w:firstLine="709"/>
        <w:jc w:val="both"/>
        <w:rPr>
          <w:iCs/>
          <w:color w:val="212121"/>
          <w:sz w:val="28"/>
          <w:szCs w:val="28"/>
        </w:rPr>
      </w:pPr>
      <w:r>
        <w:rPr>
          <w:iCs/>
          <w:color w:val="212121"/>
          <w:sz w:val="28"/>
          <w:szCs w:val="28"/>
        </w:rPr>
        <w:t>2. </w:t>
      </w:r>
      <w:r w:rsidR="00163BCF" w:rsidRPr="008B46A8">
        <w:rPr>
          <w:iCs/>
          <w:color w:val="212121"/>
          <w:sz w:val="28"/>
          <w:szCs w:val="28"/>
        </w:rPr>
        <w:t>Noteikt Finanšu ministriju par atbildīgo institūciju konceptuālā ziņojuma īstenošanā.</w:t>
      </w:r>
    </w:p>
    <w:p w14:paraId="7E413BF0" w14:textId="77777777" w:rsidR="00163BCF" w:rsidRPr="00891804" w:rsidRDefault="00163BCF">
      <w:pPr>
        <w:pStyle w:val="ListParagraph"/>
        <w:ind w:left="0" w:firstLine="709"/>
        <w:rPr>
          <w:iCs/>
          <w:color w:val="212121"/>
          <w:sz w:val="28"/>
          <w:szCs w:val="28"/>
        </w:rPr>
      </w:pPr>
    </w:p>
    <w:p w14:paraId="787F4952" w14:textId="3B55D221" w:rsidR="00517281" w:rsidRPr="008B46A8" w:rsidRDefault="00675706" w:rsidP="008B46A8">
      <w:pPr>
        <w:tabs>
          <w:tab w:val="left" w:pos="709"/>
          <w:tab w:val="left" w:pos="993"/>
        </w:tabs>
        <w:ind w:firstLine="709"/>
        <w:jc w:val="both"/>
        <w:rPr>
          <w:iCs/>
          <w:color w:val="212121"/>
          <w:sz w:val="28"/>
          <w:szCs w:val="28"/>
        </w:rPr>
      </w:pPr>
      <w:r>
        <w:rPr>
          <w:iCs/>
          <w:color w:val="212121"/>
          <w:sz w:val="28"/>
          <w:szCs w:val="28"/>
        </w:rPr>
        <w:t>3. </w:t>
      </w:r>
      <w:r w:rsidR="00517281" w:rsidRPr="008B46A8">
        <w:rPr>
          <w:iCs/>
          <w:color w:val="212121"/>
          <w:sz w:val="28"/>
          <w:szCs w:val="28"/>
        </w:rPr>
        <w:t xml:space="preserve">Atļaut Finanšu ministrijai uzņemties papildu ilgtermiņa saistības ieguldījumu veikšanai Starptautiskās Attīstības asociācijas resursu 20. papildināšanai un attiecīgi 2022. gada valsts budžeta sagatavošanas procesā palielināt resursus no dotācijas no vispārējiem ieņēmumiem Finanšu ministrijas budžeta apakšprogrammā 41.03.00 </w:t>
      </w:r>
      <w:r w:rsidR="00891804" w:rsidRPr="008B46A8">
        <w:rPr>
          <w:iCs/>
          <w:color w:val="212121"/>
          <w:sz w:val="28"/>
          <w:szCs w:val="28"/>
        </w:rPr>
        <w:t>"</w:t>
      </w:r>
      <w:r w:rsidR="00517281" w:rsidRPr="008B46A8">
        <w:rPr>
          <w:iCs/>
          <w:color w:val="212121"/>
          <w:sz w:val="28"/>
          <w:szCs w:val="28"/>
        </w:rPr>
        <w:t>Iemaksas starptautiskajās organizācijās</w:t>
      </w:r>
      <w:r w:rsidR="00891804" w:rsidRPr="008B46A8">
        <w:rPr>
          <w:iCs/>
          <w:color w:val="212121"/>
          <w:sz w:val="28"/>
          <w:szCs w:val="28"/>
        </w:rPr>
        <w:t>"</w:t>
      </w:r>
      <w:r w:rsidR="00517281" w:rsidRPr="008B46A8">
        <w:rPr>
          <w:iCs/>
          <w:color w:val="212121"/>
          <w:sz w:val="28"/>
          <w:szCs w:val="28"/>
        </w:rPr>
        <w:t xml:space="preserve"> 2022.</w:t>
      </w:r>
      <w:r>
        <w:rPr>
          <w:iCs/>
          <w:color w:val="212121"/>
          <w:sz w:val="28"/>
          <w:szCs w:val="28"/>
        </w:rPr>
        <w:t> </w:t>
      </w:r>
      <w:r w:rsidR="00517281" w:rsidRPr="008B46A8">
        <w:rPr>
          <w:iCs/>
          <w:color w:val="212121"/>
          <w:sz w:val="28"/>
          <w:szCs w:val="28"/>
        </w:rPr>
        <w:t>gadā par 5 970</w:t>
      </w:r>
      <w:r w:rsidRPr="008B46A8">
        <w:rPr>
          <w:iCs/>
          <w:color w:val="212121"/>
          <w:sz w:val="28"/>
          <w:szCs w:val="28"/>
        </w:rPr>
        <w:t> </w:t>
      </w:r>
      <w:r w:rsidR="00517281" w:rsidRPr="008B46A8">
        <w:rPr>
          <w:iCs/>
          <w:color w:val="212121"/>
          <w:sz w:val="28"/>
          <w:szCs w:val="28"/>
        </w:rPr>
        <w:t>000</w:t>
      </w:r>
      <w:r w:rsidRPr="008B46A8">
        <w:rPr>
          <w:iCs/>
          <w:color w:val="212121"/>
          <w:sz w:val="28"/>
          <w:szCs w:val="28"/>
        </w:rPr>
        <w:t xml:space="preserve"> </w:t>
      </w:r>
      <w:r w:rsidRPr="008B46A8">
        <w:rPr>
          <w:i/>
          <w:color w:val="212121"/>
          <w:sz w:val="28"/>
          <w:szCs w:val="28"/>
        </w:rPr>
        <w:t>euro</w:t>
      </w:r>
      <w:r w:rsidR="00517281" w:rsidRPr="008B46A8">
        <w:rPr>
          <w:iCs/>
          <w:color w:val="212121"/>
          <w:sz w:val="28"/>
          <w:szCs w:val="28"/>
        </w:rPr>
        <w:t>.</w:t>
      </w:r>
    </w:p>
    <w:p w14:paraId="462CC986" w14:textId="77777777" w:rsidR="00517281" w:rsidRPr="00891804" w:rsidRDefault="00517281">
      <w:pPr>
        <w:pStyle w:val="ListParagraph"/>
        <w:ind w:left="0" w:firstLine="709"/>
        <w:rPr>
          <w:iCs/>
          <w:color w:val="212121"/>
          <w:sz w:val="28"/>
          <w:szCs w:val="28"/>
        </w:rPr>
      </w:pPr>
    </w:p>
    <w:p w14:paraId="49708F96" w14:textId="666B135A" w:rsidR="00163BCF" w:rsidRPr="008B46A8" w:rsidRDefault="00675706" w:rsidP="008B46A8">
      <w:pPr>
        <w:tabs>
          <w:tab w:val="left" w:pos="709"/>
          <w:tab w:val="left" w:pos="993"/>
        </w:tabs>
        <w:ind w:firstLine="709"/>
        <w:jc w:val="both"/>
        <w:rPr>
          <w:iCs/>
          <w:color w:val="212121"/>
          <w:sz w:val="28"/>
          <w:szCs w:val="28"/>
        </w:rPr>
      </w:pPr>
      <w:r>
        <w:rPr>
          <w:iCs/>
          <w:color w:val="212121"/>
          <w:sz w:val="28"/>
          <w:szCs w:val="28"/>
        </w:rPr>
        <w:t>4. </w:t>
      </w:r>
      <w:r w:rsidR="00517281" w:rsidRPr="008B46A8">
        <w:rPr>
          <w:iCs/>
          <w:color w:val="212121"/>
          <w:sz w:val="28"/>
          <w:szCs w:val="28"/>
        </w:rPr>
        <w:t xml:space="preserve">Pilnvarot finanšu ministru J. Reiru Latvijas Republikas valdības vārdā parakstīt </w:t>
      </w:r>
      <w:r>
        <w:rPr>
          <w:iCs/>
          <w:color w:val="212121"/>
          <w:sz w:val="28"/>
          <w:szCs w:val="28"/>
        </w:rPr>
        <w:t>S</w:t>
      </w:r>
      <w:r w:rsidRPr="008B46A8">
        <w:rPr>
          <w:iCs/>
          <w:color w:val="212121"/>
          <w:sz w:val="28"/>
          <w:szCs w:val="28"/>
        </w:rPr>
        <w:t xml:space="preserve">aistību </w:t>
      </w:r>
      <w:r w:rsidR="00517281" w:rsidRPr="008B46A8">
        <w:rPr>
          <w:iCs/>
          <w:color w:val="212121"/>
          <w:sz w:val="28"/>
          <w:szCs w:val="28"/>
        </w:rPr>
        <w:t>apliecinājumu par Latvijas Republikas dalību Starptautiskās Attīstības asociācijas resursu 20. papildināšanā un Saistību apliecinājumu par Latvijas Republikas dalību Daudzpusējā parādu atlaišanas iniciatīvā atbilstoši koriģētajam iemaksu grafikam.</w:t>
      </w:r>
    </w:p>
    <w:p w14:paraId="548C3110" w14:textId="21430C81" w:rsidR="00E67698" w:rsidRPr="00891804" w:rsidRDefault="00E67698">
      <w:pPr>
        <w:pStyle w:val="naisf"/>
        <w:spacing w:before="0" w:beforeAutospacing="0" w:after="0" w:afterAutospacing="0"/>
        <w:ind w:firstLine="709"/>
        <w:rPr>
          <w:sz w:val="28"/>
          <w:szCs w:val="28"/>
          <w:lang w:val="lv-LV"/>
        </w:rPr>
      </w:pPr>
    </w:p>
    <w:p w14:paraId="56931937" w14:textId="77777777" w:rsidR="00891804" w:rsidRPr="00891804" w:rsidRDefault="00891804" w:rsidP="00891804">
      <w:pPr>
        <w:pStyle w:val="BodyTextIndent"/>
        <w:ind w:firstLine="709"/>
        <w:rPr>
          <w:sz w:val="28"/>
          <w:szCs w:val="28"/>
        </w:rPr>
      </w:pPr>
    </w:p>
    <w:p w14:paraId="643B3E33" w14:textId="77777777" w:rsidR="00891804" w:rsidRPr="00891804" w:rsidRDefault="00891804" w:rsidP="00891804">
      <w:pPr>
        <w:pStyle w:val="BodyTextIndent"/>
        <w:ind w:firstLine="709"/>
        <w:rPr>
          <w:sz w:val="28"/>
          <w:szCs w:val="28"/>
        </w:rPr>
      </w:pPr>
    </w:p>
    <w:p w14:paraId="32DFBE64" w14:textId="77777777" w:rsidR="00891804" w:rsidRPr="00891804" w:rsidRDefault="00891804" w:rsidP="00891804">
      <w:pPr>
        <w:pStyle w:val="BodyTextIndent"/>
        <w:tabs>
          <w:tab w:val="left" w:pos="6521"/>
        </w:tabs>
        <w:ind w:firstLine="709"/>
        <w:jc w:val="left"/>
        <w:rPr>
          <w:sz w:val="28"/>
          <w:szCs w:val="28"/>
        </w:rPr>
      </w:pPr>
      <w:r w:rsidRPr="00891804">
        <w:rPr>
          <w:sz w:val="28"/>
          <w:szCs w:val="28"/>
        </w:rPr>
        <w:t>Ministru prezidents</w:t>
      </w:r>
      <w:r w:rsidRPr="00891804">
        <w:rPr>
          <w:sz w:val="28"/>
          <w:szCs w:val="28"/>
        </w:rPr>
        <w:tab/>
        <w:t>A. K. Kariņš</w:t>
      </w:r>
    </w:p>
    <w:p w14:paraId="4C97DABE" w14:textId="77777777" w:rsidR="00891804" w:rsidRPr="00891804" w:rsidRDefault="00891804" w:rsidP="00891804">
      <w:pPr>
        <w:pStyle w:val="BodyTextIndent"/>
        <w:ind w:firstLine="709"/>
        <w:jc w:val="left"/>
        <w:rPr>
          <w:sz w:val="28"/>
          <w:szCs w:val="28"/>
        </w:rPr>
      </w:pPr>
    </w:p>
    <w:p w14:paraId="78AF91BF" w14:textId="77777777" w:rsidR="00891804" w:rsidRPr="00891804" w:rsidRDefault="00891804" w:rsidP="00891804">
      <w:pPr>
        <w:pStyle w:val="BodyTextIndent"/>
        <w:ind w:firstLine="709"/>
        <w:jc w:val="left"/>
        <w:rPr>
          <w:sz w:val="28"/>
          <w:szCs w:val="28"/>
        </w:rPr>
      </w:pPr>
    </w:p>
    <w:p w14:paraId="02774DB8" w14:textId="77777777" w:rsidR="00891804" w:rsidRPr="00891804" w:rsidRDefault="00891804" w:rsidP="00891804">
      <w:pPr>
        <w:pStyle w:val="BodyTextIndent"/>
        <w:ind w:firstLine="709"/>
        <w:jc w:val="left"/>
        <w:rPr>
          <w:sz w:val="28"/>
          <w:szCs w:val="28"/>
        </w:rPr>
      </w:pPr>
    </w:p>
    <w:p w14:paraId="35ED2CBD" w14:textId="77777777" w:rsidR="00891804" w:rsidRPr="00891804" w:rsidRDefault="00891804" w:rsidP="00891804">
      <w:pPr>
        <w:pStyle w:val="BodyTextIndent"/>
        <w:tabs>
          <w:tab w:val="left" w:pos="6521"/>
        </w:tabs>
        <w:ind w:firstLine="709"/>
        <w:jc w:val="left"/>
        <w:rPr>
          <w:sz w:val="28"/>
          <w:szCs w:val="28"/>
        </w:rPr>
      </w:pPr>
      <w:r w:rsidRPr="00891804">
        <w:rPr>
          <w:sz w:val="28"/>
          <w:szCs w:val="28"/>
        </w:rPr>
        <w:t>Finanšu ministrs</w:t>
      </w:r>
      <w:r w:rsidRPr="00891804">
        <w:rPr>
          <w:sz w:val="28"/>
          <w:szCs w:val="28"/>
        </w:rPr>
        <w:tab/>
        <w:t>J. Reirs</w:t>
      </w:r>
    </w:p>
    <w:sectPr w:rsidR="00891804" w:rsidRPr="00891804" w:rsidSect="00891804">
      <w:headerReference w:type="default" r:id="rId7"/>
      <w:footerReference w:type="default" r:id="rId8"/>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4309E" w14:textId="77777777" w:rsidR="003370F5" w:rsidRDefault="003370F5" w:rsidP="00504B5C">
      <w:r>
        <w:separator/>
      </w:r>
    </w:p>
  </w:endnote>
  <w:endnote w:type="continuationSeparator" w:id="0">
    <w:p w14:paraId="2928AAA0" w14:textId="77777777" w:rsidR="003370F5" w:rsidRDefault="003370F5" w:rsidP="00504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B292C" w14:textId="591DD701" w:rsidR="00145854" w:rsidRPr="00891804" w:rsidRDefault="00891804" w:rsidP="0095653F">
    <w:pPr>
      <w:jc w:val="both"/>
      <w:rPr>
        <w:sz w:val="16"/>
        <w:szCs w:val="16"/>
      </w:rPr>
    </w:pPr>
    <w:r>
      <w:rPr>
        <w:sz w:val="16"/>
        <w:szCs w:val="16"/>
      </w:rPr>
      <w:t>R2017_1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C9B6E" w14:textId="77777777" w:rsidR="003370F5" w:rsidRDefault="003370F5" w:rsidP="00504B5C">
      <w:r>
        <w:separator/>
      </w:r>
    </w:p>
  </w:footnote>
  <w:footnote w:type="continuationSeparator" w:id="0">
    <w:p w14:paraId="5834B98F" w14:textId="77777777" w:rsidR="003370F5" w:rsidRDefault="003370F5" w:rsidP="00504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F977" w14:textId="26F6EA21" w:rsidR="00891804" w:rsidRDefault="00891804">
    <w:pPr>
      <w:pStyle w:val="Header"/>
    </w:pPr>
  </w:p>
  <w:p w14:paraId="43255005" w14:textId="77777777" w:rsidR="00891804" w:rsidRDefault="00891804">
    <w:pPr>
      <w:pStyle w:val="Header"/>
    </w:pPr>
    <w:r>
      <w:rPr>
        <w:noProof/>
      </w:rPr>
      <w:drawing>
        <wp:inline distT="0" distB="0" distL="0" distR="0" wp14:anchorId="097BA4CA" wp14:editId="676D8C1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07CB"/>
    <w:multiLevelType w:val="hybridMultilevel"/>
    <w:tmpl w:val="2160B840"/>
    <w:lvl w:ilvl="0" w:tplc="207473DC">
      <w:start w:val="1"/>
      <w:numFmt w:val="decimal"/>
      <w:lvlText w:val="%1."/>
      <w:lvlJc w:val="left"/>
      <w:pPr>
        <w:ind w:left="360" w:hanging="360"/>
      </w:pPr>
      <w:rPr>
        <w:rFonts w:hint="default"/>
        <w:sz w:val="1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B056110"/>
    <w:multiLevelType w:val="hybridMultilevel"/>
    <w:tmpl w:val="726053AA"/>
    <w:lvl w:ilvl="0" w:tplc="0E7C26B8">
      <w:start w:val="1"/>
      <w:numFmt w:val="decimal"/>
      <w:lvlText w:val="%1."/>
      <w:lvlJc w:val="left"/>
      <w:pPr>
        <w:ind w:left="720" w:hanging="360"/>
      </w:pPr>
      <w:rPr>
        <w:rFonts w:ascii="Times New Roman" w:hAnsi="Times New Roman" w:cs="Times New Roman" w:hint="default"/>
        <w:sz w:val="28"/>
      </w:rPr>
    </w:lvl>
    <w:lvl w:ilvl="1" w:tplc="1C0203C4">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CD4E22"/>
    <w:multiLevelType w:val="hybridMultilevel"/>
    <w:tmpl w:val="C916E104"/>
    <w:lvl w:ilvl="0" w:tplc="F1AE2ED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1D1902FA"/>
    <w:multiLevelType w:val="hybridMultilevel"/>
    <w:tmpl w:val="20C6B3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E7F0A0A"/>
    <w:multiLevelType w:val="hybridMultilevel"/>
    <w:tmpl w:val="7F9884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0D64A60"/>
    <w:multiLevelType w:val="hybridMultilevel"/>
    <w:tmpl w:val="411A0DAA"/>
    <w:lvl w:ilvl="0" w:tplc="4956CC1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4E62C44"/>
    <w:multiLevelType w:val="hybridMultilevel"/>
    <w:tmpl w:val="6F7EBB94"/>
    <w:lvl w:ilvl="0" w:tplc="8BB65EC6">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41E24ED4"/>
    <w:multiLevelType w:val="singleLevel"/>
    <w:tmpl w:val="2464529E"/>
    <w:lvl w:ilvl="0">
      <w:start w:val="1"/>
      <w:numFmt w:val="decimal"/>
      <w:lvlText w:val="%1."/>
      <w:lvlJc w:val="left"/>
      <w:pPr>
        <w:tabs>
          <w:tab w:val="num" w:pos="360"/>
        </w:tabs>
        <w:ind w:left="360" w:hanging="360"/>
      </w:pPr>
      <w:rPr>
        <w:rFonts w:hint="default"/>
      </w:rPr>
    </w:lvl>
  </w:abstractNum>
  <w:abstractNum w:abstractNumId="8" w15:restartNumberingAfterBreak="0">
    <w:nsid w:val="48441ECA"/>
    <w:multiLevelType w:val="hybridMultilevel"/>
    <w:tmpl w:val="AB30F1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0A9202F"/>
    <w:multiLevelType w:val="hybridMultilevel"/>
    <w:tmpl w:val="BF2C9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AF047D"/>
    <w:multiLevelType w:val="hybridMultilevel"/>
    <w:tmpl w:val="02586028"/>
    <w:lvl w:ilvl="0" w:tplc="532C1AC8">
      <w:start w:val="1"/>
      <w:numFmt w:val="decimal"/>
      <w:lvlText w:val="%1."/>
      <w:lvlJc w:val="left"/>
      <w:pPr>
        <w:ind w:left="720" w:hanging="360"/>
      </w:pPr>
      <w:rPr>
        <w:rFonts w:ascii="Times New Roman" w:hAnsi="Times New Roman" w:cs="Times New Roman" w:hint="default"/>
        <w:sz w:val="24"/>
      </w:rPr>
    </w:lvl>
    <w:lvl w:ilvl="1" w:tplc="1C0203C4">
      <w:start w:val="1"/>
      <w:numFmt w:val="lowerLetter"/>
      <w:lvlText w:val="%2."/>
      <w:lvlJc w:val="left"/>
      <w:pPr>
        <w:ind w:left="1440" w:hanging="360"/>
      </w:pPr>
      <w:rPr>
        <w:rFonts w:ascii="Times New Roman" w:hAnsi="Times New Roman" w:cs="Times New Roman"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208BC"/>
    <w:multiLevelType w:val="hybridMultilevel"/>
    <w:tmpl w:val="9C364BC8"/>
    <w:lvl w:ilvl="0" w:tplc="3D7C4528">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7"/>
  </w:num>
  <w:num w:numId="2">
    <w:abstractNumId w:val="3"/>
  </w:num>
  <w:num w:numId="3">
    <w:abstractNumId w:val="4"/>
  </w:num>
  <w:num w:numId="4">
    <w:abstractNumId w:val="11"/>
  </w:num>
  <w:num w:numId="5">
    <w:abstractNumId w:val="8"/>
  </w:num>
  <w:num w:numId="6">
    <w:abstractNumId w:val="1"/>
  </w:num>
  <w:num w:numId="7">
    <w:abstractNumId w:val="0"/>
  </w:num>
  <w:num w:numId="8">
    <w:abstractNumId w:val="10"/>
  </w:num>
  <w:num w:numId="9">
    <w:abstractNumId w:val="5"/>
  </w:num>
  <w:num w:numId="10">
    <w:abstractNumId w:val="6"/>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D31"/>
    <w:rsid w:val="000441ED"/>
    <w:rsid w:val="000468AA"/>
    <w:rsid w:val="0005087D"/>
    <w:rsid w:val="00070729"/>
    <w:rsid w:val="0007131E"/>
    <w:rsid w:val="00074630"/>
    <w:rsid w:val="00082BA1"/>
    <w:rsid w:val="00092219"/>
    <w:rsid w:val="000C73DA"/>
    <w:rsid w:val="000F19A0"/>
    <w:rsid w:val="000F240F"/>
    <w:rsid w:val="001101FA"/>
    <w:rsid w:val="00145854"/>
    <w:rsid w:val="00157983"/>
    <w:rsid w:val="00160699"/>
    <w:rsid w:val="00163BCF"/>
    <w:rsid w:val="001838CC"/>
    <w:rsid w:val="00184D15"/>
    <w:rsid w:val="00186963"/>
    <w:rsid w:val="001A2276"/>
    <w:rsid w:val="001F4F67"/>
    <w:rsid w:val="002522FB"/>
    <w:rsid w:val="0029359B"/>
    <w:rsid w:val="002B0B2B"/>
    <w:rsid w:val="002B7BB7"/>
    <w:rsid w:val="002D4C1B"/>
    <w:rsid w:val="002F6F11"/>
    <w:rsid w:val="00301A17"/>
    <w:rsid w:val="003370F5"/>
    <w:rsid w:val="003537EB"/>
    <w:rsid w:val="003651C4"/>
    <w:rsid w:val="00390D6C"/>
    <w:rsid w:val="00391601"/>
    <w:rsid w:val="0039493E"/>
    <w:rsid w:val="003B5F16"/>
    <w:rsid w:val="003C1755"/>
    <w:rsid w:val="003E3F89"/>
    <w:rsid w:val="003F19A4"/>
    <w:rsid w:val="003F1BB3"/>
    <w:rsid w:val="003F5486"/>
    <w:rsid w:val="00416795"/>
    <w:rsid w:val="004236B1"/>
    <w:rsid w:val="00426247"/>
    <w:rsid w:val="00447DA8"/>
    <w:rsid w:val="00453EFA"/>
    <w:rsid w:val="00493A3D"/>
    <w:rsid w:val="00495A45"/>
    <w:rsid w:val="004B3901"/>
    <w:rsid w:val="004C0004"/>
    <w:rsid w:val="004F2AF4"/>
    <w:rsid w:val="004F2F1C"/>
    <w:rsid w:val="00504B5C"/>
    <w:rsid w:val="00517281"/>
    <w:rsid w:val="00542615"/>
    <w:rsid w:val="00551C04"/>
    <w:rsid w:val="00551F60"/>
    <w:rsid w:val="00565FEE"/>
    <w:rsid w:val="005662D6"/>
    <w:rsid w:val="005823BB"/>
    <w:rsid w:val="005A5617"/>
    <w:rsid w:val="005C296B"/>
    <w:rsid w:val="005F1D8C"/>
    <w:rsid w:val="00624413"/>
    <w:rsid w:val="00627C85"/>
    <w:rsid w:val="00663F1D"/>
    <w:rsid w:val="00675706"/>
    <w:rsid w:val="00676155"/>
    <w:rsid w:val="00690273"/>
    <w:rsid w:val="006960A3"/>
    <w:rsid w:val="006977D1"/>
    <w:rsid w:val="006A70D4"/>
    <w:rsid w:val="006B5D31"/>
    <w:rsid w:val="006C0359"/>
    <w:rsid w:val="006D4D06"/>
    <w:rsid w:val="006E332A"/>
    <w:rsid w:val="006F1DAD"/>
    <w:rsid w:val="006F4657"/>
    <w:rsid w:val="00702974"/>
    <w:rsid w:val="007230C8"/>
    <w:rsid w:val="0072797A"/>
    <w:rsid w:val="007420AE"/>
    <w:rsid w:val="00786E48"/>
    <w:rsid w:val="0079288B"/>
    <w:rsid w:val="007945A7"/>
    <w:rsid w:val="007A047A"/>
    <w:rsid w:val="007B7764"/>
    <w:rsid w:val="007C0FDF"/>
    <w:rsid w:val="007E2734"/>
    <w:rsid w:val="007E2D50"/>
    <w:rsid w:val="00802F8B"/>
    <w:rsid w:val="00803FF9"/>
    <w:rsid w:val="0082059B"/>
    <w:rsid w:val="0087221B"/>
    <w:rsid w:val="00875C18"/>
    <w:rsid w:val="00883D03"/>
    <w:rsid w:val="00891804"/>
    <w:rsid w:val="0089421E"/>
    <w:rsid w:val="008A0016"/>
    <w:rsid w:val="008B159A"/>
    <w:rsid w:val="008B3208"/>
    <w:rsid w:val="008B46A8"/>
    <w:rsid w:val="008C1E36"/>
    <w:rsid w:val="008C7629"/>
    <w:rsid w:val="008D21ED"/>
    <w:rsid w:val="008D5742"/>
    <w:rsid w:val="008E2449"/>
    <w:rsid w:val="009136B2"/>
    <w:rsid w:val="00927E74"/>
    <w:rsid w:val="0093158E"/>
    <w:rsid w:val="009345DA"/>
    <w:rsid w:val="00951EEB"/>
    <w:rsid w:val="0095653F"/>
    <w:rsid w:val="00970F22"/>
    <w:rsid w:val="0097737F"/>
    <w:rsid w:val="009808C1"/>
    <w:rsid w:val="00984053"/>
    <w:rsid w:val="009B097B"/>
    <w:rsid w:val="009B3038"/>
    <w:rsid w:val="009B5B70"/>
    <w:rsid w:val="009C488E"/>
    <w:rsid w:val="009D0980"/>
    <w:rsid w:val="00A04D1E"/>
    <w:rsid w:val="00A27902"/>
    <w:rsid w:val="00A3334B"/>
    <w:rsid w:val="00A35386"/>
    <w:rsid w:val="00A41938"/>
    <w:rsid w:val="00A75A64"/>
    <w:rsid w:val="00A83026"/>
    <w:rsid w:val="00A84EED"/>
    <w:rsid w:val="00AB3D0B"/>
    <w:rsid w:val="00AB5907"/>
    <w:rsid w:val="00AC081F"/>
    <w:rsid w:val="00AC14BC"/>
    <w:rsid w:val="00AD57B5"/>
    <w:rsid w:val="00AF1609"/>
    <w:rsid w:val="00AF6825"/>
    <w:rsid w:val="00B11780"/>
    <w:rsid w:val="00B26DAA"/>
    <w:rsid w:val="00B44029"/>
    <w:rsid w:val="00B47EFF"/>
    <w:rsid w:val="00B60913"/>
    <w:rsid w:val="00B767A7"/>
    <w:rsid w:val="00BA2C9E"/>
    <w:rsid w:val="00BB3CC3"/>
    <w:rsid w:val="00BB6B27"/>
    <w:rsid w:val="00BC6238"/>
    <w:rsid w:val="00BD1A67"/>
    <w:rsid w:val="00BE775C"/>
    <w:rsid w:val="00C12D23"/>
    <w:rsid w:val="00C33552"/>
    <w:rsid w:val="00C45AEA"/>
    <w:rsid w:val="00C46B9F"/>
    <w:rsid w:val="00C64A00"/>
    <w:rsid w:val="00C835F3"/>
    <w:rsid w:val="00C83DDD"/>
    <w:rsid w:val="00CD0890"/>
    <w:rsid w:val="00CD754F"/>
    <w:rsid w:val="00D26302"/>
    <w:rsid w:val="00D363A4"/>
    <w:rsid w:val="00D65897"/>
    <w:rsid w:val="00D720FB"/>
    <w:rsid w:val="00DF1389"/>
    <w:rsid w:val="00E011DB"/>
    <w:rsid w:val="00E16F29"/>
    <w:rsid w:val="00E2565D"/>
    <w:rsid w:val="00E32142"/>
    <w:rsid w:val="00E41E34"/>
    <w:rsid w:val="00E45862"/>
    <w:rsid w:val="00E503C2"/>
    <w:rsid w:val="00E56C53"/>
    <w:rsid w:val="00E57B47"/>
    <w:rsid w:val="00E67698"/>
    <w:rsid w:val="00E70297"/>
    <w:rsid w:val="00E910D7"/>
    <w:rsid w:val="00EA4297"/>
    <w:rsid w:val="00EA48D4"/>
    <w:rsid w:val="00EB0A63"/>
    <w:rsid w:val="00EB3CC6"/>
    <w:rsid w:val="00ED56E3"/>
    <w:rsid w:val="00ED7963"/>
    <w:rsid w:val="00EE1EE1"/>
    <w:rsid w:val="00EE378F"/>
    <w:rsid w:val="00EF4341"/>
    <w:rsid w:val="00F3143D"/>
    <w:rsid w:val="00F31B09"/>
    <w:rsid w:val="00F43415"/>
    <w:rsid w:val="00F578D2"/>
    <w:rsid w:val="00FA532F"/>
    <w:rsid w:val="00FD2452"/>
    <w:rsid w:val="00FE6CAB"/>
    <w:rsid w:val="00FE6E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A437BB2"/>
  <w15:chartTrackingRefBased/>
  <w15:docId w15:val="{3B9AB5C0-6C3A-4F61-8B46-4B88EF13A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5D31"/>
    <w:rPr>
      <w:rFonts w:eastAsia="Times New Roman" w:cs="Times New Roman"/>
      <w:szCs w:val="24"/>
    </w:rPr>
  </w:style>
  <w:style w:type="paragraph" w:styleId="Heading2">
    <w:name w:val="heading 2"/>
    <w:basedOn w:val="Normal"/>
    <w:next w:val="Normal"/>
    <w:link w:val="Heading2Char"/>
    <w:qFormat/>
    <w:rsid w:val="006B5D31"/>
    <w:pPr>
      <w:keepNext/>
      <w:jc w:val="center"/>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B5D31"/>
    <w:rPr>
      <w:rFonts w:eastAsia="Times New Roman" w:cs="Times New Roman"/>
      <w:b/>
      <w:bCs/>
      <w:szCs w:val="24"/>
      <w:lang w:val="en-US"/>
    </w:rPr>
  </w:style>
  <w:style w:type="paragraph" w:styleId="BodyText">
    <w:name w:val="Body Text"/>
    <w:basedOn w:val="Normal"/>
    <w:link w:val="BodyTextChar"/>
    <w:rsid w:val="006B5D31"/>
    <w:pPr>
      <w:jc w:val="center"/>
    </w:pPr>
    <w:rPr>
      <w:lang w:val="en-US"/>
    </w:rPr>
  </w:style>
  <w:style w:type="character" w:customStyle="1" w:styleId="BodyTextChar">
    <w:name w:val="Body Text Char"/>
    <w:basedOn w:val="DefaultParagraphFont"/>
    <w:link w:val="BodyText"/>
    <w:rsid w:val="006B5D31"/>
    <w:rPr>
      <w:rFonts w:eastAsia="Times New Roman" w:cs="Times New Roman"/>
      <w:szCs w:val="24"/>
      <w:lang w:val="en-US"/>
    </w:rPr>
  </w:style>
  <w:style w:type="paragraph" w:styleId="BodyTextIndent">
    <w:name w:val="Body Text Indent"/>
    <w:basedOn w:val="Normal"/>
    <w:link w:val="BodyTextIndentChar"/>
    <w:rsid w:val="006B5D31"/>
    <w:pPr>
      <w:ind w:hanging="180"/>
      <w:jc w:val="center"/>
    </w:pPr>
  </w:style>
  <w:style w:type="character" w:customStyle="1" w:styleId="BodyTextIndentChar">
    <w:name w:val="Body Text Indent Char"/>
    <w:basedOn w:val="DefaultParagraphFont"/>
    <w:link w:val="BodyTextIndent"/>
    <w:rsid w:val="006B5D31"/>
    <w:rPr>
      <w:rFonts w:eastAsia="Times New Roman" w:cs="Times New Roman"/>
      <w:szCs w:val="24"/>
    </w:rPr>
  </w:style>
  <w:style w:type="paragraph" w:styleId="Footer">
    <w:name w:val="footer"/>
    <w:basedOn w:val="Normal"/>
    <w:link w:val="FooterChar"/>
    <w:rsid w:val="006B5D31"/>
    <w:pPr>
      <w:tabs>
        <w:tab w:val="center" w:pos="4153"/>
        <w:tab w:val="right" w:pos="8306"/>
      </w:tabs>
    </w:pPr>
  </w:style>
  <w:style w:type="character" w:customStyle="1" w:styleId="FooterChar">
    <w:name w:val="Footer Char"/>
    <w:basedOn w:val="DefaultParagraphFont"/>
    <w:link w:val="Footer"/>
    <w:rsid w:val="006B5D31"/>
    <w:rPr>
      <w:rFonts w:eastAsia="Times New Roman" w:cs="Times New Roman"/>
      <w:szCs w:val="24"/>
    </w:rPr>
  </w:style>
  <w:style w:type="paragraph" w:customStyle="1" w:styleId="naisf">
    <w:name w:val="naisf"/>
    <w:basedOn w:val="Normal"/>
    <w:rsid w:val="006B5D31"/>
    <w:pPr>
      <w:spacing w:before="100" w:beforeAutospacing="1" w:after="100" w:afterAutospacing="1"/>
      <w:jc w:val="both"/>
    </w:pPr>
    <w:rPr>
      <w:lang w:val="en-GB"/>
    </w:rPr>
  </w:style>
  <w:style w:type="paragraph" w:styleId="Header">
    <w:name w:val="header"/>
    <w:basedOn w:val="Normal"/>
    <w:link w:val="HeaderChar"/>
    <w:uiPriority w:val="99"/>
    <w:unhideWhenUsed/>
    <w:rsid w:val="00504B5C"/>
    <w:pPr>
      <w:tabs>
        <w:tab w:val="center" w:pos="4153"/>
        <w:tab w:val="right" w:pos="8306"/>
      </w:tabs>
    </w:pPr>
  </w:style>
  <w:style w:type="character" w:customStyle="1" w:styleId="HeaderChar">
    <w:name w:val="Header Char"/>
    <w:basedOn w:val="DefaultParagraphFont"/>
    <w:link w:val="Header"/>
    <w:uiPriority w:val="99"/>
    <w:rsid w:val="00504B5C"/>
    <w:rPr>
      <w:rFonts w:eastAsia="Times New Roman" w:cs="Times New Roman"/>
      <w:szCs w:val="24"/>
    </w:rPr>
  </w:style>
  <w:style w:type="paragraph" w:styleId="BalloonText">
    <w:name w:val="Balloon Text"/>
    <w:basedOn w:val="Normal"/>
    <w:link w:val="BalloonTextChar"/>
    <w:uiPriority w:val="99"/>
    <w:semiHidden/>
    <w:unhideWhenUsed/>
    <w:rsid w:val="009D09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980"/>
    <w:rPr>
      <w:rFonts w:ascii="Segoe UI" w:eastAsia="Times New Roman" w:hAnsi="Segoe UI" w:cs="Segoe UI"/>
      <w:sz w:val="18"/>
      <w:szCs w:val="18"/>
    </w:rPr>
  </w:style>
  <w:style w:type="character" w:styleId="Hyperlink">
    <w:name w:val="Hyperlink"/>
    <w:basedOn w:val="DefaultParagraphFont"/>
    <w:uiPriority w:val="99"/>
    <w:unhideWhenUsed/>
    <w:rsid w:val="007945A7"/>
    <w:rPr>
      <w:color w:val="0563C1" w:themeColor="hyperlink"/>
      <w:u w:val="single"/>
    </w:rPr>
  </w:style>
  <w:style w:type="paragraph" w:styleId="ListParagraph">
    <w:name w:val="List Paragraph"/>
    <w:basedOn w:val="Normal"/>
    <w:uiPriority w:val="34"/>
    <w:qFormat/>
    <w:rsid w:val="00BC6238"/>
    <w:pPr>
      <w:ind w:left="720"/>
      <w:contextualSpacing/>
    </w:pPr>
  </w:style>
  <w:style w:type="character" w:styleId="CommentReference">
    <w:name w:val="annotation reference"/>
    <w:basedOn w:val="DefaultParagraphFont"/>
    <w:uiPriority w:val="99"/>
    <w:semiHidden/>
    <w:unhideWhenUsed/>
    <w:rsid w:val="00786E48"/>
    <w:rPr>
      <w:sz w:val="16"/>
      <w:szCs w:val="16"/>
    </w:rPr>
  </w:style>
  <w:style w:type="paragraph" w:styleId="CommentText">
    <w:name w:val="annotation text"/>
    <w:basedOn w:val="Normal"/>
    <w:link w:val="CommentTextChar"/>
    <w:uiPriority w:val="99"/>
    <w:semiHidden/>
    <w:unhideWhenUsed/>
    <w:rsid w:val="00786E48"/>
    <w:rPr>
      <w:sz w:val="20"/>
      <w:szCs w:val="20"/>
    </w:rPr>
  </w:style>
  <w:style w:type="character" w:customStyle="1" w:styleId="CommentTextChar">
    <w:name w:val="Comment Text Char"/>
    <w:basedOn w:val="DefaultParagraphFont"/>
    <w:link w:val="CommentText"/>
    <w:uiPriority w:val="99"/>
    <w:semiHidden/>
    <w:rsid w:val="00786E48"/>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86E48"/>
    <w:rPr>
      <w:b/>
      <w:bCs/>
    </w:rPr>
  </w:style>
  <w:style w:type="character" w:customStyle="1" w:styleId="CommentSubjectChar">
    <w:name w:val="Comment Subject Char"/>
    <w:basedOn w:val="CommentTextChar"/>
    <w:link w:val="CommentSubject"/>
    <w:uiPriority w:val="99"/>
    <w:semiHidden/>
    <w:rsid w:val="00786E48"/>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827</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konceptuālo ziņojumu “Par Latvijas Republikas dalību Starptautiskās Attīstības asociācijas resursu 20. papildināšanā (IDA20)”</vt:lpstr>
    </vt:vector>
  </TitlesOfParts>
  <Company>Finanšu ministrija</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Latvijas Republikas dalību Starptautiskās Attīstības asociācijas resursu 20. papildināšanā (IDA20)”</dc:title>
  <dc:subject>Ministru kabineta rīkojuma projekts</dc:subject>
  <dc:creator>liene.vitola@fm.gov.lv</dc:creator>
  <cp:keywords/>
  <dc:description>67083825, liene.vitola@fm.gov.lv</dc:description>
  <cp:lastModifiedBy>Leontine Babkina</cp:lastModifiedBy>
  <cp:revision>13</cp:revision>
  <cp:lastPrinted>2019-03-18T12:02:00Z</cp:lastPrinted>
  <dcterms:created xsi:type="dcterms:W3CDTF">2021-08-03T16:02:00Z</dcterms:created>
  <dcterms:modified xsi:type="dcterms:W3CDTF">2021-09-01T10:35:00Z</dcterms:modified>
</cp:coreProperties>
</file>