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ECF29" w14:textId="647561A5" w:rsidR="00743A41" w:rsidRDefault="006062F3" w:rsidP="00743A41">
      <w:pPr>
        <w:jc w:val="center"/>
        <w:rPr>
          <w:rFonts w:ascii="Verdana" w:eastAsia="Times New Roman" w:hAnsi="Verdana"/>
          <w:b/>
          <w:bCs/>
        </w:rPr>
      </w:pPr>
      <w:r>
        <w:rPr>
          <w:rFonts w:ascii="Times New Roman" w:eastAsia="Times New Roman" w:hAnsi="Times New Roman" w:cs="Times New Roman"/>
          <w:b/>
          <w:bCs/>
          <w:sz w:val="28"/>
          <w:szCs w:val="28"/>
        </w:rPr>
        <w:t xml:space="preserve">Informatīvais ziņojums par </w:t>
      </w:r>
      <w:r w:rsidR="008F5069">
        <w:rPr>
          <w:rFonts w:ascii="Times New Roman" w:eastAsia="Times New Roman" w:hAnsi="Times New Roman" w:cs="Times New Roman"/>
          <w:b/>
          <w:bCs/>
          <w:sz w:val="28"/>
          <w:szCs w:val="28"/>
        </w:rPr>
        <w:t xml:space="preserve">aktualizēto </w:t>
      </w:r>
      <w:r>
        <w:rPr>
          <w:rFonts w:ascii="Times New Roman" w:eastAsia="Times New Roman" w:hAnsi="Times New Roman" w:cs="Times New Roman"/>
          <w:b/>
          <w:bCs/>
          <w:sz w:val="28"/>
          <w:szCs w:val="28"/>
        </w:rPr>
        <w:t>R</w:t>
      </w:r>
      <w:r w:rsidR="00743A41" w:rsidRPr="00743A41">
        <w:rPr>
          <w:rFonts w:ascii="Times New Roman" w:eastAsia="Times New Roman" w:hAnsi="Times New Roman" w:cs="Times New Roman"/>
          <w:b/>
          <w:bCs/>
          <w:sz w:val="28"/>
          <w:szCs w:val="28"/>
        </w:rPr>
        <w:t>īcības plān</w:t>
      </w:r>
      <w:r>
        <w:rPr>
          <w:rFonts w:ascii="Times New Roman" w:eastAsia="Times New Roman" w:hAnsi="Times New Roman" w:cs="Times New Roman"/>
          <w:b/>
          <w:bCs/>
          <w:sz w:val="28"/>
          <w:szCs w:val="28"/>
        </w:rPr>
        <w:t>u</w:t>
      </w:r>
      <w:r w:rsidR="00743A41" w:rsidRPr="00743A41">
        <w:rPr>
          <w:rFonts w:ascii="Times New Roman" w:eastAsia="Times New Roman" w:hAnsi="Times New Roman" w:cs="Times New Roman"/>
          <w:b/>
          <w:bCs/>
          <w:sz w:val="28"/>
          <w:szCs w:val="28"/>
        </w:rPr>
        <w:t xml:space="preserve"> Covid-19 izplatības ierobežošanai ilgstošas sociālās aprūpes un sociālās rehabilitācijas institūcijās</w:t>
      </w:r>
    </w:p>
    <w:p w14:paraId="7274FB4E" w14:textId="5DD4DC28" w:rsidR="00BD40DD" w:rsidRPr="00AF52B8" w:rsidRDefault="00BD40DD" w:rsidP="00743A41">
      <w:pPr>
        <w:spacing w:after="0" w:line="240" w:lineRule="auto"/>
        <w:jc w:val="center"/>
        <w:rPr>
          <w:rFonts w:ascii="Times New Roman" w:eastAsia="Times New Roman" w:hAnsi="Times New Roman" w:cs="Times New Roman"/>
          <w:b/>
          <w:bCs/>
          <w:sz w:val="26"/>
          <w:szCs w:val="26"/>
        </w:rPr>
      </w:pPr>
    </w:p>
    <w:p w14:paraId="0CD9CD69" w14:textId="16977F66" w:rsidR="00BD40DD" w:rsidRPr="004D6B18" w:rsidRDefault="00BD40DD" w:rsidP="00C24DF7">
      <w:pPr>
        <w:spacing w:after="0" w:line="240" w:lineRule="auto"/>
        <w:jc w:val="both"/>
        <w:rPr>
          <w:rFonts w:ascii="Times New Roman" w:hAnsi="Times New Roman" w:cs="Times New Roman"/>
          <w:sz w:val="26"/>
          <w:szCs w:val="26"/>
        </w:rPr>
      </w:pPr>
      <w:r w:rsidRPr="00AF52B8">
        <w:rPr>
          <w:rFonts w:ascii="Times New Roman" w:hAnsi="Times New Roman" w:cs="Times New Roman"/>
          <w:sz w:val="26"/>
          <w:szCs w:val="26"/>
        </w:rPr>
        <w:t xml:space="preserve">Labklājības ministrija (turpmāk – LM) sadarbībā ar Veselības ministriju (turpmāk – VM) ir </w:t>
      </w:r>
      <w:r w:rsidR="000A070F">
        <w:rPr>
          <w:rFonts w:ascii="Times New Roman" w:hAnsi="Times New Roman" w:cs="Times New Roman"/>
          <w:sz w:val="26"/>
          <w:szCs w:val="26"/>
        </w:rPr>
        <w:t>aktualizējusi</w:t>
      </w:r>
      <w:r w:rsidRPr="00AF52B8">
        <w:rPr>
          <w:rFonts w:ascii="Times New Roman" w:hAnsi="Times New Roman" w:cs="Times New Roman"/>
          <w:sz w:val="26"/>
          <w:szCs w:val="26"/>
        </w:rPr>
        <w:t xml:space="preserve"> Rīcības </w:t>
      </w:r>
      <w:r w:rsidRPr="004D6B18">
        <w:rPr>
          <w:rFonts w:ascii="Times New Roman" w:hAnsi="Times New Roman" w:cs="Times New Roman"/>
          <w:sz w:val="26"/>
          <w:szCs w:val="26"/>
        </w:rPr>
        <w:t>plān</w:t>
      </w:r>
      <w:r w:rsidR="000A070F">
        <w:rPr>
          <w:rFonts w:ascii="Times New Roman" w:hAnsi="Times New Roman" w:cs="Times New Roman"/>
          <w:sz w:val="26"/>
          <w:szCs w:val="26"/>
        </w:rPr>
        <w:t>u</w:t>
      </w:r>
      <w:r w:rsidRPr="004D6B18">
        <w:rPr>
          <w:rFonts w:ascii="Times New Roman" w:hAnsi="Times New Roman" w:cs="Times New Roman"/>
          <w:sz w:val="26"/>
          <w:szCs w:val="26"/>
        </w:rPr>
        <w:t xml:space="preserve"> Covid-19 izplatības ierobežošanai ilgstošas sociālās aprūpes un sociālās rehabilitācijas institūcijās (turpmāk – Rīcības plāns)</w:t>
      </w:r>
      <w:r w:rsidR="008A62ED" w:rsidRPr="008A62ED">
        <w:rPr>
          <w:rStyle w:val="FootnoteReference"/>
          <w:rFonts w:ascii="Times New Roman" w:eastAsia="Times New Roman" w:hAnsi="Times New Roman" w:cs="Times New Roman"/>
          <w:b/>
          <w:bCs/>
          <w:sz w:val="28"/>
          <w:szCs w:val="28"/>
        </w:rPr>
        <w:t xml:space="preserve"> </w:t>
      </w:r>
      <w:r w:rsidR="008A62ED" w:rsidRPr="00F4559E">
        <w:rPr>
          <w:rStyle w:val="FootnoteReference"/>
          <w:rFonts w:ascii="Times New Roman" w:eastAsia="Times New Roman" w:hAnsi="Times New Roman" w:cs="Times New Roman"/>
          <w:bCs/>
          <w:sz w:val="28"/>
          <w:szCs w:val="28"/>
        </w:rPr>
        <w:footnoteReference w:id="1"/>
      </w:r>
      <w:r w:rsidR="000A070F" w:rsidRPr="00F4559E">
        <w:rPr>
          <w:rFonts w:ascii="Times New Roman" w:hAnsi="Times New Roman" w:cs="Times New Roman"/>
          <w:sz w:val="26"/>
          <w:szCs w:val="26"/>
        </w:rPr>
        <w:t>,</w:t>
      </w:r>
      <w:r w:rsidR="000A070F">
        <w:rPr>
          <w:rFonts w:ascii="Times New Roman" w:hAnsi="Times New Roman" w:cs="Times New Roman"/>
          <w:sz w:val="26"/>
          <w:szCs w:val="26"/>
        </w:rPr>
        <w:t xml:space="preserve"> </w:t>
      </w:r>
      <w:r w:rsidR="00E77754">
        <w:rPr>
          <w:rFonts w:ascii="Times New Roman" w:hAnsi="Times New Roman" w:cs="Times New Roman"/>
          <w:sz w:val="26"/>
          <w:szCs w:val="26"/>
        </w:rPr>
        <w:t>svītrojot no Rīcības plāna</w:t>
      </w:r>
      <w:r w:rsidR="00CB6BB9">
        <w:rPr>
          <w:rStyle w:val="FootnoteReference"/>
          <w:rFonts w:ascii="Times New Roman" w:hAnsi="Times New Roman" w:cs="Times New Roman"/>
          <w:sz w:val="26"/>
          <w:szCs w:val="26"/>
        </w:rPr>
        <w:footnoteReference w:id="2"/>
      </w:r>
      <w:r w:rsidR="00E77754">
        <w:rPr>
          <w:rFonts w:ascii="Times New Roman" w:hAnsi="Times New Roman" w:cs="Times New Roman"/>
          <w:sz w:val="26"/>
          <w:szCs w:val="26"/>
        </w:rPr>
        <w:t xml:space="preserve"> jau izpildītos uzdevumus</w:t>
      </w:r>
      <w:r w:rsidR="00836108">
        <w:rPr>
          <w:rStyle w:val="FootnoteReference"/>
          <w:rFonts w:ascii="Times New Roman" w:hAnsi="Times New Roman" w:cs="Times New Roman"/>
          <w:sz w:val="26"/>
          <w:szCs w:val="26"/>
        </w:rPr>
        <w:footnoteReference w:id="3"/>
      </w:r>
      <w:r w:rsidR="00E77754">
        <w:rPr>
          <w:rFonts w:ascii="Times New Roman" w:hAnsi="Times New Roman" w:cs="Times New Roman"/>
          <w:sz w:val="26"/>
          <w:szCs w:val="26"/>
        </w:rPr>
        <w:t xml:space="preserve"> un papildinot to ar jauniem uzdevumiem</w:t>
      </w:r>
      <w:r w:rsidR="000A070F">
        <w:rPr>
          <w:rFonts w:ascii="Times New Roman" w:hAnsi="Times New Roman" w:cs="Times New Roman"/>
          <w:sz w:val="26"/>
          <w:szCs w:val="26"/>
        </w:rPr>
        <w:t>.</w:t>
      </w:r>
    </w:p>
    <w:p w14:paraId="1AA9E22E" w14:textId="77777777" w:rsidR="00BD40DD" w:rsidRPr="002C2C0E" w:rsidRDefault="00BD40DD" w:rsidP="00C24DF7">
      <w:pPr>
        <w:spacing w:after="0" w:line="240" w:lineRule="auto"/>
        <w:jc w:val="both"/>
        <w:rPr>
          <w:rFonts w:ascii="Times New Roman" w:hAnsi="Times New Roman" w:cs="Times New Roman"/>
          <w:bCs/>
          <w:sz w:val="26"/>
          <w:szCs w:val="26"/>
        </w:rPr>
      </w:pPr>
    </w:p>
    <w:p w14:paraId="0256B88F" w14:textId="47310D9F" w:rsidR="00BD40DD" w:rsidRPr="001D014F" w:rsidRDefault="00037F99" w:rsidP="00C24DF7">
      <w:pPr>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Aktualizētajā </w:t>
      </w:r>
      <w:r w:rsidRPr="00CB4133">
        <w:rPr>
          <w:rFonts w:ascii="Times New Roman" w:hAnsi="Times New Roman" w:cs="Times New Roman"/>
          <w:sz w:val="26"/>
          <w:szCs w:val="26"/>
        </w:rPr>
        <w:t xml:space="preserve">Rīcības plānā ietvertie pasākumi ir vērsti </w:t>
      </w:r>
      <w:r>
        <w:rPr>
          <w:rFonts w:ascii="Times New Roman" w:hAnsi="Times New Roman" w:cs="Times New Roman"/>
          <w:sz w:val="26"/>
          <w:szCs w:val="26"/>
        </w:rPr>
        <w:t xml:space="preserve">ne vairs </w:t>
      </w:r>
      <w:r w:rsidRPr="00CB4133">
        <w:rPr>
          <w:rFonts w:ascii="Times New Roman" w:hAnsi="Times New Roman" w:cs="Times New Roman"/>
          <w:sz w:val="26"/>
          <w:szCs w:val="26"/>
        </w:rPr>
        <w:t xml:space="preserve">uz masveida inficēšanās ar Covid-19 gadījumu novēršanu </w:t>
      </w:r>
      <w:r w:rsidRPr="009337FB">
        <w:rPr>
          <w:rFonts w:ascii="Times New Roman" w:hAnsi="Times New Roman" w:cs="Times New Roman"/>
          <w:bCs/>
          <w:sz w:val="26"/>
          <w:szCs w:val="26"/>
        </w:rPr>
        <w:t>ilgstošas sociālās aprūpes un sociālās rehabilitācijas institūcijās (turpmāk – ilgstošas sociālās aprūpes institūcijas</w:t>
      </w:r>
      <w:r>
        <w:rPr>
          <w:rFonts w:ascii="Times New Roman" w:hAnsi="Times New Roman" w:cs="Times New Roman"/>
          <w:bCs/>
          <w:sz w:val="26"/>
          <w:szCs w:val="26"/>
        </w:rPr>
        <w:t xml:space="preserve"> vai SAC</w:t>
      </w:r>
      <w:r w:rsidRPr="009337FB">
        <w:rPr>
          <w:rFonts w:ascii="Times New Roman" w:hAnsi="Times New Roman" w:cs="Times New Roman"/>
          <w:bCs/>
          <w:sz w:val="26"/>
          <w:szCs w:val="26"/>
        </w:rPr>
        <w:t>)</w:t>
      </w:r>
      <w:r>
        <w:rPr>
          <w:rFonts w:ascii="Times New Roman" w:hAnsi="Times New Roman" w:cs="Times New Roman"/>
          <w:bCs/>
          <w:sz w:val="26"/>
          <w:szCs w:val="26"/>
        </w:rPr>
        <w:t xml:space="preserve">, </w:t>
      </w:r>
      <w:r>
        <w:rPr>
          <w:rFonts w:ascii="Times New Roman" w:hAnsi="Times New Roman" w:cs="Times New Roman"/>
          <w:sz w:val="26"/>
          <w:szCs w:val="26"/>
        </w:rPr>
        <w:t>ņemot vērā, ka uz 01.08.2021. ir veiksmīgi novērsti masveida inficēšanās gadījumi, bet</w:t>
      </w:r>
      <w:r w:rsidR="00F10DD4">
        <w:rPr>
          <w:rFonts w:ascii="Times New Roman" w:hAnsi="Times New Roman" w:cs="Times New Roman"/>
          <w:sz w:val="26"/>
          <w:szCs w:val="26"/>
        </w:rPr>
        <w:t>,</w:t>
      </w:r>
      <w:r>
        <w:rPr>
          <w:rFonts w:ascii="Times New Roman" w:hAnsi="Times New Roman" w:cs="Times New Roman"/>
          <w:sz w:val="26"/>
          <w:szCs w:val="26"/>
        </w:rPr>
        <w:t xml:space="preserve"> </w:t>
      </w:r>
      <w:r>
        <w:rPr>
          <w:rFonts w:ascii="Times New Roman" w:hAnsi="Times New Roman" w:cs="Times New Roman"/>
          <w:bCs/>
          <w:sz w:val="26"/>
          <w:szCs w:val="26"/>
        </w:rPr>
        <w:t>galvenokārt</w:t>
      </w:r>
      <w:r w:rsidR="00F10DD4">
        <w:rPr>
          <w:rFonts w:ascii="Times New Roman" w:hAnsi="Times New Roman" w:cs="Times New Roman"/>
          <w:bCs/>
          <w:sz w:val="26"/>
          <w:szCs w:val="26"/>
        </w:rPr>
        <w:t>,</w:t>
      </w:r>
      <w:r>
        <w:rPr>
          <w:rFonts w:ascii="Times New Roman" w:hAnsi="Times New Roman" w:cs="Times New Roman"/>
          <w:bCs/>
          <w:sz w:val="26"/>
          <w:szCs w:val="26"/>
        </w:rPr>
        <w:t xml:space="preserve"> </w:t>
      </w:r>
      <w:r>
        <w:rPr>
          <w:rFonts w:ascii="Times New Roman" w:hAnsi="Times New Roman" w:cs="Times New Roman"/>
          <w:sz w:val="26"/>
          <w:szCs w:val="26"/>
        </w:rPr>
        <w:t xml:space="preserve">uz </w:t>
      </w:r>
      <w:r w:rsidRPr="008A62ED">
        <w:rPr>
          <w:rFonts w:ascii="Times New Roman" w:hAnsi="Times New Roman" w:cs="Times New Roman"/>
          <w:sz w:val="26"/>
          <w:szCs w:val="26"/>
        </w:rPr>
        <w:t>vakcinācijas aptveres paaugstināšan</w:t>
      </w:r>
      <w:r>
        <w:rPr>
          <w:rFonts w:ascii="Times New Roman" w:hAnsi="Times New Roman" w:cs="Times New Roman"/>
          <w:sz w:val="26"/>
          <w:szCs w:val="26"/>
        </w:rPr>
        <w:t xml:space="preserve">u </w:t>
      </w:r>
      <w:r w:rsidRPr="008A62ED">
        <w:rPr>
          <w:rFonts w:ascii="Times New Roman" w:hAnsi="Times New Roman" w:cs="Times New Roman"/>
          <w:sz w:val="26"/>
          <w:szCs w:val="26"/>
        </w:rPr>
        <w:t>ilgstošas sociālās aprūpes institūcijās gan darbinieku, gan arī klientu vidū, jo, palielinot vakcinācijas aptveri ilgsto</w:t>
      </w:r>
      <w:r>
        <w:rPr>
          <w:rFonts w:ascii="Times New Roman" w:hAnsi="Times New Roman" w:cs="Times New Roman"/>
          <w:bCs/>
          <w:sz w:val="26"/>
          <w:szCs w:val="26"/>
        </w:rPr>
        <w:t>šas sociālās aprūpes institūcijās, nozīmi zaudēs rutīnas testēšana kā prevencijas pasākums</w:t>
      </w:r>
      <w:r w:rsidR="001D014F">
        <w:rPr>
          <w:rFonts w:ascii="Times New Roman" w:hAnsi="Times New Roman" w:cs="Times New Roman"/>
          <w:bCs/>
          <w:sz w:val="26"/>
          <w:szCs w:val="26"/>
        </w:rPr>
        <w:t>. Kā liecina VM izplatītā informācija</w:t>
      </w:r>
      <w:r w:rsidR="001D014F">
        <w:rPr>
          <w:rStyle w:val="FootnoteReference"/>
          <w:rFonts w:ascii="Times New Roman" w:hAnsi="Times New Roman" w:cs="Times New Roman"/>
          <w:bCs/>
          <w:sz w:val="26"/>
          <w:szCs w:val="26"/>
        </w:rPr>
        <w:footnoteReference w:id="4"/>
      </w:r>
      <w:r w:rsidR="001D014F">
        <w:rPr>
          <w:rFonts w:ascii="Times New Roman" w:hAnsi="Times New Roman" w:cs="Times New Roman"/>
          <w:bCs/>
          <w:sz w:val="26"/>
          <w:szCs w:val="26"/>
        </w:rPr>
        <w:t xml:space="preserve">, tieši vakcinācija ir efektīvākā prevencija pret inficēšanos ar Covid-19, bet inficēšanās gadījumā vakcinācija novērš smagu slimības gaitu un nāvi. Vienlaikus Rīcības plāna ietvertie pasākumi ir vērsti uz </w:t>
      </w:r>
      <w:r w:rsidRPr="00CB4133">
        <w:rPr>
          <w:rFonts w:ascii="Times New Roman" w:hAnsi="Times New Roman" w:cs="Times New Roman"/>
          <w:sz w:val="26"/>
          <w:szCs w:val="26"/>
        </w:rPr>
        <w:t>atbalsta nodrošināšanu ilgstošas sociālās aprūpes institūcijām Covid-19 un tā radīto seku novēršanai un valsts noteikto epidemioloģiskās drošības prasību īstenošanai, kā tās noteiktas Covid-19 infekcijas izplatības pārvaldības likumā</w:t>
      </w:r>
      <w:r>
        <w:rPr>
          <w:rFonts w:ascii="Times New Roman" w:hAnsi="Times New Roman" w:cs="Times New Roman"/>
          <w:sz w:val="26"/>
          <w:szCs w:val="26"/>
        </w:rPr>
        <w:t>.</w:t>
      </w:r>
      <w:r w:rsidRPr="00CB4133">
        <w:rPr>
          <w:rFonts w:ascii="Times New Roman" w:hAnsi="Times New Roman" w:cs="Times New Roman"/>
          <w:sz w:val="26"/>
          <w:szCs w:val="26"/>
        </w:rPr>
        <w:t xml:space="preserve"> </w:t>
      </w:r>
      <w:r w:rsidR="000A070F">
        <w:rPr>
          <w:rFonts w:ascii="Times New Roman" w:hAnsi="Times New Roman" w:cs="Times New Roman"/>
          <w:bCs/>
          <w:sz w:val="26"/>
          <w:szCs w:val="26"/>
        </w:rPr>
        <w:t xml:space="preserve">Rīcības plāns </w:t>
      </w:r>
      <w:r w:rsidR="008A62ED">
        <w:rPr>
          <w:rFonts w:ascii="Times New Roman" w:hAnsi="Times New Roman" w:cs="Times New Roman"/>
          <w:bCs/>
          <w:sz w:val="26"/>
          <w:szCs w:val="26"/>
        </w:rPr>
        <w:t>iekļauj pasākumus šādos rīcības virzienos</w:t>
      </w:r>
      <w:r w:rsidR="000A070F">
        <w:rPr>
          <w:rFonts w:ascii="Times New Roman" w:hAnsi="Times New Roman" w:cs="Times New Roman"/>
          <w:bCs/>
          <w:sz w:val="26"/>
          <w:szCs w:val="26"/>
        </w:rPr>
        <w:t xml:space="preserve">: </w:t>
      </w:r>
    </w:p>
    <w:p w14:paraId="53F3021E" w14:textId="77777777" w:rsidR="00BD40DD" w:rsidRPr="009337FB" w:rsidRDefault="00BD40DD" w:rsidP="00BD40DD">
      <w:pPr>
        <w:pStyle w:val="ListParagraph"/>
        <w:numPr>
          <w:ilvl w:val="0"/>
          <w:numId w:val="8"/>
        </w:numPr>
        <w:ind w:left="714" w:hanging="357"/>
        <w:jc w:val="both"/>
        <w:rPr>
          <w:rFonts w:ascii="Times New Roman" w:hAnsi="Times New Roman" w:cs="Times New Roman"/>
          <w:bCs/>
          <w:sz w:val="26"/>
          <w:szCs w:val="26"/>
        </w:rPr>
      </w:pPr>
      <w:r w:rsidRPr="009337FB">
        <w:rPr>
          <w:rFonts w:ascii="Times New Roman" w:hAnsi="Times New Roman" w:cs="Times New Roman"/>
          <w:bCs/>
          <w:sz w:val="26"/>
          <w:szCs w:val="26"/>
        </w:rPr>
        <w:t>Operatīvo jautājumu risināšana,</w:t>
      </w:r>
    </w:p>
    <w:p w14:paraId="2CA50D46" w14:textId="569353C7" w:rsidR="00BD40DD" w:rsidRPr="009337FB" w:rsidRDefault="00BD40DD" w:rsidP="00BD40DD">
      <w:pPr>
        <w:pStyle w:val="ListParagraph"/>
        <w:numPr>
          <w:ilvl w:val="0"/>
          <w:numId w:val="8"/>
        </w:numPr>
        <w:ind w:left="714" w:hanging="357"/>
        <w:jc w:val="both"/>
        <w:rPr>
          <w:rFonts w:ascii="Times New Roman" w:hAnsi="Times New Roman" w:cs="Times New Roman"/>
          <w:bCs/>
          <w:sz w:val="26"/>
          <w:szCs w:val="26"/>
        </w:rPr>
      </w:pPr>
      <w:r w:rsidRPr="009337FB">
        <w:rPr>
          <w:rFonts w:ascii="Times New Roman" w:hAnsi="Times New Roman" w:cs="Times New Roman"/>
          <w:bCs/>
          <w:sz w:val="26"/>
          <w:szCs w:val="26"/>
        </w:rPr>
        <w:t xml:space="preserve">Situācijas </w:t>
      </w:r>
      <w:r w:rsidR="003771E0" w:rsidRPr="003771E0">
        <w:rPr>
          <w:rFonts w:ascii="Times New Roman" w:hAnsi="Times New Roman" w:cs="Times New Roman"/>
          <w:bCs/>
          <w:sz w:val="26"/>
          <w:szCs w:val="26"/>
        </w:rPr>
        <w:t xml:space="preserve">ilgstošas sociālās aprūpes institūcijās </w:t>
      </w:r>
      <w:r w:rsidRPr="009337FB">
        <w:rPr>
          <w:rFonts w:ascii="Times New Roman" w:hAnsi="Times New Roman" w:cs="Times New Roman"/>
          <w:bCs/>
          <w:sz w:val="26"/>
          <w:szCs w:val="26"/>
        </w:rPr>
        <w:t>monitorings un kontrole,</w:t>
      </w:r>
    </w:p>
    <w:p w14:paraId="52FAEEC6" w14:textId="77777777" w:rsidR="00BD40DD" w:rsidRPr="009337FB" w:rsidRDefault="00BD40DD" w:rsidP="00BD40DD">
      <w:pPr>
        <w:pStyle w:val="ListParagraph"/>
        <w:numPr>
          <w:ilvl w:val="0"/>
          <w:numId w:val="8"/>
        </w:numPr>
        <w:ind w:left="714" w:hanging="357"/>
        <w:jc w:val="both"/>
        <w:rPr>
          <w:rFonts w:ascii="Times New Roman" w:hAnsi="Times New Roman" w:cs="Times New Roman"/>
          <w:bCs/>
          <w:sz w:val="26"/>
          <w:szCs w:val="26"/>
        </w:rPr>
      </w:pPr>
      <w:r w:rsidRPr="009337FB">
        <w:rPr>
          <w:rFonts w:ascii="Times New Roman" w:hAnsi="Times New Roman" w:cs="Times New Roman"/>
          <w:bCs/>
          <w:sz w:val="26"/>
          <w:szCs w:val="26"/>
        </w:rPr>
        <w:t>Epidemioloģisko drošības prasību ievērošana,</w:t>
      </w:r>
    </w:p>
    <w:p w14:paraId="7FA7128B" w14:textId="4E2F9F06" w:rsidR="00BD40DD" w:rsidRPr="009337FB" w:rsidRDefault="003771E0" w:rsidP="00BD40DD">
      <w:pPr>
        <w:pStyle w:val="ListParagraph"/>
        <w:numPr>
          <w:ilvl w:val="0"/>
          <w:numId w:val="8"/>
        </w:numPr>
        <w:ind w:left="714" w:hanging="357"/>
        <w:jc w:val="both"/>
        <w:rPr>
          <w:rFonts w:ascii="Times New Roman" w:hAnsi="Times New Roman" w:cs="Times New Roman"/>
          <w:bCs/>
          <w:sz w:val="26"/>
          <w:szCs w:val="26"/>
        </w:rPr>
      </w:pPr>
      <w:r>
        <w:rPr>
          <w:rFonts w:ascii="Times New Roman" w:hAnsi="Times New Roman" w:cs="Times New Roman"/>
          <w:bCs/>
          <w:sz w:val="26"/>
          <w:szCs w:val="26"/>
        </w:rPr>
        <w:t>Preventīvi pasākumi i</w:t>
      </w:r>
      <w:r w:rsidR="00BD40DD" w:rsidRPr="009337FB">
        <w:rPr>
          <w:rFonts w:ascii="Times New Roman" w:hAnsi="Times New Roman" w:cs="Times New Roman"/>
          <w:bCs/>
          <w:sz w:val="26"/>
          <w:szCs w:val="26"/>
        </w:rPr>
        <w:t>nfekcijas izplatības</w:t>
      </w:r>
      <w:r>
        <w:rPr>
          <w:rFonts w:ascii="Times New Roman" w:hAnsi="Times New Roman" w:cs="Times New Roman"/>
          <w:bCs/>
          <w:sz w:val="26"/>
          <w:szCs w:val="26"/>
        </w:rPr>
        <w:t xml:space="preserve"> mazināšanai</w:t>
      </w:r>
      <w:r w:rsidR="00BD40DD" w:rsidRPr="009337FB">
        <w:rPr>
          <w:rFonts w:ascii="Times New Roman" w:hAnsi="Times New Roman" w:cs="Times New Roman"/>
          <w:bCs/>
          <w:sz w:val="26"/>
          <w:szCs w:val="26"/>
        </w:rPr>
        <w:t>,</w:t>
      </w:r>
    </w:p>
    <w:p w14:paraId="477F5EEC" w14:textId="77777777" w:rsidR="00BD40DD" w:rsidRPr="009337FB" w:rsidRDefault="00BD40DD" w:rsidP="00BD40DD">
      <w:pPr>
        <w:pStyle w:val="ListParagraph"/>
        <w:numPr>
          <w:ilvl w:val="0"/>
          <w:numId w:val="8"/>
        </w:numPr>
        <w:ind w:left="714" w:hanging="357"/>
        <w:jc w:val="both"/>
        <w:rPr>
          <w:rFonts w:ascii="Times New Roman" w:hAnsi="Times New Roman" w:cs="Times New Roman"/>
          <w:bCs/>
          <w:sz w:val="26"/>
          <w:szCs w:val="26"/>
        </w:rPr>
      </w:pPr>
      <w:r w:rsidRPr="009337FB">
        <w:rPr>
          <w:rFonts w:ascii="Times New Roman" w:hAnsi="Times New Roman" w:cs="Times New Roman"/>
          <w:bCs/>
          <w:sz w:val="26"/>
          <w:szCs w:val="26"/>
        </w:rPr>
        <w:t xml:space="preserve">Atbalsts ilgstošas sociālās aprūpes institūciju darbiniekiem, </w:t>
      </w:r>
    </w:p>
    <w:p w14:paraId="7C696A75" w14:textId="77777777" w:rsidR="00BD40DD" w:rsidRPr="009337FB" w:rsidRDefault="00BD40DD" w:rsidP="00BD40DD">
      <w:pPr>
        <w:pStyle w:val="ListParagraph"/>
        <w:numPr>
          <w:ilvl w:val="0"/>
          <w:numId w:val="8"/>
        </w:numPr>
        <w:ind w:left="714" w:hanging="357"/>
        <w:jc w:val="both"/>
        <w:rPr>
          <w:rFonts w:ascii="Times New Roman" w:hAnsi="Times New Roman" w:cs="Times New Roman"/>
          <w:bCs/>
          <w:sz w:val="26"/>
          <w:szCs w:val="26"/>
        </w:rPr>
      </w:pPr>
      <w:r w:rsidRPr="009337FB">
        <w:rPr>
          <w:rFonts w:ascii="Times New Roman" w:hAnsi="Times New Roman" w:cs="Times New Roman"/>
          <w:bCs/>
          <w:sz w:val="26"/>
          <w:szCs w:val="26"/>
        </w:rPr>
        <w:lastRenderedPageBreak/>
        <w:t>Komunikācija ar klientu tuviniekiem un institūcijām,</w:t>
      </w:r>
    </w:p>
    <w:p w14:paraId="73260BD4" w14:textId="40643119" w:rsidR="00BD40DD" w:rsidRPr="009337FB" w:rsidRDefault="003771E0" w:rsidP="00BD40DD">
      <w:pPr>
        <w:pStyle w:val="ListParagraph"/>
        <w:numPr>
          <w:ilvl w:val="0"/>
          <w:numId w:val="8"/>
        </w:numPr>
        <w:ind w:left="714" w:hanging="357"/>
        <w:jc w:val="both"/>
        <w:rPr>
          <w:rFonts w:ascii="Times New Roman" w:hAnsi="Times New Roman" w:cs="Times New Roman"/>
          <w:bCs/>
          <w:sz w:val="26"/>
          <w:szCs w:val="26"/>
        </w:rPr>
      </w:pPr>
      <w:r>
        <w:rPr>
          <w:rFonts w:ascii="Times New Roman" w:hAnsi="Times New Roman" w:cs="Times New Roman"/>
          <w:bCs/>
          <w:sz w:val="26"/>
          <w:szCs w:val="26"/>
        </w:rPr>
        <w:t xml:space="preserve">Citi </w:t>
      </w:r>
      <w:r w:rsidR="00BD40DD" w:rsidRPr="009337FB">
        <w:rPr>
          <w:rFonts w:ascii="Times New Roman" w:hAnsi="Times New Roman" w:cs="Times New Roman"/>
          <w:bCs/>
          <w:sz w:val="26"/>
          <w:szCs w:val="26"/>
        </w:rPr>
        <w:t xml:space="preserve">pasākumi. </w:t>
      </w:r>
    </w:p>
    <w:p w14:paraId="15A0B1A3" w14:textId="77777777" w:rsidR="00BD40DD" w:rsidRPr="009337FB" w:rsidRDefault="00BD40DD" w:rsidP="00C24DF7">
      <w:pPr>
        <w:spacing w:after="0" w:line="240" w:lineRule="auto"/>
        <w:jc w:val="both"/>
        <w:rPr>
          <w:rFonts w:ascii="Times New Roman" w:hAnsi="Times New Roman" w:cs="Times New Roman"/>
          <w:bCs/>
          <w:sz w:val="26"/>
          <w:szCs w:val="26"/>
          <w:highlight w:val="yellow"/>
        </w:rPr>
      </w:pPr>
    </w:p>
    <w:p w14:paraId="50CB8A2A" w14:textId="5EAF09B8" w:rsidR="00BD40DD" w:rsidRDefault="00BD40DD" w:rsidP="00BD40DD">
      <w:pPr>
        <w:spacing w:after="0" w:line="240" w:lineRule="auto"/>
        <w:jc w:val="both"/>
        <w:rPr>
          <w:rFonts w:ascii="Times New Roman" w:hAnsi="Times New Roman" w:cs="Times New Roman"/>
          <w:sz w:val="26"/>
          <w:szCs w:val="26"/>
        </w:rPr>
      </w:pPr>
      <w:r w:rsidRPr="009337FB">
        <w:rPr>
          <w:rFonts w:ascii="Times New Roman" w:hAnsi="Times New Roman" w:cs="Times New Roman"/>
          <w:sz w:val="26"/>
          <w:szCs w:val="26"/>
        </w:rPr>
        <w:t>Rīcības plānā noteikto pasākumu īstenošanā iesaistītās institūcijas ir LM, VM, ilgstošas sociālās aprūpes institūcijas, Veselības inspekcija (turpmāk – VI), Vides aizsardzības un reģionālās attīstības ministrija (turpmāk – VARAM), Valsts aizsardzības militāro objektu un iepirkumu centrs (turpmāk – VALIC), Valsts ugunsdzēsības un glābšanas dienests (turpmāk - VUGD)</w:t>
      </w:r>
      <w:r w:rsidR="008A62ED">
        <w:rPr>
          <w:rFonts w:ascii="Times New Roman" w:hAnsi="Times New Roman" w:cs="Times New Roman"/>
          <w:sz w:val="26"/>
          <w:szCs w:val="26"/>
        </w:rPr>
        <w:t xml:space="preserve"> un</w:t>
      </w:r>
      <w:r w:rsidRPr="009337FB">
        <w:rPr>
          <w:rFonts w:ascii="Times New Roman" w:hAnsi="Times New Roman" w:cs="Times New Roman"/>
          <w:sz w:val="26"/>
          <w:szCs w:val="26"/>
        </w:rPr>
        <w:t xml:space="preserve"> Aizsardzības ministrija (turpmāk – AiM). Kā jau Rīcības plānā minēts, Rīcības plāns nav noslēgts, tas tā īstenošanas laikā var tikt papildināts ar jauniem rīcības virzieniem, pasākumiem, veicamām darbībām un to izpildes monitoringu atbilstoši aktuālajai situācijai ilgstošas sociālās aprūpes institūcijās un valstī kopumā. </w:t>
      </w:r>
    </w:p>
    <w:p w14:paraId="0AB063AB" w14:textId="4EC3931F" w:rsidR="00CB4133" w:rsidRDefault="00CB4133" w:rsidP="00BD40DD">
      <w:pPr>
        <w:spacing w:after="0" w:line="240" w:lineRule="auto"/>
        <w:jc w:val="both"/>
        <w:rPr>
          <w:rFonts w:ascii="Times New Roman" w:hAnsi="Times New Roman" w:cs="Times New Roman"/>
          <w:sz w:val="26"/>
          <w:szCs w:val="26"/>
        </w:rPr>
      </w:pPr>
    </w:p>
    <w:p w14:paraId="70AECCE0" w14:textId="77777777" w:rsidR="00B21CD5" w:rsidRDefault="00B21CD5" w:rsidP="00B21CD5">
      <w:pPr>
        <w:spacing w:after="0" w:line="240" w:lineRule="auto"/>
        <w:jc w:val="center"/>
        <w:rPr>
          <w:rFonts w:ascii="Times New Roman" w:eastAsia="Times New Roman" w:hAnsi="Times New Roman" w:cs="Times New Roman"/>
          <w:b/>
          <w:bCs/>
          <w:sz w:val="26"/>
          <w:szCs w:val="26"/>
        </w:rPr>
      </w:pPr>
      <w:r w:rsidRPr="009337FB">
        <w:rPr>
          <w:rFonts w:ascii="Times New Roman" w:eastAsia="Times New Roman" w:hAnsi="Times New Roman" w:cs="Times New Roman"/>
          <w:b/>
          <w:bCs/>
          <w:sz w:val="26"/>
          <w:szCs w:val="26"/>
        </w:rPr>
        <w:t xml:space="preserve">I Informācija par </w:t>
      </w:r>
      <w:bookmarkStart w:id="0" w:name="_Hlk63709152"/>
      <w:r w:rsidRPr="009337FB">
        <w:rPr>
          <w:rFonts w:ascii="Times New Roman" w:eastAsia="Times New Roman" w:hAnsi="Times New Roman" w:cs="Times New Roman"/>
          <w:b/>
          <w:bCs/>
          <w:sz w:val="26"/>
          <w:szCs w:val="26"/>
        </w:rPr>
        <w:t xml:space="preserve">Covid-19 izplatību ilgstošas sociālās aprūpes institūcijās </w:t>
      </w:r>
      <w:bookmarkEnd w:id="0"/>
    </w:p>
    <w:p w14:paraId="7CF697D8" w14:textId="77777777" w:rsidR="00B21CD5" w:rsidRPr="009337FB" w:rsidRDefault="00B21CD5" w:rsidP="00B21CD5">
      <w:pPr>
        <w:spacing w:after="0" w:line="240" w:lineRule="auto"/>
        <w:jc w:val="center"/>
        <w:rPr>
          <w:rFonts w:ascii="Times New Roman" w:hAnsi="Times New Roman" w:cs="Times New Roman"/>
          <w:b/>
          <w:sz w:val="26"/>
          <w:szCs w:val="26"/>
        </w:rPr>
      </w:pPr>
    </w:p>
    <w:p w14:paraId="1B2C3E05" w14:textId="544CAD42" w:rsidR="00B21CD5" w:rsidRPr="009337FB" w:rsidRDefault="00B21CD5" w:rsidP="00B21CD5">
      <w:pPr>
        <w:spacing w:after="0" w:line="240" w:lineRule="auto"/>
        <w:jc w:val="both"/>
        <w:rPr>
          <w:rFonts w:ascii="Times New Roman" w:hAnsi="Times New Roman" w:cs="Times New Roman"/>
          <w:sz w:val="26"/>
          <w:szCs w:val="26"/>
        </w:rPr>
      </w:pPr>
      <w:r w:rsidRPr="009337FB">
        <w:rPr>
          <w:rFonts w:ascii="Times New Roman" w:hAnsi="Times New Roman" w:cs="Times New Roman"/>
          <w:sz w:val="26"/>
          <w:szCs w:val="26"/>
        </w:rPr>
        <w:t>Saskaņā ar valsts informācijas sistēmas “Sociālo pakalpojumu sniedzēju reģistrs”</w:t>
      </w:r>
      <w:r w:rsidRPr="009337FB">
        <w:rPr>
          <w:rStyle w:val="FootnoteReference"/>
          <w:rFonts w:ascii="Times New Roman" w:hAnsi="Times New Roman" w:cs="Times New Roman"/>
          <w:sz w:val="26"/>
          <w:szCs w:val="26"/>
        </w:rPr>
        <w:footnoteReference w:id="5"/>
      </w:r>
      <w:r w:rsidRPr="009337FB">
        <w:rPr>
          <w:rFonts w:ascii="Times New Roman" w:hAnsi="Times New Roman" w:cs="Times New Roman"/>
          <w:sz w:val="26"/>
          <w:szCs w:val="26"/>
        </w:rPr>
        <w:t xml:space="preserve"> datiem ilgstošu sociālās aprūpes un sociālās rehabilitācijas pakalpojumu institūcijā</w:t>
      </w:r>
      <w:r w:rsidRPr="009337FB">
        <w:rPr>
          <w:rStyle w:val="FootnoteReference"/>
          <w:rFonts w:ascii="Times New Roman" w:hAnsi="Times New Roman" w:cs="Times New Roman"/>
          <w:sz w:val="26"/>
          <w:szCs w:val="26"/>
        </w:rPr>
        <w:footnoteReference w:id="6"/>
      </w:r>
      <w:r w:rsidRPr="009337FB">
        <w:rPr>
          <w:rFonts w:ascii="Times New Roman" w:hAnsi="Times New Roman" w:cs="Times New Roman"/>
          <w:sz w:val="26"/>
          <w:szCs w:val="26"/>
        </w:rPr>
        <w:t xml:space="preserve"> sniedz </w:t>
      </w:r>
      <w:r w:rsidRPr="009337FB">
        <w:rPr>
          <w:rFonts w:ascii="Times New Roman" w:hAnsi="Times New Roman" w:cs="Times New Roman"/>
          <w:b/>
          <w:bCs/>
          <w:sz w:val="26"/>
          <w:szCs w:val="26"/>
        </w:rPr>
        <w:t>2</w:t>
      </w:r>
      <w:r w:rsidR="00CB0EE3">
        <w:rPr>
          <w:rFonts w:ascii="Times New Roman" w:hAnsi="Times New Roman" w:cs="Times New Roman"/>
          <w:b/>
          <w:bCs/>
          <w:sz w:val="26"/>
          <w:szCs w:val="26"/>
        </w:rPr>
        <w:t>08</w:t>
      </w:r>
      <w:r w:rsidRPr="009337FB">
        <w:rPr>
          <w:rFonts w:ascii="Times New Roman" w:hAnsi="Times New Roman" w:cs="Times New Roman"/>
          <w:sz w:val="26"/>
          <w:szCs w:val="26"/>
        </w:rPr>
        <w:t xml:space="preserve"> iestādes, no kurām </w:t>
      </w:r>
      <w:r w:rsidRPr="009337FB">
        <w:rPr>
          <w:rFonts w:ascii="Times New Roman" w:hAnsi="Times New Roman" w:cs="Times New Roman"/>
          <w:b/>
          <w:bCs/>
          <w:sz w:val="26"/>
          <w:szCs w:val="26"/>
        </w:rPr>
        <w:t>2</w:t>
      </w:r>
      <w:r w:rsidR="0079645E">
        <w:rPr>
          <w:rFonts w:ascii="Times New Roman" w:hAnsi="Times New Roman" w:cs="Times New Roman"/>
          <w:b/>
          <w:bCs/>
          <w:sz w:val="26"/>
          <w:szCs w:val="26"/>
        </w:rPr>
        <w:t>5</w:t>
      </w:r>
      <w:r w:rsidRPr="009337FB">
        <w:rPr>
          <w:rFonts w:ascii="Times New Roman" w:hAnsi="Times New Roman" w:cs="Times New Roman"/>
          <w:sz w:val="26"/>
          <w:szCs w:val="26"/>
        </w:rPr>
        <w:t xml:space="preserve"> valsts ilgstošas sociālās aprūpes institūcijas, </w:t>
      </w:r>
      <w:r w:rsidRPr="009337FB">
        <w:rPr>
          <w:rFonts w:ascii="Times New Roman" w:hAnsi="Times New Roman" w:cs="Times New Roman"/>
          <w:b/>
          <w:bCs/>
          <w:sz w:val="26"/>
          <w:szCs w:val="26"/>
        </w:rPr>
        <w:t>18</w:t>
      </w:r>
      <w:r w:rsidR="0079645E">
        <w:rPr>
          <w:rFonts w:ascii="Times New Roman" w:hAnsi="Times New Roman" w:cs="Times New Roman"/>
          <w:b/>
          <w:bCs/>
          <w:sz w:val="26"/>
          <w:szCs w:val="26"/>
        </w:rPr>
        <w:t>3</w:t>
      </w:r>
      <w:r w:rsidRPr="009337FB">
        <w:rPr>
          <w:rFonts w:ascii="Times New Roman" w:hAnsi="Times New Roman" w:cs="Times New Roman"/>
          <w:sz w:val="26"/>
          <w:szCs w:val="26"/>
        </w:rPr>
        <w:t xml:space="preserve"> pašvaldību un privātās ilgstošas </w:t>
      </w:r>
      <w:r w:rsidRPr="004D6B18">
        <w:rPr>
          <w:rFonts w:ascii="Times New Roman" w:hAnsi="Times New Roman" w:cs="Times New Roman"/>
          <w:sz w:val="26"/>
          <w:szCs w:val="26"/>
        </w:rPr>
        <w:t>sociālās aprūpes institūcijas. Kopējais klientu skaits ilgstošas sociālās aprūpes institūcijās pēc Labklājības ministrijas rīcībā esošās informācijas</w:t>
      </w:r>
      <w:r w:rsidRPr="009337FB">
        <w:rPr>
          <w:rStyle w:val="FootnoteReference"/>
          <w:rFonts w:ascii="Times New Roman" w:hAnsi="Times New Roman" w:cs="Times New Roman"/>
          <w:sz w:val="26"/>
          <w:szCs w:val="26"/>
        </w:rPr>
        <w:footnoteReference w:id="7"/>
      </w:r>
      <w:r w:rsidRPr="009337FB">
        <w:rPr>
          <w:rFonts w:ascii="Times New Roman" w:hAnsi="Times New Roman" w:cs="Times New Roman"/>
          <w:sz w:val="26"/>
          <w:szCs w:val="26"/>
        </w:rPr>
        <w:t xml:space="preserve"> ir </w:t>
      </w:r>
      <w:r w:rsidRPr="009337FB">
        <w:rPr>
          <w:rFonts w:ascii="Times New Roman" w:hAnsi="Times New Roman" w:cs="Times New Roman"/>
          <w:b/>
          <w:bCs/>
          <w:sz w:val="26"/>
          <w:szCs w:val="26"/>
        </w:rPr>
        <w:t>13 </w:t>
      </w:r>
      <w:r w:rsidR="004A0145">
        <w:rPr>
          <w:rFonts w:ascii="Times New Roman" w:hAnsi="Times New Roman" w:cs="Times New Roman"/>
          <w:b/>
          <w:bCs/>
          <w:sz w:val="26"/>
          <w:szCs w:val="26"/>
        </w:rPr>
        <w:t>221</w:t>
      </w:r>
      <w:r w:rsidRPr="009337FB">
        <w:rPr>
          <w:rFonts w:ascii="Times New Roman" w:hAnsi="Times New Roman" w:cs="Times New Roman"/>
          <w:b/>
          <w:bCs/>
          <w:sz w:val="26"/>
          <w:szCs w:val="26"/>
        </w:rPr>
        <w:t xml:space="preserve"> </w:t>
      </w:r>
      <w:r w:rsidRPr="009337FB">
        <w:rPr>
          <w:rFonts w:ascii="Times New Roman" w:hAnsi="Times New Roman" w:cs="Times New Roman"/>
          <w:sz w:val="26"/>
          <w:szCs w:val="26"/>
        </w:rPr>
        <w:t xml:space="preserve">personas. </w:t>
      </w:r>
    </w:p>
    <w:p w14:paraId="0B5405BC" w14:textId="77777777" w:rsidR="00B21CD5" w:rsidRPr="009337FB" w:rsidRDefault="00B21CD5" w:rsidP="00B21CD5">
      <w:pPr>
        <w:spacing w:after="0" w:line="240" w:lineRule="auto"/>
        <w:jc w:val="both"/>
        <w:rPr>
          <w:rFonts w:ascii="Times New Roman" w:hAnsi="Times New Roman" w:cs="Times New Roman"/>
          <w:sz w:val="26"/>
          <w:szCs w:val="26"/>
        </w:rPr>
      </w:pPr>
    </w:p>
    <w:p w14:paraId="316CAE73" w14:textId="77777777" w:rsidR="00B21CD5" w:rsidRPr="004D6B18" w:rsidRDefault="00B21CD5" w:rsidP="00B21CD5">
      <w:pPr>
        <w:pStyle w:val="ListParagraph"/>
        <w:numPr>
          <w:ilvl w:val="0"/>
          <w:numId w:val="9"/>
        </w:numPr>
        <w:contextualSpacing/>
        <w:rPr>
          <w:rFonts w:ascii="Times New Roman" w:hAnsi="Times New Roman" w:cs="Times New Roman"/>
          <w:bCs/>
          <w:sz w:val="26"/>
          <w:szCs w:val="26"/>
        </w:rPr>
      </w:pPr>
      <w:r w:rsidRPr="004D6B18">
        <w:rPr>
          <w:rFonts w:ascii="Times New Roman" w:hAnsi="Times New Roman" w:cs="Times New Roman"/>
          <w:bCs/>
          <w:sz w:val="26"/>
          <w:szCs w:val="26"/>
        </w:rPr>
        <w:t>Covid-19 izplatība pašvaldību un privātpersonu dibinātajās ilgstošas sociālās aprūpes institūcijās</w:t>
      </w:r>
    </w:p>
    <w:p w14:paraId="316D519D" w14:textId="77777777" w:rsidR="00B21CD5" w:rsidRPr="002C2C0E" w:rsidRDefault="00B21CD5" w:rsidP="00B21CD5">
      <w:pPr>
        <w:pStyle w:val="ListParagraph"/>
        <w:contextualSpacing/>
        <w:rPr>
          <w:rFonts w:ascii="Times New Roman" w:hAnsi="Times New Roman" w:cs="Times New Roman"/>
          <w:bCs/>
          <w:sz w:val="26"/>
          <w:szCs w:val="26"/>
        </w:rPr>
      </w:pPr>
    </w:p>
    <w:p w14:paraId="2C82F38E" w14:textId="790C662B" w:rsidR="001B7224" w:rsidRDefault="00B21CD5" w:rsidP="00B21CD5">
      <w:pPr>
        <w:spacing w:after="0" w:line="240" w:lineRule="auto"/>
        <w:jc w:val="both"/>
        <w:rPr>
          <w:rFonts w:ascii="Times New Roman" w:hAnsi="Times New Roman" w:cs="Times New Roman"/>
          <w:bCs/>
          <w:sz w:val="26"/>
          <w:szCs w:val="26"/>
        </w:rPr>
      </w:pPr>
      <w:r w:rsidRPr="009337FB">
        <w:rPr>
          <w:rFonts w:ascii="Times New Roman" w:hAnsi="Times New Roman" w:cs="Times New Roman"/>
          <w:bCs/>
          <w:sz w:val="26"/>
          <w:szCs w:val="26"/>
        </w:rPr>
        <w:t xml:space="preserve">Laika periodā no </w:t>
      </w:r>
      <w:r w:rsidR="00E008EC">
        <w:rPr>
          <w:rFonts w:ascii="Times New Roman" w:hAnsi="Times New Roman" w:cs="Times New Roman"/>
          <w:bCs/>
          <w:sz w:val="26"/>
          <w:szCs w:val="26"/>
        </w:rPr>
        <w:t>01.02.</w:t>
      </w:r>
      <w:r w:rsidRPr="009337FB">
        <w:rPr>
          <w:rFonts w:ascii="Times New Roman" w:hAnsi="Times New Roman" w:cs="Times New Roman"/>
          <w:bCs/>
          <w:sz w:val="26"/>
          <w:szCs w:val="26"/>
        </w:rPr>
        <w:t xml:space="preserve">2021. līdz </w:t>
      </w:r>
      <w:r w:rsidR="00E008EC">
        <w:rPr>
          <w:rFonts w:ascii="Times New Roman" w:hAnsi="Times New Roman" w:cs="Times New Roman"/>
          <w:bCs/>
          <w:sz w:val="26"/>
          <w:szCs w:val="26"/>
        </w:rPr>
        <w:t>31.07</w:t>
      </w:r>
      <w:r w:rsidRPr="009337FB">
        <w:rPr>
          <w:rFonts w:ascii="Times New Roman" w:hAnsi="Times New Roman" w:cs="Times New Roman"/>
          <w:bCs/>
          <w:sz w:val="26"/>
          <w:szCs w:val="26"/>
        </w:rPr>
        <w:t>.2021.</w:t>
      </w:r>
      <w:r w:rsidR="00E008EC">
        <w:rPr>
          <w:rFonts w:ascii="Times New Roman" w:hAnsi="Times New Roman" w:cs="Times New Roman"/>
          <w:bCs/>
          <w:sz w:val="26"/>
          <w:szCs w:val="26"/>
        </w:rPr>
        <w:t xml:space="preserve"> (6 mēneši)</w:t>
      </w:r>
      <w:r w:rsidRPr="009337FB">
        <w:rPr>
          <w:rFonts w:ascii="Times New Roman" w:hAnsi="Times New Roman" w:cs="Times New Roman"/>
          <w:bCs/>
          <w:sz w:val="26"/>
          <w:szCs w:val="26"/>
        </w:rPr>
        <w:t xml:space="preserve"> pašvaldību un privātpersonu dibinātajās ilgstošas sociālās aprūpes institūcijās</w:t>
      </w:r>
      <w:r w:rsidR="00E008EC">
        <w:rPr>
          <w:rFonts w:ascii="Times New Roman" w:hAnsi="Times New Roman" w:cs="Times New Roman"/>
          <w:bCs/>
          <w:sz w:val="26"/>
          <w:szCs w:val="26"/>
        </w:rPr>
        <w:t>,</w:t>
      </w:r>
      <w:r w:rsidRPr="009337FB">
        <w:rPr>
          <w:rFonts w:ascii="Times New Roman" w:hAnsi="Times New Roman" w:cs="Times New Roman"/>
          <w:bCs/>
          <w:sz w:val="26"/>
          <w:szCs w:val="26"/>
        </w:rPr>
        <w:t xml:space="preserve"> konstatēti </w:t>
      </w:r>
      <w:r w:rsidR="00E008EC">
        <w:rPr>
          <w:rFonts w:ascii="Times New Roman" w:hAnsi="Times New Roman" w:cs="Times New Roman"/>
          <w:bCs/>
          <w:sz w:val="26"/>
          <w:szCs w:val="26"/>
        </w:rPr>
        <w:t>1161</w:t>
      </w:r>
      <w:r w:rsidRPr="009337FB">
        <w:rPr>
          <w:rFonts w:ascii="Times New Roman" w:hAnsi="Times New Roman" w:cs="Times New Roman"/>
          <w:bCs/>
          <w:sz w:val="26"/>
          <w:szCs w:val="26"/>
        </w:rPr>
        <w:t xml:space="preserve"> </w:t>
      </w:r>
      <w:r w:rsidR="00E008EC">
        <w:rPr>
          <w:rFonts w:ascii="Times New Roman" w:hAnsi="Times New Roman" w:cs="Times New Roman"/>
          <w:bCs/>
          <w:sz w:val="26"/>
          <w:szCs w:val="26"/>
        </w:rPr>
        <w:t xml:space="preserve">ar </w:t>
      </w:r>
      <w:r w:rsidRPr="009337FB">
        <w:rPr>
          <w:rFonts w:ascii="Times New Roman" w:hAnsi="Times New Roman" w:cs="Times New Roman"/>
          <w:bCs/>
          <w:sz w:val="26"/>
          <w:szCs w:val="26"/>
        </w:rPr>
        <w:t xml:space="preserve">Covid-19 </w:t>
      </w:r>
      <w:r w:rsidR="00E008EC">
        <w:rPr>
          <w:rFonts w:ascii="Times New Roman" w:hAnsi="Times New Roman" w:cs="Times New Roman"/>
          <w:bCs/>
          <w:sz w:val="26"/>
          <w:szCs w:val="26"/>
        </w:rPr>
        <w:t>inficējušies klienti</w:t>
      </w:r>
      <w:r w:rsidRPr="009337FB">
        <w:rPr>
          <w:rFonts w:ascii="Times New Roman" w:hAnsi="Times New Roman" w:cs="Times New Roman"/>
          <w:bCs/>
          <w:sz w:val="26"/>
          <w:szCs w:val="26"/>
        </w:rPr>
        <w:t xml:space="preserve">, </w:t>
      </w:r>
      <w:r w:rsidR="00E008EC">
        <w:rPr>
          <w:rFonts w:ascii="Times New Roman" w:hAnsi="Times New Roman" w:cs="Times New Roman"/>
          <w:bCs/>
          <w:sz w:val="26"/>
          <w:szCs w:val="26"/>
        </w:rPr>
        <w:t>no kuriem</w:t>
      </w:r>
      <w:r w:rsidRPr="009337FB">
        <w:rPr>
          <w:rFonts w:ascii="Times New Roman" w:hAnsi="Times New Roman" w:cs="Times New Roman"/>
          <w:bCs/>
          <w:sz w:val="26"/>
          <w:szCs w:val="26"/>
        </w:rPr>
        <w:t xml:space="preserve"> miruši </w:t>
      </w:r>
      <w:r w:rsidR="00E008EC">
        <w:rPr>
          <w:rFonts w:ascii="Times New Roman" w:hAnsi="Times New Roman" w:cs="Times New Roman"/>
          <w:bCs/>
          <w:sz w:val="26"/>
          <w:szCs w:val="26"/>
        </w:rPr>
        <w:t>127</w:t>
      </w:r>
      <w:r w:rsidRPr="009337FB">
        <w:rPr>
          <w:rFonts w:ascii="Times New Roman" w:hAnsi="Times New Roman" w:cs="Times New Roman"/>
          <w:bCs/>
          <w:sz w:val="26"/>
          <w:szCs w:val="26"/>
        </w:rPr>
        <w:t xml:space="preserve"> </w:t>
      </w:r>
      <w:r>
        <w:rPr>
          <w:rFonts w:ascii="Times New Roman" w:hAnsi="Times New Roman" w:cs="Times New Roman"/>
          <w:bCs/>
          <w:sz w:val="26"/>
          <w:szCs w:val="26"/>
        </w:rPr>
        <w:t xml:space="preserve">ar </w:t>
      </w:r>
      <w:r w:rsidRPr="009337FB">
        <w:rPr>
          <w:rFonts w:ascii="Times New Roman" w:hAnsi="Times New Roman" w:cs="Times New Roman"/>
          <w:bCs/>
          <w:sz w:val="26"/>
          <w:szCs w:val="26"/>
        </w:rPr>
        <w:t>Covid</w:t>
      </w:r>
      <w:r>
        <w:rPr>
          <w:rFonts w:ascii="Times New Roman" w:hAnsi="Times New Roman" w:cs="Times New Roman"/>
          <w:bCs/>
          <w:sz w:val="26"/>
          <w:szCs w:val="26"/>
        </w:rPr>
        <w:t xml:space="preserve">-19 </w:t>
      </w:r>
      <w:r w:rsidRPr="00FA7047">
        <w:rPr>
          <w:rFonts w:ascii="Times New Roman" w:hAnsi="Times New Roman" w:cs="Times New Roman"/>
          <w:bCs/>
          <w:sz w:val="26"/>
          <w:szCs w:val="26"/>
        </w:rPr>
        <w:t xml:space="preserve">saslimušie/inficētie </w:t>
      </w:r>
      <w:r w:rsidRPr="009337FB">
        <w:rPr>
          <w:rFonts w:ascii="Times New Roman" w:hAnsi="Times New Roman" w:cs="Times New Roman"/>
          <w:bCs/>
          <w:sz w:val="26"/>
          <w:szCs w:val="26"/>
        </w:rPr>
        <w:t>klienti</w:t>
      </w:r>
      <w:r w:rsidR="00E008EC">
        <w:rPr>
          <w:rFonts w:ascii="Times New Roman" w:hAnsi="Times New Roman" w:cs="Times New Roman"/>
          <w:bCs/>
          <w:sz w:val="26"/>
          <w:szCs w:val="26"/>
        </w:rPr>
        <w:t>.</w:t>
      </w:r>
      <w:r w:rsidR="00114CF0">
        <w:rPr>
          <w:rFonts w:ascii="Times New Roman" w:hAnsi="Times New Roman" w:cs="Times New Roman"/>
          <w:bCs/>
          <w:sz w:val="26"/>
          <w:szCs w:val="26"/>
        </w:rPr>
        <w:t xml:space="preserve"> </w:t>
      </w:r>
      <w:r w:rsidR="00C8211D">
        <w:rPr>
          <w:rFonts w:ascii="Times New Roman" w:hAnsi="Times New Roman" w:cs="Times New Roman"/>
          <w:bCs/>
          <w:sz w:val="26"/>
          <w:szCs w:val="26"/>
        </w:rPr>
        <w:t xml:space="preserve">Pēc 1.tabulas datiem redzams, ka laika posmā no </w:t>
      </w:r>
      <w:r w:rsidR="00A02946">
        <w:rPr>
          <w:rFonts w:ascii="Times New Roman" w:hAnsi="Times New Roman" w:cs="Times New Roman"/>
          <w:bCs/>
          <w:sz w:val="26"/>
          <w:szCs w:val="26"/>
        </w:rPr>
        <w:t>0</w:t>
      </w:r>
      <w:r w:rsidR="00C8211D">
        <w:rPr>
          <w:rFonts w:ascii="Times New Roman" w:hAnsi="Times New Roman" w:cs="Times New Roman"/>
          <w:bCs/>
          <w:sz w:val="26"/>
          <w:szCs w:val="26"/>
        </w:rPr>
        <w:t xml:space="preserve">1.07.2021. līdz 31.07.2021. pašvaldību un privātpersonu dibinātajās ilgstošas sociālās aprūpes institūcijās nav bijis neviena jauna inficēšanās gadījumā ar Covid-19 klientu vidū. </w:t>
      </w:r>
      <w:r w:rsidR="00114CF0">
        <w:rPr>
          <w:rFonts w:ascii="Times New Roman" w:hAnsi="Times New Roman" w:cs="Times New Roman"/>
          <w:bCs/>
          <w:sz w:val="26"/>
          <w:szCs w:val="26"/>
        </w:rPr>
        <w:t xml:space="preserve"> </w:t>
      </w:r>
      <w:r w:rsidR="00C8211D">
        <w:rPr>
          <w:rFonts w:ascii="Times New Roman" w:hAnsi="Times New Roman" w:cs="Times New Roman"/>
          <w:bCs/>
          <w:sz w:val="26"/>
          <w:szCs w:val="26"/>
        </w:rPr>
        <w:t xml:space="preserve">Šajā pašā laika periodā  </w:t>
      </w:r>
      <w:r w:rsidR="00C8211D" w:rsidRPr="009337FB">
        <w:rPr>
          <w:rFonts w:ascii="Times New Roman" w:hAnsi="Times New Roman" w:cs="Times New Roman"/>
          <w:bCs/>
          <w:sz w:val="26"/>
          <w:szCs w:val="26"/>
        </w:rPr>
        <w:t xml:space="preserve">no </w:t>
      </w:r>
      <w:r w:rsidR="00C8211D">
        <w:rPr>
          <w:rFonts w:ascii="Times New Roman" w:hAnsi="Times New Roman" w:cs="Times New Roman"/>
          <w:bCs/>
          <w:sz w:val="26"/>
          <w:szCs w:val="26"/>
        </w:rPr>
        <w:t>01.02.</w:t>
      </w:r>
      <w:r w:rsidR="00C8211D" w:rsidRPr="009337FB">
        <w:rPr>
          <w:rFonts w:ascii="Times New Roman" w:hAnsi="Times New Roman" w:cs="Times New Roman"/>
          <w:bCs/>
          <w:sz w:val="26"/>
          <w:szCs w:val="26"/>
        </w:rPr>
        <w:t xml:space="preserve">2021. līdz </w:t>
      </w:r>
      <w:r w:rsidR="00C8211D">
        <w:rPr>
          <w:rFonts w:ascii="Times New Roman" w:hAnsi="Times New Roman" w:cs="Times New Roman"/>
          <w:bCs/>
          <w:sz w:val="26"/>
          <w:szCs w:val="26"/>
        </w:rPr>
        <w:t>31.07.</w:t>
      </w:r>
      <w:r w:rsidR="00C8211D" w:rsidRPr="009337FB">
        <w:rPr>
          <w:rFonts w:ascii="Times New Roman" w:hAnsi="Times New Roman" w:cs="Times New Roman"/>
          <w:bCs/>
          <w:sz w:val="26"/>
          <w:szCs w:val="26"/>
        </w:rPr>
        <w:t xml:space="preserve">2021. ilgstošas sociālās aprūpes institūcijās Covid-19 diagnosticēts </w:t>
      </w:r>
      <w:r w:rsidR="00C8211D">
        <w:rPr>
          <w:rFonts w:ascii="Times New Roman" w:hAnsi="Times New Roman" w:cs="Times New Roman"/>
          <w:bCs/>
          <w:sz w:val="26"/>
          <w:szCs w:val="26"/>
        </w:rPr>
        <w:t>520</w:t>
      </w:r>
      <w:r w:rsidR="00C8211D" w:rsidRPr="009337FB">
        <w:rPr>
          <w:rFonts w:ascii="Times New Roman" w:hAnsi="Times New Roman" w:cs="Times New Roman"/>
          <w:bCs/>
          <w:sz w:val="26"/>
          <w:szCs w:val="26"/>
        </w:rPr>
        <w:t xml:space="preserve"> darbiniekiem, </w:t>
      </w:r>
      <w:r w:rsidR="00C8211D">
        <w:rPr>
          <w:rFonts w:ascii="Times New Roman" w:hAnsi="Times New Roman" w:cs="Times New Roman"/>
          <w:bCs/>
          <w:sz w:val="26"/>
          <w:szCs w:val="26"/>
        </w:rPr>
        <w:t xml:space="preserve">2021. gada jūlijā Covid-19 diagnosticēts </w:t>
      </w:r>
      <w:r w:rsidR="00E23AAD">
        <w:rPr>
          <w:rFonts w:ascii="Times New Roman" w:hAnsi="Times New Roman" w:cs="Times New Roman"/>
          <w:bCs/>
          <w:sz w:val="26"/>
          <w:szCs w:val="26"/>
        </w:rPr>
        <w:t xml:space="preserve">vairs tikai </w:t>
      </w:r>
      <w:r w:rsidR="00C8211D">
        <w:rPr>
          <w:rFonts w:ascii="Times New Roman" w:hAnsi="Times New Roman" w:cs="Times New Roman"/>
          <w:bCs/>
          <w:sz w:val="26"/>
          <w:szCs w:val="26"/>
        </w:rPr>
        <w:t>4 darbiniekiem.</w:t>
      </w:r>
    </w:p>
    <w:p w14:paraId="7A132C73" w14:textId="77777777" w:rsidR="00E23AAD" w:rsidRDefault="00E23AAD" w:rsidP="00B21CD5">
      <w:pPr>
        <w:spacing w:after="0" w:line="240" w:lineRule="auto"/>
        <w:jc w:val="both"/>
        <w:rPr>
          <w:rFonts w:ascii="Times New Roman" w:hAnsi="Times New Roman" w:cs="Times New Roman"/>
          <w:bCs/>
          <w:sz w:val="26"/>
          <w:szCs w:val="26"/>
        </w:rPr>
      </w:pPr>
    </w:p>
    <w:p w14:paraId="719BB20E" w14:textId="0F5DB26D" w:rsidR="001B7224" w:rsidRPr="00C13065" w:rsidRDefault="001B7224" w:rsidP="001B7224">
      <w:pPr>
        <w:spacing w:after="0" w:line="240" w:lineRule="auto"/>
        <w:jc w:val="right"/>
        <w:rPr>
          <w:rFonts w:ascii="Times New Roman" w:hAnsi="Times New Roman" w:cs="Times New Roman"/>
          <w:b/>
          <w:bCs/>
          <w:sz w:val="26"/>
          <w:szCs w:val="26"/>
        </w:rPr>
      </w:pPr>
      <w:r w:rsidRPr="00C13065">
        <w:rPr>
          <w:rFonts w:ascii="Times New Roman" w:hAnsi="Times New Roman" w:cs="Times New Roman"/>
          <w:b/>
          <w:bCs/>
          <w:sz w:val="26"/>
          <w:szCs w:val="26"/>
        </w:rPr>
        <w:lastRenderedPageBreak/>
        <w:t>1.tabula “</w:t>
      </w:r>
      <w:r w:rsidR="003839E8" w:rsidRPr="00C13065">
        <w:rPr>
          <w:rFonts w:ascii="Times New Roman" w:hAnsi="Times New Roman" w:cs="Times New Roman"/>
          <w:b/>
          <w:bCs/>
          <w:sz w:val="26"/>
          <w:szCs w:val="26"/>
        </w:rPr>
        <w:t>Covid-19 izplatība p</w:t>
      </w:r>
      <w:r w:rsidRPr="00C13065">
        <w:rPr>
          <w:rFonts w:ascii="Times New Roman" w:hAnsi="Times New Roman" w:cs="Times New Roman"/>
          <w:b/>
          <w:bCs/>
          <w:sz w:val="26"/>
          <w:szCs w:val="26"/>
        </w:rPr>
        <w:t>ašvaldību, NVO un privāt</w:t>
      </w:r>
      <w:r w:rsidR="000B6415" w:rsidRPr="00C13065">
        <w:rPr>
          <w:rFonts w:ascii="Times New Roman" w:hAnsi="Times New Roman" w:cs="Times New Roman"/>
          <w:b/>
          <w:bCs/>
          <w:sz w:val="26"/>
          <w:szCs w:val="26"/>
        </w:rPr>
        <w:t>ajos</w:t>
      </w:r>
      <w:r w:rsidRPr="00C13065">
        <w:rPr>
          <w:rFonts w:ascii="Times New Roman" w:hAnsi="Times New Roman" w:cs="Times New Roman"/>
          <w:b/>
          <w:bCs/>
          <w:sz w:val="26"/>
          <w:szCs w:val="26"/>
        </w:rPr>
        <w:t xml:space="preserve"> SAC</w:t>
      </w:r>
      <w:r w:rsidR="007C4AA4" w:rsidRPr="00C13065">
        <w:rPr>
          <w:rFonts w:ascii="Times New Roman" w:hAnsi="Times New Roman" w:cs="Times New Roman"/>
          <w:b/>
          <w:bCs/>
          <w:sz w:val="26"/>
          <w:szCs w:val="26"/>
        </w:rPr>
        <w:t xml:space="preserve"> 2021. gada jūlijā</w:t>
      </w:r>
      <w:r w:rsidRPr="00C13065">
        <w:rPr>
          <w:rFonts w:ascii="Times New Roman" w:hAnsi="Times New Roman" w:cs="Times New Roman"/>
          <w:b/>
          <w:bCs/>
          <w:sz w:val="26"/>
          <w:szCs w:val="26"/>
        </w:rPr>
        <w:t>”</w:t>
      </w:r>
    </w:p>
    <w:tbl>
      <w:tblPr>
        <w:tblW w:w="0" w:type="auto"/>
        <w:tblCellMar>
          <w:left w:w="0" w:type="dxa"/>
          <w:right w:w="0" w:type="dxa"/>
        </w:tblCellMar>
        <w:tblLook w:val="04A0" w:firstRow="1" w:lastRow="0" w:firstColumn="1" w:lastColumn="0" w:noHBand="0" w:noVBand="1"/>
      </w:tblPr>
      <w:tblGrid>
        <w:gridCol w:w="1701"/>
        <w:gridCol w:w="1772"/>
        <w:gridCol w:w="1706"/>
        <w:gridCol w:w="1907"/>
        <w:gridCol w:w="1614"/>
        <w:gridCol w:w="1518"/>
        <w:gridCol w:w="1757"/>
        <w:gridCol w:w="1973"/>
      </w:tblGrid>
      <w:tr w:rsidR="00BC43C5" w:rsidRPr="000B6415" w14:paraId="3F3CFDFF" w14:textId="77777777" w:rsidTr="006C2ED2">
        <w:trPr>
          <w:trHeight w:val="724"/>
        </w:trPr>
        <w:tc>
          <w:tcPr>
            <w:tcW w:w="1701" w:type="dxa"/>
            <w:noWrap/>
            <w:tcMar>
              <w:top w:w="0" w:type="dxa"/>
              <w:left w:w="108" w:type="dxa"/>
              <w:bottom w:w="0" w:type="dxa"/>
              <w:right w:w="108" w:type="dxa"/>
            </w:tcMar>
            <w:vAlign w:val="bottom"/>
          </w:tcPr>
          <w:p w14:paraId="150EBB86" w14:textId="77777777" w:rsidR="00C24DF7" w:rsidRPr="000B6415" w:rsidRDefault="00C24DF7" w:rsidP="00C24DF7">
            <w:pPr>
              <w:spacing w:line="256" w:lineRule="auto"/>
              <w:rPr>
                <w:rFonts w:ascii="Times New Roman" w:eastAsia="Times New Roman" w:hAnsi="Times New Roman" w:cs="Times New Roman"/>
                <w:sz w:val="18"/>
                <w:szCs w:val="18"/>
                <w:lang w:eastAsia="lv-LV"/>
              </w:rPr>
            </w:pPr>
          </w:p>
        </w:tc>
        <w:tc>
          <w:tcPr>
            <w:tcW w:w="1772" w:type="dxa"/>
            <w:vMerge w:val="restart"/>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713CC04B" w14:textId="77777777" w:rsidR="00C24DF7" w:rsidRPr="000B6415" w:rsidRDefault="00C24DF7" w:rsidP="00C24DF7">
            <w:pPr>
              <w:spacing w:line="256" w:lineRule="auto"/>
              <w:jc w:val="center"/>
              <w:rPr>
                <w:rFonts w:ascii="Times New Roman" w:hAnsi="Times New Roman" w:cs="Times New Roman"/>
                <w:b/>
                <w:color w:val="538135" w:themeColor="accent6" w:themeShade="BF"/>
                <w:sz w:val="18"/>
                <w:szCs w:val="18"/>
                <w:lang w:eastAsia="lv-LV"/>
              </w:rPr>
            </w:pPr>
            <w:r w:rsidRPr="000B6415">
              <w:rPr>
                <w:rFonts w:ascii="Times New Roman" w:eastAsia="Times New Roman" w:hAnsi="Times New Roman" w:cs="Times New Roman"/>
                <w:b/>
                <w:color w:val="538135" w:themeColor="accent6" w:themeShade="BF"/>
                <w:sz w:val="18"/>
                <w:szCs w:val="18"/>
                <w:lang w:eastAsia="lv-LV"/>
              </w:rPr>
              <w:t>konstatēti jauni Covid - 19 gadījumi klientiem</w:t>
            </w:r>
          </w:p>
        </w:tc>
        <w:tc>
          <w:tcPr>
            <w:tcW w:w="0" w:type="auto"/>
            <w:vMerge w:val="restart"/>
            <w:tcBorders>
              <w:top w:val="single" w:sz="8" w:space="0" w:color="auto"/>
              <w:left w:val="single" w:sz="4" w:space="0" w:color="auto"/>
              <w:bottom w:val="single" w:sz="4" w:space="0" w:color="auto"/>
              <w:right w:val="single" w:sz="8" w:space="0" w:color="auto"/>
            </w:tcBorders>
            <w:vAlign w:val="center"/>
            <w:hideMark/>
          </w:tcPr>
          <w:p w14:paraId="42A9FB6D" w14:textId="77777777" w:rsidR="00C24DF7" w:rsidRPr="000B6415" w:rsidRDefault="00C24DF7" w:rsidP="00C24DF7">
            <w:pPr>
              <w:spacing w:line="256" w:lineRule="auto"/>
              <w:jc w:val="center"/>
              <w:rPr>
                <w:rFonts w:ascii="Times New Roman" w:hAnsi="Times New Roman" w:cs="Times New Roman"/>
                <w:b/>
                <w:color w:val="538135" w:themeColor="accent6" w:themeShade="BF"/>
                <w:sz w:val="18"/>
                <w:szCs w:val="18"/>
                <w:lang w:eastAsia="lv-LV"/>
              </w:rPr>
            </w:pPr>
            <w:r w:rsidRPr="000B6415">
              <w:rPr>
                <w:rFonts w:ascii="Times New Roman" w:eastAsia="Times New Roman" w:hAnsi="Times New Roman" w:cs="Times New Roman"/>
                <w:b/>
                <w:color w:val="538135" w:themeColor="accent6" w:themeShade="BF"/>
                <w:sz w:val="18"/>
                <w:szCs w:val="18"/>
                <w:lang w:eastAsia="lv-LV"/>
              </w:rPr>
              <w:t>no Covid - 19 gadījumiem stacionēti</w:t>
            </w:r>
          </w:p>
        </w:tc>
        <w:tc>
          <w:tcPr>
            <w:tcW w:w="0" w:type="auto"/>
            <w:vMerge w:val="restar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0E1F59F2" w14:textId="77777777" w:rsidR="00C24DF7" w:rsidRPr="000B6415" w:rsidRDefault="00C24DF7" w:rsidP="00C24DF7">
            <w:pPr>
              <w:spacing w:line="256" w:lineRule="auto"/>
              <w:jc w:val="center"/>
              <w:rPr>
                <w:rFonts w:ascii="Times New Roman" w:hAnsi="Times New Roman" w:cs="Times New Roman"/>
                <w:b/>
                <w:color w:val="538135" w:themeColor="accent6" w:themeShade="BF"/>
                <w:sz w:val="18"/>
                <w:szCs w:val="18"/>
                <w:lang w:eastAsia="lv-LV"/>
              </w:rPr>
            </w:pPr>
            <w:r w:rsidRPr="000B6415">
              <w:rPr>
                <w:rFonts w:ascii="Times New Roman" w:hAnsi="Times New Roman" w:cs="Times New Roman"/>
                <w:b/>
                <w:color w:val="538135" w:themeColor="accent6" w:themeShade="BF"/>
                <w:sz w:val="18"/>
                <w:szCs w:val="18"/>
                <w:lang w:eastAsia="lv-LV"/>
              </w:rPr>
              <w:t>izveseļojušies klienti no Covid - 19</w:t>
            </w:r>
          </w:p>
        </w:tc>
        <w:tc>
          <w:tcPr>
            <w:tcW w:w="0" w:type="auto"/>
            <w:vMerge w:val="restar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3CA481E" w14:textId="77777777" w:rsidR="00C24DF7" w:rsidRPr="000B6415" w:rsidRDefault="00C24DF7" w:rsidP="00C24DF7">
            <w:pPr>
              <w:spacing w:line="256" w:lineRule="auto"/>
              <w:rPr>
                <w:rFonts w:ascii="Times New Roman" w:hAnsi="Times New Roman" w:cs="Times New Roman"/>
                <w:b/>
                <w:color w:val="538135" w:themeColor="accent6" w:themeShade="BF"/>
                <w:sz w:val="18"/>
                <w:szCs w:val="18"/>
                <w:lang w:eastAsia="lv-LV"/>
              </w:rPr>
            </w:pPr>
            <w:r w:rsidRPr="000B6415">
              <w:rPr>
                <w:rFonts w:ascii="Times New Roman" w:hAnsi="Times New Roman" w:cs="Times New Roman"/>
                <w:b/>
                <w:color w:val="538135" w:themeColor="accent6" w:themeShade="BF"/>
                <w:sz w:val="18"/>
                <w:szCs w:val="18"/>
                <w:lang w:eastAsia="lv-LV"/>
              </w:rPr>
              <w:t>mirušo klientu skaits no Covid-19</w:t>
            </w:r>
          </w:p>
        </w:tc>
        <w:tc>
          <w:tcPr>
            <w:tcW w:w="0" w:type="auto"/>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3D915F" w14:textId="77777777" w:rsidR="00C24DF7" w:rsidRPr="000B6415" w:rsidRDefault="00C24DF7" w:rsidP="00C24DF7">
            <w:pPr>
              <w:spacing w:line="256" w:lineRule="auto"/>
              <w:jc w:val="center"/>
              <w:rPr>
                <w:rFonts w:ascii="Times New Roman" w:hAnsi="Times New Roman" w:cs="Times New Roman"/>
                <w:b/>
                <w:color w:val="538135" w:themeColor="accent6" w:themeShade="BF"/>
                <w:sz w:val="18"/>
                <w:szCs w:val="18"/>
                <w:lang w:eastAsia="lv-LV"/>
              </w:rPr>
            </w:pPr>
            <w:r w:rsidRPr="000B6415">
              <w:rPr>
                <w:rFonts w:ascii="Times New Roman" w:hAnsi="Times New Roman" w:cs="Times New Roman"/>
                <w:b/>
                <w:color w:val="538135" w:themeColor="accent6" w:themeShade="BF"/>
                <w:sz w:val="18"/>
                <w:szCs w:val="18"/>
                <w:lang w:eastAsia="lv-LV"/>
              </w:rPr>
              <w:t>Darbinieku skaits</w:t>
            </w:r>
          </w:p>
        </w:tc>
        <w:tc>
          <w:tcPr>
            <w:tcW w:w="0" w:type="auto"/>
            <w:vMerge w:val="restart"/>
            <w:tcBorders>
              <w:top w:val="single" w:sz="8" w:space="0" w:color="auto"/>
              <w:left w:val="nil"/>
              <w:bottom w:val="single" w:sz="4" w:space="0" w:color="auto"/>
              <w:right w:val="single" w:sz="8" w:space="0" w:color="auto"/>
            </w:tcBorders>
            <w:tcMar>
              <w:top w:w="0" w:type="dxa"/>
              <w:left w:w="108" w:type="dxa"/>
              <w:bottom w:w="0" w:type="dxa"/>
              <w:right w:w="108" w:type="dxa"/>
            </w:tcMar>
            <w:vAlign w:val="center"/>
            <w:hideMark/>
          </w:tcPr>
          <w:p w14:paraId="6EFEC79E" w14:textId="5AE92845" w:rsidR="00C24DF7" w:rsidRPr="000B6415" w:rsidRDefault="00C24DF7" w:rsidP="00C24DF7">
            <w:pPr>
              <w:spacing w:line="256" w:lineRule="auto"/>
              <w:jc w:val="center"/>
              <w:rPr>
                <w:rFonts w:ascii="Times New Roman" w:hAnsi="Times New Roman" w:cs="Times New Roman"/>
                <w:b/>
                <w:bCs/>
                <w:color w:val="538135" w:themeColor="accent6" w:themeShade="BF"/>
                <w:sz w:val="18"/>
                <w:szCs w:val="18"/>
                <w:lang w:eastAsia="lv-LV"/>
              </w:rPr>
            </w:pPr>
            <w:r w:rsidRPr="000B6415">
              <w:rPr>
                <w:rFonts w:ascii="Times New Roman" w:hAnsi="Times New Roman" w:cs="Times New Roman"/>
                <w:b/>
                <w:bCs/>
                <w:color w:val="538135" w:themeColor="accent6" w:themeShade="BF"/>
                <w:sz w:val="18"/>
                <w:szCs w:val="18"/>
                <w:lang w:eastAsia="lv-LV"/>
              </w:rPr>
              <w:t>Kopējais slimo klientu skaits ar Covid - 19</w:t>
            </w:r>
          </w:p>
        </w:tc>
      </w:tr>
      <w:tr w:rsidR="00981A81" w:rsidRPr="000B6415" w14:paraId="1B2F2B59" w14:textId="77777777" w:rsidTr="006C2ED2">
        <w:trPr>
          <w:trHeight w:val="272"/>
        </w:trPr>
        <w:tc>
          <w:tcPr>
            <w:tcW w:w="1701" w:type="dxa"/>
            <w:tcBorders>
              <w:top w:val="nil"/>
              <w:left w:val="nil"/>
              <w:bottom w:val="single" w:sz="4" w:space="0" w:color="auto"/>
              <w:right w:val="nil"/>
            </w:tcBorders>
            <w:noWrap/>
            <w:tcMar>
              <w:top w:w="0" w:type="dxa"/>
              <w:left w:w="108" w:type="dxa"/>
              <w:bottom w:w="0" w:type="dxa"/>
              <w:right w:w="108" w:type="dxa"/>
            </w:tcMar>
            <w:vAlign w:val="bottom"/>
            <w:hideMark/>
          </w:tcPr>
          <w:p w14:paraId="21E8F462" w14:textId="77777777" w:rsidR="00C24DF7" w:rsidRPr="00981A81" w:rsidRDefault="00C24DF7" w:rsidP="00C24DF7">
            <w:pPr>
              <w:spacing w:line="256" w:lineRule="auto"/>
              <w:rPr>
                <w:lang w:eastAsia="lv-LV"/>
              </w:rPr>
            </w:pPr>
          </w:p>
        </w:tc>
        <w:tc>
          <w:tcPr>
            <w:tcW w:w="1772" w:type="dxa"/>
            <w:vMerge/>
            <w:tcBorders>
              <w:top w:val="single" w:sz="8" w:space="0" w:color="auto"/>
              <w:left w:val="single" w:sz="8" w:space="0" w:color="auto"/>
              <w:bottom w:val="single" w:sz="4" w:space="0" w:color="auto"/>
              <w:right w:val="single" w:sz="4" w:space="0" w:color="auto"/>
            </w:tcBorders>
            <w:vAlign w:val="center"/>
            <w:hideMark/>
          </w:tcPr>
          <w:p w14:paraId="00F417CA" w14:textId="77777777" w:rsidR="00C24DF7" w:rsidRPr="00981A81" w:rsidRDefault="00C24DF7" w:rsidP="00C24DF7">
            <w:pPr>
              <w:spacing w:line="256" w:lineRule="auto"/>
              <w:rPr>
                <w:rFonts w:ascii="Times New Roman" w:hAnsi="Times New Roman" w:cs="Times New Roman"/>
                <w:b/>
                <w:color w:val="538135" w:themeColor="accent6" w:themeShade="BF"/>
                <w:lang w:eastAsia="lv-LV"/>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F415F19" w14:textId="77777777" w:rsidR="00C24DF7" w:rsidRPr="00981A81" w:rsidRDefault="00C24DF7" w:rsidP="00C24DF7">
            <w:pPr>
              <w:spacing w:line="256" w:lineRule="auto"/>
              <w:rPr>
                <w:rFonts w:ascii="Times New Roman" w:hAnsi="Times New Roman" w:cs="Times New Roman"/>
                <w:b/>
                <w:color w:val="538135" w:themeColor="accent6" w:themeShade="BF"/>
                <w:lang w:eastAsia="lv-LV"/>
              </w:rPr>
            </w:pPr>
          </w:p>
        </w:tc>
        <w:tc>
          <w:tcPr>
            <w:tcW w:w="0" w:type="auto"/>
            <w:vMerge/>
            <w:tcBorders>
              <w:top w:val="single" w:sz="8" w:space="0" w:color="auto"/>
              <w:left w:val="nil"/>
              <w:bottom w:val="single" w:sz="4" w:space="0" w:color="auto"/>
              <w:right w:val="single" w:sz="8" w:space="0" w:color="auto"/>
            </w:tcBorders>
            <w:vAlign w:val="center"/>
            <w:hideMark/>
          </w:tcPr>
          <w:p w14:paraId="79EA1D31" w14:textId="77777777" w:rsidR="00C24DF7" w:rsidRPr="00981A81" w:rsidRDefault="00C24DF7" w:rsidP="00C24DF7">
            <w:pPr>
              <w:spacing w:line="256" w:lineRule="auto"/>
              <w:rPr>
                <w:rFonts w:ascii="Times New Roman" w:hAnsi="Times New Roman" w:cs="Times New Roman"/>
                <w:b/>
                <w:color w:val="538135" w:themeColor="accent6" w:themeShade="BF"/>
                <w:lang w:eastAsia="lv-LV"/>
              </w:rPr>
            </w:pPr>
          </w:p>
        </w:tc>
        <w:tc>
          <w:tcPr>
            <w:tcW w:w="0" w:type="auto"/>
            <w:vMerge/>
            <w:tcBorders>
              <w:top w:val="single" w:sz="8" w:space="0" w:color="auto"/>
              <w:left w:val="nil"/>
              <w:bottom w:val="single" w:sz="4" w:space="0" w:color="auto"/>
              <w:right w:val="single" w:sz="8" w:space="0" w:color="auto"/>
            </w:tcBorders>
            <w:vAlign w:val="center"/>
            <w:hideMark/>
          </w:tcPr>
          <w:p w14:paraId="256EE7B6" w14:textId="77777777" w:rsidR="00C24DF7" w:rsidRPr="00981A81" w:rsidRDefault="00C24DF7" w:rsidP="00C24DF7">
            <w:pPr>
              <w:spacing w:line="256" w:lineRule="auto"/>
              <w:rPr>
                <w:rFonts w:ascii="Times New Roman" w:hAnsi="Times New Roman" w:cs="Times New Roman"/>
                <w:b/>
                <w:color w:val="538135" w:themeColor="accent6" w:themeShade="BF"/>
                <w:lang w:eastAsia="lv-LV"/>
              </w:rPr>
            </w:pP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hideMark/>
          </w:tcPr>
          <w:p w14:paraId="2ABBF993" w14:textId="77777777" w:rsidR="00C24DF7" w:rsidRPr="00981A81" w:rsidRDefault="00C24DF7" w:rsidP="00C24DF7">
            <w:pPr>
              <w:spacing w:line="256" w:lineRule="auto"/>
              <w:jc w:val="center"/>
              <w:rPr>
                <w:rFonts w:ascii="Times New Roman" w:hAnsi="Times New Roman" w:cs="Times New Roman"/>
                <w:b/>
                <w:color w:val="538135" w:themeColor="accent6" w:themeShade="BF"/>
                <w:sz w:val="18"/>
                <w:szCs w:val="18"/>
                <w:lang w:eastAsia="lv-LV"/>
              </w:rPr>
            </w:pPr>
            <w:r w:rsidRPr="00981A81">
              <w:rPr>
                <w:rFonts w:ascii="Times New Roman" w:hAnsi="Times New Roman" w:cs="Times New Roman"/>
                <w:b/>
                <w:color w:val="538135" w:themeColor="accent6" w:themeShade="BF"/>
                <w:sz w:val="18"/>
                <w:szCs w:val="18"/>
                <w:lang w:eastAsia="lv-LV"/>
              </w:rPr>
              <w:t>diagnosticēts Covid-19</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hideMark/>
          </w:tcPr>
          <w:p w14:paraId="086248AF" w14:textId="162D4BFA" w:rsidR="00C24DF7" w:rsidRPr="00981A81" w:rsidRDefault="00C24DF7" w:rsidP="00C24DF7">
            <w:pPr>
              <w:spacing w:line="256" w:lineRule="auto"/>
              <w:rPr>
                <w:rFonts w:ascii="Times New Roman" w:hAnsi="Times New Roman" w:cs="Times New Roman"/>
                <w:b/>
                <w:color w:val="538135" w:themeColor="accent6" w:themeShade="BF"/>
                <w:sz w:val="18"/>
                <w:szCs w:val="18"/>
                <w:lang w:eastAsia="lv-LV"/>
              </w:rPr>
            </w:pPr>
            <w:r w:rsidRPr="00981A81">
              <w:rPr>
                <w:rFonts w:ascii="Times New Roman" w:hAnsi="Times New Roman" w:cs="Times New Roman"/>
                <w:b/>
                <w:color w:val="538135" w:themeColor="accent6" w:themeShade="BF"/>
                <w:sz w:val="18"/>
                <w:szCs w:val="18"/>
                <w:lang w:eastAsia="lv-LV"/>
              </w:rPr>
              <w:t>Covid -19 kontaktpersona</w:t>
            </w:r>
          </w:p>
        </w:tc>
        <w:tc>
          <w:tcPr>
            <w:tcW w:w="0" w:type="auto"/>
            <w:vMerge/>
            <w:tcBorders>
              <w:top w:val="single" w:sz="8" w:space="0" w:color="auto"/>
              <w:left w:val="nil"/>
              <w:bottom w:val="single" w:sz="4" w:space="0" w:color="auto"/>
              <w:right w:val="single" w:sz="8" w:space="0" w:color="auto"/>
            </w:tcBorders>
            <w:vAlign w:val="center"/>
            <w:hideMark/>
          </w:tcPr>
          <w:p w14:paraId="3D8B119B" w14:textId="77777777" w:rsidR="00C24DF7" w:rsidRPr="00981A81" w:rsidRDefault="00C24DF7" w:rsidP="00C24DF7">
            <w:pPr>
              <w:spacing w:line="256" w:lineRule="auto"/>
              <w:rPr>
                <w:rFonts w:ascii="Times New Roman" w:hAnsi="Times New Roman" w:cs="Times New Roman"/>
                <w:b/>
                <w:bCs/>
                <w:color w:val="538135" w:themeColor="accent6" w:themeShade="BF"/>
                <w:lang w:eastAsia="lv-LV"/>
              </w:rPr>
            </w:pPr>
          </w:p>
        </w:tc>
      </w:tr>
      <w:tr w:rsidR="00981A81" w:rsidRPr="000B6415" w14:paraId="5554A611" w14:textId="77777777" w:rsidTr="006C2ED2">
        <w:trPr>
          <w:trHeight w:val="300"/>
        </w:trPr>
        <w:tc>
          <w:tcPr>
            <w:tcW w:w="170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7B9EA61B" w14:textId="5A0F8746" w:rsidR="00C24DF7" w:rsidRPr="00C13065" w:rsidRDefault="00BC43C5" w:rsidP="00C24DF7">
            <w:pPr>
              <w:spacing w:line="256" w:lineRule="auto"/>
              <w:jc w:val="right"/>
              <w:rPr>
                <w:rFonts w:ascii="Times New Roman" w:hAnsi="Times New Roman" w:cs="Times New Roman"/>
                <w:bCs/>
                <w:color w:val="000000"/>
              </w:rPr>
            </w:pPr>
            <w:r w:rsidRPr="00C13065">
              <w:rPr>
                <w:rFonts w:ascii="Times New Roman" w:hAnsi="Times New Roman" w:cs="Times New Roman"/>
                <w:bCs/>
                <w:color w:val="000000"/>
              </w:rPr>
              <w:t xml:space="preserve">Uz </w:t>
            </w:r>
            <w:r w:rsidR="00C24DF7" w:rsidRPr="00C13065">
              <w:rPr>
                <w:rFonts w:ascii="Times New Roman" w:hAnsi="Times New Roman" w:cs="Times New Roman"/>
                <w:bCs/>
                <w:color w:val="000000"/>
              </w:rPr>
              <w:t>01.07.2021</w:t>
            </w:r>
          </w:p>
        </w:tc>
        <w:tc>
          <w:tcPr>
            <w:tcW w:w="1772"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10576388"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0392067E"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140FB816"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3A15F331"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771F7869"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0D5B5DA4"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4</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05241C0C" w14:textId="77777777" w:rsidR="00C24DF7" w:rsidRPr="00C13065" w:rsidRDefault="00C24DF7" w:rsidP="00C24DF7">
            <w:pPr>
              <w:spacing w:line="256" w:lineRule="auto"/>
              <w:jc w:val="right"/>
              <w:rPr>
                <w:rFonts w:ascii="Times New Roman" w:hAnsi="Times New Roman" w:cs="Times New Roman"/>
                <w:b/>
                <w:bCs/>
                <w:color w:val="000000"/>
              </w:rPr>
            </w:pPr>
            <w:r w:rsidRPr="00C13065">
              <w:rPr>
                <w:rFonts w:ascii="Times New Roman" w:hAnsi="Times New Roman" w:cs="Times New Roman"/>
                <w:b/>
                <w:bCs/>
                <w:color w:val="000000"/>
              </w:rPr>
              <w:t>9</w:t>
            </w:r>
          </w:p>
        </w:tc>
      </w:tr>
      <w:tr w:rsidR="00981A81" w:rsidRPr="000B6415" w14:paraId="0AD59805" w14:textId="77777777" w:rsidTr="006C2ED2">
        <w:trPr>
          <w:trHeight w:val="300"/>
        </w:trPr>
        <w:tc>
          <w:tcPr>
            <w:tcW w:w="170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5FD140F5" w14:textId="0E0CAF50" w:rsidR="00C24DF7" w:rsidRPr="00C13065" w:rsidRDefault="00BC43C5" w:rsidP="00C24DF7">
            <w:pPr>
              <w:spacing w:line="256" w:lineRule="auto"/>
              <w:jc w:val="right"/>
              <w:rPr>
                <w:rFonts w:ascii="Times New Roman" w:hAnsi="Times New Roman" w:cs="Times New Roman"/>
                <w:bCs/>
                <w:color w:val="000000"/>
              </w:rPr>
            </w:pPr>
            <w:r w:rsidRPr="00C13065">
              <w:rPr>
                <w:rFonts w:ascii="Times New Roman" w:hAnsi="Times New Roman" w:cs="Times New Roman"/>
                <w:bCs/>
                <w:color w:val="000000"/>
              </w:rPr>
              <w:t xml:space="preserve">Uz </w:t>
            </w:r>
            <w:r w:rsidR="00C24DF7" w:rsidRPr="00C13065">
              <w:rPr>
                <w:rFonts w:ascii="Times New Roman" w:hAnsi="Times New Roman" w:cs="Times New Roman"/>
                <w:bCs/>
                <w:color w:val="000000"/>
              </w:rPr>
              <w:t>08.07.2021</w:t>
            </w:r>
          </w:p>
        </w:tc>
        <w:tc>
          <w:tcPr>
            <w:tcW w:w="1772"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79B5D1BD"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4F3C3E97"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5539F54E"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5</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2B8491FF"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17E1A341"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4640B042"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3AB69DEE" w14:textId="77777777" w:rsidR="00C24DF7" w:rsidRPr="00C13065" w:rsidRDefault="00C24DF7" w:rsidP="00C24DF7">
            <w:pPr>
              <w:spacing w:line="256" w:lineRule="auto"/>
              <w:jc w:val="right"/>
              <w:rPr>
                <w:rFonts w:ascii="Times New Roman" w:hAnsi="Times New Roman" w:cs="Times New Roman"/>
                <w:b/>
                <w:bCs/>
                <w:color w:val="000000"/>
              </w:rPr>
            </w:pPr>
            <w:r w:rsidRPr="00C13065">
              <w:rPr>
                <w:rFonts w:ascii="Times New Roman" w:hAnsi="Times New Roman" w:cs="Times New Roman"/>
                <w:b/>
                <w:bCs/>
                <w:color w:val="000000"/>
              </w:rPr>
              <w:t>2</w:t>
            </w:r>
          </w:p>
        </w:tc>
      </w:tr>
      <w:tr w:rsidR="00981A81" w:rsidRPr="000B6415" w14:paraId="1A54F33A" w14:textId="77777777" w:rsidTr="006C2ED2">
        <w:trPr>
          <w:trHeight w:val="300"/>
        </w:trPr>
        <w:tc>
          <w:tcPr>
            <w:tcW w:w="1701"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hideMark/>
          </w:tcPr>
          <w:p w14:paraId="2732B995" w14:textId="4B3EF76C" w:rsidR="00C24DF7" w:rsidRPr="00C13065" w:rsidRDefault="00BC43C5" w:rsidP="00C24DF7">
            <w:pPr>
              <w:spacing w:line="256" w:lineRule="auto"/>
              <w:jc w:val="right"/>
              <w:rPr>
                <w:rFonts w:ascii="Times New Roman" w:hAnsi="Times New Roman" w:cs="Times New Roman"/>
                <w:bCs/>
                <w:color w:val="000000"/>
              </w:rPr>
            </w:pPr>
            <w:r w:rsidRPr="00C13065">
              <w:rPr>
                <w:rFonts w:ascii="Times New Roman" w:hAnsi="Times New Roman" w:cs="Times New Roman"/>
                <w:bCs/>
                <w:color w:val="000000"/>
              </w:rPr>
              <w:t xml:space="preserve">Uz </w:t>
            </w:r>
            <w:r w:rsidR="00C24DF7" w:rsidRPr="00C13065">
              <w:rPr>
                <w:rFonts w:ascii="Times New Roman" w:hAnsi="Times New Roman" w:cs="Times New Roman"/>
                <w:bCs/>
                <w:color w:val="000000"/>
              </w:rPr>
              <w:t>15.07.2021</w:t>
            </w:r>
          </w:p>
        </w:tc>
        <w:tc>
          <w:tcPr>
            <w:tcW w:w="1772" w:type="dxa"/>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60065029"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6D3E1639"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01E7870A"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2A3447B3"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32AF794B"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10CD05DF"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noWrap/>
            <w:tcMar>
              <w:top w:w="0" w:type="dxa"/>
              <w:left w:w="108" w:type="dxa"/>
              <w:bottom w:w="0" w:type="dxa"/>
              <w:right w:w="108" w:type="dxa"/>
            </w:tcMar>
            <w:vAlign w:val="bottom"/>
            <w:hideMark/>
          </w:tcPr>
          <w:p w14:paraId="2466E466" w14:textId="77777777" w:rsidR="00C24DF7" w:rsidRPr="00C13065" w:rsidRDefault="00C24DF7" w:rsidP="00C24DF7">
            <w:pPr>
              <w:spacing w:line="256" w:lineRule="auto"/>
              <w:jc w:val="right"/>
              <w:rPr>
                <w:rFonts w:ascii="Times New Roman" w:hAnsi="Times New Roman" w:cs="Times New Roman"/>
                <w:b/>
                <w:bCs/>
                <w:color w:val="000000"/>
              </w:rPr>
            </w:pPr>
            <w:r w:rsidRPr="00C13065">
              <w:rPr>
                <w:rFonts w:ascii="Times New Roman" w:hAnsi="Times New Roman" w:cs="Times New Roman"/>
                <w:b/>
                <w:bCs/>
                <w:color w:val="000000"/>
              </w:rPr>
              <w:t>2</w:t>
            </w:r>
          </w:p>
        </w:tc>
      </w:tr>
      <w:tr w:rsidR="00981A81" w:rsidRPr="000B6415" w14:paraId="4549E05B" w14:textId="77777777" w:rsidTr="006C2ED2">
        <w:trPr>
          <w:trHeight w:val="300"/>
        </w:trPr>
        <w:tc>
          <w:tcPr>
            <w:tcW w:w="170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53FCDD54" w14:textId="658F7FC4" w:rsidR="00C24DF7" w:rsidRPr="00C13065" w:rsidRDefault="00BC43C5" w:rsidP="00C24DF7">
            <w:pPr>
              <w:spacing w:line="256" w:lineRule="auto"/>
              <w:jc w:val="right"/>
              <w:rPr>
                <w:rFonts w:ascii="Times New Roman" w:hAnsi="Times New Roman" w:cs="Times New Roman"/>
                <w:bCs/>
                <w:color w:val="000000"/>
              </w:rPr>
            </w:pPr>
            <w:r w:rsidRPr="00C13065">
              <w:rPr>
                <w:rFonts w:ascii="Times New Roman" w:hAnsi="Times New Roman" w:cs="Times New Roman"/>
                <w:bCs/>
                <w:color w:val="000000"/>
              </w:rPr>
              <w:t xml:space="preserve">Uz </w:t>
            </w:r>
            <w:r w:rsidR="00C24DF7" w:rsidRPr="00C13065">
              <w:rPr>
                <w:rFonts w:ascii="Times New Roman" w:hAnsi="Times New Roman" w:cs="Times New Roman"/>
                <w:bCs/>
                <w:color w:val="000000"/>
              </w:rPr>
              <w:t>22.07.2021</w:t>
            </w:r>
          </w:p>
        </w:tc>
        <w:tc>
          <w:tcPr>
            <w:tcW w:w="1772"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6C3CA84"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403CEC1D"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C3AFD48"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E13B0CF"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5472E691"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57041BC5"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53AA3F43" w14:textId="77777777" w:rsidR="00C24DF7" w:rsidRPr="00C13065" w:rsidRDefault="00C24DF7" w:rsidP="00C24DF7">
            <w:pPr>
              <w:spacing w:line="256" w:lineRule="auto"/>
              <w:jc w:val="right"/>
              <w:rPr>
                <w:rFonts w:ascii="Times New Roman" w:hAnsi="Times New Roman" w:cs="Times New Roman"/>
                <w:b/>
                <w:bCs/>
                <w:color w:val="000000"/>
              </w:rPr>
            </w:pPr>
            <w:r w:rsidRPr="00C13065">
              <w:rPr>
                <w:rFonts w:ascii="Times New Roman" w:hAnsi="Times New Roman" w:cs="Times New Roman"/>
                <w:b/>
                <w:bCs/>
                <w:color w:val="000000"/>
              </w:rPr>
              <w:t>2</w:t>
            </w:r>
          </w:p>
        </w:tc>
      </w:tr>
      <w:tr w:rsidR="00981A81" w:rsidRPr="000B6415" w14:paraId="3AE8FDC5" w14:textId="77777777" w:rsidTr="006C2ED2">
        <w:trPr>
          <w:trHeight w:val="227"/>
        </w:trPr>
        <w:tc>
          <w:tcPr>
            <w:tcW w:w="1701" w:type="dxa"/>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669C628" w14:textId="3E6D54C0" w:rsidR="00C24DF7" w:rsidRPr="00C13065" w:rsidRDefault="00BC43C5" w:rsidP="00C24DF7">
            <w:pPr>
              <w:spacing w:line="256" w:lineRule="auto"/>
              <w:jc w:val="right"/>
              <w:rPr>
                <w:rFonts w:ascii="Times New Roman" w:hAnsi="Times New Roman" w:cs="Times New Roman"/>
                <w:bCs/>
                <w:color w:val="000000"/>
              </w:rPr>
            </w:pPr>
            <w:r w:rsidRPr="00C13065">
              <w:rPr>
                <w:rFonts w:ascii="Times New Roman" w:hAnsi="Times New Roman" w:cs="Times New Roman"/>
                <w:bCs/>
                <w:color w:val="000000"/>
              </w:rPr>
              <w:t>Uz 31</w:t>
            </w:r>
            <w:r w:rsidR="00C24DF7" w:rsidRPr="00C13065">
              <w:rPr>
                <w:rFonts w:ascii="Times New Roman" w:hAnsi="Times New Roman" w:cs="Times New Roman"/>
                <w:bCs/>
                <w:color w:val="000000"/>
              </w:rPr>
              <w:t>.07.2021</w:t>
            </w:r>
          </w:p>
        </w:tc>
        <w:tc>
          <w:tcPr>
            <w:tcW w:w="1772"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2E3A77F"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29DB178"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16AE05AA"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D1BFFA9"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262BB303"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757F51E7" w14:textId="77777777" w:rsidR="00C24DF7" w:rsidRPr="00C13065" w:rsidRDefault="00C24DF7" w:rsidP="00C24DF7">
            <w:pPr>
              <w:spacing w:line="256" w:lineRule="auto"/>
              <w:jc w:val="right"/>
              <w:rPr>
                <w:rFonts w:ascii="Times New Roman" w:hAnsi="Times New Roman" w:cs="Times New Roman"/>
                <w:color w:val="000000"/>
              </w:rPr>
            </w:pPr>
            <w:r w:rsidRPr="00C13065">
              <w:rPr>
                <w:rFonts w:ascii="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hideMark/>
          </w:tcPr>
          <w:p w14:paraId="307606A0" w14:textId="77777777" w:rsidR="00C24DF7" w:rsidRPr="00C13065" w:rsidRDefault="00C24DF7" w:rsidP="00C24DF7">
            <w:pPr>
              <w:spacing w:line="256" w:lineRule="auto"/>
              <w:jc w:val="right"/>
              <w:rPr>
                <w:rFonts w:ascii="Times New Roman" w:hAnsi="Times New Roman" w:cs="Times New Roman"/>
                <w:b/>
                <w:bCs/>
                <w:color w:val="000000"/>
              </w:rPr>
            </w:pPr>
            <w:r w:rsidRPr="00C13065">
              <w:rPr>
                <w:rFonts w:ascii="Times New Roman" w:hAnsi="Times New Roman" w:cs="Times New Roman"/>
                <w:b/>
                <w:bCs/>
                <w:color w:val="000000"/>
              </w:rPr>
              <w:t>0</w:t>
            </w:r>
          </w:p>
        </w:tc>
      </w:tr>
    </w:tbl>
    <w:p w14:paraId="679A5624" w14:textId="082C223E" w:rsidR="001B7224" w:rsidRPr="009337FB" w:rsidRDefault="001B7224" w:rsidP="001B7224">
      <w:pPr>
        <w:spacing w:after="0" w:line="240" w:lineRule="auto"/>
        <w:rPr>
          <w:rFonts w:ascii="Times New Roman" w:hAnsi="Times New Roman" w:cs="Times New Roman"/>
        </w:rPr>
      </w:pPr>
      <w:r w:rsidRPr="009337FB">
        <w:rPr>
          <w:rFonts w:ascii="Times New Roman" w:hAnsi="Times New Roman" w:cs="Times New Roman"/>
        </w:rPr>
        <w:t xml:space="preserve">Avots: Pašvaldību un privātpersonu dibināto ilgstošas sociālās aprūpes institūciju dati, </w:t>
      </w:r>
      <w:r>
        <w:rPr>
          <w:rFonts w:ascii="Times New Roman" w:hAnsi="Times New Roman" w:cs="Times New Roman"/>
        </w:rPr>
        <w:t>01.07</w:t>
      </w:r>
      <w:r w:rsidRPr="009337FB">
        <w:rPr>
          <w:rFonts w:ascii="Times New Roman" w:hAnsi="Times New Roman" w:cs="Times New Roman"/>
        </w:rPr>
        <w:t xml:space="preserve">.2021. – </w:t>
      </w:r>
      <w:r>
        <w:rPr>
          <w:rFonts w:ascii="Times New Roman" w:hAnsi="Times New Roman" w:cs="Times New Roman"/>
        </w:rPr>
        <w:t>31.07.</w:t>
      </w:r>
      <w:r w:rsidRPr="009337FB">
        <w:rPr>
          <w:rFonts w:ascii="Times New Roman" w:hAnsi="Times New Roman" w:cs="Times New Roman"/>
        </w:rPr>
        <w:t xml:space="preserve">2021. </w:t>
      </w:r>
    </w:p>
    <w:p w14:paraId="6D8A2D56" w14:textId="77777777" w:rsidR="00C24DF7" w:rsidRPr="009337FB" w:rsidRDefault="00C24DF7" w:rsidP="00B21CD5">
      <w:pPr>
        <w:spacing w:after="0" w:line="240" w:lineRule="auto"/>
        <w:jc w:val="both"/>
        <w:rPr>
          <w:rFonts w:ascii="Times New Roman" w:hAnsi="Times New Roman" w:cs="Times New Roman"/>
          <w:bCs/>
          <w:sz w:val="26"/>
          <w:szCs w:val="26"/>
        </w:rPr>
      </w:pPr>
    </w:p>
    <w:p w14:paraId="470F2823" w14:textId="139AE1D5" w:rsidR="00C8211D" w:rsidRPr="00A07933" w:rsidRDefault="00C8211D" w:rsidP="00A07933">
      <w:pPr>
        <w:pStyle w:val="ListParagraph"/>
        <w:numPr>
          <w:ilvl w:val="0"/>
          <w:numId w:val="9"/>
        </w:numPr>
        <w:contextualSpacing/>
        <w:rPr>
          <w:rFonts w:ascii="Times New Roman" w:hAnsi="Times New Roman" w:cs="Times New Roman"/>
          <w:bCs/>
          <w:sz w:val="26"/>
          <w:szCs w:val="26"/>
        </w:rPr>
      </w:pPr>
      <w:r w:rsidRPr="009337FB">
        <w:rPr>
          <w:rFonts w:ascii="Times New Roman" w:hAnsi="Times New Roman" w:cs="Times New Roman"/>
          <w:bCs/>
          <w:sz w:val="26"/>
          <w:szCs w:val="26"/>
        </w:rPr>
        <w:t>Covid-19 izplatība valsts ilgstošas sociālās aprūpes institūcijās</w:t>
      </w:r>
    </w:p>
    <w:p w14:paraId="2145D290" w14:textId="77777777" w:rsidR="00A47550" w:rsidRDefault="00A47550" w:rsidP="00C8211D">
      <w:pPr>
        <w:spacing w:after="0" w:line="240" w:lineRule="auto"/>
        <w:jc w:val="both"/>
        <w:rPr>
          <w:rFonts w:ascii="Times New Roman" w:hAnsi="Times New Roman" w:cs="Times New Roman"/>
          <w:bCs/>
          <w:sz w:val="26"/>
          <w:szCs w:val="26"/>
        </w:rPr>
      </w:pPr>
    </w:p>
    <w:p w14:paraId="338527C1" w14:textId="6E3C635A" w:rsidR="006E23C4" w:rsidRDefault="00C8211D" w:rsidP="006E23C4">
      <w:pPr>
        <w:spacing w:after="0" w:line="240" w:lineRule="auto"/>
        <w:jc w:val="both"/>
        <w:rPr>
          <w:rFonts w:ascii="Times New Roman" w:hAnsi="Times New Roman" w:cs="Times New Roman"/>
          <w:bCs/>
          <w:sz w:val="26"/>
          <w:szCs w:val="26"/>
        </w:rPr>
      </w:pPr>
      <w:r w:rsidRPr="0047789B">
        <w:rPr>
          <w:rFonts w:ascii="Times New Roman" w:hAnsi="Times New Roman" w:cs="Times New Roman"/>
          <w:bCs/>
          <w:sz w:val="26"/>
          <w:szCs w:val="26"/>
        </w:rPr>
        <w:t xml:space="preserve">Laika periodā no </w:t>
      </w:r>
      <w:r>
        <w:rPr>
          <w:rFonts w:ascii="Times New Roman" w:hAnsi="Times New Roman" w:cs="Times New Roman"/>
          <w:bCs/>
          <w:sz w:val="26"/>
          <w:szCs w:val="26"/>
        </w:rPr>
        <w:t>01.02.</w:t>
      </w:r>
      <w:r w:rsidRPr="0047789B">
        <w:rPr>
          <w:rFonts w:ascii="Times New Roman" w:hAnsi="Times New Roman" w:cs="Times New Roman"/>
          <w:bCs/>
          <w:sz w:val="26"/>
          <w:szCs w:val="26"/>
        </w:rPr>
        <w:t xml:space="preserve">2021. līdz </w:t>
      </w:r>
      <w:r>
        <w:rPr>
          <w:rFonts w:ascii="Times New Roman" w:hAnsi="Times New Roman" w:cs="Times New Roman"/>
          <w:bCs/>
          <w:sz w:val="26"/>
          <w:szCs w:val="26"/>
        </w:rPr>
        <w:t>31.07.</w:t>
      </w:r>
      <w:r w:rsidRPr="0047789B">
        <w:rPr>
          <w:rFonts w:ascii="Times New Roman" w:hAnsi="Times New Roman" w:cs="Times New Roman"/>
          <w:bCs/>
          <w:sz w:val="26"/>
          <w:szCs w:val="26"/>
        </w:rPr>
        <w:t>2021. valsts ilgstošas sociālās aprūpes institūcijās (turpmāk –</w:t>
      </w:r>
      <w:r w:rsidR="002D262B">
        <w:rPr>
          <w:rFonts w:ascii="Times New Roman" w:hAnsi="Times New Roman" w:cs="Times New Roman"/>
          <w:bCs/>
          <w:sz w:val="26"/>
          <w:szCs w:val="26"/>
        </w:rPr>
        <w:t xml:space="preserve"> valsts sociālās aprūpes institūcijas vai </w:t>
      </w:r>
      <w:r w:rsidRPr="0047789B">
        <w:rPr>
          <w:rFonts w:ascii="Times New Roman" w:hAnsi="Times New Roman" w:cs="Times New Roman"/>
          <w:bCs/>
          <w:sz w:val="26"/>
          <w:szCs w:val="26"/>
        </w:rPr>
        <w:t xml:space="preserve">VSAC) kopumā ir </w:t>
      </w:r>
      <w:r w:rsidRPr="00FD3896">
        <w:rPr>
          <w:rFonts w:ascii="Times New Roman" w:hAnsi="Times New Roman" w:cs="Times New Roman"/>
          <w:bCs/>
          <w:sz w:val="26"/>
          <w:szCs w:val="26"/>
        </w:rPr>
        <w:t xml:space="preserve">konstatēti </w:t>
      </w:r>
      <w:r w:rsidR="00880DE1" w:rsidRPr="00FD3896">
        <w:rPr>
          <w:rFonts w:ascii="Times New Roman" w:hAnsi="Times New Roman" w:cs="Times New Roman"/>
          <w:bCs/>
          <w:sz w:val="26"/>
          <w:szCs w:val="26"/>
        </w:rPr>
        <w:t>573</w:t>
      </w:r>
      <w:r w:rsidRPr="00FD3896">
        <w:rPr>
          <w:rFonts w:ascii="Times New Roman" w:hAnsi="Times New Roman" w:cs="Times New Roman"/>
          <w:bCs/>
          <w:sz w:val="26"/>
          <w:szCs w:val="26"/>
        </w:rPr>
        <w:t xml:space="preserve"> jauni Covid-19 gadījumi, šajā laika periodā ir stacionēti </w:t>
      </w:r>
      <w:r w:rsidR="00FD3896" w:rsidRPr="00FD3896">
        <w:rPr>
          <w:rFonts w:ascii="Times New Roman" w:hAnsi="Times New Roman" w:cs="Times New Roman"/>
          <w:bCs/>
          <w:sz w:val="26"/>
          <w:szCs w:val="26"/>
        </w:rPr>
        <w:t>20</w:t>
      </w:r>
      <w:r w:rsidRPr="00FD3896">
        <w:rPr>
          <w:rFonts w:ascii="Times New Roman" w:hAnsi="Times New Roman" w:cs="Times New Roman"/>
          <w:bCs/>
          <w:sz w:val="26"/>
          <w:szCs w:val="26"/>
        </w:rPr>
        <w:t xml:space="preserve"> klienti ar Covid-19, miruši </w:t>
      </w:r>
      <w:r w:rsidR="00FD3896" w:rsidRPr="00FD3896">
        <w:rPr>
          <w:rFonts w:ascii="Times New Roman" w:hAnsi="Times New Roman" w:cs="Times New Roman"/>
          <w:bCs/>
          <w:sz w:val="26"/>
          <w:szCs w:val="26"/>
        </w:rPr>
        <w:t>34</w:t>
      </w:r>
      <w:r w:rsidRPr="00FD3896">
        <w:rPr>
          <w:rFonts w:ascii="Times New Roman" w:hAnsi="Times New Roman" w:cs="Times New Roman"/>
          <w:bCs/>
          <w:sz w:val="26"/>
          <w:szCs w:val="26"/>
        </w:rPr>
        <w:t xml:space="preserve"> ar Covid–19 inficējušies/saslimušie klienti</w:t>
      </w:r>
      <w:r w:rsidR="003839E8" w:rsidRPr="00FD3896">
        <w:rPr>
          <w:rFonts w:ascii="Times New Roman" w:hAnsi="Times New Roman" w:cs="Times New Roman"/>
          <w:bCs/>
          <w:sz w:val="26"/>
          <w:szCs w:val="26"/>
        </w:rPr>
        <w:t>.</w:t>
      </w:r>
      <w:r w:rsidRPr="0047789B">
        <w:rPr>
          <w:rFonts w:ascii="Times New Roman" w:hAnsi="Times New Roman" w:cs="Times New Roman"/>
          <w:bCs/>
          <w:sz w:val="26"/>
          <w:szCs w:val="26"/>
        </w:rPr>
        <w:t xml:space="preserve"> </w:t>
      </w:r>
      <w:r>
        <w:rPr>
          <w:rFonts w:ascii="Times New Roman" w:hAnsi="Times New Roman" w:cs="Times New Roman"/>
          <w:bCs/>
          <w:sz w:val="26"/>
          <w:szCs w:val="26"/>
        </w:rPr>
        <w:t>L</w:t>
      </w:r>
      <w:r w:rsidRPr="0047789B">
        <w:rPr>
          <w:rFonts w:ascii="Times New Roman" w:hAnsi="Times New Roman" w:cs="Times New Roman"/>
          <w:bCs/>
          <w:sz w:val="26"/>
          <w:szCs w:val="26"/>
        </w:rPr>
        <w:t xml:space="preserve">ielākajai daļai </w:t>
      </w:r>
      <w:r>
        <w:rPr>
          <w:rFonts w:ascii="Times New Roman" w:hAnsi="Times New Roman" w:cs="Times New Roman"/>
          <w:bCs/>
          <w:sz w:val="26"/>
          <w:szCs w:val="26"/>
        </w:rPr>
        <w:t xml:space="preserve">VSAC </w:t>
      </w:r>
      <w:r w:rsidRPr="0047789B">
        <w:rPr>
          <w:rFonts w:ascii="Times New Roman" w:hAnsi="Times New Roman" w:cs="Times New Roman"/>
          <w:bCs/>
          <w:sz w:val="26"/>
          <w:szCs w:val="26"/>
        </w:rPr>
        <w:t xml:space="preserve">klientu, kuri bija inficējušies ar Covid-19, slimība </w:t>
      </w:r>
      <w:r w:rsidR="008460D7">
        <w:rPr>
          <w:rFonts w:ascii="Times New Roman" w:hAnsi="Times New Roman" w:cs="Times New Roman"/>
          <w:bCs/>
          <w:sz w:val="26"/>
          <w:szCs w:val="26"/>
        </w:rPr>
        <w:t>ir noritējusi</w:t>
      </w:r>
      <w:r w:rsidRPr="0047789B">
        <w:rPr>
          <w:rFonts w:ascii="Times New Roman" w:hAnsi="Times New Roman" w:cs="Times New Roman"/>
          <w:bCs/>
          <w:sz w:val="26"/>
          <w:szCs w:val="26"/>
        </w:rPr>
        <w:t xml:space="preserve"> bez simptomiem</w:t>
      </w:r>
      <w:r>
        <w:rPr>
          <w:rStyle w:val="FootnoteReference"/>
          <w:rFonts w:ascii="Times New Roman" w:hAnsi="Times New Roman" w:cs="Times New Roman"/>
          <w:bCs/>
          <w:sz w:val="26"/>
          <w:szCs w:val="26"/>
        </w:rPr>
        <w:footnoteReference w:id="8"/>
      </w:r>
      <w:r w:rsidRPr="0047789B">
        <w:rPr>
          <w:rFonts w:ascii="Times New Roman" w:hAnsi="Times New Roman" w:cs="Times New Roman"/>
          <w:bCs/>
          <w:sz w:val="26"/>
          <w:szCs w:val="26"/>
        </w:rPr>
        <w:t>, tieši tāpēc lielākā daļa Covid</w:t>
      </w:r>
      <w:r w:rsidR="00154B24">
        <w:rPr>
          <w:rFonts w:ascii="Times New Roman" w:hAnsi="Times New Roman" w:cs="Times New Roman"/>
          <w:bCs/>
          <w:sz w:val="26"/>
          <w:szCs w:val="26"/>
        </w:rPr>
        <w:t>-</w:t>
      </w:r>
      <w:r w:rsidRPr="0047789B">
        <w:rPr>
          <w:rFonts w:ascii="Times New Roman" w:hAnsi="Times New Roman" w:cs="Times New Roman"/>
          <w:bCs/>
          <w:sz w:val="26"/>
          <w:szCs w:val="26"/>
        </w:rPr>
        <w:t xml:space="preserve">19 gadījumu </w:t>
      </w:r>
      <w:r>
        <w:rPr>
          <w:rFonts w:ascii="Times New Roman" w:hAnsi="Times New Roman" w:cs="Times New Roman"/>
          <w:bCs/>
          <w:sz w:val="26"/>
          <w:szCs w:val="26"/>
        </w:rPr>
        <w:t xml:space="preserve">VSAC </w:t>
      </w:r>
      <w:r w:rsidRPr="0047789B">
        <w:rPr>
          <w:rFonts w:ascii="Times New Roman" w:hAnsi="Times New Roman" w:cs="Times New Roman"/>
          <w:bCs/>
          <w:sz w:val="26"/>
          <w:szCs w:val="26"/>
        </w:rPr>
        <w:t xml:space="preserve">tika </w:t>
      </w:r>
      <w:r>
        <w:rPr>
          <w:rFonts w:ascii="Times New Roman" w:hAnsi="Times New Roman" w:cs="Times New Roman"/>
          <w:bCs/>
          <w:sz w:val="26"/>
          <w:szCs w:val="26"/>
        </w:rPr>
        <w:t xml:space="preserve">noteikta tikai </w:t>
      </w:r>
      <w:r w:rsidRPr="0047789B">
        <w:rPr>
          <w:rFonts w:ascii="Times New Roman" w:hAnsi="Times New Roman" w:cs="Times New Roman"/>
          <w:bCs/>
          <w:sz w:val="26"/>
          <w:szCs w:val="26"/>
        </w:rPr>
        <w:t>testēšanas rezultātā.</w:t>
      </w:r>
      <w:r w:rsidR="003839E8">
        <w:rPr>
          <w:rFonts w:ascii="Times New Roman" w:hAnsi="Times New Roman" w:cs="Times New Roman"/>
          <w:bCs/>
          <w:sz w:val="26"/>
          <w:szCs w:val="26"/>
        </w:rPr>
        <w:t xml:space="preserve"> K</w:t>
      </w:r>
      <w:r w:rsidRPr="0047789B">
        <w:rPr>
          <w:rFonts w:ascii="Times New Roman" w:hAnsi="Times New Roman" w:cs="Times New Roman"/>
          <w:bCs/>
          <w:sz w:val="26"/>
          <w:szCs w:val="26"/>
        </w:rPr>
        <w:t>opējais ar Covid-19 inficēto personu skaits</w:t>
      </w:r>
      <w:r>
        <w:rPr>
          <w:rFonts w:ascii="Times New Roman" w:hAnsi="Times New Roman" w:cs="Times New Roman"/>
          <w:bCs/>
          <w:sz w:val="26"/>
          <w:szCs w:val="26"/>
        </w:rPr>
        <w:t xml:space="preserve"> VSA</w:t>
      </w:r>
      <w:r w:rsidR="003839E8">
        <w:rPr>
          <w:rFonts w:ascii="Times New Roman" w:hAnsi="Times New Roman" w:cs="Times New Roman"/>
          <w:bCs/>
          <w:sz w:val="26"/>
          <w:szCs w:val="26"/>
        </w:rPr>
        <w:t>C ir pakāpeniski samazinājies līdz</w:t>
      </w:r>
      <w:r w:rsidR="007C4AA4">
        <w:rPr>
          <w:rFonts w:ascii="Times New Roman" w:hAnsi="Times New Roman" w:cs="Times New Roman"/>
          <w:bCs/>
          <w:sz w:val="26"/>
          <w:szCs w:val="26"/>
        </w:rPr>
        <w:t xml:space="preserve">, kā redzams 2.tabulā, </w:t>
      </w:r>
      <w:r w:rsidR="003839E8">
        <w:rPr>
          <w:rFonts w:ascii="Times New Roman" w:hAnsi="Times New Roman" w:cs="Times New Roman"/>
          <w:bCs/>
          <w:sz w:val="26"/>
          <w:szCs w:val="26"/>
        </w:rPr>
        <w:t>2021. gada jūlijā valsts ilgstošas sociālās aprūpes institūcijās ne tikai nav jaunu Covid-19 inficēšanās gadījumu klientu vidū, bet nav arī vairs neviena klienta, kurš slimotu ar Covid-19</w:t>
      </w:r>
      <w:r w:rsidR="006E23C4">
        <w:rPr>
          <w:rFonts w:ascii="Times New Roman" w:hAnsi="Times New Roman" w:cs="Times New Roman"/>
          <w:bCs/>
          <w:sz w:val="26"/>
          <w:szCs w:val="26"/>
        </w:rPr>
        <w:t>.</w:t>
      </w:r>
      <w:r w:rsidR="003839E8">
        <w:rPr>
          <w:rFonts w:ascii="Times New Roman" w:hAnsi="Times New Roman" w:cs="Times New Roman"/>
          <w:bCs/>
          <w:sz w:val="26"/>
          <w:szCs w:val="26"/>
        </w:rPr>
        <w:t xml:space="preserve"> </w:t>
      </w:r>
      <w:r w:rsidR="006E23C4">
        <w:rPr>
          <w:rFonts w:ascii="Times New Roman" w:hAnsi="Times New Roman" w:cs="Times New Roman"/>
          <w:bCs/>
          <w:sz w:val="26"/>
          <w:szCs w:val="26"/>
        </w:rPr>
        <w:t>VSAC darbinieku vidū Covid-19 izplatība saglabājas zema – 2021. gada jūlijā ar Covid-19 inficējušies 3 darbinieki.</w:t>
      </w:r>
    </w:p>
    <w:p w14:paraId="21F0271D" w14:textId="1519428E" w:rsidR="003839E8" w:rsidRDefault="003839E8" w:rsidP="00C8211D">
      <w:pPr>
        <w:spacing w:after="0" w:line="240" w:lineRule="auto"/>
        <w:jc w:val="both"/>
        <w:rPr>
          <w:rFonts w:ascii="Times New Roman" w:hAnsi="Times New Roman" w:cs="Times New Roman"/>
          <w:bCs/>
          <w:sz w:val="26"/>
          <w:szCs w:val="26"/>
        </w:rPr>
      </w:pPr>
    </w:p>
    <w:p w14:paraId="7CE48393" w14:textId="3771F092" w:rsidR="003839E8" w:rsidRDefault="003839E8" w:rsidP="00C8211D">
      <w:pPr>
        <w:spacing w:after="0" w:line="240" w:lineRule="auto"/>
        <w:jc w:val="both"/>
        <w:rPr>
          <w:rFonts w:ascii="Times New Roman" w:hAnsi="Times New Roman" w:cs="Times New Roman"/>
          <w:bCs/>
          <w:sz w:val="26"/>
          <w:szCs w:val="26"/>
        </w:rPr>
      </w:pPr>
    </w:p>
    <w:p w14:paraId="2926F419" w14:textId="566F1B81" w:rsidR="00F10DD4" w:rsidRDefault="00F10DD4" w:rsidP="00C8211D">
      <w:pPr>
        <w:spacing w:after="0" w:line="240" w:lineRule="auto"/>
        <w:jc w:val="both"/>
        <w:rPr>
          <w:rFonts w:ascii="Times New Roman" w:hAnsi="Times New Roman" w:cs="Times New Roman"/>
          <w:bCs/>
          <w:sz w:val="26"/>
          <w:szCs w:val="26"/>
        </w:rPr>
      </w:pPr>
    </w:p>
    <w:p w14:paraId="7F7EF515" w14:textId="77777777" w:rsidR="00F10DD4" w:rsidRDefault="00F10DD4" w:rsidP="00C8211D">
      <w:pPr>
        <w:spacing w:after="0" w:line="240" w:lineRule="auto"/>
        <w:jc w:val="both"/>
        <w:rPr>
          <w:rFonts w:ascii="Times New Roman" w:hAnsi="Times New Roman" w:cs="Times New Roman"/>
          <w:bCs/>
          <w:sz w:val="26"/>
          <w:szCs w:val="26"/>
        </w:rPr>
      </w:pPr>
    </w:p>
    <w:p w14:paraId="231086D8" w14:textId="77777777" w:rsidR="006071BF" w:rsidRDefault="006071BF" w:rsidP="003839E8">
      <w:pPr>
        <w:spacing w:after="0" w:line="240" w:lineRule="auto"/>
        <w:jc w:val="right"/>
        <w:rPr>
          <w:rFonts w:ascii="Times New Roman" w:hAnsi="Times New Roman" w:cs="Times New Roman"/>
          <w:b/>
          <w:bCs/>
          <w:sz w:val="26"/>
          <w:szCs w:val="26"/>
        </w:rPr>
      </w:pPr>
    </w:p>
    <w:p w14:paraId="16FC7DB6" w14:textId="033BAAB5" w:rsidR="00E20F7A" w:rsidRPr="0098768A" w:rsidRDefault="003839E8" w:rsidP="003839E8">
      <w:pPr>
        <w:spacing w:after="0" w:line="240" w:lineRule="auto"/>
        <w:jc w:val="right"/>
        <w:rPr>
          <w:rFonts w:ascii="Times New Roman" w:hAnsi="Times New Roman" w:cs="Times New Roman"/>
          <w:b/>
          <w:bCs/>
          <w:sz w:val="26"/>
          <w:szCs w:val="26"/>
        </w:rPr>
      </w:pPr>
      <w:r w:rsidRPr="0098768A">
        <w:rPr>
          <w:rFonts w:ascii="Times New Roman" w:hAnsi="Times New Roman" w:cs="Times New Roman"/>
          <w:b/>
          <w:bCs/>
          <w:sz w:val="26"/>
          <w:szCs w:val="26"/>
        </w:rPr>
        <w:lastRenderedPageBreak/>
        <w:t>2. tabula “Covid-19 izplatība valsts SAC</w:t>
      </w:r>
      <w:r w:rsidR="00402309" w:rsidRPr="0098768A">
        <w:rPr>
          <w:rFonts w:ascii="Times New Roman" w:hAnsi="Times New Roman" w:cs="Times New Roman"/>
          <w:b/>
          <w:bCs/>
          <w:sz w:val="26"/>
          <w:szCs w:val="26"/>
        </w:rPr>
        <w:t xml:space="preserve"> 2021. gada jūlijā</w:t>
      </w:r>
      <w:r w:rsidRPr="0098768A">
        <w:rPr>
          <w:rFonts w:ascii="Times New Roman" w:hAnsi="Times New Roman" w:cs="Times New Roman"/>
          <w:b/>
          <w:bCs/>
          <w:sz w:val="26"/>
          <w:szCs w:val="26"/>
        </w:rPr>
        <w:t>”</w:t>
      </w:r>
    </w:p>
    <w:tbl>
      <w:tblPr>
        <w:tblW w:w="13019" w:type="dxa"/>
        <w:tblCellMar>
          <w:left w:w="0" w:type="dxa"/>
          <w:right w:w="0" w:type="dxa"/>
        </w:tblCellMar>
        <w:tblLook w:val="04A0" w:firstRow="1" w:lastRow="0" w:firstColumn="1" w:lastColumn="0" w:noHBand="0" w:noVBand="1"/>
      </w:tblPr>
      <w:tblGrid>
        <w:gridCol w:w="1843"/>
        <w:gridCol w:w="1418"/>
        <w:gridCol w:w="1559"/>
        <w:gridCol w:w="1463"/>
        <w:gridCol w:w="1411"/>
        <w:gridCol w:w="1520"/>
        <w:gridCol w:w="1781"/>
        <w:gridCol w:w="2246"/>
      </w:tblGrid>
      <w:tr w:rsidR="00E20F7A" w14:paraId="01CA4931" w14:textId="77777777" w:rsidTr="00971AED">
        <w:trPr>
          <w:trHeight w:val="48"/>
        </w:trPr>
        <w:tc>
          <w:tcPr>
            <w:tcW w:w="1843" w:type="dxa"/>
            <w:noWrap/>
            <w:tcMar>
              <w:top w:w="0" w:type="dxa"/>
              <w:left w:w="108" w:type="dxa"/>
              <w:bottom w:w="0" w:type="dxa"/>
              <w:right w:w="108" w:type="dxa"/>
            </w:tcMar>
            <w:vAlign w:val="bottom"/>
            <w:hideMark/>
          </w:tcPr>
          <w:p w14:paraId="6B01550D" w14:textId="77777777" w:rsidR="00E20F7A" w:rsidRDefault="00E20F7A" w:rsidP="00880DE1">
            <w:pPr>
              <w:rPr>
                <w:rFonts w:ascii="Times New Roman" w:eastAsia="Times New Roman" w:hAnsi="Times New Roman" w:cs="Times New Roman"/>
                <w:sz w:val="20"/>
                <w:szCs w:val="20"/>
                <w:lang w:eastAsia="lv-LV"/>
              </w:rPr>
            </w:pPr>
          </w:p>
        </w:tc>
        <w:tc>
          <w:tcPr>
            <w:tcW w:w="1418" w:type="dxa"/>
            <w:vMerge w:val="restart"/>
            <w:tcBorders>
              <w:top w:val="single" w:sz="8" w:space="0" w:color="auto"/>
              <w:left w:val="single" w:sz="8" w:space="0" w:color="auto"/>
              <w:right w:val="single" w:sz="4" w:space="0" w:color="auto"/>
            </w:tcBorders>
            <w:tcMar>
              <w:top w:w="0" w:type="dxa"/>
              <w:left w:w="108" w:type="dxa"/>
              <w:bottom w:w="0" w:type="dxa"/>
              <w:right w:w="108" w:type="dxa"/>
            </w:tcMar>
            <w:vAlign w:val="center"/>
            <w:hideMark/>
          </w:tcPr>
          <w:p w14:paraId="2D28BF05" w14:textId="77777777" w:rsidR="00E20F7A" w:rsidRPr="002C4570" w:rsidRDefault="00E20F7A" w:rsidP="00880DE1">
            <w:pPr>
              <w:jc w:val="center"/>
              <w:rPr>
                <w:rFonts w:ascii="Times New Roman" w:hAnsi="Times New Roman" w:cs="Times New Roman"/>
                <w:b/>
                <w:color w:val="538135" w:themeColor="accent6" w:themeShade="BF"/>
                <w:lang w:eastAsia="lv-LV"/>
              </w:rPr>
            </w:pPr>
            <w:r w:rsidRPr="00405F22">
              <w:rPr>
                <w:rFonts w:ascii="Times New Roman" w:eastAsia="Times New Roman" w:hAnsi="Times New Roman" w:cs="Times New Roman"/>
                <w:b/>
                <w:color w:val="538135" w:themeColor="accent6" w:themeShade="BF"/>
                <w:lang w:eastAsia="lv-LV"/>
              </w:rPr>
              <w:t>konstatēti jauni Covid - 19 gadījumi klientiem</w:t>
            </w:r>
          </w:p>
        </w:tc>
        <w:tc>
          <w:tcPr>
            <w:tcW w:w="1559" w:type="dxa"/>
            <w:vMerge w:val="restart"/>
            <w:tcBorders>
              <w:top w:val="single" w:sz="8" w:space="0" w:color="auto"/>
              <w:left w:val="single" w:sz="4" w:space="0" w:color="auto"/>
              <w:right w:val="single" w:sz="8" w:space="0" w:color="auto"/>
            </w:tcBorders>
            <w:vAlign w:val="center"/>
          </w:tcPr>
          <w:p w14:paraId="0F3500DB" w14:textId="77777777" w:rsidR="00E20F7A" w:rsidRPr="002C4570" w:rsidRDefault="00E20F7A" w:rsidP="00880DE1">
            <w:pPr>
              <w:jc w:val="center"/>
              <w:rPr>
                <w:rFonts w:ascii="Times New Roman" w:hAnsi="Times New Roman" w:cs="Times New Roman"/>
                <w:b/>
                <w:color w:val="538135" w:themeColor="accent6" w:themeShade="BF"/>
                <w:lang w:eastAsia="lv-LV"/>
              </w:rPr>
            </w:pPr>
            <w:bookmarkStart w:id="1" w:name="_Hlk64036205"/>
            <w:r w:rsidRPr="002C4570">
              <w:rPr>
                <w:rFonts w:ascii="Times New Roman" w:eastAsia="Times New Roman" w:hAnsi="Times New Roman" w:cs="Times New Roman"/>
                <w:b/>
                <w:color w:val="538135" w:themeColor="accent6" w:themeShade="BF"/>
                <w:lang w:eastAsia="lv-LV"/>
              </w:rPr>
              <w:t>n</w:t>
            </w:r>
            <w:r w:rsidRPr="00405F22">
              <w:rPr>
                <w:rFonts w:ascii="Times New Roman" w:eastAsia="Times New Roman" w:hAnsi="Times New Roman" w:cs="Times New Roman"/>
                <w:b/>
                <w:color w:val="538135" w:themeColor="accent6" w:themeShade="BF"/>
                <w:lang w:eastAsia="lv-LV"/>
              </w:rPr>
              <w:t>o Covid - 19 gadījumiem</w:t>
            </w:r>
            <w:r w:rsidRPr="002C4570">
              <w:rPr>
                <w:rFonts w:ascii="Times New Roman" w:eastAsia="Times New Roman" w:hAnsi="Times New Roman" w:cs="Times New Roman"/>
                <w:b/>
                <w:color w:val="538135" w:themeColor="accent6" w:themeShade="BF"/>
                <w:lang w:eastAsia="lv-LV"/>
              </w:rPr>
              <w:t xml:space="preserve"> stacionēti</w:t>
            </w:r>
            <w:bookmarkEnd w:id="1"/>
          </w:p>
        </w:tc>
        <w:tc>
          <w:tcPr>
            <w:tcW w:w="1463"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F6E8375" w14:textId="77777777" w:rsidR="00E20F7A" w:rsidRPr="00BB4616" w:rsidRDefault="00E20F7A" w:rsidP="00880DE1">
            <w:pPr>
              <w:jc w:val="center"/>
              <w:rPr>
                <w:rFonts w:ascii="Times New Roman" w:hAnsi="Times New Roman" w:cs="Times New Roman"/>
                <w:b/>
                <w:color w:val="538135" w:themeColor="accent6" w:themeShade="BF"/>
                <w:lang w:eastAsia="lv-LV"/>
              </w:rPr>
            </w:pPr>
            <w:r w:rsidRPr="00BB4616">
              <w:rPr>
                <w:rFonts w:ascii="Times New Roman" w:hAnsi="Times New Roman" w:cs="Times New Roman"/>
                <w:b/>
                <w:color w:val="538135" w:themeColor="accent6" w:themeShade="BF"/>
                <w:lang w:eastAsia="lv-LV"/>
              </w:rPr>
              <w:t>izveseļojušies klienti no Covid - 19</w:t>
            </w:r>
          </w:p>
        </w:tc>
        <w:tc>
          <w:tcPr>
            <w:tcW w:w="1411"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DB61EA8" w14:textId="77777777" w:rsidR="00E20F7A" w:rsidRPr="00BB4616" w:rsidRDefault="00E20F7A" w:rsidP="00880DE1">
            <w:pPr>
              <w:rPr>
                <w:rFonts w:ascii="Times New Roman" w:hAnsi="Times New Roman" w:cs="Times New Roman"/>
                <w:b/>
                <w:color w:val="538135" w:themeColor="accent6" w:themeShade="BF"/>
                <w:lang w:eastAsia="lv-LV"/>
              </w:rPr>
            </w:pPr>
            <w:r w:rsidRPr="00BB4616">
              <w:rPr>
                <w:rFonts w:ascii="Times New Roman" w:hAnsi="Times New Roman" w:cs="Times New Roman"/>
                <w:b/>
                <w:color w:val="538135" w:themeColor="accent6" w:themeShade="BF"/>
                <w:lang w:eastAsia="lv-LV"/>
              </w:rPr>
              <w:t>mirušo klientu skaits no Covid-19</w:t>
            </w:r>
          </w:p>
        </w:tc>
        <w:tc>
          <w:tcPr>
            <w:tcW w:w="3079"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EC2F64F" w14:textId="77777777" w:rsidR="00E20F7A" w:rsidRPr="00BB4616" w:rsidRDefault="00E20F7A" w:rsidP="00880DE1">
            <w:pPr>
              <w:jc w:val="center"/>
              <w:rPr>
                <w:rFonts w:ascii="Times New Roman" w:hAnsi="Times New Roman" w:cs="Times New Roman"/>
                <w:b/>
                <w:color w:val="538135" w:themeColor="accent6" w:themeShade="BF"/>
                <w:lang w:eastAsia="lv-LV"/>
              </w:rPr>
            </w:pPr>
            <w:r w:rsidRPr="00BB4616">
              <w:rPr>
                <w:rFonts w:ascii="Times New Roman" w:hAnsi="Times New Roman" w:cs="Times New Roman"/>
                <w:b/>
                <w:color w:val="538135" w:themeColor="accent6" w:themeShade="BF"/>
                <w:lang w:eastAsia="lv-LV"/>
              </w:rPr>
              <w:t>Darbinieku skaits</w:t>
            </w:r>
          </w:p>
        </w:tc>
        <w:tc>
          <w:tcPr>
            <w:tcW w:w="2246"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78702863" w14:textId="77777777" w:rsidR="00E20F7A" w:rsidRPr="00BB4616" w:rsidRDefault="00E20F7A" w:rsidP="00880DE1">
            <w:pPr>
              <w:jc w:val="center"/>
              <w:rPr>
                <w:rFonts w:ascii="Times New Roman" w:hAnsi="Times New Roman" w:cs="Times New Roman"/>
                <w:b/>
                <w:bCs/>
                <w:color w:val="538135" w:themeColor="accent6" w:themeShade="BF"/>
                <w:sz w:val="24"/>
                <w:szCs w:val="24"/>
                <w:lang w:eastAsia="lv-LV"/>
              </w:rPr>
            </w:pPr>
            <w:r w:rsidRPr="00BB4616">
              <w:rPr>
                <w:rFonts w:ascii="Times New Roman" w:hAnsi="Times New Roman" w:cs="Times New Roman"/>
                <w:b/>
                <w:bCs/>
                <w:color w:val="538135" w:themeColor="accent6" w:themeShade="BF"/>
                <w:sz w:val="24"/>
                <w:szCs w:val="24"/>
                <w:lang w:eastAsia="lv-LV"/>
              </w:rPr>
              <w:t>Kopējais slimo klientu skaits ar Covid - 19</w:t>
            </w:r>
          </w:p>
        </w:tc>
      </w:tr>
      <w:tr w:rsidR="00E20F7A" w14:paraId="75695F24" w14:textId="77777777" w:rsidTr="00971AED">
        <w:trPr>
          <w:trHeight w:val="604"/>
        </w:trPr>
        <w:tc>
          <w:tcPr>
            <w:tcW w:w="1843" w:type="dxa"/>
            <w:tcBorders>
              <w:bottom w:val="single" w:sz="4" w:space="0" w:color="auto"/>
            </w:tcBorders>
            <w:noWrap/>
            <w:tcMar>
              <w:top w:w="0" w:type="dxa"/>
              <w:left w:w="108" w:type="dxa"/>
              <w:bottom w:w="0" w:type="dxa"/>
              <w:right w:w="108" w:type="dxa"/>
            </w:tcMar>
            <w:vAlign w:val="bottom"/>
            <w:hideMark/>
          </w:tcPr>
          <w:p w14:paraId="48668D94" w14:textId="77777777" w:rsidR="00E20F7A" w:rsidRDefault="00E20F7A" w:rsidP="00880DE1">
            <w:pPr>
              <w:rPr>
                <w:rFonts w:ascii="Times New Roman" w:eastAsia="Times New Roman" w:hAnsi="Times New Roman" w:cs="Times New Roman"/>
                <w:sz w:val="20"/>
                <w:szCs w:val="20"/>
                <w:lang w:eastAsia="lv-LV"/>
              </w:rPr>
            </w:pPr>
          </w:p>
        </w:tc>
        <w:tc>
          <w:tcPr>
            <w:tcW w:w="1418" w:type="dxa"/>
            <w:vMerge/>
            <w:tcBorders>
              <w:left w:val="single" w:sz="8" w:space="0" w:color="auto"/>
              <w:bottom w:val="single" w:sz="4" w:space="0" w:color="auto"/>
              <w:right w:val="single" w:sz="4" w:space="0" w:color="auto"/>
            </w:tcBorders>
            <w:tcMar>
              <w:top w:w="0" w:type="dxa"/>
              <w:left w:w="108" w:type="dxa"/>
              <w:bottom w:w="0" w:type="dxa"/>
              <w:right w:w="108" w:type="dxa"/>
            </w:tcMar>
            <w:vAlign w:val="center"/>
            <w:hideMark/>
          </w:tcPr>
          <w:p w14:paraId="21524A20" w14:textId="77777777" w:rsidR="00E20F7A" w:rsidRPr="00BB4616" w:rsidRDefault="00E20F7A" w:rsidP="00880DE1">
            <w:pPr>
              <w:rPr>
                <w:rFonts w:ascii="Times New Roman" w:hAnsi="Times New Roman" w:cs="Times New Roman"/>
                <w:b/>
                <w:color w:val="538135" w:themeColor="accent6" w:themeShade="BF"/>
                <w:lang w:eastAsia="lv-LV"/>
              </w:rPr>
            </w:pPr>
          </w:p>
        </w:tc>
        <w:tc>
          <w:tcPr>
            <w:tcW w:w="1559" w:type="dxa"/>
            <w:vMerge/>
            <w:tcBorders>
              <w:left w:val="single" w:sz="4" w:space="0" w:color="auto"/>
              <w:bottom w:val="single" w:sz="4" w:space="0" w:color="auto"/>
              <w:right w:val="single" w:sz="8" w:space="0" w:color="auto"/>
            </w:tcBorders>
            <w:vAlign w:val="center"/>
          </w:tcPr>
          <w:p w14:paraId="6CF2728E" w14:textId="77777777" w:rsidR="00E20F7A" w:rsidRPr="00BB4616" w:rsidRDefault="00E20F7A" w:rsidP="00880DE1">
            <w:pPr>
              <w:rPr>
                <w:rFonts w:ascii="Times New Roman" w:hAnsi="Times New Roman" w:cs="Times New Roman"/>
                <w:b/>
                <w:color w:val="538135" w:themeColor="accent6" w:themeShade="BF"/>
                <w:lang w:eastAsia="lv-LV"/>
              </w:rPr>
            </w:pPr>
          </w:p>
        </w:tc>
        <w:tc>
          <w:tcPr>
            <w:tcW w:w="1463" w:type="dxa"/>
            <w:vMerge/>
            <w:tcBorders>
              <w:top w:val="single" w:sz="8" w:space="0" w:color="auto"/>
              <w:left w:val="nil"/>
              <w:bottom w:val="single" w:sz="4" w:space="0" w:color="auto"/>
              <w:right w:val="single" w:sz="8" w:space="0" w:color="auto"/>
            </w:tcBorders>
            <w:vAlign w:val="center"/>
            <w:hideMark/>
          </w:tcPr>
          <w:p w14:paraId="2C21B5FC" w14:textId="77777777" w:rsidR="00E20F7A" w:rsidRPr="00BB4616" w:rsidRDefault="00E20F7A" w:rsidP="00880DE1">
            <w:pPr>
              <w:rPr>
                <w:rFonts w:ascii="Times New Roman" w:hAnsi="Times New Roman" w:cs="Times New Roman"/>
                <w:b/>
                <w:color w:val="538135" w:themeColor="accent6" w:themeShade="BF"/>
                <w:lang w:eastAsia="lv-LV"/>
              </w:rPr>
            </w:pPr>
          </w:p>
        </w:tc>
        <w:tc>
          <w:tcPr>
            <w:tcW w:w="1411" w:type="dxa"/>
            <w:vMerge/>
            <w:tcBorders>
              <w:top w:val="single" w:sz="8" w:space="0" w:color="auto"/>
              <w:left w:val="nil"/>
              <w:bottom w:val="single" w:sz="4" w:space="0" w:color="auto"/>
              <w:right w:val="single" w:sz="8" w:space="0" w:color="auto"/>
            </w:tcBorders>
            <w:vAlign w:val="center"/>
            <w:hideMark/>
          </w:tcPr>
          <w:p w14:paraId="244F5CE4" w14:textId="77777777" w:rsidR="00E20F7A" w:rsidRPr="00BB4616" w:rsidRDefault="00E20F7A" w:rsidP="00880DE1">
            <w:pPr>
              <w:rPr>
                <w:rFonts w:ascii="Times New Roman" w:hAnsi="Times New Roman" w:cs="Times New Roman"/>
                <w:b/>
                <w:color w:val="538135" w:themeColor="accent6" w:themeShade="BF"/>
                <w:lang w:eastAsia="lv-LV"/>
              </w:rPr>
            </w:pPr>
          </w:p>
        </w:tc>
        <w:tc>
          <w:tcPr>
            <w:tcW w:w="152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13AB503A" w14:textId="77777777" w:rsidR="00E20F7A" w:rsidRPr="00BB4616" w:rsidRDefault="00E20F7A" w:rsidP="00880DE1">
            <w:pPr>
              <w:jc w:val="center"/>
              <w:rPr>
                <w:rFonts w:ascii="Times New Roman" w:hAnsi="Times New Roman" w:cs="Times New Roman"/>
                <w:b/>
                <w:color w:val="538135" w:themeColor="accent6" w:themeShade="BF"/>
                <w:lang w:eastAsia="lv-LV"/>
              </w:rPr>
            </w:pPr>
            <w:r w:rsidRPr="00BB4616">
              <w:rPr>
                <w:rFonts w:ascii="Times New Roman" w:hAnsi="Times New Roman" w:cs="Times New Roman"/>
                <w:b/>
                <w:color w:val="538135" w:themeColor="accent6" w:themeShade="BF"/>
                <w:lang w:eastAsia="lv-LV"/>
              </w:rPr>
              <w:t>diagnosticēts Covid-19</w:t>
            </w:r>
          </w:p>
        </w:tc>
        <w:tc>
          <w:tcPr>
            <w:tcW w:w="1559"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E3179CB" w14:textId="77777777" w:rsidR="00E20F7A" w:rsidRPr="00BB4616" w:rsidRDefault="00E20F7A" w:rsidP="00880DE1">
            <w:pPr>
              <w:rPr>
                <w:rFonts w:ascii="Times New Roman" w:hAnsi="Times New Roman" w:cs="Times New Roman"/>
                <w:b/>
                <w:color w:val="538135" w:themeColor="accent6" w:themeShade="BF"/>
                <w:lang w:eastAsia="lv-LV"/>
              </w:rPr>
            </w:pPr>
            <w:r w:rsidRPr="00BB4616">
              <w:rPr>
                <w:rFonts w:ascii="Times New Roman" w:hAnsi="Times New Roman" w:cs="Times New Roman"/>
                <w:b/>
                <w:color w:val="538135" w:themeColor="accent6" w:themeShade="BF"/>
                <w:lang w:eastAsia="lv-LV"/>
              </w:rPr>
              <w:t>Covid -19 kontaktpersonas statuss</w:t>
            </w:r>
          </w:p>
        </w:tc>
        <w:tc>
          <w:tcPr>
            <w:tcW w:w="2246" w:type="dxa"/>
            <w:vMerge/>
            <w:tcBorders>
              <w:top w:val="single" w:sz="8" w:space="0" w:color="auto"/>
              <w:left w:val="nil"/>
              <w:bottom w:val="single" w:sz="4" w:space="0" w:color="auto"/>
              <w:right w:val="single" w:sz="8" w:space="0" w:color="auto"/>
            </w:tcBorders>
            <w:vAlign w:val="center"/>
            <w:hideMark/>
          </w:tcPr>
          <w:p w14:paraId="3B1A277B" w14:textId="77777777" w:rsidR="00E20F7A" w:rsidRDefault="00E20F7A" w:rsidP="00880DE1">
            <w:pPr>
              <w:rPr>
                <w:b/>
                <w:bCs/>
                <w:color w:val="000000"/>
                <w:lang w:eastAsia="lv-LV"/>
              </w:rPr>
            </w:pPr>
          </w:p>
        </w:tc>
      </w:tr>
      <w:tr w:rsidR="00E20F7A" w:rsidRPr="0098768A" w14:paraId="04DBE419" w14:textId="77777777" w:rsidTr="00971AED">
        <w:trPr>
          <w:trHeight w:val="300"/>
        </w:trPr>
        <w:tc>
          <w:tcPr>
            <w:tcW w:w="1843"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6673D087" w14:textId="36A7FADB" w:rsidR="00E20F7A" w:rsidRPr="0098768A" w:rsidRDefault="00971AED" w:rsidP="00880DE1">
            <w:pPr>
              <w:jc w:val="right"/>
              <w:rPr>
                <w:rFonts w:ascii="Times New Roman" w:hAnsi="Times New Roman" w:cs="Times New Roman"/>
                <w:bCs/>
                <w:color w:val="000000"/>
              </w:rPr>
            </w:pPr>
            <w:r w:rsidRPr="0098768A">
              <w:rPr>
                <w:rFonts w:ascii="Times New Roman" w:hAnsi="Times New Roman" w:cs="Times New Roman"/>
                <w:bCs/>
                <w:color w:val="000000"/>
              </w:rPr>
              <w:t xml:space="preserve">Uz </w:t>
            </w:r>
            <w:r w:rsidR="00E20F7A" w:rsidRPr="0098768A">
              <w:rPr>
                <w:rFonts w:ascii="Times New Roman" w:hAnsi="Times New Roman" w:cs="Times New Roman"/>
                <w:bCs/>
                <w:color w:val="000000"/>
              </w:rPr>
              <w:t>01.07.2021</w:t>
            </w:r>
          </w:p>
        </w:tc>
        <w:tc>
          <w:tcPr>
            <w:tcW w:w="1418"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0413ACFA" w14:textId="77777777" w:rsidR="00E20F7A" w:rsidRPr="0098768A" w:rsidRDefault="00E20F7A" w:rsidP="00880DE1">
            <w:pPr>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01DFB5CF" w14:textId="77777777" w:rsidR="00E20F7A" w:rsidRPr="0098768A" w:rsidRDefault="00E20F7A" w:rsidP="00880DE1">
            <w:pPr>
              <w:jc w:val="right"/>
              <w:rPr>
                <w:rFonts w:ascii="Times New Roman" w:hAnsi="Times New Roman" w:cs="Times New Roman"/>
                <w:color w:val="000000"/>
              </w:rPr>
            </w:pPr>
            <w:r w:rsidRPr="0098768A">
              <w:rPr>
                <w:rFonts w:ascii="Times New Roman" w:hAnsi="Times New Roman" w:cs="Times New Roman"/>
                <w:color w:val="000000"/>
              </w:rPr>
              <w:t>0</w:t>
            </w:r>
          </w:p>
        </w:tc>
        <w:tc>
          <w:tcPr>
            <w:tcW w:w="1463"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7E4E8882" w14:textId="77777777" w:rsidR="00E20F7A" w:rsidRPr="0098768A" w:rsidRDefault="00E20F7A" w:rsidP="00880DE1">
            <w:pPr>
              <w:jc w:val="right"/>
              <w:rPr>
                <w:rFonts w:ascii="Times New Roman" w:hAnsi="Times New Roman" w:cs="Times New Roman"/>
                <w:color w:val="000000"/>
              </w:rPr>
            </w:pPr>
            <w:r w:rsidRPr="0098768A">
              <w:rPr>
                <w:rFonts w:ascii="Times New Roman" w:hAnsi="Times New Roman" w:cs="Times New Roman"/>
                <w:color w:val="000000"/>
              </w:rPr>
              <w:t>0</w:t>
            </w:r>
          </w:p>
        </w:tc>
        <w:tc>
          <w:tcPr>
            <w:tcW w:w="1411"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25D7D9EB" w14:textId="77777777" w:rsidR="00E20F7A" w:rsidRPr="0098768A" w:rsidRDefault="00E20F7A" w:rsidP="00880DE1">
            <w:pPr>
              <w:jc w:val="right"/>
              <w:rPr>
                <w:rFonts w:ascii="Times New Roman" w:hAnsi="Times New Roman" w:cs="Times New Roman"/>
                <w:color w:val="000000"/>
              </w:rPr>
            </w:pPr>
            <w:r w:rsidRPr="0098768A">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64CFCC22" w14:textId="77777777" w:rsidR="00E20F7A" w:rsidRPr="0098768A" w:rsidRDefault="00E20F7A" w:rsidP="00880DE1">
            <w:pPr>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12D7244C" w14:textId="77777777" w:rsidR="00E20F7A" w:rsidRPr="0098768A" w:rsidRDefault="00E20F7A" w:rsidP="00880DE1">
            <w:pPr>
              <w:jc w:val="right"/>
              <w:rPr>
                <w:rFonts w:ascii="Times New Roman" w:hAnsi="Times New Roman" w:cs="Times New Roman"/>
                <w:color w:val="000000"/>
              </w:rPr>
            </w:pPr>
            <w:r w:rsidRPr="0098768A">
              <w:rPr>
                <w:rFonts w:ascii="Times New Roman" w:hAnsi="Times New Roman" w:cs="Times New Roman"/>
                <w:color w:val="000000"/>
              </w:rPr>
              <w:t>4</w:t>
            </w:r>
          </w:p>
        </w:tc>
        <w:tc>
          <w:tcPr>
            <w:tcW w:w="2246"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62983952" w14:textId="77777777" w:rsidR="00E20F7A" w:rsidRPr="0098768A" w:rsidRDefault="00E20F7A" w:rsidP="00880DE1">
            <w:pPr>
              <w:jc w:val="right"/>
              <w:rPr>
                <w:rFonts w:ascii="Times New Roman" w:hAnsi="Times New Roman" w:cs="Times New Roman"/>
                <w:b/>
                <w:bCs/>
                <w:color w:val="000000"/>
              </w:rPr>
            </w:pPr>
            <w:r w:rsidRPr="0098768A">
              <w:rPr>
                <w:rFonts w:ascii="Times New Roman" w:hAnsi="Times New Roman" w:cs="Times New Roman"/>
                <w:b/>
                <w:bCs/>
                <w:color w:val="000000"/>
              </w:rPr>
              <w:t>9</w:t>
            </w:r>
          </w:p>
        </w:tc>
      </w:tr>
      <w:tr w:rsidR="00E20F7A" w:rsidRPr="0098768A" w14:paraId="7AD5E1D6" w14:textId="77777777" w:rsidTr="00971AED">
        <w:trPr>
          <w:trHeight w:val="300"/>
        </w:trPr>
        <w:tc>
          <w:tcPr>
            <w:tcW w:w="1843"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3714E7BA" w14:textId="7540EBF9" w:rsidR="00E20F7A" w:rsidRPr="0098768A" w:rsidRDefault="00971AED" w:rsidP="00880DE1">
            <w:pPr>
              <w:spacing w:line="240" w:lineRule="auto"/>
              <w:jc w:val="right"/>
              <w:rPr>
                <w:rFonts w:ascii="Times New Roman" w:hAnsi="Times New Roman" w:cs="Times New Roman"/>
                <w:bCs/>
                <w:color w:val="000000"/>
              </w:rPr>
            </w:pPr>
            <w:r w:rsidRPr="0098768A">
              <w:rPr>
                <w:rFonts w:ascii="Times New Roman" w:hAnsi="Times New Roman" w:cs="Times New Roman"/>
                <w:bCs/>
                <w:color w:val="000000"/>
              </w:rPr>
              <w:t xml:space="preserve">Uz </w:t>
            </w:r>
            <w:r w:rsidR="00E20F7A" w:rsidRPr="0098768A">
              <w:rPr>
                <w:rFonts w:ascii="Times New Roman" w:hAnsi="Times New Roman" w:cs="Times New Roman"/>
                <w:bCs/>
                <w:color w:val="000000"/>
              </w:rPr>
              <w:t>08.07.2021.</w:t>
            </w:r>
          </w:p>
        </w:tc>
        <w:tc>
          <w:tcPr>
            <w:tcW w:w="1418"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80AA8AE"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0BF5FA73"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63"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7695BC14"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11"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695D5535"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3C9ABB87"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17190BC1"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1</w:t>
            </w:r>
          </w:p>
        </w:tc>
        <w:tc>
          <w:tcPr>
            <w:tcW w:w="2246"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6E49932" w14:textId="77777777" w:rsidR="00E20F7A" w:rsidRPr="0098768A" w:rsidRDefault="00E20F7A" w:rsidP="00880DE1">
            <w:pPr>
              <w:spacing w:line="240" w:lineRule="auto"/>
              <w:jc w:val="right"/>
              <w:rPr>
                <w:rFonts w:ascii="Times New Roman" w:hAnsi="Times New Roman" w:cs="Times New Roman"/>
                <w:b/>
                <w:bCs/>
                <w:color w:val="000000"/>
              </w:rPr>
            </w:pPr>
            <w:r w:rsidRPr="0098768A">
              <w:rPr>
                <w:rFonts w:ascii="Times New Roman" w:hAnsi="Times New Roman" w:cs="Times New Roman"/>
                <w:b/>
                <w:bCs/>
                <w:color w:val="000000"/>
              </w:rPr>
              <w:t>0</w:t>
            </w:r>
          </w:p>
        </w:tc>
      </w:tr>
      <w:tr w:rsidR="00E20F7A" w:rsidRPr="0098768A" w14:paraId="7436E3E6" w14:textId="77777777" w:rsidTr="00971AED">
        <w:trPr>
          <w:trHeight w:val="300"/>
        </w:trPr>
        <w:tc>
          <w:tcPr>
            <w:tcW w:w="1843"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196460BD" w14:textId="27300C6C" w:rsidR="00E20F7A" w:rsidRPr="0098768A" w:rsidRDefault="00971AED" w:rsidP="00880DE1">
            <w:pPr>
              <w:spacing w:line="240" w:lineRule="auto"/>
              <w:jc w:val="right"/>
              <w:rPr>
                <w:rFonts w:ascii="Times New Roman" w:hAnsi="Times New Roman" w:cs="Times New Roman"/>
                <w:bCs/>
                <w:color w:val="000000"/>
              </w:rPr>
            </w:pPr>
            <w:r w:rsidRPr="0098768A">
              <w:rPr>
                <w:rFonts w:ascii="Times New Roman" w:hAnsi="Times New Roman" w:cs="Times New Roman"/>
                <w:bCs/>
                <w:color w:val="000000"/>
              </w:rPr>
              <w:t xml:space="preserve">Uz </w:t>
            </w:r>
            <w:r w:rsidR="00E20F7A" w:rsidRPr="0098768A">
              <w:rPr>
                <w:rFonts w:ascii="Times New Roman" w:hAnsi="Times New Roman" w:cs="Times New Roman"/>
                <w:bCs/>
                <w:color w:val="000000"/>
              </w:rPr>
              <w:t>15.07.2021.</w:t>
            </w:r>
          </w:p>
        </w:tc>
        <w:tc>
          <w:tcPr>
            <w:tcW w:w="1418"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AE002C2"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ED6ACFC"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63"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4CB71796"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11"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2710BFBE"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898A53A"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3078DAB"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2246"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73D2ACAA" w14:textId="77777777" w:rsidR="00E20F7A" w:rsidRPr="0098768A" w:rsidRDefault="00E20F7A" w:rsidP="00880DE1">
            <w:pPr>
              <w:spacing w:line="240" w:lineRule="auto"/>
              <w:jc w:val="right"/>
              <w:rPr>
                <w:rFonts w:ascii="Times New Roman" w:hAnsi="Times New Roman" w:cs="Times New Roman"/>
                <w:b/>
                <w:bCs/>
                <w:color w:val="000000"/>
              </w:rPr>
            </w:pPr>
            <w:r w:rsidRPr="0098768A">
              <w:rPr>
                <w:rFonts w:ascii="Times New Roman" w:hAnsi="Times New Roman" w:cs="Times New Roman"/>
                <w:b/>
                <w:bCs/>
                <w:color w:val="000000"/>
              </w:rPr>
              <w:t>0</w:t>
            </w:r>
          </w:p>
        </w:tc>
      </w:tr>
      <w:tr w:rsidR="00E20F7A" w:rsidRPr="0098768A" w14:paraId="2FD74626" w14:textId="77777777" w:rsidTr="00971AED">
        <w:trPr>
          <w:trHeight w:val="300"/>
        </w:trPr>
        <w:tc>
          <w:tcPr>
            <w:tcW w:w="1843"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34F52BE0" w14:textId="61BDD64E" w:rsidR="00E20F7A" w:rsidRPr="0098768A" w:rsidRDefault="00971AED" w:rsidP="00880DE1">
            <w:pPr>
              <w:spacing w:line="240" w:lineRule="auto"/>
              <w:jc w:val="right"/>
              <w:rPr>
                <w:rFonts w:ascii="Times New Roman" w:hAnsi="Times New Roman" w:cs="Times New Roman"/>
                <w:bCs/>
                <w:color w:val="000000"/>
              </w:rPr>
            </w:pPr>
            <w:r w:rsidRPr="0098768A">
              <w:rPr>
                <w:rFonts w:ascii="Times New Roman" w:hAnsi="Times New Roman" w:cs="Times New Roman"/>
                <w:bCs/>
                <w:color w:val="000000"/>
              </w:rPr>
              <w:t xml:space="preserve">Uz </w:t>
            </w:r>
            <w:r w:rsidR="00E20F7A" w:rsidRPr="0098768A">
              <w:rPr>
                <w:rFonts w:ascii="Times New Roman" w:hAnsi="Times New Roman" w:cs="Times New Roman"/>
                <w:bCs/>
                <w:color w:val="000000"/>
              </w:rPr>
              <w:t>22.07.2021.</w:t>
            </w:r>
          </w:p>
        </w:tc>
        <w:tc>
          <w:tcPr>
            <w:tcW w:w="1418"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CA10425"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0828DC22"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63"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2291ABEA"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11"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497D0640"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5C65A1B6"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41F9A280"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2246"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20DBEB1C" w14:textId="77777777" w:rsidR="00E20F7A" w:rsidRPr="0098768A" w:rsidRDefault="00E20F7A" w:rsidP="00880DE1">
            <w:pPr>
              <w:spacing w:line="240" w:lineRule="auto"/>
              <w:jc w:val="right"/>
              <w:rPr>
                <w:rFonts w:ascii="Times New Roman" w:hAnsi="Times New Roman" w:cs="Times New Roman"/>
                <w:b/>
                <w:bCs/>
                <w:color w:val="000000"/>
              </w:rPr>
            </w:pPr>
            <w:r w:rsidRPr="0098768A">
              <w:rPr>
                <w:rFonts w:ascii="Times New Roman" w:hAnsi="Times New Roman" w:cs="Times New Roman"/>
                <w:b/>
                <w:bCs/>
                <w:color w:val="000000"/>
              </w:rPr>
              <w:t>0</w:t>
            </w:r>
          </w:p>
        </w:tc>
      </w:tr>
      <w:tr w:rsidR="00E20F7A" w:rsidRPr="0098768A" w14:paraId="5BF1E140" w14:textId="77777777" w:rsidTr="00971AED">
        <w:trPr>
          <w:trHeight w:val="300"/>
        </w:trPr>
        <w:tc>
          <w:tcPr>
            <w:tcW w:w="1843" w:type="dxa"/>
            <w:tcBorders>
              <w:top w:val="nil"/>
              <w:left w:val="single" w:sz="4" w:space="0" w:color="auto"/>
              <w:bottom w:val="single" w:sz="4" w:space="0" w:color="auto"/>
              <w:right w:val="single" w:sz="4" w:space="0" w:color="auto"/>
            </w:tcBorders>
            <w:tcMar>
              <w:top w:w="0" w:type="dxa"/>
              <w:left w:w="108" w:type="dxa"/>
              <w:bottom w:w="0" w:type="dxa"/>
              <w:right w:w="108" w:type="dxa"/>
            </w:tcMar>
            <w:vAlign w:val="bottom"/>
          </w:tcPr>
          <w:p w14:paraId="390887F9" w14:textId="26FC26B6" w:rsidR="00E20F7A" w:rsidRPr="0098768A" w:rsidRDefault="00971AED" w:rsidP="00880DE1">
            <w:pPr>
              <w:spacing w:line="240" w:lineRule="auto"/>
              <w:jc w:val="right"/>
              <w:rPr>
                <w:rFonts w:ascii="Times New Roman" w:hAnsi="Times New Roman" w:cs="Times New Roman"/>
                <w:bCs/>
                <w:color w:val="000000"/>
              </w:rPr>
            </w:pPr>
            <w:r w:rsidRPr="0098768A">
              <w:rPr>
                <w:rFonts w:ascii="Times New Roman" w:hAnsi="Times New Roman" w:cs="Times New Roman"/>
                <w:bCs/>
                <w:color w:val="000000"/>
              </w:rPr>
              <w:t xml:space="preserve">Uz </w:t>
            </w:r>
            <w:r w:rsidR="00E20F7A" w:rsidRPr="0098768A">
              <w:rPr>
                <w:rFonts w:ascii="Times New Roman" w:hAnsi="Times New Roman" w:cs="Times New Roman"/>
                <w:bCs/>
                <w:color w:val="000000"/>
              </w:rPr>
              <w:t>31.07.2021.</w:t>
            </w:r>
          </w:p>
        </w:tc>
        <w:tc>
          <w:tcPr>
            <w:tcW w:w="1418"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17552617"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8A2F089"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63"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5DF289BD"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411"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3C9B0CEC"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20"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34B9DD7"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1559" w:type="dxa"/>
            <w:tcBorders>
              <w:top w:val="nil"/>
              <w:left w:val="nil"/>
              <w:bottom w:val="single" w:sz="4" w:space="0" w:color="auto"/>
              <w:right w:val="single" w:sz="4" w:space="0" w:color="auto"/>
            </w:tcBorders>
            <w:shd w:val="clear" w:color="auto" w:fill="auto"/>
            <w:noWrap/>
            <w:tcMar>
              <w:top w:w="0" w:type="dxa"/>
              <w:left w:w="108" w:type="dxa"/>
              <w:bottom w:w="0" w:type="dxa"/>
              <w:right w:w="108" w:type="dxa"/>
            </w:tcMar>
            <w:vAlign w:val="bottom"/>
          </w:tcPr>
          <w:p w14:paraId="26F30E5C" w14:textId="77777777" w:rsidR="00E20F7A" w:rsidRPr="0098768A" w:rsidRDefault="00E20F7A" w:rsidP="00880DE1">
            <w:pPr>
              <w:spacing w:line="240" w:lineRule="auto"/>
              <w:jc w:val="right"/>
              <w:rPr>
                <w:rFonts w:ascii="Times New Roman" w:hAnsi="Times New Roman" w:cs="Times New Roman"/>
                <w:color w:val="000000"/>
              </w:rPr>
            </w:pPr>
            <w:r w:rsidRPr="0098768A">
              <w:rPr>
                <w:rFonts w:ascii="Times New Roman" w:hAnsi="Times New Roman" w:cs="Times New Roman"/>
                <w:color w:val="000000"/>
              </w:rPr>
              <w:t>0</w:t>
            </w:r>
          </w:p>
        </w:tc>
        <w:tc>
          <w:tcPr>
            <w:tcW w:w="2246" w:type="dxa"/>
            <w:tcBorders>
              <w:top w:val="nil"/>
              <w:left w:val="nil"/>
              <w:bottom w:val="single" w:sz="4" w:space="0" w:color="auto"/>
              <w:right w:val="single" w:sz="4" w:space="0" w:color="auto"/>
            </w:tcBorders>
            <w:noWrap/>
            <w:tcMar>
              <w:top w:w="0" w:type="dxa"/>
              <w:left w:w="108" w:type="dxa"/>
              <w:bottom w:w="0" w:type="dxa"/>
              <w:right w:w="108" w:type="dxa"/>
            </w:tcMar>
            <w:vAlign w:val="bottom"/>
          </w:tcPr>
          <w:p w14:paraId="557A9D50" w14:textId="77777777" w:rsidR="00E20F7A" w:rsidRPr="0098768A" w:rsidRDefault="00E20F7A" w:rsidP="00880DE1">
            <w:pPr>
              <w:spacing w:line="240" w:lineRule="auto"/>
              <w:jc w:val="right"/>
              <w:rPr>
                <w:rFonts w:ascii="Times New Roman" w:hAnsi="Times New Roman" w:cs="Times New Roman"/>
                <w:b/>
                <w:bCs/>
                <w:color w:val="000000"/>
              </w:rPr>
            </w:pPr>
            <w:r w:rsidRPr="0098768A">
              <w:rPr>
                <w:rFonts w:ascii="Times New Roman" w:hAnsi="Times New Roman" w:cs="Times New Roman"/>
                <w:b/>
                <w:bCs/>
                <w:color w:val="000000"/>
              </w:rPr>
              <w:t>0</w:t>
            </w:r>
          </w:p>
        </w:tc>
      </w:tr>
    </w:tbl>
    <w:p w14:paraId="6E268708" w14:textId="5789EC50" w:rsidR="00402309" w:rsidRPr="0098768A" w:rsidRDefault="00402309" w:rsidP="00402309">
      <w:pPr>
        <w:spacing w:after="0" w:line="240" w:lineRule="auto"/>
        <w:rPr>
          <w:rFonts w:ascii="Times New Roman" w:hAnsi="Times New Roman" w:cs="Times New Roman"/>
        </w:rPr>
      </w:pPr>
      <w:r w:rsidRPr="0098768A">
        <w:rPr>
          <w:rFonts w:ascii="Times New Roman" w:hAnsi="Times New Roman" w:cs="Times New Roman"/>
        </w:rPr>
        <w:t xml:space="preserve">Avots: Valsts ilgstošas sociālās aprūpes institūciju dati, 01.07.2021. – 31.07.2021. </w:t>
      </w:r>
    </w:p>
    <w:p w14:paraId="18FEEA36" w14:textId="77777777" w:rsidR="00B21CD5" w:rsidRPr="009337FB" w:rsidRDefault="00B21CD5" w:rsidP="00A07933">
      <w:pPr>
        <w:pStyle w:val="ListParagraph"/>
        <w:ind w:left="0"/>
        <w:contextualSpacing/>
        <w:rPr>
          <w:rFonts w:ascii="Times New Roman" w:hAnsi="Times New Roman" w:cs="Times New Roman"/>
          <w:bCs/>
          <w:sz w:val="26"/>
          <w:szCs w:val="26"/>
        </w:rPr>
      </w:pPr>
    </w:p>
    <w:p w14:paraId="127B3A7C" w14:textId="1D970FA6" w:rsidR="00DF372C" w:rsidRDefault="00422844" w:rsidP="00422844">
      <w:pPr>
        <w:spacing w:after="0" w:line="240" w:lineRule="auto"/>
        <w:jc w:val="both"/>
        <w:rPr>
          <w:rFonts w:ascii="Times New Roman" w:hAnsi="Times New Roman" w:cs="Times New Roman"/>
          <w:bCs/>
          <w:color w:val="000000" w:themeColor="text1"/>
          <w:sz w:val="26"/>
          <w:szCs w:val="26"/>
        </w:rPr>
      </w:pPr>
      <w:bookmarkStart w:id="2" w:name="_Hlk63711535"/>
      <w:r w:rsidRPr="00B23221">
        <w:rPr>
          <w:rFonts w:ascii="Times New Roman" w:hAnsi="Times New Roman" w:cs="Times New Roman"/>
          <w:bCs/>
          <w:color w:val="000000" w:themeColor="text1"/>
          <w:sz w:val="26"/>
          <w:szCs w:val="26"/>
        </w:rPr>
        <w:t xml:space="preserve">Situācija </w:t>
      </w:r>
      <w:r w:rsidR="007C4AA4">
        <w:rPr>
          <w:rFonts w:ascii="Times New Roman" w:hAnsi="Times New Roman" w:cs="Times New Roman"/>
          <w:bCs/>
          <w:color w:val="000000" w:themeColor="text1"/>
          <w:sz w:val="26"/>
          <w:szCs w:val="26"/>
        </w:rPr>
        <w:t xml:space="preserve">ar Covid-19 </w:t>
      </w:r>
      <w:r w:rsidRPr="00B23221">
        <w:rPr>
          <w:rFonts w:ascii="Times New Roman" w:hAnsi="Times New Roman" w:cs="Times New Roman"/>
          <w:bCs/>
          <w:color w:val="000000" w:themeColor="text1"/>
          <w:sz w:val="26"/>
          <w:szCs w:val="26"/>
        </w:rPr>
        <w:t>ilgstošas sociālās aprūpes institūcijās</w:t>
      </w:r>
      <w:r>
        <w:rPr>
          <w:rFonts w:ascii="Times New Roman" w:hAnsi="Times New Roman" w:cs="Times New Roman"/>
          <w:bCs/>
          <w:color w:val="000000" w:themeColor="text1"/>
          <w:sz w:val="26"/>
          <w:szCs w:val="26"/>
        </w:rPr>
        <w:t>, tāpat kā kopējā situācija pārējā sabiedrībā</w:t>
      </w:r>
      <w:r w:rsidR="00A02946">
        <w:rPr>
          <w:rFonts w:ascii="Times New Roman" w:hAnsi="Times New Roman" w:cs="Times New Roman"/>
          <w:bCs/>
          <w:color w:val="000000" w:themeColor="text1"/>
          <w:sz w:val="26"/>
          <w:szCs w:val="26"/>
        </w:rPr>
        <w:t>,</w:t>
      </w:r>
      <w:r w:rsidR="00910545">
        <w:rPr>
          <w:rFonts w:ascii="Times New Roman" w:hAnsi="Times New Roman" w:cs="Times New Roman"/>
          <w:bCs/>
          <w:color w:val="000000" w:themeColor="text1"/>
          <w:sz w:val="26"/>
          <w:szCs w:val="26"/>
        </w:rPr>
        <w:t xml:space="preserve"> 2021. gada vasarā ir strauji uzlabojusies, </w:t>
      </w:r>
      <w:r w:rsidR="007C4AA4">
        <w:rPr>
          <w:rFonts w:ascii="Times New Roman" w:hAnsi="Times New Roman" w:cs="Times New Roman"/>
          <w:bCs/>
          <w:color w:val="000000" w:themeColor="text1"/>
          <w:sz w:val="26"/>
          <w:szCs w:val="26"/>
        </w:rPr>
        <w:t>jo</w:t>
      </w:r>
      <w:r w:rsidR="00910545">
        <w:rPr>
          <w:rFonts w:ascii="Times New Roman" w:hAnsi="Times New Roman" w:cs="Times New Roman"/>
          <w:bCs/>
          <w:color w:val="000000" w:themeColor="text1"/>
          <w:sz w:val="26"/>
          <w:szCs w:val="26"/>
        </w:rPr>
        <w:t xml:space="preserve"> ilgstošas sociālās aprūpes institūcij</w:t>
      </w:r>
      <w:r w:rsidR="007C4AA4">
        <w:rPr>
          <w:rFonts w:ascii="Times New Roman" w:hAnsi="Times New Roman" w:cs="Times New Roman"/>
          <w:bCs/>
          <w:color w:val="000000" w:themeColor="text1"/>
          <w:sz w:val="26"/>
          <w:szCs w:val="26"/>
        </w:rPr>
        <w:t>u klienti un darbinieki ir bijuši II prioritārā vakcinācijas grupa</w:t>
      </w:r>
      <w:r w:rsidR="007C4AA4">
        <w:rPr>
          <w:rStyle w:val="FootnoteReference"/>
          <w:rFonts w:ascii="Times New Roman" w:hAnsi="Times New Roman" w:cs="Times New Roman"/>
          <w:bCs/>
          <w:color w:val="000000" w:themeColor="text1"/>
          <w:sz w:val="26"/>
          <w:szCs w:val="26"/>
        </w:rPr>
        <w:footnoteReference w:id="9"/>
      </w:r>
      <w:r w:rsidR="007C4AA4">
        <w:rPr>
          <w:rFonts w:ascii="Times New Roman" w:hAnsi="Times New Roman" w:cs="Times New Roman"/>
          <w:bCs/>
          <w:color w:val="000000" w:themeColor="text1"/>
          <w:sz w:val="26"/>
          <w:szCs w:val="26"/>
        </w:rPr>
        <w:t xml:space="preserve"> kura </w:t>
      </w:r>
      <w:r w:rsidR="00910545">
        <w:rPr>
          <w:rFonts w:ascii="Times New Roman" w:hAnsi="Times New Roman" w:cs="Times New Roman"/>
          <w:bCs/>
          <w:color w:val="000000" w:themeColor="text1"/>
          <w:sz w:val="26"/>
          <w:szCs w:val="26"/>
        </w:rPr>
        <w:t xml:space="preserve">kopš 2021. gada februāra </w:t>
      </w:r>
      <w:r w:rsidR="00BF5C91">
        <w:rPr>
          <w:rFonts w:ascii="Times New Roman" w:hAnsi="Times New Roman" w:cs="Times New Roman"/>
          <w:bCs/>
          <w:color w:val="000000" w:themeColor="text1"/>
          <w:sz w:val="26"/>
          <w:szCs w:val="26"/>
        </w:rPr>
        <w:t xml:space="preserve">tiek vakcinēta. </w:t>
      </w:r>
    </w:p>
    <w:p w14:paraId="08F58B3C" w14:textId="5CDE8F9D" w:rsidR="00A07933" w:rsidRDefault="00A07933" w:rsidP="00422844">
      <w:pPr>
        <w:spacing w:after="0" w:line="240" w:lineRule="auto"/>
        <w:jc w:val="both"/>
        <w:rPr>
          <w:rFonts w:ascii="Times New Roman" w:hAnsi="Times New Roman" w:cs="Times New Roman"/>
          <w:bCs/>
          <w:color w:val="000000" w:themeColor="text1"/>
          <w:sz w:val="26"/>
          <w:szCs w:val="26"/>
        </w:rPr>
      </w:pPr>
    </w:p>
    <w:p w14:paraId="68BA08FB" w14:textId="1842BB4A" w:rsidR="00A07933" w:rsidRDefault="0033058A" w:rsidP="00422844">
      <w:pPr>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3) Vakcinācijas gaita ilgstošas sociālās aprūpes institūcijās</w:t>
      </w:r>
    </w:p>
    <w:p w14:paraId="2CDBB704" w14:textId="0408CFBA" w:rsidR="0033058A" w:rsidRDefault="0033058A" w:rsidP="00422844">
      <w:pPr>
        <w:spacing w:after="0" w:line="240" w:lineRule="auto"/>
        <w:jc w:val="both"/>
        <w:rPr>
          <w:rFonts w:ascii="Times New Roman" w:hAnsi="Times New Roman" w:cs="Times New Roman"/>
          <w:bCs/>
          <w:color w:val="000000" w:themeColor="text1"/>
          <w:sz w:val="26"/>
          <w:szCs w:val="26"/>
        </w:rPr>
      </w:pPr>
    </w:p>
    <w:p w14:paraId="6115B9AE" w14:textId="4AE62C32" w:rsidR="0033058A" w:rsidRDefault="0033058A" w:rsidP="00A02946">
      <w:pPr>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Saskaņā ar VSAC sniegto informāciju uz 01.08.2021. no </w:t>
      </w:r>
      <w:r w:rsidRPr="0033058A">
        <w:rPr>
          <w:rFonts w:ascii="Times New Roman" w:hAnsi="Times New Roman" w:cs="Times New Roman"/>
          <w:bCs/>
          <w:color w:val="000000" w:themeColor="text1"/>
          <w:sz w:val="26"/>
          <w:szCs w:val="26"/>
        </w:rPr>
        <w:t>2761</w:t>
      </w:r>
      <w:r>
        <w:rPr>
          <w:rFonts w:ascii="Times New Roman" w:hAnsi="Times New Roman" w:cs="Times New Roman"/>
          <w:bCs/>
          <w:color w:val="000000" w:themeColor="text1"/>
          <w:sz w:val="26"/>
          <w:szCs w:val="26"/>
        </w:rPr>
        <w:t xml:space="preserve"> VSAC</w:t>
      </w:r>
      <w:r w:rsidRPr="0033058A">
        <w:rPr>
          <w:rFonts w:ascii="Times New Roman" w:hAnsi="Times New Roman" w:cs="Times New Roman"/>
          <w:bCs/>
          <w:color w:val="000000" w:themeColor="text1"/>
          <w:sz w:val="26"/>
          <w:szCs w:val="26"/>
        </w:rPr>
        <w:t xml:space="preserve"> darbiniekiem vakcinēti ir 1594 (58%)</w:t>
      </w:r>
      <w:r w:rsidR="00C47FF7">
        <w:rPr>
          <w:rFonts w:ascii="Times New Roman" w:hAnsi="Times New Roman" w:cs="Times New Roman"/>
          <w:bCs/>
          <w:color w:val="000000" w:themeColor="text1"/>
          <w:sz w:val="26"/>
          <w:szCs w:val="26"/>
        </w:rPr>
        <w:t xml:space="preserve">. </w:t>
      </w:r>
      <w:r>
        <w:rPr>
          <w:rFonts w:ascii="Times New Roman" w:hAnsi="Times New Roman" w:cs="Times New Roman"/>
          <w:bCs/>
          <w:color w:val="000000" w:themeColor="text1"/>
          <w:sz w:val="26"/>
          <w:szCs w:val="26"/>
        </w:rPr>
        <w:t xml:space="preserve">Pārējās ilgstošas sociālās aprūpes institūcijās uz 01.08.2021. no 5398 darbiniekiem vismaz pirmo vakcīnas devu </w:t>
      </w:r>
      <w:r w:rsidR="003769E7">
        <w:rPr>
          <w:rFonts w:ascii="Times New Roman" w:hAnsi="Times New Roman" w:cs="Times New Roman"/>
          <w:bCs/>
          <w:color w:val="000000" w:themeColor="text1"/>
          <w:sz w:val="26"/>
          <w:szCs w:val="26"/>
        </w:rPr>
        <w:t>ir saņēmuši 3378 jeb 62,6% darbinieku</w:t>
      </w:r>
      <w:r w:rsidR="00FB1D73">
        <w:rPr>
          <w:rFonts w:ascii="Times New Roman" w:hAnsi="Times New Roman" w:cs="Times New Roman"/>
          <w:bCs/>
          <w:color w:val="000000" w:themeColor="text1"/>
          <w:sz w:val="26"/>
          <w:szCs w:val="26"/>
        </w:rPr>
        <w:t>. Līdz ar to kopumā visās ilgstošas sociālās aprūpes institūcijās valstī vakcinējušies ir 61% darbinieku.</w:t>
      </w:r>
      <w:r w:rsidR="00BF5C91">
        <w:rPr>
          <w:rFonts w:ascii="Times New Roman" w:hAnsi="Times New Roman" w:cs="Times New Roman"/>
          <w:bCs/>
          <w:color w:val="000000" w:themeColor="text1"/>
          <w:sz w:val="26"/>
          <w:szCs w:val="26"/>
        </w:rPr>
        <w:t xml:space="preserve"> </w:t>
      </w:r>
    </w:p>
    <w:p w14:paraId="52043FFF" w14:textId="77777777" w:rsidR="00BF5C91" w:rsidRDefault="00BF5C91" w:rsidP="00422844">
      <w:pPr>
        <w:spacing w:after="0" w:line="240" w:lineRule="auto"/>
        <w:jc w:val="both"/>
        <w:rPr>
          <w:rFonts w:ascii="Times New Roman" w:hAnsi="Times New Roman" w:cs="Times New Roman"/>
          <w:bCs/>
          <w:color w:val="000000" w:themeColor="text1"/>
          <w:sz w:val="26"/>
          <w:szCs w:val="26"/>
        </w:rPr>
      </w:pPr>
    </w:p>
    <w:p w14:paraId="5EA382A0" w14:textId="0F7EEF0F" w:rsidR="00DF372C" w:rsidRDefault="00064E88" w:rsidP="00A02946">
      <w:pPr>
        <w:spacing w:after="0" w:line="240" w:lineRule="auto"/>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Kopā i</w:t>
      </w:r>
      <w:r w:rsidR="006D7C43">
        <w:rPr>
          <w:rFonts w:ascii="Times New Roman" w:hAnsi="Times New Roman" w:cs="Times New Roman"/>
          <w:bCs/>
          <w:color w:val="000000" w:themeColor="text1"/>
          <w:sz w:val="26"/>
          <w:szCs w:val="26"/>
        </w:rPr>
        <w:t xml:space="preserve">lgstošas sociālās aprūpes institūciju </w:t>
      </w:r>
      <w:r>
        <w:rPr>
          <w:rFonts w:ascii="Times New Roman" w:hAnsi="Times New Roman" w:cs="Times New Roman"/>
          <w:bCs/>
          <w:color w:val="000000" w:themeColor="text1"/>
          <w:sz w:val="26"/>
          <w:szCs w:val="26"/>
        </w:rPr>
        <w:t>klientu vidū vakcinācijas aptvere ir sasniegusi 74% - ar vismaz pirmo vakcīnas devu ir vakcinēti 7115 no 9686 ilgstošas sociālās aprūpes institūciju klientiem.</w:t>
      </w:r>
      <w:r w:rsidR="00C47FF7">
        <w:rPr>
          <w:rFonts w:ascii="Times New Roman" w:hAnsi="Times New Roman" w:cs="Times New Roman"/>
          <w:bCs/>
          <w:color w:val="000000" w:themeColor="text1"/>
          <w:sz w:val="26"/>
          <w:szCs w:val="26"/>
        </w:rPr>
        <w:t xml:space="preserve"> Plašāks ieskats par vakcinēto klientu skaitu valsts sociālās aprūpes institūcijās gūstams 1.-4. diagrammā.</w:t>
      </w:r>
    </w:p>
    <w:p w14:paraId="5A45332F" w14:textId="2BC98A7C" w:rsidR="00C47FF7" w:rsidRDefault="00C47FF7" w:rsidP="00422844">
      <w:pPr>
        <w:spacing w:after="0" w:line="240" w:lineRule="auto"/>
        <w:jc w:val="both"/>
        <w:rPr>
          <w:rFonts w:ascii="Times New Roman" w:hAnsi="Times New Roman" w:cs="Times New Roman"/>
          <w:bCs/>
          <w:color w:val="000000" w:themeColor="text1"/>
          <w:sz w:val="26"/>
          <w:szCs w:val="26"/>
        </w:rPr>
      </w:pPr>
    </w:p>
    <w:p w14:paraId="6DD28CEA" w14:textId="77777777" w:rsidR="00C47FF7" w:rsidRDefault="00C47FF7" w:rsidP="00422844">
      <w:pPr>
        <w:spacing w:after="0" w:line="240" w:lineRule="auto"/>
        <w:jc w:val="both"/>
        <w:rPr>
          <w:rFonts w:ascii="Times New Roman" w:hAnsi="Times New Roman" w:cs="Times New Roman"/>
          <w:bCs/>
          <w:color w:val="000000" w:themeColor="text1"/>
          <w:sz w:val="26"/>
          <w:szCs w:val="26"/>
        </w:rPr>
      </w:pPr>
    </w:p>
    <w:p w14:paraId="31AD27D3" w14:textId="77777777" w:rsidR="00A07933" w:rsidRDefault="00A07933" w:rsidP="00422844">
      <w:pPr>
        <w:spacing w:after="0" w:line="240" w:lineRule="auto"/>
        <w:jc w:val="both"/>
        <w:rPr>
          <w:rFonts w:ascii="Times New Roman" w:hAnsi="Times New Roman" w:cs="Times New Roman"/>
          <w:bCs/>
          <w:color w:val="000000" w:themeColor="text1"/>
          <w:sz w:val="26"/>
          <w:szCs w:val="26"/>
        </w:rPr>
      </w:pPr>
    </w:p>
    <w:p w14:paraId="6CAFDF33" w14:textId="43B699BF" w:rsidR="00256BD5" w:rsidRPr="006A2B1D" w:rsidRDefault="00256BD5" w:rsidP="00256BD5">
      <w:pPr>
        <w:spacing w:after="0" w:line="240" w:lineRule="auto"/>
        <w:jc w:val="right"/>
        <w:rPr>
          <w:rFonts w:ascii="Times New Roman" w:hAnsi="Times New Roman" w:cs="Times New Roman"/>
          <w:b/>
          <w:bCs/>
          <w:sz w:val="26"/>
          <w:szCs w:val="26"/>
        </w:rPr>
      </w:pPr>
      <w:r w:rsidRPr="006A2B1D">
        <w:rPr>
          <w:rFonts w:ascii="Times New Roman" w:hAnsi="Times New Roman" w:cs="Times New Roman"/>
          <w:b/>
          <w:bCs/>
          <w:sz w:val="26"/>
          <w:szCs w:val="26"/>
        </w:rPr>
        <w:t>1.diagramma “Vakcinācijas tvērums VSAC Rīga”</w:t>
      </w:r>
    </w:p>
    <w:p w14:paraId="4F351E69" w14:textId="5E5586C9" w:rsidR="00256BD5" w:rsidRDefault="00A07933" w:rsidP="00A07933">
      <w:pPr>
        <w:spacing w:after="0" w:line="240" w:lineRule="auto"/>
        <w:jc w:val="center"/>
        <w:rPr>
          <w:rFonts w:ascii="Times New Roman" w:hAnsi="Times New Roman" w:cs="Times New Roman"/>
          <w:bCs/>
          <w:color w:val="000000" w:themeColor="text1"/>
          <w:sz w:val="26"/>
          <w:szCs w:val="26"/>
        </w:rPr>
      </w:pPr>
      <w:r>
        <w:rPr>
          <w:noProof/>
        </w:rPr>
        <w:drawing>
          <wp:inline distT="0" distB="0" distL="0" distR="0" wp14:anchorId="56372EF8" wp14:editId="1E11D4FC">
            <wp:extent cx="8553452" cy="2886075"/>
            <wp:effectExtent l="0" t="0" r="0" b="9525"/>
            <wp:docPr id="1" name="Diagramma 1">
              <a:extLst xmlns:a="http://schemas.openxmlformats.org/drawingml/2006/main">
                <a:ext uri="{FF2B5EF4-FFF2-40B4-BE49-F238E27FC236}">
                  <a16:creationId xmlns:a16="http://schemas.microsoft.com/office/drawing/2014/main" id="{D1DE7634-23CF-47C4-BF71-BBE1FE580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41A35AC" w14:textId="6C5D51BC" w:rsidR="00D64972" w:rsidRPr="00D64972" w:rsidRDefault="00D64972" w:rsidP="00D64972">
      <w:pPr>
        <w:spacing w:after="0" w:line="240" w:lineRule="auto"/>
        <w:rPr>
          <w:rFonts w:ascii="Times New Roman" w:hAnsi="Times New Roman" w:cs="Times New Roman"/>
        </w:rPr>
      </w:pPr>
      <w:r w:rsidRPr="009337FB">
        <w:rPr>
          <w:rFonts w:ascii="Times New Roman" w:hAnsi="Times New Roman" w:cs="Times New Roman"/>
        </w:rPr>
        <w:t xml:space="preserve">Avots: </w:t>
      </w:r>
      <w:r>
        <w:rPr>
          <w:rFonts w:ascii="Times New Roman" w:hAnsi="Times New Roman" w:cs="Times New Roman"/>
        </w:rPr>
        <w:t>VSAC Rīga</w:t>
      </w:r>
      <w:r w:rsidRPr="009337FB">
        <w:rPr>
          <w:rFonts w:ascii="Times New Roman" w:hAnsi="Times New Roman" w:cs="Times New Roman"/>
        </w:rPr>
        <w:t xml:space="preserve"> </w:t>
      </w:r>
      <w:r>
        <w:rPr>
          <w:rFonts w:ascii="Times New Roman" w:hAnsi="Times New Roman" w:cs="Times New Roman"/>
        </w:rPr>
        <w:t>vakcinācijas</w:t>
      </w:r>
      <w:r w:rsidRPr="009337FB">
        <w:rPr>
          <w:rFonts w:ascii="Times New Roman" w:hAnsi="Times New Roman" w:cs="Times New Roman"/>
        </w:rPr>
        <w:t xml:space="preserve"> </w:t>
      </w:r>
      <w:r>
        <w:rPr>
          <w:rFonts w:ascii="Times New Roman" w:hAnsi="Times New Roman" w:cs="Times New Roman"/>
        </w:rPr>
        <w:t>statistika</w:t>
      </w:r>
    </w:p>
    <w:p w14:paraId="791FE0FE" w14:textId="77777777" w:rsidR="00D64972" w:rsidRDefault="00D64972" w:rsidP="00D64972">
      <w:pPr>
        <w:spacing w:after="0" w:line="240" w:lineRule="auto"/>
        <w:jc w:val="right"/>
        <w:rPr>
          <w:rFonts w:ascii="Times New Roman" w:hAnsi="Times New Roman" w:cs="Times New Roman"/>
          <w:b/>
          <w:bCs/>
          <w:sz w:val="20"/>
          <w:szCs w:val="20"/>
        </w:rPr>
      </w:pPr>
    </w:p>
    <w:p w14:paraId="53E00527" w14:textId="699CE6AF" w:rsidR="00D64972" w:rsidRPr="00D64972" w:rsidRDefault="00D64972" w:rsidP="00D64972">
      <w:pPr>
        <w:spacing w:after="0" w:line="240" w:lineRule="auto"/>
        <w:rPr>
          <w:rFonts w:ascii="Times New Roman" w:hAnsi="Times New Roman" w:cs="Times New Roman"/>
          <w:bCs/>
          <w:color w:val="000000" w:themeColor="text1"/>
          <w:sz w:val="26"/>
          <w:szCs w:val="26"/>
        </w:rPr>
      </w:pPr>
      <w:r w:rsidRPr="00D64972">
        <w:rPr>
          <w:rFonts w:ascii="Times New Roman" w:hAnsi="Times New Roman" w:cs="Times New Roman"/>
          <w:bCs/>
          <w:color w:val="000000" w:themeColor="text1"/>
          <w:sz w:val="26"/>
          <w:szCs w:val="26"/>
        </w:rPr>
        <w:t>VSAC Rīga</w:t>
      </w:r>
      <w:r>
        <w:rPr>
          <w:rFonts w:ascii="Times New Roman" w:hAnsi="Times New Roman" w:cs="Times New Roman"/>
          <w:bCs/>
          <w:color w:val="000000" w:themeColor="text1"/>
          <w:sz w:val="26"/>
          <w:szCs w:val="26"/>
        </w:rPr>
        <w:t xml:space="preserve"> filiālēs “Pļavnieki”, “Rīga” un “Teika” </w:t>
      </w:r>
      <w:r w:rsidR="00EE3733">
        <w:rPr>
          <w:rFonts w:ascii="Times New Roman" w:hAnsi="Times New Roman" w:cs="Times New Roman"/>
          <w:bCs/>
          <w:color w:val="000000" w:themeColor="text1"/>
          <w:sz w:val="26"/>
          <w:szCs w:val="26"/>
        </w:rPr>
        <w:t xml:space="preserve">ilgstošas sociālā aprūpes pakalpojumu saņem bērni. Tā kā </w:t>
      </w:r>
      <w:r>
        <w:rPr>
          <w:rFonts w:ascii="Times New Roman" w:hAnsi="Times New Roman" w:cs="Times New Roman"/>
          <w:bCs/>
          <w:color w:val="000000" w:themeColor="text1"/>
          <w:sz w:val="26"/>
          <w:szCs w:val="26"/>
        </w:rPr>
        <w:t>bērn</w:t>
      </w:r>
      <w:r w:rsidR="00EE3733">
        <w:rPr>
          <w:rFonts w:ascii="Times New Roman" w:hAnsi="Times New Roman" w:cs="Times New Roman"/>
          <w:bCs/>
          <w:color w:val="000000" w:themeColor="text1"/>
          <w:sz w:val="26"/>
          <w:szCs w:val="26"/>
        </w:rPr>
        <w:t>u</w:t>
      </w:r>
      <w:r w:rsidR="00E13BB8">
        <w:rPr>
          <w:rFonts w:ascii="Times New Roman" w:hAnsi="Times New Roman" w:cs="Times New Roman"/>
          <w:bCs/>
          <w:color w:val="000000" w:themeColor="text1"/>
          <w:sz w:val="26"/>
          <w:szCs w:val="26"/>
        </w:rPr>
        <w:t xml:space="preserve">s drīkst vakcinēt tikai pēc 12 gadu vecuma sasniegšanas, </w:t>
      </w:r>
      <w:r w:rsidR="00EE3733">
        <w:rPr>
          <w:rFonts w:ascii="Times New Roman" w:hAnsi="Times New Roman" w:cs="Times New Roman"/>
          <w:bCs/>
          <w:color w:val="000000" w:themeColor="text1"/>
          <w:sz w:val="26"/>
          <w:szCs w:val="26"/>
        </w:rPr>
        <w:t xml:space="preserve">tad </w:t>
      </w:r>
      <w:r>
        <w:rPr>
          <w:rFonts w:ascii="Times New Roman" w:hAnsi="Times New Roman" w:cs="Times New Roman"/>
          <w:bCs/>
          <w:color w:val="000000" w:themeColor="text1"/>
          <w:sz w:val="26"/>
          <w:szCs w:val="26"/>
        </w:rPr>
        <w:t xml:space="preserve">šajās filiālēs ir salīdzinoši zemi vakcinācijas rādītāji. </w:t>
      </w:r>
    </w:p>
    <w:p w14:paraId="315A0F94" w14:textId="77777777" w:rsidR="00D64972" w:rsidRPr="00D64972" w:rsidRDefault="00D64972" w:rsidP="00D64972">
      <w:pPr>
        <w:spacing w:after="0" w:line="240" w:lineRule="auto"/>
        <w:jc w:val="right"/>
        <w:rPr>
          <w:rFonts w:ascii="Times New Roman" w:hAnsi="Times New Roman" w:cs="Times New Roman"/>
          <w:bCs/>
          <w:color w:val="000000" w:themeColor="text1"/>
          <w:sz w:val="26"/>
          <w:szCs w:val="26"/>
        </w:rPr>
      </w:pPr>
    </w:p>
    <w:p w14:paraId="562884F9" w14:textId="77777777" w:rsidR="00F10DD4" w:rsidRDefault="00F10DD4" w:rsidP="00D64972">
      <w:pPr>
        <w:spacing w:after="0" w:line="240" w:lineRule="auto"/>
        <w:jc w:val="right"/>
        <w:rPr>
          <w:rFonts w:ascii="Times New Roman" w:hAnsi="Times New Roman" w:cs="Times New Roman"/>
          <w:b/>
          <w:bCs/>
          <w:sz w:val="26"/>
          <w:szCs w:val="26"/>
        </w:rPr>
      </w:pPr>
      <w:r>
        <w:rPr>
          <w:rFonts w:ascii="Times New Roman" w:hAnsi="Times New Roman" w:cs="Times New Roman"/>
          <w:b/>
          <w:bCs/>
          <w:sz w:val="26"/>
          <w:szCs w:val="26"/>
        </w:rPr>
        <w:t>‘</w:t>
      </w:r>
    </w:p>
    <w:p w14:paraId="7A807364" w14:textId="77777777" w:rsidR="00F10DD4" w:rsidRDefault="00F10DD4" w:rsidP="00D64972">
      <w:pPr>
        <w:spacing w:after="0" w:line="240" w:lineRule="auto"/>
        <w:jc w:val="right"/>
        <w:rPr>
          <w:rFonts w:ascii="Times New Roman" w:hAnsi="Times New Roman" w:cs="Times New Roman"/>
          <w:b/>
          <w:bCs/>
          <w:sz w:val="26"/>
          <w:szCs w:val="26"/>
        </w:rPr>
      </w:pPr>
    </w:p>
    <w:p w14:paraId="69392F66" w14:textId="77777777" w:rsidR="00F10DD4" w:rsidRDefault="00F10DD4" w:rsidP="00D64972">
      <w:pPr>
        <w:spacing w:after="0" w:line="240" w:lineRule="auto"/>
        <w:jc w:val="right"/>
        <w:rPr>
          <w:rFonts w:ascii="Times New Roman" w:hAnsi="Times New Roman" w:cs="Times New Roman"/>
          <w:b/>
          <w:bCs/>
          <w:sz w:val="26"/>
          <w:szCs w:val="26"/>
        </w:rPr>
      </w:pPr>
    </w:p>
    <w:p w14:paraId="08AA7CC1" w14:textId="77777777" w:rsidR="00F10DD4" w:rsidRDefault="00F10DD4" w:rsidP="00D64972">
      <w:pPr>
        <w:spacing w:after="0" w:line="240" w:lineRule="auto"/>
        <w:jc w:val="right"/>
        <w:rPr>
          <w:rFonts w:ascii="Times New Roman" w:hAnsi="Times New Roman" w:cs="Times New Roman"/>
          <w:b/>
          <w:bCs/>
          <w:sz w:val="26"/>
          <w:szCs w:val="26"/>
        </w:rPr>
      </w:pPr>
    </w:p>
    <w:p w14:paraId="56B96C39" w14:textId="77777777" w:rsidR="00F10DD4" w:rsidRDefault="00F10DD4" w:rsidP="00D64972">
      <w:pPr>
        <w:spacing w:after="0" w:line="240" w:lineRule="auto"/>
        <w:jc w:val="right"/>
        <w:rPr>
          <w:rFonts w:ascii="Times New Roman" w:hAnsi="Times New Roman" w:cs="Times New Roman"/>
          <w:b/>
          <w:bCs/>
          <w:sz w:val="26"/>
          <w:szCs w:val="26"/>
        </w:rPr>
      </w:pPr>
    </w:p>
    <w:p w14:paraId="326C65DD" w14:textId="77777777" w:rsidR="00F10DD4" w:rsidRDefault="00F10DD4" w:rsidP="00D64972">
      <w:pPr>
        <w:spacing w:after="0" w:line="240" w:lineRule="auto"/>
        <w:jc w:val="right"/>
        <w:rPr>
          <w:rFonts w:ascii="Times New Roman" w:hAnsi="Times New Roman" w:cs="Times New Roman"/>
          <w:b/>
          <w:bCs/>
          <w:sz w:val="26"/>
          <w:szCs w:val="26"/>
        </w:rPr>
      </w:pPr>
    </w:p>
    <w:p w14:paraId="45806AF6" w14:textId="77777777" w:rsidR="00F10DD4" w:rsidRDefault="00F10DD4" w:rsidP="00D64972">
      <w:pPr>
        <w:spacing w:after="0" w:line="240" w:lineRule="auto"/>
        <w:jc w:val="right"/>
        <w:rPr>
          <w:rFonts w:ascii="Times New Roman" w:hAnsi="Times New Roman" w:cs="Times New Roman"/>
          <w:b/>
          <w:bCs/>
          <w:sz w:val="26"/>
          <w:szCs w:val="26"/>
        </w:rPr>
      </w:pPr>
    </w:p>
    <w:p w14:paraId="54748BA4" w14:textId="77777777" w:rsidR="00F10DD4" w:rsidRDefault="00F10DD4" w:rsidP="00D64972">
      <w:pPr>
        <w:spacing w:after="0" w:line="240" w:lineRule="auto"/>
        <w:jc w:val="right"/>
        <w:rPr>
          <w:rFonts w:ascii="Times New Roman" w:hAnsi="Times New Roman" w:cs="Times New Roman"/>
          <w:b/>
          <w:bCs/>
          <w:sz w:val="26"/>
          <w:szCs w:val="26"/>
        </w:rPr>
      </w:pPr>
    </w:p>
    <w:p w14:paraId="47FC9556" w14:textId="6A944052" w:rsidR="00D64972" w:rsidRPr="006A2B1D" w:rsidRDefault="00D64972" w:rsidP="00D64972">
      <w:pPr>
        <w:spacing w:after="0" w:line="240" w:lineRule="auto"/>
        <w:jc w:val="right"/>
        <w:rPr>
          <w:rFonts w:ascii="Times New Roman" w:hAnsi="Times New Roman" w:cs="Times New Roman"/>
          <w:b/>
          <w:bCs/>
          <w:sz w:val="26"/>
          <w:szCs w:val="26"/>
        </w:rPr>
      </w:pPr>
      <w:r w:rsidRPr="006A2B1D">
        <w:rPr>
          <w:rFonts w:ascii="Times New Roman" w:hAnsi="Times New Roman" w:cs="Times New Roman"/>
          <w:b/>
          <w:bCs/>
          <w:sz w:val="26"/>
          <w:szCs w:val="26"/>
        </w:rPr>
        <w:lastRenderedPageBreak/>
        <w:t>2.diagramma “Vakcinācijas tvērums VSAC Zemgale”</w:t>
      </w:r>
    </w:p>
    <w:p w14:paraId="2DA7F7EA" w14:textId="128C52DD" w:rsidR="00D64972" w:rsidRPr="00A07933" w:rsidRDefault="00D64972" w:rsidP="00D64972">
      <w:pPr>
        <w:spacing w:after="0" w:line="240" w:lineRule="auto"/>
        <w:jc w:val="center"/>
        <w:rPr>
          <w:rFonts w:ascii="Times New Roman" w:hAnsi="Times New Roman" w:cs="Times New Roman"/>
          <w:b/>
          <w:bCs/>
          <w:sz w:val="20"/>
          <w:szCs w:val="20"/>
        </w:rPr>
      </w:pPr>
      <w:r>
        <w:rPr>
          <w:noProof/>
        </w:rPr>
        <w:drawing>
          <wp:inline distT="0" distB="0" distL="0" distR="0" wp14:anchorId="2C53AA13" wp14:editId="44D71ED0">
            <wp:extent cx="8772525" cy="2219325"/>
            <wp:effectExtent l="0" t="0" r="9525" b="9525"/>
            <wp:docPr id="3" name="Diagramma 3">
              <a:extLst xmlns:a="http://schemas.openxmlformats.org/drawingml/2006/main">
                <a:ext uri="{FF2B5EF4-FFF2-40B4-BE49-F238E27FC236}">
                  <a16:creationId xmlns:a16="http://schemas.microsoft.com/office/drawing/2014/main" id="{91A83B2D-6ADB-4525-BBE7-26D1FEE11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8B0FC1" w14:textId="70F50F24" w:rsidR="00E13BB8" w:rsidRDefault="00E13BB8" w:rsidP="00E13BB8">
      <w:pPr>
        <w:spacing w:after="0" w:line="240" w:lineRule="auto"/>
        <w:rPr>
          <w:rFonts w:ascii="Times New Roman" w:hAnsi="Times New Roman" w:cs="Times New Roman"/>
        </w:rPr>
      </w:pPr>
      <w:r w:rsidRPr="009337FB">
        <w:rPr>
          <w:rFonts w:ascii="Times New Roman" w:hAnsi="Times New Roman" w:cs="Times New Roman"/>
        </w:rPr>
        <w:t xml:space="preserve">Avots: </w:t>
      </w:r>
      <w:r>
        <w:rPr>
          <w:rFonts w:ascii="Times New Roman" w:hAnsi="Times New Roman" w:cs="Times New Roman"/>
        </w:rPr>
        <w:t>VSAC Zemgale</w:t>
      </w:r>
      <w:r w:rsidRPr="009337FB">
        <w:rPr>
          <w:rFonts w:ascii="Times New Roman" w:hAnsi="Times New Roman" w:cs="Times New Roman"/>
        </w:rPr>
        <w:t xml:space="preserve"> </w:t>
      </w:r>
      <w:r>
        <w:rPr>
          <w:rFonts w:ascii="Times New Roman" w:hAnsi="Times New Roman" w:cs="Times New Roman"/>
        </w:rPr>
        <w:t>vakcinācijas</w:t>
      </w:r>
      <w:r w:rsidRPr="009337FB">
        <w:rPr>
          <w:rFonts w:ascii="Times New Roman" w:hAnsi="Times New Roman" w:cs="Times New Roman"/>
        </w:rPr>
        <w:t xml:space="preserve"> </w:t>
      </w:r>
      <w:r>
        <w:rPr>
          <w:rFonts w:ascii="Times New Roman" w:hAnsi="Times New Roman" w:cs="Times New Roman"/>
        </w:rPr>
        <w:t>statistika</w:t>
      </w:r>
    </w:p>
    <w:p w14:paraId="127FAAE3" w14:textId="77777777" w:rsidR="00EE3733" w:rsidRDefault="00EE3733" w:rsidP="00E13BB8">
      <w:pPr>
        <w:spacing w:after="0" w:line="240" w:lineRule="auto"/>
        <w:jc w:val="right"/>
        <w:rPr>
          <w:rFonts w:ascii="Times New Roman" w:hAnsi="Times New Roman" w:cs="Times New Roman"/>
          <w:b/>
          <w:bCs/>
          <w:sz w:val="20"/>
          <w:szCs w:val="20"/>
        </w:rPr>
      </w:pPr>
    </w:p>
    <w:p w14:paraId="75D07B79" w14:textId="587B6FDF" w:rsidR="00E13BB8" w:rsidRPr="006A2B1D" w:rsidRDefault="00E13BB8" w:rsidP="00E13BB8">
      <w:pPr>
        <w:spacing w:after="0" w:line="240" w:lineRule="auto"/>
        <w:jc w:val="right"/>
        <w:rPr>
          <w:rFonts w:ascii="Times New Roman" w:hAnsi="Times New Roman" w:cs="Times New Roman"/>
          <w:b/>
          <w:bCs/>
          <w:sz w:val="26"/>
          <w:szCs w:val="26"/>
        </w:rPr>
      </w:pPr>
      <w:r w:rsidRPr="006A2B1D">
        <w:rPr>
          <w:rFonts w:ascii="Times New Roman" w:hAnsi="Times New Roman" w:cs="Times New Roman"/>
          <w:b/>
          <w:bCs/>
          <w:sz w:val="26"/>
          <w:szCs w:val="26"/>
        </w:rPr>
        <w:t>3.diagramma “Vakcinācijas tvērums VSAC Kurzeme”</w:t>
      </w:r>
    </w:p>
    <w:p w14:paraId="647A8C72" w14:textId="77777777" w:rsidR="00E13BB8" w:rsidRDefault="00E13BB8" w:rsidP="00E13BB8">
      <w:pPr>
        <w:spacing w:after="0" w:line="240" w:lineRule="auto"/>
        <w:rPr>
          <w:rFonts w:ascii="Times New Roman" w:hAnsi="Times New Roman" w:cs="Times New Roman"/>
          <w:b/>
          <w:bCs/>
          <w:sz w:val="20"/>
          <w:szCs w:val="20"/>
        </w:rPr>
      </w:pPr>
    </w:p>
    <w:p w14:paraId="0452C15B" w14:textId="59D6AE70" w:rsidR="00E13BB8" w:rsidRPr="00D64972" w:rsidRDefault="00E13BB8" w:rsidP="00E13BB8">
      <w:pPr>
        <w:spacing w:after="0" w:line="240" w:lineRule="auto"/>
        <w:jc w:val="right"/>
        <w:rPr>
          <w:rFonts w:ascii="Times New Roman" w:hAnsi="Times New Roman" w:cs="Times New Roman"/>
        </w:rPr>
      </w:pPr>
      <w:r>
        <w:rPr>
          <w:noProof/>
        </w:rPr>
        <w:drawing>
          <wp:inline distT="0" distB="0" distL="0" distR="0" wp14:anchorId="1BEED59B" wp14:editId="49EDB0A9">
            <wp:extent cx="8867775" cy="2190750"/>
            <wp:effectExtent l="0" t="0" r="9525" b="0"/>
            <wp:docPr id="5" name="Diagramma 5">
              <a:extLst xmlns:a="http://schemas.openxmlformats.org/drawingml/2006/main">
                <a:ext uri="{FF2B5EF4-FFF2-40B4-BE49-F238E27FC236}">
                  <a16:creationId xmlns:a16="http://schemas.microsoft.com/office/drawing/2014/main" id="{670E9551-2CD0-4E10-A407-BD098D253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CACE2CB" w14:textId="7961F8A7" w:rsidR="00256BD5" w:rsidRPr="00FC722A" w:rsidRDefault="00FC722A" w:rsidP="00E13BB8">
      <w:pPr>
        <w:spacing w:after="0" w:line="240" w:lineRule="auto"/>
        <w:rPr>
          <w:rFonts w:ascii="Times New Roman" w:hAnsi="Times New Roman" w:cs="Times New Roman"/>
        </w:rPr>
      </w:pPr>
      <w:r w:rsidRPr="009337FB">
        <w:rPr>
          <w:rFonts w:ascii="Times New Roman" w:hAnsi="Times New Roman" w:cs="Times New Roman"/>
        </w:rPr>
        <w:t xml:space="preserve">Avots: </w:t>
      </w:r>
      <w:r>
        <w:rPr>
          <w:rFonts w:ascii="Times New Roman" w:hAnsi="Times New Roman" w:cs="Times New Roman"/>
        </w:rPr>
        <w:t>VSAC Kurzeme</w:t>
      </w:r>
      <w:r w:rsidRPr="009337FB">
        <w:rPr>
          <w:rFonts w:ascii="Times New Roman" w:hAnsi="Times New Roman" w:cs="Times New Roman"/>
        </w:rPr>
        <w:t xml:space="preserve"> </w:t>
      </w:r>
      <w:r>
        <w:rPr>
          <w:rFonts w:ascii="Times New Roman" w:hAnsi="Times New Roman" w:cs="Times New Roman"/>
        </w:rPr>
        <w:t>vakcinācijas</w:t>
      </w:r>
      <w:r w:rsidRPr="009337FB">
        <w:rPr>
          <w:rFonts w:ascii="Times New Roman" w:hAnsi="Times New Roman" w:cs="Times New Roman"/>
        </w:rPr>
        <w:t xml:space="preserve"> </w:t>
      </w:r>
      <w:r>
        <w:rPr>
          <w:rFonts w:ascii="Times New Roman" w:hAnsi="Times New Roman" w:cs="Times New Roman"/>
        </w:rPr>
        <w:t>statistika</w:t>
      </w:r>
    </w:p>
    <w:p w14:paraId="06A1C945" w14:textId="77777777" w:rsidR="00EE3733" w:rsidRDefault="00EE3733" w:rsidP="00FC722A">
      <w:pPr>
        <w:spacing w:after="0" w:line="240" w:lineRule="auto"/>
        <w:jc w:val="right"/>
        <w:rPr>
          <w:rFonts w:ascii="Times New Roman" w:hAnsi="Times New Roman" w:cs="Times New Roman"/>
          <w:b/>
          <w:bCs/>
          <w:sz w:val="20"/>
          <w:szCs w:val="20"/>
        </w:rPr>
      </w:pPr>
    </w:p>
    <w:p w14:paraId="3BF0BB0A" w14:textId="77777777" w:rsidR="00A02946" w:rsidRDefault="00A02946" w:rsidP="00FC722A">
      <w:pPr>
        <w:spacing w:after="0" w:line="240" w:lineRule="auto"/>
        <w:jc w:val="right"/>
        <w:rPr>
          <w:rFonts w:ascii="Times New Roman" w:hAnsi="Times New Roman" w:cs="Times New Roman"/>
          <w:b/>
          <w:bCs/>
          <w:sz w:val="26"/>
          <w:szCs w:val="26"/>
        </w:rPr>
      </w:pPr>
    </w:p>
    <w:p w14:paraId="613274DB" w14:textId="77777777" w:rsidR="00A02946" w:rsidRDefault="00A02946" w:rsidP="00FC722A">
      <w:pPr>
        <w:spacing w:after="0" w:line="240" w:lineRule="auto"/>
        <w:jc w:val="right"/>
        <w:rPr>
          <w:rFonts w:ascii="Times New Roman" w:hAnsi="Times New Roman" w:cs="Times New Roman"/>
          <w:b/>
          <w:bCs/>
          <w:sz w:val="26"/>
          <w:szCs w:val="26"/>
        </w:rPr>
      </w:pPr>
    </w:p>
    <w:p w14:paraId="3E8D06AB" w14:textId="1D44530A" w:rsidR="00FC722A" w:rsidRPr="006A2B1D" w:rsidRDefault="00FC722A" w:rsidP="00FC722A">
      <w:pPr>
        <w:spacing w:after="0" w:line="240" w:lineRule="auto"/>
        <w:jc w:val="right"/>
        <w:rPr>
          <w:rFonts w:ascii="Times New Roman" w:hAnsi="Times New Roman" w:cs="Times New Roman"/>
          <w:b/>
          <w:bCs/>
          <w:sz w:val="26"/>
          <w:szCs w:val="26"/>
        </w:rPr>
      </w:pPr>
      <w:r w:rsidRPr="006A2B1D">
        <w:rPr>
          <w:rFonts w:ascii="Times New Roman" w:hAnsi="Times New Roman" w:cs="Times New Roman"/>
          <w:b/>
          <w:bCs/>
          <w:sz w:val="26"/>
          <w:szCs w:val="26"/>
        </w:rPr>
        <w:t>4.diagramma “Vakcinācijas tvērums VSAC Latgale”</w:t>
      </w:r>
    </w:p>
    <w:p w14:paraId="382291BE" w14:textId="62E24B01" w:rsidR="00E13BB8" w:rsidRPr="006A2B1D" w:rsidRDefault="00E13BB8" w:rsidP="00FC722A">
      <w:pPr>
        <w:spacing w:after="0" w:line="240" w:lineRule="auto"/>
        <w:jc w:val="right"/>
        <w:rPr>
          <w:rFonts w:ascii="Times New Roman" w:hAnsi="Times New Roman" w:cs="Times New Roman"/>
          <w:bCs/>
          <w:color w:val="000000" w:themeColor="text1"/>
          <w:sz w:val="26"/>
          <w:szCs w:val="26"/>
        </w:rPr>
      </w:pPr>
    </w:p>
    <w:p w14:paraId="1E645828" w14:textId="35135562" w:rsidR="00FC722A" w:rsidRDefault="00FC722A" w:rsidP="00FC722A">
      <w:pPr>
        <w:spacing w:after="0" w:line="240" w:lineRule="auto"/>
        <w:jc w:val="right"/>
        <w:rPr>
          <w:rFonts w:ascii="Times New Roman" w:hAnsi="Times New Roman" w:cs="Times New Roman"/>
          <w:bCs/>
          <w:color w:val="000000" w:themeColor="text1"/>
          <w:sz w:val="26"/>
          <w:szCs w:val="26"/>
        </w:rPr>
      </w:pPr>
      <w:r>
        <w:rPr>
          <w:noProof/>
        </w:rPr>
        <w:drawing>
          <wp:inline distT="0" distB="0" distL="0" distR="0" wp14:anchorId="41BF64BF" wp14:editId="64C467B0">
            <wp:extent cx="8696325" cy="2447925"/>
            <wp:effectExtent l="0" t="0" r="9525" b="9525"/>
            <wp:docPr id="7" name="Diagramma 7">
              <a:extLst xmlns:a="http://schemas.openxmlformats.org/drawingml/2006/main">
                <a:ext uri="{FF2B5EF4-FFF2-40B4-BE49-F238E27FC236}">
                  <a16:creationId xmlns:a16="http://schemas.microsoft.com/office/drawing/2014/main" id="{0720E13C-31FD-4A31-A12D-14388C69A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A7E0AF2" w14:textId="4C4A8BCE" w:rsidR="00FC722A" w:rsidRPr="00FC722A" w:rsidRDefault="00FC722A" w:rsidP="00FC722A">
      <w:pPr>
        <w:spacing w:after="0" w:line="240" w:lineRule="auto"/>
        <w:rPr>
          <w:rFonts w:ascii="Times New Roman" w:hAnsi="Times New Roman" w:cs="Times New Roman"/>
        </w:rPr>
      </w:pPr>
      <w:r w:rsidRPr="009337FB">
        <w:rPr>
          <w:rFonts w:ascii="Times New Roman" w:hAnsi="Times New Roman" w:cs="Times New Roman"/>
        </w:rPr>
        <w:t xml:space="preserve">Avots: </w:t>
      </w:r>
      <w:r>
        <w:rPr>
          <w:rFonts w:ascii="Times New Roman" w:hAnsi="Times New Roman" w:cs="Times New Roman"/>
        </w:rPr>
        <w:t>VSAC Latgale</w:t>
      </w:r>
      <w:r w:rsidRPr="009337FB">
        <w:rPr>
          <w:rFonts w:ascii="Times New Roman" w:hAnsi="Times New Roman" w:cs="Times New Roman"/>
        </w:rPr>
        <w:t xml:space="preserve"> </w:t>
      </w:r>
      <w:r>
        <w:rPr>
          <w:rFonts w:ascii="Times New Roman" w:hAnsi="Times New Roman" w:cs="Times New Roman"/>
        </w:rPr>
        <w:t>vakcinācijas</w:t>
      </w:r>
      <w:r w:rsidRPr="009337FB">
        <w:rPr>
          <w:rFonts w:ascii="Times New Roman" w:hAnsi="Times New Roman" w:cs="Times New Roman"/>
        </w:rPr>
        <w:t xml:space="preserve"> </w:t>
      </w:r>
      <w:r>
        <w:rPr>
          <w:rFonts w:ascii="Times New Roman" w:hAnsi="Times New Roman" w:cs="Times New Roman"/>
        </w:rPr>
        <w:t>statistika</w:t>
      </w:r>
    </w:p>
    <w:p w14:paraId="63CCA49A" w14:textId="77777777" w:rsidR="00E13BB8" w:rsidRDefault="00E13BB8" w:rsidP="00E13BB8">
      <w:pPr>
        <w:spacing w:after="0" w:line="240" w:lineRule="auto"/>
        <w:rPr>
          <w:rFonts w:ascii="Times New Roman" w:hAnsi="Times New Roman" w:cs="Times New Roman"/>
          <w:bCs/>
          <w:color w:val="000000" w:themeColor="text1"/>
          <w:sz w:val="26"/>
          <w:szCs w:val="26"/>
        </w:rPr>
      </w:pPr>
    </w:p>
    <w:p w14:paraId="16C84D3A" w14:textId="207FE539" w:rsidR="00422844" w:rsidRPr="00436086" w:rsidRDefault="00EE3733" w:rsidP="00422844">
      <w:pPr>
        <w:spacing w:after="0" w:line="240" w:lineRule="auto"/>
        <w:jc w:val="both"/>
        <w:rPr>
          <w:rFonts w:ascii="Times New Roman" w:hAnsi="Times New Roman" w:cs="Times New Roman"/>
          <w:sz w:val="26"/>
          <w:szCs w:val="26"/>
        </w:rPr>
      </w:pPr>
      <w:r>
        <w:rPr>
          <w:rFonts w:ascii="Times New Roman" w:hAnsi="Times New Roman" w:cs="Times New Roman"/>
          <w:bCs/>
          <w:color w:val="000000" w:themeColor="text1"/>
          <w:sz w:val="26"/>
          <w:szCs w:val="26"/>
        </w:rPr>
        <w:t xml:space="preserve">Ir </w:t>
      </w:r>
      <w:r w:rsidRPr="00C915BC">
        <w:rPr>
          <w:rFonts w:ascii="Times New Roman" w:hAnsi="Times New Roman" w:cs="Times New Roman"/>
          <w:b/>
          <w:color w:val="000000" w:themeColor="text1"/>
          <w:sz w:val="26"/>
          <w:szCs w:val="26"/>
        </w:rPr>
        <w:t>svarīgi turpināt iesākto gan epidemioloģiskās drošības jomā, gan vakcinācijas aptveres palielināšanas jomā</w:t>
      </w:r>
      <w:r>
        <w:rPr>
          <w:rFonts w:ascii="Times New Roman" w:hAnsi="Times New Roman" w:cs="Times New Roman"/>
          <w:bCs/>
          <w:color w:val="000000" w:themeColor="text1"/>
          <w:sz w:val="26"/>
          <w:szCs w:val="26"/>
        </w:rPr>
        <w:t>, jo</w:t>
      </w:r>
      <w:r w:rsidR="00910545">
        <w:rPr>
          <w:rFonts w:ascii="Times New Roman" w:hAnsi="Times New Roman" w:cs="Times New Roman"/>
          <w:bCs/>
          <w:color w:val="000000" w:themeColor="text1"/>
          <w:sz w:val="26"/>
          <w:szCs w:val="26"/>
        </w:rPr>
        <w:t xml:space="preserve"> ilgstošas sociālās aprūpes institūcijās uz 01.08.2021. vismaz ar </w:t>
      </w:r>
      <w:r w:rsidR="00910545" w:rsidRPr="00FB1D73">
        <w:rPr>
          <w:rFonts w:ascii="Times New Roman" w:hAnsi="Times New Roman" w:cs="Times New Roman"/>
          <w:bCs/>
          <w:color w:val="000000" w:themeColor="text1"/>
          <w:sz w:val="26"/>
          <w:szCs w:val="26"/>
        </w:rPr>
        <w:t>pirmo vakcīnas devu ir vakcinējušies</w:t>
      </w:r>
      <w:r w:rsidR="00850137">
        <w:rPr>
          <w:rFonts w:ascii="Times New Roman" w:hAnsi="Times New Roman" w:cs="Times New Roman"/>
          <w:bCs/>
          <w:color w:val="000000" w:themeColor="text1"/>
          <w:sz w:val="26"/>
          <w:szCs w:val="26"/>
        </w:rPr>
        <w:t xml:space="preserve"> 74 </w:t>
      </w:r>
      <w:r w:rsidR="00910545" w:rsidRPr="00FB1D73">
        <w:rPr>
          <w:rFonts w:ascii="Times New Roman" w:hAnsi="Times New Roman" w:cs="Times New Roman"/>
          <w:bCs/>
          <w:color w:val="000000" w:themeColor="text1"/>
          <w:sz w:val="26"/>
          <w:szCs w:val="26"/>
        </w:rPr>
        <w:t xml:space="preserve">% no visiem klientiem un </w:t>
      </w:r>
      <w:r w:rsidR="00850137">
        <w:rPr>
          <w:rFonts w:ascii="Times New Roman" w:hAnsi="Times New Roman" w:cs="Times New Roman"/>
          <w:bCs/>
          <w:color w:val="000000" w:themeColor="text1"/>
          <w:sz w:val="26"/>
          <w:szCs w:val="26"/>
        </w:rPr>
        <w:t>61</w:t>
      </w:r>
      <w:r w:rsidR="00910545" w:rsidRPr="00FB1D73">
        <w:rPr>
          <w:rFonts w:ascii="Times New Roman" w:hAnsi="Times New Roman" w:cs="Times New Roman"/>
          <w:bCs/>
          <w:color w:val="000000" w:themeColor="text1"/>
          <w:sz w:val="26"/>
          <w:szCs w:val="26"/>
        </w:rPr>
        <w:t>% no visiem darbiniekiem</w:t>
      </w:r>
      <w:r w:rsidR="00FB1D73">
        <w:rPr>
          <w:rFonts w:ascii="Times New Roman" w:hAnsi="Times New Roman" w:cs="Times New Roman"/>
          <w:bCs/>
          <w:color w:val="000000" w:themeColor="text1"/>
          <w:sz w:val="26"/>
          <w:szCs w:val="26"/>
        </w:rPr>
        <w:t>.</w:t>
      </w:r>
    </w:p>
    <w:p w14:paraId="1D47735A" w14:textId="77777777" w:rsidR="00422844" w:rsidRPr="00D222F3" w:rsidRDefault="00422844" w:rsidP="00422844">
      <w:pPr>
        <w:spacing w:after="0" w:line="240" w:lineRule="auto"/>
        <w:jc w:val="both"/>
        <w:rPr>
          <w:rFonts w:ascii="Times New Roman" w:hAnsi="Times New Roman" w:cs="Times New Roman"/>
          <w:color w:val="000000" w:themeColor="text1"/>
          <w:sz w:val="26"/>
          <w:szCs w:val="26"/>
        </w:rPr>
      </w:pPr>
    </w:p>
    <w:p w14:paraId="59210FE5" w14:textId="04D81B65" w:rsidR="00422844" w:rsidRPr="00D222F3" w:rsidRDefault="00422844" w:rsidP="00422844">
      <w:pPr>
        <w:spacing w:after="0" w:line="240" w:lineRule="auto"/>
        <w:jc w:val="both"/>
        <w:rPr>
          <w:rFonts w:ascii="Times New Roman" w:eastAsia="Times New Roman" w:hAnsi="Times New Roman" w:cs="Times New Roman"/>
          <w:color w:val="000000" w:themeColor="text1"/>
          <w:sz w:val="26"/>
          <w:szCs w:val="26"/>
        </w:rPr>
      </w:pPr>
      <w:r w:rsidRPr="00D222F3">
        <w:rPr>
          <w:rFonts w:ascii="Times New Roman" w:eastAsia="Times New Roman" w:hAnsi="Times New Roman" w:cs="Times New Roman"/>
          <w:color w:val="000000" w:themeColor="text1"/>
          <w:sz w:val="26"/>
          <w:szCs w:val="26"/>
        </w:rPr>
        <w:t xml:space="preserve">Ņemot vērā minēto, </w:t>
      </w:r>
      <w:r w:rsidRPr="00C915BC">
        <w:rPr>
          <w:rFonts w:ascii="Times New Roman" w:eastAsia="Times New Roman" w:hAnsi="Times New Roman" w:cs="Times New Roman"/>
          <w:b/>
          <w:bCs/>
          <w:color w:val="000000" w:themeColor="text1"/>
          <w:sz w:val="26"/>
          <w:szCs w:val="26"/>
        </w:rPr>
        <w:t>ilgstošas sociālās aprūpes institūcijās</w:t>
      </w:r>
      <w:r w:rsidR="000B0246" w:rsidRPr="00C915BC">
        <w:rPr>
          <w:rFonts w:ascii="Times New Roman" w:eastAsia="Times New Roman" w:hAnsi="Times New Roman" w:cs="Times New Roman"/>
          <w:b/>
          <w:bCs/>
          <w:color w:val="000000" w:themeColor="text1"/>
          <w:sz w:val="26"/>
          <w:szCs w:val="26"/>
        </w:rPr>
        <w:t xml:space="preserve"> ieteicams</w:t>
      </w:r>
      <w:r w:rsidRPr="00D222F3">
        <w:rPr>
          <w:rFonts w:ascii="Times New Roman" w:eastAsia="Times New Roman" w:hAnsi="Times New Roman" w:cs="Times New Roman"/>
          <w:color w:val="000000" w:themeColor="text1"/>
          <w:sz w:val="26"/>
          <w:szCs w:val="26"/>
        </w:rPr>
        <w:t xml:space="preserve">: </w:t>
      </w:r>
    </w:p>
    <w:bookmarkEnd w:id="2"/>
    <w:p w14:paraId="646BB9FA" w14:textId="719FADA2" w:rsidR="00422844" w:rsidRDefault="008B574A" w:rsidP="00422844">
      <w:pPr>
        <w:pStyle w:val="ListParagraph"/>
        <w:numPr>
          <w:ilvl w:val="0"/>
          <w:numId w:val="11"/>
        </w:num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turpināt informēt darbiniekus, klientus un klientu ģimenes locekļus par vakcinācijas priekšrocībām, lai sasniegtu pietiekami augstu vakcinācijas aptveres līmeni;</w:t>
      </w:r>
    </w:p>
    <w:p w14:paraId="13CA9A58" w14:textId="788D9CEC" w:rsidR="00422844" w:rsidRDefault="00683E81" w:rsidP="00422844">
      <w:pPr>
        <w:pStyle w:val="ListParagraph"/>
        <w:numPr>
          <w:ilvl w:val="0"/>
          <w:numId w:val="11"/>
        </w:numPr>
        <w:jc w:val="both"/>
        <w:rPr>
          <w:rFonts w:ascii="Times New Roman" w:eastAsia="Times New Roman" w:hAnsi="Times New Roman" w:cs="Times New Roman"/>
          <w:color w:val="000000" w:themeColor="text1"/>
          <w:sz w:val="26"/>
          <w:szCs w:val="26"/>
        </w:rPr>
      </w:pPr>
      <w:r>
        <w:rPr>
          <w:rFonts w:ascii="Times New Roman" w:eastAsia="Times New Roman" w:hAnsi="Times New Roman" w:cs="Times New Roman"/>
          <w:color w:val="000000" w:themeColor="text1"/>
          <w:sz w:val="26"/>
          <w:szCs w:val="26"/>
        </w:rPr>
        <w:t xml:space="preserve">līdz pietiekamai vakcinācijas aptveres sasniegšanai </w:t>
      </w:r>
      <w:r w:rsidR="00422844" w:rsidRPr="00334078">
        <w:rPr>
          <w:rFonts w:ascii="Times New Roman" w:eastAsia="Times New Roman" w:hAnsi="Times New Roman" w:cs="Times New Roman"/>
          <w:color w:val="000000" w:themeColor="text1"/>
          <w:sz w:val="26"/>
          <w:szCs w:val="26"/>
        </w:rPr>
        <w:t xml:space="preserve">turpināt jau noteikto piesardzības un drošības pasākumu nodrošināšanu, t.sk. testēšanu pēc </w:t>
      </w:r>
      <w:r w:rsidR="00422844" w:rsidRPr="006A6DFF">
        <w:rPr>
          <w:rFonts w:ascii="Times New Roman" w:eastAsia="Times New Roman" w:hAnsi="Times New Roman" w:cs="Times New Roman"/>
          <w:color w:val="000000" w:themeColor="text1"/>
          <w:sz w:val="26"/>
          <w:szCs w:val="26"/>
        </w:rPr>
        <w:t>Slimību profilakses un kontroles centrs (turpmāk – SPKC)</w:t>
      </w:r>
      <w:r w:rsidR="00422844" w:rsidRPr="00334078">
        <w:rPr>
          <w:rFonts w:ascii="Times New Roman" w:eastAsia="Times New Roman" w:hAnsi="Times New Roman" w:cs="Times New Roman"/>
          <w:color w:val="000000" w:themeColor="text1"/>
          <w:sz w:val="26"/>
          <w:szCs w:val="26"/>
        </w:rPr>
        <w:t xml:space="preserve"> noteiktā algoritma;</w:t>
      </w:r>
    </w:p>
    <w:p w14:paraId="5E8FD25F" w14:textId="40AAB3B5" w:rsidR="00422844" w:rsidRDefault="00422844" w:rsidP="00422844">
      <w:pPr>
        <w:pStyle w:val="ListParagraph"/>
        <w:numPr>
          <w:ilvl w:val="0"/>
          <w:numId w:val="11"/>
        </w:numPr>
        <w:jc w:val="both"/>
        <w:rPr>
          <w:rFonts w:ascii="Times New Roman" w:eastAsia="Times New Roman" w:hAnsi="Times New Roman" w:cs="Times New Roman"/>
          <w:color w:val="000000" w:themeColor="text1"/>
          <w:sz w:val="26"/>
          <w:szCs w:val="26"/>
        </w:rPr>
      </w:pPr>
      <w:r w:rsidRPr="00334078">
        <w:rPr>
          <w:rFonts w:ascii="Times New Roman" w:eastAsia="Times New Roman" w:hAnsi="Times New Roman" w:cs="Times New Roman"/>
          <w:color w:val="000000" w:themeColor="text1"/>
          <w:sz w:val="26"/>
          <w:szCs w:val="26"/>
        </w:rPr>
        <w:t xml:space="preserve">nodrošināt Rīcības plānā </w:t>
      </w:r>
      <w:r w:rsidRPr="006071BF">
        <w:rPr>
          <w:rFonts w:ascii="Times New Roman" w:eastAsia="Times New Roman" w:hAnsi="Times New Roman" w:cs="Times New Roman"/>
          <w:color w:val="000000" w:themeColor="text1"/>
          <w:sz w:val="26"/>
          <w:szCs w:val="26"/>
        </w:rPr>
        <w:t xml:space="preserve">noteikto pasākumu ieviešanu, t.sk. </w:t>
      </w:r>
      <w:r w:rsidR="006071BF" w:rsidRPr="006071BF">
        <w:rPr>
          <w:rFonts w:ascii="Times New Roman" w:hAnsi="Times New Roman" w:cs="Times New Roman"/>
          <w:sz w:val="26"/>
          <w:szCs w:val="26"/>
        </w:rPr>
        <w:t>komunikāciju ar klientiem, klientu tuviniekiem</w:t>
      </w:r>
      <w:r w:rsidRPr="006071BF">
        <w:rPr>
          <w:rFonts w:ascii="Times New Roman" w:eastAsia="Times New Roman" w:hAnsi="Times New Roman" w:cs="Times New Roman"/>
          <w:color w:val="000000" w:themeColor="text1"/>
          <w:sz w:val="26"/>
          <w:szCs w:val="26"/>
        </w:rPr>
        <w:t>, kā arī konsultatīvā un informatīvā atbalsta sniegšanu darbiniekiem.</w:t>
      </w:r>
    </w:p>
    <w:p w14:paraId="3E396A46" w14:textId="77777777" w:rsidR="00A02946" w:rsidRPr="00334078" w:rsidRDefault="00A02946" w:rsidP="00A02946">
      <w:pPr>
        <w:pStyle w:val="ListParagraph"/>
        <w:ind w:left="1080"/>
        <w:jc w:val="both"/>
        <w:rPr>
          <w:rFonts w:ascii="Times New Roman" w:eastAsia="Times New Roman" w:hAnsi="Times New Roman" w:cs="Times New Roman"/>
          <w:color w:val="000000" w:themeColor="text1"/>
          <w:sz w:val="26"/>
          <w:szCs w:val="26"/>
        </w:rPr>
      </w:pPr>
    </w:p>
    <w:p w14:paraId="3FEFE19B" w14:textId="77777777" w:rsidR="00B21CD5" w:rsidRPr="009337FB" w:rsidRDefault="00B21CD5" w:rsidP="00BD40DD">
      <w:pPr>
        <w:spacing w:after="0" w:line="240" w:lineRule="auto"/>
        <w:jc w:val="both"/>
        <w:rPr>
          <w:rFonts w:ascii="Times New Roman" w:hAnsi="Times New Roman" w:cs="Times New Roman"/>
          <w:sz w:val="26"/>
          <w:szCs w:val="26"/>
        </w:rPr>
      </w:pPr>
    </w:p>
    <w:tbl>
      <w:tblPr>
        <w:tblStyle w:val="TableGrid"/>
        <w:tblW w:w="15168" w:type="dxa"/>
        <w:tblInd w:w="-572" w:type="dxa"/>
        <w:tblLayout w:type="fixed"/>
        <w:tblLook w:val="04A0" w:firstRow="1" w:lastRow="0" w:firstColumn="1" w:lastColumn="0" w:noHBand="0" w:noVBand="1"/>
      </w:tblPr>
      <w:tblGrid>
        <w:gridCol w:w="799"/>
        <w:gridCol w:w="4184"/>
        <w:gridCol w:w="2091"/>
        <w:gridCol w:w="1804"/>
        <w:gridCol w:w="1612"/>
        <w:gridCol w:w="4678"/>
      </w:tblGrid>
      <w:tr w:rsidR="00F9067A" w:rsidRPr="00B21FCE" w14:paraId="6DE8E608" w14:textId="77777777" w:rsidTr="00C24DF7">
        <w:tc>
          <w:tcPr>
            <w:tcW w:w="799" w:type="dxa"/>
          </w:tcPr>
          <w:p w14:paraId="7F6AFEE3" w14:textId="77777777" w:rsidR="00F9067A" w:rsidRPr="00B21FCE" w:rsidRDefault="00F9067A" w:rsidP="00C24DF7">
            <w:pPr>
              <w:jc w:val="center"/>
              <w:rPr>
                <w:rFonts w:ascii="Times New Roman" w:hAnsi="Times New Roman" w:cs="Times New Roman"/>
                <w:b/>
                <w:bCs/>
                <w:sz w:val="24"/>
                <w:szCs w:val="24"/>
              </w:rPr>
            </w:pPr>
            <w:r w:rsidRPr="00B21FCE">
              <w:rPr>
                <w:rFonts w:ascii="Times New Roman" w:hAnsi="Times New Roman" w:cs="Times New Roman"/>
                <w:b/>
                <w:bCs/>
                <w:sz w:val="24"/>
                <w:szCs w:val="24"/>
              </w:rPr>
              <w:lastRenderedPageBreak/>
              <w:t>Nr.</w:t>
            </w:r>
          </w:p>
        </w:tc>
        <w:tc>
          <w:tcPr>
            <w:tcW w:w="4184" w:type="dxa"/>
          </w:tcPr>
          <w:p w14:paraId="46C13B3B" w14:textId="77777777" w:rsidR="00F9067A" w:rsidRPr="00B21FCE" w:rsidRDefault="00F9067A" w:rsidP="00C24DF7">
            <w:pPr>
              <w:jc w:val="center"/>
              <w:rPr>
                <w:rFonts w:ascii="Times New Roman" w:hAnsi="Times New Roman" w:cs="Times New Roman"/>
                <w:b/>
                <w:bCs/>
                <w:sz w:val="24"/>
                <w:szCs w:val="24"/>
              </w:rPr>
            </w:pPr>
            <w:r w:rsidRPr="00B21FCE">
              <w:rPr>
                <w:rFonts w:ascii="Times New Roman" w:hAnsi="Times New Roman" w:cs="Times New Roman"/>
                <w:b/>
                <w:bCs/>
                <w:sz w:val="24"/>
                <w:szCs w:val="24"/>
              </w:rPr>
              <w:t xml:space="preserve">Veicamās darbības </w:t>
            </w:r>
          </w:p>
        </w:tc>
        <w:tc>
          <w:tcPr>
            <w:tcW w:w="2091" w:type="dxa"/>
          </w:tcPr>
          <w:p w14:paraId="7E0A2E81" w14:textId="77777777" w:rsidR="00F9067A" w:rsidRPr="00B21FCE" w:rsidRDefault="00F9067A" w:rsidP="00C24DF7">
            <w:pPr>
              <w:suppressAutoHyphens/>
              <w:autoSpaceDN w:val="0"/>
              <w:jc w:val="center"/>
              <w:textAlignment w:val="baseline"/>
              <w:rPr>
                <w:rFonts w:ascii="Times New Roman" w:hAnsi="Times New Roman" w:cs="Times New Roman"/>
                <w:b/>
                <w:bCs/>
                <w:sz w:val="24"/>
                <w:szCs w:val="24"/>
              </w:rPr>
            </w:pPr>
            <w:r w:rsidRPr="00B21FCE">
              <w:rPr>
                <w:rFonts w:ascii="Times New Roman" w:hAnsi="Times New Roman" w:cs="Times New Roman"/>
                <w:b/>
                <w:bCs/>
                <w:sz w:val="24"/>
                <w:szCs w:val="24"/>
              </w:rPr>
              <w:t>Atbildīgā institūcija</w:t>
            </w:r>
          </w:p>
        </w:tc>
        <w:tc>
          <w:tcPr>
            <w:tcW w:w="1804" w:type="dxa"/>
          </w:tcPr>
          <w:p w14:paraId="67A71687" w14:textId="77777777" w:rsidR="00F9067A" w:rsidRPr="00B21FCE" w:rsidRDefault="00F9067A" w:rsidP="00C24DF7">
            <w:pPr>
              <w:suppressAutoHyphens/>
              <w:autoSpaceDN w:val="0"/>
              <w:jc w:val="center"/>
              <w:textAlignment w:val="baseline"/>
              <w:rPr>
                <w:rFonts w:ascii="Times New Roman" w:eastAsia="Calibri" w:hAnsi="Times New Roman" w:cs="Times New Roman"/>
                <w:b/>
                <w:bCs/>
                <w:sz w:val="24"/>
                <w:szCs w:val="24"/>
              </w:rPr>
            </w:pPr>
            <w:r w:rsidRPr="00B21FCE">
              <w:rPr>
                <w:rFonts w:ascii="Times New Roman" w:eastAsia="Calibri" w:hAnsi="Times New Roman" w:cs="Times New Roman"/>
                <w:b/>
                <w:bCs/>
                <w:sz w:val="24"/>
                <w:szCs w:val="24"/>
              </w:rPr>
              <w:t>Līdzatbildīgās institūcijas</w:t>
            </w:r>
          </w:p>
          <w:p w14:paraId="10182910" w14:textId="77777777" w:rsidR="00F9067A" w:rsidRPr="00B21FCE" w:rsidRDefault="00F9067A" w:rsidP="00C24DF7">
            <w:pPr>
              <w:jc w:val="center"/>
              <w:rPr>
                <w:rFonts w:ascii="Times New Roman" w:hAnsi="Times New Roman" w:cs="Times New Roman"/>
                <w:b/>
                <w:bCs/>
                <w:sz w:val="24"/>
                <w:szCs w:val="24"/>
              </w:rPr>
            </w:pPr>
          </w:p>
        </w:tc>
        <w:tc>
          <w:tcPr>
            <w:tcW w:w="1612" w:type="dxa"/>
          </w:tcPr>
          <w:p w14:paraId="09EC137F" w14:textId="77777777" w:rsidR="00F9067A" w:rsidRPr="00B21FCE" w:rsidRDefault="00F9067A" w:rsidP="00C24DF7">
            <w:pPr>
              <w:jc w:val="center"/>
              <w:rPr>
                <w:rFonts w:ascii="Times New Roman" w:hAnsi="Times New Roman" w:cs="Times New Roman"/>
                <w:b/>
                <w:bCs/>
                <w:sz w:val="24"/>
                <w:szCs w:val="24"/>
              </w:rPr>
            </w:pPr>
            <w:r w:rsidRPr="00B21FCE">
              <w:rPr>
                <w:rFonts w:ascii="Times New Roman" w:hAnsi="Times New Roman" w:cs="Times New Roman"/>
                <w:b/>
                <w:bCs/>
                <w:sz w:val="24"/>
                <w:szCs w:val="24"/>
              </w:rPr>
              <w:t>Izpildes termiņš</w:t>
            </w:r>
          </w:p>
        </w:tc>
        <w:tc>
          <w:tcPr>
            <w:tcW w:w="4678" w:type="dxa"/>
          </w:tcPr>
          <w:p w14:paraId="40B4A9F5" w14:textId="0A3822F1" w:rsidR="00F9067A" w:rsidRPr="00B21FCE" w:rsidRDefault="00BF5C91" w:rsidP="00C24DF7">
            <w:pPr>
              <w:jc w:val="center"/>
              <w:rPr>
                <w:rFonts w:ascii="Times New Roman" w:hAnsi="Times New Roman" w:cs="Times New Roman"/>
                <w:b/>
                <w:bCs/>
                <w:sz w:val="24"/>
                <w:szCs w:val="24"/>
              </w:rPr>
            </w:pPr>
            <w:r>
              <w:rPr>
                <w:rFonts w:ascii="Times New Roman" w:hAnsi="Times New Roman" w:cs="Times New Roman"/>
                <w:b/>
                <w:bCs/>
                <w:sz w:val="24"/>
                <w:szCs w:val="24"/>
              </w:rPr>
              <w:t xml:space="preserve">Situācija </w:t>
            </w:r>
            <w:r w:rsidR="00CB4133">
              <w:rPr>
                <w:rFonts w:ascii="Times New Roman" w:hAnsi="Times New Roman" w:cs="Times New Roman"/>
                <w:b/>
                <w:bCs/>
                <w:sz w:val="24"/>
                <w:szCs w:val="24"/>
              </w:rPr>
              <w:t>01</w:t>
            </w:r>
            <w:r w:rsidR="00C82F50">
              <w:rPr>
                <w:rFonts w:ascii="Times New Roman" w:hAnsi="Times New Roman" w:cs="Times New Roman"/>
                <w:b/>
                <w:bCs/>
                <w:sz w:val="24"/>
                <w:szCs w:val="24"/>
              </w:rPr>
              <w:t>.</w:t>
            </w:r>
            <w:r w:rsidR="00CB4133">
              <w:rPr>
                <w:rFonts w:ascii="Times New Roman" w:hAnsi="Times New Roman" w:cs="Times New Roman"/>
                <w:b/>
                <w:bCs/>
                <w:sz w:val="24"/>
                <w:szCs w:val="24"/>
              </w:rPr>
              <w:t>08.</w:t>
            </w:r>
            <w:r w:rsidR="00F9067A" w:rsidRPr="00B21FCE">
              <w:rPr>
                <w:rFonts w:ascii="Times New Roman" w:hAnsi="Times New Roman" w:cs="Times New Roman"/>
                <w:b/>
                <w:bCs/>
                <w:sz w:val="24"/>
                <w:szCs w:val="24"/>
              </w:rPr>
              <w:t>2021.</w:t>
            </w:r>
          </w:p>
        </w:tc>
      </w:tr>
      <w:tr w:rsidR="00F9067A" w:rsidRPr="00B21FCE" w14:paraId="5F5CC49C" w14:textId="77777777" w:rsidTr="00C24DF7">
        <w:tc>
          <w:tcPr>
            <w:tcW w:w="15168" w:type="dxa"/>
            <w:gridSpan w:val="6"/>
            <w:shd w:val="clear" w:color="auto" w:fill="008080"/>
          </w:tcPr>
          <w:p w14:paraId="1ACDAC6E" w14:textId="77777777" w:rsidR="00F9067A" w:rsidRPr="00B21FCE" w:rsidRDefault="00F9067A" w:rsidP="00F9067A">
            <w:pPr>
              <w:pStyle w:val="ListParagraph"/>
              <w:numPr>
                <w:ilvl w:val="0"/>
                <w:numId w:val="1"/>
              </w:numPr>
              <w:rPr>
                <w:rFonts w:ascii="Times New Roman" w:hAnsi="Times New Roman" w:cs="Times New Roman"/>
                <w:b/>
                <w:bCs/>
                <w:color w:val="FFFFFF" w:themeColor="background1"/>
                <w:sz w:val="24"/>
                <w:szCs w:val="24"/>
              </w:rPr>
            </w:pPr>
            <w:r w:rsidRPr="00B21FCE">
              <w:rPr>
                <w:rFonts w:ascii="Times New Roman" w:hAnsi="Times New Roman" w:cs="Times New Roman"/>
                <w:b/>
                <w:bCs/>
                <w:color w:val="FFFFFF" w:themeColor="background1"/>
                <w:sz w:val="24"/>
                <w:szCs w:val="24"/>
              </w:rPr>
              <w:t xml:space="preserve">Nodrošināt operatīvo jautājumu risināšanu </w:t>
            </w:r>
          </w:p>
        </w:tc>
      </w:tr>
      <w:tr w:rsidR="00F9067A" w:rsidRPr="00B21FCE" w14:paraId="3F230223" w14:textId="77777777" w:rsidTr="00C24DF7">
        <w:tc>
          <w:tcPr>
            <w:tcW w:w="799" w:type="dxa"/>
          </w:tcPr>
          <w:p w14:paraId="04EF8DE9" w14:textId="0ADC79D7"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1.</w:t>
            </w:r>
            <w:r w:rsidR="00FB7783">
              <w:rPr>
                <w:rFonts w:ascii="Times New Roman" w:hAnsi="Times New Roman" w:cs="Times New Roman"/>
                <w:sz w:val="24"/>
                <w:szCs w:val="24"/>
              </w:rPr>
              <w:t>1</w:t>
            </w:r>
            <w:r w:rsidRPr="00B21FCE">
              <w:rPr>
                <w:rFonts w:ascii="Times New Roman" w:hAnsi="Times New Roman" w:cs="Times New Roman"/>
                <w:sz w:val="24"/>
                <w:szCs w:val="24"/>
              </w:rPr>
              <w:t>.</w:t>
            </w:r>
          </w:p>
        </w:tc>
        <w:tc>
          <w:tcPr>
            <w:tcW w:w="4184" w:type="dxa"/>
          </w:tcPr>
          <w:p w14:paraId="7523D312" w14:textId="7D5AD8EF" w:rsidR="00F9067A" w:rsidRPr="00B21FCE" w:rsidRDefault="00EE3733" w:rsidP="00C24DF7">
            <w:pPr>
              <w:jc w:val="both"/>
              <w:rPr>
                <w:rFonts w:ascii="Times New Roman" w:hAnsi="Times New Roman" w:cs="Times New Roman"/>
                <w:sz w:val="24"/>
                <w:szCs w:val="24"/>
              </w:rPr>
            </w:pPr>
            <w:r>
              <w:rPr>
                <w:rFonts w:ascii="Times New Roman" w:hAnsi="Times New Roman" w:cs="Times New Roman"/>
                <w:sz w:val="24"/>
                <w:szCs w:val="24"/>
              </w:rPr>
              <w:t>O</w:t>
            </w:r>
            <w:r w:rsidR="00F9067A" w:rsidRPr="00B21FCE">
              <w:rPr>
                <w:rFonts w:ascii="Times New Roman" w:hAnsi="Times New Roman" w:cs="Times New Roman"/>
                <w:sz w:val="24"/>
                <w:szCs w:val="24"/>
              </w:rPr>
              <w:t>rganizēt attālināti regulāras sanāksmes ar vis</w:t>
            </w:r>
            <w:r w:rsidR="0031265F">
              <w:rPr>
                <w:rFonts w:ascii="Times New Roman" w:hAnsi="Times New Roman" w:cs="Times New Roman"/>
                <w:sz w:val="24"/>
                <w:szCs w:val="24"/>
              </w:rPr>
              <w:t>ām</w:t>
            </w:r>
            <w:r w:rsidR="00F9067A" w:rsidRPr="00B21FCE">
              <w:rPr>
                <w:rFonts w:ascii="Times New Roman" w:hAnsi="Times New Roman" w:cs="Times New Roman"/>
                <w:sz w:val="24"/>
                <w:szCs w:val="24"/>
              </w:rPr>
              <w:t xml:space="preserve"> ilgstošas sociālās aprūpes institūcij</w:t>
            </w:r>
            <w:r w:rsidR="0031265F">
              <w:rPr>
                <w:rFonts w:ascii="Times New Roman" w:hAnsi="Times New Roman" w:cs="Times New Roman"/>
                <w:sz w:val="24"/>
                <w:szCs w:val="24"/>
              </w:rPr>
              <w:t>ām</w:t>
            </w:r>
            <w:r w:rsidR="00F9067A" w:rsidRPr="00B21FCE">
              <w:rPr>
                <w:rFonts w:ascii="Times New Roman" w:hAnsi="Times New Roman" w:cs="Times New Roman"/>
                <w:sz w:val="24"/>
                <w:szCs w:val="24"/>
              </w:rPr>
              <w:t xml:space="preserve"> par aktuāliem un praktiskiem jautājumiem Covid-19 ierobežošanas pasākumu nodrošināšanā, vadlīniju un rekomendāciju praktiskā ieviešanā</w:t>
            </w:r>
            <w:proofErr w:type="gramStart"/>
            <w:r w:rsidR="00F9067A" w:rsidRPr="00B21FCE">
              <w:rPr>
                <w:rFonts w:ascii="Times New Roman" w:hAnsi="Times New Roman" w:cs="Times New Roman"/>
                <w:sz w:val="24"/>
                <w:szCs w:val="24"/>
              </w:rPr>
              <w:t xml:space="preserve">  </w:t>
            </w:r>
            <w:proofErr w:type="gramEnd"/>
          </w:p>
        </w:tc>
        <w:tc>
          <w:tcPr>
            <w:tcW w:w="2091" w:type="dxa"/>
          </w:tcPr>
          <w:p w14:paraId="7A6558EA" w14:textId="77777777"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LM</w:t>
            </w:r>
          </w:p>
        </w:tc>
        <w:tc>
          <w:tcPr>
            <w:tcW w:w="1804" w:type="dxa"/>
          </w:tcPr>
          <w:p w14:paraId="1D11011F" w14:textId="77777777"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VM, SPKC, VARAM, ilgstošas sociālās aprūpes institūcijas, LPS</w:t>
            </w:r>
          </w:p>
        </w:tc>
        <w:tc>
          <w:tcPr>
            <w:tcW w:w="1612" w:type="dxa"/>
          </w:tcPr>
          <w:p w14:paraId="3064BC55" w14:textId="214154F1" w:rsidR="00F9067A" w:rsidRPr="00B21FCE" w:rsidRDefault="008741D5" w:rsidP="00C24DF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Tiek organizētas pēc nepieciešamības</w:t>
            </w:r>
            <w:r w:rsidR="0031265F">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līdz 31.</w:t>
            </w:r>
            <w:r w:rsidR="001D014F">
              <w:rPr>
                <w:rFonts w:ascii="Times New Roman" w:hAnsi="Times New Roman" w:cs="Times New Roman"/>
                <w:color w:val="000000" w:themeColor="text1"/>
                <w:sz w:val="24"/>
                <w:szCs w:val="24"/>
              </w:rPr>
              <w:t>12</w:t>
            </w:r>
            <w:r>
              <w:rPr>
                <w:rFonts w:ascii="Times New Roman" w:hAnsi="Times New Roman" w:cs="Times New Roman"/>
                <w:color w:val="000000" w:themeColor="text1"/>
                <w:sz w:val="24"/>
                <w:szCs w:val="24"/>
              </w:rPr>
              <w:t>.2021.</w:t>
            </w:r>
            <w:r w:rsidR="00F9067A" w:rsidRPr="00B21FCE">
              <w:rPr>
                <w:rFonts w:ascii="Times New Roman" w:hAnsi="Times New Roman" w:cs="Times New Roman"/>
                <w:color w:val="000000" w:themeColor="text1"/>
                <w:sz w:val="24"/>
                <w:szCs w:val="24"/>
              </w:rPr>
              <w:t xml:space="preserve"> </w:t>
            </w:r>
          </w:p>
        </w:tc>
        <w:tc>
          <w:tcPr>
            <w:tcW w:w="4678" w:type="dxa"/>
          </w:tcPr>
          <w:p w14:paraId="04D1126A"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604B2DA5" w14:textId="77777777" w:rsidR="00F9067A" w:rsidRPr="00B21FCE" w:rsidRDefault="00F9067A" w:rsidP="00C24DF7">
            <w:pPr>
              <w:jc w:val="both"/>
              <w:rPr>
                <w:rFonts w:ascii="Times New Roman" w:hAnsi="Times New Roman" w:cs="Times New Roman"/>
                <w:sz w:val="24"/>
                <w:szCs w:val="24"/>
              </w:rPr>
            </w:pPr>
          </w:p>
        </w:tc>
      </w:tr>
      <w:tr w:rsidR="00F9067A" w:rsidRPr="00B21FCE" w14:paraId="43BE4296" w14:textId="77777777" w:rsidTr="00C24DF7">
        <w:tc>
          <w:tcPr>
            <w:tcW w:w="799" w:type="dxa"/>
          </w:tcPr>
          <w:p w14:paraId="3D15C179" w14:textId="38FD2358"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1.</w:t>
            </w:r>
            <w:r w:rsidR="00FB7783">
              <w:rPr>
                <w:rFonts w:ascii="Times New Roman" w:hAnsi="Times New Roman" w:cs="Times New Roman"/>
                <w:sz w:val="24"/>
                <w:szCs w:val="24"/>
              </w:rPr>
              <w:t>2</w:t>
            </w:r>
            <w:r w:rsidRPr="00B21FCE">
              <w:rPr>
                <w:rFonts w:ascii="Times New Roman" w:hAnsi="Times New Roman" w:cs="Times New Roman"/>
                <w:sz w:val="24"/>
                <w:szCs w:val="24"/>
              </w:rPr>
              <w:t>.</w:t>
            </w:r>
          </w:p>
        </w:tc>
        <w:tc>
          <w:tcPr>
            <w:tcW w:w="4184" w:type="dxa"/>
          </w:tcPr>
          <w:p w14:paraId="06AC00BF" w14:textId="1F9A1349"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Organizēt ilgstošas sociālās aprūpes institūciju darbinieku un brīvprātīgā darba veicēju apmācības epidemioloģiskās situācijas kontekstā darba pienākumu pilnvērtīgai veikšanai, t.sk. nodrošinot uzskatāmus videomateriālus, infografikas</w:t>
            </w:r>
            <w:r w:rsidRPr="009B179B">
              <w:rPr>
                <w:rFonts w:ascii="Times New Roman" w:hAnsi="Times New Roman" w:cs="Times New Roman"/>
                <w:sz w:val="24"/>
                <w:szCs w:val="24"/>
              </w:rPr>
              <w:t>, kā arī informāciju vieglajā valodā</w:t>
            </w:r>
            <w:r w:rsidR="00580A58" w:rsidRPr="009B179B">
              <w:rPr>
                <w:rFonts w:ascii="Times New Roman" w:hAnsi="Times New Roman" w:cs="Times New Roman"/>
                <w:sz w:val="24"/>
                <w:szCs w:val="24"/>
              </w:rPr>
              <w:t xml:space="preserve"> (lai darbinieki varētu šo informāciju nodot klientiem)</w:t>
            </w:r>
          </w:p>
        </w:tc>
        <w:tc>
          <w:tcPr>
            <w:tcW w:w="2091" w:type="dxa"/>
          </w:tcPr>
          <w:p w14:paraId="0FA5654C" w14:textId="77777777"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LM</w:t>
            </w:r>
          </w:p>
        </w:tc>
        <w:tc>
          <w:tcPr>
            <w:tcW w:w="1804" w:type="dxa"/>
          </w:tcPr>
          <w:p w14:paraId="572BDA24" w14:textId="77777777"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 xml:space="preserve">VM </w:t>
            </w:r>
          </w:p>
        </w:tc>
        <w:tc>
          <w:tcPr>
            <w:tcW w:w="1612" w:type="dxa"/>
          </w:tcPr>
          <w:p w14:paraId="485C867F" w14:textId="4DBBA1E7" w:rsidR="00F9067A" w:rsidRPr="00B21FCE" w:rsidRDefault="00F9067A" w:rsidP="00C24DF7">
            <w:pPr>
              <w:rPr>
                <w:rFonts w:ascii="Times New Roman" w:hAnsi="Times New Roman" w:cs="Times New Roman"/>
                <w:sz w:val="24"/>
                <w:szCs w:val="24"/>
              </w:rPr>
            </w:pPr>
            <w:r w:rsidRPr="00B21FCE">
              <w:rPr>
                <w:rFonts w:ascii="Times New Roman" w:hAnsi="Times New Roman" w:cs="Times New Roman"/>
                <w:sz w:val="24"/>
                <w:szCs w:val="24"/>
              </w:rPr>
              <w:t>Pēc pieprasījuma, līdz 3</w:t>
            </w:r>
            <w:r w:rsidR="0022102A">
              <w:rPr>
                <w:rFonts w:ascii="Times New Roman" w:hAnsi="Times New Roman" w:cs="Times New Roman"/>
                <w:sz w:val="24"/>
                <w:szCs w:val="24"/>
              </w:rPr>
              <w:t>1.12.</w:t>
            </w:r>
            <w:r w:rsidRPr="00B21FCE">
              <w:rPr>
                <w:rFonts w:ascii="Times New Roman" w:hAnsi="Times New Roman" w:cs="Times New Roman"/>
                <w:sz w:val="24"/>
                <w:szCs w:val="24"/>
              </w:rPr>
              <w:t>2021.</w:t>
            </w:r>
          </w:p>
        </w:tc>
        <w:tc>
          <w:tcPr>
            <w:tcW w:w="4678" w:type="dxa"/>
          </w:tcPr>
          <w:p w14:paraId="15875B95"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4B52D4E5" w14:textId="2012D726" w:rsidR="00580A58" w:rsidRPr="005304EE" w:rsidRDefault="00580A58" w:rsidP="00BA41B4">
            <w:pPr>
              <w:pStyle w:val="NormalWeb"/>
              <w:spacing w:before="0" w:beforeAutospacing="0" w:after="0" w:afterAutospacing="0"/>
              <w:jc w:val="both"/>
              <w:textAlignment w:val="baseline"/>
              <w:rPr>
                <w:rFonts w:ascii="Times New Roman" w:hAnsi="Times New Roman" w:cs="Times New Roman"/>
                <w:sz w:val="24"/>
                <w:szCs w:val="24"/>
              </w:rPr>
            </w:pPr>
          </w:p>
        </w:tc>
      </w:tr>
      <w:tr w:rsidR="00F9067A" w:rsidRPr="00B21FCE" w14:paraId="1BA2579F" w14:textId="77777777" w:rsidTr="00C24DF7">
        <w:tc>
          <w:tcPr>
            <w:tcW w:w="15168" w:type="dxa"/>
            <w:gridSpan w:val="6"/>
            <w:shd w:val="clear" w:color="auto" w:fill="008080"/>
          </w:tcPr>
          <w:p w14:paraId="750D55D2" w14:textId="77777777" w:rsidR="00F9067A" w:rsidRPr="00B21FCE" w:rsidRDefault="00F9067A" w:rsidP="00F9067A">
            <w:pPr>
              <w:pStyle w:val="ListParagraph"/>
              <w:numPr>
                <w:ilvl w:val="0"/>
                <w:numId w:val="1"/>
              </w:numPr>
              <w:rPr>
                <w:rFonts w:ascii="Times New Roman" w:hAnsi="Times New Roman" w:cs="Times New Roman"/>
                <w:b/>
                <w:bCs/>
                <w:color w:val="FFFFFF" w:themeColor="background1"/>
                <w:sz w:val="24"/>
                <w:szCs w:val="24"/>
              </w:rPr>
            </w:pPr>
            <w:r w:rsidRPr="00B21FCE">
              <w:rPr>
                <w:rFonts w:ascii="Times New Roman" w:hAnsi="Times New Roman" w:cs="Times New Roman"/>
                <w:b/>
                <w:bCs/>
                <w:color w:val="FFFFFF" w:themeColor="background1"/>
                <w:sz w:val="24"/>
                <w:szCs w:val="24"/>
              </w:rPr>
              <w:t xml:space="preserve">Nodrošināt situācijas ilgstošas sociālās aprūpes institūcijās monitoringu un kontroli </w:t>
            </w:r>
          </w:p>
        </w:tc>
      </w:tr>
      <w:tr w:rsidR="00F9067A" w:rsidRPr="00B21FCE" w14:paraId="5E88054F" w14:textId="77777777" w:rsidTr="00C24DF7">
        <w:tc>
          <w:tcPr>
            <w:tcW w:w="799" w:type="dxa"/>
          </w:tcPr>
          <w:p w14:paraId="3E082BD4" w14:textId="0F40FA5E"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2.</w:t>
            </w:r>
            <w:r w:rsidR="00FB7783">
              <w:rPr>
                <w:rFonts w:ascii="Times New Roman" w:hAnsi="Times New Roman" w:cs="Times New Roman"/>
                <w:sz w:val="24"/>
                <w:szCs w:val="24"/>
              </w:rPr>
              <w:t>1</w:t>
            </w:r>
            <w:r w:rsidRPr="00B21FCE">
              <w:rPr>
                <w:rFonts w:ascii="Times New Roman" w:hAnsi="Times New Roman" w:cs="Times New Roman"/>
                <w:sz w:val="24"/>
                <w:szCs w:val="24"/>
              </w:rPr>
              <w:t>.</w:t>
            </w:r>
          </w:p>
        </w:tc>
        <w:tc>
          <w:tcPr>
            <w:tcW w:w="4184" w:type="dxa"/>
          </w:tcPr>
          <w:p w14:paraId="3040A316" w14:textId="77777777" w:rsidR="00BC1B58" w:rsidRDefault="00F9067A" w:rsidP="00C24DF7">
            <w:pPr>
              <w:pStyle w:val="NormalWeb"/>
              <w:spacing w:before="0" w:beforeAutospacing="0" w:after="0" w:afterAutospacing="0"/>
              <w:jc w:val="both"/>
              <w:textAlignment w:val="baseline"/>
              <w:rPr>
                <w:rFonts w:ascii="Times New Roman" w:hAnsi="Times New Roman" w:cs="Times New Roman"/>
                <w:sz w:val="24"/>
                <w:szCs w:val="24"/>
              </w:rPr>
            </w:pPr>
            <w:r w:rsidRPr="00B21FCE">
              <w:rPr>
                <w:rFonts w:ascii="Times New Roman" w:hAnsi="Times New Roman" w:cs="Times New Roman"/>
                <w:sz w:val="24"/>
                <w:szCs w:val="24"/>
              </w:rPr>
              <w:t>Regulāri apkopot informāciju par</w:t>
            </w:r>
            <w:r w:rsidR="00BC1B58">
              <w:rPr>
                <w:rFonts w:ascii="Times New Roman" w:hAnsi="Times New Roman" w:cs="Times New Roman"/>
                <w:sz w:val="24"/>
                <w:szCs w:val="24"/>
              </w:rPr>
              <w:t>:</w:t>
            </w:r>
          </w:p>
          <w:p w14:paraId="1700BF10" w14:textId="77777777" w:rsidR="00BC1B58" w:rsidRDefault="00BC1B58" w:rsidP="00C24DF7">
            <w:pPr>
              <w:pStyle w:val="NormalWeb"/>
              <w:spacing w:before="0" w:beforeAutospacing="0" w:after="0"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w:t>
            </w:r>
            <w:r w:rsidR="00F9067A" w:rsidRPr="00B21FCE">
              <w:rPr>
                <w:rFonts w:ascii="Times New Roman" w:hAnsi="Times New Roman" w:cs="Times New Roman"/>
                <w:sz w:val="24"/>
                <w:szCs w:val="24"/>
              </w:rPr>
              <w:t xml:space="preserve"> inficēšanās gadījumiem ilgstošas sociālās aprūpes institūcijās</w:t>
            </w:r>
            <w:r>
              <w:rPr>
                <w:rFonts w:ascii="Times New Roman" w:hAnsi="Times New Roman" w:cs="Times New Roman"/>
                <w:sz w:val="24"/>
                <w:szCs w:val="24"/>
              </w:rPr>
              <w:t>;</w:t>
            </w:r>
          </w:p>
          <w:p w14:paraId="5A863F47" w14:textId="78C724EE" w:rsidR="000B0246" w:rsidRPr="00B21FCE" w:rsidRDefault="000B0246"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 iemesliem vakcinācijas neveikšanai</w:t>
            </w:r>
          </w:p>
        </w:tc>
        <w:tc>
          <w:tcPr>
            <w:tcW w:w="2091" w:type="dxa"/>
          </w:tcPr>
          <w:p w14:paraId="6B3669C5" w14:textId="77777777"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LM</w:t>
            </w:r>
          </w:p>
        </w:tc>
        <w:tc>
          <w:tcPr>
            <w:tcW w:w="1804" w:type="dxa"/>
          </w:tcPr>
          <w:p w14:paraId="2184A8BF" w14:textId="77777777"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Ilgstošas sociālās aprūpes institūcijas</w:t>
            </w:r>
          </w:p>
        </w:tc>
        <w:tc>
          <w:tcPr>
            <w:tcW w:w="1612" w:type="dxa"/>
          </w:tcPr>
          <w:p w14:paraId="75DEA95A" w14:textId="6712A6CE" w:rsidR="00580A58" w:rsidRDefault="00580A58" w:rsidP="00C24DF7">
            <w:pPr>
              <w:jc w:val="both"/>
              <w:rPr>
                <w:rFonts w:ascii="Times New Roman" w:hAnsi="Times New Roman" w:cs="Times New Roman"/>
                <w:sz w:val="24"/>
                <w:szCs w:val="24"/>
              </w:rPr>
            </w:pPr>
            <w:r>
              <w:rPr>
                <w:rFonts w:ascii="Times New Roman" w:hAnsi="Times New Roman" w:cs="Times New Roman"/>
                <w:sz w:val="24"/>
                <w:szCs w:val="24"/>
              </w:rPr>
              <w:t>Reizi dienā</w:t>
            </w:r>
            <w:r w:rsidR="00D56926">
              <w:rPr>
                <w:rFonts w:ascii="Times New Roman" w:hAnsi="Times New Roman" w:cs="Times New Roman"/>
                <w:sz w:val="24"/>
                <w:szCs w:val="24"/>
              </w:rPr>
              <w:t xml:space="preserve"> vai pēc nepieciešamības</w:t>
            </w:r>
          </w:p>
          <w:p w14:paraId="794A7CBA" w14:textId="52C78FA8" w:rsidR="00580A58" w:rsidRPr="00B21FCE" w:rsidRDefault="00AF2D82" w:rsidP="00C24DF7">
            <w:pPr>
              <w:jc w:val="both"/>
              <w:rPr>
                <w:rFonts w:ascii="Times New Roman" w:hAnsi="Times New Roman" w:cs="Times New Roman"/>
                <w:sz w:val="24"/>
                <w:szCs w:val="24"/>
              </w:rPr>
            </w:pPr>
            <w:r>
              <w:rPr>
                <w:rFonts w:ascii="Times New Roman" w:hAnsi="Times New Roman" w:cs="Times New Roman"/>
                <w:sz w:val="24"/>
                <w:szCs w:val="24"/>
              </w:rPr>
              <w:t>l</w:t>
            </w:r>
            <w:r w:rsidR="00580A58">
              <w:rPr>
                <w:rFonts w:ascii="Times New Roman" w:hAnsi="Times New Roman" w:cs="Times New Roman"/>
                <w:sz w:val="24"/>
                <w:szCs w:val="24"/>
              </w:rPr>
              <w:t>īdz 31.12.2021.</w:t>
            </w:r>
          </w:p>
        </w:tc>
        <w:tc>
          <w:tcPr>
            <w:tcW w:w="4678" w:type="dxa"/>
          </w:tcPr>
          <w:p w14:paraId="6BE0436B"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3620928D" w14:textId="69DFFBEE" w:rsidR="00F9067A" w:rsidRDefault="00F9067A" w:rsidP="0031265F">
            <w:pPr>
              <w:jc w:val="both"/>
              <w:rPr>
                <w:rFonts w:ascii="Times New Roman" w:hAnsi="Times New Roman" w:cs="Times New Roman"/>
                <w:sz w:val="24"/>
                <w:szCs w:val="24"/>
              </w:rPr>
            </w:pPr>
            <w:r w:rsidRPr="00B21FCE">
              <w:rPr>
                <w:rFonts w:ascii="Times New Roman" w:hAnsi="Times New Roman" w:cs="Times New Roman"/>
                <w:sz w:val="24"/>
                <w:szCs w:val="24"/>
              </w:rPr>
              <w:t>LM ir izveidojusi tiešsaistē pieejam</w:t>
            </w:r>
            <w:r w:rsidR="005978A2">
              <w:rPr>
                <w:rFonts w:ascii="Times New Roman" w:hAnsi="Times New Roman" w:cs="Times New Roman"/>
                <w:sz w:val="24"/>
                <w:szCs w:val="24"/>
              </w:rPr>
              <w:t>u tabulu</w:t>
            </w:r>
            <w:r w:rsidRPr="00B21FCE">
              <w:rPr>
                <w:rFonts w:ascii="Times New Roman" w:hAnsi="Times New Roman" w:cs="Times New Roman"/>
                <w:sz w:val="24"/>
                <w:szCs w:val="24"/>
              </w:rPr>
              <w:t xml:space="preserve"> gan LM, gan ilgstošas sociālās aprūpes institūcij</w:t>
            </w:r>
            <w:r w:rsidR="005978A2">
              <w:rPr>
                <w:rFonts w:ascii="Times New Roman" w:hAnsi="Times New Roman" w:cs="Times New Roman"/>
                <w:sz w:val="24"/>
                <w:szCs w:val="24"/>
              </w:rPr>
              <w:t>u</w:t>
            </w:r>
            <w:r w:rsidRPr="00B21FCE">
              <w:rPr>
                <w:rFonts w:ascii="Times New Roman" w:hAnsi="Times New Roman" w:cs="Times New Roman"/>
                <w:sz w:val="24"/>
                <w:szCs w:val="24"/>
              </w:rPr>
              <w:t xml:space="preserve"> koordinatoriem, lai operatīvi monitorētu katras dienas situāciju par inficēšanās gadījumiem ilgstošas sociālās aprūpes institūcijās. </w:t>
            </w:r>
          </w:p>
          <w:p w14:paraId="39561F70" w14:textId="77777777" w:rsidR="0022102A" w:rsidRDefault="0022102A" w:rsidP="0031265F">
            <w:pPr>
              <w:jc w:val="both"/>
              <w:rPr>
                <w:rFonts w:ascii="Times New Roman" w:hAnsi="Times New Roman" w:cs="Times New Roman"/>
                <w:sz w:val="24"/>
                <w:szCs w:val="24"/>
              </w:rPr>
            </w:pPr>
            <w:r>
              <w:rPr>
                <w:rFonts w:ascii="Times New Roman" w:hAnsi="Times New Roman" w:cs="Times New Roman"/>
                <w:sz w:val="24"/>
                <w:szCs w:val="24"/>
              </w:rPr>
              <w:t xml:space="preserve">Informācija tiek apkopota arī par vakcinācijas aptveri ilgstošas sociālās aprūpes institūcijās. </w:t>
            </w:r>
          </w:p>
          <w:p w14:paraId="4681041F" w14:textId="61FD9644" w:rsidR="006F7C5D" w:rsidRPr="00B21FCE" w:rsidRDefault="000B0246" w:rsidP="0031265F">
            <w:pPr>
              <w:jc w:val="both"/>
              <w:rPr>
                <w:rFonts w:ascii="Times New Roman" w:hAnsi="Times New Roman" w:cs="Times New Roman"/>
                <w:sz w:val="24"/>
                <w:szCs w:val="24"/>
              </w:rPr>
            </w:pPr>
            <w:r>
              <w:rPr>
                <w:rFonts w:ascii="Times New Roman" w:hAnsi="Times New Roman" w:cs="Times New Roman"/>
                <w:sz w:val="24"/>
                <w:szCs w:val="24"/>
              </w:rPr>
              <w:t xml:space="preserve">Informāciju par iemesliem vakcinācijas neveikšanai </w:t>
            </w:r>
            <w:r w:rsidR="00E22648">
              <w:rPr>
                <w:rFonts w:ascii="Times New Roman" w:hAnsi="Times New Roman" w:cs="Times New Roman"/>
                <w:sz w:val="24"/>
                <w:szCs w:val="24"/>
              </w:rPr>
              <w:t xml:space="preserve">tiek </w:t>
            </w:r>
            <w:r>
              <w:rPr>
                <w:rFonts w:ascii="Times New Roman" w:hAnsi="Times New Roman" w:cs="Times New Roman"/>
                <w:sz w:val="24"/>
                <w:szCs w:val="24"/>
              </w:rPr>
              <w:t>nodot</w:t>
            </w:r>
            <w:r w:rsidR="00E22648">
              <w:rPr>
                <w:rFonts w:ascii="Times New Roman" w:hAnsi="Times New Roman" w:cs="Times New Roman"/>
                <w:sz w:val="24"/>
                <w:szCs w:val="24"/>
              </w:rPr>
              <w:t>a</w:t>
            </w:r>
            <w:r>
              <w:rPr>
                <w:rFonts w:ascii="Times New Roman" w:hAnsi="Times New Roman" w:cs="Times New Roman"/>
                <w:sz w:val="24"/>
                <w:szCs w:val="24"/>
              </w:rPr>
              <w:t xml:space="preserve"> VM, lai mērķtiecīgāk plānotu pasākumus vakcinācijas aptveres </w:t>
            </w:r>
            <w:r>
              <w:rPr>
                <w:rFonts w:ascii="Times New Roman" w:hAnsi="Times New Roman" w:cs="Times New Roman"/>
                <w:sz w:val="24"/>
                <w:szCs w:val="24"/>
              </w:rPr>
              <w:lastRenderedPageBreak/>
              <w:t>veicināšanai</w:t>
            </w:r>
            <w:r w:rsidR="00672C00">
              <w:rPr>
                <w:rFonts w:ascii="Times New Roman" w:hAnsi="Times New Roman" w:cs="Times New Roman"/>
                <w:sz w:val="24"/>
                <w:szCs w:val="24"/>
              </w:rPr>
              <w:t xml:space="preserve"> (skat. arī Rīcības plāna 4.2. rīcības virzienu).</w:t>
            </w:r>
          </w:p>
        </w:tc>
      </w:tr>
      <w:tr w:rsidR="00F10DD4" w:rsidRPr="00B21FCE" w14:paraId="198FE0C9" w14:textId="77777777" w:rsidTr="00C24DF7">
        <w:tc>
          <w:tcPr>
            <w:tcW w:w="799" w:type="dxa"/>
          </w:tcPr>
          <w:p w14:paraId="4CB42771" w14:textId="43CC82CA" w:rsidR="00F10DD4" w:rsidRPr="00B21FCE" w:rsidRDefault="00F10DD4" w:rsidP="00C24DF7">
            <w:pPr>
              <w:jc w:val="both"/>
              <w:rPr>
                <w:rFonts w:ascii="Times New Roman" w:hAnsi="Times New Roman" w:cs="Times New Roman"/>
                <w:sz w:val="24"/>
                <w:szCs w:val="24"/>
              </w:rPr>
            </w:pPr>
            <w:r>
              <w:rPr>
                <w:rFonts w:ascii="Times New Roman" w:hAnsi="Times New Roman" w:cs="Times New Roman"/>
                <w:sz w:val="24"/>
                <w:szCs w:val="24"/>
              </w:rPr>
              <w:lastRenderedPageBreak/>
              <w:t>2.2.</w:t>
            </w:r>
          </w:p>
        </w:tc>
        <w:tc>
          <w:tcPr>
            <w:tcW w:w="4184" w:type="dxa"/>
          </w:tcPr>
          <w:p w14:paraId="3659ECEC" w14:textId="76B1ACF4" w:rsidR="00F10DD4" w:rsidRPr="00B21FCE" w:rsidRDefault="00F10DD4" w:rsidP="00C24DF7">
            <w:pPr>
              <w:pStyle w:val="NormalWeb"/>
              <w:spacing w:before="0" w:beforeAutospacing="0" w:after="0" w:afterAutospacing="0"/>
              <w:jc w:val="both"/>
              <w:textAlignment w:val="baseline"/>
              <w:rPr>
                <w:rFonts w:ascii="Times New Roman" w:hAnsi="Times New Roman" w:cs="Times New Roman"/>
                <w:sz w:val="24"/>
                <w:szCs w:val="24"/>
              </w:rPr>
            </w:pPr>
            <w:r w:rsidRPr="00F10DD4">
              <w:rPr>
                <w:rFonts w:ascii="Times New Roman" w:hAnsi="Times New Roman" w:cs="Times New Roman"/>
                <w:sz w:val="24"/>
                <w:szCs w:val="24"/>
              </w:rPr>
              <w:t>Regulāri apkopot informāciju par vakcinācijas procesu ilgstošas sociālās aprūpes institūcijās</w:t>
            </w:r>
          </w:p>
        </w:tc>
        <w:tc>
          <w:tcPr>
            <w:tcW w:w="2091" w:type="dxa"/>
          </w:tcPr>
          <w:p w14:paraId="32E2EF87" w14:textId="39D35A41" w:rsidR="00F10DD4" w:rsidRPr="00B21FCE" w:rsidRDefault="001D014F" w:rsidP="00C24DF7">
            <w:pPr>
              <w:jc w:val="both"/>
              <w:rPr>
                <w:rFonts w:ascii="Times New Roman" w:hAnsi="Times New Roman" w:cs="Times New Roman"/>
                <w:sz w:val="24"/>
                <w:szCs w:val="24"/>
              </w:rPr>
            </w:pPr>
            <w:r>
              <w:rPr>
                <w:rFonts w:ascii="Times New Roman" w:hAnsi="Times New Roman" w:cs="Times New Roman"/>
                <w:sz w:val="24"/>
                <w:szCs w:val="24"/>
              </w:rPr>
              <w:t>NVD</w:t>
            </w:r>
          </w:p>
        </w:tc>
        <w:tc>
          <w:tcPr>
            <w:tcW w:w="1804" w:type="dxa"/>
          </w:tcPr>
          <w:p w14:paraId="470BE70F" w14:textId="787711A5" w:rsidR="00F10DD4" w:rsidRPr="00B21FCE" w:rsidRDefault="001D014F" w:rsidP="00C24DF7">
            <w:pPr>
              <w:jc w:val="both"/>
              <w:rPr>
                <w:rFonts w:ascii="Times New Roman" w:hAnsi="Times New Roman" w:cs="Times New Roman"/>
                <w:sz w:val="24"/>
                <w:szCs w:val="24"/>
              </w:rPr>
            </w:pPr>
            <w:r>
              <w:rPr>
                <w:rFonts w:ascii="Times New Roman" w:hAnsi="Times New Roman" w:cs="Times New Roman"/>
                <w:sz w:val="24"/>
                <w:szCs w:val="24"/>
              </w:rPr>
              <w:t>Vakcinācijas veicēji</w:t>
            </w:r>
          </w:p>
        </w:tc>
        <w:tc>
          <w:tcPr>
            <w:tcW w:w="1612" w:type="dxa"/>
          </w:tcPr>
          <w:p w14:paraId="0BEAFC42" w14:textId="77777777" w:rsidR="001D014F" w:rsidRDefault="001D014F" w:rsidP="001D014F">
            <w:pPr>
              <w:pStyle w:val="xmsonormal"/>
              <w:jc w:val="both"/>
            </w:pPr>
            <w:r>
              <w:rPr>
                <w:rFonts w:ascii="Times New Roman" w:hAnsi="Times New Roman" w:cs="Times New Roman"/>
                <w:sz w:val="24"/>
                <w:szCs w:val="24"/>
              </w:rPr>
              <w:t>Fakta fiksēšana</w:t>
            </w:r>
          </w:p>
          <w:p w14:paraId="2EABFC33" w14:textId="50DC1AAF" w:rsidR="00F10DD4" w:rsidRDefault="001D014F" w:rsidP="001D014F">
            <w:pPr>
              <w:jc w:val="both"/>
              <w:rPr>
                <w:rFonts w:ascii="Times New Roman" w:hAnsi="Times New Roman" w:cs="Times New Roman"/>
                <w:sz w:val="24"/>
                <w:szCs w:val="24"/>
              </w:rPr>
            </w:pPr>
            <w:r>
              <w:rPr>
                <w:rFonts w:ascii="Times New Roman" w:hAnsi="Times New Roman" w:cs="Times New Roman"/>
                <w:sz w:val="24"/>
                <w:szCs w:val="24"/>
              </w:rPr>
              <w:t>līdz 31.12.2021.</w:t>
            </w:r>
          </w:p>
        </w:tc>
        <w:tc>
          <w:tcPr>
            <w:tcW w:w="4678" w:type="dxa"/>
          </w:tcPr>
          <w:p w14:paraId="4345EA08" w14:textId="12D615C2" w:rsidR="001D014F" w:rsidRDefault="001D014F" w:rsidP="001D014F">
            <w:pPr>
              <w:pStyle w:val="xmsonormal"/>
              <w:jc w:val="both"/>
            </w:pPr>
            <w:r>
              <w:rPr>
                <w:rFonts w:ascii="Times New Roman" w:hAnsi="Times New Roman" w:cs="Times New Roman"/>
                <w:b/>
                <w:bCs/>
                <w:color w:val="2F5496"/>
                <w:sz w:val="24"/>
                <w:szCs w:val="24"/>
              </w:rPr>
              <w:t>J</w:t>
            </w:r>
            <w:r w:rsidR="008372E7">
              <w:rPr>
                <w:rFonts w:ascii="Times New Roman" w:hAnsi="Times New Roman" w:cs="Times New Roman"/>
                <w:b/>
                <w:bCs/>
                <w:color w:val="2F5496"/>
                <w:sz w:val="24"/>
                <w:szCs w:val="24"/>
              </w:rPr>
              <w:t>auns</w:t>
            </w:r>
          </w:p>
          <w:p w14:paraId="16F6EA86" w14:textId="6C3010D7" w:rsidR="00F10DD4" w:rsidRDefault="001D014F" w:rsidP="001D014F">
            <w:pPr>
              <w:jc w:val="both"/>
              <w:rPr>
                <w:rFonts w:ascii="Times New Roman" w:hAnsi="Times New Roman" w:cs="Times New Roman"/>
                <w:b/>
                <w:bCs/>
                <w:color w:val="2F5496" w:themeColor="accent1" w:themeShade="BF"/>
                <w:sz w:val="24"/>
                <w:szCs w:val="24"/>
              </w:rPr>
            </w:pPr>
            <w:r>
              <w:rPr>
                <w:rFonts w:ascii="Times New Roman" w:hAnsi="Times New Roman" w:cs="Times New Roman"/>
                <w:sz w:val="24"/>
                <w:szCs w:val="24"/>
              </w:rPr>
              <w:t>VM ir izveidojusi tiešsaistē pieejamu tabulu, kurā izbraukumu vakcinācijas veicēji ievieto informāciju par vakcināciju, kas veikta ilgstošas sociālās aprūpes institūcijās.</w:t>
            </w:r>
          </w:p>
        </w:tc>
      </w:tr>
      <w:tr w:rsidR="00F9067A" w:rsidRPr="00B21FCE" w14:paraId="67819004" w14:textId="77777777" w:rsidTr="00C24DF7">
        <w:tc>
          <w:tcPr>
            <w:tcW w:w="799" w:type="dxa"/>
          </w:tcPr>
          <w:p w14:paraId="23407EB1" w14:textId="5A9C1977"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2</w:t>
            </w:r>
            <w:r w:rsidR="00F10DD4">
              <w:rPr>
                <w:rFonts w:ascii="Times New Roman" w:hAnsi="Times New Roman" w:cs="Times New Roman"/>
                <w:sz w:val="24"/>
                <w:szCs w:val="24"/>
              </w:rPr>
              <w:t>.3</w:t>
            </w:r>
            <w:r w:rsidR="00FB7783">
              <w:rPr>
                <w:rFonts w:ascii="Times New Roman" w:hAnsi="Times New Roman" w:cs="Times New Roman"/>
                <w:sz w:val="24"/>
                <w:szCs w:val="24"/>
              </w:rPr>
              <w:t>.</w:t>
            </w:r>
          </w:p>
        </w:tc>
        <w:tc>
          <w:tcPr>
            <w:tcW w:w="4184" w:type="dxa"/>
          </w:tcPr>
          <w:p w14:paraId="7C4921B7" w14:textId="776E23E1" w:rsidR="00F9067A"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rPr>
              <w:t xml:space="preserve">Nodrošināt </w:t>
            </w:r>
            <w:r w:rsidR="00170C79">
              <w:rPr>
                <w:rFonts w:ascii="Times New Roman" w:hAnsi="Times New Roman" w:cs="Times New Roman"/>
                <w:sz w:val="24"/>
                <w:szCs w:val="24"/>
              </w:rPr>
              <w:t>rutīnas skrīningu nevakcinētiem darbiniekiem un klientiem atbilstoši SPKC mājas lapā publicētajam algoritmam</w:t>
            </w:r>
          </w:p>
        </w:tc>
        <w:tc>
          <w:tcPr>
            <w:tcW w:w="2091" w:type="dxa"/>
          </w:tcPr>
          <w:p w14:paraId="1C9F6C62" w14:textId="61ACFCE0" w:rsidR="00F9067A" w:rsidRPr="00B21FCE" w:rsidRDefault="00B0241B" w:rsidP="00C24DF7">
            <w:pPr>
              <w:jc w:val="both"/>
              <w:rPr>
                <w:rFonts w:ascii="Times New Roman" w:hAnsi="Times New Roman" w:cs="Times New Roman"/>
                <w:sz w:val="24"/>
                <w:szCs w:val="24"/>
              </w:rPr>
            </w:pPr>
            <w:r>
              <w:rPr>
                <w:rFonts w:ascii="Times New Roman" w:hAnsi="Times New Roman" w:cs="Times New Roman"/>
                <w:sz w:val="24"/>
                <w:szCs w:val="24"/>
              </w:rPr>
              <w:t>SPKC, testēšanas laboratorijas</w:t>
            </w:r>
          </w:p>
        </w:tc>
        <w:tc>
          <w:tcPr>
            <w:tcW w:w="1804" w:type="dxa"/>
          </w:tcPr>
          <w:p w14:paraId="2B0DABAB" w14:textId="587A956E" w:rsidR="00F9067A" w:rsidRPr="00B21FCE" w:rsidRDefault="000A3E88" w:rsidP="00C24DF7">
            <w:pPr>
              <w:jc w:val="both"/>
              <w:rPr>
                <w:rFonts w:ascii="Times New Roman" w:hAnsi="Times New Roman" w:cs="Times New Roman"/>
                <w:sz w:val="24"/>
                <w:szCs w:val="24"/>
              </w:rPr>
            </w:pPr>
            <w:r>
              <w:rPr>
                <w:rFonts w:ascii="Times New Roman" w:hAnsi="Times New Roman" w:cs="Times New Roman"/>
                <w:sz w:val="24"/>
                <w:szCs w:val="24"/>
              </w:rPr>
              <w:t xml:space="preserve">Ilgstošas sociālās </w:t>
            </w:r>
            <w:r w:rsidR="00E22648">
              <w:rPr>
                <w:rFonts w:ascii="Times New Roman" w:hAnsi="Times New Roman" w:cs="Times New Roman"/>
                <w:sz w:val="24"/>
                <w:szCs w:val="24"/>
              </w:rPr>
              <w:t xml:space="preserve">aprūpes </w:t>
            </w:r>
            <w:r>
              <w:rPr>
                <w:rFonts w:ascii="Times New Roman" w:hAnsi="Times New Roman" w:cs="Times New Roman"/>
                <w:sz w:val="24"/>
                <w:szCs w:val="24"/>
              </w:rPr>
              <w:t>institūcijas</w:t>
            </w:r>
            <w:r w:rsidR="00F9067A" w:rsidRPr="00B21FCE">
              <w:rPr>
                <w:rFonts w:ascii="Times New Roman" w:hAnsi="Times New Roman" w:cs="Times New Roman"/>
                <w:sz w:val="24"/>
                <w:szCs w:val="24"/>
              </w:rPr>
              <w:t xml:space="preserve">  </w:t>
            </w:r>
          </w:p>
        </w:tc>
        <w:tc>
          <w:tcPr>
            <w:tcW w:w="1612" w:type="dxa"/>
          </w:tcPr>
          <w:p w14:paraId="467F7E36" w14:textId="24134369" w:rsidR="00F9067A" w:rsidRPr="00B21FCE" w:rsidRDefault="00A51C84" w:rsidP="00C24DF7">
            <w:pPr>
              <w:jc w:val="both"/>
              <w:rPr>
                <w:rFonts w:ascii="Times New Roman" w:hAnsi="Times New Roman" w:cs="Times New Roman"/>
                <w:sz w:val="24"/>
                <w:szCs w:val="24"/>
              </w:rPr>
            </w:pPr>
            <w:r>
              <w:rPr>
                <w:rFonts w:ascii="Times New Roman" w:hAnsi="Times New Roman" w:cs="Times New Roman"/>
                <w:sz w:val="24"/>
                <w:szCs w:val="24"/>
              </w:rPr>
              <w:t>Atbilstoši SPKC noteiktajam algoritmam (vakcinācijas aptverei institūcijā un epidemioloģiskajai situācijai valstī)</w:t>
            </w:r>
          </w:p>
        </w:tc>
        <w:tc>
          <w:tcPr>
            <w:tcW w:w="4678" w:type="dxa"/>
          </w:tcPr>
          <w:p w14:paraId="3275CA57"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666B406E" w14:textId="1F99FA71" w:rsidR="006F7C5D" w:rsidRDefault="00170C79" w:rsidP="00C24DF7">
            <w:pPr>
              <w:jc w:val="both"/>
              <w:rPr>
                <w:rFonts w:ascii="Times New Roman" w:hAnsi="Times New Roman" w:cs="Times New Roman"/>
                <w:sz w:val="24"/>
                <w:szCs w:val="24"/>
              </w:rPr>
            </w:pPr>
            <w:r w:rsidRPr="00170C79">
              <w:rPr>
                <w:rFonts w:ascii="Times New Roman" w:hAnsi="Times New Roman" w:cs="Times New Roman"/>
                <w:sz w:val="24"/>
                <w:szCs w:val="24"/>
              </w:rPr>
              <w:t xml:space="preserve">Testēšana organizējama atbilstoši aktuālajam algoritmam, kas publicēts SPKC </w:t>
            </w:r>
            <w:proofErr w:type="gramStart"/>
            <w:r w:rsidRPr="00170C79">
              <w:rPr>
                <w:rFonts w:ascii="Times New Roman" w:hAnsi="Times New Roman" w:cs="Times New Roman"/>
                <w:sz w:val="24"/>
                <w:szCs w:val="24"/>
              </w:rPr>
              <w:t>mājas lapā</w:t>
            </w:r>
            <w:proofErr w:type="gramEnd"/>
            <w:r w:rsidRPr="00170C79">
              <w:rPr>
                <w:rFonts w:ascii="Times New Roman" w:hAnsi="Times New Roman" w:cs="Times New Roman"/>
                <w:sz w:val="24"/>
                <w:szCs w:val="24"/>
              </w:rPr>
              <w:t>, tāpat jāņem vērā Covid</w:t>
            </w:r>
            <w:r w:rsidR="00292696">
              <w:rPr>
                <w:rFonts w:ascii="Times New Roman" w:hAnsi="Times New Roman" w:cs="Times New Roman"/>
                <w:sz w:val="24"/>
                <w:szCs w:val="24"/>
              </w:rPr>
              <w:t>-19</w:t>
            </w:r>
            <w:r w:rsidRPr="00170C79">
              <w:rPr>
                <w:rFonts w:ascii="Times New Roman" w:hAnsi="Times New Roman" w:cs="Times New Roman"/>
                <w:sz w:val="24"/>
                <w:szCs w:val="24"/>
              </w:rPr>
              <w:t xml:space="preserve"> </w:t>
            </w:r>
            <w:r w:rsidR="00E22648">
              <w:rPr>
                <w:rFonts w:ascii="Times New Roman" w:hAnsi="Times New Roman" w:cs="Times New Roman"/>
                <w:sz w:val="24"/>
                <w:szCs w:val="24"/>
              </w:rPr>
              <w:t xml:space="preserve">infekcijas izplatības </w:t>
            </w:r>
            <w:r w:rsidRPr="00170C79">
              <w:rPr>
                <w:rFonts w:ascii="Times New Roman" w:hAnsi="Times New Roman" w:cs="Times New Roman"/>
                <w:sz w:val="24"/>
                <w:szCs w:val="24"/>
              </w:rPr>
              <w:t>pārvaldības likumā</w:t>
            </w:r>
            <w:r w:rsidR="00E22648">
              <w:rPr>
                <w:rStyle w:val="FootnoteReference"/>
                <w:rFonts w:ascii="Times New Roman" w:hAnsi="Times New Roman" w:cs="Times New Roman"/>
                <w:sz w:val="24"/>
                <w:szCs w:val="24"/>
              </w:rPr>
              <w:footnoteReference w:id="10"/>
            </w:r>
            <w:r w:rsidRPr="00170C79">
              <w:rPr>
                <w:rFonts w:ascii="Times New Roman" w:hAnsi="Times New Roman" w:cs="Times New Roman"/>
                <w:sz w:val="24"/>
                <w:szCs w:val="24"/>
              </w:rPr>
              <w:t xml:space="preserve"> noteiktais regulējums (valsts testēšanu apmaksā noteiktos gadījumos)</w:t>
            </w:r>
            <w:r w:rsidR="007F5D7F">
              <w:rPr>
                <w:rFonts w:ascii="Times New Roman" w:hAnsi="Times New Roman" w:cs="Times New Roman"/>
                <w:sz w:val="24"/>
                <w:szCs w:val="24"/>
              </w:rPr>
              <w:t>.</w:t>
            </w:r>
          </w:p>
          <w:p w14:paraId="0949990F" w14:textId="11156145" w:rsidR="007F5D7F" w:rsidRPr="00170C79" w:rsidRDefault="007F5D7F" w:rsidP="00C24DF7">
            <w:pPr>
              <w:jc w:val="both"/>
              <w:rPr>
                <w:rFonts w:ascii="Times New Roman" w:hAnsi="Times New Roman" w:cs="Times New Roman"/>
                <w:sz w:val="24"/>
                <w:szCs w:val="24"/>
              </w:rPr>
            </w:pPr>
            <w:r w:rsidRPr="007F5D7F">
              <w:rPr>
                <w:rFonts w:ascii="Times New Roman" w:hAnsi="Times New Roman" w:cs="Times New Roman"/>
                <w:sz w:val="24"/>
                <w:szCs w:val="24"/>
              </w:rPr>
              <w:t xml:space="preserve">SPKC mājas lapā </w:t>
            </w:r>
            <w:hyperlink r:id="rId12" w:history="1">
              <w:r w:rsidR="00E22648" w:rsidRPr="007C1904">
                <w:rPr>
                  <w:rStyle w:val="Hyperlink"/>
                  <w:rFonts w:ascii="Times New Roman" w:hAnsi="Times New Roman" w:cs="Times New Roman"/>
                  <w:sz w:val="24"/>
                  <w:szCs w:val="24"/>
                </w:rPr>
                <w:t>https://www.spkc.gov.lv/lv/valsts-apmaksatas-covid-19-analizes</w:t>
              </w:r>
            </w:hyperlink>
            <w:r w:rsidR="00E22648">
              <w:rPr>
                <w:rFonts w:ascii="Times New Roman" w:hAnsi="Times New Roman" w:cs="Times New Roman"/>
                <w:sz w:val="24"/>
                <w:szCs w:val="24"/>
              </w:rPr>
              <w:t xml:space="preserve"> </w:t>
            </w:r>
            <w:r w:rsidR="00E22648" w:rsidRPr="007F5D7F">
              <w:rPr>
                <w:rFonts w:ascii="Times New Roman" w:hAnsi="Times New Roman" w:cs="Times New Roman"/>
                <w:sz w:val="24"/>
                <w:szCs w:val="24"/>
              </w:rPr>
              <w:t>pieejam</w:t>
            </w:r>
            <w:r w:rsidR="00E22648">
              <w:rPr>
                <w:rFonts w:ascii="Times New Roman" w:hAnsi="Times New Roman" w:cs="Times New Roman"/>
                <w:sz w:val="24"/>
                <w:szCs w:val="24"/>
              </w:rPr>
              <w:t>a</w:t>
            </w:r>
            <w:r w:rsidR="00E22648" w:rsidRPr="007F5D7F">
              <w:rPr>
                <w:rFonts w:ascii="Times New Roman" w:hAnsi="Times New Roman" w:cs="Times New Roman"/>
                <w:sz w:val="24"/>
                <w:szCs w:val="24"/>
              </w:rPr>
              <w:t xml:space="preserve"> </w:t>
            </w:r>
            <w:r w:rsidR="00E22648">
              <w:rPr>
                <w:rFonts w:ascii="Times New Roman" w:hAnsi="Times New Roman" w:cs="Times New Roman"/>
                <w:sz w:val="24"/>
                <w:szCs w:val="24"/>
              </w:rPr>
              <w:t>informācija</w:t>
            </w:r>
            <w:r w:rsidR="00E22648" w:rsidRPr="007F5D7F">
              <w:rPr>
                <w:rFonts w:ascii="Times New Roman" w:hAnsi="Times New Roman" w:cs="Times New Roman"/>
                <w:sz w:val="24"/>
                <w:szCs w:val="24"/>
              </w:rPr>
              <w:t xml:space="preserve"> </w:t>
            </w:r>
            <w:r w:rsidRPr="007F5D7F">
              <w:rPr>
                <w:rFonts w:ascii="Times New Roman" w:hAnsi="Times New Roman" w:cs="Times New Roman"/>
                <w:sz w:val="24"/>
                <w:szCs w:val="24"/>
              </w:rPr>
              <w:t>par rutīnas skrīninga prioritārajām riska grupām un objektiem.</w:t>
            </w:r>
          </w:p>
        </w:tc>
      </w:tr>
      <w:tr w:rsidR="00F9067A" w:rsidRPr="00B21FCE" w14:paraId="67CACBA7" w14:textId="77777777" w:rsidTr="00C24DF7">
        <w:tc>
          <w:tcPr>
            <w:tcW w:w="799" w:type="dxa"/>
          </w:tcPr>
          <w:p w14:paraId="4AD34ED8" w14:textId="7F0393BE"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2.</w:t>
            </w:r>
            <w:r w:rsidR="001D014F">
              <w:rPr>
                <w:rFonts w:ascii="Times New Roman" w:hAnsi="Times New Roman" w:cs="Times New Roman"/>
                <w:sz w:val="24"/>
                <w:szCs w:val="24"/>
              </w:rPr>
              <w:t>4</w:t>
            </w:r>
            <w:r w:rsidRPr="00B21FCE">
              <w:rPr>
                <w:rFonts w:ascii="Times New Roman" w:hAnsi="Times New Roman" w:cs="Times New Roman"/>
                <w:sz w:val="24"/>
                <w:szCs w:val="24"/>
              </w:rPr>
              <w:t>.</w:t>
            </w:r>
          </w:p>
        </w:tc>
        <w:tc>
          <w:tcPr>
            <w:tcW w:w="4184" w:type="dxa"/>
          </w:tcPr>
          <w:p w14:paraId="27848565" w14:textId="2AEB7586" w:rsidR="00F9067A" w:rsidRPr="00B21FCE" w:rsidRDefault="00AD68A2"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rPr>
              <w:t>V</w:t>
            </w:r>
            <w:r w:rsidRPr="00B21FCE">
              <w:rPr>
                <w:rFonts w:ascii="Times New Roman" w:hAnsi="Times New Roman" w:cs="Times New Roman"/>
                <w:sz w:val="24"/>
                <w:szCs w:val="24"/>
              </w:rPr>
              <w:t xml:space="preserve">eikt </w:t>
            </w:r>
            <w:r>
              <w:rPr>
                <w:rFonts w:ascii="Times New Roman" w:hAnsi="Times New Roman" w:cs="Times New Roman"/>
                <w:sz w:val="24"/>
                <w:szCs w:val="24"/>
              </w:rPr>
              <w:t>a</w:t>
            </w:r>
            <w:r w:rsidR="00F9067A" w:rsidRPr="00B21FCE">
              <w:rPr>
                <w:rFonts w:ascii="Times New Roman" w:hAnsi="Times New Roman" w:cs="Times New Roman"/>
                <w:sz w:val="24"/>
                <w:szCs w:val="24"/>
              </w:rPr>
              <w:t>tbilstoši izvērtējumam par epidemioloģiskās situācijas nodrošināšanu ilgstošas sociālās aprūpes institūcijās pastiprinātas kontroles un piemērot principu “konsultē vispirms” un pie atkārtotiem pārkāpumiem piemērot stingrākus mērus</w:t>
            </w:r>
          </w:p>
        </w:tc>
        <w:tc>
          <w:tcPr>
            <w:tcW w:w="2091" w:type="dxa"/>
          </w:tcPr>
          <w:p w14:paraId="21FE2DC3" w14:textId="77777777"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 xml:space="preserve">VI </w:t>
            </w:r>
          </w:p>
        </w:tc>
        <w:tc>
          <w:tcPr>
            <w:tcW w:w="1804" w:type="dxa"/>
          </w:tcPr>
          <w:p w14:paraId="2F2E62EA" w14:textId="77777777"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Ilgstošas sociālās aprūpes institūcijas</w:t>
            </w:r>
          </w:p>
        </w:tc>
        <w:tc>
          <w:tcPr>
            <w:tcW w:w="1612" w:type="dxa"/>
          </w:tcPr>
          <w:p w14:paraId="21957304" w14:textId="743DF504" w:rsidR="00F9067A" w:rsidRPr="00B21FCE" w:rsidRDefault="00F9067A" w:rsidP="00C24DF7">
            <w:pPr>
              <w:jc w:val="both"/>
              <w:rPr>
                <w:rFonts w:ascii="Times New Roman" w:hAnsi="Times New Roman" w:cs="Times New Roman"/>
                <w:sz w:val="24"/>
                <w:szCs w:val="24"/>
              </w:rPr>
            </w:pPr>
            <w:r w:rsidRPr="00B21FCE">
              <w:rPr>
                <w:rFonts w:ascii="Times New Roman" w:hAnsi="Times New Roman" w:cs="Times New Roman"/>
                <w:sz w:val="24"/>
                <w:szCs w:val="24"/>
              </w:rPr>
              <w:t>31.</w:t>
            </w:r>
            <w:r w:rsidR="00F3587D">
              <w:rPr>
                <w:rFonts w:ascii="Times New Roman" w:hAnsi="Times New Roman" w:cs="Times New Roman"/>
                <w:sz w:val="24"/>
                <w:szCs w:val="24"/>
              </w:rPr>
              <w:t>12</w:t>
            </w:r>
            <w:r w:rsidRPr="00B21FCE">
              <w:rPr>
                <w:rFonts w:ascii="Times New Roman" w:hAnsi="Times New Roman" w:cs="Times New Roman"/>
                <w:sz w:val="24"/>
                <w:szCs w:val="24"/>
              </w:rPr>
              <w:t>.2021.</w:t>
            </w:r>
          </w:p>
        </w:tc>
        <w:tc>
          <w:tcPr>
            <w:tcW w:w="4678" w:type="dxa"/>
          </w:tcPr>
          <w:p w14:paraId="49055D09" w14:textId="433DB85F" w:rsidR="00AD68A2" w:rsidRPr="00B21FCE" w:rsidRDefault="00F9067A" w:rsidP="00C24DF7">
            <w:pPr>
              <w:shd w:val="clear" w:color="auto" w:fill="FFFFFF"/>
              <w:jc w:val="both"/>
              <w:rPr>
                <w:rFonts w:ascii="Times New Roman" w:hAnsi="Times New Roman" w:cs="Times New Roman"/>
                <w:b/>
                <w:bCs/>
                <w:color w:val="2F5496" w:themeColor="accent1" w:themeShade="BF"/>
                <w:sz w:val="24"/>
                <w:szCs w:val="24"/>
              </w:rPr>
            </w:pPr>
            <w:r w:rsidRPr="00B21FCE">
              <w:rPr>
                <w:rFonts w:ascii="Times New Roman" w:hAnsi="Times New Roman" w:cs="Times New Roman"/>
                <w:b/>
                <w:bCs/>
                <w:color w:val="2F5496" w:themeColor="accent1" w:themeShade="BF"/>
                <w:sz w:val="24"/>
                <w:szCs w:val="24"/>
              </w:rPr>
              <w:t>P</w:t>
            </w:r>
            <w:r w:rsidR="00AD68A2">
              <w:rPr>
                <w:rFonts w:ascii="Times New Roman" w:hAnsi="Times New Roman" w:cs="Times New Roman"/>
                <w:b/>
                <w:bCs/>
                <w:color w:val="2F5496" w:themeColor="accent1" w:themeShade="BF"/>
                <w:sz w:val="24"/>
                <w:szCs w:val="24"/>
              </w:rPr>
              <w:t>rocesā</w:t>
            </w:r>
          </w:p>
          <w:p w14:paraId="6CBE9E46" w14:textId="77777777" w:rsidR="00F9067A" w:rsidRPr="00ED6844" w:rsidRDefault="00F9067A" w:rsidP="00C24DF7">
            <w:pPr>
              <w:jc w:val="both"/>
              <w:rPr>
                <w:rFonts w:ascii="Times New Roman" w:hAnsi="Times New Roman" w:cs="Times New Roman"/>
                <w:color w:val="000000" w:themeColor="text1"/>
                <w:sz w:val="24"/>
                <w:szCs w:val="24"/>
              </w:rPr>
            </w:pPr>
          </w:p>
        </w:tc>
      </w:tr>
      <w:tr w:rsidR="00F9067A" w:rsidRPr="00B21FCE" w14:paraId="460C63ED" w14:textId="77777777" w:rsidTr="00C24DF7">
        <w:tc>
          <w:tcPr>
            <w:tcW w:w="15168" w:type="dxa"/>
            <w:gridSpan w:val="6"/>
            <w:shd w:val="clear" w:color="auto" w:fill="008080"/>
          </w:tcPr>
          <w:p w14:paraId="69F3B8FB" w14:textId="77777777" w:rsidR="00F9067A" w:rsidRPr="00B21FCE" w:rsidRDefault="00F9067A" w:rsidP="00F9067A">
            <w:pPr>
              <w:pStyle w:val="ListParagraph"/>
              <w:numPr>
                <w:ilvl w:val="0"/>
                <w:numId w:val="1"/>
              </w:numPr>
              <w:rPr>
                <w:rFonts w:ascii="Times New Roman" w:hAnsi="Times New Roman" w:cs="Times New Roman"/>
                <w:b/>
                <w:bCs/>
                <w:color w:val="FFFFFF" w:themeColor="background1"/>
                <w:sz w:val="24"/>
                <w:szCs w:val="24"/>
              </w:rPr>
            </w:pPr>
            <w:r w:rsidRPr="00B21FCE">
              <w:rPr>
                <w:rFonts w:ascii="Times New Roman" w:hAnsi="Times New Roman" w:cs="Times New Roman"/>
                <w:b/>
                <w:bCs/>
                <w:color w:val="FFFFFF" w:themeColor="background1"/>
                <w:sz w:val="24"/>
                <w:szCs w:val="24"/>
              </w:rPr>
              <w:t xml:space="preserve">Nodrošināt epidemioloģisko drošības prasību ievērošanu </w:t>
            </w:r>
          </w:p>
        </w:tc>
      </w:tr>
      <w:tr w:rsidR="00F9067A" w:rsidRPr="00B21FCE" w14:paraId="48A6A373" w14:textId="77777777" w:rsidTr="00C24DF7">
        <w:tc>
          <w:tcPr>
            <w:tcW w:w="799" w:type="dxa"/>
          </w:tcPr>
          <w:p w14:paraId="646266C5" w14:textId="77777777" w:rsidR="00F9067A"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3.1.</w:t>
            </w:r>
          </w:p>
        </w:tc>
        <w:tc>
          <w:tcPr>
            <w:tcW w:w="4184" w:type="dxa"/>
          </w:tcPr>
          <w:p w14:paraId="2E0D6E15" w14:textId="591E9160" w:rsidR="00271FCF"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 xml:space="preserve">Regulāri pārskatīt un aktualizēt vadlīnijas ilgstošas sociālās aprūpes institūcijām epidemioloģisko drošības prasību </w:t>
            </w:r>
            <w:r w:rsidRPr="00B21FCE">
              <w:rPr>
                <w:rFonts w:ascii="Times New Roman" w:hAnsi="Times New Roman" w:cs="Times New Roman"/>
                <w:sz w:val="24"/>
                <w:szCs w:val="24"/>
                <w:lang w:eastAsia="en-US"/>
              </w:rPr>
              <w:lastRenderedPageBreak/>
              <w:t>ievērošanai un nodrošināt to pieejamību LM tīmekļa vietnē</w:t>
            </w:r>
          </w:p>
        </w:tc>
        <w:tc>
          <w:tcPr>
            <w:tcW w:w="2091" w:type="dxa"/>
          </w:tcPr>
          <w:p w14:paraId="5444DF4A" w14:textId="77777777" w:rsidR="00F9067A"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lastRenderedPageBreak/>
              <w:t>LM</w:t>
            </w:r>
          </w:p>
        </w:tc>
        <w:tc>
          <w:tcPr>
            <w:tcW w:w="1804" w:type="dxa"/>
          </w:tcPr>
          <w:p w14:paraId="7136F48B" w14:textId="5454BDA6" w:rsidR="00F9067A"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VM, SPKC</w:t>
            </w:r>
            <w:r w:rsidR="00170C79">
              <w:rPr>
                <w:rFonts w:ascii="Times New Roman" w:hAnsi="Times New Roman" w:cs="Times New Roman"/>
                <w:sz w:val="24"/>
                <w:szCs w:val="24"/>
                <w:lang w:eastAsia="en-US"/>
              </w:rPr>
              <w:t>, VI</w:t>
            </w:r>
          </w:p>
        </w:tc>
        <w:tc>
          <w:tcPr>
            <w:tcW w:w="1612" w:type="dxa"/>
          </w:tcPr>
          <w:p w14:paraId="64507074" w14:textId="5D8D7BAE" w:rsidR="00F9067A"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Regulāri,  līdz 3</w:t>
            </w:r>
            <w:r w:rsidR="00357D43">
              <w:rPr>
                <w:rFonts w:ascii="Times New Roman" w:hAnsi="Times New Roman" w:cs="Times New Roman"/>
                <w:sz w:val="24"/>
                <w:szCs w:val="24"/>
                <w:lang w:eastAsia="en-US"/>
              </w:rPr>
              <w:t>1.12</w:t>
            </w:r>
            <w:r w:rsidRPr="00B21FCE">
              <w:rPr>
                <w:rFonts w:ascii="Times New Roman" w:hAnsi="Times New Roman" w:cs="Times New Roman"/>
                <w:sz w:val="24"/>
                <w:szCs w:val="24"/>
                <w:lang w:eastAsia="en-US"/>
              </w:rPr>
              <w:t>.2021.</w:t>
            </w:r>
          </w:p>
        </w:tc>
        <w:tc>
          <w:tcPr>
            <w:tcW w:w="4678" w:type="dxa"/>
          </w:tcPr>
          <w:p w14:paraId="22FBD70D"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2C6DD851" w14:textId="622C9469" w:rsidR="00F9067A" w:rsidRDefault="00F9067A" w:rsidP="00C24DF7">
            <w:pPr>
              <w:pStyle w:val="NormalWeb"/>
              <w:spacing w:before="0" w:beforeAutospacing="0" w:after="0" w:afterAutospacing="0"/>
              <w:jc w:val="both"/>
              <w:textAlignment w:val="baseline"/>
              <w:rPr>
                <w:rFonts w:ascii="Times New Roman" w:hAnsi="Times New Roman" w:cs="Times New Roman"/>
                <w:sz w:val="24"/>
                <w:szCs w:val="24"/>
              </w:rPr>
            </w:pPr>
            <w:r>
              <w:rPr>
                <w:rFonts w:ascii="Times New Roman" w:hAnsi="Times New Roman" w:cs="Times New Roman"/>
                <w:color w:val="000000" w:themeColor="text1"/>
                <w:sz w:val="24"/>
                <w:szCs w:val="24"/>
              </w:rPr>
              <w:t xml:space="preserve">Visas </w:t>
            </w:r>
            <w:r w:rsidRPr="00B21FCE">
              <w:rPr>
                <w:rFonts w:ascii="Times New Roman" w:hAnsi="Times New Roman" w:cs="Times New Roman"/>
                <w:color w:val="000000" w:themeColor="text1"/>
                <w:sz w:val="24"/>
                <w:szCs w:val="24"/>
              </w:rPr>
              <w:t xml:space="preserve">LM </w:t>
            </w:r>
            <w:r>
              <w:rPr>
                <w:rFonts w:ascii="Times New Roman" w:hAnsi="Times New Roman" w:cs="Times New Roman"/>
                <w:sz w:val="24"/>
                <w:szCs w:val="24"/>
              </w:rPr>
              <w:t>izstrādātās</w:t>
            </w:r>
            <w:r w:rsidRPr="00B21FCE">
              <w:rPr>
                <w:rFonts w:ascii="Times New Roman" w:hAnsi="Times New Roman" w:cs="Times New Roman"/>
                <w:sz w:val="24"/>
                <w:szCs w:val="24"/>
              </w:rPr>
              <w:t xml:space="preserve"> vadlīnijas un ieteikum</w:t>
            </w:r>
            <w:r>
              <w:rPr>
                <w:rFonts w:ascii="Times New Roman" w:hAnsi="Times New Roman" w:cs="Times New Roman"/>
                <w:sz w:val="24"/>
                <w:szCs w:val="24"/>
              </w:rPr>
              <w:t>i</w:t>
            </w:r>
            <w:r w:rsidRPr="00B21FCE">
              <w:rPr>
                <w:rFonts w:ascii="Times New Roman" w:hAnsi="Times New Roman" w:cs="Times New Roman"/>
                <w:sz w:val="24"/>
                <w:szCs w:val="24"/>
              </w:rPr>
              <w:t xml:space="preserve"> ilgstošas sociālās aprūpes institūcijām par veicamajiem pasākumiem koronavīrusa </w:t>
            </w:r>
            <w:r w:rsidRPr="00B21FCE">
              <w:rPr>
                <w:rFonts w:ascii="Times New Roman" w:hAnsi="Times New Roman" w:cs="Times New Roman"/>
                <w:sz w:val="24"/>
                <w:szCs w:val="24"/>
              </w:rPr>
              <w:lastRenderedPageBreak/>
              <w:t>izraisītās slimības Covid–</w:t>
            </w:r>
            <w:proofErr w:type="gramStart"/>
            <w:r w:rsidRPr="00B21FCE">
              <w:rPr>
                <w:rFonts w:ascii="Times New Roman" w:hAnsi="Times New Roman" w:cs="Times New Roman"/>
                <w:sz w:val="24"/>
                <w:szCs w:val="24"/>
              </w:rPr>
              <w:t>19 izplatības novēršanai, kā arī klientu un darbinieku aizsardzības sekmēšanai</w:t>
            </w:r>
            <w:proofErr w:type="gramEnd"/>
            <w:r>
              <w:rPr>
                <w:rFonts w:ascii="Times New Roman" w:hAnsi="Times New Roman" w:cs="Times New Roman"/>
                <w:sz w:val="24"/>
                <w:szCs w:val="24"/>
              </w:rPr>
              <w:t>,</w:t>
            </w:r>
            <w:r w:rsidRPr="00B21FCE">
              <w:rPr>
                <w:rFonts w:ascii="Times New Roman" w:hAnsi="Times New Roman" w:cs="Times New Roman"/>
                <w:sz w:val="24"/>
                <w:szCs w:val="24"/>
              </w:rPr>
              <w:t xml:space="preserve"> </w:t>
            </w:r>
            <w:r>
              <w:rPr>
                <w:rFonts w:ascii="Times New Roman" w:hAnsi="Times New Roman" w:cs="Times New Roman"/>
                <w:sz w:val="24"/>
                <w:szCs w:val="24"/>
              </w:rPr>
              <w:t xml:space="preserve">ir ar aktuālu informāciju. </w:t>
            </w:r>
          </w:p>
          <w:p w14:paraId="1E5B5A2F" w14:textId="77777777" w:rsidR="004A4AE3" w:rsidRPr="002945C4" w:rsidRDefault="004A4AE3" w:rsidP="00D36729">
            <w:pPr>
              <w:spacing w:before="120"/>
              <w:jc w:val="both"/>
              <w:rPr>
                <w:rFonts w:ascii="Times New Roman" w:hAnsi="Times New Roman"/>
                <w:sz w:val="24"/>
                <w:szCs w:val="24"/>
              </w:rPr>
            </w:pPr>
            <w:r>
              <w:rPr>
                <w:rFonts w:ascii="Times New Roman" w:hAnsi="Times New Roman"/>
                <w:sz w:val="24"/>
                <w:szCs w:val="24"/>
              </w:rPr>
              <w:t>Ievērojot to, ka pakalpojumu sniegšana institūcijās nav izbeidzama arī augsta kumulatīvā rādītāja gadījumā, j</w:t>
            </w:r>
            <w:r w:rsidRPr="002945C4">
              <w:rPr>
                <w:rFonts w:ascii="Times New Roman" w:hAnsi="Times New Roman"/>
                <w:sz w:val="24"/>
                <w:szCs w:val="24"/>
              </w:rPr>
              <w:t xml:space="preserve">au šobrīd ir izstrādāti drošības protokoli </w:t>
            </w:r>
            <w:r>
              <w:rPr>
                <w:rFonts w:ascii="Times New Roman" w:hAnsi="Times New Roman"/>
                <w:sz w:val="24"/>
                <w:szCs w:val="24"/>
              </w:rPr>
              <w:t xml:space="preserve">institūcijām </w:t>
            </w:r>
            <w:r w:rsidRPr="002945C4">
              <w:rPr>
                <w:rFonts w:ascii="Times New Roman" w:hAnsi="Times New Roman"/>
                <w:sz w:val="24"/>
                <w:szCs w:val="24"/>
              </w:rPr>
              <w:t>rīcībai</w:t>
            </w:r>
            <w:r>
              <w:rPr>
                <w:rFonts w:ascii="Times New Roman" w:hAnsi="Times New Roman"/>
                <w:sz w:val="24"/>
                <w:szCs w:val="24"/>
              </w:rPr>
              <w:t xml:space="preserve"> šādās situācijās:</w:t>
            </w:r>
            <w:r w:rsidRPr="002945C4">
              <w:rPr>
                <w:rFonts w:ascii="Times New Roman" w:hAnsi="Times New Roman"/>
                <w:sz w:val="24"/>
                <w:szCs w:val="24"/>
              </w:rPr>
              <w:t xml:space="preserve"> </w:t>
            </w:r>
          </w:p>
          <w:p w14:paraId="319F8A2D" w14:textId="53B877BF" w:rsidR="004A4AE3" w:rsidRPr="002945C4" w:rsidRDefault="004A4AE3" w:rsidP="004A4AE3">
            <w:pPr>
              <w:pStyle w:val="NormalWeb"/>
              <w:numPr>
                <w:ilvl w:val="0"/>
                <w:numId w:val="5"/>
              </w:numPr>
              <w:shd w:val="clear" w:color="auto" w:fill="FFFFFF"/>
              <w:spacing w:before="120" w:beforeAutospacing="0" w:after="0" w:afterAutospacing="0"/>
              <w:ind w:left="357" w:hanging="357"/>
              <w:jc w:val="both"/>
              <w:rPr>
                <w:rFonts w:ascii="Times New Roman" w:hAnsi="Times New Roman" w:cs="Times New Roman"/>
                <w:sz w:val="24"/>
                <w:szCs w:val="24"/>
              </w:rPr>
            </w:pPr>
            <w:r w:rsidRPr="002945C4">
              <w:rPr>
                <w:rFonts w:ascii="Times New Roman" w:hAnsi="Times New Roman" w:cs="Times New Roman"/>
                <w:sz w:val="24"/>
                <w:szCs w:val="24"/>
              </w:rPr>
              <w:t>Institūcijā</w:t>
            </w:r>
            <w:r>
              <w:rPr>
                <w:rFonts w:ascii="Times New Roman" w:hAnsi="Times New Roman" w:cs="Times New Roman"/>
                <w:sz w:val="24"/>
                <w:szCs w:val="24"/>
              </w:rPr>
              <w:t xml:space="preserve">s, kurās </w:t>
            </w:r>
            <w:r w:rsidRPr="002945C4">
              <w:rPr>
                <w:rFonts w:ascii="Times New Roman" w:hAnsi="Times New Roman" w:cs="Times New Roman"/>
                <w:sz w:val="24"/>
                <w:szCs w:val="24"/>
              </w:rPr>
              <w:t>ir konstatēti klientu inficēšanās gadījumi ar Covid-19 –</w:t>
            </w:r>
            <w:r w:rsidRPr="002945C4">
              <w:rPr>
                <w:rFonts w:ascii="Times New Roman" w:eastAsia="Times New Roman" w:hAnsi="Times New Roman" w:cs="Times New Roman"/>
                <w:sz w:val="24"/>
                <w:szCs w:val="24"/>
              </w:rPr>
              <w:t xml:space="preserve"> </w:t>
            </w:r>
            <w:r w:rsidRPr="0028181B">
              <w:rPr>
                <w:rFonts w:ascii="Times New Roman" w:eastAsia="Times New Roman" w:hAnsi="Times New Roman" w:cs="Times New Roman"/>
                <w:bCs/>
                <w:color w:val="000000"/>
                <w:sz w:val="24"/>
                <w:szCs w:val="24"/>
                <w:u w:val="single"/>
                <w:bdr w:val="none" w:sz="0" w:space="0" w:color="auto" w:frame="1"/>
              </w:rPr>
              <w:t>Vadlīnijas aprūpes nodrošināšanai ilgstošas sociālās aprūpes un sociālās rehabilitācijas institūcijās (SAC) Covid-19 izplatības ierobežošanai</w:t>
            </w:r>
            <w:r w:rsidRPr="0028181B">
              <w:rPr>
                <w:rFonts w:ascii="Times New Roman" w:eastAsia="Times New Roman" w:hAnsi="Times New Roman" w:cs="Times New Roman"/>
                <w:bCs/>
                <w:sz w:val="24"/>
                <w:szCs w:val="24"/>
              </w:rPr>
              <w:t xml:space="preserve"> </w:t>
            </w:r>
            <w:r w:rsidRPr="0031265F">
              <w:rPr>
                <w:rFonts w:ascii="Times New Roman" w:eastAsia="Times New Roman" w:hAnsi="Times New Roman" w:cs="Times New Roman"/>
                <w:bCs/>
                <w:iCs/>
                <w:sz w:val="24"/>
                <w:szCs w:val="24"/>
              </w:rPr>
              <w:t xml:space="preserve">(izstrādāti </w:t>
            </w:r>
            <w:r w:rsidRPr="0031265F">
              <w:rPr>
                <w:rFonts w:ascii="Times New Roman" w:eastAsia="Times New Roman" w:hAnsi="Times New Roman" w:cs="Times New Roman"/>
                <w:iCs/>
                <w:sz w:val="24"/>
                <w:szCs w:val="24"/>
              </w:rPr>
              <w:t xml:space="preserve">sadarbībā ar </w:t>
            </w:r>
            <w:r w:rsidR="0011135A" w:rsidRPr="0031265F">
              <w:rPr>
                <w:rFonts w:ascii="Times New Roman" w:hAnsi="Times New Roman" w:cs="Times New Roman"/>
                <w:iCs/>
                <w:color w:val="000000"/>
                <w:sz w:val="24"/>
                <w:szCs w:val="24"/>
                <w:bdr w:val="none" w:sz="0" w:space="0" w:color="auto" w:frame="1"/>
              </w:rPr>
              <w:t>SPKC</w:t>
            </w:r>
            <w:r w:rsidRPr="0031265F">
              <w:rPr>
                <w:rFonts w:ascii="Times New Roman" w:hAnsi="Times New Roman" w:cs="Times New Roman"/>
                <w:iCs/>
                <w:color w:val="000000"/>
                <w:sz w:val="24"/>
                <w:szCs w:val="24"/>
                <w:bdr w:val="none" w:sz="0" w:space="0" w:color="auto" w:frame="1"/>
              </w:rPr>
              <w:t xml:space="preserve"> un</w:t>
            </w:r>
            <w:r w:rsidRPr="0031265F">
              <w:rPr>
                <w:rFonts w:ascii="Times New Roman" w:eastAsia="Times New Roman" w:hAnsi="Times New Roman" w:cs="Times New Roman"/>
                <w:iCs/>
                <w:sz w:val="24"/>
                <w:szCs w:val="24"/>
              </w:rPr>
              <w:t xml:space="preserve"> V</w:t>
            </w:r>
            <w:r w:rsidR="0011135A" w:rsidRPr="0031265F">
              <w:rPr>
                <w:rFonts w:ascii="Times New Roman" w:eastAsia="Times New Roman" w:hAnsi="Times New Roman" w:cs="Times New Roman"/>
                <w:iCs/>
                <w:sz w:val="24"/>
                <w:szCs w:val="24"/>
              </w:rPr>
              <w:t>I</w:t>
            </w:r>
            <w:r w:rsidRPr="0031265F">
              <w:rPr>
                <w:rFonts w:ascii="Times New Roman" w:eastAsia="Times New Roman" w:hAnsi="Times New Roman" w:cs="Times New Roman"/>
                <w:iCs/>
                <w:sz w:val="24"/>
                <w:szCs w:val="24"/>
              </w:rPr>
              <w:t xml:space="preserve">), kas </w:t>
            </w:r>
            <w:r w:rsidRPr="0031265F">
              <w:rPr>
                <w:rFonts w:ascii="Times New Roman" w:eastAsia="Times New Roman" w:hAnsi="Times New Roman" w:cs="Times New Roman"/>
                <w:bCs/>
                <w:iCs/>
                <w:sz w:val="24"/>
                <w:szCs w:val="24"/>
              </w:rPr>
              <w:t>nosaka</w:t>
            </w:r>
            <w:proofErr w:type="gramStart"/>
            <w:r w:rsidRPr="0031265F">
              <w:rPr>
                <w:rFonts w:ascii="Times New Roman" w:eastAsia="Times New Roman" w:hAnsi="Times New Roman" w:cs="Times New Roman"/>
                <w:bCs/>
                <w:iCs/>
                <w:sz w:val="24"/>
                <w:szCs w:val="24"/>
              </w:rPr>
              <w:t xml:space="preserve"> </w:t>
            </w:r>
            <w:r w:rsidRPr="0031265F">
              <w:rPr>
                <w:rFonts w:ascii="Times New Roman" w:eastAsia="Times New Roman" w:hAnsi="Times New Roman" w:cs="Times New Roman"/>
                <w:iCs/>
                <w:kern w:val="36"/>
                <w:sz w:val="24"/>
                <w:szCs w:val="24"/>
              </w:rPr>
              <w:t xml:space="preserve"> </w:t>
            </w:r>
            <w:proofErr w:type="gramEnd"/>
            <w:r w:rsidRPr="0031265F">
              <w:rPr>
                <w:rFonts w:ascii="Times New Roman" w:eastAsia="Times New Roman" w:hAnsi="Times New Roman" w:cs="Times New Roman"/>
                <w:iCs/>
                <w:kern w:val="36"/>
                <w:sz w:val="24"/>
                <w:szCs w:val="24"/>
              </w:rPr>
              <w:t>institūcijas rīcību gadījumos</w:t>
            </w:r>
            <w:r w:rsidRPr="0028181B">
              <w:rPr>
                <w:rFonts w:ascii="Times New Roman" w:eastAsia="Times New Roman" w:hAnsi="Times New Roman" w:cs="Times New Roman"/>
                <w:kern w:val="36"/>
                <w:sz w:val="24"/>
                <w:szCs w:val="24"/>
              </w:rPr>
              <w:t xml:space="preserve">, kad konstatēta inficēšanās ar Covid-19, </w:t>
            </w:r>
            <w:r w:rsidRPr="0028181B">
              <w:rPr>
                <w:rFonts w:ascii="Times New Roman" w:eastAsia="Times New Roman" w:hAnsi="Times New Roman" w:cs="Times New Roman"/>
                <w:bCs/>
                <w:sz w:val="24"/>
                <w:szCs w:val="24"/>
              </w:rPr>
              <w:t xml:space="preserve">t.sk. izolācijas un pašizolācijas nodrošināšana, </w:t>
            </w:r>
            <w:r w:rsidRPr="0028181B">
              <w:rPr>
                <w:rFonts w:ascii="Times New Roman" w:eastAsia="Times New Roman" w:hAnsi="Times New Roman" w:cs="Times New Roman"/>
                <w:sz w:val="24"/>
                <w:szCs w:val="24"/>
              </w:rPr>
              <w:t>fiziskās distancēšanās pasākumi, personīgās aizsardzības pasākumi, individuālo aizsardzības līdzekļu un dezinfekcijas lietošana, attālinātās saziņas iespēju ar tuviniekiem nodrošināšana, u.c.;</w:t>
            </w:r>
          </w:p>
          <w:p w14:paraId="5084B6AA" w14:textId="59B04FA8" w:rsidR="004A4AE3" w:rsidRPr="0028181B" w:rsidRDefault="004A4AE3" w:rsidP="004A4AE3">
            <w:pPr>
              <w:pStyle w:val="NormalWeb"/>
              <w:numPr>
                <w:ilvl w:val="0"/>
                <w:numId w:val="5"/>
              </w:numPr>
              <w:shd w:val="clear" w:color="auto" w:fill="FFFFFF"/>
              <w:spacing w:before="120" w:beforeAutospacing="0" w:after="0" w:afterAutospacing="0"/>
              <w:ind w:left="357" w:hanging="357"/>
              <w:jc w:val="both"/>
              <w:rPr>
                <w:rStyle w:val="Emphasis"/>
                <w:rFonts w:ascii="Times New Roman" w:hAnsi="Times New Roman" w:cs="Times New Roman"/>
                <w:i w:val="0"/>
                <w:iCs w:val="0"/>
                <w:sz w:val="24"/>
                <w:szCs w:val="24"/>
              </w:rPr>
            </w:pPr>
            <w:r w:rsidRPr="002945C4">
              <w:rPr>
                <w:rFonts w:ascii="Times New Roman" w:hAnsi="Times New Roman" w:cs="Times New Roman"/>
                <w:sz w:val="24"/>
                <w:szCs w:val="24"/>
              </w:rPr>
              <w:t xml:space="preserve">Institūcijās, </w:t>
            </w:r>
            <w:r w:rsidRPr="0028181B">
              <w:rPr>
                <w:rFonts w:ascii="Times New Roman" w:hAnsi="Times New Roman" w:cs="Times New Roman"/>
                <w:sz w:val="24"/>
                <w:szCs w:val="24"/>
              </w:rPr>
              <w:t>kurās nav konstatēti Covid-19 gadījumi</w:t>
            </w:r>
            <w:r w:rsidR="008D41BB">
              <w:rPr>
                <w:rFonts w:ascii="Times New Roman" w:hAnsi="Times New Roman" w:cs="Times New Roman"/>
                <w:sz w:val="24"/>
                <w:szCs w:val="24"/>
              </w:rPr>
              <w:t xml:space="preserve"> –</w:t>
            </w:r>
            <w:r w:rsidRPr="0028181B">
              <w:rPr>
                <w:rFonts w:ascii="Times New Roman" w:hAnsi="Times New Roman" w:cs="Times New Roman"/>
                <w:sz w:val="24"/>
                <w:szCs w:val="24"/>
              </w:rPr>
              <w:t xml:space="preserve"> </w:t>
            </w:r>
            <w:r w:rsidRPr="001B4862">
              <w:rPr>
                <w:rFonts w:ascii="Times New Roman" w:hAnsi="Times New Roman" w:cs="Times New Roman"/>
                <w:color w:val="000000"/>
                <w:sz w:val="24"/>
                <w:szCs w:val="24"/>
                <w:u w:val="single"/>
              </w:rPr>
              <w:t>Ieteikumi ilgstošas sociālās aprūpes un sociālās rehabilitācijas institūcijām  ierobežojošo pasākumu piemērošanai</w:t>
            </w:r>
            <w:r w:rsidRPr="0028181B">
              <w:rPr>
                <w:rFonts w:ascii="Times New Roman" w:hAnsi="Times New Roman" w:cs="Times New Roman"/>
                <w:color w:val="000000"/>
                <w:sz w:val="24"/>
                <w:szCs w:val="24"/>
              </w:rPr>
              <w:t xml:space="preserve"> </w:t>
            </w:r>
            <w:r w:rsidRPr="0031265F">
              <w:rPr>
                <w:rStyle w:val="Emphasis"/>
                <w:rFonts w:ascii="Times New Roman" w:hAnsi="Times New Roman" w:cs="Times New Roman"/>
                <w:i w:val="0"/>
                <w:iCs w:val="0"/>
                <w:sz w:val="24"/>
                <w:szCs w:val="24"/>
                <w:shd w:val="clear" w:color="auto" w:fill="FFFFFF"/>
              </w:rPr>
              <w:t>(saskaņoti ar V</w:t>
            </w:r>
            <w:r w:rsidR="002B45A4" w:rsidRPr="0031265F">
              <w:rPr>
                <w:rStyle w:val="Emphasis"/>
                <w:rFonts w:ascii="Times New Roman" w:hAnsi="Times New Roman" w:cs="Times New Roman"/>
                <w:i w:val="0"/>
                <w:iCs w:val="0"/>
                <w:sz w:val="24"/>
                <w:szCs w:val="24"/>
                <w:shd w:val="clear" w:color="auto" w:fill="FFFFFF"/>
              </w:rPr>
              <w:t>M</w:t>
            </w:r>
            <w:r w:rsidRPr="0031265F">
              <w:rPr>
                <w:rStyle w:val="Emphasis"/>
                <w:rFonts w:ascii="Times New Roman" w:hAnsi="Times New Roman" w:cs="Times New Roman"/>
                <w:i w:val="0"/>
                <w:iCs w:val="0"/>
                <w:sz w:val="24"/>
                <w:szCs w:val="24"/>
                <w:shd w:val="clear" w:color="auto" w:fill="FFFFFF"/>
              </w:rPr>
              <w:t xml:space="preserve">), </w:t>
            </w:r>
            <w:r w:rsidRPr="0031265F">
              <w:rPr>
                <w:rStyle w:val="Emphasis"/>
                <w:rFonts w:ascii="Times New Roman" w:hAnsi="Times New Roman" w:cs="Times New Roman"/>
                <w:i w:val="0"/>
                <w:iCs w:val="0"/>
                <w:color w:val="333333"/>
                <w:sz w:val="24"/>
                <w:szCs w:val="24"/>
                <w:shd w:val="clear" w:color="auto" w:fill="FFFFFF"/>
              </w:rPr>
              <w:t>i</w:t>
            </w:r>
            <w:r w:rsidRPr="0031265F">
              <w:rPr>
                <w:rFonts w:ascii="Times New Roman" w:hAnsi="Times New Roman" w:cs="Times New Roman"/>
                <w:sz w:val="24"/>
                <w:szCs w:val="24"/>
              </w:rPr>
              <w:t xml:space="preserve">zstrādāti </w:t>
            </w:r>
            <w:r>
              <w:rPr>
                <w:rFonts w:ascii="Times New Roman" w:hAnsi="Times New Roman" w:cs="Times New Roman"/>
                <w:sz w:val="24"/>
                <w:szCs w:val="24"/>
              </w:rPr>
              <w:t xml:space="preserve">ar mērķi </w:t>
            </w:r>
            <w:r>
              <w:rPr>
                <w:rFonts w:ascii="Times New Roman" w:hAnsi="Times New Roman" w:cs="Times New Roman"/>
                <w:bCs/>
                <w:sz w:val="24"/>
                <w:szCs w:val="24"/>
              </w:rPr>
              <w:t xml:space="preserve">mazināt </w:t>
            </w:r>
            <w:r w:rsidR="0031265F">
              <w:rPr>
                <w:rFonts w:ascii="Times New Roman" w:hAnsi="Times New Roman" w:cs="Times New Roman"/>
                <w:sz w:val="24"/>
                <w:szCs w:val="24"/>
              </w:rPr>
              <w:t>Covid</w:t>
            </w:r>
            <w:r>
              <w:rPr>
                <w:rFonts w:ascii="Times New Roman" w:hAnsi="Times New Roman" w:cs="Times New Roman"/>
                <w:sz w:val="24"/>
                <w:szCs w:val="24"/>
              </w:rPr>
              <w:t xml:space="preserve">19 izplatīšanās risku </w:t>
            </w:r>
            <w:r>
              <w:rPr>
                <w:rFonts w:ascii="Times New Roman" w:hAnsi="Times New Roman" w:cs="Times New Roman"/>
                <w:bCs/>
                <w:sz w:val="24"/>
                <w:szCs w:val="24"/>
              </w:rPr>
              <w:t xml:space="preserve">institūcijas, </w:t>
            </w:r>
            <w:r>
              <w:rPr>
                <w:rFonts w:ascii="Times New Roman" w:hAnsi="Times New Roman" w:cs="Times New Roman"/>
                <w:sz w:val="24"/>
                <w:szCs w:val="24"/>
              </w:rPr>
              <w:t xml:space="preserve">saglabājot minimālos ierobežojumus un novēršot </w:t>
            </w:r>
            <w:r>
              <w:rPr>
                <w:rFonts w:ascii="Times New Roman" w:hAnsi="Times New Roman" w:cs="Times New Roman"/>
                <w:sz w:val="24"/>
                <w:szCs w:val="24"/>
              </w:rPr>
              <w:lastRenderedPageBreak/>
              <w:t>nekontrolējamus infekcijas slimības uzliesmojumus ar lielu saslimušo skaitu un letālo gadījumu pieaugumu</w:t>
            </w:r>
            <w:r w:rsidRPr="0028181B">
              <w:rPr>
                <w:rStyle w:val="Emphasis"/>
                <w:rFonts w:ascii="Times New Roman" w:hAnsi="Times New Roman" w:cs="Times New Roman"/>
                <w:color w:val="333333"/>
                <w:sz w:val="24"/>
                <w:szCs w:val="24"/>
                <w:shd w:val="clear" w:color="auto" w:fill="FFFFFF"/>
              </w:rPr>
              <w:t xml:space="preserve">; </w:t>
            </w:r>
          </w:p>
          <w:p w14:paraId="0E607B31" w14:textId="7F8D7CF8" w:rsidR="004A4AE3" w:rsidRPr="0085091F" w:rsidRDefault="004A4AE3" w:rsidP="004A4AE3">
            <w:pPr>
              <w:pStyle w:val="NormalWeb"/>
              <w:numPr>
                <w:ilvl w:val="0"/>
                <w:numId w:val="5"/>
              </w:numPr>
              <w:shd w:val="clear" w:color="auto" w:fill="FFFFFF"/>
              <w:spacing w:before="120" w:beforeAutospacing="0" w:after="0" w:afterAutospacing="0"/>
              <w:ind w:left="357" w:hanging="357"/>
              <w:jc w:val="both"/>
              <w:rPr>
                <w:rStyle w:val="Emphasis"/>
                <w:rFonts w:ascii="Times New Roman" w:hAnsi="Times New Roman" w:cs="Times New Roman"/>
                <w:i w:val="0"/>
                <w:iCs w:val="0"/>
                <w:sz w:val="24"/>
                <w:szCs w:val="24"/>
              </w:rPr>
            </w:pPr>
            <w:r w:rsidRPr="0028181B">
              <w:rPr>
                <w:rFonts w:ascii="Times New Roman" w:hAnsi="Times New Roman" w:cs="Times New Roman"/>
                <w:color w:val="000000"/>
                <w:sz w:val="24"/>
                <w:szCs w:val="24"/>
              </w:rPr>
              <w:t xml:space="preserve">Institūcijās, kurās </w:t>
            </w:r>
            <w:proofErr w:type="gramStart"/>
            <w:r w:rsidRPr="0028181B">
              <w:rPr>
                <w:rFonts w:ascii="Times New Roman" w:hAnsi="Times New Roman" w:cs="Times New Roman"/>
                <w:color w:val="000000"/>
                <w:sz w:val="24"/>
                <w:szCs w:val="24"/>
              </w:rPr>
              <w:t>ir vakcinēti vismaz 70 %</w:t>
            </w:r>
            <w:proofErr w:type="gramEnd"/>
            <w:r w:rsidRPr="0028181B">
              <w:rPr>
                <w:rFonts w:ascii="Times New Roman" w:hAnsi="Times New Roman" w:cs="Times New Roman"/>
                <w:color w:val="000000"/>
                <w:sz w:val="24"/>
                <w:szCs w:val="24"/>
              </w:rPr>
              <w:t xml:space="preserve"> klientu un darbinieku</w:t>
            </w:r>
            <w:r>
              <w:rPr>
                <w:rFonts w:ascii="Times New Roman" w:hAnsi="Times New Roman" w:cs="Times New Roman"/>
                <w:color w:val="000000"/>
                <w:sz w:val="24"/>
                <w:szCs w:val="24"/>
              </w:rPr>
              <w:t>,</w:t>
            </w:r>
            <w:r w:rsidRPr="0028181B">
              <w:rPr>
                <w:rFonts w:ascii="Times New Roman" w:hAnsi="Times New Roman" w:cs="Times New Roman"/>
                <w:color w:val="000000"/>
                <w:sz w:val="24"/>
                <w:szCs w:val="24"/>
              </w:rPr>
              <w:t xml:space="preserve"> - </w:t>
            </w:r>
            <w:r w:rsidRPr="00641D45">
              <w:rPr>
                <w:rFonts w:ascii="Times New Roman" w:hAnsi="Times New Roman" w:cs="Times New Roman"/>
                <w:color w:val="000000"/>
                <w:sz w:val="24"/>
                <w:szCs w:val="24"/>
                <w:u w:val="single"/>
              </w:rPr>
              <w:t>Izņēmumi (atvieglojumi) ierobežojumu piemērošanai institūcijās, kurās ir augsti vakcinācijas rādītāji</w:t>
            </w:r>
            <w:r w:rsidRPr="0028181B">
              <w:rPr>
                <w:rFonts w:ascii="Times New Roman" w:hAnsi="Times New Roman" w:cs="Times New Roman"/>
                <w:color w:val="000000"/>
                <w:sz w:val="24"/>
                <w:szCs w:val="24"/>
              </w:rPr>
              <w:t xml:space="preserve"> </w:t>
            </w:r>
            <w:r w:rsidRPr="0031265F">
              <w:rPr>
                <w:rStyle w:val="Emphasis"/>
                <w:rFonts w:ascii="Times New Roman" w:hAnsi="Times New Roman" w:cs="Times New Roman"/>
                <w:i w:val="0"/>
                <w:iCs w:val="0"/>
                <w:color w:val="000000"/>
                <w:sz w:val="24"/>
                <w:szCs w:val="24"/>
                <w:shd w:val="clear" w:color="auto" w:fill="FFFFFF"/>
              </w:rPr>
              <w:t>(saskaņoti ar V</w:t>
            </w:r>
            <w:r w:rsidR="003B3636" w:rsidRPr="0031265F">
              <w:rPr>
                <w:rStyle w:val="Emphasis"/>
                <w:rFonts w:ascii="Times New Roman" w:hAnsi="Times New Roman" w:cs="Times New Roman"/>
                <w:i w:val="0"/>
                <w:iCs w:val="0"/>
                <w:color w:val="000000"/>
                <w:sz w:val="24"/>
                <w:szCs w:val="24"/>
                <w:shd w:val="clear" w:color="auto" w:fill="FFFFFF"/>
              </w:rPr>
              <w:t>M</w:t>
            </w:r>
            <w:r w:rsidRPr="0031265F">
              <w:rPr>
                <w:rStyle w:val="Emphasis"/>
                <w:rFonts w:ascii="Times New Roman" w:hAnsi="Times New Roman" w:cs="Times New Roman"/>
                <w:i w:val="0"/>
                <w:iCs w:val="0"/>
                <w:color w:val="000000"/>
                <w:sz w:val="24"/>
                <w:szCs w:val="24"/>
                <w:shd w:val="clear" w:color="auto" w:fill="FFFFFF"/>
              </w:rPr>
              <w:t>)</w:t>
            </w:r>
            <w:r w:rsidRPr="0031265F">
              <w:rPr>
                <w:rFonts w:ascii="Times New Roman" w:hAnsi="Times New Roman" w:cs="Times New Roman"/>
                <w:i/>
                <w:iCs/>
                <w:color w:val="000000"/>
                <w:sz w:val="24"/>
                <w:szCs w:val="24"/>
              </w:rPr>
              <w:t>,</w:t>
            </w:r>
            <w:r>
              <w:rPr>
                <w:rFonts w:ascii="Times New Roman" w:hAnsi="Times New Roman" w:cs="Times New Roman"/>
                <w:color w:val="000000"/>
                <w:sz w:val="24"/>
                <w:szCs w:val="24"/>
              </w:rPr>
              <w:t xml:space="preserve"> k</w:t>
            </w:r>
            <w:r w:rsidRPr="0028181B">
              <w:rPr>
                <w:rFonts w:ascii="Times New Roman" w:hAnsi="Times New Roman" w:cs="Times New Roman"/>
                <w:color w:val="000000"/>
                <w:sz w:val="24"/>
                <w:szCs w:val="24"/>
              </w:rPr>
              <w:t>as nosaka atvieglojumus vakcinētajiem klientiem</w:t>
            </w:r>
            <w:r w:rsidRPr="0028181B">
              <w:rPr>
                <w:rStyle w:val="Emphasis"/>
                <w:rFonts w:ascii="Times New Roman" w:hAnsi="Times New Roman" w:cs="Times New Roman"/>
                <w:color w:val="333333"/>
                <w:sz w:val="24"/>
                <w:szCs w:val="24"/>
                <w:shd w:val="clear" w:color="auto" w:fill="FFFFFF"/>
              </w:rPr>
              <w:t>.</w:t>
            </w:r>
          </w:p>
          <w:p w14:paraId="72003BFD" w14:textId="5BECB706" w:rsidR="0085091F" w:rsidRPr="0085091F" w:rsidRDefault="0085091F" w:rsidP="0085091F">
            <w:pPr>
              <w:spacing w:before="120"/>
              <w:jc w:val="both"/>
              <w:rPr>
                <w:rFonts w:ascii="Times New Roman" w:hAnsi="Times New Roman"/>
                <w:sz w:val="24"/>
                <w:szCs w:val="24"/>
              </w:rPr>
            </w:pPr>
            <w:r w:rsidRPr="0085091F">
              <w:rPr>
                <w:rFonts w:ascii="Times New Roman" w:hAnsi="Times New Roman"/>
                <w:sz w:val="24"/>
                <w:szCs w:val="24"/>
              </w:rPr>
              <w:t xml:space="preserve">Tāpat ir izstrādāta un regulāri tiek aktualizēta </w:t>
            </w:r>
            <w:r w:rsidR="00C915C5">
              <w:rPr>
                <w:rFonts w:ascii="Times New Roman" w:hAnsi="Times New Roman"/>
                <w:sz w:val="24"/>
                <w:szCs w:val="24"/>
              </w:rPr>
              <w:t>i</w:t>
            </w:r>
            <w:r w:rsidR="00C915C5" w:rsidRPr="0085091F">
              <w:rPr>
                <w:rFonts w:ascii="Times New Roman" w:hAnsi="Times New Roman"/>
                <w:sz w:val="24"/>
                <w:szCs w:val="24"/>
              </w:rPr>
              <w:t xml:space="preserve">nformācija </w:t>
            </w:r>
            <w:r w:rsidRPr="0085091F">
              <w:rPr>
                <w:rFonts w:ascii="Times New Roman" w:hAnsi="Times New Roman"/>
                <w:sz w:val="24"/>
                <w:szCs w:val="24"/>
              </w:rPr>
              <w:t>ilgstošas sociālas aprūpes institūciju klientu tuviniekiem.</w:t>
            </w:r>
          </w:p>
          <w:p w14:paraId="0D1062B0" w14:textId="3676227B" w:rsidR="00F9067A" w:rsidRPr="00B21FCE" w:rsidRDefault="004A4AE3" w:rsidP="00D36729">
            <w:pPr>
              <w:spacing w:before="120"/>
              <w:jc w:val="both"/>
            </w:pPr>
            <w:r>
              <w:rPr>
                <w:rFonts w:ascii="Times New Roman" w:hAnsi="Times New Roman"/>
                <w:sz w:val="24"/>
                <w:szCs w:val="24"/>
              </w:rPr>
              <w:t>V</w:t>
            </w:r>
            <w:r w:rsidRPr="002945C4">
              <w:rPr>
                <w:rFonts w:ascii="Times New Roman" w:hAnsi="Times New Roman"/>
                <w:sz w:val="24"/>
                <w:szCs w:val="24"/>
              </w:rPr>
              <w:t xml:space="preserve">adlīnijas </w:t>
            </w:r>
            <w:r>
              <w:rPr>
                <w:rFonts w:ascii="Times New Roman" w:hAnsi="Times New Roman"/>
                <w:sz w:val="24"/>
                <w:szCs w:val="24"/>
              </w:rPr>
              <w:t xml:space="preserve">un ieteikumi ir </w:t>
            </w:r>
            <w:r w:rsidRPr="002945C4">
              <w:rPr>
                <w:rFonts w:ascii="Times New Roman" w:hAnsi="Times New Roman"/>
                <w:sz w:val="24"/>
                <w:szCs w:val="24"/>
              </w:rPr>
              <w:t>publicēt</w:t>
            </w:r>
            <w:r>
              <w:rPr>
                <w:rFonts w:ascii="Times New Roman" w:hAnsi="Times New Roman"/>
                <w:sz w:val="24"/>
                <w:szCs w:val="24"/>
              </w:rPr>
              <w:t>i</w:t>
            </w:r>
            <w:r w:rsidRPr="002945C4">
              <w:rPr>
                <w:rFonts w:ascii="Times New Roman" w:hAnsi="Times New Roman"/>
                <w:sz w:val="24"/>
                <w:szCs w:val="24"/>
              </w:rPr>
              <w:t xml:space="preserve"> LM mājas lapā izveidotā banera “Covid-19” sadaļā “Sociālās aprūpes iestādēm”</w:t>
            </w:r>
            <w:r w:rsidRPr="001F2C44">
              <w:rPr>
                <w:rFonts w:ascii="Times New Roman" w:hAnsi="Times New Roman"/>
                <w:sz w:val="24"/>
                <w:szCs w:val="24"/>
              </w:rPr>
              <w:t xml:space="preserve"> </w:t>
            </w:r>
            <w:r>
              <w:rPr>
                <w:rStyle w:val="FootnoteReference"/>
                <w:rFonts w:ascii="Times New Roman" w:hAnsi="Times New Roman"/>
                <w:sz w:val="24"/>
                <w:szCs w:val="24"/>
              </w:rPr>
              <w:footnoteReference w:id="11"/>
            </w:r>
            <w:r w:rsidRPr="002945C4">
              <w:rPr>
                <w:rFonts w:ascii="Times New Roman" w:hAnsi="Times New Roman"/>
                <w:sz w:val="24"/>
                <w:szCs w:val="24"/>
              </w:rPr>
              <w:t>.</w:t>
            </w:r>
          </w:p>
        </w:tc>
      </w:tr>
      <w:tr w:rsidR="00F9067A" w:rsidRPr="00B21FCE" w14:paraId="38C5E0FA" w14:textId="77777777" w:rsidTr="00C24DF7">
        <w:tc>
          <w:tcPr>
            <w:tcW w:w="799" w:type="dxa"/>
          </w:tcPr>
          <w:p w14:paraId="3BD93E61" w14:textId="77777777" w:rsidR="00F9067A" w:rsidRPr="00550C46"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550C46">
              <w:rPr>
                <w:rFonts w:ascii="Times New Roman" w:hAnsi="Times New Roman" w:cs="Times New Roman"/>
                <w:sz w:val="24"/>
                <w:szCs w:val="24"/>
                <w:lang w:eastAsia="en-US"/>
              </w:rPr>
              <w:lastRenderedPageBreak/>
              <w:t>3.2.</w:t>
            </w:r>
          </w:p>
        </w:tc>
        <w:tc>
          <w:tcPr>
            <w:tcW w:w="4184" w:type="dxa"/>
          </w:tcPr>
          <w:p w14:paraId="183AF3A5" w14:textId="0A38223E" w:rsidR="00F9067A" w:rsidRPr="00550C46" w:rsidRDefault="008372E7"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Il</w:t>
            </w:r>
            <w:r w:rsidR="00F9067A" w:rsidRPr="00550C46">
              <w:rPr>
                <w:rFonts w:ascii="Times New Roman" w:hAnsi="Times New Roman" w:cs="Times New Roman"/>
                <w:sz w:val="24"/>
                <w:szCs w:val="24"/>
                <w:lang w:eastAsia="en-US"/>
              </w:rPr>
              <w:t>gstošas sociālās aprūpes institūcijas direktoram</w:t>
            </w:r>
            <w:r w:rsidR="00F9067A" w:rsidRPr="00550C46" w:rsidDel="00780A5F">
              <w:rPr>
                <w:rFonts w:ascii="Times New Roman" w:hAnsi="Times New Roman" w:cs="Times New Roman"/>
                <w:sz w:val="24"/>
                <w:szCs w:val="24"/>
                <w:lang w:eastAsia="en-US"/>
              </w:rPr>
              <w:t xml:space="preserve"> </w:t>
            </w:r>
            <w:r w:rsidR="00550C46" w:rsidRPr="00550C46">
              <w:rPr>
                <w:rFonts w:ascii="Times New Roman" w:hAnsi="Times New Roman" w:cs="Times New Roman"/>
                <w:sz w:val="24"/>
                <w:szCs w:val="24"/>
                <w:lang w:eastAsia="en-US"/>
              </w:rPr>
              <w:t>aktualizēt esošo</w:t>
            </w:r>
            <w:r w:rsidR="00F9067A" w:rsidRPr="00550C46">
              <w:rPr>
                <w:rFonts w:ascii="Times New Roman" w:hAnsi="Times New Roman" w:cs="Times New Roman"/>
                <w:sz w:val="24"/>
                <w:szCs w:val="24"/>
                <w:lang w:eastAsia="en-US"/>
              </w:rPr>
              <w:t xml:space="preserve"> rīkojumu, nosakot atbildīgo personu par epidemioloģiskās drošības prasību ievērošanu ilgstošas sociālās aprūpes institūcijā. Gadījumā, ja ilgstošas sociālās aprūpes institūcijas nevar atrisināt radušos problēmu, tad atbildīgā persona operatīvi ne vēlāk kā vienas dienas laikā informē LM noteikto kontaktpersonu par problēmsituāciju un/vai citiem aktuāliem jautājumiem</w:t>
            </w:r>
          </w:p>
        </w:tc>
        <w:tc>
          <w:tcPr>
            <w:tcW w:w="2091" w:type="dxa"/>
          </w:tcPr>
          <w:p w14:paraId="28A1C3B4" w14:textId="77777777" w:rsidR="00F9067A" w:rsidRPr="00550C46"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550C46">
              <w:rPr>
                <w:rFonts w:ascii="Times New Roman" w:hAnsi="Times New Roman" w:cs="Times New Roman"/>
                <w:sz w:val="24"/>
                <w:szCs w:val="24"/>
                <w:lang w:eastAsia="en-US"/>
              </w:rPr>
              <w:t>Ilgstošas sociālās aprūpes institūcijas</w:t>
            </w:r>
          </w:p>
        </w:tc>
        <w:tc>
          <w:tcPr>
            <w:tcW w:w="1804" w:type="dxa"/>
          </w:tcPr>
          <w:p w14:paraId="60DDA429" w14:textId="220E8C8A" w:rsidR="00F9067A" w:rsidRPr="00550C46"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550C46">
              <w:rPr>
                <w:rFonts w:ascii="Times New Roman" w:hAnsi="Times New Roman" w:cs="Times New Roman"/>
                <w:sz w:val="24"/>
                <w:szCs w:val="24"/>
                <w:lang w:eastAsia="en-US"/>
              </w:rPr>
              <w:t>LM</w:t>
            </w:r>
          </w:p>
        </w:tc>
        <w:tc>
          <w:tcPr>
            <w:tcW w:w="1612" w:type="dxa"/>
          </w:tcPr>
          <w:p w14:paraId="31EF9595" w14:textId="1D01E285" w:rsidR="00F9067A" w:rsidRPr="00550C46" w:rsidRDefault="00550C46"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550C46">
              <w:rPr>
                <w:rFonts w:ascii="Times New Roman" w:hAnsi="Times New Roman" w:cs="Times New Roman"/>
                <w:sz w:val="24"/>
                <w:szCs w:val="24"/>
                <w:lang w:eastAsia="en-US"/>
              </w:rPr>
              <w:t>31.12.2021.</w:t>
            </w:r>
          </w:p>
        </w:tc>
        <w:tc>
          <w:tcPr>
            <w:tcW w:w="4678" w:type="dxa"/>
          </w:tcPr>
          <w:p w14:paraId="4F4A430E" w14:textId="3D793AEE" w:rsidR="00F9067A" w:rsidRPr="00550C46" w:rsidRDefault="00F9067A" w:rsidP="00C24DF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550C46">
              <w:rPr>
                <w:rFonts w:ascii="Times New Roman" w:hAnsi="Times New Roman" w:cs="Times New Roman"/>
                <w:b/>
                <w:bCs/>
                <w:color w:val="2F5496" w:themeColor="accent1" w:themeShade="BF"/>
                <w:sz w:val="24"/>
                <w:szCs w:val="24"/>
                <w:lang w:eastAsia="en-US"/>
              </w:rPr>
              <w:t>P</w:t>
            </w:r>
            <w:r w:rsidR="00AD68A2">
              <w:rPr>
                <w:rFonts w:ascii="Times New Roman" w:hAnsi="Times New Roman" w:cs="Times New Roman"/>
                <w:b/>
                <w:bCs/>
                <w:color w:val="2F5496" w:themeColor="accent1" w:themeShade="BF"/>
                <w:sz w:val="24"/>
                <w:szCs w:val="24"/>
                <w:lang w:eastAsia="en-US"/>
              </w:rPr>
              <w:t>rocesā</w:t>
            </w:r>
          </w:p>
          <w:p w14:paraId="17BBB5CB" w14:textId="77777777" w:rsidR="00D36729"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550C46">
              <w:rPr>
                <w:rFonts w:ascii="Times New Roman" w:hAnsi="Times New Roman" w:cs="Times New Roman"/>
                <w:sz w:val="24"/>
                <w:szCs w:val="24"/>
                <w:lang w:eastAsia="en-US"/>
              </w:rPr>
              <w:t xml:space="preserve">Ilgstošas sociālās aprūpes institūciju direktori ir informēti 28.01.2021. seminārā par nepieciešamību izdot rīkojumu, nosakot atbildīgo personu par epidemioloģiskās drošības prasību ievērošanu ilgstošas sociālās aprūpes institūcijā. Tāpat institūcijas ir informētas, ka gadījumā, ja ilgstošas sociālās aprūpes institūcijas nevar atrisināt radušos problēmu, tad atbildīgā persona operatīvi ne vēlāk kā vienas dienas laikā informē LM noteikto kontaktpersonu par problēmsituāciju un/vai citiem aktuāliem jautājumiem. Ir izveidota tabula, kas tiešsaistē pieejama gan </w:t>
            </w:r>
            <w:r w:rsidRPr="00550C46">
              <w:rPr>
                <w:rFonts w:ascii="Times New Roman" w:hAnsi="Times New Roman" w:cs="Times New Roman"/>
                <w:sz w:val="24"/>
                <w:szCs w:val="24"/>
                <w:lang w:eastAsia="en-US"/>
              </w:rPr>
              <w:lastRenderedPageBreak/>
              <w:t>LM, gan ilgstošas sociālās aprūpes institūciju direktoriem, kurā ir norādīta informācija par institūciju noteiktajām atbildīgajām personām par epidemioloģiskās drošības prasību ievērošanu, kā arī atbildīgā persona par komunikāciju ar institūcijām un klientu piederīgajiem un atbildīgā persona par vakcinācijas procesu ilgstošas sociālās aprūpes institūcijā.</w:t>
            </w:r>
          </w:p>
          <w:p w14:paraId="6EFB4653" w14:textId="53376B32" w:rsidR="0040449A" w:rsidRPr="00550C46" w:rsidRDefault="0040449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40449A">
              <w:rPr>
                <w:rFonts w:ascii="Times New Roman" w:hAnsi="Times New Roman" w:cs="Times New Roman"/>
                <w:sz w:val="24"/>
                <w:szCs w:val="24"/>
                <w:lang w:eastAsia="en-US"/>
              </w:rPr>
              <w:t xml:space="preserve">Labklājības ministrs </w:t>
            </w:r>
            <w:r w:rsidR="0031265F">
              <w:rPr>
                <w:rFonts w:ascii="Times New Roman" w:hAnsi="Times New Roman" w:cs="Times New Roman"/>
                <w:sz w:val="24"/>
                <w:szCs w:val="24"/>
                <w:lang w:eastAsia="en-US"/>
              </w:rPr>
              <w:t>02.08.</w:t>
            </w:r>
            <w:r w:rsidRPr="0040449A">
              <w:rPr>
                <w:rFonts w:ascii="Times New Roman" w:hAnsi="Times New Roman" w:cs="Times New Roman"/>
                <w:sz w:val="24"/>
                <w:szCs w:val="24"/>
                <w:lang w:eastAsia="en-US"/>
              </w:rPr>
              <w:t xml:space="preserve">2021.vēstulē Latvijas pašvaldību vadītājiem, Latvijas </w:t>
            </w:r>
            <w:r w:rsidR="0031265F">
              <w:rPr>
                <w:rFonts w:ascii="Times New Roman" w:hAnsi="Times New Roman" w:cs="Times New Roman"/>
                <w:sz w:val="24"/>
                <w:szCs w:val="24"/>
                <w:lang w:eastAsia="en-US"/>
              </w:rPr>
              <w:t>P</w:t>
            </w:r>
            <w:r w:rsidRPr="0040449A">
              <w:rPr>
                <w:rFonts w:ascii="Times New Roman" w:hAnsi="Times New Roman" w:cs="Times New Roman"/>
                <w:sz w:val="24"/>
                <w:szCs w:val="24"/>
                <w:lang w:eastAsia="en-US"/>
              </w:rPr>
              <w:t xml:space="preserve">ašvaldību savienībai un </w:t>
            </w:r>
            <w:r w:rsidR="00A02946">
              <w:rPr>
                <w:rFonts w:ascii="Times New Roman" w:hAnsi="Times New Roman" w:cs="Times New Roman"/>
                <w:sz w:val="24"/>
                <w:szCs w:val="24"/>
                <w:lang w:eastAsia="en-US"/>
              </w:rPr>
              <w:t>i</w:t>
            </w:r>
            <w:r w:rsidRPr="0040449A">
              <w:rPr>
                <w:rFonts w:ascii="Times New Roman" w:hAnsi="Times New Roman" w:cs="Times New Roman"/>
                <w:sz w:val="24"/>
                <w:szCs w:val="24"/>
                <w:lang w:eastAsia="en-US"/>
              </w:rPr>
              <w:t>lgstošas sociālās aprūpes institūciju vadītājiem vērsa uzmanību uz nepieciešamību noteikt atbildīgo personu par epidemioloģiskās drošības prasību ievērošanu, kā arī izstrādāt rīcības plānu epidemioloģiskās drošības nodrošināšanai institūcijā, ņemot vērā vakcinācijas aptveri konkrētajā institūcijā.</w:t>
            </w:r>
          </w:p>
        </w:tc>
      </w:tr>
      <w:tr w:rsidR="00F9067A" w:rsidRPr="00B21FCE" w14:paraId="353943BC" w14:textId="77777777" w:rsidTr="00C24DF7">
        <w:tc>
          <w:tcPr>
            <w:tcW w:w="799" w:type="dxa"/>
          </w:tcPr>
          <w:p w14:paraId="1A54B65B" w14:textId="77777777" w:rsidR="00F9067A" w:rsidRPr="00B21FCE"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bookmarkStart w:id="3" w:name="_Hlk79671853"/>
            <w:r w:rsidRPr="00B21FCE">
              <w:rPr>
                <w:rFonts w:ascii="Times New Roman" w:hAnsi="Times New Roman" w:cs="Times New Roman"/>
                <w:sz w:val="24"/>
                <w:szCs w:val="24"/>
                <w:lang w:eastAsia="en-US"/>
              </w:rPr>
              <w:lastRenderedPageBreak/>
              <w:t>3.3.</w:t>
            </w:r>
          </w:p>
        </w:tc>
        <w:tc>
          <w:tcPr>
            <w:tcW w:w="4184" w:type="dxa"/>
          </w:tcPr>
          <w:p w14:paraId="3EE48B3D" w14:textId="4B7A8B90" w:rsidR="00F9067A" w:rsidRPr="007B552B" w:rsidRDefault="001E676D"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Ilgstošas sociālās aprūpes institūcijas</w:t>
            </w:r>
            <w:r w:rsidR="00384DA9" w:rsidRPr="00704050">
              <w:rPr>
                <w:rFonts w:ascii="Times New Roman" w:hAnsi="Times New Roman" w:cs="Times New Roman"/>
                <w:sz w:val="24"/>
                <w:szCs w:val="24"/>
                <w:lang w:eastAsia="en-US"/>
              </w:rPr>
              <w:t xml:space="preserve"> klienta hospitalizācijas gadījumā sagatavot un nodrošināt NMPD ar nepieciešamo medicīniski informāciju par klienta veselību un līdzšinējo aprūpi</w:t>
            </w:r>
          </w:p>
        </w:tc>
        <w:tc>
          <w:tcPr>
            <w:tcW w:w="2091" w:type="dxa"/>
          </w:tcPr>
          <w:p w14:paraId="60BE7641" w14:textId="444294B8" w:rsidR="00F9067A" w:rsidRPr="007B552B" w:rsidRDefault="00A02946"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7B552B">
              <w:rPr>
                <w:rFonts w:ascii="Times New Roman" w:hAnsi="Times New Roman" w:cs="Times New Roman"/>
                <w:sz w:val="24"/>
                <w:szCs w:val="24"/>
                <w:lang w:eastAsia="en-US"/>
              </w:rPr>
              <w:t xml:space="preserve"> Ilgstošas sociālās aprūpes institūcijas</w:t>
            </w:r>
          </w:p>
        </w:tc>
        <w:tc>
          <w:tcPr>
            <w:tcW w:w="1804" w:type="dxa"/>
          </w:tcPr>
          <w:p w14:paraId="05CB8651" w14:textId="49503B8C" w:rsidR="00F9067A" w:rsidRPr="007B552B" w:rsidRDefault="00813C47"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704050">
              <w:rPr>
                <w:rFonts w:ascii="Times New Roman" w:hAnsi="Times New Roman" w:cs="Times New Roman"/>
                <w:sz w:val="24"/>
                <w:szCs w:val="24"/>
                <w:lang w:eastAsia="en-US"/>
              </w:rPr>
              <w:t>NMPD</w:t>
            </w:r>
          </w:p>
        </w:tc>
        <w:tc>
          <w:tcPr>
            <w:tcW w:w="1612" w:type="dxa"/>
          </w:tcPr>
          <w:p w14:paraId="6BEC77B6" w14:textId="7596643A" w:rsidR="00F9067A" w:rsidRPr="007B552B" w:rsidRDefault="00E72EF5"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rPr>
              <w:t>31.12.</w:t>
            </w:r>
            <w:r w:rsidR="00F9067A" w:rsidRPr="007B552B">
              <w:rPr>
                <w:rFonts w:ascii="Times New Roman" w:hAnsi="Times New Roman" w:cs="Times New Roman"/>
                <w:sz w:val="24"/>
                <w:szCs w:val="24"/>
              </w:rPr>
              <w:t>2021.</w:t>
            </w:r>
          </w:p>
        </w:tc>
        <w:tc>
          <w:tcPr>
            <w:tcW w:w="4678" w:type="dxa"/>
          </w:tcPr>
          <w:p w14:paraId="5DBC7C5D"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0B97A4A4" w14:textId="77777777" w:rsidR="00F9067A" w:rsidRPr="007B552B" w:rsidRDefault="00F9067A" w:rsidP="00C24DF7">
            <w:pPr>
              <w:pStyle w:val="NormalWeb"/>
              <w:spacing w:before="0" w:beforeAutospacing="0" w:after="0" w:afterAutospacing="0"/>
              <w:jc w:val="both"/>
              <w:textAlignment w:val="baseline"/>
              <w:rPr>
                <w:rFonts w:ascii="Times New Roman" w:hAnsi="Times New Roman" w:cs="Times New Roman"/>
                <w:color w:val="000000" w:themeColor="text1"/>
                <w:sz w:val="24"/>
                <w:szCs w:val="24"/>
              </w:rPr>
            </w:pPr>
            <w:bookmarkStart w:id="4" w:name="_Hlk63713487"/>
            <w:r w:rsidRPr="007B552B">
              <w:rPr>
                <w:rFonts w:ascii="Times New Roman" w:hAnsi="Times New Roman" w:cs="Times New Roman"/>
                <w:color w:val="000000" w:themeColor="text1"/>
                <w:sz w:val="24"/>
                <w:szCs w:val="24"/>
              </w:rPr>
              <w:t>VI sadarbībā ar NMPD ir izstrādājusi veidlapu</w:t>
            </w:r>
            <w:proofErr w:type="gramStart"/>
            <w:r w:rsidRPr="007B552B">
              <w:rPr>
                <w:rFonts w:ascii="Times New Roman" w:hAnsi="Times New Roman" w:cs="Times New Roman"/>
                <w:color w:val="000000" w:themeColor="text1"/>
                <w:sz w:val="24"/>
                <w:szCs w:val="24"/>
              </w:rPr>
              <w:t xml:space="preserve"> ,,</w:t>
            </w:r>
            <w:proofErr w:type="gramEnd"/>
            <w:r w:rsidRPr="007B552B">
              <w:rPr>
                <w:rFonts w:ascii="Times New Roman" w:hAnsi="Times New Roman" w:cs="Times New Roman"/>
                <w:color w:val="000000" w:themeColor="text1"/>
                <w:sz w:val="24"/>
                <w:szCs w:val="24"/>
              </w:rPr>
              <w:t>Ieteikumi ilgtermiņa SAC klienta veselības stāvokļa novērtēšanai un reaģēšanai uz stāvokļa pasliktināšanos”</w:t>
            </w:r>
            <w:r w:rsidRPr="007B552B">
              <w:rPr>
                <w:rStyle w:val="FootnoteReference"/>
                <w:rFonts w:ascii="Times New Roman" w:hAnsi="Times New Roman" w:cs="Times New Roman"/>
                <w:color w:val="000000" w:themeColor="text1"/>
                <w:sz w:val="24"/>
                <w:szCs w:val="24"/>
              </w:rPr>
              <w:footnoteReference w:id="12"/>
            </w:r>
            <w:r w:rsidRPr="007B552B">
              <w:rPr>
                <w:rFonts w:ascii="Times New Roman" w:hAnsi="Times New Roman" w:cs="Times New Roman"/>
                <w:color w:val="000000" w:themeColor="text1"/>
                <w:sz w:val="24"/>
                <w:szCs w:val="24"/>
              </w:rPr>
              <w:t xml:space="preserve">.  </w:t>
            </w:r>
          </w:p>
          <w:p w14:paraId="5393E82A" w14:textId="0C423032" w:rsidR="00F9067A" w:rsidRPr="007B552B" w:rsidRDefault="00F9067A" w:rsidP="00C24DF7">
            <w:pPr>
              <w:pStyle w:val="NormalWeb"/>
              <w:spacing w:before="0" w:beforeAutospacing="0" w:after="0" w:afterAutospacing="0"/>
              <w:jc w:val="both"/>
              <w:textAlignment w:val="baseline"/>
              <w:rPr>
                <w:rFonts w:ascii="Times New Roman" w:hAnsi="Times New Roman" w:cs="Times New Roman"/>
                <w:color w:val="000000" w:themeColor="text1"/>
                <w:sz w:val="24"/>
                <w:szCs w:val="24"/>
              </w:rPr>
            </w:pPr>
            <w:r w:rsidRPr="007B552B">
              <w:rPr>
                <w:rFonts w:ascii="Times New Roman" w:hAnsi="Times New Roman" w:cs="Times New Roman"/>
                <w:color w:val="000000" w:themeColor="text1"/>
                <w:sz w:val="24"/>
                <w:szCs w:val="24"/>
              </w:rPr>
              <w:t xml:space="preserve">Testa apmācības </w:t>
            </w:r>
            <w:r w:rsidR="0031265F">
              <w:rPr>
                <w:rFonts w:ascii="Times New Roman" w:hAnsi="Times New Roman" w:cs="Times New Roman"/>
                <w:color w:val="000000" w:themeColor="text1"/>
                <w:sz w:val="24"/>
                <w:szCs w:val="24"/>
              </w:rPr>
              <w:t>v</w:t>
            </w:r>
            <w:r w:rsidR="00987ECC">
              <w:rPr>
                <w:rFonts w:ascii="Times New Roman" w:hAnsi="Times New Roman" w:cs="Times New Roman"/>
                <w:color w:val="000000" w:themeColor="text1"/>
                <w:sz w:val="24"/>
                <w:szCs w:val="24"/>
              </w:rPr>
              <w:t>alsts sociālās aprūpes institūciju</w:t>
            </w:r>
            <w:r w:rsidRPr="007B552B">
              <w:rPr>
                <w:rFonts w:ascii="Times New Roman" w:hAnsi="Times New Roman" w:cs="Times New Roman"/>
                <w:color w:val="000000" w:themeColor="text1"/>
                <w:sz w:val="24"/>
                <w:szCs w:val="24"/>
              </w:rPr>
              <w:t xml:space="preserve"> darbiniekiem (medicīnas māsām, pieredzējušiem sociālajiem aprūpētājiem) par veidlapas aizpildīšanu un praktisko pielietošanu ikdienas aprūpes darbā notika 15.02.2021.</w:t>
            </w:r>
          </w:p>
          <w:p w14:paraId="6C3E8320" w14:textId="24F4122B" w:rsidR="00565ADE" w:rsidRPr="007B552B" w:rsidRDefault="00F9067A" w:rsidP="00C24DF7">
            <w:pPr>
              <w:pStyle w:val="NormalWeb"/>
              <w:spacing w:before="0" w:beforeAutospacing="0" w:after="0" w:afterAutospacing="0"/>
              <w:jc w:val="both"/>
              <w:textAlignment w:val="baseline"/>
              <w:rPr>
                <w:rFonts w:ascii="Times New Roman" w:hAnsi="Times New Roman" w:cs="Times New Roman"/>
                <w:color w:val="000000" w:themeColor="text1"/>
                <w:sz w:val="24"/>
                <w:szCs w:val="24"/>
              </w:rPr>
            </w:pPr>
            <w:r w:rsidRPr="007B552B">
              <w:rPr>
                <w:rFonts w:ascii="Times New Roman" w:hAnsi="Times New Roman" w:cs="Times New Roman"/>
                <w:color w:val="000000" w:themeColor="text1"/>
                <w:sz w:val="24"/>
                <w:szCs w:val="24"/>
              </w:rPr>
              <w:lastRenderedPageBreak/>
              <w:t xml:space="preserve">Apmācības visiem ilgstošas sociālās aprūpes institūciju darbiniekiem (medicīnas māsām, pieredzējušiem sociālajiem aprūpētājiem) par veidlapas aizpildīšanu un praktisko pielietošanu ikdienas aprūpes darbā </w:t>
            </w:r>
            <w:r w:rsidR="007F4238" w:rsidRPr="007B552B">
              <w:rPr>
                <w:rFonts w:ascii="Times New Roman" w:hAnsi="Times New Roman" w:cs="Times New Roman"/>
                <w:color w:val="000000" w:themeColor="text1"/>
                <w:sz w:val="24"/>
                <w:szCs w:val="24"/>
              </w:rPr>
              <w:t>notik</w:t>
            </w:r>
            <w:r w:rsidR="007F4238">
              <w:rPr>
                <w:rFonts w:ascii="Times New Roman" w:hAnsi="Times New Roman" w:cs="Times New Roman"/>
                <w:color w:val="000000" w:themeColor="text1"/>
                <w:sz w:val="24"/>
                <w:szCs w:val="24"/>
              </w:rPr>
              <w:t>a</w:t>
            </w:r>
            <w:r w:rsidR="007F4238" w:rsidRPr="007B552B">
              <w:rPr>
                <w:rFonts w:ascii="Times New Roman" w:hAnsi="Times New Roman" w:cs="Times New Roman"/>
                <w:color w:val="000000" w:themeColor="text1"/>
                <w:sz w:val="24"/>
                <w:szCs w:val="24"/>
              </w:rPr>
              <w:t xml:space="preserve"> </w:t>
            </w:r>
            <w:r w:rsidRPr="007B552B">
              <w:rPr>
                <w:rFonts w:ascii="Times New Roman" w:hAnsi="Times New Roman" w:cs="Times New Roman"/>
                <w:color w:val="000000" w:themeColor="text1"/>
                <w:sz w:val="24"/>
                <w:szCs w:val="24"/>
              </w:rPr>
              <w:t>02.03.2021.</w:t>
            </w:r>
            <w:bookmarkEnd w:id="4"/>
            <w:r w:rsidR="00AC14AB" w:rsidRPr="007B552B">
              <w:rPr>
                <w:rFonts w:ascii="Times New Roman" w:hAnsi="Times New Roman" w:cs="Times New Roman"/>
                <w:color w:val="000000" w:themeColor="text1"/>
                <w:sz w:val="24"/>
                <w:szCs w:val="24"/>
              </w:rPr>
              <w:t xml:space="preserve"> </w:t>
            </w:r>
          </w:p>
        </w:tc>
      </w:tr>
      <w:bookmarkEnd w:id="3"/>
      <w:tr w:rsidR="00F9067A" w:rsidRPr="00B21FCE" w14:paraId="6C6CCB77" w14:textId="77777777" w:rsidTr="00C24DF7">
        <w:tc>
          <w:tcPr>
            <w:tcW w:w="799" w:type="dxa"/>
          </w:tcPr>
          <w:p w14:paraId="70E8465B" w14:textId="77777777" w:rsidR="00F9067A" w:rsidRPr="002B5118"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2B5118">
              <w:rPr>
                <w:rFonts w:ascii="Times New Roman" w:hAnsi="Times New Roman" w:cs="Times New Roman"/>
                <w:sz w:val="24"/>
                <w:szCs w:val="24"/>
                <w:lang w:eastAsia="en-US"/>
              </w:rPr>
              <w:lastRenderedPageBreak/>
              <w:t>3.4.</w:t>
            </w:r>
          </w:p>
        </w:tc>
        <w:tc>
          <w:tcPr>
            <w:tcW w:w="4184" w:type="dxa"/>
          </w:tcPr>
          <w:p w14:paraId="19E000B4" w14:textId="4BEF7F45" w:rsidR="00170206" w:rsidRPr="002B5118" w:rsidRDefault="000676BC"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Izvērtēt nepieciešamību aktualizēt ilgstošas sociālās aprūpes institūcijas iekšējo normatīvo aktu, ar kuru noteikti epidemioloģiskās drošības nodrošināšanai veicamie pasākumi un atbildīgie pasākumi Covid-19</w:t>
            </w:r>
          </w:p>
        </w:tc>
        <w:tc>
          <w:tcPr>
            <w:tcW w:w="2091" w:type="dxa"/>
          </w:tcPr>
          <w:p w14:paraId="4187C5BE" w14:textId="77777777" w:rsidR="00F9067A" w:rsidRPr="002B5118"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2B5118">
              <w:rPr>
                <w:rFonts w:ascii="Times New Roman" w:hAnsi="Times New Roman" w:cs="Times New Roman"/>
                <w:sz w:val="24"/>
                <w:szCs w:val="24"/>
                <w:lang w:eastAsia="en-US"/>
              </w:rPr>
              <w:t>Ilgstošas sociālās aprūpes institūcijas</w:t>
            </w:r>
          </w:p>
        </w:tc>
        <w:tc>
          <w:tcPr>
            <w:tcW w:w="1804" w:type="dxa"/>
          </w:tcPr>
          <w:p w14:paraId="10B9E763" w14:textId="69DB01DE" w:rsidR="00F9067A" w:rsidRPr="002B5118" w:rsidRDefault="00F9067A"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sidRPr="002B5118">
              <w:rPr>
                <w:rFonts w:ascii="Times New Roman" w:hAnsi="Times New Roman" w:cs="Times New Roman"/>
                <w:sz w:val="24"/>
                <w:szCs w:val="24"/>
                <w:lang w:eastAsia="en-US"/>
              </w:rPr>
              <w:t>SPKC</w:t>
            </w:r>
            <w:r w:rsidR="00550C46" w:rsidRPr="002B5118">
              <w:rPr>
                <w:rFonts w:ascii="Times New Roman" w:hAnsi="Times New Roman" w:cs="Times New Roman"/>
                <w:sz w:val="24"/>
                <w:szCs w:val="24"/>
                <w:lang w:eastAsia="en-US"/>
              </w:rPr>
              <w:t xml:space="preserve">, </w:t>
            </w:r>
            <w:r w:rsidRPr="002B5118">
              <w:rPr>
                <w:rFonts w:ascii="Times New Roman" w:hAnsi="Times New Roman" w:cs="Times New Roman"/>
                <w:sz w:val="24"/>
                <w:szCs w:val="24"/>
                <w:lang w:eastAsia="en-US"/>
              </w:rPr>
              <w:t>LM</w:t>
            </w:r>
          </w:p>
        </w:tc>
        <w:tc>
          <w:tcPr>
            <w:tcW w:w="1612" w:type="dxa"/>
          </w:tcPr>
          <w:p w14:paraId="46EE80E1" w14:textId="23B389A8" w:rsidR="00F9067A" w:rsidRPr="002B5118" w:rsidRDefault="00987ECC" w:rsidP="00C24DF7">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Pēc nepieciešamības</w:t>
            </w:r>
            <w:r w:rsidR="00FE78BD">
              <w:rPr>
                <w:rFonts w:ascii="Times New Roman" w:hAnsi="Times New Roman" w:cs="Times New Roman"/>
                <w:sz w:val="24"/>
                <w:szCs w:val="24"/>
                <w:lang w:eastAsia="en-US"/>
              </w:rPr>
              <w:t xml:space="preserve"> līdz </w:t>
            </w:r>
            <w:r w:rsidR="00F9067A" w:rsidRPr="002B5118">
              <w:rPr>
                <w:rFonts w:ascii="Times New Roman" w:hAnsi="Times New Roman" w:cs="Times New Roman"/>
                <w:sz w:val="24"/>
                <w:szCs w:val="24"/>
                <w:lang w:eastAsia="en-US"/>
              </w:rPr>
              <w:t xml:space="preserve"> </w:t>
            </w:r>
            <w:r w:rsidR="00550C46" w:rsidRPr="002B5118">
              <w:rPr>
                <w:rFonts w:ascii="Times New Roman" w:hAnsi="Times New Roman" w:cs="Times New Roman"/>
                <w:sz w:val="24"/>
                <w:szCs w:val="24"/>
                <w:lang w:eastAsia="en-US"/>
              </w:rPr>
              <w:t>31</w:t>
            </w:r>
            <w:r w:rsidR="00F9067A" w:rsidRPr="002B5118">
              <w:rPr>
                <w:rFonts w:ascii="Times New Roman" w:hAnsi="Times New Roman" w:cs="Times New Roman"/>
                <w:sz w:val="24"/>
                <w:szCs w:val="24"/>
                <w:lang w:eastAsia="en-US"/>
              </w:rPr>
              <w:t>.</w:t>
            </w:r>
            <w:r w:rsidR="00550C46" w:rsidRPr="002B5118">
              <w:rPr>
                <w:rFonts w:ascii="Times New Roman" w:hAnsi="Times New Roman" w:cs="Times New Roman"/>
                <w:sz w:val="24"/>
                <w:szCs w:val="24"/>
                <w:lang w:eastAsia="en-US"/>
              </w:rPr>
              <w:t>12.</w:t>
            </w:r>
            <w:r w:rsidR="00F9067A" w:rsidRPr="002B5118">
              <w:rPr>
                <w:rFonts w:ascii="Times New Roman" w:hAnsi="Times New Roman" w:cs="Times New Roman"/>
                <w:sz w:val="24"/>
                <w:szCs w:val="24"/>
                <w:lang w:eastAsia="en-US"/>
              </w:rPr>
              <w:t>2021.</w:t>
            </w:r>
          </w:p>
        </w:tc>
        <w:tc>
          <w:tcPr>
            <w:tcW w:w="4678" w:type="dxa"/>
          </w:tcPr>
          <w:p w14:paraId="7BF831C1" w14:textId="77777777" w:rsidR="008372E7" w:rsidRPr="00DB4B8F" w:rsidRDefault="008372E7" w:rsidP="008372E7">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29FD1073" w14:textId="5D5682F0" w:rsidR="00F9067A" w:rsidRPr="000676BC" w:rsidRDefault="00F9067A" w:rsidP="000676BC">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p>
        </w:tc>
      </w:tr>
      <w:tr w:rsidR="00FE78BD" w:rsidRPr="00B21FCE" w14:paraId="6D841F45" w14:textId="77777777" w:rsidTr="00C24DF7">
        <w:tc>
          <w:tcPr>
            <w:tcW w:w="799" w:type="dxa"/>
          </w:tcPr>
          <w:p w14:paraId="653EC69B" w14:textId="30FF869C" w:rsidR="00FE78BD" w:rsidRPr="00FE78BD"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FE78BD">
              <w:rPr>
                <w:rFonts w:ascii="Times New Roman" w:hAnsi="Times New Roman" w:cs="Times New Roman"/>
                <w:sz w:val="24"/>
                <w:szCs w:val="24"/>
                <w:lang w:eastAsia="en-US"/>
              </w:rPr>
              <w:t>3.5.</w:t>
            </w:r>
          </w:p>
        </w:tc>
        <w:tc>
          <w:tcPr>
            <w:tcW w:w="4184" w:type="dxa"/>
          </w:tcPr>
          <w:p w14:paraId="34560F7C" w14:textId="45352621" w:rsidR="00FE78BD" w:rsidRPr="00FE78BD" w:rsidRDefault="00AD68A2"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Nodrošināt i</w:t>
            </w:r>
            <w:r w:rsidR="00FE78BD" w:rsidRPr="00FE78BD">
              <w:rPr>
                <w:rFonts w:ascii="Times New Roman" w:hAnsi="Times New Roman" w:cs="Times New Roman"/>
                <w:sz w:val="24"/>
                <w:szCs w:val="24"/>
                <w:lang w:eastAsia="en-US"/>
              </w:rPr>
              <w:t>lgstošas sociālās aprūpes institūciju telpu gatavīb</w:t>
            </w:r>
            <w:r>
              <w:rPr>
                <w:rFonts w:ascii="Times New Roman" w:hAnsi="Times New Roman" w:cs="Times New Roman"/>
                <w:sz w:val="24"/>
                <w:szCs w:val="24"/>
                <w:lang w:eastAsia="en-US"/>
              </w:rPr>
              <w:t>u</w:t>
            </w:r>
            <w:r w:rsidR="00FE78BD" w:rsidRPr="00FE78BD">
              <w:rPr>
                <w:rFonts w:ascii="Times New Roman" w:hAnsi="Times New Roman" w:cs="Times New Roman"/>
                <w:sz w:val="24"/>
                <w:szCs w:val="24"/>
                <w:lang w:eastAsia="en-US"/>
              </w:rPr>
              <w:t xml:space="preserve"> drošai turpmākai darbībai epidēmijas apstākļos: klientu plūsmu nodalīšana, iespējas klientus apciemot epidēmiski drošos apstākļos, izolācijas telpu nodrošināšana, higiēnas prasību ievērošana (t.sk. dezinfekcija), vēdināšana</w:t>
            </w:r>
          </w:p>
        </w:tc>
        <w:tc>
          <w:tcPr>
            <w:tcW w:w="2091" w:type="dxa"/>
          </w:tcPr>
          <w:p w14:paraId="649CE674" w14:textId="427D5307" w:rsidR="00FE78BD" w:rsidRPr="002B5118"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711976">
              <w:rPr>
                <w:rFonts w:ascii="Times New Roman" w:hAnsi="Times New Roman" w:cs="Times New Roman"/>
                <w:sz w:val="24"/>
                <w:szCs w:val="24"/>
                <w:lang w:eastAsia="en-US"/>
              </w:rPr>
              <w:t>Ilgstošas sociālās aprūpes institūcijas</w:t>
            </w:r>
          </w:p>
        </w:tc>
        <w:tc>
          <w:tcPr>
            <w:tcW w:w="1804" w:type="dxa"/>
          </w:tcPr>
          <w:p w14:paraId="7241EB3F" w14:textId="5C78F9DC" w:rsidR="00FE78BD" w:rsidRPr="002B5118"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711976">
              <w:rPr>
                <w:rFonts w:ascii="Times New Roman" w:hAnsi="Times New Roman" w:cs="Times New Roman"/>
                <w:sz w:val="24"/>
                <w:szCs w:val="24"/>
                <w:lang w:eastAsia="en-US"/>
              </w:rPr>
              <w:t>LM</w:t>
            </w:r>
          </w:p>
        </w:tc>
        <w:tc>
          <w:tcPr>
            <w:tcW w:w="1612" w:type="dxa"/>
          </w:tcPr>
          <w:p w14:paraId="65EABA6F" w14:textId="7B948525" w:rsidR="00FE78BD"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711976">
              <w:rPr>
                <w:rFonts w:ascii="Times New Roman" w:hAnsi="Times New Roman" w:cs="Times New Roman"/>
                <w:sz w:val="24"/>
                <w:szCs w:val="24"/>
                <w:lang w:eastAsia="en-US"/>
              </w:rPr>
              <w:t>Līdz 31.12.2021.</w:t>
            </w:r>
          </w:p>
        </w:tc>
        <w:tc>
          <w:tcPr>
            <w:tcW w:w="4678" w:type="dxa"/>
          </w:tcPr>
          <w:p w14:paraId="78FF198D" w14:textId="7973BD7C" w:rsidR="00FE78BD" w:rsidRPr="002B5118" w:rsidRDefault="00AD68A2" w:rsidP="00FE78BD">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Pr>
                <w:rFonts w:ascii="Times New Roman" w:hAnsi="Times New Roman" w:cs="Times New Roman"/>
                <w:b/>
                <w:bCs/>
                <w:color w:val="2F5496"/>
                <w:sz w:val="24"/>
                <w:szCs w:val="24"/>
                <w:shd w:val="clear" w:color="auto" w:fill="FFFFFF"/>
              </w:rPr>
              <w:t>Jauns</w:t>
            </w:r>
          </w:p>
        </w:tc>
      </w:tr>
      <w:tr w:rsidR="00FE78BD" w:rsidRPr="00B21FCE" w14:paraId="226F014C" w14:textId="77777777" w:rsidTr="00C24DF7">
        <w:tc>
          <w:tcPr>
            <w:tcW w:w="15168" w:type="dxa"/>
            <w:gridSpan w:val="6"/>
            <w:shd w:val="clear" w:color="auto" w:fill="008080"/>
          </w:tcPr>
          <w:p w14:paraId="72542DD4" w14:textId="77777777" w:rsidR="00FE78BD" w:rsidRPr="00B21FCE" w:rsidRDefault="00FE78BD" w:rsidP="00FE78BD">
            <w:pPr>
              <w:pStyle w:val="ListParagraph"/>
              <w:numPr>
                <w:ilvl w:val="0"/>
                <w:numId w:val="1"/>
              </w:numPr>
              <w:rPr>
                <w:rFonts w:ascii="Times New Roman" w:hAnsi="Times New Roman" w:cs="Times New Roman"/>
                <w:b/>
                <w:bCs/>
                <w:color w:val="FFFFFF" w:themeColor="background1"/>
                <w:sz w:val="24"/>
                <w:szCs w:val="24"/>
              </w:rPr>
            </w:pPr>
            <w:r w:rsidRPr="00B21FCE">
              <w:rPr>
                <w:rFonts w:ascii="Times New Roman" w:hAnsi="Times New Roman" w:cs="Times New Roman"/>
                <w:b/>
                <w:bCs/>
                <w:color w:val="FFFFFF" w:themeColor="background1"/>
                <w:sz w:val="24"/>
                <w:szCs w:val="24"/>
              </w:rPr>
              <w:t>Nodrošināt preventīvos pasākumus infekcijas izplatības mazināšanai</w:t>
            </w:r>
          </w:p>
        </w:tc>
      </w:tr>
      <w:tr w:rsidR="00FE78BD" w:rsidRPr="00B21FCE" w14:paraId="01E76E9A" w14:textId="77777777" w:rsidTr="00C24DF7">
        <w:tc>
          <w:tcPr>
            <w:tcW w:w="15168" w:type="dxa"/>
            <w:gridSpan w:val="6"/>
            <w:shd w:val="clear" w:color="auto" w:fill="008080"/>
          </w:tcPr>
          <w:p w14:paraId="771BD5D6" w14:textId="0C6D17B8" w:rsidR="00FE78BD" w:rsidRPr="00B21FCE" w:rsidRDefault="00FE78BD" w:rsidP="00FE78BD">
            <w:pPr>
              <w:pStyle w:val="ListParagraph"/>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4.1. Testēšana</w:t>
            </w:r>
          </w:p>
        </w:tc>
      </w:tr>
      <w:tr w:rsidR="00FE78BD" w:rsidRPr="00B21FCE" w14:paraId="2FE1349B" w14:textId="77777777" w:rsidTr="00C24DF7">
        <w:tc>
          <w:tcPr>
            <w:tcW w:w="799" w:type="dxa"/>
          </w:tcPr>
          <w:p w14:paraId="17918E03" w14:textId="68CBEC6E" w:rsidR="00FE78BD" w:rsidRPr="002B1925"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2B1925">
              <w:rPr>
                <w:rFonts w:ascii="Times New Roman" w:hAnsi="Times New Roman" w:cs="Times New Roman"/>
                <w:sz w:val="24"/>
                <w:szCs w:val="24"/>
                <w:lang w:eastAsia="en-US"/>
              </w:rPr>
              <w:t>4.1.</w:t>
            </w:r>
            <w:r>
              <w:rPr>
                <w:rFonts w:ascii="Times New Roman" w:hAnsi="Times New Roman" w:cs="Times New Roman"/>
                <w:sz w:val="24"/>
                <w:szCs w:val="24"/>
                <w:lang w:eastAsia="en-US"/>
              </w:rPr>
              <w:t>1.</w:t>
            </w:r>
          </w:p>
        </w:tc>
        <w:tc>
          <w:tcPr>
            <w:tcW w:w="4184" w:type="dxa"/>
          </w:tcPr>
          <w:p w14:paraId="4601D4EB" w14:textId="5EC796BF" w:rsidR="00FE78BD" w:rsidRPr="00DB4B8F" w:rsidRDefault="00013CE6" w:rsidP="00FE78BD">
            <w:pPr>
              <w:jc w:val="both"/>
              <w:rPr>
                <w:rFonts w:ascii="Times New Roman" w:hAnsi="Times New Roman" w:cs="Times New Roman"/>
                <w:sz w:val="24"/>
                <w:szCs w:val="24"/>
              </w:rPr>
            </w:pPr>
            <w:bookmarkStart w:id="5" w:name="_Hlk63713346"/>
            <w:r>
              <w:rPr>
                <w:rFonts w:ascii="Times New Roman" w:hAnsi="Times New Roman" w:cs="Times New Roman"/>
                <w:sz w:val="24"/>
                <w:szCs w:val="24"/>
              </w:rPr>
              <w:t>A</w:t>
            </w:r>
            <w:r w:rsidR="00FE78BD" w:rsidRPr="00DB4B8F">
              <w:rPr>
                <w:rFonts w:ascii="Times New Roman" w:hAnsi="Times New Roman" w:cs="Times New Roman"/>
                <w:sz w:val="24"/>
                <w:szCs w:val="24"/>
              </w:rPr>
              <w:t xml:space="preserve">tkārtoti organizēt publisko iepirkumu Covid-19 antigēna eksprestestu (SARS-CoV-2 antigēna (Ag) noteikšanas testi) </w:t>
            </w:r>
            <w:bookmarkStart w:id="6" w:name="_Hlk63713386"/>
            <w:bookmarkEnd w:id="5"/>
            <w:r w:rsidR="00FE78BD" w:rsidRPr="00DB4B8F">
              <w:rPr>
                <w:rFonts w:ascii="Times New Roman" w:hAnsi="Times New Roman" w:cs="Times New Roman"/>
                <w:sz w:val="24"/>
                <w:szCs w:val="24"/>
              </w:rPr>
              <w:t>iegādei un piegādei un testu lietotāju apmācībai ilgstošas sociālās aprūpes institūcijās</w:t>
            </w:r>
            <w:bookmarkEnd w:id="6"/>
            <w:r>
              <w:rPr>
                <w:rFonts w:ascii="Times New Roman" w:hAnsi="Times New Roman" w:cs="Times New Roman"/>
                <w:sz w:val="24"/>
                <w:szCs w:val="24"/>
              </w:rPr>
              <w:t>, gadījumā, j</w:t>
            </w:r>
            <w:r w:rsidRPr="00DB4B8F">
              <w:rPr>
                <w:rFonts w:ascii="Times New Roman" w:hAnsi="Times New Roman" w:cs="Times New Roman"/>
                <w:sz w:val="24"/>
                <w:szCs w:val="24"/>
              </w:rPr>
              <w:t>a epidemioloģiskā situācija main</w:t>
            </w:r>
            <w:r>
              <w:rPr>
                <w:rFonts w:ascii="Times New Roman" w:hAnsi="Times New Roman" w:cs="Times New Roman"/>
                <w:sz w:val="24"/>
                <w:szCs w:val="24"/>
              </w:rPr>
              <w:t>ās</w:t>
            </w:r>
            <w:r w:rsidRPr="00DB4B8F">
              <w:rPr>
                <w:rFonts w:ascii="Times New Roman" w:hAnsi="Times New Roman" w:cs="Times New Roman"/>
                <w:sz w:val="24"/>
                <w:szCs w:val="24"/>
              </w:rPr>
              <w:t xml:space="preserve"> un </w:t>
            </w:r>
            <w:r>
              <w:rPr>
                <w:rFonts w:ascii="Times New Roman" w:hAnsi="Times New Roman" w:cs="Times New Roman"/>
                <w:sz w:val="24"/>
                <w:szCs w:val="24"/>
              </w:rPr>
              <w:t>ir</w:t>
            </w:r>
            <w:r w:rsidRPr="00DB4B8F">
              <w:rPr>
                <w:rFonts w:ascii="Times New Roman" w:hAnsi="Times New Roman" w:cs="Times New Roman"/>
                <w:sz w:val="24"/>
                <w:szCs w:val="24"/>
              </w:rPr>
              <w:t xml:space="preserve"> nepieciešami eksprestesti,</w:t>
            </w:r>
            <w:r w:rsidR="008372E7">
              <w:rPr>
                <w:rFonts w:ascii="Times New Roman" w:hAnsi="Times New Roman" w:cs="Times New Roman"/>
                <w:sz w:val="24"/>
                <w:szCs w:val="24"/>
              </w:rPr>
              <w:t xml:space="preserve"> </w:t>
            </w:r>
            <w:r>
              <w:rPr>
                <w:rFonts w:ascii="Times New Roman" w:hAnsi="Times New Roman" w:cs="Times New Roman"/>
                <w:sz w:val="24"/>
                <w:szCs w:val="24"/>
              </w:rPr>
              <w:t>o</w:t>
            </w:r>
            <w:r w:rsidRPr="00DB4B8F">
              <w:rPr>
                <w:rFonts w:ascii="Times New Roman" w:hAnsi="Times New Roman" w:cs="Times New Roman"/>
                <w:sz w:val="24"/>
                <w:szCs w:val="24"/>
              </w:rPr>
              <w:t xml:space="preserve">rganizēt </w:t>
            </w:r>
            <w:r w:rsidR="00FE78BD" w:rsidRPr="00DB4B8F">
              <w:rPr>
                <w:rFonts w:ascii="Times New Roman" w:hAnsi="Times New Roman" w:cs="Times New Roman"/>
                <w:sz w:val="24"/>
                <w:szCs w:val="24"/>
              </w:rPr>
              <w:t>eksprestestu piegādi un sadali</w:t>
            </w:r>
          </w:p>
        </w:tc>
        <w:tc>
          <w:tcPr>
            <w:tcW w:w="2091" w:type="dxa"/>
          </w:tcPr>
          <w:p w14:paraId="4F520E51" w14:textId="7777777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VALIC</w:t>
            </w:r>
          </w:p>
        </w:tc>
        <w:tc>
          <w:tcPr>
            <w:tcW w:w="1804" w:type="dxa"/>
          </w:tcPr>
          <w:p w14:paraId="19FC1631" w14:textId="7777777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LM</w:t>
            </w:r>
          </w:p>
        </w:tc>
        <w:tc>
          <w:tcPr>
            <w:tcW w:w="1612" w:type="dxa"/>
          </w:tcPr>
          <w:p w14:paraId="76EC0454" w14:textId="7A1B273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31.12.2021.</w:t>
            </w:r>
          </w:p>
        </w:tc>
        <w:tc>
          <w:tcPr>
            <w:tcW w:w="4678" w:type="dxa"/>
          </w:tcPr>
          <w:p w14:paraId="58D2F3D6" w14:textId="6A78F772" w:rsidR="00FE78BD" w:rsidRPr="00A47D2C" w:rsidRDefault="00FE78BD" w:rsidP="00A47D2C">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sidRPr="00DB4B8F">
              <w:rPr>
                <w:rFonts w:ascii="Times New Roman" w:hAnsi="Times New Roman" w:cs="Times New Roman"/>
                <w:b/>
                <w:bCs/>
                <w:color w:val="2F5496" w:themeColor="accent1" w:themeShade="BF"/>
                <w:sz w:val="24"/>
                <w:szCs w:val="24"/>
              </w:rPr>
              <w:t>Tiks veikts pēc nepieciešamības</w:t>
            </w:r>
            <w:r w:rsidR="00A47D2C">
              <w:rPr>
                <w:rFonts w:ascii="Times New Roman" w:hAnsi="Times New Roman" w:cs="Times New Roman"/>
                <w:b/>
                <w:bCs/>
                <w:color w:val="2F5496" w:themeColor="accent1" w:themeShade="BF"/>
                <w:sz w:val="24"/>
                <w:szCs w:val="24"/>
              </w:rPr>
              <w:t xml:space="preserve"> </w:t>
            </w:r>
            <w:r w:rsidR="00D92A05" w:rsidRPr="00D92A05">
              <w:rPr>
                <w:rFonts w:ascii="Times New Roman" w:hAnsi="Times New Roman" w:cs="Times New Roman"/>
                <w:sz w:val="24"/>
                <w:szCs w:val="24"/>
                <w:lang w:eastAsia="en-US"/>
              </w:rPr>
              <w:t>gadījumā, ja strauji pasliktināsies epidemioloģiskā situācija un tās uzlabošanai tiks nolemts atsākt masveida skrīningu</w:t>
            </w:r>
          </w:p>
        </w:tc>
      </w:tr>
      <w:tr w:rsidR="00FE78BD" w:rsidRPr="00B21FCE" w14:paraId="05124E8D" w14:textId="77777777" w:rsidTr="00C24DF7">
        <w:tc>
          <w:tcPr>
            <w:tcW w:w="799" w:type="dxa"/>
          </w:tcPr>
          <w:p w14:paraId="68F3A174" w14:textId="5894ED84" w:rsidR="00FE78BD" w:rsidRPr="002B1925"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2B1925">
              <w:rPr>
                <w:rFonts w:ascii="Times New Roman" w:hAnsi="Times New Roman" w:cs="Times New Roman"/>
                <w:sz w:val="24"/>
                <w:szCs w:val="24"/>
                <w:lang w:eastAsia="en-US"/>
              </w:rPr>
              <w:lastRenderedPageBreak/>
              <w:t>4.</w:t>
            </w:r>
            <w:r>
              <w:rPr>
                <w:rFonts w:ascii="Times New Roman" w:hAnsi="Times New Roman" w:cs="Times New Roman"/>
                <w:sz w:val="24"/>
                <w:szCs w:val="24"/>
                <w:lang w:eastAsia="en-US"/>
              </w:rPr>
              <w:t>1.2</w:t>
            </w:r>
            <w:r w:rsidRPr="002B1925">
              <w:rPr>
                <w:rFonts w:ascii="Times New Roman" w:hAnsi="Times New Roman" w:cs="Times New Roman"/>
                <w:sz w:val="24"/>
                <w:szCs w:val="24"/>
                <w:lang w:eastAsia="en-US"/>
              </w:rPr>
              <w:t>.</w:t>
            </w:r>
          </w:p>
        </w:tc>
        <w:tc>
          <w:tcPr>
            <w:tcW w:w="4184" w:type="dxa"/>
          </w:tcPr>
          <w:p w14:paraId="6585CB43" w14:textId="619FDF45" w:rsidR="00FE78BD" w:rsidRPr="00DB4B8F" w:rsidRDefault="00FE78BD" w:rsidP="00FE78BD">
            <w:pPr>
              <w:jc w:val="both"/>
              <w:rPr>
                <w:rFonts w:ascii="Times New Roman" w:hAnsi="Times New Roman" w:cs="Times New Roman"/>
                <w:sz w:val="24"/>
                <w:szCs w:val="24"/>
              </w:rPr>
            </w:pPr>
            <w:r w:rsidRPr="00DB4B8F">
              <w:rPr>
                <w:rFonts w:ascii="Times New Roman" w:hAnsi="Times New Roman" w:cs="Times New Roman"/>
                <w:sz w:val="24"/>
                <w:szCs w:val="24"/>
              </w:rPr>
              <w:t xml:space="preserve">Apkopot un regulāri aktualizēt ilgstošas sociālās aprūpes institūciju informāciju (kontaktpersona, kontaktinformācija, ārstniecības personas klātbūtne, nepieciešamo eksprestestu skaits) testēšanas nodrošināšanai </w:t>
            </w:r>
          </w:p>
        </w:tc>
        <w:tc>
          <w:tcPr>
            <w:tcW w:w="2091" w:type="dxa"/>
          </w:tcPr>
          <w:p w14:paraId="58D3A74C" w14:textId="4D453D6C"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 xml:space="preserve">LM </w:t>
            </w:r>
          </w:p>
        </w:tc>
        <w:tc>
          <w:tcPr>
            <w:tcW w:w="1804" w:type="dxa"/>
          </w:tcPr>
          <w:p w14:paraId="4AC60645" w14:textId="74522C8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Ilgstošas sociālās aprūpes institūcijas</w:t>
            </w:r>
          </w:p>
        </w:tc>
        <w:tc>
          <w:tcPr>
            <w:tcW w:w="1612" w:type="dxa"/>
          </w:tcPr>
          <w:p w14:paraId="29EB61FB" w14:textId="0F831E26"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26.01.2021. - līdz masveida vakcinācijas ilgstošas sociālās aprūpes institūcijās pabeigšanai</w:t>
            </w:r>
          </w:p>
        </w:tc>
        <w:tc>
          <w:tcPr>
            <w:tcW w:w="4678" w:type="dxa"/>
          </w:tcPr>
          <w:p w14:paraId="342848E2" w14:textId="447166E5"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461A96A7" w14:textId="0C4869CE"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sidRPr="00DB4B8F">
              <w:rPr>
                <w:rFonts w:ascii="Times New Roman" w:hAnsi="Times New Roman" w:cs="Times New Roman"/>
                <w:sz w:val="24"/>
                <w:szCs w:val="24"/>
                <w:lang w:eastAsia="en-US"/>
              </w:rPr>
              <w:t xml:space="preserve">LM ir izveidojusi sarakstu ar visu ilgstošas sociālās aprūpes institūciju deleģētajām kontaktpersonām Covid-19 antigēna </w:t>
            </w:r>
            <w:r w:rsidRPr="00DB4B8F">
              <w:rPr>
                <w:rFonts w:ascii="Times New Roman" w:hAnsi="Times New Roman" w:cs="Times New Roman"/>
                <w:color w:val="000000" w:themeColor="text1"/>
                <w:sz w:val="24"/>
                <w:szCs w:val="24"/>
                <w:lang w:eastAsia="en-US"/>
              </w:rPr>
              <w:t>eksprestestu lietotāju apmācības, saņemšanas un testēšanas nodrošināšanai.</w:t>
            </w:r>
          </w:p>
        </w:tc>
      </w:tr>
      <w:tr w:rsidR="00FE78BD" w:rsidRPr="00B21FCE" w14:paraId="3F924D86" w14:textId="77777777" w:rsidTr="00C24DF7">
        <w:tc>
          <w:tcPr>
            <w:tcW w:w="799" w:type="dxa"/>
          </w:tcPr>
          <w:p w14:paraId="14ACCCF9" w14:textId="515A6411" w:rsidR="00FE78BD" w:rsidRPr="002B1925"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4.</w:t>
            </w:r>
            <w:r>
              <w:rPr>
                <w:rFonts w:ascii="Times New Roman" w:hAnsi="Times New Roman" w:cs="Times New Roman"/>
                <w:sz w:val="24"/>
                <w:szCs w:val="24"/>
                <w:lang w:eastAsia="en-US"/>
              </w:rPr>
              <w:t>1.3.</w:t>
            </w:r>
          </w:p>
        </w:tc>
        <w:tc>
          <w:tcPr>
            <w:tcW w:w="4184" w:type="dxa"/>
          </w:tcPr>
          <w:p w14:paraId="44403B95" w14:textId="7B3B56A9" w:rsidR="00FE78BD" w:rsidRPr="00DB4B8F" w:rsidRDefault="00FE78BD" w:rsidP="00FE78BD">
            <w:pPr>
              <w:jc w:val="both"/>
              <w:rPr>
                <w:rFonts w:ascii="Times New Roman" w:hAnsi="Times New Roman" w:cs="Times New Roman"/>
                <w:sz w:val="24"/>
                <w:szCs w:val="24"/>
              </w:rPr>
            </w:pPr>
            <w:r w:rsidRPr="00DB4B8F">
              <w:rPr>
                <w:rFonts w:ascii="Times New Roman" w:hAnsi="Times New Roman" w:cs="Times New Roman"/>
                <w:sz w:val="24"/>
                <w:szCs w:val="24"/>
              </w:rPr>
              <w:t>Atbilstoši nepieciešamībai veikt ilgstošas sociālās aprūpes institūcijas darbinieku eksprestestēšanu atbilstoši institūcijas apstiprinātajai kārtībai</w:t>
            </w:r>
            <w:r>
              <w:rPr>
                <w:rFonts w:ascii="Times New Roman" w:hAnsi="Times New Roman" w:cs="Times New Roman"/>
                <w:sz w:val="24"/>
                <w:szCs w:val="24"/>
              </w:rPr>
              <w:t>, tajā skaitā vakcinēto darbinieku ar infekcijas simptomiem testēšan</w:t>
            </w:r>
            <w:r w:rsidR="008372E7">
              <w:rPr>
                <w:rFonts w:ascii="Times New Roman" w:hAnsi="Times New Roman" w:cs="Times New Roman"/>
                <w:sz w:val="24"/>
                <w:szCs w:val="24"/>
              </w:rPr>
              <w:t>u</w:t>
            </w:r>
          </w:p>
        </w:tc>
        <w:tc>
          <w:tcPr>
            <w:tcW w:w="2091" w:type="dxa"/>
          </w:tcPr>
          <w:p w14:paraId="6F3A95C6" w14:textId="45E045F9"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rPr>
              <w:t xml:space="preserve"> </w:t>
            </w:r>
            <w:r w:rsidRPr="00DB4B8F">
              <w:rPr>
                <w:rFonts w:ascii="Times New Roman" w:hAnsi="Times New Roman" w:cs="Times New Roman"/>
                <w:sz w:val="24"/>
                <w:szCs w:val="24"/>
                <w:lang w:eastAsia="en-US"/>
              </w:rPr>
              <w:t>Ilgstošas sociālās aprūpes institūcijas</w:t>
            </w:r>
          </w:p>
        </w:tc>
        <w:tc>
          <w:tcPr>
            <w:tcW w:w="1804" w:type="dxa"/>
          </w:tcPr>
          <w:p w14:paraId="3590B42F" w14:textId="13DBE7CD"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 xml:space="preserve">SPKC </w:t>
            </w:r>
          </w:p>
        </w:tc>
        <w:tc>
          <w:tcPr>
            <w:tcW w:w="1612" w:type="dxa"/>
          </w:tcPr>
          <w:p w14:paraId="0B5D2E3E" w14:textId="59BFC25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B4B8F">
              <w:rPr>
                <w:rFonts w:ascii="Times New Roman" w:hAnsi="Times New Roman" w:cs="Times New Roman"/>
                <w:sz w:val="24"/>
                <w:szCs w:val="24"/>
                <w:lang w:eastAsia="en-US"/>
              </w:rPr>
              <w:t xml:space="preserve">01.02.2021. - līdz ilgstošas sociālās aprūpes institūciju darbinieku un klientu vakcinācijas pabeigšanai </w:t>
            </w:r>
          </w:p>
        </w:tc>
        <w:tc>
          <w:tcPr>
            <w:tcW w:w="4678" w:type="dxa"/>
          </w:tcPr>
          <w:p w14:paraId="2C8F6BE8" w14:textId="7777777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b/>
                <w:bCs/>
                <w:color w:val="2F5496" w:themeColor="accent1" w:themeShade="BF"/>
                <w:sz w:val="24"/>
                <w:szCs w:val="24"/>
                <w:lang w:eastAsia="en-US"/>
              </w:rPr>
              <w:t>Turpinās</w:t>
            </w:r>
          </w:p>
          <w:p w14:paraId="10C3B8B9" w14:textId="510FB2D1"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DB4B8F">
              <w:rPr>
                <w:rFonts w:ascii="Times New Roman" w:hAnsi="Times New Roman" w:cs="Times New Roman"/>
                <w:sz w:val="24"/>
                <w:szCs w:val="24"/>
                <w:lang w:eastAsia="en-US"/>
              </w:rPr>
              <w:t xml:space="preserve">Periodā kopumā </w:t>
            </w:r>
            <w:r w:rsidR="008F2FC0">
              <w:rPr>
                <w:rFonts w:ascii="Times New Roman" w:hAnsi="Times New Roman" w:cs="Times New Roman"/>
                <w:sz w:val="24"/>
                <w:szCs w:val="24"/>
                <w:lang w:eastAsia="en-US"/>
              </w:rPr>
              <w:t>valsts sociālās aprūpes institūcijās</w:t>
            </w:r>
            <w:r w:rsidRPr="00DB4B8F">
              <w:rPr>
                <w:rFonts w:ascii="Times New Roman" w:hAnsi="Times New Roman" w:cs="Times New Roman"/>
                <w:sz w:val="24"/>
                <w:szCs w:val="24"/>
                <w:lang w:eastAsia="en-US"/>
              </w:rPr>
              <w:t xml:space="preserve"> veiktas 5 284 testēšanas epizodes izmantojot antigēna eksprestestus, identificēti 8 ar Covid inficēti darbinieki, kuriem infekcija apstiprināta arī ar polimerāzes ķēdes reakcijas (PĶR) testu. Covid pozitīvo gadījumu īpatsvars attiecībā pret periodā veiktajiem antigēna eksprestestiem ir 0.15%.</w:t>
            </w:r>
          </w:p>
        </w:tc>
      </w:tr>
      <w:tr w:rsidR="00FE78BD" w:rsidRPr="00B21FCE" w14:paraId="19C3CA8C" w14:textId="77777777" w:rsidTr="00FC3CA0">
        <w:tc>
          <w:tcPr>
            <w:tcW w:w="15168" w:type="dxa"/>
            <w:gridSpan w:val="6"/>
            <w:shd w:val="clear" w:color="auto" w:fill="008080"/>
          </w:tcPr>
          <w:p w14:paraId="7267F8E1" w14:textId="577DB3F1" w:rsidR="00FE78BD" w:rsidRPr="00FC3CA0" w:rsidRDefault="00FE78BD" w:rsidP="00FE78BD">
            <w:pPr>
              <w:pStyle w:val="ListParagraph"/>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4.2. Vakcinācija</w:t>
            </w:r>
          </w:p>
        </w:tc>
      </w:tr>
      <w:tr w:rsidR="00FE78BD" w:rsidRPr="00B21FCE" w14:paraId="75696FAB" w14:textId="77777777" w:rsidTr="00C24DF7">
        <w:tc>
          <w:tcPr>
            <w:tcW w:w="799" w:type="dxa"/>
          </w:tcPr>
          <w:p w14:paraId="0D1EBD11" w14:textId="6B236A5A" w:rsidR="00FE78BD" w:rsidRPr="002B1925"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03CBB">
              <w:rPr>
                <w:rFonts w:ascii="Times New Roman" w:hAnsi="Times New Roman" w:cs="Times New Roman"/>
                <w:sz w:val="24"/>
                <w:szCs w:val="24"/>
                <w:lang w:eastAsia="en-US"/>
              </w:rPr>
              <w:t>4.</w:t>
            </w:r>
            <w:r>
              <w:rPr>
                <w:rFonts w:ascii="Times New Roman" w:hAnsi="Times New Roman" w:cs="Times New Roman"/>
                <w:sz w:val="24"/>
                <w:szCs w:val="24"/>
                <w:lang w:eastAsia="en-US"/>
              </w:rPr>
              <w:t>2.1.</w:t>
            </w:r>
          </w:p>
        </w:tc>
        <w:tc>
          <w:tcPr>
            <w:tcW w:w="4184" w:type="dxa"/>
          </w:tcPr>
          <w:p w14:paraId="6F47EC78" w14:textId="71F8A62D" w:rsidR="00FE78BD" w:rsidRPr="00DB4B8F" w:rsidRDefault="00AD68A2"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Īstenot i</w:t>
            </w:r>
            <w:r w:rsidR="00FE78BD">
              <w:rPr>
                <w:rFonts w:ascii="Times New Roman" w:hAnsi="Times New Roman" w:cs="Times New Roman"/>
                <w:sz w:val="24"/>
                <w:szCs w:val="24"/>
                <w:lang w:eastAsia="en-US"/>
              </w:rPr>
              <w:t>lgstošas sociālās aprūpes institūciju</w:t>
            </w:r>
            <w:r w:rsidR="00FE78BD" w:rsidRPr="00D03CBB">
              <w:rPr>
                <w:rFonts w:ascii="Times New Roman" w:hAnsi="Times New Roman" w:cs="Times New Roman"/>
                <w:sz w:val="24"/>
                <w:szCs w:val="24"/>
                <w:lang w:eastAsia="en-US"/>
              </w:rPr>
              <w:t xml:space="preserve"> klientu</w:t>
            </w:r>
            <w:r w:rsidR="003021F4">
              <w:rPr>
                <w:rFonts w:ascii="Times New Roman" w:hAnsi="Times New Roman" w:cs="Times New Roman"/>
                <w:sz w:val="24"/>
                <w:szCs w:val="24"/>
                <w:lang w:eastAsia="en-US"/>
              </w:rPr>
              <w:t xml:space="preserve"> un</w:t>
            </w:r>
            <w:r w:rsidR="00FE78BD" w:rsidRPr="00D03CBB">
              <w:rPr>
                <w:rFonts w:ascii="Times New Roman" w:hAnsi="Times New Roman" w:cs="Times New Roman"/>
                <w:sz w:val="24"/>
                <w:szCs w:val="24"/>
                <w:lang w:eastAsia="en-US"/>
              </w:rPr>
              <w:t xml:space="preserve"> darbinieku vakcinācijas motivācijas pasākum</w:t>
            </w:r>
            <w:r>
              <w:rPr>
                <w:rFonts w:ascii="Times New Roman" w:hAnsi="Times New Roman" w:cs="Times New Roman"/>
                <w:sz w:val="24"/>
                <w:szCs w:val="24"/>
                <w:lang w:eastAsia="en-US"/>
              </w:rPr>
              <w:t>us</w:t>
            </w:r>
            <w:r w:rsidR="00FE78BD">
              <w:rPr>
                <w:rFonts w:ascii="Times New Roman" w:hAnsi="Times New Roman" w:cs="Times New Roman"/>
                <w:sz w:val="24"/>
                <w:szCs w:val="24"/>
                <w:lang w:eastAsia="en-US"/>
              </w:rPr>
              <w:t>, tai skaitā noskaidrojot iemeslus vakcinācijas neveikšanai</w:t>
            </w:r>
          </w:p>
        </w:tc>
        <w:tc>
          <w:tcPr>
            <w:tcW w:w="2091" w:type="dxa"/>
          </w:tcPr>
          <w:p w14:paraId="3547B9BF" w14:textId="1BF6DD95"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03CBB">
              <w:rPr>
                <w:rFonts w:ascii="Times New Roman" w:hAnsi="Times New Roman" w:cs="Times New Roman"/>
                <w:sz w:val="24"/>
                <w:szCs w:val="24"/>
                <w:lang w:eastAsia="en-US"/>
              </w:rPr>
              <w:t>LM, VM</w:t>
            </w:r>
          </w:p>
        </w:tc>
        <w:tc>
          <w:tcPr>
            <w:tcW w:w="1804" w:type="dxa"/>
          </w:tcPr>
          <w:p w14:paraId="1BAD9B7F" w14:textId="689F5E50"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03CBB">
              <w:rPr>
                <w:rFonts w:ascii="Times New Roman" w:hAnsi="Times New Roman" w:cs="Times New Roman"/>
                <w:sz w:val="24"/>
                <w:szCs w:val="24"/>
                <w:lang w:eastAsia="en-US"/>
              </w:rPr>
              <w:t>Ilgstošas sociālās aprūpes institūcijas</w:t>
            </w:r>
          </w:p>
        </w:tc>
        <w:tc>
          <w:tcPr>
            <w:tcW w:w="1612" w:type="dxa"/>
          </w:tcPr>
          <w:p w14:paraId="6E331912" w14:textId="47529DBF"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D03CBB">
              <w:rPr>
                <w:rFonts w:ascii="Times New Roman" w:hAnsi="Times New Roman" w:cs="Times New Roman"/>
                <w:sz w:val="24"/>
                <w:szCs w:val="24"/>
                <w:lang w:eastAsia="en-US"/>
              </w:rPr>
              <w:t>01.0</w:t>
            </w:r>
            <w:r>
              <w:rPr>
                <w:rFonts w:ascii="Times New Roman" w:hAnsi="Times New Roman" w:cs="Times New Roman"/>
                <w:sz w:val="24"/>
                <w:szCs w:val="24"/>
                <w:lang w:eastAsia="en-US"/>
              </w:rPr>
              <w:t>7</w:t>
            </w:r>
            <w:r w:rsidRPr="00D03CBB">
              <w:rPr>
                <w:rFonts w:ascii="Times New Roman" w:hAnsi="Times New Roman" w:cs="Times New Roman"/>
                <w:sz w:val="24"/>
                <w:szCs w:val="24"/>
                <w:lang w:eastAsia="en-US"/>
              </w:rPr>
              <w:t>.2021.-31.12.2021.</w:t>
            </w:r>
          </w:p>
        </w:tc>
        <w:tc>
          <w:tcPr>
            <w:tcW w:w="4678" w:type="dxa"/>
          </w:tcPr>
          <w:p w14:paraId="1867F791" w14:textId="00EA42E2" w:rsidR="00FE78BD" w:rsidRPr="00A054D3" w:rsidRDefault="00FE78BD" w:rsidP="00FE78BD">
            <w:pPr>
              <w:jc w:val="both"/>
              <w:rPr>
                <w:rFonts w:ascii="Times New Roman" w:hAnsi="Times New Roman" w:cs="Times New Roman"/>
                <w:b/>
                <w:bCs/>
                <w:color w:val="2F5496"/>
                <w:sz w:val="24"/>
                <w:szCs w:val="24"/>
                <w:shd w:val="clear" w:color="auto" w:fill="FFFFFF"/>
              </w:rPr>
            </w:pPr>
            <w:r w:rsidRPr="00A054D3">
              <w:rPr>
                <w:rFonts w:ascii="Times New Roman" w:hAnsi="Times New Roman" w:cs="Times New Roman"/>
                <w:b/>
                <w:bCs/>
                <w:color w:val="2F5496"/>
                <w:sz w:val="24"/>
                <w:szCs w:val="24"/>
                <w:shd w:val="clear" w:color="auto" w:fill="FFFFFF"/>
              </w:rPr>
              <w:t>J</w:t>
            </w:r>
            <w:r w:rsidR="00AD68A2">
              <w:rPr>
                <w:rFonts w:ascii="Times New Roman" w:hAnsi="Times New Roman" w:cs="Times New Roman"/>
                <w:b/>
                <w:bCs/>
                <w:color w:val="2F5496"/>
                <w:sz w:val="24"/>
                <w:szCs w:val="24"/>
                <w:shd w:val="clear" w:color="auto" w:fill="FFFFFF"/>
              </w:rPr>
              <w:t>auns</w:t>
            </w:r>
          </w:p>
          <w:p w14:paraId="49AD6EC4" w14:textId="3614934C" w:rsidR="00FE78BD" w:rsidRPr="00A054D3" w:rsidRDefault="00FE78BD" w:rsidP="00FE78BD">
            <w:pPr>
              <w:jc w:val="both"/>
              <w:rPr>
                <w:rFonts w:ascii="Times New Roman" w:hAnsi="Times New Roman" w:cs="Times New Roman"/>
                <w:sz w:val="24"/>
                <w:szCs w:val="24"/>
              </w:rPr>
            </w:pPr>
            <w:r>
              <w:rPr>
                <w:rFonts w:ascii="Times New Roman" w:hAnsi="Times New Roman" w:cs="Times New Roman"/>
                <w:sz w:val="24"/>
                <w:szCs w:val="24"/>
              </w:rPr>
              <w:t xml:space="preserve">LM rīkotajos semināros informē ilgstošas sociālās aprūpes </w:t>
            </w:r>
            <w:r w:rsidR="00013CE6">
              <w:rPr>
                <w:rFonts w:ascii="Times New Roman" w:hAnsi="Times New Roman" w:cs="Times New Roman"/>
                <w:sz w:val="24"/>
                <w:szCs w:val="24"/>
              </w:rPr>
              <w:t xml:space="preserve">institūciju </w:t>
            </w:r>
            <w:r>
              <w:rPr>
                <w:rFonts w:ascii="Times New Roman" w:hAnsi="Times New Roman" w:cs="Times New Roman"/>
                <w:sz w:val="24"/>
                <w:szCs w:val="24"/>
              </w:rPr>
              <w:t xml:space="preserve">vadītājus un speciālistus par </w:t>
            </w:r>
            <w:r w:rsidRPr="00A054D3">
              <w:rPr>
                <w:rFonts w:ascii="Times New Roman" w:hAnsi="Times New Roman" w:cs="Times New Roman"/>
                <w:sz w:val="24"/>
                <w:szCs w:val="24"/>
              </w:rPr>
              <w:t>priekšrocībām vakcinēt</w:t>
            </w:r>
            <w:r>
              <w:rPr>
                <w:rFonts w:ascii="Times New Roman" w:hAnsi="Times New Roman" w:cs="Times New Roman"/>
                <w:sz w:val="24"/>
                <w:szCs w:val="24"/>
              </w:rPr>
              <w:t>iem darbiniekiem un institūcijām, kurās ir liela vakcinācijas aptvere.</w:t>
            </w:r>
            <w:r w:rsidR="003021F4">
              <w:rPr>
                <w:rFonts w:ascii="Times New Roman" w:hAnsi="Times New Roman" w:cs="Times New Roman"/>
                <w:sz w:val="24"/>
                <w:szCs w:val="24"/>
              </w:rPr>
              <w:t xml:space="preserve"> </w:t>
            </w:r>
            <w:r w:rsidR="003021F4" w:rsidRPr="003021F4">
              <w:rPr>
                <w:rFonts w:ascii="Times New Roman" w:hAnsi="Times New Roman" w:cs="Times New Roman"/>
                <w:sz w:val="24"/>
                <w:szCs w:val="24"/>
              </w:rPr>
              <w:t xml:space="preserve">20.05.2021. seminārā sniegta informācija par atvieglojumiem vakcinētajiem klientiem ilgstošas sociālās aprūpes un sociālās rehabilitācijas institūcijās, kurās ir augsti vakcinācijas rādītāji. </w:t>
            </w:r>
            <w:r w:rsidRPr="00A054D3">
              <w:rPr>
                <w:rFonts w:ascii="Times New Roman" w:hAnsi="Times New Roman" w:cs="Times New Roman"/>
                <w:sz w:val="24"/>
                <w:szCs w:val="24"/>
              </w:rPr>
              <w:t xml:space="preserve"> Semināros regulāri aktualizēt jautājumu par vakcināciju, popularizējot labo praksi.</w:t>
            </w:r>
          </w:p>
          <w:p w14:paraId="29F6A01E" w14:textId="63EFBBAE" w:rsidR="00FE78BD" w:rsidRPr="00977C90" w:rsidRDefault="00013CE6" w:rsidP="00977C90">
            <w:pPr>
              <w:jc w:val="both"/>
              <w:rPr>
                <w:rFonts w:ascii="Times New Roman" w:hAnsi="Times New Roman" w:cs="Times New Roman"/>
                <w:sz w:val="24"/>
                <w:szCs w:val="24"/>
              </w:rPr>
            </w:pPr>
            <w:r>
              <w:rPr>
                <w:rFonts w:ascii="Times New Roman" w:hAnsi="Times New Roman" w:cs="Times New Roman"/>
                <w:sz w:val="24"/>
                <w:szCs w:val="24"/>
              </w:rPr>
              <w:t>Ir sagatavoti un ierosināti g</w:t>
            </w:r>
            <w:r w:rsidR="00FE78BD" w:rsidRPr="00A054D3">
              <w:rPr>
                <w:rFonts w:ascii="Times New Roman" w:hAnsi="Times New Roman" w:cs="Times New Roman"/>
                <w:sz w:val="24"/>
                <w:szCs w:val="24"/>
              </w:rPr>
              <w:t xml:space="preserve">rozījumi </w:t>
            </w:r>
            <w:r w:rsidR="00FE78BD">
              <w:rPr>
                <w:rFonts w:ascii="Times New Roman" w:hAnsi="Times New Roman" w:cs="Times New Roman"/>
                <w:sz w:val="24"/>
                <w:szCs w:val="24"/>
              </w:rPr>
              <w:t xml:space="preserve">Covid-19 infekcijas izplatības pārvaldības likumā par prasībām ilgstošas sociālās aprūpes institūciju </w:t>
            </w:r>
            <w:r w:rsidR="00FE78BD">
              <w:rPr>
                <w:rFonts w:ascii="Times New Roman" w:hAnsi="Times New Roman" w:cs="Times New Roman"/>
                <w:sz w:val="24"/>
                <w:szCs w:val="24"/>
              </w:rPr>
              <w:lastRenderedPageBreak/>
              <w:t>darbiniekiem vakcinēties</w:t>
            </w:r>
            <w:proofErr w:type="gramStart"/>
            <w:r w:rsidR="00FE78BD">
              <w:rPr>
                <w:rFonts w:ascii="Times New Roman" w:hAnsi="Times New Roman" w:cs="Times New Roman"/>
                <w:sz w:val="24"/>
                <w:szCs w:val="24"/>
              </w:rPr>
              <w:t xml:space="preserve"> vai veikt regulārus testus</w:t>
            </w:r>
            <w:proofErr w:type="gramEnd"/>
            <w:r w:rsidR="00FE78BD">
              <w:rPr>
                <w:rFonts w:ascii="Times New Roman" w:hAnsi="Times New Roman" w:cs="Times New Roman"/>
                <w:sz w:val="24"/>
                <w:szCs w:val="24"/>
              </w:rPr>
              <w:t>.</w:t>
            </w:r>
          </w:p>
        </w:tc>
      </w:tr>
      <w:tr w:rsidR="00FE78BD" w:rsidRPr="00B21FCE" w14:paraId="17204DE8" w14:textId="77777777" w:rsidTr="00C24DF7">
        <w:tc>
          <w:tcPr>
            <w:tcW w:w="799" w:type="dxa"/>
          </w:tcPr>
          <w:p w14:paraId="68EDEBFA" w14:textId="1F64A263"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4.2.2.</w:t>
            </w:r>
          </w:p>
        </w:tc>
        <w:tc>
          <w:tcPr>
            <w:tcW w:w="4184" w:type="dxa"/>
          </w:tcPr>
          <w:p w14:paraId="0A82D594" w14:textId="5E8D8E47"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Nodrošināt ilgstošas sociālās aprūpes institūciju klientu vakcināciju pret gripu</w:t>
            </w:r>
          </w:p>
        </w:tc>
        <w:tc>
          <w:tcPr>
            <w:tcW w:w="2091" w:type="dxa"/>
          </w:tcPr>
          <w:p w14:paraId="584836A0" w14:textId="01190D7D"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VM</w:t>
            </w:r>
          </w:p>
        </w:tc>
        <w:tc>
          <w:tcPr>
            <w:tcW w:w="1804" w:type="dxa"/>
          </w:tcPr>
          <w:p w14:paraId="65648A3D" w14:textId="39272DCE"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LM</w:t>
            </w:r>
          </w:p>
        </w:tc>
        <w:tc>
          <w:tcPr>
            <w:tcW w:w="1612" w:type="dxa"/>
          </w:tcPr>
          <w:p w14:paraId="5D183880" w14:textId="2F1516EC" w:rsidR="00FE78BD" w:rsidRPr="00DB4B8F" w:rsidRDefault="00FE78BD" w:rsidP="00FE78BD">
            <w:pPr>
              <w:pStyle w:val="NormalWeb"/>
              <w:spacing w:before="0" w:beforeAutospacing="0" w:after="0" w:afterAutospacing="0"/>
              <w:jc w:val="both"/>
              <w:textAlignment w:val="baseline"/>
              <w:rPr>
                <w:rFonts w:ascii="Times New Roman" w:hAnsi="Times New Roman" w:cs="Times New Roman"/>
                <w:sz w:val="24"/>
                <w:szCs w:val="24"/>
                <w:lang w:eastAsia="en-US"/>
              </w:rPr>
            </w:pPr>
            <w:r w:rsidRPr="00446A5E">
              <w:rPr>
                <w:rFonts w:ascii="Times New Roman" w:hAnsi="Times New Roman" w:cs="Times New Roman"/>
                <w:sz w:val="24"/>
                <w:szCs w:val="24"/>
                <w:lang w:eastAsia="en-US"/>
              </w:rPr>
              <w:t>Līdz 01.10.2021.</w:t>
            </w:r>
          </w:p>
        </w:tc>
        <w:tc>
          <w:tcPr>
            <w:tcW w:w="4678" w:type="dxa"/>
          </w:tcPr>
          <w:p w14:paraId="571D2DEE" w14:textId="5E806828" w:rsidR="00FE78BD" w:rsidRDefault="00FE78BD" w:rsidP="00FE78BD">
            <w:pPr>
              <w:jc w:val="both"/>
              <w:rPr>
                <w:rFonts w:ascii="Times New Roman" w:hAnsi="Times New Roman" w:cs="Times New Roman"/>
                <w:b/>
                <w:bCs/>
                <w:color w:val="2F5496"/>
                <w:sz w:val="24"/>
                <w:szCs w:val="24"/>
                <w:shd w:val="clear" w:color="auto" w:fill="FFFFFF"/>
              </w:rPr>
            </w:pPr>
            <w:r w:rsidRPr="00446A5E">
              <w:rPr>
                <w:rFonts w:ascii="Times New Roman" w:hAnsi="Times New Roman" w:cs="Times New Roman"/>
                <w:b/>
                <w:bCs/>
                <w:color w:val="2F5496"/>
                <w:sz w:val="24"/>
                <w:szCs w:val="24"/>
                <w:shd w:val="clear" w:color="auto" w:fill="FFFFFF"/>
              </w:rPr>
              <w:t>J</w:t>
            </w:r>
            <w:r w:rsidR="003A149A">
              <w:rPr>
                <w:rFonts w:ascii="Times New Roman" w:hAnsi="Times New Roman" w:cs="Times New Roman"/>
                <w:b/>
                <w:bCs/>
                <w:color w:val="2F5496"/>
                <w:sz w:val="24"/>
                <w:szCs w:val="24"/>
                <w:shd w:val="clear" w:color="auto" w:fill="FFFFFF"/>
              </w:rPr>
              <w:t>auns</w:t>
            </w:r>
          </w:p>
          <w:p w14:paraId="7956EF1E" w14:textId="77777777" w:rsidR="00FE78BD" w:rsidRPr="00DB4B8F" w:rsidRDefault="00FE78BD" w:rsidP="00FE78BD">
            <w:pPr>
              <w:jc w:val="both"/>
              <w:rPr>
                <w:rFonts w:ascii="Times New Roman" w:hAnsi="Times New Roman" w:cs="Times New Roman"/>
                <w:sz w:val="24"/>
                <w:szCs w:val="24"/>
              </w:rPr>
            </w:pPr>
          </w:p>
        </w:tc>
      </w:tr>
      <w:tr w:rsidR="003021F4" w:rsidRPr="00B21FCE" w14:paraId="78E69460" w14:textId="77777777" w:rsidTr="003021F4">
        <w:tc>
          <w:tcPr>
            <w:tcW w:w="15168" w:type="dxa"/>
            <w:gridSpan w:val="6"/>
            <w:shd w:val="clear" w:color="auto" w:fill="008080"/>
          </w:tcPr>
          <w:p w14:paraId="17858907" w14:textId="3FD3ED83" w:rsidR="003021F4" w:rsidRPr="00446A5E" w:rsidRDefault="003021F4" w:rsidP="003021F4">
            <w:pPr>
              <w:jc w:val="both"/>
              <w:rPr>
                <w:rFonts w:ascii="Times New Roman" w:hAnsi="Times New Roman" w:cs="Times New Roman"/>
                <w:b/>
                <w:bCs/>
                <w:color w:val="2F5496"/>
                <w:sz w:val="24"/>
                <w:szCs w:val="24"/>
                <w:shd w:val="clear" w:color="auto" w:fill="FFFFFF"/>
              </w:rPr>
            </w:pPr>
            <w:r>
              <w:rPr>
                <w:rFonts w:ascii="Times New Roman" w:hAnsi="Times New Roman" w:cs="Times New Roman"/>
                <w:b/>
                <w:bCs/>
                <w:color w:val="FFFFFF" w:themeColor="background1"/>
                <w:sz w:val="24"/>
                <w:szCs w:val="24"/>
              </w:rPr>
              <w:t>4.3. Atbalsta pasākumi</w:t>
            </w:r>
          </w:p>
        </w:tc>
      </w:tr>
      <w:tr w:rsidR="003021F4" w:rsidRPr="00B21FCE" w14:paraId="7FB8E715" w14:textId="77777777" w:rsidTr="00C24DF7">
        <w:tc>
          <w:tcPr>
            <w:tcW w:w="799" w:type="dxa"/>
          </w:tcPr>
          <w:p w14:paraId="67F8D0DD" w14:textId="2F5EC810"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4.</w:t>
            </w:r>
            <w:r>
              <w:rPr>
                <w:rFonts w:ascii="Times New Roman" w:hAnsi="Times New Roman" w:cs="Times New Roman"/>
                <w:sz w:val="24"/>
                <w:szCs w:val="24"/>
                <w:lang w:eastAsia="en-US"/>
              </w:rPr>
              <w:t>3</w:t>
            </w:r>
            <w:r w:rsidRPr="00B21FCE">
              <w:rPr>
                <w:rFonts w:ascii="Times New Roman" w:hAnsi="Times New Roman" w:cs="Times New Roman"/>
                <w:sz w:val="24"/>
                <w:szCs w:val="24"/>
                <w:lang w:eastAsia="en-US"/>
              </w:rPr>
              <w:t>.</w:t>
            </w:r>
            <w:r>
              <w:rPr>
                <w:rFonts w:ascii="Times New Roman" w:hAnsi="Times New Roman" w:cs="Times New Roman"/>
                <w:sz w:val="24"/>
                <w:szCs w:val="24"/>
                <w:lang w:eastAsia="en-US"/>
              </w:rPr>
              <w:t>1.</w:t>
            </w:r>
          </w:p>
        </w:tc>
        <w:tc>
          <w:tcPr>
            <w:tcW w:w="4184" w:type="dxa"/>
          </w:tcPr>
          <w:p w14:paraId="4F719370" w14:textId="77777777"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Kompensēt izdevumus par individuālās aizsardzības un dezinfekcijas līdzekļu iegādi:</w:t>
            </w:r>
          </w:p>
          <w:p w14:paraId="533211C5" w14:textId="38BF5CF4"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- 50 % apmērā ilgstošas sociālās aprūpes institūcijās, kurās sociālos pakalpojumus sniedz pašvaldības dibināts sociālo pakalpojumu sniedzējs vai tāds, kuram noslēgts līgums ar pašvaldību par minēto pakalpojumu sniegšanu</w:t>
            </w:r>
            <w:r>
              <w:rPr>
                <w:rFonts w:ascii="Times New Roman" w:hAnsi="Times New Roman" w:cs="Times New Roman"/>
                <w:sz w:val="24"/>
                <w:szCs w:val="24"/>
                <w:lang w:eastAsia="en-US"/>
              </w:rPr>
              <w:t>;</w:t>
            </w:r>
          </w:p>
          <w:p w14:paraId="42E0837D" w14:textId="36D13D93"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- 100% apmērā ilgstošas sociālās aprūpes institūcijās, kurās sociālos pakalpojumus sniedz valsts dibināts sociālo pakalpojumu sniedzējs vai tāds, kuram ir noslēgts līgums ar valsti par minēto pakalpojumu sniegšanu</w:t>
            </w:r>
          </w:p>
        </w:tc>
        <w:tc>
          <w:tcPr>
            <w:tcW w:w="2091" w:type="dxa"/>
          </w:tcPr>
          <w:p w14:paraId="3A2132D8" w14:textId="77777777"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LM</w:t>
            </w:r>
          </w:p>
        </w:tc>
        <w:tc>
          <w:tcPr>
            <w:tcW w:w="1804" w:type="dxa"/>
          </w:tcPr>
          <w:p w14:paraId="26A8598B" w14:textId="77777777"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Ilgstošas sociālās aprūpes institūcijas, pašvaldības</w:t>
            </w:r>
          </w:p>
        </w:tc>
        <w:tc>
          <w:tcPr>
            <w:tcW w:w="1612" w:type="dxa"/>
          </w:tcPr>
          <w:p w14:paraId="237FF181" w14:textId="06E6D8A6" w:rsidR="003021F4" w:rsidRPr="00B21FCE"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BC1B58">
              <w:rPr>
                <w:rFonts w:ascii="Times New Roman" w:hAnsi="Times New Roman" w:cs="Times New Roman"/>
                <w:sz w:val="24"/>
                <w:szCs w:val="24"/>
                <w:lang w:eastAsia="en-US"/>
              </w:rPr>
              <w:t>01.01.2021. – 31.12.2021.</w:t>
            </w:r>
          </w:p>
        </w:tc>
        <w:tc>
          <w:tcPr>
            <w:tcW w:w="4678" w:type="dxa"/>
          </w:tcPr>
          <w:p w14:paraId="7E60AAB1" w14:textId="6378B021" w:rsidR="003021F4" w:rsidRPr="00A873BF" w:rsidRDefault="003021F4" w:rsidP="003021F4">
            <w:pPr>
              <w:pStyle w:val="NormalWeb"/>
              <w:spacing w:before="0" w:beforeAutospacing="0" w:after="0" w:afterAutospacing="0"/>
              <w:jc w:val="both"/>
              <w:textAlignment w:val="baseline"/>
              <w:rPr>
                <w:rFonts w:ascii="Times New Roman" w:hAnsi="Times New Roman" w:cs="Times New Roman"/>
                <w:color w:val="2F5496"/>
                <w:sz w:val="24"/>
                <w:szCs w:val="24"/>
                <w:lang w:eastAsia="en-US"/>
              </w:rPr>
            </w:pPr>
            <w:r w:rsidRPr="00A873BF">
              <w:rPr>
                <w:rFonts w:ascii="Times New Roman" w:hAnsi="Times New Roman" w:cs="Times New Roman"/>
                <w:b/>
                <w:bCs/>
                <w:color w:val="2F5496"/>
                <w:sz w:val="24"/>
                <w:szCs w:val="24"/>
                <w:lang w:eastAsia="en-US"/>
              </w:rPr>
              <w:t>Turpinās</w:t>
            </w:r>
          </w:p>
          <w:p w14:paraId="5D81376B" w14:textId="77777777" w:rsidR="003021F4" w:rsidRPr="00A873BF" w:rsidRDefault="003021F4" w:rsidP="003021F4">
            <w:pPr>
              <w:jc w:val="both"/>
              <w:rPr>
                <w:rFonts w:ascii="Times New Roman" w:hAnsi="Times New Roman" w:cs="Times New Roman"/>
                <w:sz w:val="24"/>
                <w:szCs w:val="24"/>
              </w:rPr>
            </w:pPr>
            <w:r w:rsidRPr="00A873BF">
              <w:rPr>
                <w:rFonts w:ascii="Times New Roman" w:hAnsi="Times New Roman" w:cs="Times New Roman"/>
                <w:sz w:val="24"/>
                <w:szCs w:val="24"/>
              </w:rPr>
              <w:t xml:space="preserve">Lai </w:t>
            </w:r>
            <w:r w:rsidRPr="00A873BF">
              <w:rPr>
                <w:rFonts w:ascii="Times New Roman" w:hAnsi="Times New Roman" w:cs="Times New Roman"/>
                <w:sz w:val="24"/>
                <w:szCs w:val="24"/>
                <w:lang w:eastAsia="lv-LV"/>
              </w:rPr>
              <w:t xml:space="preserve">nodrošinātu </w:t>
            </w:r>
            <w:r w:rsidRPr="00A873BF">
              <w:rPr>
                <w:rFonts w:ascii="Times New Roman" w:hAnsi="Times New Roman" w:cs="Times New Roman"/>
                <w:sz w:val="24"/>
                <w:szCs w:val="24"/>
              </w:rPr>
              <w:t xml:space="preserve">Ministru kabineta </w:t>
            </w:r>
          </w:p>
          <w:p w14:paraId="2BEE0D1B" w14:textId="4811E4A6" w:rsidR="003021F4" w:rsidRPr="00A873BF" w:rsidRDefault="004F6003" w:rsidP="003021F4">
            <w:pPr>
              <w:jc w:val="both"/>
              <w:rPr>
                <w:rFonts w:ascii="Times New Roman" w:hAnsi="Times New Roman" w:cs="Times New Roman"/>
                <w:sz w:val="24"/>
                <w:szCs w:val="24"/>
              </w:rPr>
            </w:pPr>
            <w:r>
              <w:rPr>
                <w:rFonts w:ascii="Times New Roman" w:hAnsi="Times New Roman" w:cs="Times New Roman"/>
                <w:sz w:val="24"/>
                <w:szCs w:val="24"/>
              </w:rPr>
              <w:t>12.02.</w:t>
            </w:r>
            <w:r w:rsidR="003021F4" w:rsidRPr="00A873BF">
              <w:rPr>
                <w:rFonts w:ascii="Times New Roman" w:hAnsi="Times New Roman" w:cs="Times New Roman"/>
                <w:sz w:val="24"/>
                <w:szCs w:val="24"/>
              </w:rPr>
              <w:t>2021</w:t>
            </w:r>
            <w:r>
              <w:rPr>
                <w:rFonts w:ascii="Times New Roman" w:hAnsi="Times New Roman" w:cs="Times New Roman"/>
                <w:sz w:val="24"/>
                <w:szCs w:val="24"/>
              </w:rPr>
              <w:t>.</w:t>
            </w:r>
            <w:r w:rsidR="008372E7">
              <w:rPr>
                <w:rFonts w:ascii="Times New Roman" w:hAnsi="Times New Roman" w:cs="Times New Roman"/>
                <w:sz w:val="24"/>
                <w:szCs w:val="24"/>
              </w:rPr>
              <w:t xml:space="preserve"> </w:t>
            </w:r>
            <w:r w:rsidR="003021F4" w:rsidRPr="00A873BF">
              <w:rPr>
                <w:rFonts w:ascii="Times New Roman" w:hAnsi="Times New Roman" w:cs="Times New Roman"/>
                <w:sz w:val="24"/>
                <w:szCs w:val="24"/>
              </w:rPr>
              <w:t>rīkojum</w:t>
            </w:r>
            <w:r w:rsidR="003021F4">
              <w:rPr>
                <w:rFonts w:ascii="Times New Roman" w:hAnsi="Times New Roman" w:cs="Times New Roman"/>
                <w:sz w:val="24"/>
                <w:szCs w:val="24"/>
              </w:rPr>
              <w:t>a</w:t>
            </w:r>
            <w:r w:rsidR="003021F4" w:rsidRPr="00A873BF">
              <w:rPr>
                <w:rFonts w:ascii="Times New Roman" w:hAnsi="Times New Roman" w:cs="Times New Roman"/>
                <w:sz w:val="24"/>
                <w:szCs w:val="24"/>
              </w:rPr>
              <w:t xml:space="preserve"> Nr.83 “Par finanšu līdzekļu piešķiršanu no valsts budžeta programmas “Līdzekļi neparedzētiem gadījumiem”” </w:t>
            </w:r>
            <w:r w:rsidR="003021F4" w:rsidRPr="00A873BF">
              <w:rPr>
                <w:rFonts w:ascii="Times New Roman" w:hAnsi="Times New Roman" w:cs="Times New Roman"/>
                <w:sz w:val="24"/>
                <w:szCs w:val="24"/>
                <w:lang w:eastAsia="lv-LV"/>
              </w:rPr>
              <w:t>noteiktās kompensācijas vienotas piemērošanas un kompensēšanas mehānismu,</w:t>
            </w:r>
            <w:r w:rsidR="003021F4" w:rsidRPr="00A873BF">
              <w:rPr>
                <w:rFonts w:ascii="Times New Roman" w:hAnsi="Times New Roman" w:cs="Times New Roman"/>
                <w:sz w:val="24"/>
                <w:szCs w:val="24"/>
              </w:rPr>
              <w:t xml:space="preserve"> Labklājības ministrija </w:t>
            </w:r>
            <w:r w:rsidR="003021F4" w:rsidRPr="00A873BF">
              <w:rPr>
                <w:rFonts w:ascii="Times New Roman" w:hAnsi="Times New Roman" w:cs="Times New Roman"/>
                <w:sz w:val="24"/>
                <w:szCs w:val="24"/>
                <w:lang w:eastAsia="lv-LV"/>
              </w:rPr>
              <w:t xml:space="preserve">ir izstrādājusi </w:t>
            </w:r>
            <w:r w:rsidR="003021F4" w:rsidRPr="00A873BF">
              <w:rPr>
                <w:rFonts w:ascii="Times New Roman" w:hAnsi="Times New Roman" w:cs="Times New Roman"/>
                <w:sz w:val="24"/>
                <w:szCs w:val="24"/>
              </w:rPr>
              <w:t>vadlīnijas “</w:t>
            </w:r>
            <w:r w:rsidR="003021F4" w:rsidRPr="00A873BF">
              <w:rPr>
                <w:rFonts w:ascii="Times New Roman" w:hAnsi="Times New Roman" w:cs="Times New Roman"/>
                <w:i/>
                <w:iCs/>
                <w:sz w:val="24"/>
                <w:szCs w:val="24"/>
                <w:shd w:val="clear" w:color="auto" w:fill="FFFFFF"/>
              </w:rPr>
              <w:t>Covid-19 infekcijas izplatības seku pārvarēšanas likuma  24. un 25. panta, un Ministru kabineta 12.02.2021. rīkojuma Nr. 83  “</w:t>
            </w:r>
            <w:r w:rsidR="003021F4" w:rsidRPr="00A873BF">
              <w:rPr>
                <w:rFonts w:ascii="Times New Roman" w:hAnsi="Times New Roman" w:cs="Times New Roman"/>
                <w:i/>
                <w:iCs/>
                <w:sz w:val="24"/>
                <w:szCs w:val="24"/>
              </w:rPr>
              <w:t xml:space="preserve">Par finanšu līdzekļu piešķiršanu no valsts budžeta programmas </w:t>
            </w:r>
            <w:r w:rsidR="003021F4" w:rsidRPr="00A873BF">
              <w:rPr>
                <w:rFonts w:ascii="Times New Roman" w:hAnsi="Times New Roman" w:cs="Times New Roman"/>
                <w:i/>
                <w:iCs/>
                <w:sz w:val="24"/>
                <w:szCs w:val="24"/>
                <w:shd w:val="clear" w:color="auto" w:fill="FFFFFF"/>
              </w:rPr>
              <w:t>  </w:t>
            </w:r>
            <w:r w:rsidR="003021F4" w:rsidRPr="00A873BF">
              <w:rPr>
                <w:rFonts w:ascii="Times New Roman" w:hAnsi="Times New Roman" w:cs="Times New Roman"/>
                <w:i/>
                <w:iCs/>
                <w:sz w:val="24"/>
                <w:szCs w:val="24"/>
              </w:rPr>
              <w:t>“Līdzekļi neparedzētiem gadījumiem”</w:t>
            </w:r>
            <w:r w:rsidR="003021F4" w:rsidRPr="00A873BF">
              <w:rPr>
                <w:rFonts w:ascii="Times New Roman" w:hAnsi="Times New Roman" w:cs="Times New Roman"/>
                <w:i/>
                <w:iCs/>
                <w:sz w:val="24"/>
                <w:szCs w:val="24"/>
                <w:shd w:val="clear" w:color="auto" w:fill="FFFFFF"/>
              </w:rPr>
              <w:t>” izpildei par izdevumu, kas radušies par individuālo aizsardzības līdzekļu un dezinfekcijas līdzekļu iegādi, kompensēšanu</w:t>
            </w:r>
            <w:r w:rsidR="003021F4" w:rsidRPr="00A873BF">
              <w:rPr>
                <w:rFonts w:ascii="Times New Roman" w:hAnsi="Times New Roman" w:cs="Times New Roman"/>
                <w:sz w:val="24"/>
                <w:szCs w:val="24"/>
              </w:rPr>
              <w:t>”.</w:t>
            </w:r>
            <w:r w:rsidR="00013CE6">
              <w:rPr>
                <w:rFonts w:ascii="Times New Roman" w:hAnsi="Times New Roman" w:cs="Times New Roman"/>
                <w:sz w:val="24"/>
                <w:szCs w:val="24"/>
              </w:rPr>
              <w:t xml:space="preserve"> </w:t>
            </w:r>
            <w:r w:rsidR="003021F4" w:rsidRPr="00A873BF">
              <w:rPr>
                <w:rFonts w:ascii="Times New Roman" w:hAnsi="Times New Roman" w:cs="Times New Roman"/>
                <w:sz w:val="24"/>
                <w:szCs w:val="24"/>
              </w:rPr>
              <w:t>LM 26.02.2021. ir informējusi pašvaldības un pakalpojumu sniedzējus par izstrādātajām vadlīnijām.</w:t>
            </w:r>
          </w:p>
          <w:p w14:paraId="46FB142F" w14:textId="77777777" w:rsidR="003021F4" w:rsidRPr="00A873BF" w:rsidRDefault="003021F4" w:rsidP="003021F4">
            <w:pPr>
              <w:jc w:val="both"/>
              <w:rPr>
                <w:rFonts w:ascii="Times New Roman" w:hAnsi="Times New Roman" w:cs="Times New Roman"/>
                <w:sz w:val="24"/>
                <w:szCs w:val="24"/>
              </w:rPr>
            </w:pPr>
          </w:p>
          <w:p w14:paraId="5A6C7872" w14:textId="77777777" w:rsidR="003021F4" w:rsidRPr="00BC1B58" w:rsidRDefault="003021F4" w:rsidP="003021F4">
            <w:pPr>
              <w:widowControl w:val="0"/>
              <w:jc w:val="both"/>
              <w:rPr>
                <w:rFonts w:ascii="Times New Roman" w:hAnsi="Times New Roman" w:cs="Times New Roman"/>
                <w:sz w:val="24"/>
                <w:szCs w:val="24"/>
              </w:rPr>
            </w:pPr>
            <w:r w:rsidRPr="00BC1B58">
              <w:rPr>
                <w:rFonts w:ascii="Times New Roman" w:hAnsi="Times New Roman" w:cs="Times New Roman"/>
                <w:sz w:val="24"/>
                <w:szCs w:val="24"/>
              </w:rPr>
              <w:t xml:space="preserve">Izpilde (budžeta līdzekļu izpilde) periodā </w:t>
            </w:r>
          </w:p>
          <w:p w14:paraId="0E558801" w14:textId="42DD78E2" w:rsidR="003021F4" w:rsidRPr="00BC1B58" w:rsidRDefault="003021F4" w:rsidP="003021F4">
            <w:pPr>
              <w:widowControl w:val="0"/>
              <w:jc w:val="both"/>
              <w:rPr>
                <w:rFonts w:ascii="Times New Roman" w:hAnsi="Times New Roman" w:cs="Times New Roman"/>
                <w:sz w:val="24"/>
                <w:szCs w:val="24"/>
              </w:rPr>
            </w:pPr>
            <w:r w:rsidRPr="00BC1B58">
              <w:rPr>
                <w:rFonts w:ascii="Times New Roman" w:hAnsi="Times New Roman" w:cs="Times New Roman"/>
                <w:sz w:val="24"/>
                <w:szCs w:val="24"/>
              </w:rPr>
              <w:t xml:space="preserve">janvāris – </w:t>
            </w:r>
            <w:r w:rsidR="00137A70">
              <w:rPr>
                <w:rFonts w:ascii="Times New Roman" w:hAnsi="Times New Roman" w:cs="Times New Roman"/>
                <w:sz w:val="24"/>
                <w:szCs w:val="24"/>
              </w:rPr>
              <w:t>jūnijs</w:t>
            </w:r>
            <w:r w:rsidRPr="00BC1B58">
              <w:rPr>
                <w:rFonts w:ascii="Times New Roman" w:hAnsi="Times New Roman" w:cs="Times New Roman"/>
                <w:sz w:val="24"/>
                <w:szCs w:val="24"/>
              </w:rPr>
              <w:t xml:space="preserve"> (</w:t>
            </w:r>
            <w:r w:rsidR="00137A70">
              <w:rPr>
                <w:rFonts w:ascii="Times New Roman" w:hAnsi="Times New Roman" w:cs="Times New Roman"/>
                <w:sz w:val="24"/>
                <w:szCs w:val="24"/>
              </w:rPr>
              <w:t>6</w:t>
            </w:r>
            <w:r w:rsidRPr="00BC1B58">
              <w:rPr>
                <w:rFonts w:ascii="Times New Roman" w:hAnsi="Times New Roman" w:cs="Times New Roman"/>
                <w:sz w:val="24"/>
                <w:szCs w:val="24"/>
              </w:rPr>
              <w:t xml:space="preserve"> mēneši)</w:t>
            </w:r>
          </w:p>
          <w:tbl>
            <w:tblPr>
              <w:tblW w:w="4435" w:type="dxa"/>
              <w:tblLayout w:type="fixed"/>
              <w:tblLook w:val="04A0" w:firstRow="1" w:lastRow="0" w:firstColumn="1" w:lastColumn="0" w:noHBand="0" w:noVBand="1"/>
            </w:tblPr>
            <w:tblGrid>
              <w:gridCol w:w="2121"/>
              <w:gridCol w:w="1157"/>
              <w:gridCol w:w="1157"/>
            </w:tblGrid>
            <w:tr w:rsidR="003021F4" w:rsidRPr="00A873BF" w14:paraId="207B6276" w14:textId="77777777" w:rsidTr="00BC1B58">
              <w:trPr>
                <w:trHeight w:val="226"/>
              </w:trPr>
              <w:tc>
                <w:tcPr>
                  <w:tcW w:w="2121" w:type="dxa"/>
                  <w:tcBorders>
                    <w:top w:val="single" w:sz="8" w:space="0" w:color="auto"/>
                    <w:left w:val="single" w:sz="8" w:space="0" w:color="auto"/>
                    <w:bottom w:val="single" w:sz="4" w:space="0" w:color="auto"/>
                    <w:right w:val="nil"/>
                  </w:tcBorders>
                  <w:shd w:val="clear" w:color="auto" w:fill="auto"/>
                  <w:noWrap/>
                  <w:vAlign w:val="bottom"/>
                  <w:hideMark/>
                </w:tcPr>
                <w:p w14:paraId="024F58FF" w14:textId="77777777" w:rsidR="003021F4" w:rsidRPr="00BC1B58" w:rsidRDefault="003021F4" w:rsidP="003021F4">
                  <w:pPr>
                    <w:jc w:val="center"/>
                    <w:rPr>
                      <w:rFonts w:ascii="Times New Roman" w:hAnsi="Times New Roman" w:cs="Times New Roman"/>
                      <w:sz w:val="16"/>
                      <w:szCs w:val="16"/>
                    </w:rPr>
                  </w:pPr>
                  <w:r w:rsidRPr="00BC1B58">
                    <w:rPr>
                      <w:rFonts w:ascii="Times New Roman" w:hAnsi="Times New Roman" w:cs="Times New Roman"/>
                      <w:sz w:val="16"/>
                      <w:szCs w:val="16"/>
                    </w:rPr>
                    <w:t> </w:t>
                  </w:r>
                </w:p>
              </w:tc>
              <w:tc>
                <w:tcPr>
                  <w:tcW w:w="1157" w:type="dxa"/>
                  <w:tcBorders>
                    <w:top w:val="single" w:sz="8" w:space="0" w:color="auto"/>
                    <w:left w:val="single" w:sz="8" w:space="0" w:color="auto"/>
                    <w:bottom w:val="single" w:sz="4" w:space="0" w:color="auto"/>
                    <w:right w:val="single" w:sz="8" w:space="0" w:color="auto"/>
                  </w:tcBorders>
                  <w:shd w:val="clear" w:color="000000" w:fill="D9D9D9"/>
                  <w:vAlign w:val="bottom"/>
                  <w:hideMark/>
                </w:tcPr>
                <w:p w14:paraId="3915DED1" w14:textId="77777777" w:rsidR="003021F4" w:rsidRPr="00BC1B58" w:rsidRDefault="003021F4" w:rsidP="003021F4">
                  <w:pPr>
                    <w:jc w:val="center"/>
                    <w:rPr>
                      <w:rFonts w:ascii="Times New Roman" w:hAnsi="Times New Roman" w:cs="Times New Roman"/>
                      <w:sz w:val="16"/>
                      <w:szCs w:val="16"/>
                    </w:rPr>
                  </w:pPr>
                  <w:r w:rsidRPr="00BC1B58">
                    <w:rPr>
                      <w:rFonts w:ascii="Times New Roman" w:hAnsi="Times New Roman" w:cs="Times New Roman"/>
                      <w:sz w:val="16"/>
                      <w:szCs w:val="16"/>
                    </w:rPr>
                    <w:t>Plāns*</w:t>
                  </w:r>
                </w:p>
              </w:tc>
              <w:tc>
                <w:tcPr>
                  <w:tcW w:w="1157" w:type="dxa"/>
                  <w:tcBorders>
                    <w:top w:val="single" w:sz="8" w:space="0" w:color="auto"/>
                    <w:left w:val="nil"/>
                    <w:bottom w:val="single" w:sz="4" w:space="0" w:color="auto"/>
                    <w:right w:val="single" w:sz="8" w:space="0" w:color="auto"/>
                  </w:tcBorders>
                  <w:shd w:val="clear" w:color="auto" w:fill="auto"/>
                  <w:vAlign w:val="bottom"/>
                  <w:hideMark/>
                </w:tcPr>
                <w:p w14:paraId="1711C9E7" w14:textId="1C279016" w:rsidR="003021F4" w:rsidRPr="00BC1B58" w:rsidRDefault="003021F4" w:rsidP="003021F4">
                  <w:pPr>
                    <w:jc w:val="center"/>
                    <w:rPr>
                      <w:rFonts w:ascii="Times New Roman" w:hAnsi="Times New Roman" w:cs="Times New Roman"/>
                      <w:sz w:val="16"/>
                      <w:szCs w:val="16"/>
                    </w:rPr>
                  </w:pPr>
                  <w:r w:rsidRPr="00BC1B58">
                    <w:rPr>
                      <w:rFonts w:ascii="Times New Roman" w:hAnsi="Times New Roman" w:cs="Times New Roman"/>
                      <w:sz w:val="16"/>
                      <w:szCs w:val="16"/>
                    </w:rPr>
                    <w:t>Izpilde                               janv.  -</w:t>
                  </w:r>
                  <w:r w:rsidR="00137A70">
                    <w:rPr>
                      <w:rFonts w:ascii="Times New Roman" w:hAnsi="Times New Roman" w:cs="Times New Roman"/>
                      <w:sz w:val="16"/>
                      <w:szCs w:val="16"/>
                    </w:rPr>
                    <w:t xml:space="preserve"> jūnijs</w:t>
                  </w:r>
                  <w:r w:rsidRPr="00BC1B58">
                    <w:rPr>
                      <w:rFonts w:ascii="Times New Roman" w:hAnsi="Times New Roman" w:cs="Times New Roman"/>
                      <w:sz w:val="16"/>
                      <w:szCs w:val="16"/>
                    </w:rPr>
                    <w:t xml:space="preserve">                              kopā</w:t>
                  </w:r>
                </w:p>
              </w:tc>
            </w:tr>
            <w:tr w:rsidR="003021F4" w:rsidRPr="00A873BF" w14:paraId="670FEC90" w14:textId="77777777" w:rsidTr="00BC1B58">
              <w:trPr>
                <w:trHeight w:val="83"/>
              </w:trPr>
              <w:tc>
                <w:tcPr>
                  <w:tcW w:w="2121" w:type="dxa"/>
                  <w:tcBorders>
                    <w:top w:val="nil"/>
                    <w:left w:val="single" w:sz="8" w:space="0" w:color="auto"/>
                    <w:bottom w:val="nil"/>
                    <w:right w:val="nil"/>
                  </w:tcBorders>
                  <w:shd w:val="clear" w:color="auto" w:fill="auto"/>
                  <w:noWrap/>
                  <w:vAlign w:val="bottom"/>
                  <w:hideMark/>
                </w:tcPr>
                <w:p w14:paraId="387CFD8B" w14:textId="77777777" w:rsidR="003021F4" w:rsidRPr="00BC1B58" w:rsidRDefault="003021F4" w:rsidP="003021F4">
                  <w:pPr>
                    <w:jc w:val="center"/>
                    <w:rPr>
                      <w:rFonts w:ascii="Times New Roman" w:hAnsi="Times New Roman" w:cs="Times New Roman"/>
                      <w:sz w:val="16"/>
                      <w:szCs w:val="16"/>
                    </w:rPr>
                  </w:pPr>
                  <w:r w:rsidRPr="00BC1B58">
                    <w:rPr>
                      <w:rFonts w:ascii="Times New Roman" w:hAnsi="Times New Roman" w:cs="Times New Roman"/>
                      <w:sz w:val="16"/>
                      <w:szCs w:val="16"/>
                    </w:rPr>
                    <w:t>1</w:t>
                  </w:r>
                </w:p>
              </w:tc>
              <w:tc>
                <w:tcPr>
                  <w:tcW w:w="1157" w:type="dxa"/>
                  <w:tcBorders>
                    <w:top w:val="nil"/>
                    <w:left w:val="single" w:sz="8" w:space="0" w:color="auto"/>
                    <w:bottom w:val="nil"/>
                    <w:right w:val="single" w:sz="8" w:space="0" w:color="auto"/>
                  </w:tcBorders>
                  <w:shd w:val="clear" w:color="000000" w:fill="D9D9D9"/>
                  <w:vAlign w:val="bottom"/>
                  <w:hideMark/>
                </w:tcPr>
                <w:p w14:paraId="2E178B93" w14:textId="77777777" w:rsidR="003021F4" w:rsidRPr="00BC1B58" w:rsidRDefault="003021F4" w:rsidP="003021F4">
                  <w:pPr>
                    <w:jc w:val="center"/>
                    <w:rPr>
                      <w:rFonts w:ascii="Times New Roman" w:hAnsi="Times New Roman" w:cs="Times New Roman"/>
                      <w:sz w:val="16"/>
                      <w:szCs w:val="16"/>
                    </w:rPr>
                  </w:pPr>
                  <w:r w:rsidRPr="00BC1B58">
                    <w:rPr>
                      <w:rFonts w:ascii="Times New Roman" w:hAnsi="Times New Roman" w:cs="Times New Roman"/>
                      <w:sz w:val="16"/>
                      <w:szCs w:val="16"/>
                    </w:rPr>
                    <w:t>2</w:t>
                  </w:r>
                </w:p>
              </w:tc>
              <w:tc>
                <w:tcPr>
                  <w:tcW w:w="1157" w:type="dxa"/>
                  <w:tcBorders>
                    <w:top w:val="nil"/>
                    <w:left w:val="nil"/>
                    <w:bottom w:val="nil"/>
                    <w:right w:val="single" w:sz="8" w:space="0" w:color="auto"/>
                  </w:tcBorders>
                  <w:shd w:val="clear" w:color="auto" w:fill="auto"/>
                  <w:vAlign w:val="bottom"/>
                  <w:hideMark/>
                </w:tcPr>
                <w:p w14:paraId="58524438" w14:textId="77777777" w:rsidR="003021F4" w:rsidRPr="00BC1B58" w:rsidRDefault="003021F4" w:rsidP="003021F4">
                  <w:pPr>
                    <w:jc w:val="center"/>
                    <w:rPr>
                      <w:rFonts w:ascii="Times New Roman" w:hAnsi="Times New Roman" w:cs="Times New Roman"/>
                      <w:sz w:val="16"/>
                      <w:szCs w:val="16"/>
                    </w:rPr>
                  </w:pPr>
                  <w:r w:rsidRPr="00BC1B58">
                    <w:rPr>
                      <w:rFonts w:ascii="Times New Roman" w:hAnsi="Times New Roman" w:cs="Times New Roman"/>
                      <w:sz w:val="16"/>
                      <w:szCs w:val="16"/>
                    </w:rPr>
                    <w:t>3</w:t>
                  </w:r>
                </w:p>
              </w:tc>
            </w:tr>
            <w:tr w:rsidR="003021F4" w:rsidRPr="00A873BF" w14:paraId="030AD766" w14:textId="77777777" w:rsidTr="00BC1B58">
              <w:trPr>
                <w:trHeight w:val="139"/>
              </w:trPr>
              <w:tc>
                <w:tcPr>
                  <w:tcW w:w="2121" w:type="dxa"/>
                  <w:tcBorders>
                    <w:top w:val="single" w:sz="8" w:space="0" w:color="auto"/>
                    <w:left w:val="single" w:sz="8" w:space="0" w:color="auto"/>
                    <w:bottom w:val="single" w:sz="8" w:space="0" w:color="auto"/>
                    <w:right w:val="nil"/>
                  </w:tcBorders>
                  <w:shd w:val="clear" w:color="000000" w:fill="D9D9D9"/>
                  <w:vAlign w:val="bottom"/>
                  <w:hideMark/>
                </w:tcPr>
                <w:p w14:paraId="68F33071" w14:textId="77777777" w:rsidR="003021F4" w:rsidRPr="00BC1B58" w:rsidRDefault="003021F4" w:rsidP="003021F4">
                  <w:pPr>
                    <w:jc w:val="right"/>
                    <w:rPr>
                      <w:rFonts w:ascii="Times New Roman" w:hAnsi="Times New Roman" w:cs="Times New Roman"/>
                      <w:bCs/>
                      <w:sz w:val="20"/>
                      <w:szCs w:val="20"/>
                    </w:rPr>
                  </w:pPr>
                  <w:r w:rsidRPr="00BC1B58">
                    <w:rPr>
                      <w:rFonts w:ascii="Times New Roman" w:hAnsi="Times New Roman" w:cs="Times New Roman"/>
                      <w:bCs/>
                      <w:sz w:val="20"/>
                      <w:szCs w:val="20"/>
                    </w:rPr>
                    <w:lastRenderedPageBreak/>
                    <w:t>KOPĀ</w:t>
                  </w:r>
                </w:p>
              </w:tc>
              <w:tc>
                <w:tcPr>
                  <w:tcW w:w="1157" w:type="dxa"/>
                  <w:tcBorders>
                    <w:top w:val="single" w:sz="8" w:space="0" w:color="auto"/>
                    <w:left w:val="single" w:sz="8" w:space="0" w:color="auto"/>
                    <w:bottom w:val="single" w:sz="8" w:space="0" w:color="auto"/>
                    <w:right w:val="single" w:sz="8" w:space="0" w:color="auto"/>
                  </w:tcBorders>
                  <w:shd w:val="clear" w:color="000000" w:fill="D9D9D9"/>
                  <w:noWrap/>
                  <w:vAlign w:val="bottom"/>
                  <w:hideMark/>
                </w:tcPr>
                <w:p w14:paraId="549660FA" w14:textId="7457A24B" w:rsidR="003021F4" w:rsidRPr="00BC1B58" w:rsidRDefault="003021F4" w:rsidP="003021F4">
                  <w:pPr>
                    <w:jc w:val="right"/>
                    <w:rPr>
                      <w:rFonts w:ascii="Times New Roman" w:hAnsi="Times New Roman" w:cs="Times New Roman"/>
                      <w:bCs/>
                      <w:sz w:val="20"/>
                      <w:szCs w:val="20"/>
                    </w:rPr>
                  </w:pPr>
                  <w:r w:rsidRPr="00BC1B58">
                    <w:rPr>
                      <w:rFonts w:ascii="Times New Roman" w:hAnsi="Times New Roman" w:cs="Times New Roman"/>
                      <w:bCs/>
                      <w:sz w:val="20"/>
                      <w:szCs w:val="20"/>
                    </w:rPr>
                    <w:t>1</w:t>
                  </w:r>
                  <w:r w:rsidR="006332B5">
                    <w:rPr>
                      <w:rFonts w:ascii="Times New Roman" w:hAnsi="Times New Roman" w:cs="Times New Roman"/>
                      <w:bCs/>
                      <w:sz w:val="20"/>
                      <w:szCs w:val="20"/>
                    </w:rPr>
                    <w:t> 631 881</w:t>
                  </w:r>
                </w:p>
              </w:tc>
              <w:tc>
                <w:tcPr>
                  <w:tcW w:w="1157" w:type="dxa"/>
                  <w:tcBorders>
                    <w:top w:val="single" w:sz="8" w:space="0" w:color="auto"/>
                    <w:left w:val="nil"/>
                    <w:bottom w:val="single" w:sz="8" w:space="0" w:color="auto"/>
                    <w:right w:val="single" w:sz="8" w:space="0" w:color="auto"/>
                  </w:tcBorders>
                  <w:shd w:val="clear" w:color="000000" w:fill="D9D9D9"/>
                  <w:noWrap/>
                  <w:vAlign w:val="bottom"/>
                  <w:hideMark/>
                </w:tcPr>
                <w:p w14:paraId="28132F50" w14:textId="2EE7C0AE" w:rsidR="003021F4" w:rsidRPr="00BC1B58" w:rsidRDefault="006332B5" w:rsidP="003021F4">
                  <w:pPr>
                    <w:jc w:val="right"/>
                    <w:rPr>
                      <w:rFonts w:ascii="Times New Roman" w:hAnsi="Times New Roman" w:cs="Times New Roman"/>
                      <w:bCs/>
                      <w:sz w:val="20"/>
                      <w:szCs w:val="20"/>
                    </w:rPr>
                  </w:pPr>
                  <w:r>
                    <w:rPr>
                      <w:rFonts w:ascii="Times New Roman" w:hAnsi="Times New Roman" w:cs="Times New Roman"/>
                      <w:bCs/>
                      <w:sz w:val="20"/>
                      <w:szCs w:val="20"/>
                    </w:rPr>
                    <w:t>818</w:t>
                  </w:r>
                  <w:r w:rsidR="003021F4" w:rsidRPr="00BC1B58">
                    <w:rPr>
                      <w:rFonts w:ascii="Times New Roman" w:hAnsi="Times New Roman" w:cs="Times New Roman"/>
                      <w:bCs/>
                      <w:sz w:val="20"/>
                      <w:szCs w:val="20"/>
                    </w:rPr>
                    <w:t> </w:t>
                  </w:r>
                  <w:r>
                    <w:rPr>
                      <w:rFonts w:ascii="Times New Roman" w:hAnsi="Times New Roman" w:cs="Times New Roman"/>
                      <w:bCs/>
                      <w:sz w:val="20"/>
                      <w:szCs w:val="20"/>
                    </w:rPr>
                    <w:t>372</w:t>
                  </w:r>
                  <w:r w:rsidR="003021F4" w:rsidRPr="00BC1B58">
                    <w:rPr>
                      <w:rFonts w:ascii="Times New Roman" w:hAnsi="Times New Roman" w:cs="Times New Roman"/>
                      <w:bCs/>
                      <w:sz w:val="20"/>
                      <w:szCs w:val="20"/>
                      <w:vertAlign w:val="superscript"/>
                    </w:rPr>
                    <w:t>**</w:t>
                  </w:r>
                </w:p>
              </w:tc>
            </w:tr>
            <w:tr w:rsidR="003021F4" w:rsidRPr="00A873BF" w14:paraId="76FBE171" w14:textId="77777777" w:rsidTr="00BC1B58">
              <w:trPr>
                <w:trHeight w:val="133"/>
              </w:trPr>
              <w:tc>
                <w:tcPr>
                  <w:tcW w:w="2121" w:type="dxa"/>
                  <w:tcBorders>
                    <w:top w:val="nil"/>
                    <w:left w:val="single" w:sz="8" w:space="0" w:color="auto"/>
                    <w:bottom w:val="single" w:sz="4" w:space="0" w:color="auto"/>
                    <w:right w:val="nil"/>
                  </w:tcBorders>
                  <w:shd w:val="clear" w:color="auto" w:fill="auto"/>
                  <w:noWrap/>
                  <w:vAlign w:val="bottom"/>
                  <w:hideMark/>
                </w:tcPr>
                <w:p w14:paraId="51F61488" w14:textId="77777777" w:rsidR="003021F4" w:rsidRPr="00BC1B58" w:rsidRDefault="003021F4" w:rsidP="003021F4">
                  <w:pPr>
                    <w:jc w:val="right"/>
                    <w:rPr>
                      <w:rFonts w:ascii="Times New Roman" w:hAnsi="Times New Roman" w:cs="Times New Roman"/>
                      <w:i/>
                      <w:iCs/>
                      <w:sz w:val="20"/>
                      <w:szCs w:val="20"/>
                    </w:rPr>
                  </w:pPr>
                  <w:r w:rsidRPr="00BC1B58">
                    <w:rPr>
                      <w:rFonts w:ascii="Times New Roman" w:hAnsi="Times New Roman" w:cs="Times New Roman"/>
                      <w:i/>
                      <w:iCs/>
                      <w:sz w:val="20"/>
                      <w:szCs w:val="20"/>
                    </w:rPr>
                    <w:t xml:space="preserve">pašvaldības LNG </w:t>
                  </w:r>
                </w:p>
              </w:tc>
              <w:tc>
                <w:tcPr>
                  <w:tcW w:w="1157" w:type="dxa"/>
                  <w:tcBorders>
                    <w:top w:val="nil"/>
                    <w:left w:val="single" w:sz="8" w:space="0" w:color="auto"/>
                    <w:bottom w:val="single" w:sz="4" w:space="0" w:color="auto"/>
                    <w:right w:val="single" w:sz="8" w:space="0" w:color="auto"/>
                  </w:tcBorders>
                  <w:shd w:val="clear" w:color="000000" w:fill="D9D9D9"/>
                  <w:noWrap/>
                  <w:vAlign w:val="bottom"/>
                  <w:hideMark/>
                </w:tcPr>
                <w:p w14:paraId="687E9340" w14:textId="7F996285" w:rsidR="003021F4" w:rsidRPr="00BC1B58" w:rsidRDefault="00E8528F" w:rsidP="003021F4">
                  <w:pPr>
                    <w:jc w:val="right"/>
                    <w:rPr>
                      <w:rFonts w:ascii="Times New Roman" w:hAnsi="Times New Roman" w:cs="Times New Roman"/>
                      <w:sz w:val="20"/>
                      <w:szCs w:val="20"/>
                    </w:rPr>
                  </w:pPr>
                  <w:r>
                    <w:rPr>
                      <w:rFonts w:ascii="Times New Roman" w:hAnsi="Times New Roman" w:cs="Times New Roman"/>
                      <w:sz w:val="20"/>
                      <w:szCs w:val="20"/>
                    </w:rPr>
                    <w:t>552 994</w:t>
                  </w:r>
                </w:p>
              </w:tc>
              <w:tc>
                <w:tcPr>
                  <w:tcW w:w="1157" w:type="dxa"/>
                  <w:tcBorders>
                    <w:top w:val="nil"/>
                    <w:left w:val="nil"/>
                    <w:bottom w:val="single" w:sz="4" w:space="0" w:color="auto"/>
                    <w:right w:val="single" w:sz="8" w:space="0" w:color="auto"/>
                  </w:tcBorders>
                  <w:shd w:val="clear" w:color="auto" w:fill="auto"/>
                  <w:noWrap/>
                  <w:vAlign w:val="bottom"/>
                  <w:hideMark/>
                </w:tcPr>
                <w:p w14:paraId="5AE3FA08" w14:textId="6E75237E" w:rsidR="003021F4" w:rsidRPr="00BC1B58" w:rsidRDefault="00E8528F" w:rsidP="003021F4">
                  <w:pPr>
                    <w:jc w:val="right"/>
                    <w:rPr>
                      <w:rFonts w:ascii="Times New Roman" w:hAnsi="Times New Roman" w:cs="Times New Roman"/>
                      <w:sz w:val="20"/>
                      <w:szCs w:val="20"/>
                    </w:rPr>
                  </w:pPr>
                  <w:r>
                    <w:rPr>
                      <w:rFonts w:ascii="Times New Roman" w:hAnsi="Times New Roman" w:cs="Times New Roman"/>
                      <w:sz w:val="20"/>
                      <w:szCs w:val="20"/>
                    </w:rPr>
                    <w:t>266 758</w:t>
                  </w:r>
                </w:p>
              </w:tc>
            </w:tr>
            <w:tr w:rsidR="003021F4" w:rsidRPr="00A873BF" w14:paraId="051F1EB3" w14:textId="77777777" w:rsidTr="00BC1B58">
              <w:trPr>
                <w:trHeight w:val="133"/>
              </w:trPr>
              <w:tc>
                <w:tcPr>
                  <w:tcW w:w="2121" w:type="dxa"/>
                  <w:tcBorders>
                    <w:top w:val="nil"/>
                    <w:left w:val="single" w:sz="8" w:space="0" w:color="auto"/>
                    <w:bottom w:val="single" w:sz="4" w:space="0" w:color="auto"/>
                    <w:right w:val="nil"/>
                  </w:tcBorders>
                  <w:shd w:val="clear" w:color="auto" w:fill="auto"/>
                  <w:noWrap/>
                  <w:vAlign w:val="bottom"/>
                  <w:hideMark/>
                </w:tcPr>
                <w:p w14:paraId="38049267" w14:textId="77777777" w:rsidR="003021F4" w:rsidRPr="00BC1B58" w:rsidRDefault="003021F4" w:rsidP="003021F4">
                  <w:pPr>
                    <w:jc w:val="right"/>
                    <w:rPr>
                      <w:rFonts w:ascii="Times New Roman" w:hAnsi="Times New Roman" w:cs="Times New Roman"/>
                      <w:i/>
                      <w:iCs/>
                      <w:sz w:val="20"/>
                      <w:szCs w:val="20"/>
                    </w:rPr>
                  </w:pPr>
                  <w:r w:rsidRPr="00BC1B58">
                    <w:rPr>
                      <w:rFonts w:ascii="Times New Roman" w:hAnsi="Times New Roman" w:cs="Times New Roman"/>
                      <w:i/>
                      <w:iCs/>
                      <w:sz w:val="20"/>
                      <w:szCs w:val="20"/>
                    </w:rPr>
                    <w:t>VSAC un LM līgumorganizācijas</w:t>
                  </w:r>
                </w:p>
              </w:tc>
              <w:tc>
                <w:tcPr>
                  <w:tcW w:w="1157" w:type="dxa"/>
                  <w:tcBorders>
                    <w:top w:val="nil"/>
                    <w:left w:val="single" w:sz="8" w:space="0" w:color="auto"/>
                    <w:bottom w:val="single" w:sz="4" w:space="0" w:color="auto"/>
                    <w:right w:val="single" w:sz="8" w:space="0" w:color="auto"/>
                  </w:tcBorders>
                  <w:shd w:val="clear" w:color="000000" w:fill="D9D9D9"/>
                  <w:noWrap/>
                  <w:vAlign w:val="bottom"/>
                  <w:hideMark/>
                </w:tcPr>
                <w:p w14:paraId="2271580E" w14:textId="26BDAD6E" w:rsidR="003021F4" w:rsidRPr="00BC1B58" w:rsidRDefault="00E8528F" w:rsidP="003021F4">
                  <w:pPr>
                    <w:jc w:val="right"/>
                    <w:rPr>
                      <w:rFonts w:ascii="Times New Roman" w:hAnsi="Times New Roman" w:cs="Times New Roman"/>
                      <w:sz w:val="20"/>
                      <w:szCs w:val="20"/>
                    </w:rPr>
                  </w:pPr>
                  <w:r>
                    <w:rPr>
                      <w:rFonts w:ascii="Times New Roman" w:hAnsi="Times New Roman" w:cs="Times New Roman"/>
                      <w:sz w:val="20"/>
                      <w:szCs w:val="20"/>
                    </w:rPr>
                    <w:t>1 078 887</w:t>
                  </w:r>
                </w:p>
              </w:tc>
              <w:tc>
                <w:tcPr>
                  <w:tcW w:w="1157" w:type="dxa"/>
                  <w:tcBorders>
                    <w:top w:val="nil"/>
                    <w:left w:val="nil"/>
                    <w:bottom w:val="single" w:sz="4" w:space="0" w:color="auto"/>
                    <w:right w:val="single" w:sz="8" w:space="0" w:color="auto"/>
                  </w:tcBorders>
                  <w:shd w:val="clear" w:color="auto" w:fill="auto"/>
                  <w:noWrap/>
                  <w:vAlign w:val="bottom"/>
                  <w:hideMark/>
                </w:tcPr>
                <w:p w14:paraId="714BD45E" w14:textId="44017CCF" w:rsidR="003021F4" w:rsidRPr="00BC1B58" w:rsidRDefault="00E8528F" w:rsidP="003021F4">
                  <w:pPr>
                    <w:jc w:val="right"/>
                    <w:rPr>
                      <w:rFonts w:ascii="Times New Roman" w:hAnsi="Times New Roman" w:cs="Times New Roman"/>
                      <w:sz w:val="20"/>
                      <w:szCs w:val="20"/>
                    </w:rPr>
                  </w:pPr>
                  <w:r>
                    <w:rPr>
                      <w:rFonts w:ascii="Times New Roman" w:hAnsi="Times New Roman" w:cs="Times New Roman"/>
                      <w:sz w:val="20"/>
                      <w:szCs w:val="20"/>
                    </w:rPr>
                    <w:t>551 614</w:t>
                  </w:r>
                  <w:r w:rsidR="003021F4" w:rsidRPr="00BC1B58">
                    <w:rPr>
                      <w:rFonts w:ascii="Times New Roman" w:hAnsi="Times New Roman" w:cs="Times New Roman"/>
                      <w:sz w:val="20"/>
                      <w:szCs w:val="20"/>
                      <w:vertAlign w:val="superscript"/>
                    </w:rPr>
                    <w:t>*</w:t>
                  </w:r>
                </w:p>
              </w:tc>
            </w:tr>
          </w:tbl>
          <w:p w14:paraId="38D18D11" w14:textId="2B3C082B" w:rsidR="003021F4" w:rsidRPr="00BC1B58" w:rsidRDefault="003021F4" w:rsidP="000C2CC5">
            <w:pPr>
              <w:ind w:firstLine="606"/>
              <w:jc w:val="both"/>
              <w:rPr>
                <w:rFonts w:ascii="Times New Roman" w:hAnsi="Times New Roman" w:cs="Times New Roman"/>
                <w:i/>
                <w:sz w:val="18"/>
                <w:szCs w:val="18"/>
              </w:rPr>
            </w:pPr>
            <w:r w:rsidRPr="00BC1B58">
              <w:rPr>
                <w:rFonts w:ascii="Times New Roman" w:hAnsi="Times New Roman" w:cs="Times New Roman"/>
                <w:i/>
                <w:sz w:val="18"/>
                <w:szCs w:val="18"/>
              </w:rPr>
              <w:t>* plānotais apmērs  Ministru kabineta 12.02.2021. rīkojumā Nr. 83 “Par finanšu līdzekļu piešķiršanu no valsts budžeta programmas “Līdzekļi neparedzētiem gadījumiem””</w:t>
            </w:r>
          </w:p>
          <w:p w14:paraId="3E5023C8" w14:textId="69F78CE0" w:rsidR="003021F4" w:rsidRPr="00BC1B58" w:rsidRDefault="003021F4" w:rsidP="003021F4">
            <w:pPr>
              <w:ind w:firstLine="606"/>
              <w:jc w:val="both"/>
              <w:rPr>
                <w:rFonts w:ascii="Times New Roman" w:hAnsi="Times New Roman" w:cs="Times New Roman"/>
                <w:i/>
                <w:iCs/>
                <w:sz w:val="18"/>
                <w:szCs w:val="18"/>
              </w:rPr>
            </w:pPr>
            <w:r w:rsidRPr="00BC1B58" w:rsidDel="00902787">
              <w:rPr>
                <w:rFonts w:ascii="Times New Roman" w:hAnsi="Times New Roman" w:cs="Times New Roman"/>
                <w:i/>
                <w:iCs/>
                <w:sz w:val="18"/>
                <w:szCs w:val="18"/>
              </w:rPr>
              <w:t xml:space="preserve"> </w:t>
            </w:r>
          </w:p>
          <w:p w14:paraId="76FA69C7" w14:textId="7953DB35" w:rsidR="003021F4" w:rsidRPr="00DF36E6" w:rsidRDefault="003021F4" w:rsidP="003021F4">
            <w:pPr>
              <w:jc w:val="both"/>
              <w:rPr>
                <w:rFonts w:ascii="Times New Roman" w:hAnsi="Times New Roman" w:cs="Times New Roman"/>
                <w:i/>
                <w:iCs/>
                <w:sz w:val="24"/>
                <w:szCs w:val="24"/>
              </w:rPr>
            </w:pPr>
            <w:r w:rsidRPr="000C2CC5">
              <w:rPr>
                <w:rFonts w:ascii="Times New Roman" w:hAnsi="Times New Roman" w:cs="Times New Roman"/>
                <w:sz w:val="24"/>
                <w:szCs w:val="24"/>
              </w:rPr>
              <w:t xml:space="preserve">IAL un DL izdevumi par periodu janvāris – </w:t>
            </w:r>
            <w:r w:rsidR="000C2CC5" w:rsidRPr="000C2CC5">
              <w:rPr>
                <w:rFonts w:ascii="Times New Roman" w:hAnsi="Times New Roman" w:cs="Times New Roman"/>
                <w:sz w:val="24"/>
                <w:szCs w:val="24"/>
              </w:rPr>
              <w:t>jūnijs</w:t>
            </w:r>
            <w:r w:rsidRPr="000C2CC5">
              <w:rPr>
                <w:rFonts w:ascii="Times New Roman" w:hAnsi="Times New Roman" w:cs="Times New Roman"/>
                <w:sz w:val="24"/>
                <w:szCs w:val="24"/>
              </w:rPr>
              <w:t xml:space="preserve"> kompensēti 93 pašvaldībām, 4 VSAC un </w:t>
            </w:r>
            <w:r w:rsidR="000C2CC5" w:rsidRPr="000C2CC5">
              <w:rPr>
                <w:rFonts w:ascii="Times New Roman" w:hAnsi="Times New Roman" w:cs="Times New Roman"/>
                <w:sz w:val="24"/>
                <w:szCs w:val="24"/>
              </w:rPr>
              <w:t>10</w:t>
            </w:r>
            <w:r w:rsidRPr="000C2CC5">
              <w:rPr>
                <w:rFonts w:ascii="Times New Roman" w:hAnsi="Times New Roman" w:cs="Times New Roman"/>
                <w:sz w:val="24"/>
                <w:szCs w:val="24"/>
              </w:rPr>
              <w:t xml:space="preserve"> LM līgumorganizācijām. Kopējais izlietotais finansējums no LNG līdzekļiem – </w:t>
            </w:r>
            <w:r w:rsidR="000C2CC5" w:rsidRPr="000C2CC5">
              <w:rPr>
                <w:rFonts w:ascii="Times New Roman" w:hAnsi="Times New Roman" w:cs="Times New Roman"/>
                <w:sz w:val="24"/>
                <w:szCs w:val="24"/>
              </w:rPr>
              <w:t>818 372</w:t>
            </w:r>
            <w:r w:rsidRPr="000C2CC5">
              <w:rPr>
                <w:rFonts w:ascii="Times New Roman" w:hAnsi="Times New Roman" w:cs="Times New Roman"/>
                <w:sz w:val="24"/>
                <w:szCs w:val="24"/>
              </w:rPr>
              <w:t xml:space="preserve"> </w:t>
            </w:r>
            <w:r w:rsidRPr="000C2CC5">
              <w:rPr>
                <w:rFonts w:ascii="Times New Roman" w:hAnsi="Times New Roman" w:cs="Times New Roman"/>
                <w:i/>
                <w:iCs/>
                <w:sz w:val="24"/>
                <w:szCs w:val="24"/>
              </w:rPr>
              <w:t>euro</w:t>
            </w:r>
            <w:r w:rsidRPr="007241C7">
              <w:rPr>
                <w:rFonts w:ascii="Times New Roman" w:hAnsi="Times New Roman" w:cs="Times New Roman"/>
                <w:i/>
                <w:iCs/>
                <w:color w:val="FF0000"/>
                <w:sz w:val="24"/>
                <w:szCs w:val="24"/>
              </w:rPr>
              <w:t>.</w:t>
            </w:r>
          </w:p>
        </w:tc>
      </w:tr>
      <w:tr w:rsidR="003021F4" w:rsidRPr="00B21FCE" w14:paraId="2F1CA6B5" w14:textId="77777777" w:rsidTr="00C24DF7">
        <w:tc>
          <w:tcPr>
            <w:tcW w:w="799" w:type="dxa"/>
          </w:tcPr>
          <w:p w14:paraId="796EE0DD" w14:textId="7BF2FC9E" w:rsidR="003021F4"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bookmarkStart w:id="7" w:name="_Hlk65243568"/>
            <w:r>
              <w:rPr>
                <w:rFonts w:ascii="Times New Roman" w:hAnsi="Times New Roman" w:cs="Times New Roman"/>
                <w:sz w:val="24"/>
                <w:szCs w:val="24"/>
                <w:lang w:eastAsia="en-US"/>
              </w:rPr>
              <w:lastRenderedPageBreak/>
              <w:t>4.</w:t>
            </w:r>
            <w:r w:rsidR="00FE22A8">
              <w:rPr>
                <w:rFonts w:ascii="Times New Roman" w:hAnsi="Times New Roman" w:cs="Times New Roman"/>
                <w:sz w:val="24"/>
                <w:szCs w:val="24"/>
                <w:lang w:eastAsia="en-US"/>
              </w:rPr>
              <w:t>3.2.</w:t>
            </w:r>
          </w:p>
        </w:tc>
        <w:tc>
          <w:tcPr>
            <w:tcW w:w="4184" w:type="dxa"/>
          </w:tcPr>
          <w:p w14:paraId="2DB57798" w14:textId="1FBF78A9" w:rsidR="003021F4" w:rsidRDefault="003A149A"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Nodrošināt i</w:t>
            </w:r>
            <w:r w:rsidR="003021F4">
              <w:rPr>
                <w:rFonts w:ascii="Times New Roman" w:hAnsi="Times New Roman" w:cs="Times New Roman"/>
                <w:sz w:val="24"/>
                <w:szCs w:val="24"/>
                <w:lang w:eastAsia="en-US"/>
              </w:rPr>
              <w:t>lgstošas sociālās aprūpes institūciju telpu gatavīb</w:t>
            </w:r>
            <w:r>
              <w:rPr>
                <w:rFonts w:ascii="Times New Roman" w:hAnsi="Times New Roman" w:cs="Times New Roman"/>
                <w:sz w:val="24"/>
                <w:szCs w:val="24"/>
                <w:lang w:eastAsia="en-US"/>
              </w:rPr>
              <w:t>u</w:t>
            </w:r>
            <w:r w:rsidR="003021F4">
              <w:rPr>
                <w:rFonts w:ascii="Times New Roman" w:hAnsi="Times New Roman" w:cs="Times New Roman"/>
                <w:sz w:val="24"/>
                <w:szCs w:val="24"/>
                <w:lang w:eastAsia="en-US"/>
              </w:rPr>
              <w:t xml:space="preserve"> drošai turpmākai darbībai epidēmijas apstākļos: </w:t>
            </w:r>
            <w:r w:rsidR="003021F4" w:rsidRPr="0012786D">
              <w:rPr>
                <w:rFonts w:ascii="Times New Roman" w:hAnsi="Times New Roman" w:cs="Times New Roman"/>
                <w:sz w:val="24"/>
                <w:szCs w:val="24"/>
                <w:lang w:eastAsia="en-US"/>
              </w:rPr>
              <w:t>CO</w:t>
            </w:r>
            <w:r w:rsidR="003021F4" w:rsidRPr="006E2C4D">
              <w:rPr>
                <w:rFonts w:ascii="Times New Roman" w:hAnsi="Times New Roman" w:cs="Times New Roman"/>
                <w:sz w:val="24"/>
                <w:szCs w:val="24"/>
                <w:vertAlign w:val="subscript"/>
                <w:lang w:eastAsia="en-US"/>
              </w:rPr>
              <w:t>2</w:t>
            </w:r>
            <w:r w:rsidR="003021F4" w:rsidRPr="0012786D">
              <w:rPr>
                <w:rFonts w:ascii="Times New Roman" w:hAnsi="Times New Roman" w:cs="Times New Roman"/>
                <w:sz w:val="24"/>
                <w:szCs w:val="24"/>
                <w:lang w:eastAsia="en-US"/>
              </w:rPr>
              <w:t xml:space="preserve"> līmeņa mērīšana</w:t>
            </w:r>
            <w:r w:rsidR="003021F4">
              <w:rPr>
                <w:rFonts w:ascii="Times New Roman" w:hAnsi="Times New Roman" w:cs="Times New Roman"/>
                <w:sz w:val="24"/>
                <w:szCs w:val="24"/>
                <w:lang w:eastAsia="en-US"/>
              </w:rPr>
              <w:t xml:space="preserve"> telpās</w:t>
            </w:r>
          </w:p>
        </w:tc>
        <w:tc>
          <w:tcPr>
            <w:tcW w:w="2091" w:type="dxa"/>
          </w:tcPr>
          <w:p w14:paraId="25B9DF0F" w14:textId="55E9D28E" w:rsidR="003021F4" w:rsidRPr="00216E78"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216E78">
              <w:rPr>
                <w:rFonts w:ascii="Times New Roman" w:hAnsi="Times New Roman" w:cs="Times New Roman"/>
                <w:sz w:val="24"/>
                <w:szCs w:val="24"/>
                <w:lang w:eastAsia="en-US"/>
              </w:rPr>
              <w:t>LM</w:t>
            </w:r>
            <w:r>
              <w:rPr>
                <w:rFonts w:ascii="Times New Roman" w:hAnsi="Times New Roman" w:cs="Times New Roman"/>
                <w:sz w:val="24"/>
                <w:szCs w:val="24"/>
                <w:lang w:eastAsia="en-US"/>
              </w:rPr>
              <w:t xml:space="preserve">, </w:t>
            </w:r>
            <w:r w:rsidRPr="00216E78">
              <w:rPr>
                <w:rFonts w:ascii="Times New Roman" w:hAnsi="Times New Roman" w:cs="Times New Roman"/>
                <w:sz w:val="24"/>
                <w:szCs w:val="24"/>
                <w:lang w:eastAsia="en-US"/>
              </w:rPr>
              <w:t>VSIA “Šampētera nams”</w:t>
            </w:r>
          </w:p>
        </w:tc>
        <w:tc>
          <w:tcPr>
            <w:tcW w:w="1804" w:type="dxa"/>
          </w:tcPr>
          <w:p w14:paraId="66AEF7F2" w14:textId="7D1380DC" w:rsidR="003021F4" w:rsidRPr="00216E78" w:rsidRDefault="003021F4" w:rsidP="003021F4">
            <w:pPr>
              <w:pStyle w:val="NormalWeb"/>
              <w:spacing w:before="0" w:beforeAutospacing="0" w:after="0" w:afterAutospacing="0"/>
              <w:jc w:val="both"/>
              <w:textAlignment w:val="baseline"/>
              <w:rPr>
                <w:rFonts w:ascii="Times New Roman" w:hAnsi="Times New Roman" w:cs="Times New Roman"/>
                <w:sz w:val="24"/>
                <w:szCs w:val="24"/>
                <w:lang w:eastAsia="en-US"/>
              </w:rPr>
            </w:pPr>
            <w:r w:rsidRPr="00216E78">
              <w:rPr>
                <w:rFonts w:ascii="Times New Roman" w:hAnsi="Times New Roman" w:cs="Times New Roman"/>
                <w:sz w:val="24"/>
                <w:szCs w:val="24"/>
                <w:lang w:eastAsia="en-US"/>
              </w:rPr>
              <w:t>Ilgstošas sociālās aprūpes institūcijas</w:t>
            </w:r>
          </w:p>
        </w:tc>
        <w:tc>
          <w:tcPr>
            <w:tcW w:w="1612" w:type="dxa"/>
          </w:tcPr>
          <w:p w14:paraId="616AF347" w14:textId="76D70E9F" w:rsidR="003021F4" w:rsidRDefault="003021F4" w:rsidP="003021F4">
            <w:pPr>
              <w:pStyle w:val="NormalWeb"/>
              <w:spacing w:before="0" w:beforeAutospacing="0" w:after="0" w:afterAutospacing="0"/>
              <w:jc w:val="both"/>
              <w:textAlignment w:val="baseline"/>
              <w:rPr>
                <w:rFonts w:ascii="Times New Roman" w:hAnsi="Times New Roman" w:cs="Times New Roman"/>
                <w:sz w:val="24"/>
                <w:szCs w:val="24"/>
                <w:highlight w:val="yellow"/>
                <w:lang w:eastAsia="en-US"/>
              </w:rPr>
            </w:pPr>
            <w:r w:rsidRPr="00BB0C96">
              <w:rPr>
                <w:rFonts w:ascii="Times New Roman" w:hAnsi="Times New Roman" w:cs="Times New Roman"/>
                <w:sz w:val="24"/>
                <w:szCs w:val="24"/>
                <w:lang w:eastAsia="en-US"/>
              </w:rPr>
              <w:t>Līdz 31.12.2021.</w:t>
            </w:r>
          </w:p>
        </w:tc>
        <w:tc>
          <w:tcPr>
            <w:tcW w:w="4678" w:type="dxa"/>
          </w:tcPr>
          <w:p w14:paraId="05C09B00" w14:textId="5C172D5C" w:rsidR="003021F4" w:rsidRPr="00BB0C96" w:rsidRDefault="003021F4" w:rsidP="003021F4">
            <w:pPr>
              <w:jc w:val="both"/>
              <w:rPr>
                <w:rFonts w:ascii="Times New Roman" w:hAnsi="Times New Roman" w:cs="Times New Roman"/>
                <w:b/>
                <w:bCs/>
                <w:color w:val="2F5496"/>
                <w:sz w:val="24"/>
                <w:szCs w:val="24"/>
                <w:shd w:val="clear" w:color="auto" w:fill="FFFFFF"/>
              </w:rPr>
            </w:pPr>
            <w:r w:rsidRPr="00BB0C96">
              <w:rPr>
                <w:rFonts w:ascii="Times New Roman" w:hAnsi="Times New Roman" w:cs="Times New Roman"/>
                <w:b/>
                <w:bCs/>
                <w:color w:val="2F5496"/>
                <w:sz w:val="24"/>
                <w:szCs w:val="24"/>
                <w:shd w:val="clear" w:color="auto" w:fill="FFFFFF"/>
              </w:rPr>
              <w:t>J</w:t>
            </w:r>
            <w:r w:rsidR="003A149A">
              <w:rPr>
                <w:rFonts w:ascii="Times New Roman" w:hAnsi="Times New Roman" w:cs="Times New Roman"/>
                <w:b/>
                <w:bCs/>
                <w:color w:val="2F5496"/>
                <w:sz w:val="24"/>
                <w:szCs w:val="24"/>
                <w:shd w:val="clear" w:color="auto" w:fill="FFFFFF"/>
              </w:rPr>
              <w:t>auns</w:t>
            </w:r>
          </w:p>
          <w:p w14:paraId="767DA610" w14:textId="70FE294A" w:rsidR="003021F4" w:rsidRPr="00594203" w:rsidRDefault="003021F4" w:rsidP="003021F4">
            <w:pPr>
              <w:pStyle w:val="NormalWeb"/>
              <w:shd w:val="clear" w:color="auto" w:fill="FFFFFF"/>
              <w:spacing w:before="0" w:beforeAutospacing="0" w:after="0" w:afterAutospacing="0"/>
              <w:jc w:val="both"/>
              <w:rPr>
                <w:rFonts w:ascii="Times New Roman" w:hAnsi="Times New Roman" w:cs="Times New Roman"/>
                <w:sz w:val="24"/>
                <w:szCs w:val="24"/>
              </w:rPr>
            </w:pPr>
            <w:r w:rsidRPr="00DF36E6">
              <w:rPr>
                <w:rFonts w:ascii="Times New Roman" w:hAnsi="Times New Roman" w:cs="Times New Roman"/>
                <w:sz w:val="24"/>
                <w:szCs w:val="24"/>
              </w:rPr>
              <w:t>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koncentrācija telpā ir objektīvākais izmērāmais rādītājs, kas liecina par ventilācijas efektivitāti – pietiekamu svaiga gaisa pieplūdi. Iekštelpu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koncentrācija, kas pārsniedz 1000 ppm, liecina par  nepietiekamu telpu ventilāciju un arī par to, ka telpu platība nav pietiekama konkrētam klientu skaitam. Jo lielāka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koncentrācija gaisā, jo lielāka nepieciešamība pēc pastiprinātas svaiga gaisa pieplūdes telpā. </w:t>
            </w:r>
          </w:p>
          <w:p w14:paraId="75141784" w14:textId="77777777" w:rsidR="003021F4" w:rsidRPr="00DF36E6" w:rsidRDefault="003021F4" w:rsidP="003021F4">
            <w:pPr>
              <w:pStyle w:val="NormalWeb"/>
              <w:shd w:val="clear" w:color="auto" w:fill="FFFFFF"/>
              <w:spacing w:before="0" w:beforeAutospacing="0" w:after="0" w:afterAutospacing="0"/>
              <w:jc w:val="both"/>
              <w:rPr>
                <w:rFonts w:ascii="Times New Roman" w:hAnsi="Times New Roman" w:cs="Times New Roman"/>
                <w:sz w:val="24"/>
                <w:szCs w:val="24"/>
              </w:rPr>
            </w:pPr>
            <w:r w:rsidRPr="00DF36E6">
              <w:rPr>
                <w:rFonts w:ascii="Times New Roman" w:hAnsi="Times New Roman" w:cs="Times New Roman"/>
                <w:sz w:val="24"/>
                <w:szCs w:val="24"/>
              </w:rPr>
              <w:t>Telpas ar augstu CO</w:t>
            </w:r>
            <w:r w:rsidRPr="00DF36E6">
              <w:rPr>
                <w:rFonts w:ascii="Times New Roman" w:hAnsi="Times New Roman" w:cs="Times New Roman"/>
                <w:sz w:val="24"/>
                <w:szCs w:val="24"/>
                <w:vertAlign w:val="subscript"/>
              </w:rPr>
              <w:t xml:space="preserve">2 </w:t>
            </w:r>
            <w:r w:rsidRPr="00DF36E6">
              <w:rPr>
                <w:rFonts w:ascii="Times New Roman" w:hAnsi="Times New Roman" w:cs="Times New Roman"/>
                <w:sz w:val="24"/>
                <w:szCs w:val="24"/>
              </w:rPr>
              <w:t>līmeni, kas radies tāpēc, ka telpās ventilēšanas efektivitāte nav pietiekama, ir ļoti nedrošas no infekcijas risku viedokļa, un ir nekavējoties jārīkojas, lai uzlabotu situāciju. Vienkāršākais un ātrākais risinājums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samazināšanai ir telpu vēdināšana, atverot logu. Nākamais – </w:t>
            </w:r>
            <w:r w:rsidRPr="00DF36E6">
              <w:rPr>
                <w:rFonts w:ascii="Times New Roman" w:hAnsi="Times New Roman" w:cs="Times New Roman"/>
                <w:sz w:val="24"/>
                <w:szCs w:val="24"/>
              </w:rPr>
              <w:lastRenderedPageBreak/>
              <w:t>atbilstoša ventilācijas sistēma vai inovatīva ventilācijas sistēma ar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sensoriem. </w:t>
            </w:r>
          </w:p>
          <w:p w14:paraId="1ED72ABA" w14:textId="38FBF194" w:rsidR="003021F4" w:rsidRDefault="003021F4" w:rsidP="003021F4">
            <w:pPr>
              <w:pStyle w:val="NormalWeb"/>
              <w:shd w:val="clear" w:color="auto" w:fill="FFFFFF"/>
              <w:spacing w:before="0" w:beforeAutospacing="0" w:after="0" w:afterAutospacing="0"/>
              <w:jc w:val="both"/>
              <w:rPr>
                <w:rFonts w:ascii="Times New Roman" w:hAnsi="Times New Roman" w:cs="Times New Roman"/>
                <w:sz w:val="24"/>
                <w:szCs w:val="24"/>
              </w:rPr>
            </w:pPr>
            <w:r w:rsidRPr="00DF36E6">
              <w:rPr>
                <w:rFonts w:ascii="Times New Roman" w:hAnsi="Times New Roman" w:cs="Times New Roman"/>
                <w:sz w:val="24"/>
                <w:szCs w:val="24"/>
              </w:rPr>
              <w:t xml:space="preserve">Ņemot vērā, ka jaunākās paaudzes ventilācijas sistēmas nav pieejamas nevienā </w:t>
            </w:r>
            <w:r>
              <w:rPr>
                <w:rFonts w:ascii="Times New Roman" w:hAnsi="Times New Roman" w:cs="Times New Roman"/>
                <w:sz w:val="24"/>
                <w:szCs w:val="24"/>
              </w:rPr>
              <w:t>SAC</w:t>
            </w:r>
            <w:r w:rsidRPr="00DF36E6">
              <w:rPr>
                <w:rFonts w:ascii="Times New Roman" w:hAnsi="Times New Roman" w:cs="Times New Roman"/>
                <w:sz w:val="24"/>
                <w:szCs w:val="24"/>
              </w:rPr>
              <w:t xml:space="preserve">, esošās ventilācijas sistēmas ir daļēji novecojušas un to darbspēja ir traucēta, kā arī apzinoties, ka </w:t>
            </w:r>
            <w:r>
              <w:rPr>
                <w:rFonts w:ascii="Times New Roman" w:hAnsi="Times New Roman" w:cs="Times New Roman"/>
                <w:sz w:val="24"/>
                <w:szCs w:val="24"/>
              </w:rPr>
              <w:t>SAC</w:t>
            </w:r>
            <w:r w:rsidRPr="00DF36E6">
              <w:rPr>
                <w:rFonts w:ascii="Times New Roman" w:hAnsi="Times New Roman" w:cs="Times New Roman"/>
                <w:sz w:val="24"/>
                <w:szCs w:val="24"/>
              </w:rPr>
              <w:t xml:space="preserve"> nav iespēju īsā laikā izbūvēt un/vai atjaunot ventilācijas sistēmas, par lietderīgāko risinājumu, kas ļautu ne tikai operatīvāk reaģēt ikdienas situācijās un savlaicīgāk nodrošināt pasīvo vēdināšanu, bet arī ilgākā laika periodā ļautu veikt kvalitatīvu datu monitoringu, lai izvērtētu prioritāri būtiski uzlabojamos objektus, atzīstams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mērītāju iegāde. Telpu apsekošana ar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mērītāju ļauj noteikt, kurās no tām ir sliktākā ventilācija, lai uzlabojumus sāktu ar šīm telpām. Savukārt pastāvīga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kontrole ar attiecīgajiem CO</w:t>
            </w:r>
            <w:r w:rsidRPr="00DF36E6">
              <w:rPr>
                <w:rFonts w:ascii="Times New Roman" w:hAnsi="Times New Roman" w:cs="Times New Roman"/>
                <w:sz w:val="24"/>
                <w:szCs w:val="24"/>
                <w:vertAlign w:val="subscript"/>
              </w:rPr>
              <w:t>2</w:t>
            </w:r>
            <w:r w:rsidRPr="00DF36E6">
              <w:rPr>
                <w:rFonts w:ascii="Times New Roman" w:hAnsi="Times New Roman" w:cs="Times New Roman"/>
                <w:sz w:val="24"/>
                <w:szCs w:val="24"/>
              </w:rPr>
              <w:t xml:space="preserve"> detektoriem ir drošākais un ērtākais veids, kā kontrolēt ventilācijas pasākumu efektivitāti.</w:t>
            </w:r>
          </w:p>
          <w:p w14:paraId="0D2C731A" w14:textId="70436F21" w:rsidR="003021F4" w:rsidRPr="00326E75" w:rsidRDefault="003021F4" w:rsidP="003021F4">
            <w:pPr>
              <w:jc w:val="both"/>
              <w:rPr>
                <w:rFonts w:ascii="Times New Roman" w:hAnsi="Times New Roman" w:cs="Times New Roman"/>
                <w:sz w:val="24"/>
                <w:szCs w:val="24"/>
              </w:rPr>
            </w:pPr>
            <w:r w:rsidRPr="00DF36E6">
              <w:rPr>
                <w:rFonts w:ascii="Times New Roman" w:hAnsi="Times New Roman" w:cs="Times New Roman"/>
                <w:sz w:val="24"/>
                <w:szCs w:val="24"/>
              </w:rPr>
              <w:t>Lai nodrošinātu gaisa kvalitātes un telpu klimata monitoringa sensoru, kā arī gaisa kvalitātes un telpu klimata monitoringa bāzes staciju iegādi ilgstošas sociālās aprūpes un rehabilitācijas institūcijās, kas ir pašvaldību vai valsts dibinātas vai tām ir noslēgts līgums ar pašvaldību vai valsti par pakalpojumu sniegšanu, Ministru kabinetā 14.07.2021. apstiprināts Ministru kabineta rīkojums Nr. 513 “</w:t>
            </w:r>
            <w:bookmarkStart w:id="8" w:name="OLE_LINK16"/>
            <w:bookmarkStart w:id="9" w:name="OLE_LINK15"/>
            <w:bookmarkStart w:id="10" w:name="OLE_LINK14"/>
            <w:bookmarkStart w:id="11" w:name="OLE_LINK13"/>
            <w:r w:rsidRPr="00DF36E6">
              <w:rPr>
                <w:rFonts w:ascii="Times New Roman" w:hAnsi="Times New Roman" w:cs="Times New Roman"/>
                <w:sz w:val="24"/>
                <w:szCs w:val="24"/>
              </w:rPr>
              <w:t>Par finanšu līdzekļu piešķiršanu no valsts budžeta programmas</w:t>
            </w:r>
            <w:bookmarkEnd w:id="8"/>
            <w:bookmarkEnd w:id="9"/>
            <w:bookmarkEnd w:id="10"/>
            <w:bookmarkEnd w:id="11"/>
            <w:r w:rsidRPr="00DF36E6">
              <w:rPr>
                <w:rFonts w:ascii="Times New Roman" w:hAnsi="Times New Roman" w:cs="Times New Roman"/>
                <w:sz w:val="24"/>
                <w:szCs w:val="24"/>
              </w:rPr>
              <w:t xml:space="preserve"> "Līdzekļi neparedzētiem gadījumiem"”</w:t>
            </w:r>
            <w:r w:rsidRPr="00326E75">
              <w:rPr>
                <w:rFonts w:ascii="Times New Roman" w:hAnsi="Times New Roman" w:cs="Times New Roman"/>
                <w:sz w:val="24"/>
                <w:szCs w:val="24"/>
              </w:rPr>
              <w:t>.</w:t>
            </w:r>
          </w:p>
          <w:p w14:paraId="20CF814C" w14:textId="4B319221" w:rsidR="003C7869" w:rsidRPr="003C7869" w:rsidRDefault="003C7869" w:rsidP="003C7869">
            <w:pPr>
              <w:jc w:val="both"/>
              <w:rPr>
                <w:rFonts w:ascii="Times New Roman" w:hAnsi="Times New Roman" w:cs="Times New Roman"/>
                <w:sz w:val="24"/>
                <w:szCs w:val="24"/>
              </w:rPr>
            </w:pPr>
            <w:r w:rsidRPr="003C7869">
              <w:rPr>
                <w:rFonts w:ascii="Times New Roman" w:hAnsi="Times New Roman" w:cs="Times New Roman"/>
                <w:sz w:val="24"/>
                <w:szCs w:val="24"/>
              </w:rPr>
              <w:lastRenderedPageBreak/>
              <w:t>Labklājības ministrija sadarboj</w:t>
            </w:r>
            <w:r w:rsidR="003A149A">
              <w:rPr>
                <w:rFonts w:ascii="Times New Roman" w:hAnsi="Times New Roman" w:cs="Times New Roman"/>
                <w:sz w:val="24"/>
                <w:szCs w:val="24"/>
              </w:rPr>
              <w:t>a</w:t>
            </w:r>
            <w:r w:rsidRPr="003C7869">
              <w:rPr>
                <w:rFonts w:ascii="Times New Roman" w:hAnsi="Times New Roman" w:cs="Times New Roman"/>
                <w:sz w:val="24"/>
                <w:szCs w:val="24"/>
              </w:rPr>
              <w:t xml:space="preserve">s ar Izglītības un zinātnes ministriju vienotā iepirkumā par gaisa kvalitātes mērītāju iegādi un uzstādīšanu izglītības iestādēm un SAC. </w:t>
            </w:r>
          </w:p>
          <w:p w14:paraId="53A01461" w14:textId="51AB1DCA" w:rsidR="003C7869" w:rsidRPr="003C7869" w:rsidRDefault="003C7869" w:rsidP="003C7869">
            <w:pPr>
              <w:jc w:val="both"/>
              <w:rPr>
                <w:rFonts w:ascii="Times New Roman" w:hAnsi="Times New Roman" w:cs="Times New Roman"/>
                <w:sz w:val="24"/>
                <w:szCs w:val="24"/>
              </w:rPr>
            </w:pPr>
            <w:r w:rsidRPr="003C7869">
              <w:rPr>
                <w:rFonts w:ascii="Times New Roman" w:hAnsi="Times New Roman" w:cs="Times New Roman"/>
                <w:sz w:val="24"/>
                <w:szCs w:val="24"/>
              </w:rPr>
              <w:t xml:space="preserve">Izglītības un zinātnes ministrija 05.08.2021. ir izsludinājusi atklātu konkursu “Par gaisa kvalitātes mērītāju iegādi”, </w:t>
            </w:r>
            <w:hyperlink r:id="rId13" w:history="1">
              <w:r w:rsidR="003A149A" w:rsidRPr="00007AB0">
                <w:rPr>
                  <w:rStyle w:val="Hyperlink"/>
                  <w:rFonts w:ascii="Times New Roman" w:hAnsi="Times New Roman" w:cs="Times New Roman"/>
                  <w:sz w:val="24"/>
                  <w:szCs w:val="24"/>
                </w:rPr>
                <w:t>https://www.eis.gov.lv/EKEIS/Supplier/Procurement/61061</w:t>
              </w:r>
            </w:hyperlink>
            <w:proofErr w:type="gramStart"/>
            <w:r w:rsidR="003A149A">
              <w:rPr>
                <w:rFonts w:ascii="Times New Roman" w:hAnsi="Times New Roman" w:cs="Times New Roman"/>
                <w:sz w:val="24"/>
                <w:szCs w:val="24"/>
              </w:rPr>
              <w:t xml:space="preserve"> </w:t>
            </w:r>
            <w:r w:rsidRPr="003C7869">
              <w:rPr>
                <w:rFonts w:ascii="Times New Roman" w:hAnsi="Times New Roman" w:cs="Times New Roman"/>
                <w:sz w:val="24"/>
                <w:szCs w:val="24"/>
              </w:rPr>
              <w:t xml:space="preserve"> </w:t>
            </w:r>
            <w:proofErr w:type="gramEnd"/>
          </w:p>
          <w:p w14:paraId="5F03C801" w14:textId="72C31EB1" w:rsidR="003021F4" w:rsidRPr="00594203" w:rsidRDefault="003C7869" w:rsidP="00E25478">
            <w:pPr>
              <w:jc w:val="both"/>
              <w:rPr>
                <w:rFonts w:ascii="Times New Roman" w:hAnsi="Times New Roman" w:cs="Times New Roman"/>
                <w:b/>
                <w:bCs/>
                <w:color w:val="2F5496"/>
                <w:sz w:val="24"/>
                <w:szCs w:val="24"/>
                <w:highlight w:val="yellow"/>
                <w:shd w:val="clear" w:color="auto" w:fill="FFFFFF"/>
              </w:rPr>
            </w:pPr>
            <w:r w:rsidRPr="003C7869">
              <w:rPr>
                <w:rFonts w:ascii="Times New Roman" w:hAnsi="Times New Roman" w:cs="Times New Roman"/>
                <w:sz w:val="24"/>
                <w:szCs w:val="24"/>
              </w:rPr>
              <w:t>Iepirkuma rezultātā plānots, ka izglītības iestādēm un ilgstošas sociālās aprūpes un rehabilitācijas institūcijām, kas ir pašvaldību dibinātas vai kurām ir noslēgts līgums ar valsti vai pašvaldību par pakalpojumu sniegšanu, tiks piegādāti mērītāji, kas mēra CO</w:t>
            </w:r>
            <w:r w:rsidRPr="003A149A">
              <w:rPr>
                <w:rFonts w:ascii="Times New Roman" w:hAnsi="Times New Roman" w:cs="Times New Roman"/>
                <w:sz w:val="24"/>
                <w:szCs w:val="24"/>
                <w:vertAlign w:val="subscript"/>
              </w:rPr>
              <w:t>2</w:t>
            </w:r>
            <w:r w:rsidRPr="003C7869">
              <w:rPr>
                <w:rFonts w:ascii="Times New Roman" w:hAnsi="Times New Roman" w:cs="Times New Roman"/>
                <w:sz w:val="24"/>
                <w:szCs w:val="24"/>
              </w:rPr>
              <w:t xml:space="preserve"> (ogļskābās gāzes) koncentrāciju telpā, telpas temperatūru un gaisa mitrumu. Piedāvājumu iesniegšanas termiņš -  23.08.2021., pēc iepirkuma komisijas lēmuma pieņemšanas, pašvaldības tiks informētas par turpmākajām darbībām ar gaisa kvalitātes mērītāju uzstādīšanu un termiņiem. </w:t>
            </w:r>
          </w:p>
        </w:tc>
      </w:tr>
      <w:bookmarkEnd w:id="7"/>
      <w:tr w:rsidR="003021F4" w:rsidRPr="00B21FCE" w14:paraId="04DBAD7E" w14:textId="77777777" w:rsidTr="00C24DF7">
        <w:tc>
          <w:tcPr>
            <w:tcW w:w="15168" w:type="dxa"/>
            <w:gridSpan w:val="6"/>
            <w:shd w:val="clear" w:color="auto" w:fill="008080"/>
          </w:tcPr>
          <w:p w14:paraId="08E6446D" w14:textId="13409968" w:rsidR="003021F4" w:rsidRPr="00B21FCE" w:rsidRDefault="003021F4" w:rsidP="003021F4">
            <w:pPr>
              <w:pStyle w:val="ListParagraph"/>
              <w:numPr>
                <w:ilvl w:val="0"/>
                <w:numId w:val="1"/>
              </w:numPr>
              <w:rPr>
                <w:rFonts w:ascii="Times New Roman" w:hAnsi="Times New Roman" w:cs="Times New Roman"/>
                <w:b/>
                <w:bCs/>
                <w:color w:val="FFFFFF" w:themeColor="background1"/>
                <w:sz w:val="24"/>
                <w:szCs w:val="24"/>
              </w:rPr>
            </w:pPr>
            <w:r w:rsidRPr="00B21FCE">
              <w:rPr>
                <w:rFonts w:ascii="Times New Roman" w:hAnsi="Times New Roman" w:cs="Times New Roman"/>
                <w:b/>
                <w:bCs/>
                <w:color w:val="FFFFFF" w:themeColor="background1"/>
                <w:sz w:val="24"/>
                <w:szCs w:val="24"/>
              </w:rPr>
              <w:lastRenderedPageBreak/>
              <w:t xml:space="preserve">Nodrošināt atbalstu ilgstošas sociālās aprūpes institūciju </w:t>
            </w:r>
            <w:r w:rsidR="003771E0">
              <w:rPr>
                <w:rFonts w:ascii="Times New Roman" w:hAnsi="Times New Roman" w:cs="Times New Roman"/>
                <w:b/>
                <w:bCs/>
                <w:color w:val="FFFFFF" w:themeColor="background1"/>
                <w:sz w:val="24"/>
                <w:szCs w:val="24"/>
              </w:rPr>
              <w:t>darbiniekiem</w:t>
            </w:r>
          </w:p>
        </w:tc>
      </w:tr>
      <w:tr w:rsidR="00C25D31" w:rsidRPr="00B21FCE" w14:paraId="27CD610A" w14:textId="77777777" w:rsidTr="00C24DF7">
        <w:tc>
          <w:tcPr>
            <w:tcW w:w="799" w:type="dxa"/>
          </w:tcPr>
          <w:p w14:paraId="7A9B6E79" w14:textId="77777777"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bookmarkStart w:id="12" w:name="_Hlk62642205"/>
            <w:r w:rsidRPr="00D575FF">
              <w:rPr>
                <w:rFonts w:ascii="Times New Roman" w:hAnsi="Times New Roman" w:cs="Times New Roman"/>
                <w:sz w:val="24"/>
                <w:szCs w:val="24"/>
                <w:lang w:eastAsia="en-US"/>
              </w:rPr>
              <w:t>5.1.</w:t>
            </w:r>
          </w:p>
        </w:tc>
        <w:tc>
          <w:tcPr>
            <w:tcW w:w="4184" w:type="dxa"/>
          </w:tcPr>
          <w:p w14:paraId="37E9FE89" w14:textId="77777777"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bookmarkStart w:id="13" w:name="_Hlk63712797"/>
            <w:r w:rsidRPr="00D575FF">
              <w:rPr>
                <w:rFonts w:ascii="Times New Roman" w:hAnsi="Times New Roman" w:cs="Times New Roman"/>
                <w:sz w:val="24"/>
                <w:szCs w:val="24"/>
                <w:lang w:eastAsia="en-US"/>
              </w:rPr>
              <w:t>Kompensēt izdevumus ilgstošas sociālās aprūpes institūcijām, lai nodrošinātu piemaksu līdz 50% apmērā no mēnešalgas paaugstināta riska apstākļos aprūpē iesaistītajam personālam, ja ilgstošas sociālās aprūpes institūcijā klientiem ir konstatēta Covid-19 infekcij</w:t>
            </w:r>
            <w:bookmarkEnd w:id="13"/>
            <w:r w:rsidRPr="00D575FF">
              <w:rPr>
                <w:rFonts w:ascii="Times New Roman" w:hAnsi="Times New Roman" w:cs="Times New Roman"/>
                <w:sz w:val="24"/>
                <w:szCs w:val="24"/>
                <w:lang w:eastAsia="en-US"/>
              </w:rPr>
              <w:t>a:</w:t>
            </w:r>
          </w:p>
          <w:p w14:paraId="26D69ADF" w14:textId="77777777"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D575FF">
              <w:rPr>
                <w:rFonts w:ascii="Times New Roman" w:hAnsi="Times New Roman" w:cs="Times New Roman"/>
                <w:sz w:val="24"/>
                <w:szCs w:val="24"/>
                <w:lang w:eastAsia="en-US"/>
              </w:rPr>
              <w:t xml:space="preserve"> - 50% apmērā  no pašvaldību faktiskajiem atlīdzības izdevumiem, kas </w:t>
            </w:r>
            <w:r w:rsidRPr="00D575FF">
              <w:rPr>
                <w:rFonts w:ascii="Times New Roman" w:hAnsi="Times New Roman" w:cs="Times New Roman"/>
                <w:sz w:val="24"/>
                <w:szCs w:val="24"/>
                <w:lang w:eastAsia="en-US"/>
              </w:rPr>
              <w:lastRenderedPageBreak/>
              <w:t>radušies piemaksu noteikšanu rezultātā institūcijās, kurā sociālos pakalpojumus sniedz pašvaldības dibināts sociālo pakalpojumu sniedzējs vai tāds, kuram noslēgts līgums ar pašvaldību par minēto pakalpojumu sniegšanu;</w:t>
            </w:r>
          </w:p>
          <w:p w14:paraId="12003355" w14:textId="249FEAB4"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D575FF">
              <w:rPr>
                <w:rFonts w:ascii="Times New Roman" w:hAnsi="Times New Roman" w:cs="Times New Roman"/>
                <w:sz w:val="24"/>
                <w:szCs w:val="24"/>
                <w:lang w:eastAsia="en-US"/>
              </w:rPr>
              <w:t xml:space="preserve">- 100 % apmērā no faktiskajiem atlīdzības izdevumiem, </w:t>
            </w:r>
            <w:proofErr w:type="gramStart"/>
            <w:r w:rsidRPr="00D575FF">
              <w:rPr>
                <w:rFonts w:ascii="Times New Roman" w:hAnsi="Times New Roman" w:cs="Times New Roman"/>
                <w:sz w:val="24"/>
                <w:szCs w:val="24"/>
                <w:lang w:eastAsia="en-US"/>
              </w:rPr>
              <w:t>kas radušies piemaksu noteikšanas rezultātā valsts dibinātam sociālo pakalpojumu sniedzējam vai tādam pakalpojumu sniedzējam,  kuram ir</w:t>
            </w:r>
            <w:proofErr w:type="gramEnd"/>
            <w:r w:rsidRPr="00D575FF">
              <w:rPr>
                <w:rFonts w:ascii="Times New Roman" w:hAnsi="Times New Roman" w:cs="Times New Roman"/>
                <w:sz w:val="24"/>
                <w:szCs w:val="24"/>
                <w:lang w:eastAsia="en-US"/>
              </w:rPr>
              <w:t xml:space="preserve"> noslēgts līgums ar Labklājības ministriju par sociālo pakalpojumu sniegšanu</w:t>
            </w:r>
          </w:p>
        </w:tc>
        <w:tc>
          <w:tcPr>
            <w:tcW w:w="2091" w:type="dxa"/>
          </w:tcPr>
          <w:p w14:paraId="2CBE00F2" w14:textId="77777777"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D575FF">
              <w:rPr>
                <w:rFonts w:ascii="Times New Roman" w:hAnsi="Times New Roman" w:cs="Times New Roman"/>
                <w:sz w:val="24"/>
                <w:szCs w:val="24"/>
                <w:lang w:eastAsia="en-US"/>
              </w:rPr>
              <w:lastRenderedPageBreak/>
              <w:t>LM</w:t>
            </w:r>
          </w:p>
        </w:tc>
        <w:tc>
          <w:tcPr>
            <w:tcW w:w="1804" w:type="dxa"/>
          </w:tcPr>
          <w:p w14:paraId="10371F2E" w14:textId="77777777"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D575FF">
              <w:rPr>
                <w:rFonts w:ascii="Times New Roman" w:hAnsi="Times New Roman" w:cs="Times New Roman"/>
                <w:sz w:val="24"/>
                <w:szCs w:val="24"/>
                <w:lang w:eastAsia="en-US"/>
              </w:rPr>
              <w:t xml:space="preserve">Ilgstošas sociālās aprūpes institūcijas </w:t>
            </w:r>
          </w:p>
        </w:tc>
        <w:tc>
          <w:tcPr>
            <w:tcW w:w="1612" w:type="dxa"/>
          </w:tcPr>
          <w:p w14:paraId="2DB3E454" w14:textId="261F09B1" w:rsidR="00C25D31" w:rsidRPr="00D575FF"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D575FF">
              <w:rPr>
                <w:rFonts w:ascii="Times New Roman" w:hAnsi="Times New Roman" w:cs="Times New Roman"/>
                <w:sz w:val="24"/>
                <w:szCs w:val="24"/>
                <w:lang w:eastAsia="en-US"/>
              </w:rPr>
              <w:t>01.12.2020.-3</w:t>
            </w:r>
            <w:r>
              <w:rPr>
                <w:rFonts w:ascii="Times New Roman" w:hAnsi="Times New Roman" w:cs="Times New Roman"/>
                <w:sz w:val="24"/>
                <w:szCs w:val="24"/>
                <w:lang w:eastAsia="en-US"/>
              </w:rPr>
              <w:t>1</w:t>
            </w:r>
            <w:r w:rsidRPr="00D575FF">
              <w:rPr>
                <w:rFonts w:ascii="Times New Roman" w:hAnsi="Times New Roman" w:cs="Times New Roman"/>
                <w:sz w:val="24"/>
                <w:szCs w:val="24"/>
                <w:lang w:eastAsia="en-US"/>
              </w:rPr>
              <w:t>.</w:t>
            </w:r>
            <w:r>
              <w:rPr>
                <w:rFonts w:ascii="Times New Roman" w:hAnsi="Times New Roman" w:cs="Times New Roman"/>
                <w:sz w:val="24"/>
                <w:szCs w:val="24"/>
                <w:lang w:eastAsia="en-US"/>
              </w:rPr>
              <w:t>12</w:t>
            </w:r>
            <w:r w:rsidRPr="00D575FF">
              <w:rPr>
                <w:rFonts w:ascii="Times New Roman" w:hAnsi="Times New Roman" w:cs="Times New Roman"/>
                <w:sz w:val="24"/>
                <w:szCs w:val="24"/>
                <w:lang w:eastAsia="en-US"/>
              </w:rPr>
              <w:t>.2021.</w:t>
            </w:r>
          </w:p>
        </w:tc>
        <w:tc>
          <w:tcPr>
            <w:tcW w:w="4678" w:type="dxa"/>
          </w:tcPr>
          <w:p w14:paraId="5B32AF19" w14:textId="7DC2EE88" w:rsidR="004F6003" w:rsidRPr="004F6003" w:rsidRDefault="004F6003" w:rsidP="004F6003">
            <w:pPr>
              <w:rPr>
                <w:rFonts w:ascii="Times New Roman" w:hAnsi="Times New Roman" w:cs="Times New Roman"/>
                <w:b/>
                <w:bCs/>
                <w:color w:val="2F5496" w:themeColor="accent1" w:themeShade="BF"/>
                <w:sz w:val="24"/>
                <w:szCs w:val="24"/>
              </w:rPr>
            </w:pPr>
            <w:r>
              <w:rPr>
                <w:rFonts w:ascii="Times New Roman" w:hAnsi="Times New Roman" w:cs="Times New Roman"/>
                <w:b/>
                <w:bCs/>
                <w:color w:val="2F5496" w:themeColor="accent1" w:themeShade="BF"/>
                <w:sz w:val="24"/>
                <w:szCs w:val="24"/>
              </w:rPr>
              <w:t>Turpinās</w:t>
            </w:r>
          </w:p>
          <w:p w14:paraId="0B5EEE5F" w14:textId="3802B6FC" w:rsidR="00C25D31" w:rsidRPr="00B9370F" w:rsidRDefault="00C25D31" w:rsidP="00C25D31">
            <w:pPr>
              <w:jc w:val="both"/>
              <w:rPr>
                <w:rFonts w:ascii="Times New Roman" w:hAnsi="Times New Roman" w:cs="Times New Roman"/>
                <w:sz w:val="24"/>
                <w:szCs w:val="24"/>
              </w:rPr>
            </w:pPr>
            <w:proofErr w:type="gramStart"/>
            <w:r w:rsidRPr="00B9370F">
              <w:rPr>
                <w:rFonts w:ascii="Times New Roman" w:hAnsi="Times New Roman" w:cs="Times New Roman"/>
                <w:sz w:val="24"/>
                <w:szCs w:val="24"/>
              </w:rPr>
              <w:t>2020.gadā</w:t>
            </w:r>
            <w:proofErr w:type="gramEnd"/>
            <w:r w:rsidRPr="00B9370F">
              <w:rPr>
                <w:rFonts w:ascii="Times New Roman" w:hAnsi="Times New Roman" w:cs="Times New Roman"/>
                <w:sz w:val="24"/>
                <w:szCs w:val="24"/>
              </w:rPr>
              <w:t xml:space="preserve">, plānojot </w:t>
            </w:r>
            <w:r w:rsidRPr="00B9370F">
              <w:rPr>
                <w:rFonts w:ascii="Times New Roman" w:hAnsi="Times New Roman" w:cs="Times New Roman"/>
                <w:sz w:val="24"/>
                <w:szCs w:val="24"/>
                <w:u w:val="single"/>
              </w:rPr>
              <w:t>Covid-19 infekcijas izplatības pārvaldības likuma 47.panta otrās daļas</w:t>
            </w:r>
            <w:r w:rsidRPr="00B9370F">
              <w:rPr>
                <w:rFonts w:ascii="Times New Roman" w:hAnsi="Times New Roman" w:cs="Times New Roman"/>
                <w:sz w:val="24"/>
                <w:szCs w:val="24"/>
              </w:rPr>
              <w:t xml:space="preserve"> ietekmi uz valsts budžetu, tika prognozēts sliktākais scenārijs, t.i., Covid-19 infekcija strauji sāks izplatīties pie visiem sociālo pakalpojumu sniedzējiem, kas nodrošina pakalpojumu sniegšanu ar izmitināšanu institūcijā un attiecīgi š.g. pavasarī Covid-19 inficētu klientu un klientu, </w:t>
            </w:r>
            <w:r w:rsidRPr="00B9370F">
              <w:rPr>
                <w:rFonts w:ascii="Times New Roman" w:hAnsi="Times New Roman" w:cs="Times New Roman"/>
                <w:sz w:val="24"/>
                <w:szCs w:val="24"/>
              </w:rPr>
              <w:lastRenderedPageBreak/>
              <w:t xml:space="preserve">kuriem noteikts Covid-19 inficētas personas kontaktpersonas statuss aprūpē tiks iesaistīts viss ikdienas aprūpes un rehabilitācijas procesa nodrošināšanā iesaistītais personāls. </w:t>
            </w:r>
          </w:p>
          <w:p w14:paraId="53EB5A4C" w14:textId="77777777" w:rsidR="00C25D31" w:rsidRPr="00B9370F" w:rsidRDefault="00C25D31" w:rsidP="003A149A">
            <w:pPr>
              <w:ind w:left="33"/>
              <w:jc w:val="both"/>
              <w:rPr>
                <w:rFonts w:ascii="Times New Roman" w:hAnsi="Times New Roman" w:cs="Times New Roman"/>
                <w:sz w:val="24"/>
                <w:szCs w:val="24"/>
              </w:rPr>
            </w:pPr>
            <w:r w:rsidRPr="00B9370F">
              <w:rPr>
                <w:rFonts w:ascii="Times New Roman" w:hAnsi="Times New Roman" w:cs="Times New Roman"/>
                <w:sz w:val="24"/>
                <w:szCs w:val="24"/>
              </w:rPr>
              <w:t xml:space="preserve">Analizējot izpildes datus uz </w:t>
            </w:r>
            <w:proofErr w:type="gramStart"/>
            <w:r w:rsidRPr="00B9370F">
              <w:rPr>
                <w:rFonts w:ascii="Times New Roman" w:hAnsi="Times New Roman" w:cs="Times New Roman"/>
                <w:sz w:val="24"/>
                <w:szCs w:val="24"/>
              </w:rPr>
              <w:t>2021.gada</w:t>
            </w:r>
            <w:proofErr w:type="gramEnd"/>
            <w:r w:rsidRPr="00B9370F">
              <w:rPr>
                <w:rFonts w:ascii="Times New Roman" w:hAnsi="Times New Roman" w:cs="Times New Roman"/>
                <w:sz w:val="24"/>
                <w:szCs w:val="24"/>
              </w:rPr>
              <w:t xml:space="preserve"> 31.jūliju, konstatēts, ka ir izlietoti </w:t>
            </w:r>
            <w:r w:rsidRPr="00B9370F">
              <w:rPr>
                <w:rFonts w:ascii="Times New Roman" w:hAnsi="Times New Roman" w:cs="Times New Roman"/>
                <w:i/>
                <w:iCs/>
                <w:sz w:val="24"/>
                <w:szCs w:val="24"/>
              </w:rPr>
              <w:t xml:space="preserve">(faktiskā izpilde 2020.gada decembris – 2021.gada jūnijs) </w:t>
            </w:r>
            <w:r w:rsidRPr="00B9370F">
              <w:rPr>
                <w:rFonts w:ascii="Times New Roman" w:hAnsi="Times New Roman" w:cs="Times New Roman"/>
                <w:sz w:val="24"/>
                <w:szCs w:val="24"/>
              </w:rPr>
              <w:t xml:space="preserve">līdzekļi 826 003 </w:t>
            </w:r>
            <w:r w:rsidRPr="00B9370F">
              <w:rPr>
                <w:rFonts w:ascii="Times New Roman" w:hAnsi="Times New Roman" w:cs="Times New Roman"/>
                <w:i/>
                <w:iCs/>
                <w:sz w:val="24"/>
                <w:szCs w:val="24"/>
              </w:rPr>
              <w:t>euro</w:t>
            </w:r>
            <w:r w:rsidRPr="00B9370F">
              <w:rPr>
                <w:rFonts w:ascii="Times New Roman" w:hAnsi="Times New Roman" w:cs="Times New Roman"/>
                <w:sz w:val="24"/>
                <w:szCs w:val="24"/>
              </w:rPr>
              <w:t xml:space="preserve"> apmērā, tai skaitā:</w:t>
            </w:r>
          </w:p>
          <w:p w14:paraId="06F400C3" w14:textId="77777777" w:rsidR="00C25D31" w:rsidRPr="00B9370F" w:rsidRDefault="00C25D31" w:rsidP="00C25D31">
            <w:pPr>
              <w:pStyle w:val="ListParagraph"/>
              <w:numPr>
                <w:ilvl w:val="0"/>
                <w:numId w:val="3"/>
              </w:numPr>
              <w:ind w:left="33" w:firstLine="283"/>
              <w:contextualSpacing/>
              <w:jc w:val="both"/>
              <w:rPr>
                <w:rFonts w:ascii="Times New Roman" w:hAnsi="Times New Roman" w:cs="Times New Roman"/>
                <w:sz w:val="24"/>
                <w:szCs w:val="24"/>
              </w:rPr>
            </w:pPr>
            <w:r w:rsidRPr="00B9370F">
              <w:rPr>
                <w:rFonts w:ascii="Times New Roman" w:hAnsi="Times New Roman" w:cs="Times New Roman"/>
                <w:sz w:val="24"/>
                <w:szCs w:val="24"/>
              </w:rPr>
              <w:t xml:space="preserve">270 977 </w:t>
            </w:r>
            <w:r w:rsidRPr="00B9370F">
              <w:rPr>
                <w:rFonts w:ascii="Times New Roman" w:hAnsi="Times New Roman" w:cs="Times New Roman"/>
                <w:i/>
                <w:iCs/>
                <w:sz w:val="24"/>
                <w:szCs w:val="24"/>
              </w:rPr>
              <w:t>euro</w:t>
            </w:r>
            <w:r w:rsidRPr="00B9370F">
              <w:rPr>
                <w:rFonts w:ascii="Times New Roman" w:hAnsi="Times New Roman" w:cs="Times New Roman"/>
                <w:sz w:val="24"/>
                <w:szCs w:val="24"/>
              </w:rPr>
              <w:t xml:space="preserve"> apmērā kompensēti izdevumi institūcijām, kurās sociālos pakalpojumus sniedz pašvaldības dibināts sociālo pakalpojumu sniedzējs vai pakalpojumu sniedzējs, kuram noslēgts līgums ar pašvaldību par minēto pakalpojumu sniegšanu</w:t>
            </w:r>
            <w:r w:rsidRPr="00B9370F">
              <w:rPr>
                <w:rFonts w:ascii="Times New Roman" w:hAnsi="Times New Roman" w:cs="Times New Roman"/>
                <w:i/>
                <w:iCs/>
                <w:sz w:val="24"/>
                <w:szCs w:val="24"/>
              </w:rPr>
              <w:t xml:space="preserve"> (finansējums piešķirts ar FM 2021.gada 14.janvāra rīkojumu Nr.18 (1 000 000 euro apmērā);</w:t>
            </w:r>
          </w:p>
          <w:p w14:paraId="59CDE293" w14:textId="77777777" w:rsidR="00C25D31" w:rsidRPr="00B9370F" w:rsidRDefault="00C25D31" w:rsidP="00C25D31">
            <w:pPr>
              <w:pStyle w:val="ListParagraph"/>
              <w:numPr>
                <w:ilvl w:val="0"/>
                <w:numId w:val="3"/>
              </w:numPr>
              <w:ind w:left="33" w:firstLine="283"/>
              <w:contextualSpacing/>
              <w:jc w:val="both"/>
              <w:rPr>
                <w:rFonts w:ascii="Times New Roman" w:hAnsi="Times New Roman" w:cs="Times New Roman"/>
                <w:sz w:val="24"/>
                <w:szCs w:val="24"/>
              </w:rPr>
            </w:pPr>
            <w:r w:rsidRPr="00B9370F">
              <w:rPr>
                <w:rFonts w:ascii="Times New Roman" w:hAnsi="Times New Roman" w:cs="Times New Roman"/>
                <w:sz w:val="24"/>
                <w:szCs w:val="24"/>
              </w:rPr>
              <w:t xml:space="preserve">555 026 </w:t>
            </w:r>
            <w:r w:rsidRPr="00B9370F">
              <w:rPr>
                <w:rFonts w:ascii="Times New Roman" w:hAnsi="Times New Roman" w:cs="Times New Roman"/>
                <w:i/>
                <w:iCs/>
                <w:sz w:val="24"/>
                <w:szCs w:val="24"/>
              </w:rPr>
              <w:t>euro</w:t>
            </w:r>
            <w:r w:rsidRPr="00B9370F">
              <w:rPr>
                <w:rFonts w:ascii="Times New Roman" w:hAnsi="Times New Roman" w:cs="Times New Roman"/>
                <w:sz w:val="24"/>
                <w:szCs w:val="24"/>
              </w:rPr>
              <w:t xml:space="preserve"> apmērā valsts dibinātam sociālo pakalpojumu sniedzējam vai tādam pakalpojumu sniedzējam, kuram ir noslēgts līgums ar Labklājības ministriju par sociālo pakalpojumu sniegšanu </w:t>
            </w:r>
            <w:r w:rsidRPr="00B9370F">
              <w:rPr>
                <w:rFonts w:ascii="Times New Roman" w:hAnsi="Times New Roman" w:cs="Times New Roman"/>
                <w:i/>
                <w:iCs/>
                <w:sz w:val="24"/>
                <w:szCs w:val="24"/>
              </w:rPr>
              <w:t>(finansējums piešķirts ar FM 2021.gada 31.marta rīkojumu Nr.189 (430 812 euro apmērā), 2021.gada 7.jūnija rīkojumu Nr.329 (78 687 euro apmērā) un 2021.gada 6.augusta rīkojumu Nr.452 (45 528 euro apmērā)).</w:t>
            </w:r>
          </w:p>
          <w:p w14:paraId="4A7A01E9" w14:textId="77777777" w:rsidR="00C25D31" w:rsidRPr="00B9370F" w:rsidRDefault="00C25D31" w:rsidP="00C25D31">
            <w:pPr>
              <w:ind w:left="851" w:firstLine="567"/>
              <w:jc w:val="both"/>
              <w:rPr>
                <w:rFonts w:ascii="Times New Roman" w:hAnsi="Times New Roman" w:cs="Times New Roman"/>
                <w:sz w:val="20"/>
                <w:szCs w:val="20"/>
              </w:rPr>
            </w:pPr>
          </w:p>
          <w:p w14:paraId="45A81FAF" w14:textId="77777777" w:rsidR="00C25D31" w:rsidRPr="00B9370F" w:rsidRDefault="00C25D31" w:rsidP="00C25D31">
            <w:pPr>
              <w:jc w:val="both"/>
              <w:rPr>
                <w:rFonts w:ascii="Times New Roman" w:hAnsi="Times New Roman" w:cs="Times New Roman"/>
                <w:sz w:val="20"/>
                <w:szCs w:val="20"/>
              </w:rPr>
            </w:pPr>
            <w:r w:rsidRPr="00B9370F">
              <w:rPr>
                <w:rFonts w:ascii="Times New Roman" w:hAnsi="Times New Roman" w:cs="Times New Roman"/>
                <w:sz w:val="20"/>
                <w:szCs w:val="20"/>
              </w:rPr>
              <w:t xml:space="preserve">Darbinieku skaits, kuriem noteikta piemaksa </w:t>
            </w:r>
            <w:r w:rsidRPr="00B9370F">
              <w:rPr>
                <w:rFonts w:ascii="Times New Roman" w:hAnsi="Times New Roman" w:cs="Times New Roman"/>
                <w:i/>
                <w:sz w:val="20"/>
                <w:szCs w:val="20"/>
              </w:rPr>
              <w:t>(plāns un izpild</w:t>
            </w:r>
            <w:r w:rsidRPr="00B9370F">
              <w:rPr>
                <w:rFonts w:ascii="Times New Roman" w:hAnsi="Times New Roman" w:cs="Times New Roman"/>
                <w:sz w:val="20"/>
                <w:szCs w:val="20"/>
              </w:rPr>
              <w:t>e):</w:t>
            </w:r>
          </w:p>
          <w:tbl>
            <w:tblPr>
              <w:tblW w:w="4288" w:type="dxa"/>
              <w:tblInd w:w="31" w:type="dxa"/>
              <w:tblLayout w:type="fixed"/>
              <w:tblLook w:val="04A0" w:firstRow="1" w:lastRow="0" w:firstColumn="1" w:lastColumn="0" w:noHBand="0" w:noVBand="1"/>
            </w:tblPr>
            <w:tblGrid>
              <w:gridCol w:w="708"/>
              <w:gridCol w:w="1134"/>
              <w:gridCol w:w="982"/>
              <w:gridCol w:w="732"/>
              <w:gridCol w:w="732"/>
            </w:tblGrid>
            <w:tr w:rsidR="00C25D31" w:rsidRPr="00B65FEF" w14:paraId="474BBF0C" w14:textId="77777777" w:rsidTr="00A47D2C">
              <w:trPr>
                <w:trHeight w:val="132"/>
              </w:trPr>
              <w:tc>
                <w:tcPr>
                  <w:tcW w:w="184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D466D2" w14:textId="77777777" w:rsidR="00C25D31" w:rsidRPr="00B9370F" w:rsidRDefault="00C25D31" w:rsidP="00C25D31">
                  <w:pPr>
                    <w:ind w:firstLine="567"/>
                    <w:jc w:val="center"/>
                    <w:rPr>
                      <w:rFonts w:ascii="Times New Roman" w:hAnsi="Times New Roman" w:cs="Times New Roman"/>
                      <w:sz w:val="20"/>
                      <w:szCs w:val="20"/>
                    </w:rPr>
                  </w:pPr>
                  <w:r w:rsidRPr="00B9370F">
                    <w:rPr>
                      <w:rFonts w:ascii="Times New Roman" w:hAnsi="Times New Roman" w:cs="Times New Roman"/>
                      <w:sz w:val="20"/>
                      <w:szCs w:val="20"/>
                    </w:rPr>
                    <w:t>periods</w:t>
                  </w:r>
                </w:p>
              </w:tc>
              <w:tc>
                <w:tcPr>
                  <w:tcW w:w="982" w:type="dxa"/>
                  <w:tcBorders>
                    <w:top w:val="single" w:sz="4" w:space="0" w:color="auto"/>
                    <w:left w:val="nil"/>
                    <w:bottom w:val="single" w:sz="4" w:space="0" w:color="auto"/>
                    <w:right w:val="single" w:sz="4" w:space="0" w:color="auto"/>
                  </w:tcBorders>
                  <w:shd w:val="clear" w:color="auto" w:fill="auto"/>
                  <w:noWrap/>
                  <w:vAlign w:val="bottom"/>
                  <w:hideMark/>
                </w:tcPr>
                <w:p w14:paraId="387975DC" w14:textId="77777777" w:rsidR="00C25D31" w:rsidRPr="00B9370F" w:rsidRDefault="00C25D31" w:rsidP="00C25D31">
                  <w:pPr>
                    <w:rPr>
                      <w:rFonts w:ascii="Times New Roman" w:hAnsi="Times New Roman" w:cs="Times New Roman"/>
                      <w:sz w:val="20"/>
                      <w:szCs w:val="20"/>
                    </w:rPr>
                  </w:pPr>
                  <w:r w:rsidRPr="00B9370F">
                    <w:rPr>
                      <w:rFonts w:ascii="Times New Roman" w:hAnsi="Times New Roman" w:cs="Times New Roman"/>
                      <w:sz w:val="20"/>
                      <w:szCs w:val="20"/>
                    </w:rPr>
                    <w:t>Plāns</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14:paraId="26AB3E28" w14:textId="77777777" w:rsidR="00C25D31" w:rsidRPr="00B9370F" w:rsidRDefault="00C25D31" w:rsidP="00C25D31">
                  <w:pPr>
                    <w:ind w:firstLine="567"/>
                    <w:jc w:val="center"/>
                    <w:rPr>
                      <w:rFonts w:ascii="Times New Roman" w:hAnsi="Times New Roman" w:cs="Times New Roman"/>
                      <w:sz w:val="20"/>
                      <w:szCs w:val="20"/>
                    </w:rPr>
                  </w:pPr>
                  <w:r w:rsidRPr="00B9370F">
                    <w:rPr>
                      <w:rFonts w:ascii="Times New Roman" w:hAnsi="Times New Roman" w:cs="Times New Roman"/>
                      <w:sz w:val="20"/>
                      <w:szCs w:val="20"/>
                    </w:rPr>
                    <w:t xml:space="preserve"> Fakts</w:t>
                  </w:r>
                </w:p>
              </w:tc>
              <w:tc>
                <w:tcPr>
                  <w:tcW w:w="732" w:type="dxa"/>
                  <w:tcBorders>
                    <w:top w:val="single" w:sz="4" w:space="0" w:color="auto"/>
                    <w:left w:val="nil"/>
                    <w:bottom w:val="single" w:sz="4" w:space="0" w:color="auto"/>
                    <w:right w:val="single" w:sz="4" w:space="0" w:color="auto"/>
                  </w:tcBorders>
                  <w:shd w:val="clear" w:color="auto" w:fill="auto"/>
                  <w:noWrap/>
                  <w:vAlign w:val="bottom"/>
                  <w:hideMark/>
                </w:tcPr>
                <w:p w14:paraId="127C5814" w14:textId="77777777" w:rsidR="00C25D31" w:rsidRPr="00B9370F" w:rsidRDefault="00C25D31" w:rsidP="00C25D31">
                  <w:pPr>
                    <w:rPr>
                      <w:rFonts w:ascii="Times New Roman" w:hAnsi="Times New Roman" w:cs="Times New Roman"/>
                      <w:sz w:val="20"/>
                      <w:szCs w:val="20"/>
                    </w:rPr>
                  </w:pPr>
                  <w:r w:rsidRPr="00B9370F">
                    <w:rPr>
                      <w:rFonts w:ascii="Times New Roman" w:hAnsi="Times New Roman" w:cs="Times New Roman"/>
                      <w:sz w:val="20"/>
                      <w:szCs w:val="20"/>
                    </w:rPr>
                    <w:t xml:space="preserve">Fakts pret </w:t>
                  </w:r>
                  <w:r w:rsidRPr="00B9370F">
                    <w:rPr>
                      <w:rFonts w:ascii="Times New Roman" w:hAnsi="Times New Roman" w:cs="Times New Roman"/>
                      <w:sz w:val="20"/>
                      <w:szCs w:val="20"/>
                    </w:rPr>
                    <w:lastRenderedPageBreak/>
                    <w:t>plānu, %</w:t>
                  </w:r>
                </w:p>
              </w:tc>
            </w:tr>
            <w:tr w:rsidR="00C25D31" w:rsidRPr="00B65FEF" w14:paraId="04A43E67"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3FED09A6"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lastRenderedPageBreak/>
                    <w:t>2020</w:t>
                  </w:r>
                </w:p>
              </w:tc>
              <w:tc>
                <w:tcPr>
                  <w:tcW w:w="1134" w:type="dxa"/>
                  <w:tcBorders>
                    <w:top w:val="nil"/>
                    <w:left w:val="nil"/>
                    <w:bottom w:val="single" w:sz="4" w:space="0" w:color="auto"/>
                    <w:right w:val="single" w:sz="4" w:space="0" w:color="auto"/>
                  </w:tcBorders>
                  <w:shd w:val="clear" w:color="auto" w:fill="auto"/>
                  <w:noWrap/>
                  <w:vAlign w:val="bottom"/>
                  <w:hideMark/>
                </w:tcPr>
                <w:p w14:paraId="0397FA6D"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decembris</w:t>
                  </w:r>
                </w:p>
              </w:tc>
              <w:tc>
                <w:tcPr>
                  <w:tcW w:w="982" w:type="dxa"/>
                  <w:tcBorders>
                    <w:top w:val="nil"/>
                    <w:left w:val="nil"/>
                    <w:bottom w:val="single" w:sz="4" w:space="0" w:color="auto"/>
                    <w:right w:val="single" w:sz="4" w:space="0" w:color="auto"/>
                  </w:tcBorders>
                  <w:shd w:val="clear" w:color="auto" w:fill="auto"/>
                  <w:noWrap/>
                  <w:vAlign w:val="bottom"/>
                  <w:hideMark/>
                </w:tcPr>
                <w:p w14:paraId="786EE842"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3 457</w:t>
                  </w:r>
                </w:p>
              </w:tc>
              <w:tc>
                <w:tcPr>
                  <w:tcW w:w="732" w:type="dxa"/>
                  <w:tcBorders>
                    <w:top w:val="nil"/>
                    <w:left w:val="nil"/>
                    <w:bottom w:val="single" w:sz="4" w:space="0" w:color="auto"/>
                    <w:right w:val="single" w:sz="4" w:space="0" w:color="auto"/>
                  </w:tcBorders>
                  <w:shd w:val="clear" w:color="auto" w:fill="auto"/>
                  <w:noWrap/>
                  <w:vAlign w:val="bottom"/>
                  <w:hideMark/>
                </w:tcPr>
                <w:p w14:paraId="51D122D0"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1 090</w:t>
                  </w:r>
                </w:p>
              </w:tc>
              <w:tc>
                <w:tcPr>
                  <w:tcW w:w="732" w:type="dxa"/>
                  <w:tcBorders>
                    <w:top w:val="nil"/>
                    <w:left w:val="nil"/>
                    <w:bottom w:val="single" w:sz="4" w:space="0" w:color="auto"/>
                    <w:right w:val="single" w:sz="4" w:space="0" w:color="auto"/>
                  </w:tcBorders>
                  <w:shd w:val="clear" w:color="auto" w:fill="auto"/>
                  <w:noWrap/>
                  <w:vAlign w:val="bottom"/>
                  <w:hideMark/>
                </w:tcPr>
                <w:p w14:paraId="5F3162B2"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32</w:t>
                  </w:r>
                </w:p>
              </w:tc>
            </w:tr>
            <w:tr w:rsidR="00C25D31" w:rsidRPr="00B65FEF" w14:paraId="7E9F8278"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2BFAB2F0"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202</w:t>
                  </w:r>
                  <w:r w:rsidRPr="00B9370F">
                    <w:rPr>
                      <w:rFonts w:ascii="Times New Roman" w:hAnsi="Times New Roman" w:cs="Times New Roman"/>
                      <w:sz w:val="20"/>
                      <w:szCs w:val="20"/>
                    </w:rPr>
                    <w:t>1</w:t>
                  </w:r>
                  <w:r w:rsidRPr="00B65FEF">
                    <w:rPr>
                      <w:rFonts w:ascii="Times New Roman" w:hAnsi="Times New Roman" w:cs="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4BAF5988"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 xml:space="preserve">janvāris </w:t>
                  </w:r>
                </w:p>
              </w:tc>
              <w:tc>
                <w:tcPr>
                  <w:tcW w:w="982" w:type="dxa"/>
                  <w:tcBorders>
                    <w:top w:val="nil"/>
                    <w:left w:val="nil"/>
                    <w:bottom w:val="single" w:sz="4" w:space="0" w:color="auto"/>
                    <w:right w:val="single" w:sz="4" w:space="0" w:color="auto"/>
                  </w:tcBorders>
                  <w:shd w:val="clear" w:color="auto" w:fill="auto"/>
                  <w:noWrap/>
                  <w:vAlign w:val="bottom"/>
                  <w:hideMark/>
                </w:tcPr>
                <w:p w14:paraId="210AA707"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3 890</w:t>
                  </w:r>
                </w:p>
              </w:tc>
              <w:tc>
                <w:tcPr>
                  <w:tcW w:w="732" w:type="dxa"/>
                  <w:tcBorders>
                    <w:top w:val="nil"/>
                    <w:left w:val="nil"/>
                    <w:bottom w:val="single" w:sz="4" w:space="0" w:color="auto"/>
                    <w:right w:val="single" w:sz="4" w:space="0" w:color="auto"/>
                  </w:tcBorders>
                  <w:shd w:val="clear" w:color="auto" w:fill="auto"/>
                  <w:noWrap/>
                  <w:vAlign w:val="bottom"/>
                  <w:hideMark/>
                </w:tcPr>
                <w:p w14:paraId="30B66B3F"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1 667</w:t>
                  </w:r>
                </w:p>
              </w:tc>
              <w:tc>
                <w:tcPr>
                  <w:tcW w:w="732" w:type="dxa"/>
                  <w:tcBorders>
                    <w:top w:val="nil"/>
                    <w:left w:val="nil"/>
                    <w:bottom w:val="single" w:sz="4" w:space="0" w:color="auto"/>
                    <w:right w:val="single" w:sz="4" w:space="0" w:color="auto"/>
                  </w:tcBorders>
                  <w:shd w:val="clear" w:color="auto" w:fill="auto"/>
                  <w:noWrap/>
                  <w:vAlign w:val="bottom"/>
                  <w:hideMark/>
                </w:tcPr>
                <w:p w14:paraId="613D1019"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43</w:t>
                  </w:r>
                </w:p>
              </w:tc>
            </w:tr>
            <w:tr w:rsidR="00C25D31" w:rsidRPr="00B65FEF" w14:paraId="1A84D355"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485D2B4E"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202</w:t>
                  </w:r>
                  <w:r w:rsidRPr="00B9370F">
                    <w:rPr>
                      <w:rFonts w:ascii="Times New Roman" w:hAnsi="Times New Roman" w:cs="Times New Roman"/>
                      <w:sz w:val="20"/>
                      <w:szCs w:val="20"/>
                    </w:rPr>
                    <w:t>1</w:t>
                  </w:r>
                  <w:r w:rsidRPr="00B65FEF">
                    <w:rPr>
                      <w:rFonts w:ascii="Times New Roman" w:hAnsi="Times New Roman" w:cs="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395336F6"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februāris</w:t>
                  </w:r>
                </w:p>
              </w:tc>
              <w:tc>
                <w:tcPr>
                  <w:tcW w:w="982" w:type="dxa"/>
                  <w:tcBorders>
                    <w:top w:val="nil"/>
                    <w:left w:val="nil"/>
                    <w:bottom w:val="single" w:sz="4" w:space="0" w:color="auto"/>
                    <w:right w:val="single" w:sz="4" w:space="0" w:color="auto"/>
                  </w:tcBorders>
                  <w:shd w:val="clear" w:color="auto" w:fill="auto"/>
                  <w:noWrap/>
                  <w:vAlign w:val="bottom"/>
                  <w:hideMark/>
                </w:tcPr>
                <w:p w14:paraId="48705D39"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4 322</w:t>
                  </w:r>
                </w:p>
              </w:tc>
              <w:tc>
                <w:tcPr>
                  <w:tcW w:w="732" w:type="dxa"/>
                  <w:tcBorders>
                    <w:top w:val="nil"/>
                    <w:left w:val="nil"/>
                    <w:bottom w:val="single" w:sz="4" w:space="0" w:color="auto"/>
                    <w:right w:val="single" w:sz="4" w:space="0" w:color="auto"/>
                  </w:tcBorders>
                  <w:shd w:val="clear" w:color="auto" w:fill="auto"/>
                  <w:noWrap/>
                  <w:vAlign w:val="bottom"/>
                  <w:hideMark/>
                </w:tcPr>
                <w:p w14:paraId="19B53617"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1 353</w:t>
                  </w:r>
                </w:p>
              </w:tc>
              <w:tc>
                <w:tcPr>
                  <w:tcW w:w="732" w:type="dxa"/>
                  <w:tcBorders>
                    <w:top w:val="nil"/>
                    <w:left w:val="nil"/>
                    <w:bottom w:val="single" w:sz="4" w:space="0" w:color="auto"/>
                    <w:right w:val="single" w:sz="4" w:space="0" w:color="auto"/>
                  </w:tcBorders>
                  <w:shd w:val="clear" w:color="auto" w:fill="auto"/>
                  <w:noWrap/>
                  <w:vAlign w:val="bottom"/>
                  <w:hideMark/>
                </w:tcPr>
                <w:p w14:paraId="57E8D6C9"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31</w:t>
                  </w:r>
                </w:p>
              </w:tc>
            </w:tr>
            <w:tr w:rsidR="00C25D31" w:rsidRPr="00B65FEF" w14:paraId="1DC12EB4"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74AC3672"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2021</w:t>
                  </w:r>
                </w:p>
              </w:tc>
              <w:tc>
                <w:tcPr>
                  <w:tcW w:w="1134" w:type="dxa"/>
                  <w:tcBorders>
                    <w:top w:val="nil"/>
                    <w:left w:val="nil"/>
                    <w:bottom w:val="single" w:sz="4" w:space="0" w:color="auto"/>
                    <w:right w:val="single" w:sz="4" w:space="0" w:color="auto"/>
                  </w:tcBorders>
                  <w:shd w:val="clear" w:color="auto" w:fill="auto"/>
                  <w:noWrap/>
                  <w:vAlign w:val="bottom"/>
                  <w:hideMark/>
                </w:tcPr>
                <w:p w14:paraId="0DB1BA10"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marts</w:t>
                  </w:r>
                </w:p>
              </w:tc>
              <w:tc>
                <w:tcPr>
                  <w:tcW w:w="982" w:type="dxa"/>
                  <w:tcBorders>
                    <w:top w:val="nil"/>
                    <w:left w:val="nil"/>
                    <w:bottom w:val="single" w:sz="4" w:space="0" w:color="auto"/>
                    <w:right w:val="single" w:sz="4" w:space="0" w:color="auto"/>
                  </w:tcBorders>
                  <w:shd w:val="clear" w:color="auto" w:fill="auto"/>
                  <w:noWrap/>
                  <w:vAlign w:val="bottom"/>
                  <w:hideMark/>
                </w:tcPr>
                <w:p w14:paraId="763BBB05"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4 322</w:t>
                  </w:r>
                </w:p>
              </w:tc>
              <w:tc>
                <w:tcPr>
                  <w:tcW w:w="732" w:type="dxa"/>
                  <w:tcBorders>
                    <w:top w:val="nil"/>
                    <w:left w:val="nil"/>
                    <w:bottom w:val="single" w:sz="4" w:space="0" w:color="auto"/>
                    <w:right w:val="single" w:sz="4" w:space="0" w:color="auto"/>
                  </w:tcBorders>
                  <w:shd w:val="clear" w:color="auto" w:fill="auto"/>
                  <w:noWrap/>
                  <w:vAlign w:val="bottom"/>
                  <w:hideMark/>
                </w:tcPr>
                <w:p w14:paraId="6C82AC65"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699</w:t>
                  </w:r>
                </w:p>
              </w:tc>
              <w:tc>
                <w:tcPr>
                  <w:tcW w:w="732" w:type="dxa"/>
                  <w:tcBorders>
                    <w:top w:val="nil"/>
                    <w:left w:val="nil"/>
                    <w:bottom w:val="single" w:sz="4" w:space="0" w:color="auto"/>
                    <w:right w:val="single" w:sz="4" w:space="0" w:color="auto"/>
                  </w:tcBorders>
                  <w:shd w:val="clear" w:color="auto" w:fill="auto"/>
                  <w:noWrap/>
                  <w:vAlign w:val="bottom"/>
                  <w:hideMark/>
                </w:tcPr>
                <w:p w14:paraId="6C1C8903"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16</w:t>
                  </w:r>
                </w:p>
              </w:tc>
            </w:tr>
            <w:tr w:rsidR="00C25D31" w:rsidRPr="00B65FEF" w14:paraId="526BA6B4"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1729778D"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202</w:t>
                  </w:r>
                  <w:r w:rsidRPr="00B9370F">
                    <w:rPr>
                      <w:rFonts w:ascii="Times New Roman" w:hAnsi="Times New Roman" w:cs="Times New Roman"/>
                      <w:sz w:val="20"/>
                      <w:szCs w:val="20"/>
                    </w:rPr>
                    <w:t>1</w:t>
                  </w:r>
                  <w:r w:rsidRPr="00B65FEF">
                    <w:rPr>
                      <w:rFonts w:ascii="Times New Roman" w:hAnsi="Times New Roman" w:cs="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bottom"/>
                  <w:hideMark/>
                </w:tcPr>
                <w:p w14:paraId="2CDC0CA1"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aprīlis</w:t>
                  </w:r>
                </w:p>
              </w:tc>
              <w:tc>
                <w:tcPr>
                  <w:tcW w:w="982" w:type="dxa"/>
                  <w:tcBorders>
                    <w:top w:val="nil"/>
                    <w:left w:val="nil"/>
                    <w:bottom w:val="single" w:sz="4" w:space="0" w:color="auto"/>
                    <w:right w:val="single" w:sz="4" w:space="0" w:color="auto"/>
                  </w:tcBorders>
                  <w:shd w:val="clear" w:color="auto" w:fill="auto"/>
                  <w:noWrap/>
                  <w:vAlign w:val="bottom"/>
                  <w:hideMark/>
                </w:tcPr>
                <w:p w14:paraId="10DD3D01"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3 890</w:t>
                  </w:r>
                </w:p>
              </w:tc>
              <w:tc>
                <w:tcPr>
                  <w:tcW w:w="732" w:type="dxa"/>
                  <w:tcBorders>
                    <w:top w:val="nil"/>
                    <w:left w:val="nil"/>
                    <w:bottom w:val="single" w:sz="4" w:space="0" w:color="auto"/>
                    <w:right w:val="single" w:sz="4" w:space="0" w:color="auto"/>
                  </w:tcBorders>
                  <w:shd w:val="clear" w:color="auto" w:fill="auto"/>
                  <w:noWrap/>
                  <w:vAlign w:val="bottom"/>
                  <w:hideMark/>
                </w:tcPr>
                <w:p w14:paraId="127A11E7"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574</w:t>
                  </w:r>
                </w:p>
              </w:tc>
              <w:tc>
                <w:tcPr>
                  <w:tcW w:w="732" w:type="dxa"/>
                  <w:tcBorders>
                    <w:top w:val="nil"/>
                    <w:left w:val="nil"/>
                    <w:bottom w:val="single" w:sz="4" w:space="0" w:color="auto"/>
                    <w:right w:val="single" w:sz="4" w:space="0" w:color="auto"/>
                  </w:tcBorders>
                  <w:shd w:val="clear" w:color="auto" w:fill="auto"/>
                  <w:noWrap/>
                  <w:vAlign w:val="bottom"/>
                  <w:hideMark/>
                </w:tcPr>
                <w:p w14:paraId="700D89C8"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15</w:t>
                  </w:r>
                </w:p>
              </w:tc>
            </w:tr>
            <w:tr w:rsidR="00C25D31" w:rsidRPr="00B65FEF" w14:paraId="24EE52B5"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tcPr>
                <w:p w14:paraId="06E73AB6"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202</w:t>
                  </w:r>
                  <w:r w:rsidRPr="00B9370F">
                    <w:rPr>
                      <w:rFonts w:ascii="Times New Roman" w:hAnsi="Times New Roman" w:cs="Times New Roman"/>
                      <w:sz w:val="20"/>
                      <w:szCs w:val="20"/>
                    </w:rPr>
                    <w:t>1</w:t>
                  </w:r>
                  <w:r w:rsidRPr="00B65FEF">
                    <w:rPr>
                      <w:rFonts w:ascii="Times New Roman" w:hAnsi="Times New Roman" w:cs="Times New Roman"/>
                      <w:sz w:val="20"/>
                      <w:szCs w:val="20"/>
                    </w:rPr>
                    <w:t xml:space="preserve"> </w:t>
                  </w:r>
                </w:p>
              </w:tc>
              <w:tc>
                <w:tcPr>
                  <w:tcW w:w="1134" w:type="dxa"/>
                  <w:tcBorders>
                    <w:top w:val="nil"/>
                    <w:left w:val="nil"/>
                    <w:bottom w:val="single" w:sz="4" w:space="0" w:color="auto"/>
                    <w:right w:val="single" w:sz="4" w:space="0" w:color="auto"/>
                  </w:tcBorders>
                  <w:shd w:val="clear" w:color="auto" w:fill="auto"/>
                  <w:noWrap/>
                  <w:vAlign w:val="bottom"/>
                </w:tcPr>
                <w:p w14:paraId="6FC3FA22"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maijs</w:t>
                  </w:r>
                </w:p>
              </w:tc>
              <w:tc>
                <w:tcPr>
                  <w:tcW w:w="982" w:type="dxa"/>
                  <w:tcBorders>
                    <w:top w:val="nil"/>
                    <w:left w:val="nil"/>
                    <w:bottom w:val="single" w:sz="4" w:space="0" w:color="auto"/>
                    <w:right w:val="single" w:sz="4" w:space="0" w:color="auto"/>
                  </w:tcBorders>
                  <w:shd w:val="clear" w:color="auto" w:fill="auto"/>
                  <w:noWrap/>
                  <w:vAlign w:val="bottom"/>
                </w:tcPr>
                <w:p w14:paraId="4C5FD606"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3 025</w:t>
                  </w:r>
                </w:p>
              </w:tc>
              <w:tc>
                <w:tcPr>
                  <w:tcW w:w="732" w:type="dxa"/>
                  <w:tcBorders>
                    <w:top w:val="nil"/>
                    <w:left w:val="nil"/>
                    <w:bottom w:val="single" w:sz="4" w:space="0" w:color="auto"/>
                    <w:right w:val="single" w:sz="4" w:space="0" w:color="auto"/>
                  </w:tcBorders>
                  <w:shd w:val="clear" w:color="auto" w:fill="auto"/>
                  <w:noWrap/>
                  <w:vAlign w:val="bottom"/>
                </w:tcPr>
                <w:p w14:paraId="13A27EC5"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447</w:t>
                  </w:r>
                </w:p>
              </w:tc>
              <w:tc>
                <w:tcPr>
                  <w:tcW w:w="732" w:type="dxa"/>
                  <w:tcBorders>
                    <w:top w:val="nil"/>
                    <w:left w:val="nil"/>
                    <w:bottom w:val="single" w:sz="4" w:space="0" w:color="auto"/>
                    <w:right w:val="single" w:sz="4" w:space="0" w:color="auto"/>
                  </w:tcBorders>
                  <w:shd w:val="clear" w:color="auto" w:fill="auto"/>
                  <w:noWrap/>
                  <w:vAlign w:val="bottom"/>
                </w:tcPr>
                <w:p w14:paraId="5BE61632"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15</w:t>
                  </w:r>
                </w:p>
              </w:tc>
            </w:tr>
            <w:tr w:rsidR="00C25D31" w:rsidRPr="00B65FEF" w14:paraId="3FEE378C" w14:textId="77777777" w:rsidTr="00A47D2C">
              <w:trPr>
                <w:trHeight w:val="132"/>
              </w:trPr>
              <w:tc>
                <w:tcPr>
                  <w:tcW w:w="708" w:type="dxa"/>
                  <w:tcBorders>
                    <w:top w:val="nil"/>
                    <w:left w:val="single" w:sz="4" w:space="0" w:color="auto"/>
                    <w:bottom w:val="single" w:sz="4" w:space="0" w:color="auto"/>
                    <w:right w:val="single" w:sz="4" w:space="0" w:color="auto"/>
                  </w:tcBorders>
                  <w:shd w:val="clear" w:color="auto" w:fill="auto"/>
                  <w:noWrap/>
                  <w:vAlign w:val="bottom"/>
                  <w:hideMark/>
                </w:tcPr>
                <w:p w14:paraId="65E7BBB9"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2021</w:t>
                  </w:r>
                </w:p>
              </w:tc>
              <w:tc>
                <w:tcPr>
                  <w:tcW w:w="1134" w:type="dxa"/>
                  <w:tcBorders>
                    <w:top w:val="nil"/>
                    <w:left w:val="nil"/>
                    <w:bottom w:val="single" w:sz="4" w:space="0" w:color="auto"/>
                    <w:right w:val="single" w:sz="4" w:space="0" w:color="auto"/>
                  </w:tcBorders>
                  <w:shd w:val="clear" w:color="auto" w:fill="auto"/>
                  <w:noWrap/>
                  <w:vAlign w:val="bottom"/>
                  <w:hideMark/>
                </w:tcPr>
                <w:p w14:paraId="06199D79" w14:textId="77777777" w:rsidR="00C25D31" w:rsidRPr="00B65FEF" w:rsidRDefault="00C25D31" w:rsidP="00C25D31">
                  <w:pPr>
                    <w:ind w:firstLine="32"/>
                    <w:rPr>
                      <w:rFonts w:ascii="Times New Roman" w:hAnsi="Times New Roman" w:cs="Times New Roman"/>
                      <w:sz w:val="20"/>
                      <w:szCs w:val="20"/>
                    </w:rPr>
                  </w:pPr>
                  <w:r w:rsidRPr="00B65FEF">
                    <w:rPr>
                      <w:rFonts w:ascii="Times New Roman" w:hAnsi="Times New Roman" w:cs="Times New Roman"/>
                      <w:sz w:val="20"/>
                      <w:szCs w:val="20"/>
                    </w:rPr>
                    <w:t>jūnijs</w:t>
                  </w:r>
                </w:p>
              </w:tc>
              <w:tc>
                <w:tcPr>
                  <w:tcW w:w="982" w:type="dxa"/>
                  <w:tcBorders>
                    <w:top w:val="nil"/>
                    <w:left w:val="nil"/>
                    <w:bottom w:val="single" w:sz="4" w:space="0" w:color="auto"/>
                    <w:right w:val="single" w:sz="4" w:space="0" w:color="auto"/>
                  </w:tcBorders>
                  <w:shd w:val="clear" w:color="auto" w:fill="auto"/>
                  <w:noWrap/>
                  <w:vAlign w:val="bottom"/>
                  <w:hideMark/>
                </w:tcPr>
                <w:p w14:paraId="1FBAE8B3" w14:textId="77777777" w:rsidR="00C25D31" w:rsidRPr="00B65FEF" w:rsidRDefault="00C25D31" w:rsidP="00C25D31">
                  <w:pPr>
                    <w:jc w:val="center"/>
                    <w:rPr>
                      <w:rFonts w:ascii="Times New Roman" w:hAnsi="Times New Roman" w:cs="Times New Roman"/>
                      <w:sz w:val="20"/>
                      <w:szCs w:val="20"/>
                    </w:rPr>
                  </w:pPr>
                  <w:r w:rsidRPr="00B65FEF">
                    <w:rPr>
                      <w:rFonts w:ascii="Times New Roman" w:hAnsi="Times New Roman" w:cs="Times New Roman"/>
                      <w:sz w:val="20"/>
                      <w:szCs w:val="20"/>
                    </w:rPr>
                    <w:t>2 161</w:t>
                  </w:r>
                </w:p>
              </w:tc>
              <w:tc>
                <w:tcPr>
                  <w:tcW w:w="732" w:type="dxa"/>
                  <w:tcBorders>
                    <w:top w:val="nil"/>
                    <w:left w:val="nil"/>
                    <w:bottom w:val="single" w:sz="4" w:space="0" w:color="auto"/>
                    <w:right w:val="single" w:sz="4" w:space="0" w:color="auto"/>
                  </w:tcBorders>
                  <w:shd w:val="clear" w:color="auto" w:fill="auto"/>
                  <w:noWrap/>
                  <w:vAlign w:val="bottom"/>
                  <w:hideMark/>
                </w:tcPr>
                <w:p w14:paraId="607DE847"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260</w:t>
                  </w:r>
                </w:p>
              </w:tc>
              <w:tc>
                <w:tcPr>
                  <w:tcW w:w="732" w:type="dxa"/>
                  <w:tcBorders>
                    <w:top w:val="nil"/>
                    <w:left w:val="nil"/>
                    <w:bottom w:val="single" w:sz="4" w:space="0" w:color="auto"/>
                    <w:right w:val="single" w:sz="4" w:space="0" w:color="auto"/>
                  </w:tcBorders>
                  <w:shd w:val="clear" w:color="auto" w:fill="auto"/>
                  <w:noWrap/>
                  <w:vAlign w:val="bottom"/>
                  <w:hideMark/>
                </w:tcPr>
                <w:p w14:paraId="5944D00C" w14:textId="77777777" w:rsidR="00C25D31" w:rsidRPr="00B65FEF" w:rsidRDefault="00C25D31" w:rsidP="00C25D31">
                  <w:pPr>
                    <w:rPr>
                      <w:rFonts w:ascii="Times New Roman" w:hAnsi="Times New Roman" w:cs="Times New Roman"/>
                      <w:sz w:val="20"/>
                      <w:szCs w:val="20"/>
                    </w:rPr>
                  </w:pPr>
                  <w:r w:rsidRPr="00B65FEF">
                    <w:rPr>
                      <w:rFonts w:ascii="Times New Roman" w:hAnsi="Times New Roman" w:cs="Times New Roman"/>
                      <w:sz w:val="20"/>
                      <w:szCs w:val="20"/>
                    </w:rPr>
                    <w:t>12</w:t>
                  </w:r>
                </w:p>
              </w:tc>
            </w:tr>
          </w:tbl>
          <w:p w14:paraId="30D5D1DF" w14:textId="77777777" w:rsidR="00C25D31" w:rsidRPr="00B9370F" w:rsidRDefault="00C25D31" w:rsidP="00C25D31">
            <w:pPr>
              <w:jc w:val="both"/>
              <w:rPr>
                <w:rFonts w:ascii="Times New Roman" w:hAnsi="Times New Roman" w:cs="Times New Roman"/>
                <w:sz w:val="16"/>
                <w:szCs w:val="16"/>
              </w:rPr>
            </w:pPr>
          </w:p>
          <w:p w14:paraId="15E133F4" w14:textId="5627EDAD" w:rsidR="00C25D31" w:rsidRPr="00B9370F" w:rsidRDefault="00C25D31" w:rsidP="003A149A">
            <w:pPr>
              <w:pStyle w:val="tv213"/>
              <w:spacing w:before="0" w:beforeAutospacing="0" w:after="0" w:afterAutospacing="0"/>
              <w:jc w:val="both"/>
              <w:rPr>
                <w:bCs/>
              </w:rPr>
            </w:pPr>
            <w:bookmarkStart w:id="14" w:name="_Hlk79071939"/>
            <w:r>
              <w:rPr>
                <w:bCs/>
              </w:rPr>
              <w:t>LM ir iesniegusi priekšlikumus l</w:t>
            </w:r>
            <w:r w:rsidRPr="00B9370F">
              <w:rPr>
                <w:bCs/>
              </w:rPr>
              <w:t>ikumprojekt</w:t>
            </w:r>
            <w:r>
              <w:rPr>
                <w:bCs/>
              </w:rPr>
              <w:t>u</w:t>
            </w:r>
            <w:r w:rsidRPr="00B65FEF">
              <w:rPr>
                <w:bCs/>
              </w:rPr>
              <w:t xml:space="preserve"> </w:t>
            </w:r>
            <w:r w:rsidRPr="00B9370F">
              <w:rPr>
                <w:b/>
                <w:bCs/>
              </w:rPr>
              <w:t>"</w:t>
            </w:r>
            <w:r w:rsidRPr="003A149A">
              <w:t xml:space="preserve">Grozījumi Covid-19 infekcijas izplatības pārvaldības likumā" papildināt ar grozījumiem, kas paredz papildināt likumprojektu ar 8. punktu, </w:t>
            </w:r>
            <w:r w:rsidRPr="003A149A">
              <w:rPr>
                <w:color w:val="000000"/>
              </w:rPr>
              <w:t>papildin</w:t>
            </w:r>
            <w:r w:rsidRPr="003A149A">
              <w:rPr>
                <w:color w:val="000000"/>
                <w:shd w:val="clear" w:color="auto" w:fill="FFFFFF"/>
              </w:rPr>
              <w:t xml:space="preserve">ot </w:t>
            </w:r>
            <w:proofErr w:type="gramStart"/>
            <w:r w:rsidRPr="003A149A">
              <w:rPr>
                <w:color w:val="000000"/>
                <w:shd w:val="clear" w:color="auto" w:fill="FFFFFF"/>
              </w:rPr>
              <w:t>47.panta</w:t>
            </w:r>
            <w:proofErr w:type="gramEnd"/>
            <w:r w:rsidRPr="003A149A">
              <w:rPr>
                <w:color w:val="000000"/>
                <w:shd w:val="clear" w:color="auto" w:fill="FFFFFF"/>
              </w:rPr>
              <w:t xml:space="preserve"> otrās daļas pirmo teikumu pēc skaitļiem un vārdiem “</w:t>
            </w:r>
            <w:r w:rsidRPr="003A149A">
              <w:rPr>
                <w:color w:val="414142"/>
                <w:shd w:val="clear" w:color="auto" w:fill="FFFFFF"/>
              </w:rPr>
              <w:t>2021. gada 30. jūnijam</w:t>
            </w:r>
            <w:r w:rsidRPr="003A149A">
              <w:rPr>
                <w:color w:val="000000"/>
                <w:shd w:val="clear" w:color="auto" w:fill="FFFFFF"/>
              </w:rPr>
              <w:t>” ar vārdiem</w:t>
            </w:r>
            <w:r w:rsidRPr="00B9370F">
              <w:rPr>
                <w:color w:val="000000"/>
                <w:shd w:val="clear" w:color="auto" w:fill="FFFFFF"/>
              </w:rPr>
              <w:t xml:space="preserve"> un skaitļiem “un par laika periodu </w:t>
            </w:r>
            <w:r w:rsidRPr="00B9370F">
              <w:rPr>
                <w:b/>
                <w:color w:val="000000"/>
                <w:shd w:val="clear" w:color="auto" w:fill="FFFFFF"/>
              </w:rPr>
              <w:t>no 2021. gada 1.septembra līdz 2021. gada 31.decembrim”.</w:t>
            </w:r>
          </w:p>
          <w:bookmarkEnd w:id="14"/>
          <w:p w14:paraId="7B92C63E" w14:textId="54D5F0B2" w:rsidR="00C25D31" w:rsidRPr="00B9370F" w:rsidRDefault="00C25D31" w:rsidP="003A149A">
            <w:pPr>
              <w:pStyle w:val="tv213"/>
              <w:spacing w:before="0" w:beforeAutospacing="0" w:after="0" w:afterAutospacing="0"/>
              <w:jc w:val="both"/>
              <w:rPr>
                <w:bCs/>
              </w:rPr>
            </w:pPr>
            <w:r w:rsidRPr="00B9370F">
              <w:rPr>
                <w:bCs/>
              </w:rPr>
              <w:t>Plānotā vakcinācijas aptvere ilgstošas sociālās aprūpes institūcijās joprojām nav sasniegta</w:t>
            </w:r>
            <w:proofErr w:type="gramStart"/>
            <w:r w:rsidRPr="00B9370F">
              <w:rPr>
                <w:bCs/>
              </w:rPr>
              <w:t xml:space="preserve"> un</w:t>
            </w:r>
            <w:proofErr w:type="gramEnd"/>
            <w:r w:rsidRPr="00B9370F">
              <w:rPr>
                <w:bCs/>
              </w:rPr>
              <w:t xml:space="preserve"> ir nepieciešams atjaunot piemaksas šo institūciju personālam, ja viņi strādā paaugstināta riska apstākļos, aprūpējot ar Covid-19 inficētus klientu un šo klientu kontaktpersonas. Minētajam mērķim 2021.gadā tiks izlietoti 407 101 </w:t>
            </w:r>
            <w:r w:rsidRPr="00B9370F">
              <w:rPr>
                <w:bCs/>
                <w:i/>
                <w:iCs/>
              </w:rPr>
              <w:t xml:space="preserve">euro </w:t>
            </w:r>
            <w:r w:rsidRPr="00B9370F">
              <w:rPr>
                <w:bCs/>
              </w:rPr>
              <w:t xml:space="preserve">apmērā, kas iekļaujas ar Ministru kabineta 2021.gada </w:t>
            </w:r>
            <w:r w:rsidRPr="00B9370F">
              <w:rPr>
                <w:bCs/>
              </w:rPr>
              <w:lastRenderedPageBreak/>
              <w:t>11.janvāra rīkojumu Nr.17 “Par finanšu līdzekļu piešķiršanu no valsts budžeta programmas “Līdzekļi neparedzētiem gadījumiem”” piešķirto līdzekļu ietvaros.</w:t>
            </w:r>
          </w:p>
          <w:p w14:paraId="0C4E02C8" w14:textId="48CC37FA" w:rsidR="00C25D31" w:rsidRPr="00B70944" w:rsidRDefault="00C25D31" w:rsidP="00C25D31">
            <w:pPr>
              <w:jc w:val="both"/>
              <w:rPr>
                <w:rFonts w:ascii="Times New Roman" w:hAnsi="Times New Roman" w:cs="Times New Roman"/>
                <w:sz w:val="24"/>
                <w:szCs w:val="24"/>
              </w:rPr>
            </w:pPr>
            <w:r w:rsidRPr="00B9370F">
              <w:rPr>
                <w:rFonts w:ascii="Times New Roman" w:hAnsi="Times New Roman" w:cs="Times New Roman"/>
                <w:bCs/>
                <w:sz w:val="24"/>
                <w:szCs w:val="24"/>
              </w:rPr>
              <w:t>LM normatīvajos aktos noteiktā kārtībā ir sagatavojusi un iesniegs izskatīšanai Ministru kabinetā grozījumus Ministru kabineta 2021.gada 11.janvāra rīkojumā Nr.17 “Par finanšu līdzekļu piešķiršanu no valsts budžeta programmas “Līdzekļi neparedzētiem gadījumiem””, paredzot veikt izmaiņas rīkojumā noteiktajā laika periodā, kurā institūcijām tiek kompensēti izdevumi</w:t>
            </w:r>
            <w:r>
              <w:rPr>
                <w:rFonts w:ascii="Times New Roman" w:hAnsi="Times New Roman" w:cs="Times New Roman"/>
                <w:bCs/>
                <w:sz w:val="24"/>
                <w:szCs w:val="24"/>
              </w:rPr>
              <w:t xml:space="preserve"> (šobrīd periods MK rīkojumā ir 2020. gada 1.decembris – 2021. gada 30.jūnijs)</w:t>
            </w:r>
            <w:r w:rsidRPr="00B9370F">
              <w:rPr>
                <w:rFonts w:ascii="Times New Roman" w:hAnsi="Times New Roman" w:cs="Times New Roman"/>
                <w:bCs/>
                <w:sz w:val="24"/>
                <w:szCs w:val="24"/>
              </w:rPr>
              <w:t xml:space="preserve"> par piemaksām</w:t>
            </w:r>
            <w:r>
              <w:rPr>
                <w:rFonts w:ascii="Times New Roman" w:hAnsi="Times New Roman" w:cs="Times New Roman"/>
                <w:bCs/>
                <w:sz w:val="24"/>
                <w:szCs w:val="24"/>
              </w:rPr>
              <w:t>.</w:t>
            </w:r>
          </w:p>
        </w:tc>
      </w:tr>
      <w:bookmarkEnd w:id="12"/>
      <w:tr w:rsidR="00C25D31" w:rsidRPr="00B21FCE" w14:paraId="2B356365" w14:textId="77777777" w:rsidTr="00C24DF7">
        <w:tc>
          <w:tcPr>
            <w:tcW w:w="799" w:type="dxa"/>
          </w:tcPr>
          <w:p w14:paraId="06DEA58D" w14:textId="5181E7E9" w:rsidR="00C25D31" w:rsidRPr="001F3A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lastRenderedPageBreak/>
              <w:t>5.</w:t>
            </w:r>
            <w:r>
              <w:rPr>
                <w:rFonts w:ascii="Times New Roman" w:hAnsi="Times New Roman" w:cs="Times New Roman"/>
                <w:sz w:val="24"/>
                <w:szCs w:val="24"/>
                <w:lang w:eastAsia="en-US"/>
              </w:rPr>
              <w:t>2</w:t>
            </w:r>
            <w:r w:rsidRPr="00B21FCE">
              <w:rPr>
                <w:rFonts w:ascii="Times New Roman" w:hAnsi="Times New Roman" w:cs="Times New Roman"/>
                <w:sz w:val="24"/>
                <w:szCs w:val="24"/>
                <w:lang w:eastAsia="en-US"/>
              </w:rPr>
              <w:t>.</w:t>
            </w:r>
          </w:p>
        </w:tc>
        <w:tc>
          <w:tcPr>
            <w:tcW w:w="4184" w:type="dxa"/>
          </w:tcPr>
          <w:p w14:paraId="2681D92E" w14:textId="258AE4AA" w:rsidR="00C25D31" w:rsidRPr="001F3A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2A54F6">
              <w:rPr>
                <w:rFonts w:ascii="Times New Roman" w:hAnsi="Times New Roman" w:cs="Times New Roman"/>
                <w:sz w:val="24"/>
                <w:szCs w:val="24"/>
                <w:lang w:eastAsia="en-US"/>
              </w:rPr>
              <w:t>Piesaistīt bruņotos spēkus gadījumā, ja ilgstošas sociālās aprūpes institūcijās Covid-19 izplatības ietekmē masveidā trūkst darbinieku, kā arī pašvaldībām iesaistīties darbinieku piesaistē ilgstošas sociālās aprūpes institūcijām</w:t>
            </w:r>
          </w:p>
        </w:tc>
        <w:tc>
          <w:tcPr>
            <w:tcW w:w="2091" w:type="dxa"/>
          </w:tcPr>
          <w:p w14:paraId="5E759413" w14:textId="7D9EFAFA" w:rsidR="00C25D31" w:rsidRPr="001F3A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Ilgstošas sociālās aprūpes institūcijas</w:t>
            </w:r>
          </w:p>
        </w:tc>
        <w:tc>
          <w:tcPr>
            <w:tcW w:w="1804" w:type="dxa"/>
          </w:tcPr>
          <w:p w14:paraId="570F3923" w14:textId="77777777" w:rsidR="00C25D31" w:rsidRPr="00B21FCE"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AiM,</w:t>
            </w:r>
          </w:p>
          <w:p w14:paraId="5FBE78FD" w14:textId="5BC8204A" w:rsidR="00C25D31" w:rsidRPr="001F3A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Civilās aizsardzības komisija</w:t>
            </w:r>
            <w:r>
              <w:rPr>
                <w:rFonts w:ascii="Times New Roman" w:hAnsi="Times New Roman" w:cs="Times New Roman"/>
                <w:sz w:val="24"/>
                <w:szCs w:val="24"/>
                <w:lang w:eastAsia="en-US"/>
              </w:rPr>
              <w:t>s, pašvaldības</w:t>
            </w:r>
          </w:p>
        </w:tc>
        <w:tc>
          <w:tcPr>
            <w:tcW w:w="1612" w:type="dxa"/>
          </w:tcPr>
          <w:p w14:paraId="293464D1" w14:textId="40EB7FA3" w:rsidR="00C25D31" w:rsidRPr="001F3A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 xml:space="preserve">Pēc nepieciešamības </w:t>
            </w:r>
          </w:p>
        </w:tc>
        <w:tc>
          <w:tcPr>
            <w:tcW w:w="4678" w:type="dxa"/>
          </w:tcPr>
          <w:p w14:paraId="258C57C6" w14:textId="74A6033D" w:rsidR="00C25D31" w:rsidRPr="00B21FCE" w:rsidRDefault="00C25D31" w:rsidP="00C25D31">
            <w:pPr>
              <w:rPr>
                <w:rFonts w:ascii="Times New Roman" w:hAnsi="Times New Roman" w:cs="Times New Roman"/>
                <w:b/>
                <w:bCs/>
                <w:color w:val="2F5496" w:themeColor="accent1" w:themeShade="BF"/>
                <w:sz w:val="24"/>
                <w:szCs w:val="24"/>
              </w:rPr>
            </w:pPr>
            <w:r>
              <w:rPr>
                <w:rFonts w:ascii="Times New Roman" w:hAnsi="Times New Roman" w:cs="Times New Roman"/>
                <w:b/>
                <w:bCs/>
                <w:color w:val="2F5496" w:themeColor="accent1" w:themeShade="BF"/>
                <w:sz w:val="24"/>
                <w:szCs w:val="24"/>
              </w:rPr>
              <w:t>Turpinā</w:t>
            </w:r>
            <w:r w:rsidR="003A149A">
              <w:rPr>
                <w:rFonts w:ascii="Times New Roman" w:hAnsi="Times New Roman" w:cs="Times New Roman"/>
                <w:b/>
                <w:bCs/>
                <w:color w:val="2F5496" w:themeColor="accent1" w:themeShade="BF"/>
                <w:sz w:val="24"/>
                <w:szCs w:val="24"/>
              </w:rPr>
              <w:t>s</w:t>
            </w:r>
          </w:p>
          <w:p w14:paraId="3E57DE35" w14:textId="5663D299" w:rsidR="00C25D31" w:rsidRPr="003A149A" w:rsidRDefault="003A149A" w:rsidP="00C25D31">
            <w:pPr>
              <w:pStyle w:val="NormalWeb"/>
              <w:spacing w:before="0" w:beforeAutospacing="0" w:after="0" w:afterAutospacing="0"/>
              <w:jc w:val="both"/>
              <w:textAlignment w:val="baseline"/>
              <w:rPr>
                <w:rFonts w:ascii="Times New Roman" w:hAnsi="Times New Roman" w:cs="Times New Roman"/>
                <w:b/>
                <w:bCs/>
                <w:sz w:val="24"/>
                <w:szCs w:val="24"/>
                <w:lang w:eastAsia="en-US"/>
              </w:rPr>
            </w:pPr>
            <w:r>
              <w:rPr>
                <w:rFonts w:ascii="Times New Roman" w:hAnsi="Times New Roman" w:cs="Times New Roman"/>
                <w:sz w:val="24"/>
                <w:szCs w:val="24"/>
                <w:lang w:eastAsia="en-US"/>
              </w:rPr>
              <w:t>Līdz 01.08.2021. g</w:t>
            </w:r>
            <w:r w:rsidR="00C25D31" w:rsidRPr="006741E7">
              <w:rPr>
                <w:rFonts w:ascii="Times New Roman" w:hAnsi="Times New Roman" w:cs="Times New Roman"/>
                <w:sz w:val="24"/>
                <w:szCs w:val="24"/>
                <w:lang w:eastAsia="en-US"/>
              </w:rPr>
              <w:t xml:space="preserve"> lūgumu pēc bruņoto spēku piesaistes aprūpes procesa nodrošināšanai izteica vienas pašvaldības ilgstošas sociālās aprūpes institūcija. No bruņotajiem spēkiem tika saņemts atteikums atbalsta sniegšanā, taču ar pašvaldības atbalstu izdevās piesaistīt papildus personālu un bruņoto spēku iesaiste vairs nebija nepieciešama.</w:t>
            </w:r>
            <w:r w:rsidR="00C25D31" w:rsidRPr="009B7340">
              <w:rPr>
                <w:rFonts w:ascii="Times New Roman" w:hAnsi="Times New Roman" w:cs="Times New Roman"/>
                <w:b/>
                <w:bCs/>
                <w:sz w:val="24"/>
                <w:szCs w:val="24"/>
                <w:lang w:eastAsia="en-US"/>
              </w:rPr>
              <w:t xml:space="preserve"> </w:t>
            </w:r>
          </w:p>
          <w:p w14:paraId="5A0C76C6" w14:textId="22F5F955" w:rsidR="00C25D31" w:rsidRPr="001F3A88" w:rsidRDefault="00C25D31" w:rsidP="00C25D31">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lang w:eastAsia="en-US"/>
              </w:rPr>
            </w:pPr>
            <w:r w:rsidRPr="006741E7">
              <w:rPr>
                <w:rFonts w:ascii="Times New Roman" w:hAnsi="Times New Roman" w:cs="Times New Roman"/>
                <w:sz w:val="24"/>
                <w:szCs w:val="24"/>
                <w:lang w:eastAsia="en-US"/>
              </w:rPr>
              <w:t xml:space="preserve">Ir </w:t>
            </w:r>
            <w:r w:rsidRPr="00C72AF3">
              <w:rPr>
                <w:rFonts w:ascii="Times New Roman" w:hAnsi="Times New Roman" w:cs="Times New Roman"/>
                <w:sz w:val="24"/>
                <w:szCs w:val="24"/>
                <w:lang w:eastAsia="en-US"/>
              </w:rPr>
              <w:t>labās prakses piemērs ar SAC “Mežciems”, kad tika piesaistīti NBS</w:t>
            </w:r>
            <w:r>
              <w:rPr>
                <w:rFonts w:ascii="Times New Roman" w:hAnsi="Times New Roman" w:cs="Times New Roman"/>
                <w:b/>
                <w:bCs/>
                <w:color w:val="2F5496" w:themeColor="accent1" w:themeShade="BF"/>
                <w:sz w:val="24"/>
                <w:szCs w:val="24"/>
                <w:lang w:eastAsia="en-US"/>
              </w:rPr>
              <w:t>.</w:t>
            </w:r>
          </w:p>
        </w:tc>
      </w:tr>
      <w:tr w:rsidR="00C25D31" w:rsidRPr="00B21FCE" w14:paraId="0DD77FC6" w14:textId="77777777" w:rsidTr="00C24DF7">
        <w:tc>
          <w:tcPr>
            <w:tcW w:w="799" w:type="dxa"/>
          </w:tcPr>
          <w:p w14:paraId="2E558D7F" w14:textId="5442E0E3" w:rsidR="00C25D31" w:rsidRPr="00B21FCE"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21FCE">
              <w:rPr>
                <w:rFonts w:ascii="Times New Roman" w:hAnsi="Times New Roman" w:cs="Times New Roman"/>
                <w:sz w:val="24"/>
                <w:szCs w:val="24"/>
                <w:lang w:eastAsia="en-US"/>
              </w:rPr>
              <w:t>5.</w:t>
            </w:r>
            <w:r>
              <w:rPr>
                <w:rFonts w:ascii="Times New Roman" w:hAnsi="Times New Roman" w:cs="Times New Roman"/>
                <w:sz w:val="24"/>
                <w:szCs w:val="24"/>
                <w:lang w:eastAsia="en-US"/>
              </w:rPr>
              <w:t>3</w:t>
            </w:r>
            <w:r w:rsidRPr="00B21FCE">
              <w:rPr>
                <w:rFonts w:ascii="Times New Roman" w:hAnsi="Times New Roman" w:cs="Times New Roman"/>
                <w:sz w:val="24"/>
                <w:szCs w:val="24"/>
                <w:lang w:eastAsia="en-US"/>
              </w:rPr>
              <w:t>.</w:t>
            </w:r>
          </w:p>
        </w:tc>
        <w:tc>
          <w:tcPr>
            <w:tcW w:w="4184" w:type="dxa"/>
          </w:tcPr>
          <w:p w14:paraId="232216EF" w14:textId="453222C9" w:rsidR="00C25D31" w:rsidRPr="00B151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2A54F6">
              <w:rPr>
                <w:rFonts w:ascii="Times New Roman" w:hAnsi="Times New Roman" w:cs="Times New Roman"/>
                <w:sz w:val="24"/>
                <w:szCs w:val="24"/>
                <w:lang w:eastAsia="en-US"/>
              </w:rPr>
              <w:t xml:space="preserve">Piesaistīt brīvprātīgos palīgus no NVO un sociālās jomas izglītības iestādēm  atbalsta sniegšanā ilgstošas sociālās aprūpes institūcijas aprūpes personālam klientu brīvā laika aktivitāšu nodrošināšanā. Ilgstošas sociālās aprūpes </w:t>
            </w:r>
            <w:r w:rsidRPr="002A54F6">
              <w:rPr>
                <w:rFonts w:ascii="Times New Roman" w:hAnsi="Times New Roman" w:cs="Times New Roman"/>
                <w:sz w:val="24"/>
                <w:szCs w:val="24"/>
                <w:lang w:eastAsia="en-US"/>
              </w:rPr>
              <w:lastRenderedPageBreak/>
              <w:t>institūcijai nodrošināt darba vidē balstītu brīvprātīgo apmācību un brīvprātīgā darba koordinēšanu konkrētajā iestādē</w:t>
            </w:r>
          </w:p>
        </w:tc>
        <w:tc>
          <w:tcPr>
            <w:tcW w:w="2091" w:type="dxa"/>
          </w:tcPr>
          <w:p w14:paraId="6DD68179" w14:textId="77777777" w:rsidR="00C25D31" w:rsidRPr="00B151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15188">
              <w:rPr>
                <w:rFonts w:ascii="Times New Roman" w:hAnsi="Times New Roman" w:cs="Times New Roman"/>
                <w:sz w:val="24"/>
                <w:szCs w:val="24"/>
                <w:lang w:eastAsia="en-US"/>
              </w:rPr>
              <w:lastRenderedPageBreak/>
              <w:t>LM</w:t>
            </w:r>
          </w:p>
        </w:tc>
        <w:tc>
          <w:tcPr>
            <w:tcW w:w="1804" w:type="dxa"/>
          </w:tcPr>
          <w:p w14:paraId="5931F711" w14:textId="77777777" w:rsidR="00C25D31" w:rsidRPr="00B151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15188">
              <w:rPr>
                <w:rFonts w:ascii="Times New Roman" w:hAnsi="Times New Roman" w:cs="Times New Roman"/>
                <w:sz w:val="24"/>
                <w:szCs w:val="24"/>
                <w:lang w:eastAsia="en-US"/>
              </w:rPr>
              <w:t>Ilgstošas sociālās aprūpes institūcijas, NVO, izglītības iestādes</w:t>
            </w:r>
          </w:p>
        </w:tc>
        <w:tc>
          <w:tcPr>
            <w:tcW w:w="1612" w:type="dxa"/>
          </w:tcPr>
          <w:p w14:paraId="6CE0279B" w14:textId="3AE1BC52" w:rsidR="00C25D31" w:rsidRPr="00B151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15188">
              <w:rPr>
                <w:rFonts w:ascii="Times New Roman" w:hAnsi="Times New Roman" w:cs="Times New Roman"/>
                <w:sz w:val="24"/>
                <w:szCs w:val="24"/>
                <w:lang w:eastAsia="en-US"/>
              </w:rPr>
              <w:t xml:space="preserve">Turpinās un līdz 31.12.2021. </w:t>
            </w:r>
          </w:p>
        </w:tc>
        <w:tc>
          <w:tcPr>
            <w:tcW w:w="4678" w:type="dxa"/>
          </w:tcPr>
          <w:p w14:paraId="6E5C5CBE" w14:textId="5C0FA88E" w:rsidR="00C25D31" w:rsidRPr="00B15188" w:rsidRDefault="00C25D31" w:rsidP="00C25D31">
            <w:pPr>
              <w:rPr>
                <w:rFonts w:ascii="Times New Roman" w:hAnsi="Times New Roman" w:cs="Times New Roman"/>
                <w:b/>
                <w:bCs/>
                <w:color w:val="2F5496" w:themeColor="accent1" w:themeShade="BF"/>
                <w:sz w:val="24"/>
                <w:szCs w:val="24"/>
              </w:rPr>
            </w:pPr>
            <w:r w:rsidRPr="00B15188">
              <w:rPr>
                <w:rFonts w:ascii="Times New Roman" w:hAnsi="Times New Roman" w:cs="Times New Roman"/>
                <w:b/>
                <w:bCs/>
                <w:color w:val="2F5496" w:themeColor="accent1" w:themeShade="BF"/>
                <w:sz w:val="24"/>
                <w:szCs w:val="24"/>
              </w:rPr>
              <w:t>P</w:t>
            </w:r>
            <w:r w:rsidR="003A149A">
              <w:rPr>
                <w:rFonts w:ascii="Times New Roman" w:hAnsi="Times New Roman" w:cs="Times New Roman"/>
                <w:b/>
                <w:bCs/>
                <w:color w:val="2F5496" w:themeColor="accent1" w:themeShade="BF"/>
                <w:sz w:val="24"/>
                <w:szCs w:val="24"/>
              </w:rPr>
              <w:t>rocesā</w:t>
            </w:r>
          </w:p>
          <w:p w14:paraId="685ED38A" w14:textId="1A1969D4" w:rsidR="00C25D31" w:rsidRPr="00B151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15188">
              <w:rPr>
                <w:rFonts w:ascii="Times New Roman" w:hAnsi="Times New Roman" w:cs="Times New Roman"/>
                <w:sz w:val="24"/>
                <w:szCs w:val="24"/>
                <w:lang w:eastAsia="en-US"/>
              </w:rPr>
              <w:t xml:space="preserve">Uz LM aicinājumu piedāvāt brīvprātīgos palīgus ilgstošas sociālās aprūpes institūcijām, kas varētu sniegt atbalstu personālam klientu </w:t>
            </w:r>
            <w:r>
              <w:rPr>
                <w:rFonts w:ascii="Times New Roman" w:hAnsi="Times New Roman" w:cs="Times New Roman"/>
                <w:sz w:val="24"/>
                <w:szCs w:val="24"/>
                <w:lang w:eastAsia="en-US"/>
              </w:rPr>
              <w:t>brīvā laika aktivitātēs</w:t>
            </w:r>
            <w:r w:rsidRPr="00B15188">
              <w:rPr>
                <w:rFonts w:ascii="Times New Roman" w:hAnsi="Times New Roman" w:cs="Times New Roman"/>
                <w:sz w:val="24"/>
                <w:szCs w:val="24"/>
                <w:lang w:eastAsia="en-US"/>
              </w:rPr>
              <w:t xml:space="preserve">, atsaucās vairākas organizācijas, kuru kontakti brīvprātīgo </w:t>
            </w:r>
            <w:r w:rsidRPr="00B15188">
              <w:rPr>
                <w:rFonts w:ascii="Times New Roman" w:hAnsi="Times New Roman" w:cs="Times New Roman"/>
                <w:sz w:val="24"/>
                <w:szCs w:val="24"/>
                <w:lang w:eastAsia="en-US"/>
              </w:rPr>
              <w:lastRenderedPageBreak/>
              <w:t xml:space="preserve">aprūpētāju piesaistes nepieciešamības gadījumā tiek nodoti ieinteresētajām ilgstošas sociālās aprūpes institūcijām (izņemot tās institūcijas, kurās ir ieviesti karantīnas pasākumi), kuri tālāk pašas nodrošinās brīvprātīgo piesaisti, darba vidē balstītu brīvprātīgo apmācību un brīvprātīgā darba koordinēšanu. </w:t>
            </w:r>
          </w:p>
          <w:p w14:paraId="56F19B16" w14:textId="45F69D7D" w:rsidR="00C25D31" w:rsidRPr="00B15188"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B15188">
              <w:rPr>
                <w:rFonts w:ascii="Times New Roman" w:hAnsi="Times New Roman" w:cs="Times New Roman"/>
                <w:sz w:val="24"/>
                <w:szCs w:val="24"/>
                <w:lang w:eastAsia="en-US"/>
              </w:rPr>
              <w:t xml:space="preserve">Papildus, lai nodrošinātu vienotu izpratni par brīvprātīgo piesaisti ilgstošas sociālās aprūpes institūcijās Covid-19 izplatības laikā, LM ir izstrādājusi infografiku ar rekomendācijām brīvprātīgo palīgu iesaistei un brīvprātīgā darba līguma paraugu, kas publicēti LM tīmekļa vietnē: </w:t>
            </w:r>
            <w:hyperlink r:id="rId14" w:history="1">
              <w:r w:rsidRPr="00B15188">
                <w:rPr>
                  <w:rStyle w:val="Hyperlink"/>
                  <w:rFonts w:ascii="Times New Roman" w:hAnsi="Times New Roman" w:cs="Times New Roman"/>
                  <w:sz w:val="24"/>
                  <w:szCs w:val="24"/>
                  <w:lang w:eastAsia="en-US"/>
                </w:rPr>
                <w:t>https://www.lm.gov.lv/sites/lm/files/data_content/infografika_12112020.pdf</w:t>
              </w:r>
            </w:hyperlink>
            <w:r w:rsidRPr="00B15188">
              <w:rPr>
                <w:rFonts w:ascii="Times New Roman" w:hAnsi="Times New Roman" w:cs="Times New Roman"/>
                <w:sz w:val="24"/>
                <w:szCs w:val="24"/>
                <w:lang w:eastAsia="en-US"/>
              </w:rPr>
              <w:t xml:space="preserve"> un </w:t>
            </w:r>
            <w:hyperlink r:id="rId15" w:history="1">
              <w:r w:rsidRPr="00B15188">
                <w:rPr>
                  <w:rStyle w:val="Hyperlink"/>
                  <w:rFonts w:ascii="Times New Roman" w:hAnsi="Times New Roman" w:cs="Times New Roman"/>
                  <w:sz w:val="24"/>
                  <w:szCs w:val="24"/>
                  <w:lang w:eastAsia="en-US"/>
                </w:rPr>
                <w:t>https://www.lm.gov.lv/lv/brivpratiga-darba-ligums</w:t>
              </w:r>
            </w:hyperlink>
            <w:r w:rsidRPr="00B15188">
              <w:rPr>
                <w:rFonts w:ascii="Times New Roman" w:hAnsi="Times New Roman" w:cs="Times New Roman"/>
                <w:sz w:val="24"/>
                <w:szCs w:val="24"/>
                <w:lang w:eastAsia="en-US"/>
              </w:rPr>
              <w:t xml:space="preserve"> </w:t>
            </w:r>
          </w:p>
        </w:tc>
      </w:tr>
      <w:tr w:rsidR="00C25D31" w:rsidRPr="00B21FCE" w14:paraId="391DCE9F" w14:textId="77777777" w:rsidTr="00C24DF7">
        <w:tc>
          <w:tcPr>
            <w:tcW w:w="799" w:type="dxa"/>
          </w:tcPr>
          <w:p w14:paraId="73BEFBE6" w14:textId="05995F88" w:rsidR="00C25D31" w:rsidRPr="006F64DD"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bookmarkStart w:id="15" w:name="_Hlk77771499"/>
            <w:r w:rsidRPr="006F64DD">
              <w:rPr>
                <w:rFonts w:ascii="Times New Roman" w:hAnsi="Times New Roman" w:cs="Times New Roman"/>
                <w:sz w:val="24"/>
                <w:szCs w:val="24"/>
                <w:lang w:eastAsia="en-US"/>
              </w:rPr>
              <w:lastRenderedPageBreak/>
              <w:t>5.</w:t>
            </w:r>
            <w:r w:rsidR="004F6003">
              <w:rPr>
                <w:rFonts w:ascii="Times New Roman" w:hAnsi="Times New Roman" w:cs="Times New Roman"/>
                <w:sz w:val="24"/>
                <w:szCs w:val="24"/>
                <w:lang w:eastAsia="en-US"/>
              </w:rPr>
              <w:t>4</w:t>
            </w:r>
            <w:r w:rsidRPr="006F64DD">
              <w:rPr>
                <w:rFonts w:ascii="Times New Roman" w:hAnsi="Times New Roman" w:cs="Times New Roman"/>
                <w:sz w:val="24"/>
                <w:szCs w:val="24"/>
                <w:lang w:eastAsia="en-US"/>
              </w:rPr>
              <w:t>.</w:t>
            </w:r>
          </w:p>
        </w:tc>
        <w:tc>
          <w:tcPr>
            <w:tcW w:w="4184" w:type="dxa"/>
          </w:tcPr>
          <w:p w14:paraId="00D2A869" w14:textId="77777777" w:rsidR="00C25D31" w:rsidRPr="006F64DD"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6F64DD">
              <w:rPr>
                <w:rFonts w:ascii="Times New Roman" w:hAnsi="Times New Roman" w:cs="Times New Roman"/>
                <w:sz w:val="24"/>
                <w:szCs w:val="24"/>
                <w:lang w:eastAsia="en-US"/>
              </w:rPr>
              <w:t xml:space="preserve">Nodrošināt psiholoģisko un emocionālo atbalstu ilgstošas sociālās aprūpes institūciju darbiniekiem trauksmes un psiholoģiskās spriedzes gadījumā </w:t>
            </w:r>
          </w:p>
        </w:tc>
        <w:tc>
          <w:tcPr>
            <w:tcW w:w="2091" w:type="dxa"/>
          </w:tcPr>
          <w:p w14:paraId="2C936F61" w14:textId="77777777" w:rsidR="00C25D31" w:rsidRPr="006F64DD"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6F64DD">
              <w:rPr>
                <w:rFonts w:ascii="Times New Roman" w:hAnsi="Times New Roman" w:cs="Times New Roman"/>
                <w:sz w:val="24"/>
                <w:szCs w:val="24"/>
                <w:lang w:eastAsia="en-US"/>
              </w:rPr>
              <w:t xml:space="preserve"> LM</w:t>
            </w:r>
          </w:p>
        </w:tc>
        <w:tc>
          <w:tcPr>
            <w:tcW w:w="1804" w:type="dxa"/>
          </w:tcPr>
          <w:p w14:paraId="2F24AEA9" w14:textId="6E0F85BA" w:rsidR="00C25D31" w:rsidRPr="006F64DD"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2C55CD">
              <w:rPr>
                <w:rFonts w:ascii="Times New Roman" w:hAnsi="Times New Roman" w:cs="Times New Roman"/>
                <w:sz w:val="24"/>
                <w:szCs w:val="24"/>
              </w:rPr>
              <w:t>Ilgstošas sociālās aprūpes institūcija</w:t>
            </w:r>
          </w:p>
        </w:tc>
        <w:tc>
          <w:tcPr>
            <w:tcW w:w="1612" w:type="dxa"/>
          </w:tcPr>
          <w:p w14:paraId="2D4D673E" w14:textId="42EA02EF" w:rsidR="00C25D31" w:rsidRPr="006F64DD"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6F64DD">
              <w:rPr>
                <w:rFonts w:ascii="Times New Roman" w:hAnsi="Times New Roman" w:cs="Times New Roman"/>
                <w:sz w:val="24"/>
                <w:szCs w:val="24"/>
                <w:lang w:eastAsia="en-US"/>
              </w:rPr>
              <w:t>Turpinās un līdz 31.12.2021.</w:t>
            </w:r>
          </w:p>
        </w:tc>
        <w:tc>
          <w:tcPr>
            <w:tcW w:w="4678" w:type="dxa"/>
          </w:tcPr>
          <w:p w14:paraId="0D7E8F8E" w14:textId="45223D98" w:rsidR="00C25D31" w:rsidRPr="006F64DD" w:rsidRDefault="00C25D31" w:rsidP="00C25D31">
            <w:pPr>
              <w:rPr>
                <w:rFonts w:ascii="Times New Roman" w:hAnsi="Times New Roman" w:cs="Times New Roman"/>
                <w:b/>
                <w:bCs/>
                <w:color w:val="2F5496" w:themeColor="accent1" w:themeShade="BF"/>
                <w:sz w:val="24"/>
                <w:szCs w:val="24"/>
              </w:rPr>
            </w:pPr>
            <w:r w:rsidRPr="006F64DD">
              <w:rPr>
                <w:rFonts w:ascii="Times New Roman" w:hAnsi="Times New Roman" w:cs="Times New Roman"/>
                <w:b/>
                <w:bCs/>
                <w:color w:val="2F5496" w:themeColor="accent1" w:themeShade="BF"/>
                <w:sz w:val="24"/>
                <w:szCs w:val="24"/>
              </w:rPr>
              <w:t>P</w:t>
            </w:r>
            <w:r w:rsidR="003A149A">
              <w:rPr>
                <w:rFonts w:ascii="Times New Roman" w:hAnsi="Times New Roman" w:cs="Times New Roman"/>
                <w:b/>
                <w:bCs/>
                <w:color w:val="2F5496" w:themeColor="accent1" w:themeShade="BF"/>
                <w:sz w:val="24"/>
                <w:szCs w:val="24"/>
              </w:rPr>
              <w:t>rocesā</w:t>
            </w:r>
          </w:p>
          <w:p w14:paraId="4B55E422" w14:textId="2B6C88A0" w:rsidR="00C25D31" w:rsidRPr="00F67B12" w:rsidRDefault="003A149A" w:rsidP="00152302">
            <w:pPr>
              <w:jc w:val="both"/>
              <w:rPr>
                <w:rFonts w:ascii="Times New Roman" w:hAnsi="Times New Roman" w:cs="Times New Roman"/>
                <w:color w:val="000000"/>
                <w:sz w:val="24"/>
                <w:szCs w:val="24"/>
                <w:lang w:eastAsia="en-GB"/>
              </w:rPr>
            </w:pPr>
            <w:proofErr w:type="gramStart"/>
            <w:r>
              <w:rPr>
                <w:rFonts w:ascii="Times New Roman" w:hAnsi="Times New Roman" w:cs="Times New Roman"/>
                <w:sz w:val="24"/>
                <w:szCs w:val="24"/>
              </w:rPr>
              <w:t>2021.gada</w:t>
            </w:r>
            <w:proofErr w:type="gramEnd"/>
            <w:r>
              <w:rPr>
                <w:rFonts w:ascii="Times New Roman" w:hAnsi="Times New Roman" w:cs="Times New Roman"/>
                <w:sz w:val="24"/>
                <w:szCs w:val="24"/>
              </w:rPr>
              <w:t xml:space="preserve"> aprīlī </w:t>
            </w:r>
            <w:r>
              <w:rPr>
                <w:rFonts w:ascii="Times New Roman" w:hAnsi="Times New Roman" w:cs="Times New Roman"/>
                <w:color w:val="000000"/>
                <w:sz w:val="24"/>
                <w:szCs w:val="24"/>
                <w:lang w:eastAsia="en-GB"/>
              </w:rPr>
              <w:t xml:space="preserve">notika supervizores I. Stankus -Višas vadīti trīs semināri “Kā vadīt nenoteiktības pilnā krīzes laikā”, tēma: Psihoemocionālais atbalsts sev, darbiniekiem, klientiem, tuviniekiem: veidi, pieejas, metodes. Ilgstošas sociālās aprūpes institūcijās notiek </w:t>
            </w:r>
            <w:r>
              <w:rPr>
                <w:rFonts w:ascii="Times New Roman" w:hAnsi="Times New Roman" w:cs="Times New Roman"/>
                <w:sz w:val="24"/>
                <w:szCs w:val="24"/>
              </w:rPr>
              <w:t>supervīzijas</w:t>
            </w:r>
            <w:r w:rsidRPr="006F64DD">
              <w:rPr>
                <w:rFonts w:ascii="Times New Roman" w:hAnsi="Times New Roman" w:cs="Times New Roman"/>
                <w:sz w:val="24"/>
                <w:szCs w:val="24"/>
              </w:rPr>
              <w:t xml:space="preserve"> psihologu, supervizoru vadībā, </w:t>
            </w:r>
            <w:r>
              <w:rPr>
                <w:rFonts w:ascii="Times New Roman" w:hAnsi="Times New Roman" w:cs="Times New Roman"/>
                <w:sz w:val="24"/>
                <w:szCs w:val="24"/>
              </w:rPr>
              <w:t xml:space="preserve">kas </w:t>
            </w:r>
            <w:r w:rsidRPr="006F64DD">
              <w:rPr>
                <w:rFonts w:ascii="Times New Roman" w:hAnsi="Times New Roman" w:cs="Times New Roman"/>
                <w:sz w:val="24"/>
                <w:szCs w:val="24"/>
              </w:rPr>
              <w:t>mērķēt</w:t>
            </w:r>
            <w:r>
              <w:rPr>
                <w:rFonts w:ascii="Times New Roman" w:hAnsi="Times New Roman" w:cs="Times New Roman"/>
                <w:sz w:val="24"/>
                <w:szCs w:val="24"/>
              </w:rPr>
              <w:t>a</w:t>
            </w:r>
            <w:r w:rsidRPr="006F64DD">
              <w:rPr>
                <w:rFonts w:ascii="Times New Roman" w:hAnsi="Times New Roman" w:cs="Times New Roman"/>
                <w:sz w:val="24"/>
                <w:szCs w:val="24"/>
              </w:rPr>
              <w:t xml:space="preserve">s </w:t>
            </w:r>
            <w:r>
              <w:rPr>
                <w:rFonts w:ascii="Times New Roman" w:hAnsi="Times New Roman" w:cs="Times New Roman"/>
                <w:sz w:val="24"/>
                <w:szCs w:val="24"/>
              </w:rPr>
              <w:t xml:space="preserve">arī </w:t>
            </w:r>
            <w:r w:rsidRPr="006F64DD">
              <w:rPr>
                <w:rFonts w:ascii="Times New Roman" w:hAnsi="Times New Roman" w:cs="Times New Roman"/>
                <w:sz w:val="24"/>
                <w:szCs w:val="24"/>
              </w:rPr>
              <w:t>uz psiholoģiskā atbalsta sniegšanu.</w:t>
            </w:r>
            <w:r>
              <w:rPr>
                <w:rFonts w:ascii="Times New Roman" w:hAnsi="Times New Roman" w:cs="Times New Roman"/>
                <w:color w:val="000000"/>
                <w:sz w:val="24"/>
                <w:szCs w:val="24"/>
                <w:lang w:eastAsia="en-GB"/>
              </w:rPr>
              <w:t xml:space="preserve"> Institūciju darbinieki ir aicināti izmantot arī </w:t>
            </w:r>
            <w:r>
              <w:rPr>
                <w:rFonts w:ascii="Times New Roman" w:hAnsi="Times New Roman" w:cs="Times New Roman"/>
                <w:sz w:val="24"/>
                <w:szCs w:val="24"/>
              </w:rPr>
              <w:t>k</w:t>
            </w:r>
            <w:r w:rsidR="00C25D31" w:rsidRPr="006F64DD">
              <w:rPr>
                <w:rFonts w:ascii="Times New Roman" w:hAnsi="Times New Roman" w:cs="Times New Roman"/>
                <w:sz w:val="24"/>
                <w:szCs w:val="24"/>
              </w:rPr>
              <w:t>rīzes telefona pakalpojum</w:t>
            </w:r>
            <w:r>
              <w:rPr>
                <w:rFonts w:ascii="Times New Roman" w:hAnsi="Times New Roman" w:cs="Times New Roman"/>
                <w:sz w:val="24"/>
                <w:szCs w:val="24"/>
              </w:rPr>
              <w:t xml:space="preserve">us </w:t>
            </w:r>
            <w:r w:rsidR="00951D38">
              <w:rPr>
                <w:rFonts w:ascii="Times New Roman" w:hAnsi="Times New Roman" w:cs="Times New Roman"/>
                <w:sz w:val="24"/>
                <w:szCs w:val="24"/>
              </w:rPr>
              <w:t xml:space="preserve">un </w:t>
            </w:r>
            <w:r w:rsidR="00951D38" w:rsidRPr="00951D38">
              <w:rPr>
                <w:rFonts w:ascii="Times New Roman" w:hAnsi="Times New Roman" w:cs="Times New Roman"/>
                <w:sz w:val="24"/>
                <w:szCs w:val="24"/>
              </w:rPr>
              <w:t xml:space="preserve">valsts apmaksātu psiholoģisko un psihoterapeitisko palīdzību, </w:t>
            </w:r>
            <w:r w:rsidR="00951D38" w:rsidRPr="00951D38">
              <w:rPr>
                <w:rFonts w:ascii="Times New Roman" w:hAnsi="Times New Roman" w:cs="Times New Roman"/>
                <w:sz w:val="24"/>
                <w:szCs w:val="24"/>
              </w:rPr>
              <w:lastRenderedPageBreak/>
              <w:t>lai mazinātu Covid-19 pandēmijas izraisītās sekas psihiskai veselībai.</w:t>
            </w:r>
          </w:p>
        </w:tc>
      </w:tr>
      <w:bookmarkEnd w:id="15"/>
      <w:tr w:rsidR="00C25D31" w:rsidRPr="00B21FCE" w14:paraId="73066F1C" w14:textId="77777777" w:rsidTr="00C24DF7">
        <w:tc>
          <w:tcPr>
            <w:tcW w:w="15168" w:type="dxa"/>
            <w:gridSpan w:val="6"/>
            <w:shd w:val="clear" w:color="auto" w:fill="008080"/>
          </w:tcPr>
          <w:p w14:paraId="478C78E3" w14:textId="77777777" w:rsidR="00C25D31" w:rsidRPr="00B21FCE" w:rsidRDefault="00C25D31" w:rsidP="00C25D31">
            <w:pPr>
              <w:pStyle w:val="ListParagraph"/>
              <w:numPr>
                <w:ilvl w:val="0"/>
                <w:numId w:val="1"/>
              </w:numPr>
              <w:rPr>
                <w:rFonts w:ascii="Times New Roman" w:hAnsi="Times New Roman" w:cs="Times New Roman"/>
                <w:b/>
                <w:bCs/>
                <w:color w:val="FFFFFF" w:themeColor="background1"/>
                <w:sz w:val="24"/>
                <w:szCs w:val="24"/>
              </w:rPr>
            </w:pPr>
            <w:r w:rsidRPr="00B21FCE">
              <w:rPr>
                <w:rFonts w:ascii="Times New Roman" w:hAnsi="Times New Roman" w:cs="Times New Roman"/>
                <w:b/>
                <w:bCs/>
                <w:color w:val="FFFFFF" w:themeColor="background1"/>
                <w:sz w:val="24"/>
                <w:szCs w:val="24"/>
              </w:rPr>
              <w:lastRenderedPageBreak/>
              <w:t>Nodrošināt komunikāciju ar klientu tuviniekiem un institūcijām</w:t>
            </w:r>
          </w:p>
        </w:tc>
      </w:tr>
      <w:tr w:rsidR="00C25D31" w:rsidRPr="00B21FCE" w14:paraId="1F5E4F33" w14:textId="77777777" w:rsidTr="00C24DF7">
        <w:tc>
          <w:tcPr>
            <w:tcW w:w="799" w:type="dxa"/>
          </w:tcPr>
          <w:p w14:paraId="58E16C6C" w14:textId="77777777" w:rsidR="00C25D31" w:rsidRPr="002C55CD" w:rsidRDefault="00C25D31" w:rsidP="00C25D31">
            <w:pPr>
              <w:rPr>
                <w:rFonts w:ascii="Times New Roman" w:hAnsi="Times New Roman" w:cs="Times New Roman"/>
                <w:sz w:val="24"/>
                <w:szCs w:val="24"/>
              </w:rPr>
            </w:pPr>
            <w:r w:rsidRPr="002C55CD">
              <w:rPr>
                <w:rFonts w:ascii="Times New Roman" w:hAnsi="Times New Roman" w:cs="Times New Roman"/>
                <w:sz w:val="24"/>
                <w:szCs w:val="24"/>
              </w:rPr>
              <w:t>6.1.</w:t>
            </w:r>
          </w:p>
        </w:tc>
        <w:tc>
          <w:tcPr>
            <w:tcW w:w="4184" w:type="dxa"/>
          </w:tcPr>
          <w:p w14:paraId="5B0950C3" w14:textId="1E10DA95" w:rsidR="00C25D31" w:rsidRPr="002C55CD" w:rsidRDefault="00C25D31" w:rsidP="00C25D31">
            <w:pPr>
              <w:pStyle w:val="NormalWeb"/>
              <w:spacing w:before="0" w:beforeAutospacing="0" w:after="0" w:afterAutospacing="0"/>
              <w:jc w:val="both"/>
              <w:textAlignment w:val="baseline"/>
              <w:rPr>
                <w:rFonts w:ascii="Times New Roman" w:hAnsi="Times New Roman" w:cs="Times New Roman"/>
                <w:color w:val="000000"/>
                <w:sz w:val="24"/>
                <w:szCs w:val="24"/>
              </w:rPr>
            </w:pPr>
            <w:r w:rsidRPr="002C55CD">
              <w:rPr>
                <w:rFonts w:ascii="Times New Roman" w:hAnsi="Times New Roman" w:cs="Times New Roman"/>
                <w:sz w:val="24"/>
                <w:szCs w:val="24"/>
              </w:rPr>
              <w:t>Aktualizēt rīkojumu par veicamajām darbībām ilgstošas sociālās aprūpes institūcijā un atbildīgo personu savlaicīgas saziņas ar atbildīgajām institūcijām, kā arī klienta tuviniekiem klienta inficēšanās gadījumā un vakcinēšanas nodrošināšanai. Minēto informāciju ievietot institūcijas mājaslapā un regulāri to atjaunot</w:t>
            </w:r>
          </w:p>
        </w:tc>
        <w:tc>
          <w:tcPr>
            <w:tcW w:w="2091" w:type="dxa"/>
          </w:tcPr>
          <w:p w14:paraId="0F6C2767" w14:textId="77777777" w:rsidR="00C25D31" w:rsidRPr="002C55CD" w:rsidRDefault="00C25D31" w:rsidP="00C25D31">
            <w:pPr>
              <w:rPr>
                <w:rFonts w:ascii="Times New Roman" w:hAnsi="Times New Roman" w:cs="Times New Roman"/>
                <w:sz w:val="24"/>
                <w:szCs w:val="24"/>
              </w:rPr>
            </w:pPr>
            <w:r w:rsidRPr="002C55CD">
              <w:rPr>
                <w:rFonts w:ascii="Times New Roman" w:hAnsi="Times New Roman" w:cs="Times New Roman"/>
                <w:sz w:val="24"/>
                <w:szCs w:val="24"/>
              </w:rPr>
              <w:t xml:space="preserve">Ilgstošas sociālās aprūpes institūcija </w:t>
            </w:r>
          </w:p>
        </w:tc>
        <w:tc>
          <w:tcPr>
            <w:tcW w:w="1804" w:type="dxa"/>
          </w:tcPr>
          <w:p w14:paraId="433056BC" w14:textId="77777777" w:rsidR="00C25D31" w:rsidRPr="002C55CD" w:rsidRDefault="00C25D31" w:rsidP="00C25D31">
            <w:pPr>
              <w:rPr>
                <w:rFonts w:ascii="Times New Roman" w:hAnsi="Times New Roman" w:cs="Times New Roman"/>
                <w:sz w:val="24"/>
                <w:szCs w:val="24"/>
              </w:rPr>
            </w:pPr>
            <w:r w:rsidRPr="002C55CD">
              <w:rPr>
                <w:rFonts w:ascii="Times New Roman" w:hAnsi="Times New Roman" w:cs="Times New Roman"/>
                <w:sz w:val="24"/>
                <w:szCs w:val="24"/>
              </w:rPr>
              <w:t xml:space="preserve">LM </w:t>
            </w:r>
          </w:p>
        </w:tc>
        <w:tc>
          <w:tcPr>
            <w:tcW w:w="1612" w:type="dxa"/>
          </w:tcPr>
          <w:p w14:paraId="307C4C9B" w14:textId="121DA21B" w:rsidR="00C25D31" w:rsidRPr="002C55CD" w:rsidRDefault="00C25D31" w:rsidP="00C25D31">
            <w:pPr>
              <w:rPr>
                <w:rFonts w:ascii="Times New Roman" w:hAnsi="Times New Roman" w:cs="Times New Roman"/>
                <w:sz w:val="24"/>
                <w:szCs w:val="24"/>
              </w:rPr>
            </w:pPr>
            <w:r w:rsidRPr="002C55CD">
              <w:rPr>
                <w:rFonts w:ascii="Times New Roman" w:hAnsi="Times New Roman" w:cs="Times New Roman"/>
                <w:sz w:val="24"/>
                <w:szCs w:val="24"/>
              </w:rPr>
              <w:t>Turpinās un līdz 31.12.2021.</w:t>
            </w:r>
          </w:p>
        </w:tc>
        <w:tc>
          <w:tcPr>
            <w:tcW w:w="4678" w:type="dxa"/>
          </w:tcPr>
          <w:p w14:paraId="2B9395C6" w14:textId="1C168BD9" w:rsidR="00C25D31" w:rsidRPr="002C55CD" w:rsidRDefault="00C25D31" w:rsidP="00C25D31">
            <w:pPr>
              <w:rPr>
                <w:rFonts w:ascii="Times New Roman" w:hAnsi="Times New Roman" w:cs="Times New Roman"/>
                <w:b/>
                <w:bCs/>
                <w:color w:val="2F5496" w:themeColor="accent1" w:themeShade="BF"/>
                <w:sz w:val="24"/>
                <w:szCs w:val="24"/>
              </w:rPr>
            </w:pPr>
            <w:r w:rsidRPr="002C55CD">
              <w:rPr>
                <w:rFonts w:ascii="Times New Roman" w:hAnsi="Times New Roman" w:cs="Times New Roman"/>
                <w:b/>
                <w:bCs/>
                <w:color w:val="2F5496" w:themeColor="accent1" w:themeShade="BF"/>
                <w:sz w:val="24"/>
                <w:szCs w:val="24"/>
              </w:rPr>
              <w:t>Turpinā</w:t>
            </w:r>
            <w:r w:rsidR="00152302">
              <w:rPr>
                <w:rFonts w:ascii="Times New Roman" w:hAnsi="Times New Roman" w:cs="Times New Roman"/>
                <w:b/>
                <w:bCs/>
                <w:color w:val="2F5496" w:themeColor="accent1" w:themeShade="BF"/>
                <w:sz w:val="24"/>
                <w:szCs w:val="24"/>
              </w:rPr>
              <w:t>s</w:t>
            </w:r>
          </w:p>
          <w:p w14:paraId="57E5A100" w14:textId="2C4B20E6" w:rsidR="00C25D31" w:rsidRPr="002C55CD" w:rsidRDefault="00C25D31" w:rsidP="00C25D31">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w:t>
            </w:r>
            <w:r w:rsidRPr="002C55CD">
              <w:rPr>
                <w:rFonts w:ascii="Times New Roman" w:hAnsi="Times New Roman" w:cs="Times New Roman"/>
                <w:color w:val="000000" w:themeColor="text1"/>
                <w:sz w:val="24"/>
                <w:szCs w:val="24"/>
              </w:rPr>
              <w:t>r pieejama informācija par institūciju noteiktajām atbildīgajām personām, t.sk. atbildīg</w:t>
            </w:r>
            <w:r>
              <w:rPr>
                <w:rFonts w:ascii="Times New Roman" w:hAnsi="Times New Roman" w:cs="Times New Roman"/>
                <w:color w:val="000000" w:themeColor="text1"/>
                <w:sz w:val="24"/>
                <w:szCs w:val="24"/>
              </w:rPr>
              <w:t>o</w:t>
            </w:r>
            <w:r w:rsidRPr="002C55CD">
              <w:rPr>
                <w:rFonts w:ascii="Times New Roman" w:hAnsi="Times New Roman" w:cs="Times New Roman"/>
                <w:color w:val="000000" w:themeColor="text1"/>
                <w:sz w:val="24"/>
                <w:szCs w:val="24"/>
              </w:rPr>
              <w:t xml:space="preserve"> person</w:t>
            </w:r>
            <w:r>
              <w:rPr>
                <w:rFonts w:ascii="Times New Roman" w:hAnsi="Times New Roman" w:cs="Times New Roman"/>
                <w:color w:val="000000" w:themeColor="text1"/>
                <w:sz w:val="24"/>
                <w:szCs w:val="24"/>
              </w:rPr>
              <w:t>u</w:t>
            </w:r>
            <w:r w:rsidRPr="002C55CD">
              <w:rPr>
                <w:rFonts w:ascii="Times New Roman" w:hAnsi="Times New Roman" w:cs="Times New Roman"/>
                <w:color w:val="000000" w:themeColor="text1"/>
                <w:sz w:val="24"/>
                <w:szCs w:val="24"/>
              </w:rPr>
              <w:t xml:space="preserve"> par komunikāciju ar </w:t>
            </w:r>
            <w:r>
              <w:rPr>
                <w:rFonts w:ascii="Times New Roman" w:hAnsi="Times New Roman" w:cs="Times New Roman"/>
                <w:color w:val="000000" w:themeColor="text1"/>
                <w:sz w:val="24"/>
                <w:szCs w:val="24"/>
              </w:rPr>
              <w:t xml:space="preserve">atbildīgajām </w:t>
            </w:r>
            <w:r w:rsidRPr="002C55CD">
              <w:rPr>
                <w:rFonts w:ascii="Times New Roman" w:hAnsi="Times New Roman" w:cs="Times New Roman"/>
                <w:color w:val="000000" w:themeColor="text1"/>
                <w:sz w:val="24"/>
                <w:szCs w:val="24"/>
              </w:rPr>
              <w:t>institūcijām un klientu piederīgajiem.</w:t>
            </w:r>
          </w:p>
        </w:tc>
      </w:tr>
      <w:tr w:rsidR="00C25D31" w:rsidRPr="00B21FCE" w14:paraId="0C18A752" w14:textId="77777777" w:rsidTr="00C24DF7">
        <w:tc>
          <w:tcPr>
            <w:tcW w:w="799" w:type="dxa"/>
          </w:tcPr>
          <w:p w14:paraId="4150B80C" w14:textId="4F8D0980" w:rsidR="00C25D31" w:rsidRPr="002C55CD" w:rsidRDefault="00C25D31" w:rsidP="00C25D31">
            <w:pPr>
              <w:rPr>
                <w:rFonts w:ascii="Times New Roman" w:hAnsi="Times New Roman" w:cs="Times New Roman"/>
                <w:sz w:val="24"/>
                <w:szCs w:val="24"/>
              </w:rPr>
            </w:pPr>
            <w:r w:rsidRPr="002C55CD">
              <w:rPr>
                <w:rFonts w:ascii="Times New Roman" w:hAnsi="Times New Roman" w:cs="Times New Roman"/>
                <w:sz w:val="24"/>
                <w:szCs w:val="24"/>
              </w:rPr>
              <w:t>6.2.</w:t>
            </w:r>
          </w:p>
        </w:tc>
        <w:tc>
          <w:tcPr>
            <w:tcW w:w="4184" w:type="dxa"/>
          </w:tcPr>
          <w:p w14:paraId="50B173B5" w14:textId="1FC6B1CE" w:rsidR="00C25D31" w:rsidRPr="002C55CD" w:rsidRDefault="00C25D31" w:rsidP="00C25D31">
            <w:pPr>
              <w:pStyle w:val="NormalWeb"/>
              <w:spacing w:before="0" w:beforeAutospacing="0" w:after="0" w:afterAutospacing="0"/>
              <w:jc w:val="both"/>
              <w:textAlignment w:val="baseline"/>
              <w:rPr>
                <w:rFonts w:ascii="Times New Roman" w:hAnsi="Times New Roman" w:cs="Times New Roman"/>
                <w:sz w:val="24"/>
                <w:szCs w:val="24"/>
              </w:rPr>
            </w:pPr>
            <w:r w:rsidRPr="002C55CD">
              <w:rPr>
                <w:rFonts w:ascii="Times New Roman" w:hAnsi="Times New Roman" w:cs="Times New Roman"/>
                <w:sz w:val="24"/>
                <w:szCs w:val="24"/>
              </w:rPr>
              <w:t xml:space="preserve">Nodrošināt komunikāciju ar klientiem, klientu tuviniekiem un </w:t>
            </w:r>
            <w:r w:rsidR="003D2ADA">
              <w:rPr>
                <w:rFonts w:ascii="Times New Roman" w:hAnsi="Times New Roman" w:cs="Times New Roman"/>
                <w:sz w:val="24"/>
                <w:szCs w:val="24"/>
              </w:rPr>
              <w:t xml:space="preserve">ilgstošas aprūpes institūciju darbiniekiem </w:t>
            </w:r>
            <w:r w:rsidRPr="002C55CD">
              <w:rPr>
                <w:rFonts w:ascii="Times New Roman" w:hAnsi="Times New Roman" w:cs="Times New Roman"/>
                <w:sz w:val="24"/>
                <w:szCs w:val="24"/>
              </w:rPr>
              <w:t xml:space="preserve">par atvieglojumiem vakcinētajiem klientiem institūcijās ar augstu vakcinācijas aptveri </w:t>
            </w:r>
          </w:p>
        </w:tc>
        <w:tc>
          <w:tcPr>
            <w:tcW w:w="2091" w:type="dxa"/>
          </w:tcPr>
          <w:p w14:paraId="42B0CE4E" w14:textId="4CA2C64F" w:rsidR="00C25D31" w:rsidRPr="002C55CD" w:rsidRDefault="00C25D31" w:rsidP="00C25D31">
            <w:pPr>
              <w:rPr>
                <w:rFonts w:ascii="Times New Roman" w:hAnsi="Times New Roman" w:cs="Times New Roman"/>
                <w:sz w:val="24"/>
                <w:szCs w:val="24"/>
              </w:rPr>
            </w:pPr>
            <w:r w:rsidRPr="002C55CD">
              <w:rPr>
                <w:rFonts w:ascii="Times New Roman" w:hAnsi="Times New Roman" w:cs="Times New Roman"/>
                <w:sz w:val="24"/>
                <w:szCs w:val="24"/>
              </w:rPr>
              <w:t>Ilgstošas sociālās aprūpes institūcija</w:t>
            </w:r>
          </w:p>
        </w:tc>
        <w:tc>
          <w:tcPr>
            <w:tcW w:w="1804" w:type="dxa"/>
          </w:tcPr>
          <w:p w14:paraId="13E7613A" w14:textId="31E9A6A3" w:rsidR="00C25D31" w:rsidRPr="002C55CD" w:rsidRDefault="00C25D31" w:rsidP="00C25D31">
            <w:pPr>
              <w:rPr>
                <w:rFonts w:ascii="Times New Roman" w:hAnsi="Times New Roman" w:cs="Times New Roman"/>
                <w:sz w:val="24"/>
                <w:szCs w:val="24"/>
              </w:rPr>
            </w:pPr>
            <w:r>
              <w:rPr>
                <w:rFonts w:ascii="Times New Roman" w:hAnsi="Times New Roman" w:cs="Times New Roman"/>
                <w:sz w:val="24"/>
                <w:szCs w:val="24"/>
              </w:rPr>
              <w:t>LM</w:t>
            </w:r>
          </w:p>
        </w:tc>
        <w:tc>
          <w:tcPr>
            <w:tcW w:w="1612" w:type="dxa"/>
          </w:tcPr>
          <w:p w14:paraId="2E89AE36" w14:textId="6F776591" w:rsidR="00C25D31" w:rsidRPr="002C55CD" w:rsidRDefault="00C25D31" w:rsidP="00C25D31">
            <w:pPr>
              <w:rPr>
                <w:rFonts w:ascii="Times New Roman" w:hAnsi="Times New Roman" w:cs="Times New Roman"/>
                <w:sz w:val="24"/>
                <w:szCs w:val="24"/>
              </w:rPr>
            </w:pPr>
            <w:r>
              <w:rPr>
                <w:rFonts w:ascii="Times New Roman" w:hAnsi="Times New Roman" w:cs="Times New Roman"/>
                <w:sz w:val="24"/>
                <w:szCs w:val="24"/>
              </w:rPr>
              <w:t>Līdz 31.12.2021.</w:t>
            </w:r>
          </w:p>
        </w:tc>
        <w:tc>
          <w:tcPr>
            <w:tcW w:w="4678" w:type="dxa"/>
          </w:tcPr>
          <w:p w14:paraId="5DF93767" w14:textId="00998F08" w:rsidR="00C25D31" w:rsidRPr="002C55CD" w:rsidRDefault="00152302" w:rsidP="00C25D31">
            <w:pPr>
              <w:rPr>
                <w:rFonts w:ascii="Times New Roman" w:hAnsi="Times New Roman" w:cs="Times New Roman"/>
                <w:b/>
                <w:bCs/>
                <w:color w:val="2F5496" w:themeColor="accent1" w:themeShade="BF"/>
                <w:sz w:val="24"/>
                <w:szCs w:val="24"/>
              </w:rPr>
            </w:pPr>
            <w:r>
              <w:rPr>
                <w:rFonts w:ascii="Times New Roman" w:hAnsi="Times New Roman" w:cs="Times New Roman"/>
                <w:b/>
                <w:bCs/>
                <w:color w:val="2F5496" w:themeColor="accent1" w:themeShade="BF"/>
                <w:sz w:val="24"/>
                <w:szCs w:val="24"/>
              </w:rPr>
              <w:t>Jauns</w:t>
            </w:r>
          </w:p>
          <w:p w14:paraId="72ED13AC" w14:textId="6589624B" w:rsidR="00C25D31" w:rsidRPr="002C55CD" w:rsidRDefault="00C25D31" w:rsidP="00C25D31">
            <w:pPr>
              <w:rPr>
                <w:rFonts w:ascii="Times New Roman" w:hAnsi="Times New Roman" w:cs="Times New Roman"/>
                <w:b/>
                <w:bCs/>
                <w:color w:val="2F5496" w:themeColor="accent1" w:themeShade="BF"/>
                <w:sz w:val="24"/>
                <w:szCs w:val="24"/>
              </w:rPr>
            </w:pPr>
          </w:p>
        </w:tc>
      </w:tr>
      <w:tr w:rsidR="00C25D31" w:rsidRPr="00B21FCE" w14:paraId="2A5E45D6" w14:textId="77777777" w:rsidTr="00C24DF7">
        <w:tc>
          <w:tcPr>
            <w:tcW w:w="15168" w:type="dxa"/>
            <w:gridSpan w:val="6"/>
            <w:shd w:val="clear" w:color="auto" w:fill="008080"/>
          </w:tcPr>
          <w:p w14:paraId="001114F9" w14:textId="058C8AC5" w:rsidR="00C25D31" w:rsidRPr="00B21FCE" w:rsidRDefault="00C25D31" w:rsidP="00C25D31">
            <w:pPr>
              <w:pStyle w:val="ListParagraph"/>
              <w:numPr>
                <w:ilvl w:val="0"/>
                <w:numId w:val="1"/>
              </w:numP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Citi pasākumi</w:t>
            </w:r>
            <w:r w:rsidRPr="00B21FCE">
              <w:rPr>
                <w:rFonts w:ascii="Times New Roman" w:hAnsi="Times New Roman" w:cs="Times New Roman"/>
                <w:b/>
                <w:bCs/>
                <w:color w:val="FFFFFF" w:themeColor="background1"/>
                <w:sz w:val="24"/>
                <w:szCs w:val="24"/>
              </w:rPr>
              <w:t xml:space="preserve"> </w:t>
            </w:r>
          </w:p>
        </w:tc>
      </w:tr>
      <w:tr w:rsidR="00C25D31" w:rsidRPr="00B21FCE" w14:paraId="3FF7078D" w14:textId="77777777" w:rsidTr="00C24DF7">
        <w:tc>
          <w:tcPr>
            <w:tcW w:w="799" w:type="dxa"/>
          </w:tcPr>
          <w:p w14:paraId="559BA95E" w14:textId="69AC11C7" w:rsidR="00C25D31" w:rsidRPr="00B21FCE" w:rsidRDefault="00C25D31" w:rsidP="00C25D31">
            <w:pPr>
              <w:jc w:val="both"/>
              <w:rPr>
                <w:rFonts w:ascii="Times New Roman" w:hAnsi="Times New Roman" w:cs="Times New Roman"/>
                <w:sz w:val="24"/>
                <w:szCs w:val="24"/>
              </w:rPr>
            </w:pPr>
            <w:r w:rsidRPr="00672890">
              <w:rPr>
                <w:rFonts w:ascii="Times New Roman" w:hAnsi="Times New Roman" w:cs="Times New Roman"/>
                <w:sz w:val="24"/>
                <w:szCs w:val="24"/>
              </w:rPr>
              <w:t>7.1.</w:t>
            </w:r>
          </w:p>
        </w:tc>
        <w:tc>
          <w:tcPr>
            <w:tcW w:w="4184" w:type="dxa"/>
          </w:tcPr>
          <w:p w14:paraId="4FBD65C5" w14:textId="2EC037BA" w:rsidR="00C25D31" w:rsidRPr="006847C1" w:rsidRDefault="00152302" w:rsidP="00C25D31">
            <w:pPr>
              <w:jc w:val="both"/>
              <w:rPr>
                <w:rFonts w:ascii="Times New Roman" w:hAnsi="Times New Roman" w:cs="Times New Roman"/>
                <w:sz w:val="24"/>
                <w:szCs w:val="24"/>
              </w:rPr>
            </w:pPr>
            <w:r>
              <w:rPr>
                <w:rFonts w:ascii="Times New Roman" w:hAnsi="Times New Roman" w:cs="Times New Roman"/>
                <w:sz w:val="24"/>
                <w:szCs w:val="24"/>
              </w:rPr>
              <w:t>Nodrošināt p</w:t>
            </w:r>
            <w:r w:rsidR="00C25D31">
              <w:rPr>
                <w:rFonts w:ascii="Times New Roman" w:hAnsi="Times New Roman" w:cs="Times New Roman"/>
                <w:sz w:val="24"/>
                <w:szCs w:val="24"/>
              </w:rPr>
              <w:t>asāku</w:t>
            </w:r>
            <w:r>
              <w:rPr>
                <w:rFonts w:ascii="Times New Roman" w:hAnsi="Times New Roman" w:cs="Times New Roman"/>
                <w:sz w:val="24"/>
                <w:szCs w:val="24"/>
              </w:rPr>
              <w:t xml:space="preserve">mus </w:t>
            </w:r>
            <w:r w:rsidR="00C25D31" w:rsidRPr="001C3E02">
              <w:rPr>
                <w:rFonts w:ascii="Times New Roman" w:hAnsi="Times New Roman" w:cs="Times New Roman"/>
                <w:sz w:val="24"/>
                <w:szCs w:val="24"/>
              </w:rPr>
              <w:t>savlaicīgas veselības aprūpes nodrošināšanai</w:t>
            </w:r>
            <w:r w:rsidR="00C25D31">
              <w:rPr>
                <w:rFonts w:ascii="Times New Roman" w:hAnsi="Times New Roman" w:cs="Times New Roman"/>
                <w:sz w:val="24"/>
                <w:szCs w:val="24"/>
              </w:rPr>
              <w:t xml:space="preserve"> klientiem ilgstošas sociālās aprūpes institūcijās</w:t>
            </w:r>
          </w:p>
        </w:tc>
        <w:tc>
          <w:tcPr>
            <w:tcW w:w="2091" w:type="dxa"/>
          </w:tcPr>
          <w:p w14:paraId="2FF6229D" w14:textId="07A558CC" w:rsidR="00C25D31" w:rsidRPr="006847C1" w:rsidRDefault="00C25D31" w:rsidP="00C25D31">
            <w:pPr>
              <w:jc w:val="both"/>
              <w:rPr>
                <w:rFonts w:ascii="Times New Roman" w:hAnsi="Times New Roman" w:cs="Times New Roman"/>
                <w:sz w:val="24"/>
                <w:szCs w:val="24"/>
              </w:rPr>
            </w:pPr>
            <w:r>
              <w:rPr>
                <w:rFonts w:ascii="Times New Roman" w:hAnsi="Times New Roman" w:cs="Times New Roman"/>
                <w:sz w:val="24"/>
                <w:szCs w:val="24"/>
              </w:rPr>
              <w:t>VM</w:t>
            </w:r>
          </w:p>
        </w:tc>
        <w:tc>
          <w:tcPr>
            <w:tcW w:w="1804" w:type="dxa"/>
          </w:tcPr>
          <w:p w14:paraId="109AB808" w14:textId="22CC1F2E" w:rsidR="00C25D31" w:rsidRPr="006847C1" w:rsidRDefault="00C25D31" w:rsidP="00C25D31">
            <w:pPr>
              <w:jc w:val="both"/>
              <w:rPr>
                <w:rFonts w:ascii="Times New Roman" w:hAnsi="Times New Roman" w:cs="Times New Roman"/>
                <w:sz w:val="24"/>
                <w:szCs w:val="24"/>
              </w:rPr>
            </w:pPr>
            <w:r>
              <w:rPr>
                <w:rFonts w:ascii="Times New Roman" w:hAnsi="Times New Roman" w:cs="Times New Roman"/>
                <w:sz w:val="24"/>
                <w:szCs w:val="24"/>
              </w:rPr>
              <w:t>L</w:t>
            </w:r>
            <w:r w:rsidRPr="00672890">
              <w:rPr>
                <w:rFonts w:ascii="Times New Roman" w:hAnsi="Times New Roman" w:cs="Times New Roman"/>
                <w:sz w:val="24"/>
                <w:szCs w:val="24"/>
              </w:rPr>
              <w:t xml:space="preserve">M, </w:t>
            </w:r>
            <w:r>
              <w:rPr>
                <w:rFonts w:ascii="Times New Roman" w:hAnsi="Times New Roman" w:cs="Times New Roman"/>
                <w:sz w:val="24"/>
                <w:szCs w:val="24"/>
              </w:rPr>
              <w:t>NVD</w:t>
            </w:r>
            <w:r w:rsidRPr="00672890">
              <w:rPr>
                <w:rFonts w:ascii="Times New Roman" w:hAnsi="Times New Roman" w:cs="Times New Roman"/>
                <w:sz w:val="24"/>
                <w:szCs w:val="24"/>
              </w:rPr>
              <w:t xml:space="preserve">, ilgstošas sociālās aprūpes institūcijas </w:t>
            </w:r>
          </w:p>
        </w:tc>
        <w:tc>
          <w:tcPr>
            <w:tcW w:w="1612" w:type="dxa"/>
          </w:tcPr>
          <w:p w14:paraId="1A92B9F7" w14:textId="653456A0" w:rsidR="00C25D31" w:rsidRPr="006847C1" w:rsidRDefault="003033FB" w:rsidP="00C25D31">
            <w:pPr>
              <w:jc w:val="both"/>
              <w:rPr>
                <w:rFonts w:ascii="Times New Roman" w:hAnsi="Times New Roman" w:cs="Times New Roman"/>
                <w:sz w:val="24"/>
                <w:szCs w:val="24"/>
              </w:rPr>
            </w:pPr>
            <w:r>
              <w:rPr>
                <w:rFonts w:ascii="Times New Roman" w:hAnsi="Times New Roman" w:cs="Times New Roman"/>
                <w:sz w:val="24"/>
                <w:szCs w:val="24"/>
              </w:rPr>
              <w:t>Līdz 31.12.2021.</w:t>
            </w:r>
            <w:r w:rsidR="00C25D31" w:rsidRPr="00672890">
              <w:rPr>
                <w:rFonts w:ascii="Times New Roman" w:hAnsi="Times New Roman" w:cs="Times New Roman"/>
                <w:sz w:val="24"/>
                <w:szCs w:val="24"/>
              </w:rPr>
              <w:t xml:space="preserve"> </w:t>
            </w:r>
          </w:p>
        </w:tc>
        <w:tc>
          <w:tcPr>
            <w:tcW w:w="4678" w:type="dxa"/>
          </w:tcPr>
          <w:p w14:paraId="147DFA46" w14:textId="1D3771AB" w:rsidR="00C25D31" w:rsidRPr="00672890"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672890">
              <w:rPr>
                <w:rFonts w:ascii="Times New Roman" w:hAnsi="Times New Roman" w:cs="Times New Roman"/>
                <w:b/>
                <w:bCs/>
                <w:color w:val="2F5496" w:themeColor="accent1" w:themeShade="BF"/>
                <w:sz w:val="24"/>
                <w:szCs w:val="24"/>
              </w:rPr>
              <w:t>Jauns</w:t>
            </w:r>
          </w:p>
        </w:tc>
      </w:tr>
      <w:tr w:rsidR="00C25D31" w:rsidRPr="00B21FCE" w14:paraId="335ADDB9" w14:textId="77777777" w:rsidTr="00C24DF7">
        <w:tc>
          <w:tcPr>
            <w:tcW w:w="799" w:type="dxa"/>
          </w:tcPr>
          <w:p w14:paraId="2E5A9A2D" w14:textId="38F24521" w:rsidR="00C25D31" w:rsidRPr="00AF4F88" w:rsidRDefault="0013639F" w:rsidP="0013639F">
            <w:pPr>
              <w:jc w:val="both"/>
              <w:rPr>
                <w:rFonts w:ascii="Times New Roman" w:hAnsi="Times New Roman" w:cs="Times New Roman"/>
                <w:sz w:val="24"/>
                <w:szCs w:val="24"/>
              </w:rPr>
            </w:pPr>
            <w:r>
              <w:rPr>
                <w:rFonts w:ascii="Times New Roman" w:hAnsi="Times New Roman" w:cs="Times New Roman"/>
                <w:sz w:val="24"/>
                <w:szCs w:val="24"/>
              </w:rPr>
              <w:t>7.2.</w:t>
            </w:r>
          </w:p>
        </w:tc>
        <w:tc>
          <w:tcPr>
            <w:tcW w:w="4184" w:type="dxa"/>
          </w:tcPr>
          <w:p w14:paraId="64D98025" w14:textId="7CF95B3A" w:rsidR="00C25D31" w:rsidRPr="00672890" w:rsidRDefault="00152302" w:rsidP="00C25D31">
            <w:pPr>
              <w:jc w:val="both"/>
              <w:rPr>
                <w:rFonts w:ascii="Times New Roman" w:hAnsi="Times New Roman" w:cs="Times New Roman"/>
                <w:sz w:val="24"/>
                <w:szCs w:val="24"/>
              </w:rPr>
            </w:pPr>
            <w:r>
              <w:rPr>
                <w:rFonts w:ascii="Times New Roman" w:hAnsi="Times New Roman" w:cs="Times New Roman"/>
                <w:sz w:val="24"/>
                <w:szCs w:val="24"/>
              </w:rPr>
              <w:t>Piesaistīt f</w:t>
            </w:r>
            <w:r w:rsidR="0013639F" w:rsidRPr="0013639F">
              <w:rPr>
                <w:rFonts w:ascii="Times New Roman" w:hAnsi="Times New Roman" w:cs="Times New Roman"/>
                <w:sz w:val="24"/>
                <w:szCs w:val="24"/>
              </w:rPr>
              <w:t>inansējum</w:t>
            </w:r>
            <w:r>
              <w:rPr>
                <w:rFonts w:ascii="Times New Roman" w:hAnsi="Times New Roman" w:cs="Times New Roman"/>
                <w:sz w:val="24"/>
                <w:szCs w:val="24"/>
              </w:rPr>
              <w:t xml:space="preserve">u </w:t>
            </w:r>
            <w:r w:rsidR="0013639F" w:rsidRPr="0013639F">
              <w:rPr>
                <w:rFonts w:ascii="Times New Roman" w:hAnsi="Times New Roman" w:cs="Times New Roman"/>
                <w:sz w:val="24"/>
                <w:szCs w:val="24"/>
              </w:rPr>
              <w:t>veselības punktu izveidei valsts un pašvaldību ilgstošas sociālās aprūpes institūcijās un tajās institūcijās, kuras nodrošina ilgstošas sociālās aprūpes un sociālās aprūpes pakalpojumus uz līguma, kas noslēgts ar valsti vai pašvaldību, pamata, veselības aprūpes pakalpojumu pieejamības sekmēšanai personām ar smagiem un ļoti smagiem funkcionāliem traucējumiem</w:t>
            </w:r>
          </w:p>
        </w:tc>
        <w:tc>
          <w:tcPr>
            <w:tcW w:w="2091" w:type="dxa"/>
          </w:tcPr>
          <w:p w14:paraId="0715F671" w14:textId="5F3A7811" w:rsidR="00C25D31" w:rsidRPr="00672890" w:rsidRDefault="00C25D31" w:rsidP="00C25D31">
            <w:pPr>
              <w:jc w:val="both"/>
              <w:rPr>
                <w:rFonts w:ascii="Times New Roman" w:hAnsi="Times New Roman" w:cs="Times New Roman"/>
                <w:sz w:val="24"/>
                <w:szCs w:val="24"/>
              </w:rPr>
            </w:pPr>
            <w:r w:rsidRPr="00672890">
              <w:rPr>
                <w:rFonts w:ascii="Times New Roman" w:hAnsi="Times New Roman" w:cs="Times New Roman"/>
                <w:sz w:val="24"/>
                <w:szCs w:val="24"/>
              </w:rPr>
              <w:t xml:space="preserve">LM </w:t>
            </w:r>
          </w:p>
        </w:tc>
        <w:tc>
          <w:tcPr>
            <w:tcW w:w="1804" w:type="dxa"/>
          </w:tcPr>
          <w:p w14:paraId="709C0F36" w14:textId="611D1730" w:rsidR="00C25D31" w:rsidRPr="00672890" w:rsidRDefault="00C25D31" w:rsidP="00C25D31">
            <w:pPr>
              <w:jc w:val="both"/>
              <w:rPr>
                <w:rFonts w:ascii="Times New Roman" w:hAnsi="Times New Roman" w:cs="Times New Roman"/>
                <w:sz w:val="24"/>
                <w:szCs w:val="24"/>
              </w:rPr>
            </w:pPr>
            <w:r w:rsidRPr="00672890">
              <w:rPr>
                <w:rFonts w:ascii="Times New Roman" w:hAnsi="Times New Roman" w:cs="Times New Roman"/>
                <w:sz w:val="24"/>
                <w:szCs w:val="24"/>
              </w:rPr>
              <w:t xml:space="preserve">VM, VI, ilgstošas sociālās aprūpes institūcijas </w:t>
            </w:r>
          </w:p>
        </w:tc>
        <w:tc>
          <w:tcPr>
            <w:tcW w:w="1612" w:type="dxa"/>
          </w:tcPr>
          <w:p w14:paraId="2E00735E" w14:textId="2B82337B" w:rsidR="00C25D31" w:rsidRPr="00672890" w:rsidRDefault="00B21F20" w:rsidP="00C25D31">
            <w:pPr>
              <w:jc w:val="both"/>
              <w:rPr>
                <w:rFonts w:ascii="Times New Roman" w:hAnsi="Times New Roman" w:cs="Times New Roman"/>
                <w:sz w:val="24"/>
                <w:szCs w:val="24"/>
              </w:rPr>
            </w:pPr>
            <w:r>
              <w:rPr>
                <w:rFonts w:ascii="Times New Roman" w:hAnsi="Times New Roman" w:cs="Times New Roman"/>
                <w:sz w:val="24"/>
                <w:szCs w:val="24"/>
              </w:rPr>
              <w:t>Līdz 31.12.2021.</w:t>
            </w:r>
            <w:r w:rsidR="00C25D31" w:rsidRPr="00672890">
              <w:rPr>
                <w:rFonts w:ascii="Times New Roman" w:hAnsi="Times New Roman" w:cs="Times New Roman"/>
                <w:sz w:val="24"/>
                <w:szCs w:val="24"/>
              </w:rPr>
              <w:t xml:space="preserve"> </w:t>
            </w:r>
          </w:p>
        </w:tc>
        <w:tc>
          <w:tcPr>
            <w:tcW w:w="4678" w:type="dxa"/>
          </w:tcPr>
          <w:p w14:paraId="6256B497" w14:textId="5287ED47" w:rsidR="00C25D31" w:rsidRPr="00672890" w:rsidRDefault="00C25D31" w:rsidP="00C25D31">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sidRPr="00672890">
              <w:rPr>
                <w:rFonts w:ascii="Times New Roman" w:hAnsi="Times New Roman" w:cs="Times New Roman"/>
                <w:b/>
                <w:bCs/>
                <w:color w:val="2F5496" w:themeColor="accent1" w:themeShade="BF"/>
                <w:sz w:val="24"/>
                <w:szCs w:val="24"/>
              </w:rPr>
              <w:t>Jauns</w:t>
            </w:r>
          </w:p>
        </w:tc>
      </w:tr>
      <w:tr w:rsidR="00C25D31" w:rsidRPr="00B21FCE" w14:paraId="0F469447" w14:textId="77777777" w:rsidTr="00C24DF7">
        <w:tc>
          <w:tcPr>
            <w:tcW w:w="799" w:type="dxa"/>
          </w:tcPr>
          <w:p w14:paraId="403D74AD" w14:textId="15EEA2E9" w:rsidR="00C25D31" w:rsidRPr="00672890" w:rsidRDefault="00C25D31" w:rsidP="00C25D31">
            <w:pPr>
              <w:jc w:val="both"/>
              <w:rPr>
                <w:rFonts w:ascii="Times New Roman" w:hAnsi="Times New Roman" w:cs="Times New Roman"/>
                <w:sz w:val="24"/>
                <w:szCs w:val="24"/>
              </w:rPr>
            </w:pPr>
            <w:r>
              <w:rPr>
                <w:rFonts w:ascii="Times New Roman" w:hAnsi="Times New Roman" w:cs="Times New Roman"/>
                <w:sz w:val="24"/>
                <w:szCs w:val="24"/>
              </w:rPr>
              <w:lastRenderedPageBreak/>
              <w:t>7.3.</w:t>
            </w:r>
          </w:p>
        </w:tc>
        <w:tc>
          <w:tcPr>
            <w:tcW w:w="4184" w:type="dxa"/>
          </w:tcPr>
          <w:p w14:paraId="10B1E66B" w14:textId="312F1329" w:rsidR="00C25D31" w:rsidRPr="00672890" w:rsidRDefault="00152302" w:rsidP="00C25D31">
            <w:pPr>
              <w:jc w:val="both"/>
              <w:rPr>
                <w:rFonts w:ascii="Times New Roman" w:hAnsi="Times New Roman" w:cs="Times New Roman"/>
                <w:sz w:val="24"/>
                <w:szCs w:val="24"/>
              </w:rPr>
            </w:pPr>
            <w:r>
              <w:rPr>
                <w:rFonts w:ascii="Times New Roman" w:hAnsi="Times New Roman" w:cs="Times New Roman"/>
                <w:sz w:val="24"/>
                <w:szCs w:val="24"/>
              </w:rPr>
              <w:t>Uzlabot s</w:t>
            </w:r>
            <w:r w:rsidR="00706AC2" w:rsidRPr="00706AC2">
              <w:rPr>
                <w:rFonts w:ascii="Times New Roman" w:hAnsi="Times New Roman" w:cs="Times New Roman"/>
                <w:sz w:val="24"/>
                <w:szCs w:val="24"/>
              </w:rPr>
              <w:t>adarbīb</w:t>
            </w:r>
            <w:r>
              <w:rPr>
                <w:rFonts w:ascii="Times New Roman" w:hAnsi="Times New Roman" w:cs="Times New Roman"/>
                <w:sz w:val="24"/>
                <w:szCs w:val="24"/>
              </w:rPr>
              <w:t>u</w:t>
            </w:r>
            <w:r w:rsidR="00706AC2" w:rsidRPr="00706AC2">
              <w:rPr>
                <w:rFonts w:ascii="Times New Roman" w:hAnsi="Times New Roman" w:cs="Times New Roman"/>
                <w:sz w:val="24"/>
                <w:szCs w:val="24"/>
              </w:rPr>
              <w:t xml:space="preserve"> ar ģimenes ārstiem, t.sk. </w:t>
            </w:r>
            <w:r>
              <w:rPr>
                <w:rFonts w:ascii="Times New Roman" w:hAnsi="Times New Roman" w:cs="Times New Roman"/>
                <w:sz w:val="24"/>
                <w:szCs w:val="24"/>
              </w:rPr>
              <w:t>izstrādāt</w:t>
            </w:r>
            <w:r w:rsidR="00706AC2" w:rsidRPr="00706AC2">
              <w:rPr>
                <w:rFonts w:ascii="Times New Roman" w:hAnsi="Times New Roman" w:cs="Times New Roman"/>
                <w:sz w:val="24"/>
                <w:szCs w:val="24"/>
              </w:rPr>
              <w:t xml:space="preserve"> sadarbības algoritmu veselības aprūpes pakalpojumu nodrošināšanai klientiem ilgstošas sociālās aprūpes institūcijās</w:t>
            </w:r>
          </w:p>
        </w:tc>
        <w:tc>
          <w:tcPr>
            <w:tcW w:w="2091" w:type="dxa"/>
          </w:tcPr>
          <w:p w14:paraId="13E15AFC" w14:textId="258CB10E" w:rsidR="00C25D31" w:rsidRPr="00672890" w:rsidRDefault="00C25D31" w:rsidP="00C25D31">
            <w:pPr>
              <w:jc w:val="both"/>
              <w:rPr>
                <w:rFonts w:ascii="Times New Roman" w:hAnsi="Times New Roman" w:cs="Times New Roman"/>
                <w:sz w:val="24"/>
                <w:szCs w:val="24"/>
              </w:rPr>
            </w:pPr>
            <w:r>
              <w:rPr>
                <w:rFonts w:ascii="Times New Roman" w:hAnsi="Times New Roman" w:cs="Times New Roman"/>
                <w:sz w:val="24"/>
                <w:szCs w:val="24"/>
              </w:rPr>
              <w:t>VM</w:t>
            </w:r>
          </w:p>
        </w:tc>
        <w:tc>
          <w:tcPr>
            <w:tcW w:w="1804" w:type="dxa"/>
          </w:tcPr>
          <w:p w14:paraId="476C2D4B" w14:textId="567DC2B7" w:rsidR="00C25D31" w:rsidRPr="00672890" w:rsidRDefault="00C25D31" w:rsidP="00C25D31">
            <w:pPr>
              <w:jc w:val="both"/>
              <w:rPr>
                <w:rFonts w:ascii="Times New Roman" w:hAnsi="Times New Roman" w:cs="Times New Roman"/>
                <w:sz w:val="24"/>
                <w:szCs w:val="24"/>
              </w:rPr>
            </w:pPr>
            <w:r w:rsidRPr="00B70944">
              <w:rPr>
                <w:rFonts w:ascii="Times New Roman" w:hAnsi="Times New Roman" w:cs="Times New Roman"/>
                <w:sz w:val="24"/>
                <w:szCs w:val="24"/>
              </w:rPr>
              <w:t>Ilgstošas sociālās aprūpes institūcijas</w:t>
            </w:r>
          </w:p>
        </w:tc>
        <w:tc>
          <w:tcPr>
            <w:tcW w:w="1612" w:type="dxa"/>
          </w:tcPr>
          <w:p w14:paraId="1C12757C" w14:textId="09DE1683" w:rsidR="00C25D31" w:rsidRPr="00672890" w:rsidRDefault="00706AC2" w:rsidP="00C25D31">
            <w:pPr>
              <w:jc w:val="both"/>
              <w:rPr>
                <w:rFonts w:ascii="Times New Roman" w:hAnsi="Times New Roman" w:cs="Times New Roman"/>
                <w:sz w:val="24"/>
                <w:szCs w:val="24"/>
              </w:rPr>
            </w:pPr>
            <w:r>
              <w:rPr>
                <w:rFonts w:ascii="Times New Roman" w:hAnsi="Times New Roman" w:cs="Times New Roman"/>
                <w:sz w:val="24"/>
                <w:szCs w:val="24"/>
              </w:rPr>
              <w:t>Līdz 31.12.2021.</w:t>
            </w:r>
            <w:r w:rsidR="00C25D31" w:rsidRPr="00672890">
              <w:rPr>
                <w:rFonts w:ascii="Times New Roman" w:hAnsi="Times New Roman" w:cs="Times New Roman"/>
                <w:sz w:val="24"/>
                <w:szCs w:val="24"/>
              </w:rPr>
              <w:t xml:space="preserve"> </w:t>
            </w:r>
          </w:p>
        </w:tc>
        <w:tc>
          <w:tcPr>
            <w:tcW w:w="4678" w:type="dxa"/>
          </w:tcPr>
          <w:p w14:paraId="0B31C45B" w14:textId="6D3A1010" w:rsidR="00C25D31" w:rsidRPr="00672890" w:rsidRDefault="00C25D31" w:rsidP="00C25D31">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Pr>
                <w:rFonts w:ascii="Times New Roman" w:hAnsi="Times New Roman" w:cs="Times New Roman"/>
                <w:b/>
                <w:bCs/>
                <w:color w:val="2F5496" w:themeColor="accent1" w:themeShade="BF"/>
                <w:sz w:val="24"/>
                <w:szCs w:val="24"/>
              </w:rPr>
              <w:t>Jauns</w:t>
            </w:r>
          </w:p>
        </w:tc>
      </w:tr>
      <w:tr w:rsidR="00C25D31" w:rsidRPr="00B21FCE" w14:paraId="1CBF6968" w14:textId="77777777" w:rsidTr="00C24DF7">
        <w:tc>
          <w:tcPr>
            <w:tcW w:w="799" w:type="dxa"/>
          </w:tcPr>
          <w:p w14:paraId="1A39FA99" w14:textId="482B4987" w:rsidR="00C25D31"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Pr>
                <w:rFonts w:ascii="Times New Roman" w:hAnsi="Times New Roman" w:cs="Times New Roman"/>
                <w:sz w:val="24"/>
                <w:szCs w:val="24"/>
                <w:lang w:eastAsia="en-US"/>
              </w:rPr>
              <w:t>7.4.</w:t>
            </w:r>
          </w:p>
        </w:tc>
        <w:tc>
          <w:tcPr>
            <w:tcW w:w="4184" w:type="dxa"/>
          </w:tcPr>
          <w:p w14:paraId="3D4F7AC7" w14:textId="67B0FC77" w:rsidR="00C25D31" w:rsidRPr="00B0448B" w:rsidRDefault="00C25D31" w:rsidP="00C25D31">
            <w:pPr>
              <w:jc w:val="both"/>
              <w:rPr>
                <w:rFonts w:ascii="Times New Roman" w:hAnsi="Times New Roman" w:cs="Times New Roman"/>
                <w:sz w:val="24"/>
                <w:szCs w:val="24"/>
              </w:rPr>
            </w:pPr>
            <w:r w:rsidRPr="00B0448B">
              <w:rPr>
                <w:rFonts w:ascii="Times New Roman" w:hAnsi="Times New Roman" w:cs="Times New Roman"/>
                <w:sz w:val="24"/>
                <w:szCs w:val="24"/>
              </w:rPr>
              <w:t>Nodrošināt atlīdzības palielinājumu ilgstošas sociālās aprūpes institūciju darbiniekiem</w:t>
            </w:r>
          </w:p>
        </w:tc>
        <w:tc>
          <w:tcPr>
            <w:tcW w:w="2091" w:type="dxa"/>
          </w:tcPr>
          <w:p w14:paraId="2D25EACD" w14:textId="1BFD0A08" w:rsidR="00C25D31" w:rsidRPr="00B0448B" w:rsidRDefault="00C25D31" w:rsidP="00C25D31">
            <w:pPr>
              <w:pStyle w:val="NormalWeb"/>
              <w:spacing w:before="0" w:beforeAutospacing="0" w:after="0" w:afterAutospacing="0"/>
              <w:jc w:val="both"/>
              <w:textAlignment w:val="baseline"/>
              <w:rPr>
                <w:rFonts w:ascii="Times New Roman" w:hAnsi="Times New Roman" w:cs="Times New Roman"/>
                <w:sz w:val="24"/>
                <w:szCs w:val="24"/>
              </w:rPr>
            </w:pPr>
            <w:r w:rsidRPr="00B0448B">
              <w:rPr>
                <w:rFonts w:ascii="Times New Roman" w:hAnsi="Times New Roman" w:cs="Times New Roman"/>
                <w:sz w:val="24"/>
                <w:szCs w:val="24"/>
              </w:rPr>
              <w:t>LM</w:t>
            </w:r>
          </w:p>
        </w:tc>
        <w:tc>
          <w:tcPr>
            <w:tcW w:w="1804" w:type="dxa"/>
          </w:tcPr>
          <w:p w14:paraId="22AD9164" w14:textId="1213925F" w:rsidR="00C25D31" w:rsidRPr="00B0448B" w:rsidRDefault="00C25D31" w:rsidP="00C25D31">
            <w:pPr>
              <w:pStyle w:val="NormalWeb"/>
              <w:spacing w:before="0" w:beforeAutospacing="0" w:after="0" w:afterAutospacing="0"/>
              <w:jc w:val="both"/>
              <w:textAlignment w:val="baseline"/>
              <w:rPr>
                <w:rFonts w:ascii="Times New Roman" w:hAnsi="Times New Roman" w:cs="Times New Roman"/>
                <w:sz w:val="24"/>
                <w:szCs w:val="24"/>
              </w:rPr>
            </w:pPr>
            <w:r w:rsidRPr="00B70944">
              <w:rPr>
                <w:rFonts w:ascii="Times New Roman" w:hAnsi="Times New Roman" w:cs="Times New Roman"/>
                <w:sz w:val="24"/>
                <w:szCs w:val="24"/>
                <w:lang w:eastAsia="en-US"/>
              </w:rPr>
              <w:t>Ilgstošas sociālās aprūpes institūcijas</w:t>
            </w:r>
          </w:p>
        </w:tc>
        <w:tc>
          <w:tcPr>
            <w:tcW w:w="1612" w:type="dxa"/>
          </w:tcPr>
          <w:p w14:paraId="77AF77C6" w14:textId="509A3393" w:rsidR="00C25D31" w:rsidRPr="00B70944" w:rsidRDefault="00C25D31" w:rsidP="00C25D31">
            <w:pPr>
              <w:pStyle w:val="NormalWeb"/>
              <w:spacing w:before="0" w:beforeAutospacing="0" w:after="0" w:afterAutospacing="0"/>
              <w:jc w:val="both"/>
              <w:textAlignment w:val="baseline"/>
              <w:rPr>
                <w:rFonts w:ascii="Times New Roman" w:hAnsi="Times New Roman" w:cs="Times New Roman"/>
                <w:sz w:val="24"/>
                <w:szCs w:val="24"/>
                <w:highlight w:val="yellow"/>
              </w:rPr>
            </w:pPr>
            <w:r w:rsidRPr="00B0448B">
              <w:rPr>
                <w:rFonts w:ascii="Times New Roman" w:hAnsi="Times New Roman" w:cs="Times New Roman"/>
                <w:sz w:val="24"/>
                <w:szCs w:val="24"/>
              </w:rPr>
              <w:t>2022. gads un turpmāk ik gadu</w:t>
            </w:r>
          </w:p>
        </w:tc>
        <w:tc>
          <w:tcPr>
            <w:tcW w:w="4678" w:type="dxa"/>
          </w:tcPr>
          <w:p w14:paraId="66078953" w14:textId="2533CFE1" w:rsidR="00C25D31" w:rsidRPr="00B0448B" w:rsidRDefault="00C25D31" w:rsidP="00C25D31">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sidRPr="00B0448B">
              <w:rPr>
                <w:rFonts w:ascii="Times New Roman" w:hAnsi="Times New Roman" w:cs="Times New Roman"/>
                <w:b/>
                <w:bCs/>
                <w:color w:val="2F5496" w:themeColor="accent1" w:themeShade="BF"/>
                <w:sz w:val="24"/>
                <w:szCs w:val="24"/>
              </w:rPr>
              <w:t>Jauns</w:t>
            </w:r>
          </w:p>
          <w:p w14:paraId="6532DE32" w14:textId="02AB229A" w:rsidR="00C25D31" w:rsidRDefault="00C25D31" w:rsidP="00152302">
            <w:pPr>
              <w:jc w:val="both"/>
              <w:rPr>
                <w:rFonts w:ascii="Times New Roman" w:hAnsi="Times New Roman" w:cs="Times New Roman"/>
                <w:sz w:val="24"/>
                <w:szCs w:val="24"/>
              </w:rPr>
            </w:pPr>
            <w:r w:rsidRPr="00870A11">
              <w:rPr>
                <w:rFonts w:ascii="Times New Roman" w:hAnsi="Times New Roman" w:cs="Times New Roman"/>
                <w:sz w:val="24"/>
                <w:szCs w:val="24"/>
              </w:rPr>
              <w:t xml:space="preserve">LM </w:t>
            </w:r>
            <w:r>
              <w:rPr>
                <w:rFonts w:ascii="Times New Roman" w:hAnsi="Times New Roman" w:cs="Times New Roman"/>
                <w:sz w:val="24"/>
                <w:szCs w:val="24"/>
              </w:rPr>
              <w:t xml:space="preserve">ir sagatavojusi priekšlikumus </w:t>
            </w:r>
            <w:r w:rsidRPr="00870A11">
              <w:rPr>
                <w:rFonts w:ascii="Times New Roman" w:hAnsi="Times New Roman" w:cs="Times New Roman"/>
                <w:sz w:val="24"/>
                <w:szCs w:val="24"/>
              </w:rPr>
              <w:t xml:space="preserve">SAC </w:t>
            </w:r>
            <w:r>
              <w:rPr>
                <w:rFonts w:ascii="Times New Roman" w:hAnsi="Times New Roman" w:cs="Times New Roman"/>
                <w:sz w:val="24"/>
                <w:szCs w:val="24"/>
              </w:rPr>
              <w:t xml:space="preserve">darbinieku sastāvā un </w:t>
            </w:r>
            <w:r w:rsidRPr="00870A11">
              <w:rPr>
                <w:rFonts w:ascii="Times New Roman" w:hAnsi="Times New Roman" w:cs="Times New Roman"/>
                <w:sz w:val="24"/>
                <w:szCs w:val="24"/>
              </w:rPr>
              <w:t>atlīdzībā</w:t>
            </w:r>
            <w:r>
              <w:rPr>
                <w:rFonts w:ascii="Times New Roman" w:hAnsi="Times New Roman" w:cs="Times New Roman"/>
                <w:sz w:val="24"/>
                <w:szCs w:val="24"/>
              </w:rPr>
              <w:t>, iesniedzot p</w:t>
            </w:r>
            <w:r w:rsidRPr="00870A11">
              <w:rPr>
                <w:rFonts w:ascii="Times New Roman" w:hAnsi="Times New Roman" w:cs="Times New Roman"/>
                <w:sz w:val="24"/>
                <w:szCs w:val="24"/>
              </w:rPr>
              <w:t>rioritārā pasākuma pieteikum</w:t>
            </w:r>
            <w:r>
              <w:rPr>
                <w:rFonts w:ascii="Times New Roman" w:hAnsi="Times New Roman" w:cs="Times New Roman"/>
                <w:sz w:val="24"/>
                <w:szCs w:val="24"/>
              </w:rPr>
              <w:t>u</w:t>
            </w:r>
            <w:r w:rsidRPr="00870A11">
              <w:rPr>
                <w:rFonts w:ascii="Times New Roman" w:hAnsi="Times New Roman" w:cs="Times New Roman"/>
                <w:sz w:val="24"/>
                <w:szCs w:val="24"/>
              </w:rPr>
              <w:t xml:space="preserve"> vidējam termiņam “Atalgojuma paaugstināšanai ilgstošas sociālās aprūpes un sociālās rehabilitācijas institūcijās”</w:t>
            </w:r>
            <w:r>
              <w:rPr>
                <w:rFonts w:ascii="Times New Roman" w:hAnsi="Times New Roman" w:cs="Times New Roman"/>
                <w:sz w:val="24"/>
                <w:szCs w:val="24"/>
              </w:rPr>
              <w:t>.</w:t>
            </w:r>
          </w:p>
          <w:p w14:paraId="384C48F5" w14:textId="7A5B1F52" w:rsidR="00C25D31" w:rsidRPr="00B0448B" w:rsidRDefault="00C25D31" w:rsidP="00152302">
            <w:pPr>
              <w:jc w:val="both"/>
              <w:rPr>
                <w:rFonts w:ascii="Times New Roman" w:hAnsi="Times New Roman" w:cs="Times New Roman"/>
                <w:sz w:val="24"/>
                <w:szCs w:val="24"/>
              </w:rPr>
            </w:pPr>
            <w:r w:rsidRPr="00B0448B">
              <w:rPr>
                <w:rFonts w:ascii="Times New Roman" w:hAnsi="Times New Roman" w:cs="Times New Roman"/>
                <w:sz w:val="24"/>
                <w:szCs w:val="24"/>
              </w:rPr>
              <w:t>Plānotās izmaiņas SAC personāla sastāvā un atalgojumā no 01.01.2022.</w:t>
            </w:r>
            <w:r>
              <w:rPr>
                <w:rFonts w:ascii="Times New Roman" w:hAnsi="Times New Roman" w:cs="Times New Roman"/>
                <w:sz w:val="24"/>
                <w:szCs w:val="24"/>
              </w:rPr>
              <w:t>:</w:t>
            </w:r>
          </w:p>
          <w:p w14:paraId="6197A044" w14:textId="77777777" w:rsidR="00C25D31" w:rsidRPr="00634915" w:rsidRDefault="00C25D31" w:rsidP="00152302">
            <w:pPr>
              <w:pStyle w:val="ListParagraph"/>
              <w:numPr>
                <w:ilvl w:val="0"/>
                <w:numId w:val="4"/>
              </w:numPr>
              <w:contextualSpacing/>
              <w:jc w:val="both"/>
              <w:rPr>
                <w:rFonts w:ascii="Times New Roman" w:hAnsi="Times New Roman" w:cs="Times New Roman"/>
                <w:sz w:val="24"/>
                <w:szCs w:val="24"/>
              </w:rPr>
            </w:pPr>
            <w:r w:rsidRPr="00634915">
              <w:rPr>
                <w:rFonts w:ascii="Times New Roman" w:hAnsi="Times New Roman" w:cs="Times New Roman"/>
                <w:sz w:val="24"/>
                <w:szCs w:val="24"/>
              </w:rPr>
              <w:t>Aprūpētāja, kurš atbilst 3.kategorijai, mēnešalga nodrošināta 608 euro;</w:t>
            </w:r>
          </w:p>
          <w:p w14:paraId="10EC3290" w14:textId="77777777" w:rsidR="00C25D31" w:rsidRPr="00634915" w:rsidRDefault="00C25D31" w:rsidP="00152302">
            <w:pPr>
              <w:pStyle w:val="ListParagraph"/>
              <w:numPr>
                <w:ilvl w:val="0"/>
                <w:numId w:val="4"/>
              </w:numPr>
              <w:contextualSpacing/>
              <w:jc w:val="both"/>
              <w:rPr>
                <w:rFonts w:ascii="Times New Roman" w:hAnsi="Times New Roman" w:cs="Times New Roman"/>
                <w:sz w:val="24"/>
                <w:szCs w:val="24"/>
              </w:rPr>
            </w:pPr>
            <w:r w:rsidRPr="00634915">
              <w:rPr>
                <w:rFonts w:ascii="Times New Roman" w:hAnsi="Times New Roman" w:cs="Times New Roman"/>
                <w:sz w:val="24"/>
                <w:szCs w:val="24"/>
              </w:rPr>
              <w:t>Ieviests jauns amats “vecākais aprūpētājs”</w:t>
            </w:r>
            <w:r w:rsidRPr="00634915">
              <w:rPr>
                <w:rStyle w:val="FootnoteReference"/>
                <w:rFonts w:ascii="Times New Roman" w:hAnsi="Times New Roman" w:cs="Times New Roman"/>
                <w:sz w:val="24"/>
                <w:szCs w:val="24"/>
              </w:rPr>
              <w:footnoteReference w:id="13"/>
            </w:r>
            <w:r w:rsidRPr="00634915">
              <w:rPr>
                <w:rFonts w:ascii="Times New Roman" w:hAnsi="Times New Roman" w:cs="Times New Roman"/>
                <w:sz w:val="24"/>
                <w:szCs w:val="24"/>
              </w:rPr>
              <w:t>;</w:t>
            </w:r>
          </w:p>
          <w:p w14:paraId="505C7A54" w14:textId="77777777" w:rsidR="00C25D31" w:rsidRPr="00634915" w:rsidRDefault="00C25D31" w:rsidP="00152302">
            <w:pPr>
              <w:pStyle w:val="ListParagraph"/>
              <w:numPr>
                <w:ilvl w:val="0"/>
                <w:numId w:val="4"/>
              </w:numPr>
              <w:contextualSpacing/>
              <w:jc w:val="both"/>
              <w:rPr>
                <w:rFonts w:ascii="Times New Roman" w:hAnsi="Times New Roman" w:cs="Times New Roman"/>
                <w:sz w:val="24"/>
                <w:szCs w:val="24"/>
              </w:rPr>
            </w:pPr>
            <w:r w:rsidRPr="00634915">
              <w:rPr>
                <w:rFonts w:ascii="Times New Roman" w:hAnsi="Times New Roman" w:cs="Times New Roman"/>
                <w:sz w:val="24"/>
                <w:szCs w:val="24"/>
              </w:rPr>
              <w:t>Vecākais aprūpētājs tiek klasificēts 39.saimes IIA līmenī, attiecīgi piemērojama 4.mēnešalgu grupa</w:t>
            </w:r>
            <w:r w:rsidRPr="00634915">
              <w:rPr>
                <w:rStyle w:val="FootnoteReference"/>
                <w:rFonts w:ascii="Times New Roman" w:hAnsi="Times New Roman" w:cs="Times New Roman"/>
                <w:sz w:val="24"/>
                <w:szCs w:val="24"/>
              </w:rPr>
              <w:footnoteReference w:id="14"/>
            </w:r>
            <w:r w:rsidRPr="00634915">
              <w:rPr>
                <w:rFonts w:ascii="Times New Roman" w:hAnsi="Times New Roman" w:cs="Times New Roman"/>
                <w:sz w:val="24"/>
                <w:szCs w:val="24"/>
              </w:rPr>
              <w:t>, 3. kategorijai maksimālā mēnešalga 705 euro;</w:t>
            </w:r>
          </w:p>
          <w:p w14:paraId="06CDD551" w14:textId="515D2212" w:rsidR="00C25D31" w:rsidRDefault="00C25D31" w:rsidP="00152302">
            <w:pPr>
              <w:pStyle w:val="ListParagraph"/>
              <w:numPr>
                <w:ilvl w:val="0"/>
                <w:numId w:val="4"/>
              </w:numPr>
              <w:contextualSpacing/>
              <w:jc w:val="both"/>
              <w:rPr>
                <w:rFonts w:ascii="Times New Roman" w:hAnsi="Times New Roman" w:cs="Times New Roman"/>
                <w:sz w:val="24"/>
                <w:szCs w:val="24"/>
              </w:rPr>
            </w:pPr>
            <w:r w:rsidRPr="00634915">
              <w:rPr>
                <w:rFonts w:ascii="Times New Roman" w:hAnsi="Times New Roman" w:cs="Times New Roman"/>
                <w:sz w:val="24"/>
                <w:szCs w:val="24"/>
              </w:rPr>
              <w:t>Piemaksas par darbu, kas saistīts ar īpašu risku, aprūpētājiem un vecākajiem aprūpētājiem nodrošinātas 25% apmērā</w:t>
            </w:r>
            <w:r w:rsidRPr="00634915">
              <w:rPr>
                <w:rStyle w:val="FootnoteReference"/>
                <w:rFonts w:ascii="Times New Roman" w:hAnsi="Times New Roman" w:cs="Times New Roman"/>
                <w:sz w:val="24"/>
                <w:szCs w:val="24"/>
              </w:rPr>
              <w:footnoteReference w:id="15"/>
            </w:r>
            <w:r w:rsidRPr="00634915">
              <w:rPr>
                <w:rFonts w:ascii="Times New Roman" w:hAnsi="Times New Roman" w:cs="Times New Roman"/>
                <w:sz w:val="24"/>
                <w:szCs w:val="24"/>
              </w:rPr>
              <w:t>.</w:t>
            </w:r>
          </w:p>
          <w:p w14:paraId="7CF0F31D" w14:textId="5069F9E6" w:rsidR="00C25D31" w:rsidRDefault="00C25D31" w:rsidP="00C25D31">
            <w:pPr>
              <w:jc w:val="both"/>
              <w:rPr>
                <w:rFonts w:ascii="Times New Roman" w:hAnsi="Times New Roman" w:cs="Times New Roman"/>
                <w:sz w:val="24"/>
                <w:szCs w:val="24"/>
              </w:rPr>
            </w:pPr>
            <w:r w:rsidRPr="002F645D">
              <w:rPr>
                <w:rFonts w:ascii="Times New Roman" w:hAnsi="Times New Roman" w:cs="Times New Roman"/>
                <w:sz w:val="24"/>
                <w:szCs w:val="24"/>
              </w:rPr>
              <w:t>Izmaiņas atalgojumā paredz, ka aprūpētājam neatkarīgi no SAC, kurā tas ir nodarbināts</w:t>
            </w:r>
            <w:r>
              <w:rPr>
                <w:rFonts w:ascii="Times New Roman" w:hAnsi="Times New Roman" w:cs="Times New Roman"/>
                <w:sz w:val="24"/>
                <w:szCs w:val="24"/>
              </w:rPr>
              <w:t>,</w:t>
            </w:r>
            <w:r w:rsidRPr="002F645D">
              <w:rPr>
                <w:rFonts w:ascii="Times New Roman" w:hAnsi="Times New Roman" w:cs="Times New Roman"/>
                <w:sz w:val="24"/>
                <w:szCs w:val="24"/>
              </w:rPr>
              <w:t xml:space="preserve"> </w:t>
            </w:r>
            <w:r w:rsidRPr="002F645D">
              <w:rPr>
                <w:rFonts w:ascii="Times New Roman" w:hAnsi="Times New Roman" w:cs="Times New Roman"/>
                <w:sz w:val="24"/>
                <w:szCs w:val="24"/>
              </w:rPr>
              <w:lastRenderedPageBreak/>
              <w:t xml:space="preserve">atalgojums par pilnu slodzi tiek nodrošināts 608 euro </w:t>
            </w:r>
            <w:r>
              <w:rPr>
                <w:rFonts w:ascii="Times New Roman" w:hAnsi="Times New Roman" w:cs="Times New Roman"/>
                <w:sz w:val="24"/>
                <w:szCs w:val="24"/>
              </w:rPr>
              <w:t>un</w:t>
            </w:r>
            <w:r w:rsidRPr="002F645D">
              <w:rPr>
                <w:rFonts w:ascii="Times New Roman" w:hAnsi="Times New Roman" w:cs="Times New Roman"/>
                <w:sz w:val="24"/>
                <w:szCs w:val="24"/>
              </w:rPr>
              <w:t xml:space="preserve"> 25% piemaksa par darba, kas saistīta ar īpašu risku. Faktiski tas nozīmē, ka lielāko atalgojuma pieaugumu saņems SAC, kas ir pašvaldības dibināts vai tam ir noslēgts līgums ar pašvaldību par pakalpojuma sniegšanu, jo šajos SAC ir novērojams, ka aprūpētājs saņem valstī noteikto minimālo mēnešalgu, t.i. 500 euro mēnesī </w:t>
            </w:r>
            <w:r>
              <w:rPr>
                <w:rFonts w:ascii="Times New Roman" w:hAnsi="Times New Roman" w:cs="Times New Roman"/>
                <w:sz w:val="24"/>
                <w:szCs w:val="24"/>
              </w:rPr>
              <w:t>un,</w:t>
            </w:r>
            <w:r w:rsidRPr="002F645D">
              <w:rPr>
                <w:rFonts w:ascii="Times New Roman" w:hAnsi="Times New Roman" w:cs="Times New Roman"/>
                <w:sz w:val="24"/>
                <w:szCs w:val="24"/>
              </w:rPr>
              <w:t xml:space="preserve"> vidēji ne vairāk kā</w:t>
            </w:r>
            <w:r>
              <w:rPr>
                <w:rFonts w:ascii="Times New Roman" w:hAnsi="Times New Roman" w:cs="Times New Roman"/>
                <w:sz w:val="24"/>
                <w:szCs w:val="24"/>
              </w:rPr>
              <w:t>,</w:t>
            </w:r>
            <w:r w:rsidRPr="002F645D">
              <w:rPr>
                <w:rFonts w:ascii="Times New Roman" w:hAnsi="Times New Roman" w:cs="Times New Roman"/>
                <w:sz w:val="24"/>
                <w:szCs w:val="24"/>
              </w:rPr>
              <w:t xml:space="preserve"> 5% piemaksu par darbu, kas saistīta ar īpašu risku.</w:t>
            </w:r>
          </w:p>
          <w:p w14:paraId="274DAE86" w14:textId="77777777" w:rsidR="00C25D31" w:rsidRPr="002F645D" w:rsidRDefault="00C25D31" w:rsidP="00C25D31">
            <w:pPr>
              <w:jc w:val="both"/>
              <w:rPr>
                <w:rFonts w:ascii="Times New Roman" w:hAnsi="Times New Roman" w:cs="Times New Roman"/>
                <w:sz w:val="24"/>
                <w:szCs w:val="24"/>
              </w:rPr>
            </w:pPr>
            <w:r w:rsidRPr="002F645D">
              <w:rPr>
                <w:rFonts w:ascii="Times New Roman" w:hAnsi="Times New Roman" w:cs="Times New Roman"/>
                <w:sz w:val="24"/>
                <w:szCs w:val="24"/>
              </w:rPr>
              <w:t>Izmaiņas atalgojumā paredz ne tikai nodrošināt aprūpētājiem vienādu atalgojumu neatkarīgi no SAC, kurā tas ir nodarbināts, bet ieviest SAC jaunu amatu – vecākais aprūpētājs. Vecākais aprūpētājs ir persona, kas ir ieguvusi aprūpētāja izglītību.</w:t>
            </w:r>
          </w:p>
          <w:p w14:paraId="79059D2F" w14:textId="08DA54A7" w:rsidR="00C25D31" w:rsidRPr="00B0448B" w:rsidRDefault="00C25D31" w:rsidP="00C25D31">
            <w:pPr>
              <w:jc w:val="both"/>
              <w:rPr>
                <w:rFonts w:ascii="Times New Roman" w:hAnsi="Times New Roman" w:cs="Times New Roman"/>
                <w:sz w:val="24"/>
                <w:szCs w:val="24"/>
                <w:shd w:val="clear" w:color="auto" w:fill="FFFFFF"/>
              </w:rPr>
            </w:pPr>
            <w:r w:rsidRPr="00B0448B">
              <w:rPr>
                <w:rFonts w:ascii="Times New Roman" w:hAnsi="Times New Roman" w:cs="Times New Roman"/>
                <w:sz w:val="24"/>
                <w:szCs w:val="24"/>
                <w:shd w:val="clear" w:color="auto" w:fill="FFFFFF"/>
              </w:rPr>
              <w:t>Minētās izmaiņas SAC atlīdzībā ir iekļautas LM Prioritārā pasākuma pieteikumā vidējam termiņam “Atalgojuma paaugstināšanai ilgstošas sociālās aprūpes un sociālās rehabilitācijas institūcijās”</w:t>
            </w:r>
          </w:p>
          <w:p w14:paraId="3AEE48B6" w14:textId="4C6326E5" w:rsidR="00C25D31" w:rsidRPr="00B0448B" w:rsidRDefault="00C25D31" w:rsidP="00C25D31">
            <w:pPr>
              <w:jc w:val="both"/>
              <w:rPr>
                <w:rFonts w:ascii="Times New Roman" w:hAnsi="Times New Roman" w:cs="Times New Roman"/>
                <w:sz w:val="24"/>
                <w:szCs w:val="24"/>
                <w:shd w:val="clear" w:color="auto" w:fill="FFFFFF"/>
              </w:rPr>
            </w:pPr>
            <w:r w:rsidRPr="00B0448B">
              <w:rPr>
                <w:rFonts w:ascii="Times New Roman" w:hAnsi="Times New Roman" w:cs="Times New Roman"/>
                <w:sz w:val="24"/>
                <w:szCs w:val="24"/>
                <w:shd w:val="clear" w:color="auto" w:fill="FFFFFF"/>
              </w:rPr>
              <w:t>Papildus nepieciešamais finansējums:</w:t>
            </w:r>
          </w:p>
          <w:p w14:paraId="12D7FD01" w14:textId="79C68B8B" w:rsidR="00C25D31" w:rsidRPr="00B0448B" w:rsidRDefault="00C25D31" w:rsidP="00C25D31">
            <w:pPr>
              <w:jc w:val="both"/>
              <w:rPr>
                <w:rFonts w:ascii="Times New Roman" w:hAnsi="Times New Roman" w:cs="Times New Roman"/>
                <w:sz w:val="24"/>
                <w:szCs w:val="24"/>
                <w:shd w:val="clear" w:color="auto" w:fill="FFFFFF"/>
              </w:rPr>
            </w:pPr>
            <w:r w:rsidRPr="00B0448B">
              <w:rPr>
                <w:rFonts w:ascii="Times New Roman" w:hAnsi="Times New Roman" w:cs="Times New Roman"/>
                <w:sz w:val="24"/>
                <w:szCs w:val="24"/>
                <w:shd w:val="clear" w:color="auto" w:fill="FFFFFF"/>
              </w:rPr>
              <w:t>2022. gadā 9.9 milj. euro</w:t>
            </w:r>
          </w:p>
          <w:p w14:paraId="2C4F05F4" w14:textId="1A227140" w:rsidR="00C25D31" w:rsidRPr="00B0448B" w:rsidRDefault="00C25D31" w:rsidP="00C25D31">
            <w:pPr>
              <w:jc w:val="both"/>
              <w:rPr>
                <w:rFonts w:ascii="Times New Roman" w:hAnsi="Times New Roman" w:cs="Times New Roman"/>
                <w:sz w:val="24"/>
                <w:szCs w:val="24"/>
                <w:shd w:val="clear" w:color="auto" w:fill="FFFFFF"/>
              </w:rPr>
            </w:pPr>
            <w:r w:rsidRPr="00B0448B">
              <w:rPr>
                <w:rFonts w:ascii="Times New Roman" w:hAnsi="Times New Roman" w:cs="Times New Roman"/>
                <w:sz w:val="24"/>
                <w:szCs w:val="24"/>
                <w:shd w:val="clear" w:color="auto" w:fill="FFFFFF"/>
              </w:rPr>
              <w:t>2023. gadā 10.5 milj. euro</w:t>
            </w:r>
          </w:p>
          <w:p w14:paraId="2192EDF4" w14:textId="5BB0016C" w:rsidR="00C25D31" w:rsidRPr="00B0448B" w:rsidRDefault="00C25D31" w:rsidP="00C25D31">
            <w:pPr>
              <w:jc w:val="both"/>
              <w:rPr>
                <w:rFonts w:ascii="Times New Roman" w:hAnsi="Times New Roman" w:cs="Times New Roman"/>
                <w:sz w:val="24"/>
                <w:szCs w:val="24"/>
                <w:shd w:val="clear" w:color="auto" w:fill="FFFFFF"/>
              </w:rPr>
            </w:pPr>
            <w:r w:rsidRPr="00B0448B">
              <w:rPr>
                <w:rFonts w:ascii="Times New Roman" w:hAnsi="Times New Roman" w:cs="Times New Roman"/>
                <w:sz w:val="24"/>
                <w:szCs w:val="24"/>
                <w:shd w:val="clear" w:color="auto" w:fill="FFFFFF"/>
              </w:rPr>
              <w:t xml:space="preserve">2024. gadā </w:t>
            </w:r>
            <w:r w:rsidRPr="00B0448B">
              <w:rPr>
                <w:rFonts w:ascii="Times New Roman" w:hAnsi="Times New Roman" w:cs="Times New Roman"/>
                <w:i/>
                <w:sz w:val="24"/>
                <w:szCs w:val="24"/>
                <w:shd w:val="clear" w:color="auto" w:fill="FFFFFF"/>
              </w:rPr>
              <w:t>(un turpmāk ik gadu)</w:t>
            </w:r>
            <w:r w:rsidRPr="00B0448B">
              <w:rPr>
                <w:rFonts w:ascii="Times New Roman" w:hAnsi="Times New Roman" w:cs="Times New Roman"/>
                <w:sz w:val="24"/>
                <w:szCs w:val="24"/>
                <w:shd w:val="clear" w:color="auto" w:fill="FFFFFF"/>
              </w:rPr>
              <w:t xml:space="preserve"> 12.0 milj.</w:t>
            </w:r>
            <w:r>
              <w:rPr>
                <w:rFonts w:ascii="Times New Roman" w:hAnsi="Times New Roman" w:cs="Times New Roman"/>
                <w:sz w:val="24"/>
                <w:szCs w:val="24"/>
                <w:shd w:val="clear" w:color="auto" w:fill="FFFFFF"/>
              </w:rPr>
              <w:t xml:space="preserve"> </w:t>
            </w:r>
            <w:r w:rsidRPr="00B0448B">
              <w:rPr>
                <w:rFonts w:ascii="Times New Roman" w:hAnsi="Times New Roman" w:cs="Times New Roman"/>
                <w:sz w:val="24"/>
                <w:szCs w:val="24"/>
                <w:shd w:val="clear" w:color="auto" w:fill="FFFFFF"/>
              </w:rPr>
              <w:t>euro.</w:t>
            </w:r>
          </w:p>
        </w:tc>
      </w:tr>
      <w:tr w:rsidR="00C25D31" w:rsidRPr="00B21FCE" w14:paraId="2921C50A" w14:textId="77777777" w:rsidTr="00C24DF7">
        <w:tc>
          <w:tcPr>
            <w:tcW w:w="799" w:type="dxa"/>
          </w:tcPr>
          <w:p w14:paraId="7F3C76A2" w14:textId="25ECDD78" w:rsidR="00C25D31" w:rsidRPr="00584DF7" w:rsidRDefault="00C25D31" w:rsidP="00C25D31">
            <w:pPr>
              <w:pStyle w:val="NormalWeb"/>
              <w:spacing w:before="0" w:beforeAutospacing="0" w:after="0" w:afterAutospacing="0"/>
              <w:jc w:val="both"/>
              <w:textAlignment w:val="baseline"/>
              <w:rPr>
                <w:rFonts w:ascii="Times New Roman" w:hAnsi="Times New Roman" w:cs="Times New Roman"/>
                <w:sz w:val="24"/>
                <w:szCs w:val="24"/>
                <w:lang w:eastAsia="en-US"/>
              </w:rPr>
            </w:pPr>
            <w:r w:rsidRPr="00584DF7">
              <w:rPr>
                <w:rFonts w:ascii="Times New Roman" w:hAnsi="Times New Roman" w:cs="Times New Roman"/>
                <w:sz w:val="24"/>
                <w:szCs w:val="24"/>
                <w:lang w:eastAsia="en-US"/>
              </w:rPr>
              <w:lastRenderedPageBreak/>
              <w:t>7</w:t>
            </w:r>
            <w:r w:rsidRPr="00584DF7">
              <w:rPr>
                <w:rFonts w:ascii="Times New Roman" w:eastAsia="Times New Roman" w:hAnsi="Times New Roman" w:cs="Times New Roman"/>
                <w:sz w:val="24"/>
                <w:szCs w:val="24"/>
                <w:lang w:eastAsia="en-US"/>
              </w:rPr>
              <w:t>.</w:t>
            </w:r>
            <w:r>
              <w:rPr>
                <w:rFonts w:ascii="Times New Roman" w:eastAsia="Times New Roman" w:hAnsi="Times New Roman" w:cs="Times New Roman"/>
                <w:sz w:val="24"/>
                <w:szCs w:val="24"/>
                <w:lang w:eastAsia="en-US"/>
              </w:rPr>
              <w:t>5</w:t>
            </w:r>
            <w:r w:rsidRPr="00584DF7">
              <w:rPr>
                <w:rFonts w:ascii="Times New Roman" w:eastAsia="Times New Roman" w:hAnsi="Times New Roman" w:cs="Times New Roman"/>
                <w:sz w:val="24"/>
                <w:szCs w:val="24"/>
                <w:lang w:eastAsia="en-US"/>
              </w:rPr>
              <w:t>.</w:t>
            </w:r>
          </w:p>
        </w:tc>
        <w:tc>
          <w:tcPr>
            <w:tcW w:w="4184" w:type="dxa"/>
          </w:tcPr>
          <w:p w14:paraId="4DA02AE6" w14:textId="5320F1BE" w:rsidR="00C25D31" w:rsidRPr="00584DF7" w:rsidRDefault="00152302" w:rsidP="00C25D31">
            <w:pPr>
              <w:pStyle w:val="NormalWeb"/>
              <w:spacing w:before="0" w:beforeAutospacing="0" w:after="0"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Digitalizēt i</w:t>
            </w:r>
            <w:r w:rsidR="00C25D31" w:rsidRPr="00A53931">
              <w:rPr>
                <w:rFonts w:ascii="Times New Roman" w:hAnsi="Times New Roman" w:cs="Times New Roman"/>
                <w:sz w:val="24"/>
                <w:szCs w:val="24"/>
              </w:rPr>
              <w:t>lgstošas sociālās aprūpes institūciju klientu aprūpes proces</w:t>
            </w:r>
            <w:r>
              <w:rPr>
                <w:rFonts w:ascii="Times New Roman" w:hAnsi="Times New Roman" w:cs="Times New Roman"/>
                <w:sz w:val="24"/>
                <w:szCs w:val="24"/>
              </w:rPr>
              <w:t>u</w:t>
            </w:r>
          </w:p>
        </w:tc>
        <w:tc>
          <w:tcPr>
            <w:tcW w:w="2091" w:type="dxa"/>
          </w:tcPr>
          <w:p w14:paraId="149A91C0" w14:textId="35664EA5" w:rsidR="00C25D31" w:rsidRPr="00584DF7" w:rsidRDefault="00C25D31" w:rsidP="00C25D31">
            <w:pPr>
              <w:pStyle w:val="NormalWeb"/>
              <w:spacing w:before="0" w:beforeAutospacing="0" w:after="0"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LM</w:t>
            </w:r>
          </w:p>
        </w:tc>
        <w:tc>
          <w:tcPr>
            <w:tcW w:w="1804" w:type="dxa"/>
          </w:tcPr>
          <w:p w14:paraId="08D61E36" w14:textId="2F31D533" w:rsidR="00C25D31" w:rsidRPr="00584DF7" w:rsidRDefault="00C25D31" w:rsidP="00C25D31">
            <w:pPr>
              <w:pStyle w:val="NormalWeb"/>
              <w:spacing w:before="0" w:beforeAutospacing="0" w:after="0" w:afterAutospacing="0"/>
              <w:jc w:val="both"/>
              <w:textAlignment w:val="baseline"/>
              <w:rPr>
                <w:rFonts w:ascii="Times New Roman" w:hAnsi="Times New Roman" w:cs="Times New Roman"/>
                <w:sz w:val="24"/>
                <w:szCs w:val="24"/>
              </w:rPr>
            </w:pPr>
            <w:r w:rsidRPr="00B70944">
              <w:rPr>
                <w:rFonts w:ascii="Times New Roman" w:hAnsi="Times New Roman" w:cs="Times New Roman"/>
                <w:sz w:val="24"/>
                <w:szCs w:val="24"/>
                <w:lang w:eastAsia="en-US"/>
              </w:rPr>
              <w:t>Ilgstošas sociālās aprūpes institūcijas</w:t>
            </w:r>
          </w:p>
        </w:tc>
        <w:tc>
          <w:tcPr>
            <w:tcW w:w="1612" w:type="dxa"/>
          </w:tcPr>
          <w:p w14:paraId="1951BE95" w14:textId="724701D3" w:rsidR="00C25D31" w:rsidRPr="00584DF7" w:rsidRDefault="00C25D31" w:rsidP="00C25D31">
            <w:pPr>
              <w:pStyle w:val="NormalWeb"/>
              <w:spacing w:before="0" w:beforeAutospacing="0" w:after="0" w:afterAutospacing="0"/>
              <w:jc w:val="both"/>
              <w:textAlignment w:val="baseline"/>
              <w:rPr>
                <w:rFonts w:ascii="Times New Roman" w:hAnsi="Times New Roman" w:cs="Times New Roman"/>
                <w:sz w:val="24"/>
                <w:szCs w:val="24"/>
              </w:rPr>
            </w:pPr>
            <w:r>
              <w:rPr>
                <w:rFonts w:ascii="Times New Roman" w:hAnsi="Times New Roman" w:cs="Times New Roman"/>
                <w:sz w:val="24"/>
                <w:szCs w:val="24"/>
              </w:rPr>
              <w:t>Līdz 31.12.2027.</w:t>
            </w:r>
          </w:p>
        </w:tc>
        <w:tc>
          <w:tcPr>
            <w:tcW w:w="4678" w:type="dxa"/>
          </w:tcPr>
          <w:p w14:paraId="1F03FBB5" w14:textId="6AA3DFF4" w:rsidR="00C25D31" w:rsidRDefault="00C25D31" w:rsidP="00C25D31">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sidRPr="00584DF7">
              <w:rPr>
                <w:rFonts w:ascii="Times New Roman" w:hAnsi="Times New Roman" w:cs="Times New Roman"/>
                <w:b/>
                <w:bCs/>
                <w:color w:val="2F5496" w:themeColor="accent1" w:themeShade="BF"/>
                <w:sz w:val="24"/>
                <w:szCs w:val="24"/>
              </w:rPr>
              <w:t>J</w:t>
            </w:r>
            <w:r w:rsidR="00152302">
              <w:rPr>
                <w:rFonts w:ascii="Times New Roman" w:hAnsi="Times New Roman" w:cs="Times New Roman"/>
                <w:b/>
                <w:bCs/>
                <w:color w:val="2F5496" w:themeColor="accent1" w:themeShade="BF"/>
                <w:sz w:val="24"/>
                <w:szCs w:val="24"/>
              </w:rPr>
              <w:t>auns</w:t>
            </w:r>
          </w:p>
          <w:p w14:paraId="3EB35230" w14:textId="0AF8FDEB" w:rsidR="00C25D31" w:rsidRPr="00860ECE" w:rsidRDefault="00C25D31" w:rsidP="00C25D31">
            <w:pPr>
              <w:pStyle w:val="NormalWeb"/>
              <w:spacing w:before="0" w:beforeAutospacing="0" w:after="0" w:afterAutospacing="0"/>
              <w:jc w:val="both"/>
              <w:textAlignment w:val="baseline"/>
              <w:rPr>
                <w:rFonts w:ascii="Times New Roman" w:hAnsi="Times New Roman" w:cs="Times New Roman"/>
                <w:b/>
                <w:bCs/>
                <w:color w:val="2F5496" w:themeColor="accent1" w:themeShade="BF"/>
                <w:sz w:val="24"/>
                <w:szCs w:val="24"/>
              </w:rPr>
            </w:pPr>
            <w:r w:rsidRPr="00860ECE">
              <w:rPr>
                <w:rFonts w:ascii="Times New Roman" w:eastAsia="Times New Roman" w:hAnsi="Times New Roman" w:cs="Times New Roman"/>
                <w:color w:val="000000" w:themeColor="text1"/>
                <w:sz w:val="24"/>
                <w:szCs w:val="24"/>
              </w:rPr>
              <w:t xml:space="preserve">Pasākums </w:t>
            </w:r>
            <w:r>
              <w:rPr>
                <w:rFonts w:ascii="Times New Roman" w:eastAsia="Times New Roman" w:hAnsi="Times New Roman" w:cs="Times New Roman"/>
                <w:color w:val="000000" w:themeColor="text1"/>
                <w:sz w:val="24"/>
                <w:szCs w:val="24"/>
              </w:rPr>
              <w:t>iekļauts</w:t>
            </w:r>
            <w:r w:rsidRPr="00860ECE">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ES struktūrfondu </w:t>
            </w:r>
            <w:proofErr w:type="gramStart"/>
            <w:r>
              <w:rPr>
                <w:rFonts w:ascii="Times New Roman" w:eastAsia="Times New Roman" w:hAnsi="Times New Roman" w:cs="Times New Roman"/>
                <w:color w:val="000000" w:themeColor="text1"/>
                <w:sz w:val="24"/>
                <w:szCs w:val="24"/>
              </w:rPr>
              <w:t>2021. – 2027.</w:t>
            </w:r>
            <w:proofErr w:type="gramEnd"/>
            <w:r>
              <w:rPr>
                <w:rFonts w:ascii="Times New Roman" w:eastAsia="Times New Roman" w:hAnsi="Times New Roman" w:cs="Times New Roman"/>
                <w:color w:val="000000" w:themeColor="text1"/>
                <w:sz w:val="24"/>
                <w:szCs w:val="24"/>
              </w:rPr>
              <w:t>gada plānošanas</w:t>
            </w:r>
            <w:r w:rsidRPr="00860ECE">
              <w:rPr>
                <w:rFonts w:ascii="Times New Roman" w:eastAsia="Times New Roman" w:hAnsi="Times New Roman" w:cs="Times New Roman"/>
                <w:color w:val="000000" w:themeColor="text1"/>
                <w:sz w:val="24"/>
                <w:szCs w:val="24"/>
              </w:rPr>
              <w:t xml:space="preserve"> perioda SAM 1.3.1. (IKT) ietvaros</w:t>
            </w:r>
            <w:r>
              <w:rPr>
                <w:rFonts w:ascii="Times New Roman" w:eastAsia="Times New Roman" w:hAnsi="Times New Roman" w:cs="Times New Roman"/>
                <w:color w:val="000000" w:themeColor="text1"/>
                <w:sz w:val="24"/>
                <w:szCs w:val="24"/>
              </w:rPr>
              <w:t xml:space="preserve">, paredzot: </w:t>
            </w:r>
          </w:p>
          <w:p w14:paraId="4AEE5558" w14:textId="4272A3D1" w:rsidR="00C25D31" w:rsidRPr="00152302" w:rsidRDefault="00C25D31" w:rsidP="00C25D31">
            <w:pPr>
              <w:pStyle w:val="NormalWeb"/>
              <w:spacing w:before="0" w:beforeAutospacing="0" w:after="0" w:afterAutospacing="0"/>
              <w:jc w:val="both"/>
              <w:textAlignment w:val="baseline"/>
              <w:rPr>
                <w:rFonts w:ascii="Times New Roman" w:hAnsi="Times New Roman" w:cs="Times New Roman"/>
                <w:bCs/>
                <w:sz w:val="24"/>
                <w:szCs w:val="24"/>
                <w:lang w:val="en-GB"/>
              </w:rPr>
            </w:pPr>
            <w:r>
              <w:rPr>
                <w:rFonts w:ascii="Times New Roman" w:eastAsia="Times New Roman" w:hAnsi="Times New Roman" w:cs="Times New Roman"/>
                <w:color w:val="000000" w:themeColor="text1"/>
                <w:sz w:val="24"/>
                <w:szCs w:val="24"/>
              </w:rPr>
              <w:t xml:space="preserve">1. </w:t>
            </w:r>
            <w:r w:rsidRPr="00152302">
              <w:rPr>
                <w:rFonts w:ascii="Times New Roman" w:hAnsi="Times New Roman" w:cs="Times New Roman"/>
                <w:bCs/>
                <w:sz w:val="24"/>
                <w:szCs w:val="24"/>
                <w:lang w:val="en-GB"/>
              </w:rPr>
              <w:t>LM informācijas sistēmas SPOLIS attīstīb</w:t>
            </w:r>
            <w:r w:rsidR="00152302">
              <w:rPr>
                <w:rFonts w:ascii="Times New Roman" w:hAnsi="Times New Roman" w:cs="Times New Roman"/>
                <w:bCs/>
                <w:sz w:val="24"/>
                <w:szCs w:val="24"/>
                <w:lang w:val="en-GB"/>
              </w:rPr>
              <w:t>u</w:t>
            </w:r>
            <w:r w:rsidRPr="00152302">
              <w:rPr>
                <w:rFonts w:ascii="Times New Roman" w:hAnsi="Times New Roman" w:cs="Times New Roman"/>
                <w:bCs/>
                <w:sz w:val="24"/>
                <w:szCs w:val="24"/>
                <w:lang w:val="en-GB"/>
              </w:rPr>
              <w:t xml:space="preserve"> un sociālās aprūpes digitalizācij</w:t>
            </w:r>
            <w:r w:rsidR="00152302">
              <w:rPr>
                <w:rFonts w:ascii="Times New Roman" w:hAnsi="Times New Roman" w:cs="Times New Roman"/>
                <w:bCs/>
                <w:sz w:val="24"/>
                <w:szCs w:val="24"/>
                <w:lang w:val="en-GB"/>
              </w:rPr>
              <w:t>u</w:t>
            </w:r>
          </w:p>
          <w:p w14:paraId="344CE3EA" w14:textId="77777777" w:rsidR="00C25D31" w:rsidRPr="00152302" w:rsidRDefault="00C25D31" w:rsidP="00C25D31">
            <w:pPr>
              <w:jc w:val="both"/>
              <w:rPr>
                <w:rFonts w:ascii="Times New Roman" w:hAnsi="Times New Roman" w:cs="Times New Roman"/>
                <w:bCs/>
                <w:sz w:val="24"/>
                <w:szCs w:val="24"/>
                <w:lang w:val="en-GB"/>
              </w:rPr>
            </w:pPr>
            <w:r w:rsidRPr="00152302">
              <w:rPr>
                <w:rFonts w:ascii="Times New Roman" w:hAnsi="Times New Roman" w:cs="Times New Roman"/>
                <w:bCs/>
                <w:sz w:val="24"/>
                <w:szCs w:val="24"/>
                <w:lang w:val="en-GB"/>
              </w:rPr>
              <w:lastRenderedPageBreak/>
              <w:t>Finansējums: 3,2 milj. euro</w:t>
            </w:r>
          </w:p>
          <w:p w14:paraId="04D064C6" w14:textId="77777777" w:rsidR="00C25D31" w:rsidRPr="00152302" w:rsidRDefault="00C25D31" w:rsidP="00C25D31">
            <w:pPr>
              <w:jc w:val="both"/>
              <w:rPr>
                <w:rFonts w:ascii="Times New Roman" w:hAnsi="Times New Roman" w:cs="Times New Roman"/>
                <w:bCs/>
                <w:sz w:val="24"/>
                <w:szCs w:val="24"/>
                <w:lang w:val="en-GB"/>
              </w:rPr>
            </w:pPr>
            <w:r w:rsidRPr="00152302">
              <w:rPr>
                <w:rFonts w:ascii="Times New Roman" w:hAnsi="Times New Roman" w:cs="Times New Roman"/>
                <w:bCs/>
                <w:sz w:val="24"/>
                <w:szCs w:val="24"/>
                <w:lang w:val="en-GB"/>
              </w:rPr>
              <w:t xml:space="preserve">Rezultāts: </w:t>
            </w:r>
            <w:r w:rsidRPr="00152302">
              <w:rPr>
                <w:rFonts w:ascii="Times New Roman" w:eastAsia="MS PGothic" w:hAnsi="Times New Roman" w:cs="Times New Roman"/>
                <w:bCs/>
                <w:color w:val="000000" w:themeColor="text1"/>
                <w:kern w:val="24"/>
                <w:sz w:val="24"/>
                <w:szCs w:val="24"/>
              </w:rPr>
              <w:t>izveidota koplietošanas platforma “e-aprūpe” valsts/pašvaldību/komersantu pakalpojumu sniedzējiem</w:t>
            </w:r>
          </w:p>
          <w:p w14:paraId="49B6AE76" w14:textId="77777777" w:rsidR="00C25D31" w:rsidRPr="0046743A" w:rsidRDefault="00C25D31" w:rsidP="00152302">
            <w:pPr>
              <w:jc w:val="both"/>
              <w:rPr>
                <w:rFonts w:ascii="Times New Roman" w:hAnsi="Times New Roman" w:cs="Times New Roman"/>
                <w:sz w:val="24"/>
                <w:szCs w:val="24"/>
                <w:lang w:val="en-GB"/>
              </w:rPr>
            </w:pPr>
            <w:r w:rsidRPr="00152302">
              <w:rPr>
                <w:rFonts w:ascii="Times New Roman" w:hAnsi="Times New Roman" w:cs="Times New Roman"/>
                <w:bCs/>
                <w:sz w:val="24"/>
                <w:szCs w:val="24"/>
                <w:lang w:val="en-GB"/>
              </w:rPr>
              <w:t>Projektu veido divas daļas, kas ir būtiskas sistēmas nākotnes attīstībai</w:t>
            </w:r>
            <w:r w:rsidRPr="0046743A">
              <w:rPr>
                <w:rFonts w:ascii="Times New Roman" w:hAnsi="Times New Roman" w:cs="Times New Roman"/>
                <w:sz w:val="24"/>
                <w:szCs w:val="24"/>
                <w:lang w:val="en-GB"/>
              </w:rPr>
              <w:t>:</w:t>
            </w:r>
          </w:p>
          <w:p w14:paraId="004FB6FE" w14:textId="30FDE70B" w:rsidR="00C25D31" w:rsidRPr="00152302" w:rsidRDefault="00C25D31" w:rsidP="00152302">
            <w:pPr>
              <w:pStyle w:val="ListParagraph"/>
              <w:numPr>
                <w:ilvl w:val="0"/>
                <w:numId w:val="6"/>
              </w:numPr>
              <w:contextualSpacing/>
              <w:jc w:val="both"/>
              <w:rPr>
                <w:rFonts w:ascii="Times New Roman" w:hAnsi="Times New Roman" w:cs="Times New Roman"/>
                <w:sz w:val="24"/>
                <w:szCs w:val="24"/>
                <w:lang w:val="en-GB"/>
              </w:rPr>
            </w:pPr>
            <w:r w:rsidRPr="00152302">
              <w:rPr>
                <w:rFonts w:ascii="Times New Roman" w:hAnsi="Times New Roman" w:cs="Times New Roman"/>
                <w:sz w:val="24"/>
                <w:szCs w:val="24"/>
                <w:lang w:val="en-GB"/>
              </w:rPr>
              <w:t>IS SPOLIS pārbūve, atbilstoši VARAM noteiktajai jaunajai mērķarhitektūrai;</w:t>
            </w:r>
          </w:p>
          <w:p w14:paraId="0D2BE4C0" w14:textId="7FAE2401" w:rsidR="00C25D31" w:rsidRPr="006E42DA" w:rsidRDefault="00C25D31" w:rsidP="00C25D31">
            <w:pPr>
              <w:pStyle w:val="ListParagraph"/>
              <w:numPr>
                <w:ilvl w:val="0"/>
                <w:numId w:val="6"/>
              </w:numPr>
              <w:contextualSpacing/>
              <w:jc w:val="both"/>
              <w:rPr>
                <w:rFonts w:ascii="Times New Roman" w:hAnsi="Times New Roman" w:cs="Times New Roman"/>
                <w:sz w:val="24"/>
                <w:szCs w:val="24"/>
                <w:lang w:val="en-GB"/>
              </w:rPr>
            </w:pPr>
            <w:r w:rsidRPr="006E42DA">
              <w:rPr>
                <w:rFonts w:ascii="Times New Roman" w:hAnsi="Times New Roman" w:cs="Times New Roman"/>
                <w:sz w:val="24"/>
                <w:szCs w:val="24"/>
                <w:lang w:val="en-GB"/>
              </w:rPr>
              <w:t xml:space="preserve">Ilgstošās sociālās aprūpes institūciju (VSAC, </w:t>
            </w:r>
            <w:proofErr w:type="gramStart"/>
            <w:r w:rsidRPr="006E42DA">
              <w:rPr>
                <w:rFonts w:ascii="Times New Roman" w:hAnsi="Times New Roman" w:cs="Times New Roman"/>
                <w:sz w:val="24"/>
                <w:szCs w:val="24"/>
                <w:lang w:val="en-GB"/>
              </w:rPr>
              <w:t>pašvaldību  un</w:t>
            </w:r>
            <w:proofErr w:type="gramEnd"/>
            <w:r w:rsidRPr="006E42DA">
              <w:rPr>
                <w:rFonts w:ascii="Times New Roman" w:hAnsi="Times New Roman" w:cs="Times New Roman"/>
                <w:sz w:val="24"/>
                <w:szCs w:val="24"/>
                <w:lang w:val="en-GB"/>
              </w:rPr>
              <w:t xml:space="preserve"> privāto) darba digitalizācija, </w:t>
            </w:r>
            <w:r>
              <w:rPr>
                <w:rFonts w:ascii="Times New Roman" w:hAnsi="Times New Roman" w:cs="Times New Roman"/>
                <w:sz w:val="24"/>
                <w:szCs w:val="24"/>
                <w:lang w:val="en-GB"/>
              </w:rPr>
              <w:t>klienta</w:t>
            </w:r>
            <w:r w:rsidRPr="006E42DA">
              <w:rPr>
                <w:rFonts w:ascii="Times New Roman" w:hAnsi="Times New Roman" w:cs="Times New Roman"/>
                <w:sz w:val="24"/>
                <w:szCs w:val="24"/>
                <w:lang w:val="en-GB"/>
              </w:rPr>
              <w:t xml:space="preserve"> statusa monitorings (</w:t>
            </w:r>
            <w:r>
              <w:rPr>
                <w:rFonts w:ascii="Times New Roman" w:hAnsi="Times New Roman" w:cs="Times New Roman"/>
                <w:sz w:val="24"/>
                <w:szCs w:val="24"/>
                <w:lang w:val="en-GB"/>
              </w:rPr>
              <w:t xml:space="preserve">klienta </w:t>
            </w:r>
            <w:r w:rsidRPr="006E42DA">
              <w:rPr>
                <w:rFonts w:ascii="Times New Roman" w:hAnsi="Times New Roman" w:cs="Times New Roman"/>
                <w:sz w:val="24"/>
                <w:szCs w:val="24"/>
                <w:lang w:val="en-GB"/>
              </w:rPr>
              <w:t>lieta, t.sk., ārstniecības dati), sociālā rehabilitācija, koplietošanas platforma “e-aprūpe” (aprūpe institūcijās, gan aprūpe mājās)</w:t>
            </w:r>
          </w:p>
          <w:p w14:paraId="4FB522D6" w14:textId="3A7CEB00" w:rsidR="00C25D31" w:rsidRPr="00152302" w:rsidRDefault="00C25D31" w:rsidP="00C25D31">
            <w:pPr>
              <w:pStyle w:val="NormalWeb"/>
              <w:spacing w:before="0" w:beforeAutospacing="0" w:after="0" w:afterAutospacing="0"/>
              <w:jc w:val="both"/>
              <w:textAlignment w:val="baseline"/>
              <w:rPr>
                <w:rFonts w:ascii="Times New Roman" w:hAnsi="Times New Roman" w:cs="Times New Roman"/>
                <w:bCs/>
                <w:sz w:val="24"/>
                <w:szCs w:val="24"/>
                <w:lang w:val="en-GB"/>
              </w:rPr>
            </w:pPr>
            <w:r w:rsidRPr="00152302">
              <w:rPr>
                <w:rFonts w:ascii="Times New Roman" w:hAnsi="Times New Roman" w:cs="Times New Roman"/>
                <w:bCs/>
                <w:sz w:val="24"/>
                <w:szCs w:val="24"/>
                <w:lang w:val="en-GB"/>
              </w:rPr>
              <w:t>2. Valsts datu analītikas un statistikas koplietošanas platforma (LabIS)</w:t>
            </w:r>
          </w:p>
          <w:p w14:paraId="10073B67" w14:textId="589A6B0C" w:rsidR="00C25D31" w:rsidRDefault="00C25D31" w:rsidP="00C25D31">
            <w:pPr>
              <w:jc w:val="both"/>
              <w:rPr>
                <w:rFonts w:ascii="Times New Roman" w:hAnsi="Times New Roman" w:cs="Times New Roman"/>
                <w:sz w:val="24"/>
                <w:szCs w:val="24"/>
              </w:rPr>
            </w:pPr>
            <w:r w:rsidRPr="00860ECE">
              <w:rPr>
                <w:rFonts w:ascii="Times New Roman" w:hAnsi="Times New Roman" w:cs="Times New Roman"/>
                <w:sz w:val="24"/>
                <w:szCs w:val="24"/>
              </w:rPr>
              <w:t xml:space="preserve">Finansējums: </w:t>
            </w:r>
            <w:r w:rsidR="00152302" w:rsidRPr="00860ECE">
              <w:rPr>
                <w:rFonts w:ascii="Times New Roman" w:hAnsi="Times New Roman" w:cs="Times New Roman"/>
                <w:sz w:val="24"/>
                <w:szCs w:val="24"/>
              </w:rPr>
              <w:t>VARAM īstenota projekta ietvaros</w:t>
            </w:r>
            <w:r w:rsidR="00152302">
              <w:rPr>
                <w:rFonts w:ascii="Times New Roman" w:hAnsi="Times New Roman" w:cs="Times New Roman"/>
                <w:sz w:val="24"/>
                <w:szCs w:val="24"/>
              </w:rPr>
              <w:t>,</w:t>
            </w:r>
            <w:r w:rsidR="00152302" w:rsidRPr="00860ECE">
              <w:rPr>
                <w:rFonts w:ascii="Times New Roman" w:hAnsi="Times New Roman" w:cs="Times New Roman"/>
                <w:sz w:val="24"/>
                <w:szCs w:val="24"/>
              </w:rPr>
              <w:t xml:space="preserve"> </w:t>
            </w:r>
            <w:r w:rsidRPr="00860ECE">
              <w:rPr>
                <w:rFonts w:ascii="Times New Roman" w:hAnsi="Times New Roman" w:cs="Times New Roman"/>
                <w:sz w:val="24"/>
                <w:szCs w:val="24"/>
              </w:rPr>
              <w:t>partnerattiecīb</w:t>
            </w:r>
            <w:r w:rsidR="00152302">
              <w:rPr>
                <w:rFonts w:ascii="Times New Roman" w:hAnsi="Times New Roman" w:cs="Times New Roman"/>
                <w:sz w:val="24"/>
                <w:szCs w:val="24"/>
              </w:rPr>
              <w:t>a</w:t>
            </w:r>
            <w:r w:rsidRPr="00860ECE">
              <w:rPr>
                <w:rFonts w:ascii="Times New Roman" w:hAnsi="Times New Roman" w:cs="Times New Roman"/>
                <w:sz w:val="24"/>
                <w:szCs w:val="24"/>
              </w:rPr>
              <w:t>s ar VARAM</w:t>
            </w:r>
            <w:r w:rsidR="00152302">
              <w:rPr>
                <w:rFonts w:ascii="Times New Roman" w:hAnsi="Times New Roman" w:cs="Times New Roman"/>
                <w:sz w:val="24"/>
                <w:szCs w:val="24"/>
              </w:rPr>
              <w:t>.</w:t>
            </w:r>
          </w:p>
          <w:p w14:paraId="6D3AED92" w14:textId="4022EB81" w:rsidR="00C25D31" w:rsidRPr="00953D54" w:rsidRDefault="00C25D31" w:rsidP="00152302">
            <w:pPr>
              <w:jc w:val="both"/>
              <w:rPr>
                <w:rFonts w:ascii="Times New Roman" w:hAnsi="Times New Roman" w:cs="Times New Roman"/>
                <w:sz w:val="24"/>
                <w:szCs w:val="24"/>
              </w:rPr>
            </w:pPr>
            <w:r w:rsidRPr="00953D54">
              <w:rPr>
                <w:rFonts w:ascii="Times New Roman" w:hAnsi="Times New Roman" w:cs="Times New Roman"/>
                <w:sz w:val="24"/>
                <w:szCs w:val="24"/>
              </w:rPr>
              <w:t xml:space="preserve">Rezultāts: Labklājības nozares datu analītikas platformas un valsts datu analītikas kompetenču centra spēju attīstība </w:t>
            </w:r>
            <w:r>
              <w:rPr>
                <w:rFonts w:ascii="Times New Roman" w:hAnsi="Times New Roman" w:cs="Times New Roman"/>
                <w:sz w:val="24"/>
                <w:szCs w:val="24"/>
              </w:rPr>
              <w:t>(</w:t>
            </w:r>
            <w:r w:rsidRPr="00953D54">
              <w:rPr>
                <w:rFonts w:ascii="Times New Roman" w:hAnsi="Times New Roman" w:cs="Times New Roman"/>
                <w:sz w:val="24"/>
                <w:szCs w:val="24"/>
              </w:rPr>
              <w:t>14 labklājības nozares statistikas datu kopas koplietošana valsts pārvaldē</w:t>
            </w:r>
            <w:r>
              <w:rPr>
                <w:rFonts w:ascii="Times New Roman" w:hAnsi="Times New Roman" w:cs="Times New Roman"/>
                <w:sz w:val="24"/>
                <w:szCs w:val="24"/>
              </w:rPr>
              <w:t>)</w:t>
            </w:r>
          </w:p>
          <w:p w14:paraId="7009201C" w14:textId="76D2B117" w:rsidR="00C25D31" w:rsidRPr="000F645D" w:rsidRDefault="00C25D31" w:rsidP="00C25D31">
            <w:pPr>
              <w:autoSpaceDE w:val="0"/>
              <w:autoSpaceDN w:val="0"/>
              <w:jc w:val="both"/>
            </w:pPr>
            <w:r w:rsidRPr="004579D6">
              <w:rPr>
                <w:rFonts w:ascii="Times New Roman" w:hAnsi="Times New Roman" w:cs="Times New Roman"/>
                <w:sz w:val="24"/>
                <w:szCs w:val="24"/>
                <w:lang w:eastAsia="lv-LV"/>
              </w:rPr>
              <w:t xml:space="preserve">Projekts tiek iniciēts no VARAM kā valsts mēroga pasākums ar mērķi - (DAGRS) “Personas pārvaldītu datu aprites ieviešana”. Īstenošanā paredzēta cieša sasaite ar VARAM vadīto koplietošanas projektu, kura ietvaros tiks valsts līmenī izstrādāta datu apmaiņa starp sistēmām modulārā veidā caur vienotu </w:t>
            </w:r>
            <w:r w:rsidRPr="004579D6">
              <w:rPr>
                <w:rFonts w:ascii="Times New Roman" w:hAnsi="Times New Roman" w:cs="Times New Roman"/>
                <w:sz w:val="24"/>
                <w:szCs w:val="24"/>
                <w:lang w:eastAsia="lv-LV"/>
              </w:rPr>
              <w:lastRenderedPageBreak/>
              <w:t xml:space="preserve">platformu </w:t>
            </w:r>
            <w:proofErr w:type="gramStart"/>
            <w:r w:rsidRPr="004579D6">
              <w:rPr>
                <w:rFonts w:ascii="Times New Roman" w:hAnsi="Times New Roman" w:cs="Times New Roman"/>
                <w:sz w:val="24"/>
                <w:szCs w:val="24"/>
                <w:lang w:eastAsia="lv-LV"/>
              </w:rPr>
              <w:t>(</w:t>
            </w:r>
            <w:proofErr w:type="gramEnd"/>
            <w:r w:rsidRPr="004579D6">
              <w:rPr>
                <w:rFonts w:ascii="Times New Roman" w:hAnsi="Times New Roman" w:cs="Times New Roman"/>
                <w:sz w:val="24"/>
                <w:szCs w:val="24"/>
                <w:lang w:eastAsia="lv-LV"/>
              </w:rPr>
              <w:t xml:space="preserve">nevis pa tiešo sistēma-sistēma), tādējādi iestrādājot </w:t>
            </w:r>
            <w:r w:rsidRPr="004579D6">
              <w:rPr>
                <w:rFonts w:ascii="Times New Roman" w:hAnsi="Times New Roman" w:cs="Times New Roman"/>
                <w:sz w:val="24"/>
                <w:szCs w:val="24"/>
                <w:shd w:val="clear" w:color="auto" w:fill="FFFFFF"/>
              </w:rPr>
              <w:t>Vispār</w:t>
            </w:r>
            <w:r w:rsidR="00152302">
              <w:rPr>
                <w:rFonts w:ascii="Times New Roman" w:hAnsi="Times New Roman" w:cs="Times New Roman"/>
                <w:sz w:val="24"/>
                <w:szCs w:val="24"/>
                <w:shd w:val="clear" w:color="auto" w:fill="FFFFFF"/>
              </w:rPr>
              <w:t>īgās</w:t>
            </w:r>
            <w:r w:rsidRPr="004579D6">
              <w:rPr>
                <w:rFonts w:ascii="Times New Roman" w:hAnsi="Times New Roman" w:cs="Times New Roman"/>
                <w:sz w:val="24"/>
                <w:szCs w:val="24"/>
                <w:shd w:val="clear" w:color="auto" w:fill="FFFFFF"/>
              </w:rPr>
              <w:t xml:space="preserve"> </w:t>
            </w:r>
            <w:r w:rsidRPr="00B81B49">
              <w:rPr>
                <w:rStyle w:val="Strong"/>
                <w:rFonts w:ascii="Times New Roman" w:hAnsi="Times New Roman" w:cs="Times New Roman"/>
                <w:b w:val="0"/>
                <w:sz w:val="24"/>
                <w:szCs w:val="24"/>
              </w:rPr>
              <w:t>datu</w:t>
            </w:r>
            <w:r w:rsidRPr="004579D6">
              <w:rPr>
                <w:rFonts w:ascii="Times New Roman" w:hAnsi="Times New Roman" w:cs="Times New Roman"/>
                <w:sz w:val="24"/>
                <w:szCs w:val="24"/>
                <w:shd w:val="clear" w:color="auto" w:fill="FFFFFF"/>
              </w:rPr>
              <w:t xml:space="preserve"> aizsardzības regulas (General Data Protection Regulation)</w:t>
            </w:r>
            <w:r w:rsidR="00152302">
              <w:rPr>
                <w:rStyle w:val="FootnoteReference"/>
                <w:rFonts w:ascii="Times New Roman" w:hAnsi="Times New Roman" w:cs="Times New Roman"/>
                <w:sz w:val="24"/>
                <w:szCs w:val="24"/>
                <w:shd w:val="clear" w:color="auto" w:fill="FFFFFF"/>
              </w:rPr>
              <w:footnoteReference w:id="16"/>
            </w:r>
            <w:r w:rsidRPr="004579D6">
              <w:rPr>
                <w:rFonts w:ascii="Times New Roman" w:hAnsi="Times New Roman" w:cs="Times New Roman"/>
                <w:sz w:val="24"/>
                <w:szCs w:val="24"/>
                <w:shd w:val="clear" w:color="auto" w:fill="FFFFFF"/>
              </w:rPr>
              <w:t xml:space="preserve"> prasību ievērošanu un uzraudzību.</w:t>
            </w:r>
          </w:p>
        </w:tc>
      </w:tr>
    </w:tbl>
    <w:p w14:paraId="0B4A41B7" w14:textId="77777777" w:rsidR="00F9067A" w:rsidRDefault="00F9067A"/>
    <w:sectPr w:rsidR="00F9067A" w:rsidSect="007A766C">
      <w:footerReference w:type="default" r:id="rId16"/>
      <w:pgSz w:w="16838" w:h="11906" w:orient="landscape"/>
      <w:pgMar w:top="851"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00A9E" w14:textId="77777777" w:rsidR="00A47D2C" w:rsidRDefault="00A47D2C" w:rsidP="00F9067A">
      <w:pPr>
        <w:spacing w:after="0" w:line="240" w:lineRule="auto"/>
      </w:pPr>
      <w:r>
        <w:separator/>
      </w:r>
    </w:p>
  </w:endnote>
  <w:endnote w:type="continuationSeparator" w:id="0">
    <w:p w14:paraId="557AE118" w14:textId="77777777" w:rsidR="00A47D2C" w:rsidRDefault="00A47D2C" w:rsidP="00F90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BA"/>
    <w:family w:val="roman"/>
    <w:pitch w:val="variable"/>
    <w:sig w:usb0="E0002AFF" w:usb1="C0007843" w:usb2="00000009" w:usb3="00000000" w:csb0="000001FF" w:csb1="00000000"/>
  </w:font>
  <w:font w:name="Calibri">
    <w:panose1 w:val="020F0502020204030204"/>
    <w:charset w:val="BA"/>
    <w:family w:val="swiss"/>
    <w:pitch w:val="variable"/>
    <w:sig w:usb0="E0002AFF" w:usb1="4000ACFF" w:usb2="00000001"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Symbol"/>
    <w:panose1 w:val="05050102010706020507"/>
    <w:charset w:val="02"/>
    <w:family w:val="roman"/>
    <w:pitch w:val="variable"/>
    <w:sig w:usb0="00000000" w:usb1="10000000" w:usb2="00000000" w:usb3="00000000" w:csb0="80000000" w:csb1="00000000"/>
  </w:font>
  <w:font w:name="Segoe UI">
    <w:panose1 w:val="020B0502040204020203"/>
    <w:charset w:val="BA"/>
    <w:family w:val="swiss"/>
    <w:pitch w:val="variable"/>
    <w:sig w:usb0="E4002EFF" w:usb1="C000E47F" w:usb2="00000009" w:usb3="00000000" w:csb0="000001FF" w:csb1="00000000"/>
  </w:font>
  <w:font w:name="Verdana">
    <w:panose1 w:val="020B0604030504040204"/>
    <w:charset w:val="BA"/>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BA"/>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0417838"/>
      <w:docPartObj>
        <w:docPartGallery w:val="Page Numbers (Bottom of Page)"/>
        <w:docPartUnique/>
      </w:docPartObj>
    </w:sdtPr>
    <w:sdtEndPr>
      <w:rPr>
        <w:rFonts w:ascii="Times New Roman" w:hAnsi="Times New Roman" w:cs="Times New Roman"/>
        <w:noProof/>
        <w:sz w:val="24"/>
        <w:szCs w:val="24"/>
      </w:rPr>
    </w:sdtEndPr>
    <w:sdtContent>
      <w:p w14:paraId="20BF2229" w14:textId="6FA1DBFD" w:rsidR="00A47D2C" w:rsidRPr="00755522" w:rsidRDefault="00A47D2C">
        <w:pPr>
          <w:pStyle w:val="Footer"/>
          <w:jc w:val="right"/>
          <w:rPr>
            <w:rFonts w:ascii="Times New Roman" w:hAnsi="Times New Roman" w:cs="Times New Roman"/>
            <w:sz w:val="24"/>
            <w:szCs w:val="24"/>
          </w:rPr>
        </w:pPr>
        <w:r w:rsidRPr="00755522">
          <w:rPr>
            <w:rFonts w:ascii="Times New Roman" w:hAnsi="Times New Roman" w:cs="Times New Roman"/>
            <w:sz w:val="24"/>
            <w:szCs w:val="24"/>
          </w:rPr>
          <w:fldChar w:fldCharType="begin"/>
        </w:r>
        <w:r w:rsidRPr="00E25478">
          <w:rPr>
            <w:rFonts w:ascii="Times New Roman" w:hAnsi="Times New Roman" w:cs="Times New Roman"/>
            <w:sz w:val="24"/>
            <w:szCs w:val="24"/>
            <w:rPrChange w:id="16" w:author="Sigita Rozentale" w:date="2021-08-12T11:57:00Z">
              <w:rPr/>
            </w:rPrChange>
          </w:rPr>
          <w:instrText xml:space="preserve"> PAGE   \* MERGEFORMAT </w:instrText>
        </w:r>
        <w:r w:rsidRPr="00755522">
          <w:rPr>
            <w:rFonts w:ascii="Times New Roman" w:hAnsi="Times New Roman" w:cs="Times New Roman"/>
            <w:sz w:val="24"/>
            <w:szCs w:val="24"/>
          </w:rPr>
          <w:fldChar w:fldCharType="separate"/>
        </w:r>
        <w:r w:rsidRPr="00E25478">
          <w:rPr>
            <w:rFonts w:ascii="Times New Roman" w:hAnsi="Times New Roman" w:cs="Times New Roman"/>
            <w:noProof/>
            <w:sz w:val="24"/>
            <w:szCs w:val="24"/>
            <w:rPrChange w:id="17" w:author="Sigita Rozentale" w:date="2021-08-12T11:57:00Z">
              <w:rPr>
                <w:noProof/>
              </w:rPr>
            </w:rPrChange>
          </w:rPr>
          <w:t>2</w:t>
        </w:r>
        <w:r w:rsidRPr="00755522">
          <w:rPr>
            <w:rFonts w:ascii="Times New Roman" w:hAnsi="Times New Roman" w:cs="Times New Roman"/>
            <w:noProof/>
            <w:sz w:val="24"/>
            <w:szCs w:val="24"/>
          </w:rPr>
          <w:fldChar w:fldCharType="end"/>
        </w:r>
      </w:p>
    </w:sdtContent>
  </w:sdt>
  <w:p w14:paraId="3496FA1B" w14:textId="77777777" w:rsidR="00A47D2C" w:rsidRDefault="00A47D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D9AEFE" w14:textId="77777777" w:rsidR="00A47D2C" w:rsidRDefault="00A47D2C" w:rsidP="00F9067A">
      <w:pPr>
        <w:spacing w:after="0" w:line="240" w:lineRule="auto"/>
      </w:pPr>
      <w:r>
        <w:separator/>
      </w:r>
    </w:p>
  </w:footnote>
  <w:footnote w:type="continuationSeparator" w:id="0">
    <w:p w14:paraId="6BB5435E" w14:textId="77777777" w:rsidR="00A47D2C" w:rsidRDefault="00A47D2C" w:rsidP="00F9067A">
      <w:pPr>
        <w:spacing w:after="0" w:line="240" w:lineRule="auto"/>
      </w:pPr>
      <w:r>
        <w:continuationSeparator/>
      </w:r>
    </w:p>
  </w:footnote>
  <w:footnote w:id="1">
    <w:p w14:paraId="5AAFDCE1" w14:textId="77777777" w:rsidR="00A47D2C" w:rsidRDefault="00A47D2C" w:rsidP="008A62ED">
      <w:pPr>
        <w:pStyle w:val="FootnoteText"/>
      </w:pPr>
      <w:r>
        <w:rPr>
          <w:rStyle w:val="FootnoteReference"/>
        </w:rPr>
        <w:footnoteRef/>
      </w:r>
      <w:r>
        <w:t xml:space="preserve"> </w:t>
      </w:r>
      <w:r w:rsidRPr="00853D3F">
        <w:rPr>
          <w:rFonts w:ascii="Times New Roman" w:hAnsi="Times New Roman" w:cs="Times New Roman"/>
        </w:rPr>
        <w:t>Apstiprināts ar Ministru kabineta  2021. gada 3. februāra rīkojumu Nr. 66 (prot. Nr. 9 3. §)</w:t>
      </w:r>
    </w:p>
  </w:footnote>
  <w:footnote w:id="2">
    <w:p w14:paraId="768444D1" w14:textId="2220E7DC" w:rsidR="00A47D2C" w:rsidRPr="003869D6" w:rsidRDefault="00A47D2C">
      <w:pPr>
        <w:pStyle w:val="FootnoteText"/>
        <w:rPr>
          <w:rFonts w:ascii="Times New Roman" w:hAnsi="Times New Roman" w:cs="Times New Roman"/>
        </w:rPr>
      </w:pPr>
      <w:r>
        <w:rPr>
          <w:rStyle w:val="FootnoteReference"/>
        </w:rPr>
        <w:footnoteRef/>
      </w:r>
      <w:r>
        <w:t xml:space="preserve"> </w:t>
      </w:r>
      <w:r w:rsidRPr="003869D6">
        <w:rPr>
          <w:rFonts w:ascii="Times New Roman" w:hAnsi="Times New Roman" w:cs="Times New Roman"/>
        </w:rPr>
        <w:t xml:space="preserve">Rīcības plāns pieejams </w:t>
      </w:r>
      <w:hyperlink r:id="rId1" w:history="1">
        <w:r w:rsidRPr="003869D6">
          <w:rPr>
            <w:rStyle w:val="Hyperlink"/>
            <w:rFonts w:ascii="Times New Roman" w:hAnsi="Times New Roman" w:cs="Times New Roman"/>
          </w:rPr>
          <w:t>http://tap.mk.gov.lv/mk/tap/?pid=40497401</w:t>
        </w:r>
      </w:hyperlink>
      <w:r w:rsidRPr="003869D6">
        <w:rPr>
          <w:rFonts w:ascii="Times New Roman" w:hAnsi="Times New Roman" w:cs="Times New Roman"/>
        </w:rPr>
        <w:t xml:space="preserve">, informatīvais ziņojums "Par Rīcības plānā Covid-19 izplatības ierobežošanai ilgstošas sociālās aprūpes un sociālās rehabilitācijas institūcijās noteikto uzdevumu izpildi laika periodā no 06.02.2021. līdz 26.02.2020." pieejams </w:t>
      </w:r>
      <w:hyperlink r:id="rId2" w:history="1">
        <w:r w:rsidRPr="003869D6">
          <w:rPr>
            <w:rStyle w:val="Hyperlink"/>
            <w:rFonts w:ascii="Times New Roman" w:hAnsi="Times New Roman" w:cs="Times New Roman"/>
          </w:rPr>
          <w:t>http://tap.mk.gov.lv/lv/mk/tap/?pid=40499040</w:t>
        </w:r>
      </w:hyperlink>
      <w:r w:rsidRPr="003869D6">
        <w:rPr>
          <w:rFonts w:ascii="Times New Roman" w:hAnsi="Times New Roman" w:cs="Times New Roman"/>
        </w:rPr>
        <w:t xml:space="preserve"> </w:t>
      </w:r>
    </w:p>
  </w:footnote>
  <w:footnote w:id="3">
    <w:p w14:paraId="43176997" w14:textId="4E4D4CBF" w:rsidR="00A47D2C" w:rsidRPr="003869D6" w:rsidRDefault="00A47D2C" w:rsidP="003869D6">
      <w:pPr>
        <w:pStyle w:val="FootnoteText"/>
        <w:jc w:val="both"/>
        <w:rPr>
          <w:rFonts w:ascii="Times New Roman" w:hAnsi="Times New Roman" w:cs="Times New Roman"/>
        </w:rPr>
      </w:pPr>
      <w:r w:rsidRPr="003869D6">
        <w:rPr>
          <w:rStyle w:val="FootnoteReference"/>
          <w:rFonts w:ascii="Times New Roman" w:hAnsi="Times New Roman" w:cs="Times New Roman"/>
        </w:rPr>
        <w:footnoteRef/>
      </w:r>
      <w:r w:rsidRPr="003869D6">
        <w:rPr>
          <w:rFonts w:ascii="Times New Roman" w:hAnsi="Times New Roman" w:cs="Times New Roman"/>
        </w:rPr>
        <w:t xml:space="preserve"> Piemēram,  noteikt starpinstitūciju sadarbības koordinatorus operatīvai informācijas apmaiņai par aktuālāko situāciju Covid-19 ierobežošanas pasākumu nodrošināšanā ilgstošas sociālās aprūpes institūcijās, noteikt kārtību operatīvas informācijas apmaiņai starp visiem iesaistītajiem, tai skaitā izveidojot kopīgiem paziņojumiem vienotu e-pasta adresi, ieviest informatīvo tālruni un vienotu e-pasta adresi: covid19@lm.gov.lv informācijas sniegšanai (anonīmi, ja nepieciešams) par Covid-19 epidemioloģisko prasību neievērošanu ilgstošas sociālās aprūpes institūcijās, izstrādāt ieteikumus ilgstošas sociālās aprūpes institūciju klientu veselības stāvokļa novērtēšanai un reaģēšanai uz stāvokļa pasliktināšanos (t.sk. izstrādāt veidlapu -  Informācija par Ilgstošas sociālās aprūpes un sociālās rehabilitācijas institūcijas klienta veselības stāvokli (iesniegšanai slimnīcā, kurā nogādāts klients)) u.c.</w:t>
      </w:r>
    </w:p>
  </w:footnote>
  <w:footnote w:id="4">
    <w:p w14:paraId="7B0F39E4" w14:textId="77777777" w:rsidR="001D014F" w:rsidRDefault="001D014F" w:rsidP="001D014F">
      <w:pPr>
        <w:pStyle w:val="FootnoteText"/>
        <w:jc w:val="both"/>
      </w:pPr>
      <w:r w:rsidRPr="003869D6">
        <w:rPr>
          <w:rStyle w:val="FootnoteReference"/>
          <w:rFonts w:ascii="Times New Roman" w:hAnsi="Times New Roman" w:cs="Times New Roman"/>
        </w:rPr>
        <w:footnoteRef/>
      </w:r>
      <w:r w:rsidRPr="003869D6">
        <w:rPr>
          <w:rFonts w:ascii="Times New Roman" w:hAnsi="Times New Roman" w:cs="Times New Roman"/>
        </w:rPr>
        <w:t xml:space="preserve"> </w:t>
      </w:r>
      <w:hyperlink r:id="rId3" w:history="1">
        <w:r w:rsidRPr="003869D6">
          <w:rPr>
            <w:rStyle w:val="Hyperlink"/>
            <w:rFonts w:ascii="Times New Roman" w:hAnsi="Times New Roman" w:cs="Times New Roman"/>
          </w:rPr>
          <w:t>https://www.spkc.gov.lv/lv/jaunums/dati-pierada-vakcinacijai-ir-augsta-efektivitate-un-samazinats-risks-saslimt</w:t>
        </w:r>
      </w:hyperlink>
    </w:p>
  </w:footnote>
  <w:footnote w:id="5">
    <w:p w14:paraId="066BE6DF" w14:textId="77777777" w:rsidR="00A47D2C" w:rsidRPr="00086469" w:rsidRDefault="00A47D2C" w:rsidP="00B21CD5">
      <w:pPr>
        <w:pStyle w:val="FootnoteText"/>
        <w:jc w:val="both"/>
        <w:rPr>
          <w:rFonts w:ascii="Times New Roman" w:hAnsi="Times New Roman" w:cs="Times New Roman"/>
        </w:rPr>
      </w:pPr>
      <w:r w:rsidRPr="00086469">
        <w:rPr>
          <w:rStyle w:val="FootnoteReference"/>
          <w:rFonts w:ascii="Times New Roman" w:hAnsi="Times New Roman" w:cs="Times New Roman"/>
        </w:rPr>
        <w:footnoteRef/>
      </w:r>
      <w:r w:rsidRPr="00086469">
        <w:rPr>
          <w:rFonts w:ascii="Times New Roman" w:hAnsi="Times New Roman" w:cs="Times New Roman"/>
        </w:rPr>
        <w:t xml:space="preserve"> skat. info LM tīmekļa vietnē </w:t>
      </w:r>
      <w:hyperlink r:id="rId4" w:history="1">
        <w:r w:rsidRPr="00086469">
          <w:rPr>
            <w:rStyle w:val="Hyperlink"/>
            <w:rFonts w:ascii="Times New Roman" w:hAnsi="Times New Roman" w:cs="Times New Roman"/>
          </w:rPr>
          <w:t>https://vspmis.lm.gov.lv/Public/PublicetsPakalpojums</w:t>
        </w:r>
      </w:hyperlink>
    </w:p>
  </w:footnote>
  <w:footnote w:id="6">
    <w:p w14:paraId="7484B6E6" w14:textId="77777777" w:rsidR="00A47D2C" w:rsidRPr="00086469" w:rsidRDefault="00A47D2C" w:rsidP="00B21CD5">
      <w:pPr>
        <w:pStyle w:val="FootnoteText"/>
        <w:jc w:val="both"/>
        <w:rPr>
          <w:rFonts w:ascii="Times New Roman" w:hAnsi="Times New Roman" w:cs="Times New Roman"/>
        </w:rPr>
      </w:pPr>
      <w:r w:rsidRPr="00086469">
        <w:rPr>
          <w:rStyle w:val="FootnoteReference"/>
          <w:rFonts w:ascii="Times New Roman" w:hAnsi="Times New Roman" w:cs="Times New Roman"/>
        </w:rPr>
        <w:footnoteRef/>
      </w:r>
      <w:r w:rsidRPr="00086469">
        <w:rPr>
          <w:rFonts w:ascii="Times New Roman" w:hAnsi="Times New Roman" w:cs="Times New Roman"/>
        </w:rPr>
        <w:t xml:space="preserve"> Saskaņā ar Sociālo pakalpojumu un sociālās palīdzības likumā noteikto - ilgstošas sociālās aprūpes un sociālās rehabilitācijas pakalpojums institūcijā </w:t>
      </w:r>
      <w:r w:rsidRPr="00086469">
        <w:rPr>
          <w:rFonts w:ascii="Times New Roman" w:hAnsi="Times New Roman" w:cs="Times New Roman"/>
          <w:shd w:val="clear" w:color="auto" w:fill="FFFFFF"/>
        </w:rPr>
        <w:t>nodrošina personai, kura vecuma vai veselības stāvokļa dēļ nespēj sevi aprūpēt, mājokli, pilnu aprūpi un sociālo rehabilitāciju</w:t>
      </w:r>
    </w:p>
  </w:footnote>
  <w:footnote w:id="7">
    <w:p w14:paraId="2269971C" w14:textId="2C14CE25" w:rsidR="00A47D2C" w:rsidRPr="00213012" w:rsidRDefault="00A47D2C" w:rsidP="00B21CD5">
      <w:pPr>
        <w:pStyle w:val="FootnoteText"/>
        <w:jc w:val="both"/>
        <w:rPr>
          <w:rFonts w:ascii="Verdana" w:hAnsi="Verdana" w:cs="Times New Roman"/>
          <w:sz w:val="18"/>
          <w:szCs w:val="18"/>
        </w:rPr>
      </w:pPr>
      <w:r w:rsidRPr="00086469">
        <w:rPr>
          <w:rStyle w:val="FootnoteReference"/>
          <w:rFonts w:ascii="Times New Roman" w:hAnsi="Times New Roman" w:cs="Times New Roman"/>
        </w:rPr>
        <w:footnoteRef/>
      </w:r>
      <w:r w:rsidRPr="00086469">
        <w:rPr>
          <w:rFonts w:ascii="Times New Roman" w:hAnsi="Times New Roman" w:cs="Times New Roman"/>
        </w:rPr>
        <w:t xml:space="preserve"> Ilgstošas sociālās aprūpes institūciju sniegtā informācija</w:t>
      </w:r>
      <w:r>
        <w:rPr>
          <w:rFonts w:ascii="Times New Roman" w:hAnsi="Times New Roman" w:cs="Times New Roman"/>
        </w:rPr>
        <w:t xml:space="preserve"> uz 01.08.</w:t>
      </w:r>
      <w:r w:rsidRPr="00086469">
        <w:rPr>
          <w:rFonts w:ascii="Times New Roman" w:hAnsi="Times New Roman" w:cs="Times New Roman"/>
        </w:rPr>
        <w:t>2021.</w:t>
      </w:r>
    </w:p>
  </w:footnote>
  <w:footnote w:id="8">
    <w:p w14:paraId="724629AE" w14:textId="77777777" w:rsidR="00A47D2C" w:rsidRDefault="00A47D2C" w:rsidP="00C8211D">
      <w:pPr>
        <w:pStyle w:val="FootnoteText"/>
      </w:pPr>
      <w:r>
        <w:rPr>
          <w:rStyle w:val="FootnoteReference"/>
        </w:rPr>
        <w:footnoteRef/>
      </w:r>
      <w:r>
        <w:t xml:space="preserve"> </w:t>
      </w:r>
      <w:r w:rsidRPr="005C38C2">
        <w:rPr>
          <w:rFonts w:ascii="Times New Roman" w:hAnsi="Times New Roman" w:cs="Times New Roman"/>
        </w:rPr>
        <w:t>Piem. VSAC “Latgale” filiālē “ Litene” no 151 saslimušā tikai 21 klients bija ar simptomātiku, kas raksturīga saaukstēšanas slimībām, starp tiem 2 stacionēti</w:t>
      </w:r>
    </w:p>
  </w:footnote>
  <w:footnote w:id="9">
    <w:p w14:paraId="49071ADE" w14:textId="4025CDAE" w:rsidR="00A47D2C" w:rsidRPr="00BF5C91" w:rsidRDefault="00A47D2C">
      <w:pPr>
        <w:pStyle w:val="FootnoteText"/>
        <w:rPr>
          <w:rFonts w:ascii="Times New Roman" w:hAnsi="Times New Roman" w:cs="Times New Roman"/>
        </w:rPr>
      </w:pPr>
      <w:r w:rsidRPr="00BF5C91">
        <w:rPr>
          <w:rStyle w:val="FootnoteReference"/>
          <w:rFonts w:ascii="Times New Roman" w:hAnsi="Times New Roman" w:cs="Times New Roman"/>
        </w:rPr>
        <w:footnoteRef/>
      </w:r>
      <w:r w:rsidRPr="00BF5C91">
        <w:rPr>
          <w:rFonts w:ascii="Times New Roman" w:hAnsi="Times New Roman" w:cs="Times New Roman"/>
        </w:rPr>
        <w:t xml:space="preserve"> </w:t>
      </w:r>
      <w:hyperlink r:id="rId5" w:history="1">
        <w:r w:rsidRPr="00BF5C91">
          <w:rPr>
            <w:rStyle w:val="Hyperlink"/>
            <w:rFonts w:ascii="Times New Roman" w:hAnsi="Times New Roman" w:cs="Times New Roman"/>
          </w:rPr>
          <w:t>https://www.vm.gov.lv/lv/prioritari-vakcinejamo-personu-grupas</w:t>
        </w:r>
      </w:hyperlink>
      <w:r w:rsidRPr="00BF5C91">
        <w:rPr>
          <w:rFonts w:ascii="Times New Roman" w:hAnsi="Times New Roman" w:cs="Times New Roman"/>
        </w:rPr>
        <w:t xml:space="preserve"> </w:t>
      </w:r>
    </w:p>
  </w:footnote>
  <w:footnote w:id="10">
    <w:p w14:paraId="71297DAA" w14:textId="68888AE3" w:rsidR="00A47D2C" w:rsidRPr="00E22648" w:rsidRDefault="00A47D2C">
      <w:pPr>
        <w:pStyle w:val="FootnoteText"/>
        <w:rPr>
          <w:rFonts w:ascii="Times New Roman" w:hAnsi="Times New Roman" w:cs="Times New Roman"/>
        </w:rPr>
      </w:pPr>
      <w:r w:rsidRPr="00E22648">
        <w:rPr>
          <w:rStyle w:val="FootnoteReference"/>
          <w:rFonts w:ascii="Times New Roman" w:hAnsi="Times New Roman" w:cs="Times New Roman"/>
        </w:rPr>
        <w:footnoteRef/>
      </w:r>
      <w:r w:rsidRPr="00E22648">
        <w:rPr>
          <w:rFonts w:ascii="Times New Roman" w:hAnsi="Times New Roman" w:cs="Times New Roman"/>
        </w:rPr>
        <w:t xml:space="preserve"> </w:t>
      </w:r>
      <w:hyperlink r:id="rId6" w:history="1">
        <w:r w:rsidR="00A02946" w:rsidRPr="00007AB0">
          <w:rPr>
            <w:rStyle w:val="Hyperlink"/>
            <w:rFonts w:ascii="Times New Roman" w:hAnsi="Times New Roman" w:cs="Times New Roman"/>
          </w:rPr>
          <w:t>https://likumi.lv/ta/id/315278-covid-19-infekcijas-izplatibas-parvaldibas-likums</w:t>
        </w:r>
      </w:hyperlink>
      <w:r w:rsidR="00A02946">
        <w:rPr>
          <w:rFonts w:ascii="Times New Roman" w:hAnsi="Times New Roman" w:cs="Times New Roman"/>
        </w:rPr>
        <w:t xml:space="preserve"> </w:t>
      </w:r>
    </w:p>
  </w:footnote>
  <w:footnote w:id="11">
    <w:p w14:paraId="34C7A502" w14:textId="77777777" w:rsidR="00A47D2C" w:rsidRPr="0028181B" w:rsidRDefault="00A47D2C" w:rsidP="004A4AE3">
      <w:pPr>
        <w:pStyle w:val="FootnoteText"/>
        <w:rPr>
          <w:rFonts w:ascii="Times New Roman" w:hAnsi="Times New Roman"/>
        </w:rPr>
      </w:pPr>
      <w:r>
        <w:rPr>
          <w:rStyle w:val="FootnoteReference"/>
        </w:rPr>
        <w:footnoteRef/>
      </w:r>
      <w:r>
        <w:t xml:space="preserve"> </w:t>
      </w:r>
      <w:hyperlink r:id="rId7" w:history="1">
        <w:r w:rsidRPr="0028181B">
          <w:rPr>
            <w:rStyle w:val="Hyperlink"/>
            <w:rFonts w:ascii="Times New Roman" w:hAnsi="Times New Roman"/>
          </w:rPr>
          <w:t>https://www.lm.gov.lv/lv/socialas-aprupes-iestadem</w:t>
        </w:r>
      </w:hyperlink>
    </w:p>
    <w:p w14:paraId="6A12158A" w14:textId="77777777" w:rsidR="00A47D2C" w:rsidRPr="00880DE1" w:rsidRDefault="00A47D2C" w:rsidP="004A4AE3">
      <w:pPr>
        <w:pStyle w:val="FootnoteText"/>
      </w:pPr>
    </w:p>
  </w:footnote>
  <w:footnote w:id="12">
    <w:p w14:paraId="641CE403" w14:textId="77777777" w:rsidR="00A47D2C" w:rsidRPr="006A7687" w:rsidRDefault="00A47D2C" w:rsidP="00F9067A">
      <w:pPr>
        <w:pStyle w:val="FootnoteText"/>
        <w:rPr>
          <w:rFonts w:ascii="Times New Roman" w:hAnsi="Times New Roman" w:cs="Times New Roman"/>
        </w:rPr>
      </w:pPr>
      <w:r w:rsidRPr="006A7687">
        <w:rPr>
          <w:rStyle w:val="FootnoteReference"/>
          <w:rFonts w:ascii="Times New Roman" w:hAnsi="Times New Roman" w:cs="Times New Roman"/>
        </w:rPr>
        <w:footnoteRef/>
      </w:r>
      <w:r w:rsidRPr="006A7687">
        <w:rPr>
          <w:rFonts w:ascii="Times New Roman" w:hAnsi="Times New Roman" w:cs="Times New Roman"/>
        </w:rPr>
        <w:t xml:space="preserve"> Skat. </w:t>
      </w:r>
      <w:hyperlink r:id="rId8" w:history="1">
        <w:r w:rsidRPr="006A7687">
          <w:rPr>
            <w:rStyle w:val="Hyperlink"/>
            <w:rFonts w:ascii="Times New Roman" w:hAnsi="Times New Roman" w:cs="Times New Roman"/>
          </w:rPr>
          <w:t>https://www.vi.gov.lv/lv/ieteikumi-arstniecibas-iestadem</w:t>
        </w:r>
      </w:hyperlink>
      <w:r w:rsidRPr="006A7687">
        <w:rPr>
          <w:rFonts w:ascii="Times New Roman" w:hAnsi="Times New Roman" w:cs="Times New Roman"/>
        </w:rPr>
        <w:t xml:space="preserve"> </w:t>
      </w:r>
    </w:p>
  </w:footnote>
  <w:footnote w:id="13">
    <w:p w14:paraId="217D2E03" w14:textId="67F294CF" w:rsidR="00A47D2C" w:rsidRPr="00834CC1" w:rsidRDefault="00A47D2C" w:rsidP="00634915">
      <w:pPr>
        <w:pStyle w:val="FootnoteText"/>
        <w:rPr>
          <w:rFonts w:ascii="Times New Roman" w:hAnsi="Times New Roman" w:cs="Times New Roman"/>
          <w:color w:val="000000"/>
          <w:sz w:val="18"/>
          <w:szCs w:val="18"/>
        </w:rPr>
      </w:pPr>
      <w:r w:rsidRPr="00834CC1">
        <w:rPr>
          <w:rStyle w:val="FootnoteReference"/>
          <w:rFonts w:ascii="Times New Roman" w:hAnsi="Times New Roman" w:cs="Times New Roman"/>
          <w:sz w:val="18"/>
          <w:szCs w:val="18"/>
        </w:rPr>
        <w:footnoteRef/>
      </w:r>
      <w:r w:rsidRPr="00834CC1">
        <w:rPr>
          <w:rFonts w:ascii="Times New Roman" w:hAnsi="Times New Roman" w:cs="Times New Roman"/>
          <w:sz w:val="18"/>
          <w:szCs w:val="18"/>
        </w:rPr>
        <w:t xml:space="preserve"> </w:t>
      </w:r>
      <w:r w:rsidRPr="00834CC1">
        <w:rPr>
          <w:rFonts w:ascii="Times New Roman" w:hAnsi="Times New Roman" w:cs="Times New Roman"/>
          <w:color w:val="000000"/>
          <w:sz w:val="18"/>
          <w:szCs w:val="18"/>
        </w:rPr>
        <w:t>prasība – amata pienākumu izpildei, iegūta speciāla izglītība</w:t>
      </w:r>
    </w:p>
  </w:footnote>
  <w:footnote w:id="14">
    <w:p w14:paraId="5A5AFBA9" w14:textId="77777777" w:rsidR="00A47D2C" w:rsidRPr="00304507" w:rsidRDefault="00A47D2C" w:rsidP="00634915">
      <w:pPr>
        <w:spacing w:after="0" w:line="240" w:lineRule="auto"/>
        <w:jc w:val="both"/>
        <w:rPr>
          <w:rFonts w:ascii="Times New Roman" w:hAnsi="Times New Roman" w:cs="Times New Roman"/>
          <w:sz w:val="18"/>
          <w:szCs w:val="18"/>
        </w:rPr>
      </w:pPr>
      <w:r w:rsidRPr="00834CC1">
        <w:rPr>
          <w:rStyle w:val="FootnoteReference"/>
          <w:rFonts w:ascii="Times New Roman" w:hAnsi="Times New Roman" w:cs="Times New Roman"/>
          <w:sz w:val="18"/>
          <w:szCs w:val="18"/>
        </w:rPr>
        <w:footnoteRef/>
      </w:r>
      <w:r w:rsidRPr="00834CC1">
        <w:rPr>
          <w:rFonts w:ascii="Times New Roman" w:hAnsi="Times New Roman" w:cs="Times New Roman"/>
          <w:sz w:val="18"/>
          <w:szCs w:val="18"/>
        </w:rPr>
        <w:t xml:space="preserve"> Ministru kabineta 2010.gada 30.novembra noteikumi Nr.1075 “Valsts un pašvaldību institūciju amatu katalogs”;</w:t>
      </w:r>
    </w:p>
  </w:footnote>
  <w:footnote w:id="15">
    <w:p w14:paraId="6F7562AD" w14:textId="6043B013" w:rsidR="00A47D2C" w:rsidRPr="00304507" w:rsidRDefault="00A47D2C" w:rsidP="00634915">
      <w:pPr>
        <w:shd w:val="clear" w:color="auto" w:fill="FFFFFF"/>
        <w:spacing w:after="0" w:line="240" w:lineRule="auto"/>
        <w:jc w:val="both"/>
        <w:rPr>
          <w:rFonts w:ascii="Times New Roman" w:eastAsia="Times New Roman" w:hAnsi="Times New Roman" w:cs="Times New Roman"/>
          <w:color w:val="414142"/>
          <w:sz w:val="18"/>
          <w:szCs w:val="18"/>
          <w:lang w:eastAsia="lv-LV"/>
        </w:rPr>
      </w:pPr>
      <w:r w:rsidRPr="00304507">
        <w:rPr>
          <w:rStyle w:val="FootnoteReference"/>
          <w:rFonts w:ascii="Times New Roman" w:hAnsi="Times New Roman" w:cs="Times New Roman"/>
          <w:sz w:val="18"/>
          <w:szCs w:val="18"/>
        </w:rPr>
        <w:footnoteRef/>
      </w:r>
      <w:r w:rsidRPr="00304507">
        <w:rPr>
          <w:rFonts w:ascii="Times New Roman" w:hAnsi="Times New Roman" w:cs="Times New Roman"/>
          <w:sz w:val="18"/>
          <w:szCs w:val="18"/>
        </w:rPr>
        <w:t xml:space="preserve"> </w:t>
      </w:r>
      <w:r w:rsidRPr="00304507">
        <w:rPr>
          <w:rFonts w:ascii="Times New Roman" w:eastAsia="Times New Roman" w:hAnsi="Times New Roman" w:cs="Times New Roman"/>
          <w:bCs/>
          <w:color w:val="414142"/>
          <w:sz w:val="18"/>
          <w:szCs w:val="18"/>
          <w:lang w:eastAsia="lv-LV"/>
        </w:rPr>
        <w:t xml:space="preserve">Ministru kabineta </w:t>
      </w:r>
      <w:proofErr w:type="gramStart"/>
      <w:r w:rsidRPr="00304507">
        <w:rPr>
          <w:rFonts w:ascii="Times New Roman" w:eastAsia="Times New Roman" w:hAnsi="Times New Roman" w:cs="Times New Roman"/>
          <w:color w:val="414142"/>
          <w:sz w:val="18"/>
          <w:szCs w:val="18"/>
          <w:lang w:eastAsia="lv-LV"/>
        </w:rPr>
        <w:t>2013.gada</w:t>
      </w:r>
      <w:proofErr w:type="gramEnd"/>
      <w:r w:rsidRPr="00304507">
        <w:rPr>
          <w:rFonts w:ascii="Times New Roman" w:eastAsia="Times New Roman" w:hAnsi="Times New Roman" w:cs="Times New Roman"/>
          <w:color w:val="414142"/>
          <w:sz w:val="18"/>
          <w:szCs w:val="18"/>
          <w:lang w:eastAsia="lv-LV"/>
        </w:rPr>
        <w:t xml:space="preserve"> 29.janvāra </w:t>
      </w:r>
      <w:r w:rsidRPr="00304507">
        <w:rPr>
          <w:rFonts w:ascii="Times New Roman" w:eastAsia="Times New Roman" w:hAnsi="Times New Roman" w:cs="Times New Roman"/>
          <w:bCs/>
          <w:color w:val="414142"/>
          <w:sz w:val="18"/>
          <w:szCs w:val="18"/>
          <w:lang w:eastAsia="lv-LV"/>
        </w:rPr>
        <w:t>noteikumi Nr.66</w:t>
      </w:r>
      <w:r w:rsidRPr="00304507">
        <w:rPr>
          <w:rFonts w:ascii="Times New Roman" w:eastAsia="Times New Roman" w:hAnsi="Times New Roman" w:cs="Times New Roman"/>
          <w:color w:val="414142"/>
          <w:sz w:val="18"/>
          <w:szCs w:val="18"/>
          <w:lang w:eastAsia="lv-LV"/>
        </w:rPr>
        <w:t xml:space="preserve"> “</w:t>
      </w:r>
      <w:r w:rsidRPr="00304507">
        <w:rPr>
          <w:rFonts w:ascii="Times New Roman" w:eastAsia="Times New Roman" w:hAnsi="Times New Roman" w:cs="Times New Roman"/>
          <w:bCs/>
          <w:color w:val="414142"/>
          <w:sz w:val="18"/>
          <w:szCs w:val="18"/>
          <w:lang w:eastAsia="lv-LV"/>
        </w:rPr>
        <w:t>Noteikumi par valsts un pašvaldību institūciju amatpersonu un darbinieku darba samaksu un tās noteikšanas kārtību”</w:t>
      </w:r>
    </w:p>
    <w:p w14:paraId="0557705A" w14:textId="77777777" w:rsidR="00A47D2C" w:rsidRPr="00880DE1" w:rsidRDefault="00A47D2C" w:rsidP="00634915">
      <w:pPr>
        <w:pStyle w:val="FootnoteText"/>
      </w:pPr>
    </w:p>
  </w:footnote>
  <w:footnote w:id="16">
    <w:p w14:paraId="0BE0A722" w14:textId="1C43CCA7" w:rsidR="00152302" w:rsidRPr="00152302" w:rsidRDefault="00152302">
      <w:pPr>
        <w:pStyle w:val="FootnoteText"/>
        <w:rPr>
          <w:rFonts w:ascii="Times New Roman" w:hAnsi="Times New Roman" w:cs="Times New Roman"/>
        </w:rPr>
      </w:pPr>
      <w:r w:rsidRPr="00152302">
        <w:rPr>
          <w:rStyle w:val="FootnoteReference"/>
          <w:rFonts w:ascii="Times New Roman" w:hAnsi="Times New Roman" w:cs="Times New Roman"/>
        </w:rPr>
        <w:footnoteRef/>
      </w:r>
      <w:r w:rsidRPr="00152302">
        <w:rPr>
          <w:rFonts w:ascii="Times New Roman" w:hAnsi="Times New Roman" w:cs="Times New Roman"/>
        </w:rPr>
        <w:t xml:space="preserve"> </w:t>
      </w:r>
      <w:hyperlink r:id="rId9" w:history="1">
        <w:r w:rsidRPr="00152302">
          <w:rPr>
            <w:rStyle w:val="Hyperlink"/>
            <w:rFonts w:ascii="Times New Roman" w:hAnsi="Times New Roman" w:cs="Times New Roman"/>
          </w:rPr>
          <w:t>https://eur-lex.europa.eu/legal-content/LV/TXT/?uri=celex%3A32016R0679</w:t>
        </w:r>
      </w:hyperlink>
      <w:r w:rsidRPr="00152302">
        <w:rPr>
          <w:rFonts w:ascii="Times New Roman" w:hAnsi="Times New Roman" w:cs="Times New Roman"/>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6C75DB"/>
    <w:multiLevelType w:val="hybridMultilevel"/>
    <w:tmpl w:val="2F2AAB86"/>
    <w:lvl w:ilvl="0" w:tplc="AA9E14FA">
      <w:start w:val="1"/>
      <w:numFmt w:val="decimal"/>
      <w:lvlText w:val="%1."/>
      <w:lvlJc w:val="left"/>
      <w:pPr>
        <w:ind w:left="1080" w:hanging="360"/>
      </w:pPr>
      <w:rPr>
        <w:rFonts w:ascii="Times New Roman" w:eastAsiaTheme="minorHAnsi" w:hAnsi="Times New Roman" w:cs="Times New Roman"/>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19F62DFD"/>
    <w:multiLevelType w:val="hybridMultilevel"/>
    <w:tmpl w:val="4CB057E8"/>
    <w:lvl w:ilvl="0" w:tplc="A54CBE9E">
      <w:numFmt w:val="bullet"/>
      <w:lvlText w:val="-"/>
      <w:lvlJc w:val="left"/>
      <w:pPr>
        <w:ind w:left="420" w:hanging="360"/>
      </w:pPr>
      <w:rPr>
        <w:rFonts w:ascii="Times New Roman" w:eastAsia="Times New Roman" w:hAnsi="Times New Roman" w:cs="Times New Roman" w:hint="default"/>
      </w:rPr>
    </w:lvl>
    <w:lvl w:ilvl="1" w:tplc="04260003" w:tentative="1">
      <w:start w:val="1"/>
      <w:numFmt w:val="bullet"/>
      <w:lvlText w:val="o"/>
      <w:lvlJc w:val="left"/>
      <w:pPr>
        <w:ind w:left="1140" w:hanging="360"/>
      </w:pPr>
      <w:rPr>
        <w:rFonts w:ascii="Courier New" w:hAnsi="Courier New" w:cs="Courier New" w:hint="default"/>
      </w:rPr>
    </w:lvl>
    <w:lvl w:ilvl="2" w:tplc="04260005" w:tentative="1">
      <w:start w:val="1"/>
      <w:numFmt w:val="bullet"/>
      <w:lvlText w:val=""/>
      <w:lvlJc w:val="left"/>
      <w:pPr>
        <w:ind w:left="1860" w:hanging="360"/>
      </w:pPr>
      <w:rPr>
        <w:rFonts w:ascii="Wingdings" w:hAnsi="Wingdings" w:hint="default"/>
      </w:rPr>
    </w:lvl>
    <w:lvl w:ilvl="3" w:tplc="04260001" w:tentative="1">
      <w:start w:val="1"/>
      <w:numFmt w:val="bullet"/>
      <w:lvlText w:val=""/>
      <w:lvlJc w:val="left"/>
      <w:pPr>
        <w:ind w:left="2580" w:hanging="360"/>
      </w:pPr>
      <w:rPr>
        <w:rFonts w:ascii="Symbol" w:hAnsi="Symbol" w:hint="default"/>
      </w:rPr>
    </w:lvl>
    <w:lvl w:ilvl="4" w:tplc="04260003" w:tentative="1">
      <w:start w:val="1"/>
      <w:numFmt w:val="bullet"/>
      <w:lvlText w:val="o"/>
      <w:lvlJc w:val="left"/>
      <w:pPr>
        <w:ind w:left="3300" w:hanging="360"/>
      </w:pPr>
      <w:rPr>
        <w:rFonts w:ascii="Courier New" w:hAnsi="Courier New" w:cs="Courier New" w:hint="default"/>
      </w:rPr>
    </w:lvl>
    <w:lvl w:ilvl="5" w:tplc="04260005" w:tentative="1">
      <w:start w:val="1"/>
      <w:numFmt w:val="bullet"/>
      <w:lvlText w:val=""/>
      <w:lvlJc w:val="left"/>
      <w:pPr>
        <w:ind w:left="4020" w:hanging="360"/>
      </w:pPr>
      <w:rPr>
        <w:rFonts w:ascii="Wingdings" w:hAnsi="Wingdings" w:hint="default"/>
      </w:rPr>
    </w:lvl>
    <w:lvl w:ilvl="6" w:tplc="04260001" w:tentative="1">
      <w:start w:val="1"/>
      <w:numFmt w:val="bullet"/>
      <w:lvlText w:val=""/>
      <w:lvlJc w:val="left"/>
      <w:pPr>
        <w:ind w:left="4740" w:hanging="360"/>
      </w:pPr>
      <w:rPr>
        <w:rFonts w:ascii="Symbol" w:hAnsi="Symbol" w:hint="default"/>
      </w:rPr>
    </w:lvl>
    <w:lvl w:ilvl="7" w:tplc="04260003" w:tentative="1">
      <w:start w:val="1"/>
      <w:numFmt w:val="bullet"/>
      <w:lvlText w:val="o"/>
      <w:lvlJc w:val="left"/>
      <w:pPr>
        <w:ind w:left="5460" w:hanging="360"/>
      </w:pPr>
      <w:rPr>
        <w:rFonts w:ascii="Courier New" w:hAnsi="Courier New" w:cs="Courier New" w:hint="default"/>
      </w:rPr>
    </w:lvl>
    <w:lvl w:ilvl="8" w:tplc="04260005" w:tentative="1">
      <w:start w:val="1"/>
      <w:numFmt w:val="bullet"/>
      <w:lvlText w:val=""/>
      <w:lvlJc w:val="left"/>
      <w:pPr>
        <w:ind w:left="6180" w:hanging="360"/>
      </w:pPr>
      <w:rPr>
        <w:rFonts w:ascii="Wingdings" w:hAnsi="Wingdings" w:hint="default"/>
      </w:rPr>
    </w:lvl>
  </w:abstractNum>
  <w:abstractNum w:abstractNumId="2" w15:restartNumberingAfterBreak="0">
    <w:nsid w:val="2AEB3657"/>
    <w:multiLevelType w:val="multilevel"/>
    <w:tmpl w:val="DEACF48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Zero"/>
      <w:isLgl/>
      <w:lvlText w:val="%1.%2.%3.%4."/>
      <w:lvlJc w:val="left"/>
      <w:pPr>
        <w:ind w:left="1440" w:hanging="1080"/>
      </w:pPr>
      <w:rPr>
        <w:rFonts w:hint="default"/>
      </w:rPr>
    </w:lvl>
    <w:lvl w:ilvl="4">
      <w:start w:val="1"/>
      <w:numFmt w:val="decimalZero"/>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34B712A2"/>
    <w:multiLevelType w:val="hybridMultilevel"/>
    <w:tmpl w:val="FB7C4E4E"/>
    <w:lvl w:ilvl="0" w:tplc="70B8A232">
      <w:start w:val="1"/>
      <w:numFmt w:val="decimal"/>
      <w:lvlText w:val="%1)"/>
      <w:lvlJc w:val="left"/>
      <w:pPr>
        <w:ind w:left="360" w:hanging="360"/>
      </w:pPr>
      <w:rPr>
        <w:rFonts w:eastAsia="Calibri"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 w15:restartNumberingAfterBreak="0">
    <w:nsid w:val="408D19A9"/>
    <w:multiLevelType w:val="hybridMultilevel"/>
    <w:tmpl w:val="CE66BF8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18114A4"/>
    <w:multiLevelType w:val="hybridMultilevel"/>
    <w:tmpl w:val="E3000906"/>
    <w:lvl w:ilvl="0" w:tplc="AF9A50F8">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56302E1C"/>
    <w:multiLevelType w:val="hybridMultilevel"/>
    <w:tmpl w:val="60A64B5C"/>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586C6422"/>
    <w:multiLevelType w:val="hybridMultilevel"/>
    <w:tmpl w:val="94EEF7C8"/>
    <w:lvl w:ilvl="0" w:tplc="DF58B22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7B5D7074"/>
    <w:multiLevelType w:val="hybridMultilevel"/>
    <w:tmpl w:val="6A7A5512"/>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7C406453"/>
    <w:multiLevelType w:val="hybridMultilevel"/>
    <w:tmpl w:val="C8807F66"/>
    <w:lvl w:ilvl="0" w:tplc="97A894EC">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0" w15:restartNumberingAfterBreak="0">
    <w:nsid w:val="7C5E756A"/>
    <w:multiLevelType w:val="multilevel"/>
    <w:tmpl w:val="94D06A84"/>
    <w:lvl w:ilvl="0">
      <w:start w:val="1"/>
      <w:numFmt w:val="decimal"/>
      <w:lvlText w:val="%1."/>
      <w:lvlJc w:val="left"/>
      <w:pPr>
        <w:ind w:left="720" w:hanging="360"/>
      </w:pPr>
      <w:rPr>
        <w:rFonts w:hint="default"/>
        <w:b/>
        <w:bCs/>
      </w:rPr>
    </w:lvl>
    <w:lvl w:ilvl="1">
      <w:start w:val="1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10"/>
  </w:num>
  <w:num w:numId="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6"/>
  </w:num>
  <w:num w:numId="5">
    <w:abstractNumId w:val="3"/>
  </w:num>
  <w:num w:numId="6">
    <w:abstractNumId w:val="0"/>
  </w:num>
  <w:num w:numId="7">
    <w:abstractNumId w:val="5"/>
  </w:num>
  <w:num w:numId="8">
    <w:abstractNumId w:val="2"/>
  </w:num>
  <w:num w:numId="9">
    <w:abstractNumId w:val="4"/>
  </w:num>
  <w:num w:numId="10">
    <w:abstractNumId w:val="8"/>
  </w:num>
  <w:num w:numId="11">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igita Rozentale">
    <w15:presenceInfo w15:providerId="AD" w15:userId="S-1-5-21-738795142-1242532775-405837587-59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7A"/>
    <w:rsid w:val="00003F95"/>
    <w:rsid w:val="00013CE6"/>
    <w:rsid w:val="00031932"/>
    <w:rsid w:val="00031E2D"/>
    <w:rsid w:val="00037F99"/>
    <w:rsid w:val="00064E88"/>
    <w:rsid w:val="000653B5"/>
    <w:rsid w:val="000670FA"/>
    <w:rsid w:val="000676BC"/>
    <w:rsid w:val="00071A1E"/>
    <w:rsid w:val="000A070F"/>
    <w:rsid w:val="000A1647"/>
    <w:rsid w:val="000A3E88"/>
    <w:rsid w:val="000B0246"/>
    <w:rsid w:val="000B438D"/>
    <w:rsid w:val="000B6415"/>
    <w:rsid w:val="000C2CC5"/>
    <w:rsid w:val="000D30BC"/>
    <w:rsid w:val="000F645D"/>
    <w:rsid w:val="0011135A"/>
    <w:rsid w:val="00114CF0"/>
    <w:rsid w:val="0012786D"/>
    <w:rsid w:val="0013639F"/>
    <w:rsid w:val="00137A70"/>
    <w:rsid w:val="00140DAA"/>
    <w:rsid w:val="00145FA8"/>
    <w:rsid w:val="00146740"/>
    <w:rsid w:val="00152302"/>
    <w:rsid w:val="00154B24"/>
    <w:rsid w:val="00170206"/>
    <w:rsid w:val="00170C79"/>
    <w:rsid w:val="00181886"/>
    <w:rsid w:val="001B3A51"/>
    <w:rsid w:val="001B7224"/>
    <w:rsid w:val="001C3E02"/>
    <w:rsid w:val="001D014F"/>
    <w:rsid w:val="001E6647"/>
    <w:rsid w:val="001E676D"/>
    <w:rsid w:val="001F3A88"/>
    <w:rsid w:val="00216E78"/>
    <w:rsid w:val="0022102A"/>
    <w:rsid w:val="00223D15"/>
    <w:rsid w:val="00254BD9"/>
    <w:rsid w:val="00256BD5"/>
    <w:rsid w:val="00271FCF"/>
    <w:rsid w:val="00286D2E"/>
    <w:rsid w:val="00292696"/>
    <w:rsid w:val="002A0473"/>
    <w:rsid w:val="002A54F6"/>
    <w:rsid w:val="002B1925"/>
    <w:rsid w:val="002B45A4"/>
    <w:rsid w:val="002B5118"/>
    <w:rsid w:val="002C55CD"/>
    <w:rsid w:val="002D262B"/>
    <w:rsid w:val="002E171D"/>
    <w:rsid w:val="002E77AB"/>
    <w:rsid w:val="002F4E24"/>
    <w:rsid w:val="002F67C2"/>
    <w:rsid w:val="003021F4"/>
    <w:rsid w:val="003033FB"/>
    <w:rsid w:val="00304D81"/>
    <w:rsid w:val="0031265F"/>
    <w:rsid w:val="00326E75"/>
    <w:rsid w:val="0033058A"/>
    <w:rsid w:val="003579E5"/>
    <w:rsid w:val="00357D43"/>
    <w:rsid w:val="00362A19"/>
    <w:rsid w:val="00366AC6"/>
    <w:rsid w:val="00372A23"/>
    <w:rsid w:val="003769E7"/>
    <w:rsid w:val="003771E0"/>
    <w:rsid w:val="003839E8"/>
    <w:rsid w:val="00384DA9"/>
    <w:rsid w:val="003869D6"/>
    <w:rsid w:val="003915B4"/>
    <w:rsid w:val="0039199F"/>
    <w:rsid w:val="003A149A"/>
    <w:rsid w:val="003B3636"/>
    <w:rsid w:val="003B56EB"/>
    <w:rsid w:val="003C7869"/>
    <w:rsid w:val="003D2ADA"/>
    <w:rsid w:val="00402309"/>
    <w:rsid w:val="0040449A"/>
    <w:rsid w:val="00422844"/>
    <w:rsid w:val="00446A5E"/>
    <w:rsid w:val="0048339F"/>
    <w:rsid w:val="004A0145"/>
    <w:rsid w:val="004A4AE3"/>
    <w:rsid w:val="004F6003"/>
    <w:rsid w:val="005056C2"/>
    <w:rsid w:val="005265A9"/>
    <w:rsid w:val="00537AD5"/>
    <w:rsid w:val="00546371"/>
    <w:rsid w:val="00550C46"/>
    <w:rsid w:val="00565ADE"/>
    <w:rsid w:val="00580A58"/>
    <w:rsid w:val="00584DF7"/>
    <w:rsid w:val="0058633E"/>
    <w:rsid w:val="00592AC3"/>
    <w:rsid w:val="00594203"/>
    <w:rsid w:val="005978A2"/>
    <w:rsid w:val="005A49AA"/>
    <w:rsid w:val="005B1C92"/>
    <w:rsid w:val="005C76BD"/>
    <w:rsid w:val="005F3218"/>
    <w:rsid w:val="005F54BF"/>
    <w:rsid w:val="00601FAF"/>
    <w:rsid w:val="006062F3"/>
    <w:rsid w:val="006071BF"/>
    <w:rsid w:val="00622CF7"/>
    <w:rsid w:val="006332B5"/>
    <w:rsid w:val="00634915"/>
    <w:rsid w:val="00640EC1"/>
    <w:rsid w:val="00642B19"/>
    <w:rsid w:val="006560EF"/>
    <w:rsid w:val="006655BE"/>
    <w:rsid w:val="00672890"/>
    <w:rsid w:val="00672C00"/>
    <w:rsid w:val="006741E7"/>
    <w:rsid w:val="00683E81"/>
    <w:rsid w:val="006847C1"/>
    <w:rsid w:val="006A2B1D"/>
    <w:rsid w:val="006C2ED2"/>
    <w:rsid w:val="006D7C43"/>
    <w:rsid w:val="006E23C4"/>
    <w:rsid w:val="006E2C4D"/>
    <w:rsid w:val="006E6CC9"/>
    <w:rsid w:val="006F2D1E"/>
    <w:rsid w:val="006F64DD"/>
    <w:rsid w:val="006F7C5D"/>
    <w:rsid w:val="00706AC2"/>
    <w:rsid w:val="007241C7"/>
    <w:rsid w:val="00743077"/>
    <w:rsid w:val="00743A41"/>
    <w:rsid w:val="0074462E"/>
    <w:rsid w:val="00746F88"/>
    <w:rsid w:val="00755522"/>
    <w:rsid w:val="00762841"/>
    <w:rsid w:val="00765CD2"/>
    <w:rsid w:val="00772289"/>
    <w:rsid w:val="007742C6"/>
    <w:rsid w:val="00785B21"/>
    <w:rsid w:val="00786F25"/>
    <w:rsid w:val="0079645E"/>
    <w:rsid w:val="007A766C"/>
    <w:rsid w:val="007B49A4"/>
    <w:rsid w:val="007B552B"/>
    <w:rsid w:val="007C3C07"/>
    <w:rsid w:val="007C4AA4"/>
    <w:rsid w:val="007D5CE0"/>
    <w:rsid w:val="007E0EBE"/>
    <w:rsid w:val="007F4238"/>
    <w:rsid w:val="007F5D7F"/>
    <w:rsid w:val="0080088A"/>
    <w:rsid w:val="00813C47"/>
    <w:rsid w:val="008165FB"/>
    <w:rsid w:val="00836108"/>
    <w:rsid w:val="008372E7"/>
    <w:rsid w:val="00837C91"/>
    <w:rsid w:val="008460D7"/>
    <w:rsid w:val="00850137"/>
    <w:rsid w:val="0085091F"/>
    <w:rsid w:val="00860ECE"/>
    <w:rsid w:val="00861042"/>
    <w:rsid w:val="00864F7E"/>
    <w:rsid w:val="0086770C"/>
    <w:rsid w:val="00870A11"/>
    <w:rsid w:val="008741D5"/>
    <w:rsid w:val="008742C0"/>
    <w:rsid w:val="00875B21"/>
    <w:rsid w:val="00880864"/>
    <w:rsid w:val="00880DE1"/>
    <w:rsid w:val="00891415"/>
    <w:rsid w:val="008A62ED"/>
    <w:rsid w:val="008B56A4"/>
    <w:rsid w:val="008B574A"/>
    <w:rsid w:val="008C1385"/>
    <w:rsid w:val="008D38F6"/>
    <w:rsid w:val="008D41BB"/>
    <w:rsid w:val="008F2FC0"/>
    <w:rsid w:val="008F316A"/>
    <w:rsid w:val="008F5069"/>
    <w:rsid w:val="009010B4"/>
    <w:rsid w:val="00910545"/>
    <w:rsid w:val="00930D86"/>
    <w:rsid w:val="00930DC0"/>
    <w:rsid w:val="00933F11"/>
    <w:rsid w:val="00940818"/>
    <w:rsid w:val="00951D38"/>
    <w:rsid w:val="00964BB7"/>
    <w:rsid w:val="00971069"/>
    <w:rsid w:val="00971AED"/>
    <w:rsid w:val="00977C90"/>
    <w:rsid w:val="00981A81"/>
    <w:rsid w:val="00982E85"/>
    <w:rsid w:val="0098768A"/>
    <w:rsid w:val="00987ECC"/>
    <w:rsid w:val="00990C54"/>
    <w:rsid w:val="009B179B"/>
    <w:rsid w:val="009F40C7"/>
    <w:rsid w:val="00A02946"/>
    <w:rsid w:val="00A054D3"/>
    <w:rsid w:val="00A07933"/>
    <w:rsid w:val="00A15C8D"/>
    <w:rsid w:val="00A4087A"/>
    <w:rsid w:val="00A47550"/>
    <w:rsid w:val="00A47D2C"/>
    <w:rsid w:val="00A51C84"/>
    <w:rsid w:val="00A53931"/>
    <w:rsid w:val="00A73D39"/>
    <w:rsid w:val="00A873BF"/>
    <w:rsid w:val="00A92886"/>
    <w:rsid w:val="00A97C42"/>
    <w:rsid w:val="00AC05BD"/>
    <w:rsid w:val="00AC14AB"/>
    <w:rsid w:val="00AC7119"/>
    <w:rsid w:val="00AD68A2"/>
    <w:rsid w:val="00AF2D82"/>
    <w:rsid w:val="00AF4F88"/>
    <w:rsid w:val="00B0241B"/>
    <w:rsid w:val="00B0448B"/>
    <w:rsid w:val="00B05EBB"/>
    <w:rsid w:val="00B15188"/>
    <w:rsid w:val="00B21CD5"/>
    <w:rsid w:val="00B21F20"/>
    <w:rsid w:val="00B42088"/>
    <w:rsid w:val="00B5090A"/>
    <w:rsid w:val="00B70944"/>
    <w:rsid w:val="00B81B49"/>
    <w:rsid w:val="00B825F8"/>
    <w:rsid w:val="00BA41B4"/>
    <w:rsid w:val="00BB0C96"/>
    <w:rsid w:val="00BC1B58"/>
    <w:rsid w:val="00BC43C5"/>
    <w:rsid w:val="00BC43F4"/>
    <w:rsid w:val="00BD40DD"/>
    <w:rsid w:val="00BE59D6"/>
    <w:rsid w:val="00BF5C91"/>
    <w:rsid w:val="00C13065"/>
    <w:rsid w:val="00C143AB"/>
    <w:rsid w:val="00C24DF7"/>
    <w:rsid w:val="00C254D0"/>
    <w:rsid w:val="00C25D31"/>
    <w:rsid w:val="00C47FF7"/>
    <w:rsid w:val="00C72AF3"/>
    <w:rsid w:val="00C8211D"/>
    <w:rsid w:val="00C82C09"/>
    <w:rsid w:val="00C82F50"/>
    <w:rsid w:val="00C915BC"/>
    <w:rsid w:val="00C915C5"/>
    <w:rsid w:val="00C93CDE"/>
    <w:rsid w:val="00C968EC"/>
    <w:rsid w:val="00CB0EE3"/>
    <w:rsid w:val="00CB4133"/>
    <w:rsid w:val="00CB57BE"/>
    <w:rsid w:val="00CB6BB9"/>
    <w:rsid w:val="00CC0DF2"/>
    <w:rsid w:val="00CF3210"/>
    <w:rsid w:val="00CF3C69"/>
    <w:rsid w:val="00D03CBB"/>
    <w:rsid w:val="00D24D33"/>
    <w:rsid w:val="00D34A8A"/>
    <w:rsid w:val="00D36729"/>
    <w:rsid w:val="00D56926"/>
    <w:rsid w:val="00D575FF"/>
    <w:rsid w:val="00D64972"/>
    <w:rsid w:val="00D6645B"/>
    <w:rsid w:val="00D67A9E"/>
    <w:rsid w:val="00D74AD9"/>
    <w:rsid w:val="00D92A05"/>
    <w:rsid w:val="00DA35C0"/>
    <w:rsid w:val="00DB4B8F"/>
    <w:rsid w:val="00DC1126"/>
    <w:rsid w:val="00DC75DC"/>
    <w:rsid w:val="00DD6FF4"/>
    <w:rsid w:val="00DD7D66"/>
    <w:rsid w:val="00DE7524"/>
    <w:rsid w:val="00DF36E6"/>
    <w:rsid w:val="00DF372C"/>
    <w:rsid w:val="00E00708"/>
    <w:rsid w:val="00E008EC"/>
    <w:rsid w:val="00E03AFD"/>
    <w:rsid w:val="00E13BB8"/>
    <w:rsid w:val="00E20F7A"/>
    <w:rsid w:val="00E22648"/>
    <w:rsid w:val="00E23455"/>
    <w:rsid w:val="00E23AAD"/>
    <w:rsid w:val="00E25478"/>
    <w:rsid w:val="00E262AA"/>
    <w:rsid w:val="00E56F9D"/>
    <w:rsid w:val="00E67A68"/>
    <w:rsid w:val="00E72EF5"/>
    <w:rsid w:val="00E77754"/>
    <w:rsid w:val="00E8528F"/>
    <w:rsid w:val="00E94C6E"/>
    <w:rsid w:val="00EA17FB"/>
    <w:rsid w:val="00EB0BD5"/>
    <w:rsid w:val="00EB497E"/>
    <w:rsid w:val="00EC100C"/>
    <w:rsid w:val="00ED1883"/>
    <w:rsid w:val="00ED7172"/>
    <w:rsid w:val="00EE1CD0"/>
    <w:rsid w:val="00EE3733"/>
    <w:rsid w:val="00EF166B"/>
    <w:rsid w:val="00EF6FF0"/>
    <w:rsid w:val="00F10DD4"/>
    <w:rsid w:val="00F1101D"/>
    <w:rsid w:val="00F3587D"/>
    <w:rsid w:val="00F4559E"/>
    <w:rsid w:val="00F67B12"/>
    <w:rsid w:val="00F72E62"/>
    <w:rsid w:val="00F9067A"/>
    <w:rsid w:val="00FA0749"/>
    <w:rsid w:val="00FA60A9"/>
    <w:rsid w:val="00FB1D73"/>
    <w:rsid w:val="00FB7783"/>
    <w:rsid w:val="00FB7C5A"/>
    <w:rsid w:val="00FC3CA0"/>
    <w:rsid w:val="00FC722A"/>
    <w:rsid w:val="00FD3896"/>
    <w:rsid w:val="00FE22A8"/>
    <w:rsid w:val="00FE78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343ECE"/>
  <w15:chartTrackingRefBased/>
  <w15:docId w15:val="{397CAFBF-40C1-4E6A-BE4F-FD7A4FB6B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906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2,Numbered Para 1,Dot pt,No Spacing1,List Paragraph Char Char Char,Indicator Text,Bullet 1,Bullet Points,MAIN CONTENT,IFCL - List Paragraph,List Paragraph12,OBC Bullet,F5 List Paragraph,Colorful List - Accent 11,Strip,Akapit z listą BS"/>
    <w:basedOn w:val="Normal"/>
    <w:link w:val="ListParagraphChar"/>
    <w:uiPriority w:val="34"/>
    <w:qFormat/>
    <w:rsid w:val="00F9067A"/>
    <w:pPr>
      <w:spacing w:after="0" w:line="240" w:lineRule="auto"/>
      <w:ind w:left="720"/>
    </w:pPr>
    <w:rPr>
      <w:rFonts w:ascii="Calibri" w:hAnsi="Calibri" w:cs="Calibri"/>
    </w:rPr>
  </w:style>
  <w:style w:type="paragraph" w:styleId="NormalWeb">
    <w:name w:val="Normal (Web)"/>
    <w:basedOn w:val="Normal"/>
    <w:link w:val="NormalWebChar"/>
    <w:uiPriority w:val="99"/>
    <w:unhideWhenUsed/>
    <w:rsid w:val="00F9067A"/>
    <w:pPr>
      <w:spacing w:before="100" w:beforeAutospacing="1" w:after="100" w:afterAutospacing="1" w:line="240" w:lineRule="auto"/>
    </w:pPr>
    <w:rPr>
      <w:rFonts w:ascii="Calibri" w:hAnsi="Calibri" w:cs="Calibri"/>
      <w:lang w:eastAsia="lv-LV"/>
    </w:rPr>
  </w:style>
  <w:style w:type="paragraph" w:styleId="FootnoteText">
    <w:name w:val="footnote text"/>
    <w:aliases w:val="Footnote,Fußnote,Footnote Char,Fußnote Char,Vēres teksts Char Char Char Char Char,Char Char Char Char Char Char Char Char Char Char Char Char,Reference Rakstz. Char Char Char Char Char Char Char,Vēres teksts Char Char Char,single space,ft"/>
    <w:basedOn w:val="Normal"/>
    <w:link w:val="FootnoteTextChar"/>
    <w:uiPriority w:val="99"/>
    <w:unhideWhenUsed/>
    <w:qFormat/>
    <w:rsid w:val="00F9067A"/>
    <w:pPr>
      <w:spacing w:after="0" w:line="240" w:lineRule="auto"/>
    </w:pPr>
    <w:rPr>
      <w:sz w:val="20"/>
      <w:szCs w:val="20"/>
    </w:rPr>
  </w:style>
  <w:style w:type="character" w:customStyle="1" w:styleId="FootnoteTextChar">
    <w:name w:val="Footnote Text Char"/>
    <w:aliases w:val="Footnote Char1,Fußnote Char1,Footnote Char Char,Fußnote Char Char,Vēres teksts Char Char Char Char Char Char,Char Char Char Char Char Char Char Char Char Char Char Char Char,Reference Rakstz. Char Char Char Char Char Char Char Char"/>
    <w:basedOn w:val="DefaultParagraphFont"/>
    <w:link w:val="FootnoteText"/>
    <w:uiPriority w:val="99"/>
    <w:rsid w:val="00F9067A"/>
    <w:rPr>
      <w:sz w:val="20"/>
      <w:szCs w:val="20"/>
    </w:rPr>
  </w:style>
  <w:style w:type="character" w:styleId="FootnoteReference">
    <w:name w:val="footnote reference"/>
    <w:aliases w:val="Footnote Reference Number,Footnote symbol,ftref,EN Footnote Reference,Times 10 Point,Exposant 3 Point,Footnote reference number,note TESI,Ref,de nota al pie,SUPERS,fr,Footnote Reference Superscript,BVI fnr,Footnote Reference text"/>
    <w:basedOn w:val="DefaultParagraphFont"/>
    <w:link w:val="CharCharCharChar"/>
    <w:uiPriority w:val="99"/>
    <w:unhideWhenUsed/>
    <w:qFormat/>
    <w:rsid w:val="00F9067A"/>
    <w:rPr>
      <w:vertAlign w:val="superscript"/>
    </w:rPr>
  </w:style>
  <w:style w:type="character" w:styleId="Hyperlink">
    <w:name w:val="Hyperlink"/>
    <w:basedOn w:val="DefaultParagraphFont"/>
    <w:uiPriority w:val="99"/>
    <w:unhideWhenUsed/>
    <w:rsid w:val="00F9067A"/>
    <w:rPr>
      <w:color w:val="0000FF"/>
      <w:u w:val="single"/>
    </w:rPr>
  </w:style>
  <w:style w:type="character" w:styleId="CommentReference">
    <w:name w:val="annotation reference"/>
    <w:basedOn w:val="DefaultParagraphFont"/>
    <w:uiPriority w:val="99"/>
    <w:semiHidden/>
    <w:unhideWhenUsed/>
    <w:rsid w:val="008741D5"/>
    <w:rPr>
      <w:sz w:val="16"/>
      <w:szCs w:val="16"/>
    </w:rPr>
  </w:style>
  <w:style w:type="paragraph" w:styleId="CommentText">
    <w:name w:val="annotation text"/>
    <w:basedOn w:val="Normal"/>
    <w:link w:val="CommentTextChar"/>
    <w:uiPriority w:val="99"/>
    <w:semiHidden/>
    <w:unhideWhenUsed/>
    <w:rsid w:val="008741D5"/>
    <w:pPr>
      <w:spacing w:line="240" w:lineRule="auto"/>
    </w:pPr>
    <w:rPr>
      <w:sz w:val="20"/>
      <w:szCs w:val="20"/>
    </w:rPr>
  </w:style>
  <w:style w:type="character" w:customStyle="1" w:styleId="CommentTextChar">
    <w:name w:val="Comment Text Char"/>
    <w:basedOn w:val="DefaultParagraphFont"/>
    <w:link w:val="CommentText"/>
    <w:uiPriority w:val="99"/>
    <w:semiHidden/>
    <w:rsid w:val="008741D5"/>
    <w:rPr>
      <w:sz w:val="20"/>
      <w:szCs w:val="20"/>
    </w:rPr>
  </w:style>
  <w:style w:type="paragraph" w:styleId="CommentSubject">
    <w:name w:val="annotation subject"/>
    <w:basedOn w:val="CommentText"/>
    <w:next w:val="CommentText"/>
    <w:link w:val="CommentSubjectChar"/>
    <w:uiPriority w:val="99"/>
    <w:semiHidden/>
    <w:unhideWhenUsed/>
    <w:rsid w:val="008741D5"/>
    <w:rPr>
      <w:b/>
      <w:bCs/>
    </w:rPr>
  </w:style>
  <w:style w:type="character" w:customStyle="1" w:styleId="CommentSubjectChar">
    <w:name w:val="Comment Subject Char"/>
    <w:basedOn w:val="CommentTextChar"/>
    <w:link w:val="CommentSubject"/>
    <w:uiPriority w:val="99"/>
    <w:semiHidden/>
    <w:rsid w:val="008741D5"/>
    <w:rPr>
      <w:b/>
      <w:bCs/>
      <w:sz w:val="20"/>
      <w:szCs w:val="20"/>
    </w:rPr>
  </w:style>
  <w:style w:type="paragraph" w:styleId="BalloonText">
    <w:name w:val="Balloon Text"/>
    <w:basedOn w:val="Normal"/>
    <w:link w:val="BalloonTextChar"/>
    <w:uiPriority w:val="99"/>
    <w:semiHidden/>
    <w:unhideWhenUsed/>
    <w:rsid w:val="008741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1D5"/>
    <w:rPr>
      <w:rFonts w:ascii="Segoe UI" w:hAnsi="Segoe UI" w:cs="Segoe UI"/>
      <w:sz w:val="18"/>
      <w:szCs w:val="18"/>
    </w:rPr>
  </w:style>
  <w:style w:type="character" w:customStyle="1" w:styleId="NormalWebChar">
    <w:name w:val="Normal (Web) Char"/>
    <w:link w:val="NormalWeb"/>
    <w:uiPriority w:val="99"/>
    <w:rsid w:val="00594203"/>
    <w:rPr>
      <w:rFonts w:ascii="Calibri" w:hAnsi="Calibri" w:cs="Calibri"/>
      <w:lang w:eastAsia="lv-LV"/>
    </w:rPr>
  </w:style>
  <w:style w:type="character" w:customStyle="1" w:styleId="ListParagraphChar">
    <w:name w:val="List Paragraph Char"/>
    <w:aliases w:val="2 Char,Numbered Para 1 Char,Dot pt Char,No Spacing1 Char,List Paragraph Char Char Char Char,Indicator Text Char,Bullet 1 Char,Bullet Points Char,MAIN CONTENT Char,IFCL - List Paragraph Char,List Paragraph12 Char,OBC Bullet Char"/>
    <w:link w:val="ListParagraph"/>
    <w:uiPriority w:val="34"/>
    <w:qFormat/>
    <w:locked/>
    <w:rsid w:val="00B70944"/>
    <w:rPr>
      <w:rFonts w:ascii="Calibri" w:hAnsi="Calibri" w:cs="Calibri"/>
    </w:rPr>
  </w:style>
  <w:style w:type="paragraph" w:styleId="Revision">
    <w:name w:val="Revision"/>
    <w:hidden/>
    <w:uiPriority w:val="99"/>
    <w:semiHidden/>
    <w:rsid w:val="00BC1B58"/>
    <w:pPr>
      <w:spacing w:after="0" w:line="240" w:lineRule="auto"/>
    </w:pPr>
  </w:style>
  <w:style w:type="paragraph" w:customStyle="1" w:styleId="CharCharCharChar">
    <w:name w:val="Char Char Char Char"/>
    <w:aliases w:val="Char2"/>
    <w:basedOn w:val="Normal"/>
    <w:next w:val="Normal"/>
    <w:link w:val="FootnoteReference"/>
    <w:rsid w:val="004A4AE3"/>
    <w:pPr>
      <w:spacing w:line="240" w:lineRule="exact"/>
      <w:jc w:val="both"/>
      <w:textAlignment w:val="baseline"/>
    </w:pPr>
    <w:rPr>
      <w:vertAlign w:val="superscript"/>
    </w:rPr>
  </w:style>
  <w:style w:type="character" w:styleId="Emphasis">
    <w:name w:val="Emphasis"/>
    <w:uiPriority w:val="20"/>
    <w:qFormat/>
    <w:rsid w:val="004A4AE3"/>
    <w:rPr>
      <w:i/>
      <w:iCs/>
    </w:rPr>
  </w:style>
  <w:style w:type="character" w:styleId="Strong">
    <w:name w:val="Strong"/>
    <w:basedOn w:val="DefaultParagraphFont"/>
    <w:uiPriority w:val="22"/>
    <w:qFormat/>
    <w:rsid w:val="000F645D"/>
    <w:rPr>
      <w:b/>
      <w:bCs/>
    </w:rPr>
  </w:style>
  <w:style w:type="paragraph" w:styleId="Header">
    <w:name w:val="header"/>
    <w:basedOn w:val="Normal"/>
    <w:link w:val="HeaderChar"/>
    <w:uiPriority w:val="99"/>
    <w:unhideWhenUsed/>
    <w:rsid w:val="00D64972"/>
    <w:pPr>
      <w:tabs>
        <w:tab w:val="center" w:pos="4153"/>
        <w:tab w:val="right" w:pos="8306"/>
      </w:tabs>
      <w:spacing w:after="0" w:line="240" w:lineRule="auto"/>
    </w:pPr>
  </w:style>
  <w:style w:type="character" w:customStyle="1" w:styleId="HeaderChar">
    <w:name w:val="Header Char"/>
    <w:basedOn w:val="DefaultParagraphFont"/>
    <w:link w:val="Header"/>
    <w:uiPriority w:val="99"/>
    <w:rsid w:val="00D64972"/>
  </w:style>
  <w:style w:type="paragraph" w:styleId="Footer">
    <w:name w:val="footer"/>
    <w:basedOn w:val="Normal"/>
    <w:link w:val="FooterChar"/>
    <w:uiPriority w:val="99"/>
    <w:unhideWhenUsed/>
    <w:rsid w:val="00D64972"/>
    <w:pPr>
      <w:tabs>
        <w:tab w:val="center" w:pos="4153"/>
        <w:tab w:val="right" w:pos="8306"/>
      </w:tabs>
      <w:spacing w:after="0" w:line="240" w:lineRule="auto"/>
    </w:pPr>
  </w:style>
  <w:style w:type="character" w:customStyle="1" w:styleId="FooterChar">
    <w:name w:val="Footer Char"/>
    <w:basedOn w:val="DefaultParagraphFont"/>
    <w:link w:val="Footer"/>
    <w:uiPriority w:val="99"/>
    <w:rsid w:val="00D64972"/>
  </w:style>
  <w:style w:type="character" w:styleId="UnresolvedMention">
    <w:name w:val="Unresolved Mention"/>
    <w:basedOn w:val="DefaultParagraphFont"/>
    <w:uiPriority w:val="99"/>
    <w:semiHidden/>
    <w:unhideWhenUsed/>
    <w:rsid w:val="007C4AA4"/>
    <w:rPr>
      <w:color w:val="605E5C"/>
      <w:shd w:val="clear" w:color="auto" w:fill="E1DFDD"/>
    </w:rPr>
  </w:style>
  <w:style w:type="paragraph" w:customStyle="1" w:styleId="tv213">
    <w:name w:val="tv213"/>
    <w:basedOn w:val="Normal"/>
    <w:rsid w:val="00C25D31"/>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xmsonormal">
    <w:name w:val="x_msonormal"/>
    <w:basedOn w:val="Normal"/>
    <w:rsid w:val="001D014F"/>
    <w:pPr>
      <w:spacing w:after="0" w:line="240" w:lineRule="auto"/>
    </w:pPr>
    <w:rPr>
      <w:rFonts w:ascii="Calibri" w:hAnsi="Calibri" w:cs="Calibri"/>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479567">
      <w:bodyDiv w:val="1"/>
      <w:marLeft w:val="0"/>
      <w:marRight w:val="0"/>
      <w:marTop w:val="0"/>
      <w:marBottom w:val="0"/>
      <w:divBdr>
        <w:top w:val="none" w:sz="0" w:space="0" w:color="auto"/>
        <w:left w:val="none" w:sz="0" w:space="0" w:color="auto"/>
        <w:bottom w:val="none" w:sz="0" w:space="0" w:color="auto"/>
        <w:right w:val="none" w:sz="0" w:space="0" w:color="auto"/>
      </w:divBdr>
    </w:div>
    <w:div w:id="285307870">
      <w:bodyDiv w:val="1"/>
      <w:marLeft w:val="0"/>
      <w:marRight w:val="0"/>
      <w:marTop w:val="0"/>
      <w:marBottom w:val="0"/>
      <w:divBdr>
        <w:top w:val="none" w:sz="0" w:space="0" w:color="auto"/>
        <w:left w:val="none" w:sz="0" w:space="0" w:color="auto"/>
        <w:bottom w:val="none" w:sz="0" w:space="0" w:color="auto"/>
        <w:right w:val="none" w:sz="0" w:space="0" w:color="auto"/>
      </w:divBdr>
    </w:div>
    <w:div w:id="346911049">
      <w:bodyDiv w:val="1"/>
      <w:marLeft w:val="0"/>
      <w:marRight w:val="0"/>
      <w:marTop w:val="0"/>
      <w:marBottom w:val="0"/>
      <w:divBdr>
        <w:top w:val="none" w:sz="0" w:space="0" w:color="auto"/>
        <w:left w:val="none" w:sz="0" w:space="0" w:color="auto"/>
        <w:bottom w:val="none" w:sz="0" w:space="0" w:color="auto"/>
        <w:right w:val="none" w:sz="0" w:space="0" w:color="auto"/>
      </w:divBdr>
    </w:div>
    <w:div w:id="387611246">
      <w:bodyDiv w:val="1"/>
      <w:marLeft w:val="0"/>
      <w:marRight w:val="0"/>
      <w:marTop w:val="0"/>
      <w:marBottom w:val="0"/>
      <w:divBdr>
        <w:top w:val="none" w:sz="0" w:space="0" w:color="auto"/>
        <w:left w:val="none" w:sz="0" w:space="0" w:color="auto"/>
        <w:bottom w:val="none" w:sz="0" w:space="0" w:color="auto"/>
        <w:right w:val="none" w:sz="0" w:space="0" w:color="auto"/>
      </w:divBdr>
    </w:div>
    <w:div w:id="619651790">
      <w:bodyDiv w:val="1"/>
      <w:marLeft w:val="0"/>
      <w:marRight w:val="0"/>
      <w:marTop w:val="0"/>
      <w:marBottom w:val="0"/>
      <w:divBdr>
        <w:top w:val="none" w:sz="0" w:space="0" w:color="auto"/>
        <w:left w:val="none" w:sz="0" w:space="0" w:color="auto"/>
        <w:bottom w:val="none" w:sz="0" w:space="0" w:color="auto"/>
        <w:right w:val="none" w:sz="0" w:space="0" w:color="auto"/>
      </w:divBdr>
    </w:div>
    <w:div w:id="798954370">
      <w:bodyDiv w:val="1"/>
      <w:marLeft w:val="0"/>
      <w:marRight w:val="0"/>
      <w:marTop w:val="0"/>
      <w:marBottom w:val="0"/>
      <w:divBdr>
        <w:top w:val="none" w:sz="0" w:space="0" w:color="auto"/>
        <w:left w:val="none" w:sz="0" w:space="0" w:color="auto"/>
        <w:bottom w:val="none" w:sz="0" w:space="0" w:color="auto"/>
        <w:right w:val="none" w:sz="0" w:space="0" w:color="auto"/>
      </w:divBdr>
    </w:div>
    <w:div w:id="815411110">
      <w:bodyDiv w:val="1"/>
      <w:marLeft w:val="0"/>
      <w:marRight w:val="0"/>
      <w:marTop w:val="0"/>
      <w:marBottom w:val="0"/>
      <w:divBdr>
        <w:top w:val="none" w:sz="0" w:space="0" w:color="auto"/>
        <w:left w:val="none" w:sz="0" w:space="0" w:color="auto"/>
        <w:bottom w:val="none" w:sz="0" w:space="0" w:color="auto"/>
        <w:right w:val="none" w:sz="0" w:space="0" w:color="auto"/>
      </w:divBdr>
    </w:div>
    <w:div w:id="881019255">
      <w:bodyDiv w:val="1"/>
      <w:marLeft w:val="0"/>
      <w:marRight w:val="0"/>
      <w:marTop w:val="0"/>
      <w:marBottom w:val="0"/>
      <w:divBdr>
        <w:top w:val="none" w:sz="0" w:space="0" w:color="auto"/>
        <w:left w:val="none" w:sz="0" w:space="0" w:color="auto"/>
        <w:bottom w:val="none" w:sz="0" w:space="0" w:color="auto"/>
        <w:right w:val="none" w:sz="0" w:space="0" w:color="auto"/>
      </w:divBdr>
    </w:div>
    <w:div w:id="897133588">
      <w:bodyDiv w:val="1"/>
      <w:marLeft w:val="0"/>
      <w:marRight w:val="0"/>
      <w:marTop w:val="0"/>
      <w:marBottom w:val="0"/>
      <w:divBdr>
        <w:top w:val="none" w:sz="0" w:space="0" w:color="auto"/>
        <w:left w:val="none" w:sz="0" w:space="0" w:color="auto"/>
        <w:bottom w:val="none" w:sz="0" w:space="0" w:color="auto"/>
        <w:right w:val="none" w:sz="0" w:space="0" w:color="auto"/>
      </w:divBdr>
    </w:div>
    <w:div w:id="1006248892">
      <w:bodyDiv w:val="1"/>
      <w:marLeft w:val="0"/>
      <w:marRight w:val="0"/>
      <w:marTop w:val="0"/>
      <w:marBottom w:val="0"/>
      <w:divBdr>
        <w:top w:val="none" w:sz="0" w:space="0" w:color="auto"/>
        <w:left w:val="none" w:sz="0" w:space="0" w:color="auto"/>
        <w:bottom w:val="none" w:sz="0" w:space="0" w:color="auto"/>
        <w:right w:val="none" w:sz="0" w:space="0" w:color="auto"/>
      </w:divBdr>
    </w:div>
    <w:div w:id="1062026829">
      <w:bodyDiv w:val="1"/>
      <w:marLeft w:val="0"/>
      <w:marRight w:val="0"/>
      <w:marTop w:val="0"/>
      <w:marBottom w:val="0"/>
      <w:divBdr>
        <w:top w:val="none" w:sz="0" w:space="0" w:color="auto"/>
        <w:left w:val="none" w:sz="0" w:space="0" w:color="auto"/>
        <w:bottom w:val="none" w:sz="0" w:space="0" w:color="auto"/>
        <w:right w:val="none" w:sz="0" w:space="0" w:color="auto"/>
      </w:divBdr>
    </w:div>
    <w:div w:id="1123619570">
      <w:bodyDiv w:val="1"/>
      <w:marLeft w:val="0"/>
      <w:marRight w:val="0"/>
      <w:marTop w:val="0"/>
      <w:marBottom w:val="0"/>
      <w:divBdr>
        <w:top w:val="none" w:sz="0" w:space="0" w:color="auto"/>
        <w:left w:val="none" w:sz="0" w:space="0" w:color="auto"/>
        <w:bottom w:val="none" w:sz="0" w:space="0" w:color="auto"/>
        <w:right w:val="none" w:sz="0" w:space="0" w:color="auto"/>
      </w:divBdr>
    </w:div>
    <w:div w:id="1240093516">
      <w:bodyDiv w:val="1"/>
      <w:marLeft w:val="0"/>
      <w:marRight w:val="0"/>
      <w:marTop w:val="0"/>
      <w:marBottom w:val="0"/>
      <w:divBdr>
        <w:top w:val="none" w:sz="0" w:space="0" w:color="auto"/>
        <w:left w:val="none" w:sz="0" w:space="0" w:color="auto"/>
        <w:bottom w:val="none" w:sz="0" w:space="0" w:color="auto"/>
        <w:right w:val="none" w:sz="0" w:space="0" w:color="auto"/>
      </w:divBdr>
    </w:div>
    <w:div w:id="1418938465">
      <w:bodyDiv w:val="1"/>
      <w:marLeft w:val="0"/>
      <w:marRight w:val="0"/>
      <w:marTop w:val="0"/>
      <w:marBottom w:val="0"/>
      <w:divBdr>
        <w:top w:val="none" w:sz="0" w:space="0" w:color="auto"/>
        <w:left w:val="none" w:sz="0" w:space="0" w:color="auto"/>
        <w:bottom w:val="none" w:sz="0" w:space="0" w:color="auto"/>
        <w:right w:val="none" w:sz="0" w:space="0" w:color="auto"/>
      </w:divBdr>
    </w:div>
    <w:div w:id="1496649517">
      <w:bodyDiv w:val="1"/>
      <w:marLeft w:val="0"/>
      <w:marRight w:val="0"/>
      <w:marTop w:val="0"/>
      <w:marBottom w:val="0"/>
      <w:divBdr>
        <w:top w:val="none" w:sz="0" w:space="0" w:color="auto"/>
        <w:left w:val="none" w:sz="0" w:space="0" w:color="auto"/>
        <w:bottom w:val="none" w:sz="0" w:space="0" w:color="auto"/>
        <w:right w:val="none" w:sz="0" w:space="0" w:color="auto"/>
      </w:divBdr>
    </w:div>
    <w:div w:id="1692341169">
      <w:bodyDiv w:val="1"/>
      <w:marLeft w:val="0"/>
      <w:marRight w:val="0"/>
      <w:marTop w:val="0"/>
      <w:marBottom w:val="0"/>
      <w:divBdr>
        <w:top w:val="none" w:sz="0" w:space="0" w:color="auto"/>
        <w:left w:val="none" w:sz="0" w:space="0" w:color="auto"/>
        <w:bottom w:val="none" w:sz="0" w:space="0" w:color="auto"/>
        <w:right w:val="none" w:sz="0" w:space="0" w:color="auto"/>
      </w:divBdr>
    </w:div>
    <w:div w:id="1758288354">
      <w:bodyDiv w:val="1"/>
      <w:marLeft w:val="0"/>
      <w:marRight w:val="0"/>
      <w:marTop w:val="0"/>
      <w:marBottom w:val="0"/>
      <w:divBdr>
        <w:top w:val="none" w:sz="0" w:space="0" w:color="auto"/>
        <w:left w:val="none" w:sz="0" w:space="0" w:color="auto"/>
        <w:bottom w:val="none" w:sz="0" w:space="0" w:color="auto"/>
        <w:right w:val="none" w:sz="0" w:space="0" w:color="auto"/>
      </w:divBdr>
    </w:div>
    <w:div w:id="1797604500">
      <w:bodyDiv w:val="1"/>
      <w:marLeft w:val="0"/>
      <w:marRight w:val="0"/>
      <w:marTop w:val="0"/>
      <w:marBottom w:val="0"/>
      <w:divBdr>
        <w:top w:val="none" w:sz="0" w:space="0" w:color="auto"/>
        <w:left w:val="none" w:sz="0" w:space="0" w:color="auto"/>
        <w:bottom w:val="none" w:sz="0" w:space="0" w:color="auto"/>
        <w:right w:val="none" w:sz="0" w:space="0" w:color="auto"/>
      </w:divBdr>
    </w:div>
    <w:div w:id="1999648606">
      <w:bodyDiv w:val="1"/>
      <w:marLeft w:val="0"/>
      <w:marRight w:val="0"/>
      <w:marTop w:val="0"/>
      <w:marBottom w:val="0"/>
      <w:divBdr>
        <w:top w:val="none" w:sz="0" w:space="0" w:color="auto"/>
        <w:left w:val="none" w:sz="0" w:space="0" w:color="auto"/>
        <w:bottom w:val="none" w:sz="0" w:space="0" w:color="auto"/>
        <w:right w:val="none" w:sz="0" w:space="0" w:color="auto"/>
      </w:divBdr>
    </w:div>
    <w:div w:id="2115704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www.eis.gov.lv/EKEIS/Supplier/Procurement/61061" TargetMode="Externa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kc.gov.lv/lv/valsts-apmaksatas-covid-19-analiz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www.lm.gov.lv/lv/brivpratiga-darba-ligums" TargetMode="External"/><Relationship Id="rId10" Type="http://schemas.openxmlformats.org/officeDocument/2006/relationships/chart" Target="charts/chart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hyperlink" Target="https://www.lm.gov.lv/sites/lm/files/data_content/infografika_1211202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vi.gov.lv/lv/ieteikumi-arstniecibas-iestadem" TargetMode="External"/><Relationship Id="rId3" Type="http://schemas.openxmlformats.org/officeDocument/2006/relationships/hyperlink" Target="https://www.spkc.gov.lv/lv/jaunums/dati-pierada-vakcinacijai-ir-augsta-efektivitate-un-samazinats-risks-saslimt" TargetMode="External"/><Relationship Id="rId7" Type="http://schemas.openxmlformats.org/officeDocument/2006/relationships/hyperlink" Target="https://www.lm.gov.lv/lv/socialas-aprupes-iestadem" TargetMode="External"/><Relationship Id="rId2" Type="http://schemas.openxmlformats.org/officeDocument/2006/relationships/hyperlink" Target="http://tap.mk.gov.lv/lv/mk/tap/?pid=40499040" TargetMode="External"/><Relationship Id="rId1" Type="http://schemas.openxmlformats.org/officeDocument/2006/relationships/hyperlink" Target="http://tap.mk.gov.lv/mk/tap/?pid=40497401" TargetMode="External"/><Relationship Id="rId6" Type="http://schemas.openxmlformats.org/officeDocument/2006/relationships/hyperlink" Target="https://likumi.lv/ta/id/315278-covid-19-infekcijas-izplatibas-parvaldibas-likums" TargetMode="External"/><Relationship Id="rId5" Type="http://schemas.openxmlformats.org/officeDocument/2006/relationships/hyperlink" Target="https://www.vm.gov.lv/lv/prioritari-vakcinejamo-personu-grupas" TargetMode="External"/><Relationship Id="rId4" Type="http://schemas.openxmlformats.org/officeDocument/2006/relationships/hyperlink" Target="https://vspmis.lm.gov.lv/Public/PublicetsPakalpojums" TargetMode="External"/><Relationship Id="rId9" Type="http://schemas.openxmlformats.org/officeDocument/2006/relationships/hyperlink" Target="https://eur-lex.europa.eu/legal-content/LV/TXT/?uri=celex%3A32016R0679"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r>
              <a:rPr lang="lv-LV" sz="2000"/>
              <a:t>VSAC Rīga</a:t>
            </a:r>
          </a:p>
        </c:rich>
      </c:tx>
      <c:overlay val="0"/>
      <c:spPr>
        <a:noFill/>
        <a:ln>
          <a:noFill/>
        </a:ln>
        <a:effectLst/>
      </c:spPr>
      <c:txPr>
        <a:bodyPr rot="0" spcFirstLastPara="1" vertOverflow="ellipsis" vert="horz" wrap="square" anchor="ctr" anchorCtr="1"/>
        <a:lstStyle/>
        <a:p>
          <a:pPr>
            <a:defRPr sz="20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Klientu skaits filiālē</c:v>
          </c:tx>
          <c:spPr>
            <a:solidFill>
              <a:schemeClr val="accent4">
                <a:shade val="76000"/>
              </a:schemeClr>
            </a:solidFill>
            <a:ln>
              <a:noFill/>
            </a:ln>
            <a:effectLst/>
            <a:sp3d/>
          </c:spPr>
          <c:invertIfNegative val="0"/>
          <c:cat>
            <c:strRef>
              <c:f>Lapa1!$B$25:$B$30</c:f>
              <c:strCache>
                <c:ptCount val="6"/>
                <c:pt idx="0">
                  <c:v>filiāle "Ezerkrasti"</c:v>
                </c:pt>
                <c:pt idx="1">
                  <c:v>filiāle "Jugla"</c:v>
                </c:pt>
                <c:pt idx="2">
                  <c:v>filiāle "Kalnciems"</c:v>
                </c:pt>
                <c:pt idx="3">
                  <c:v>filiāle "Pļavnieki"</c:v>
                </c:pt>
                <c:pt idx="4">
                  <c:v>filiāle "Rīga"</c:v>
                </c:pt>
                <c:pt idx="5">
                  <c:v>filiāle "Teika"</c:v>
                </c:pt>
              </c:strCache>
            </c:strRef>
          </c:cat>
          <c:val>
            <c:numRef>
              <c:f>Lapa1!$D$25:$D$30</c:f>
              <c:numCache>
                <c:formatCode>General</c:formatCode>
                <c:ptCount val="6"/>
                <c:pt idx="0">
                  <c:v>413</c:v>
                </c:pt>
                <c:pt idx="1">
                  <c:v>186</c:v>
                </c:pt>
                <c:pt idx="2">
                  <c:v>41</c:v>
                </c:pt>
                <c:pt idx="3">
                  <c:v>43</c:v>
                </c:pt>
                <c:pt idx="4">
                  <c:v>27</c:v>
                </c:pt>
                <c:pt idx="5">
                  <c:v>42</c:v>
                </c:pt>
              </c:numCache>
            </c:numRef>
          </c:val>
          <c:extLst>
            <c:ext xmlns:c16="http://schemas.microsoft.com/office/drawing/2014/chart" uri="{C3380CC4-5D6E-409C-BE32-E72D297353CC}">
              <c16:uniqueId val="{00000000-AFBB-4822-A67F-FEDF53ADB617}"/>
            </c:ext>
          </c:extLst>
        </c:ser>
        <c:ser>
          <c:idx val="1"/>
          <c:order val="1"/>
          <c:tx>
            <c:v>Klienti, kuri uz 10.08.2021. vakcinēti/uzsākuši vakcināciju</c:v>
          </c:tx>
          <c:spPr>
            <a:solidFill>
              <a:schemeClr val="accent4">
                <a:tint val="77000"/>
              </a:schemeClr>
            </a:solidFill>
            <a:ln>
              <a:noFill/>
            </a:ln>
            <a:effectLst/>
            <a:sp3d/>
          </c:spPr>
          <c:invertIfNegative val="0"/>
          <c:cat>
            <c:strRef>
              <c:f>Lapa1!$B$25:$B$30</c:f>
              <c:strCache>
                <c:ptCount val="6"/>
                <c:pt idx="0">
                  <c:v>filiāle "Ezerkrasti"</c:v>
                </c:pt>
                <c:pt idx="1">
                  <c:v>filiāle "Jugla"</c:v>
                </c:pt>
                <c:pt idx="2">
                  <c:v>filiāle "Kalnciems"</c:v>
                </c:pt>
                <c:pt idx="3">
                  <c:v>filiāle "Pļavnieki"</c:v>
                </c:pt>
                <c:pt idx="4">
                  <c:v>filiāle "Rīga"</c:v>
                </c:pt>
                <c:pt idx="5">
                  <c:v>filiāle "Teika"</c:v>
                </c:pt>
              </c:strCache>
            </c:strRef>
          </c:cat>
          <c:val>
            <c:numRef>
              <c:f>Lapa1!$G$25:$G$30</c:f>
              <c:numCache>
                <c:formatCode>General</c:formatCode>
                <c:ptCount val="6"/>
                <c:pt idx="0">
                  <c:v>344</c:v>
                </c:pt>
                <c:pt idx="1">
                  <c:v>149</c:v>
                </c:pt>
                <c:pt idx="2">
                  <c:v>41</c:v>
                </c:pt>
                <c:pt idx="3">
                  <c:v>0</c:v>
                </c:pt>
                <c:pt idx="4">
                  <c:v>11</c:v>
                </c:pt>
                <c:pt idx="5">
                  <c:v>1</c:v>
                </c:pt>
              </c:numCache>
            </c:numRef>
          </c:val>
          <c:extLst>
            <c:ext xmlns:c16="http://schemas.microsoft.com/office/drawing/2014/chart" uri="{C3380CC4-5D6E-409C-BE32-E72D297353CC}">
              <c16:uniqueId val="{00000001-AFBB-4822-A67F-FEDF53ADB617}"/>
            </c:ext>
          </c:extLst>
        </c:ser>
        <c:dLbls>
          <c:showLegendKey val="0"/>
          <c:showVal val="0"/>
          <c:showCatName val="0"/>
          <c:showSerName val="0"/>
          <c:showPercent val="0"/>
          <c:showBubbleSize val="0"/>
        </c:dLbls>
        <c:gapWidth val="150"/>
        <c:shape val="box"/>
        <c:axId val="1509696176"/>
        <c:axId val="1924090816"/>
        <c:axId val="0"/>
      </c:bar3DChart>
      <c:catAx>
        <c:axId val="1509696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24090816"/>
        <c:crosses val="autoZero"/>
        <c:auto val="1"/>
        <c:lblAlgn val="ctr"/>
        <c:lblOffset val="100"/>
        <c:noMultiLvlLbl val="0"/>
      </c:catAx>
      <c:valAx>
        <c:axId val="19240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509696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lv-LV"/>
              <a:t>VSAC Zemgale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6352746283733375"/>
          <c:y val="0.13714551567341707"/>
          <c:w val="0.72542281500807471"/>
          <c:h val="0.50167083629596465"/>
        </c:manualLayout>
      </c:layout>
      <c:bar3DChart>
        <c:barDir val="col"/>
        <c:grouping val="clustered"/>
        <c:varyColors val="0"/>
        <c:ser>
          <c:idx val="0"/>
          <c:order val="0"/>
          <c:tx>
            <c:v>Klientu skaits filiālē</c:v>
          </c:tx>
          <c:spPr>
            <a:solidFill>
              <a:schemeClr val="accent4">
                <a:shade val="76000"/>
              </a:schemeClr>
            </a:solidFill>
            <a:ln>
              <a:noFill/>
            </a:ln>
            <a:effectLst/>
            <a:sp3d/>
          </c:spPr>
          <c:invertIfNegative val="0"/>
          <c:cat>
            <c:strRef>
              <c:f>Lapa1!$B$16:$B$23</c:f>
              <c:strCache>
                <c:ptCount val="8"/>
                <c:pt idx="0">
                  <c:v>filiāle "Iecava"</c:v>
                </c:pt>
                <c:pt idx="1">
                  <c:v>filiāle "Lielbērze"</c:v>
                </c:pt>
                <c:pt idx="2">
                  <c:v>filiāle "Jelgava"</c:v>
                </c:pt>
                <c:pt idx="3">
                  <c:v>filiāle "Ķīši"</c:v>
                </c:pt>
                <c:pt idx="4">
                  <c:v>filiāle "Ziedkalne"</c:v>
                </c:pt>
                <c:pt idx="5">
                  <c:v>filiāle "Ropaži"</c:v>
                </c:pt>
                <c:pt idx="6">
                  <c:v>filiāle "Rūja"</c:v>
                </c:pt>
                <c:pt idx="7">
                  <c:v>filiāle "Valka"</c:v>
                </c:pt>
              </c:strCache>
            </c:strRef>
          </c:cat>
          <c:val>
            <c:numRef>
              <c:f>Lapa1!$D$16:$D$23</c:f>
              <c:numCache>
                <c:formatCode>General</c:formatCode>
                <c:ptCount val="8"/>
                <c:pt idx="0">
                  <c:v>133</c:v>
                </c:pt>
                <c:pt idx="1">
                  <c:v>136</c:v>
                </c:pt>
                <c:pt idx="2">
                  <c:v>187</c:v>
                </c:pt>
                <c:pt idx="3">
                  <c:v>85</c:v>
                </c:pt>
                <c:pt idx="4">
                  <c:v>148</c:v>
                </c:pt>
                <c:pt idx="5">
                  <c:v>273</c:v>
                </c:pt>
                <c:pt idx="6">
                  <c:v>245</c:v>
                </c:pt>
                <c:pt idx="7">
                  <c:v>83</c:v>
                </c:pt>
              </c:numCache>
            </c:numRef>
          </c:val>
          <c:extLst>
            <c:ext xmlns:c16="http://schemas.microsoft.com/office/drawing/2014/chart" uri="{C3380CC4-5D6E-409C-BE32-E72D297353CC}">
              <c16:uniqueId val="{00000000-E25D-41EC-89FE-783C553D7C31}"/>
            </c:ext>
          </c:extLst>
        </c:ser>
        <c:ser>
          <c:idx val="1"/>
          <c:order val="1"/>
          <c:tx>
            <c:v>Klienti, kuri uz 10.08.2021. vakcinēti/uzsākuši vakcināciju</c:v>
          </c:tx>
          <c:spPr>
            <a:solidFill>
              <a:schemeClr val="accent4">
                <a:tint val="77000"/>
              </a:schemeClr>
            </a:solidFill>
            <a:ln>
              <a:noFill/>
            </a:ln>
            <a:effectLst/>
            <a:sp3d/>
          </c:spPr>
          <c:invertIfNegative val="0"/>
          <c:cat>
            <c:strRef>
              <c:f>Lapa1!$B$16:$B$23</c:f>
              <c:strCache>
                <c:ptCount val="8"/>
                <c:pt idx="0">
                  <c:v>filiāle "Iecava"</c:v>
                </c:pt>
                <c:pt idx="1">
                  <c:v>filiāle "Lielbērze"</c:v>
                </c:pt>
                <c:pt idx="2">
                  <c:v>filiāle "Jelgava"</c:v>
                </c:pt>
                <c:pt idx="3">
                  <c:v>filiāle "Ķīši"</c:v>
                </c:pt>
                <c:pt idx="4">
                  <c:v>filiāle "Ziedkalne"</c:v>
                </c:pt>
                <c:pt idx="5">
                  <c:v>filiāle "Ropaži"</c:v>
                </c:pt>
                <c:pt idx="6">
                  <c:v>filiāle "Rūja"</c:v>
                </c:pt>
                <c:pt idx="7">
                  <c:v>filiāle "Valka"</c:v>
                </c:pt>
              </c:strCache>
            </c:strRef>
          </c:cat>
          <c:val>
            <c:numRef>
              <c:f>Lapa1!$G$16:$G$23</c:f>
              <c:numCache>
                <c:formatCode>General</c:formatCode>
                <c:ptCount val="8"/>
                <c:pt idx="0">
                  <c:v>130</c:v>
                </c:pt>
                <c:pt idx="1">
                  <c:v>133</c:v>
                </c:pt>
                <c:pt idx="2">
                  <c:v>185</c:v>
                </c:pt>
                <c:pt idx="3">
                  <c:v>85</c:v>
                </c:pt>
                <c:pt idx="4">
                  <c:v>148</c:v>
                </c:pt>
                <c:pt idx="5">
                  <c:v>267</c:v>
                </c:pt>
                <c:pt idx="6">
                  <c:v>245</c:v>
                </c:pt>
                <c:pt idx="7">
                  <c:v>79</c:v>
                </c:pt>
              </c:numCache>
            </c:numRef>
          </c:val>
          <c:extLst>
            <c:ext xmlns:c16="http://schemas.microsoft.com/office/drawing/2014/chart" uri="{C3380CC4-5D6E-409C-BE32-E72D297353CC}">
              <c16:uniqueId val="{00000001-E25D-41EC-89FE-783C553D7C31}"/>
            </c:ext>
          </c:extLst>
        </c:ser>
        <c:dLbls>
          <c:showLegendKey val="0"/>
          <c:showVal val="0"/>
          <c:showCatName val="0"/>
          <c:showSerName val="0"/>
          <c:showPercent val="0"/>
          <c:showBubbleSize val="0"/>
        </c:dLbls>
        <c:gapWidth val="150"/>
        <c:shape val="box"/>
        <c:axId val="1904215168"/>
        <c:axId val="1924084160"/>
        <c:axId val="0"/>
      </c:bar3DChart>
      <c:catAx>
        <c:axId val="1904215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1924084160"/>
        <c:crosses val="autoZero"/>
        <c:auto val="1"/>
        <c:lblAlgn val="ctr"/>
        <c:lblOffset val="100"/>
        <c:noMultiLvlLbl val="0"/>
      </c:catAx>
      <c:valAx>
        <c:axId val="1924084160"/>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04215168"/>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lv-LV"/>
              <a:t>VSAC Kurzeme</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Klientu skaits filiālē</c:v>
          </c:tx>
          <c:spPr>
            <a:solidFill>
              <a:schemeClr val="accent4">
                <a:shade val="76000"/>
              </a:schemeClr>
            </a:solidFill>
            <a:ln>
              <a:noFill/>
            </a:ln>
            <a:effectLst/>
            <a:sp3d/>
          </c:spPr>
          <c:invertIfNegative val="0"/>
          <c:cat>
            <c:strRef>
              <c:f>Lapa1!$B$9:$B$14</c:f>
              <c:strCache>
                <c:ptCount val="6"/>
                <c:pt idx="0">
                  <c:v>filiāle "Aizvīķi"</c:v>
                </c:pt>
                <c:pt idx="1">
                  <c:v>filiāle "Dundaga"</c:v>
                </c:pt>
                <c:pt idx="2">
                  <c:v>filiāle "Iļģi"</c:v>
                </c:pt>
                <c:pt idx="3">
                  <c:v>filiāle "Liepāja"</c:v>
                </c:pt>
                <c:pt idx="4">
                  <c:v>filiāle "Gudenieki"</c:v>
                </c:pt>
                <c:pt idx="5">
                  <c:v>filiāle "Veģi"</c:v>
                </c:pt>
              </c:strCache>
            </c:strRef>
          </c:cat>
          <c:val>
            <c:numRef>
              <c:f>Lapa1!$D$9:$D$14</c:f>
              <c:numCache>
                <c:formatCode>General</c:formatCode>
                <c:ptCount val="6"/>
                <c:pt idx="0">
                  <c:v>80</c:v>
                </c:pt>
                <c:pt idx="1">
                  <c:v>81</c:v>
                </c:pt>
                <c:pt idx="2">
                  <c:v>264</c:v>
                </c:pt>
                <c:pt idx="3">
                  <c:v>78</c:v>
                </c:pt>
                <c:pt idx="4">
                  <c:v>45</c:v>
                </c:pt>
                <c:pt idx="5">
                  <c:v>148</c:v>
                </c:pt>
              </c:numCache>
            </c:numRef>
          </c:val>
          <c:extLst>
            <c:ext xmlns:c16="http://schemas.microsoft.com/office/drawing/2014/chart" uri="{C3380CC4-5D6E-409C-BE32-E72D297353CC}">
              <c16:uniqueId val="{00000000-6E89-430C-8CB7-853B762738BA}"/>
            </c:ext>
          </c:extLst>
        </c:ser>
        <c:ser>
          <c:idx val="1"/>
          <c:order val="1"/>
          <c:tx>
            <c:v>Klienti, kuri uz 10.08.2021. vakcinēti/uzsākuši vakcināciju</c:v>
          </c:tx>
          <c:spPr>
            <a:solidFill>
              <a:schemeClr val="accent4">
                <a:tint val="77000"/>
              </a:schemeClr>
            </a:solidFill>
            <a:ln>
              <a:noFill/>
            </a:ln>
            <a:effectLst/>
            <a:sp3d/>
          </c:spPr>
          <c:invertIfNegative val="0"/>
          <c:cat>
            <c:strRef>
              <c:f>Lapa1!$B$9:$B$14</c:f>
              <c:strCache>
                <c:ptCount val="6"/>
                <c:pt idx="0">
                  <c:v>filiāle "Aizvīķi"</c:v>
                </c:pt>
                <c:pt idx="1">
                  <c:v>filiāle "Dundaga"</c:v>
                </c:pt>
                <c:pt idx="2">
                  <c:v>filiāle "Iļģi"</c:v>
                </c:pt>
                <c:pt idx="3">
                  <c:v>filiāle "Liepāja"</c:v>
                </c:pt>
                <c:pt idx="4">
                  <c:v>filiāle "Gudenieki"</c:v>
                </c:pt>
                <c:pt idx="5">
                  <c:v>filiāle "Veģi"</c:v>
                </c:pt>
              </c:strCache>
            </c:strRef>
          </c:cat>
          <c:val>
            <c:numRef>
              <c:f>Lapa1!$G$9:$G$14</c:f>
              <c:numCache>
                <c:formatCode>General</c:formatCode>
                <c:ptCount val="6"/>
                <c:pt idx="0">
                  <c:v>80</c:v>
                </c:pt>
                <c:pt idx="1">
                  <c:v>81</c:v>
                </c:pt>
                <c:pt idx="2">
                  <c:v>259</c:v>
                </c:pt>
                <c:pt idx="3">
                  <c:v>64</c:v>
                </c:pt>
                <c:pt idx="4">
                  <c:v>43</c:v>
                </c:pt>
                <c:pt idx="5">
                  <c:v>145</c:v>
                </c:pt>
              </c:numCache>
            </c:numRef>
          </c:val>
          <c:extLst>
            <c:ext xmlns:c16="http://schemas.microsoft.com/office/drawing/2014/chart" uri="{C3380CC4-5D6E-409C-BE32-E72D297353CC}">
              <c16:uniqueId val="{00000001-6E89-430C-8CB7-853B762738BA}"/>
            </c:ext>
          </c:extLst>
        </c:ser>
        <c:dLbls>
          <c:showLegendKey val="0"/>
          <c:showVal val="0"/>
          <c:showCatName val="0"/>
          <c:showSerName val="0"/>
          <c:showPercent val="0"/>
          <c:showBubbleSize val="0"/>
        </c:dLbls>
        <c:gapWidth val="150"/>
        <c:shape val="box"/>
        <c:axId val="1911976512"/>
        <c:axId val="1714315344"/>
        <c:axId val="0"/>
      </c:bar3DChart>
      <c:catAx>
        <c:axId val="19119765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1714315344"/>
        <c:crosses val="autoZero"/>
        <c:auto val="1"/>
        <c:lblAlgn val="ctr"/>
        <c:lblOffset val="100"/>
        <c:noMultiLvlLbl val="0"/>
      </c:catAx>
      <c:valAx>
        <c:axId val="17143153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119765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lv-LV"/>
              <a:t>VSAC</a:t>
            </a:r>
            <a:r>
              <a:rPr lang="lv-LV" baseline="0"/>
              <a:t> Latgale</a:t>
            </a:r>
            <a:endParaRPr lang="lv-LV"/>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lv-LV"/>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Klientu skaits filiālē</c:v>
          </c:tx>
          <c:spPr>
            <a:solidFill>
              <a:schemeClr val="accent4">
                <a:shade val="76000"/>
              </a:schemeClr>
            </a:solidFill>
            <a:ln>
              <a:noFill/>
            </a:ln>
            <a:effectLst/>
            <a:sp3d/>
          </c:spPr>
          <c:invertIfNegative val="0"/>
          <c:cat>
            <c:strRef>
              <c:f>Lapa1!$B$3:$B$7</c:f>
              <c:strCache>
                <c:ptCount val="5"/>
                <c:pt idx="0">
                  <c:v>filiāle "Kalkūni"</c:v>
                </c:pt>
                <c:pt idx="1">
                  <c:v>filiāle "Kalupe"</c:v>
                </c:pt>
                <c:pt idx="2">
                  <c:v>filiāle "Krastiņi"</c:v>
                </c:pt>
                <c:pt idx="3">
                  <c:v>filiāle "Litene"</c:v>
                </c:pt>
                <c:pt idx="4">
                  <c:v>filiāle "Mēmele"</c:v>
                </c:pt>
              </c:strCache>
            </c:strRef>
          </c:cat>
          <c:val>
            <c:numRef>
              <c:f>Lapa1!$D$3:$D$7</c:f>
              <c:numCache>
                <c:formatCode>General</c:formatCode>
                <c:ptCount val="5"/>
                <c:pt idx="0">
                  <c:v>97</c:v>
                </c:pt>
                <c:pt idx="1">
                  <c:v>186</c:v>
                </c:pt>
                <c:pt idx="2">
                  <c:v>93</c:v>
                </c:pt>
                <c:pt idx="3">
                  <c:v>232</c:v>
                </c:pt>
                <c:pt idx="4">
                  <c:v>189</c:v>
                </c:pt>
              </c:numCache>
            </c:numRef>
          </c:val>
          <c:extLst>
            <c:ext xmlns:c16="http://schemas.microsoft.com/office/drawing/2014/chart" uri="{C3380CC4-5D6E-409C-BE32-E72D297353CC}">
              <c16:uniqueId val="{00000000-AF1F-46BD-A7E2-7C575A22B747}"/>
            </c:ext>
          </c:extLst>
        </c:ser>
        <c:ser>
          <c:idx val="1"/>
          <c:order val="1"/>
          <c:tx>
            <c:v>Klienti, kuri uz 10.08.2021. vakcinēti/uzsākuši vakcināciju</c:v>
          </c:tx>
          <c:spPr>
            <a:solidFill>
              <a:schemeClr val="accent4">
                <a:tint val="77000"/>
              </a:schemeClr>
            </a:solidFill>
            <a:ln>
              <a:noFill/>
            </a:ln>
            <a:effectLst/>
            <a:sp3d/>
          </c:spPr>
          <c:invertIfNegative val="0"/>
          <c:cat>
            <c:strRef>
              <c:f>Lapa1!$B$3:$B$7</c:f>
              <c:strCache>
                <c:ptCount val="5"/>
                <c:pt idx="0">
                  <c:v>filiāle "Kalkūni"</c:v>
                </c:pt>
                <c:pt idx="1">
                  <c:v>filiāle "Kalupe"</c:v>
                </c:pt>
                <c:pt idx="2">
                  <c:v>filiāle "Krastiņi"</c:v>
                </c:pt>
                <c:pt idx="3">
                  <c:v>filiāle "Litene"</c:v>
                </c:pt>
                <c:pt idx="4">
                  <c:v>filiāle "Mēmele"</c:v>
                </c:pt>
              </c:strCache>
            </c:strRef>
          </c:cat>
          <c:val>
            <c:numRef>
              <c:f>Lapa1!$G$3:$G$7</c:f>
              <c:numCache>
                <c:formatCode>General</c:formatCode>
                <c:ptCount val="5"/>
                <c:pt idx="0">
                  <c:v>97</c:v>
                </c:pt>
                <c:pt idx="1">
                  <c:v>179</c:v>
                </c:pt>
                <c:pt idx="2">
                  <c:v>89</c:v>
                </c:pt>
                <c:pt idx="3">
                  <c:v>229</c:v>
                </c:pt>
                <c:pt idx="4">
                  <c:v>185</c:v>
                </c:pt>
              </c:numCache>
            </c:numRef>
          </c:val>
          <c:extLst>
            <c:ext xmlns:c16="http://schemas.microsoft.com/office/drawing/2014/chart" uri="{C3380CC4-5D6E-409C-BE32-E72D297353CC}">
              <c16:uniqueId val="{00000001-AF1F-46BD-A7E2-7C575A22B747}"/>
            </c:ext>
          </c:extLst>
        </c:ser>
        <c:dLbls>
          <c:showLegendKey val="0"/>
          <c:showVal val="0"/>
          <c:showCatName val="0"/>
          <c:showSerName val="0"/>
          <c:showPercent val="0"/>
          <c:showBubbleSize val="0"/>
        </c:dLbls>
        <c:gapWidth val="150"/>
        <c:shape val="box"/>
        <c:axId val="1911983712"/>
        <c:axId val="1925705088"/>
        <c:axId val="0"/>
      </c:bar3DChart>
      <c:catAx>
        <c:axId val="1911983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lv-LV"/>
          </a:p>
        </c:txPr>
        <c:crossAx val="1925705088"/>
        <c:crosses val="autoZero"/>
        <c:auto val="1"/>
        <c:lblAlgn val="ctr"/>
        <c:lblOffset val="100"/>
        <c:noMultiLvlLbl val="0"/>
      </c:catAx>
      <c:valAx>
        <c:axId val="1925705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911983712"/>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lv-LV"/>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withinLinear" id="17">
  <a:schemeClr val="accent4"/>
</cs:colorStyle>
</file>

<file path=word/charts/colors3.xml><?xml version="1.0" encoding="utf-8"?>
<cs:colorStyle xmlns:cs="http://schemas.microsoft.com/office/drawing/2012/chartStyle" xmlns:a="http://schemas.openxmlformats.org/drawingml/2006/main" meth="withinLinear" id="17">
  <a:schemeClr val="accent4"/>
</cs:colorStyle>
</file>

<file path=word/charts/colors4.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EE24D0-F195-4CF7-BB96-8EFFACAA6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27</Pages>
  <Words>24540</Words>
  <Characters>13989</Characters>
  <Application>Microsoft Office Word</Application>
  <DocSecurity>0</DocSecurity>
  <Lines>116</Lines>
  <Paragraphs>76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LM</Company>
  <LinksUpToDate>false</LinksUpToDate>
  <CharactersWithSpaces>38453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Inga Martinsone</dc:creator>
  <cp:keywords/>
  <dc:description/>
  <cp:lastModifiedBy>Sigita Rozentale</cp:lastModifiedBy>
  <cp:revision>15</cp:revision>
  <dcterms:created xsi:type="dcterms:W3CDTF">2021-08-13T09:44:00Z</dcterms:created>
  <dcterms:modified xsi:type="dcterms:W3CDTF">2021-08-19T13:07:00Z</dcterms:modified>
</cp:coreProperties>
</file>