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D2263" w14:textId="67626C7D" w:rsidR="001706A8" w:rsidRPr="00301A6C" w:rsidRDefault="001706A8" w:rsidP="001706A8">
      <w:pPr>
        <w:pStyle w:val="ListParagraph"/>
        <w:jc w:val="right"/>
        <w:rPr>
          <w:rFonts w:ascii="Times New Roman" w:hAnsi="Times New Roman"/>
          <w:sz w:val="28"/>
          <w:szCs w:val="28"/>
        </w:rPr>
      </w:pPr>
      <w:r>
        <w:rPr>
          <w:rFonts w:ascii="Times New Roman" w:hAnsi="Times New Roman"/>
          <w:sz w:val="28"/>
          <w:szCs w:val="28"/>
        </w:rPr>
        <w:t>P</w:t>
      </w:r>
      <w:r w:rsidRPr="00301A6C">
        <w:rPr>
          <w:rFonts w:ascii="Times New Roman" w:hAnsi="Times New Roman"/>
          <w:sz w:val="28"/>
          <w:szCs w:val="28"/>
        </w:rPr>
        <w:t>ielikums</w:t>
      </w:r>
    </w:p>
    <w:p w14:paraId="053D36C4" w14:textId="77777777" w:rsidR="001706A8" w:rsidRPr="00301A6C" w:rsidRDefault="001706A8" w:rsidP="001706A8">
      <w:pPr>
        <w:jc w:val="right"/>
        <w:rPr>
          <w:rFonts w:ascii="Times New Roman" w:hAnsi="Times New Roman"/>
          <w:sz w:val="28"/>
          <w:szCs w:val="28"/>
        </w:rPr>
      </w:pPr>
      <w:r w:rsidRPr="00301A6C">
        <w:rPr>
          <w:rFonts w:ascii="Times New Roman" w:hAnsi="Times New Roman"/>
          <w:sz w:val="28"/>
          <w:szCs w:val="28"/>
        </w:rPr>
        <w:t>Ministru kabineta</w:t>
      </w:r>
    </w:p>
    <w:p w14:paraId="186AA7FD" w14:textId="6CC31918" w:rsidR="001706A8" w:rsidRPr="00301A6C" w:rsidRDefault="001706A8" w:rsidP="001706A8">
      <w:pPr>
        <w:jc w:val="right"/>
        <w:rPr>
          <w:rFonts w:ascii="Times New Roman" w:hAnsi="Times New Roman"/>
          <w:sz w:val="28"/>
          <w:szCs w:val="28"/>
        </w:rPr>
      </w:pPr>
      <w:r w:rsidRPr="00301A6C">
        <w:rPr>
          <w:rFonts w:ascii="Times New Roman" w:hAnsi="Times New Roman"/>
          <w:sz w:val="28"/>
          <w:szCs w:val="28"/>
        </w:rPr>
        <w:t xml:space="preserve">2021. gada </w:t>
      </w:r>
      <w:r w:rsidR="00F96E2C">
        <w:rPr>
          <w:rFonts w:ascii="Times New Roman" w:hAnsi="Times New Roman" w:cs="Times New Roman"/>
          <w:sz w:val="28"/>
          <w:szCs w:val="28"/>
        </w:rPr>
        <w:t>7. septembr</w:t>
      </w:r>
      <w:r w:rsidR="00F96E2C">
        <w:rPr>
          <w:rFonts w:ascii="Times New Roman" w:hAnsi="Times New Roman" w:cs="Times New Roman"/>
          <w:sz w:val="28"/>
          <w:szCs w:val="28"/>
        </w:rPr>
        <w:t>a</w:t>
      </w:r>
    </w:p>
    <w:p w14:paraId="4EBB63E2" w14:textId="70D14FA5" w:rsidR="001706A8" w:rsidRPr="00301A6C" w:rsidRDefault="001706A8" w:rsidP="001706A8">
      <w:pPr>
        <w:jc w:val="right"/>
        <w:rPr>
          <w:rFonts w:ascii="Times New Roman" w:hAnsi="Times New Roman"/>
          <w:sz w:val="28"/>
          <w:szCs w:val="28"/>
        </w:rPr>
      </w:pPr>
      <w:r w:rsidRPr="00301A6C">
        <w:rPr>
          <w:rFonts w:ascii="Times New Roman" w:hAnsi="Times New Roman"/>
          <w:sz w:val="28"/>
          <w:szCs w:val="28"/>
        </w:rPr>
        <w:t>noteikumiem Nr. </w:t>
      </w:r>
      <w:r w:rsidR="00F96E2C">
        <w:rPr>
          <w:rFonts w:ascii="Times New Roman" w:hAnsi="Times New Roman"/>
          <w:sz w:val="28"/>
          <w:szCs w:val="28"/>
        </w:rPr>
        <w:t>617</w:t>
      </w:r>
      <w:bookmarkStart w:id="0" w:name="_GoBack"/>
      <w:bookmarkEnd w:id="0"/>
    </w:p>
    <w:p w14:paraId="419596FF" w14:textId="77777777" w:rsidR="00B034C5" w:rsidRPr="00010AB8" w:rsidRDefault="00B034C5" w:rsidP="0086184B">
      <w:pPr>
        <w:rPr>
          <w:rFonts w:ascii="Times New Roman" w:hAnsi="Times New Roman" w:cs="Times New Roman"/>
          <w:sz w:val="28"/>
          <w:szCs w:val="28"/>
        </w:rPr>
      </w:pPr>
    </w:p>
    <w:p w14:paraId="22CE7ED1" w14:textId="77777777" w:rsidR="00DB0C82" w:rsidRPr="00010AB8" w:rsidRDefault="004B5C78" w:rsidP="001F1C0C">
      <w:pPr>
        <w:jc w:val="center"/>
        <w:rPr>
          <w:rFonts w:ascii="Times New Roman" w:hAnsi="Times New Roman" w:cs="Times New Roman"/>
          <w:b/>
          <w:sz w:val="28"/>
          <w:szCs w:val="28"/>
        </w:rPr>
      </w:pPr>
      <w:r w:rsidRPr="00010AB8">
        <w:rPr>
          <w:rFonts w:ascii="Times New Roman" w:hAnsi="Times New Roman" w:cs="Times New Roman"/>
          <w:b/>
          <w:sz w:val="28"/>
          <w:szCs w:val="28"/>
        </w:rPr>
        <w:t>P</w:t>
      </w:r>
      <w:r w:rsidR="00044A09" w:rsidRPr="00010AB8">
        <w:rPr>
          <w:rFonts w:ascii="Times New Roman" w:hAnsi="Times New Roman" w:cs="Times New Roman"/>
          <w:b/>
          <w:sz w:val="28"/>
          <w:szCs w:val="28"/>
        </w:rPr>
        <w:t>rofesionālās darbības reglamentētajā profesijā uzsākšanas vai veikšanas</w:t>
      </w:r>
      <w:r w:rsidR="00507118" w:rsidRPr="00010AB8">
        <w:rPr>
          <w:rFonts w:ascii="Times New Roman" w:hAnsi="Times New Roman" w:cs="Times New Roman"/>
          <w:b/>
          <w:sz w:val="28"/>
          <w:szCs w:val="28"/>
        </w:rPr>
        <w:t xml:space="preserve"> prasību</w:t>
      </w:r>
      <w:r w:rsidR="00044A09" w:rsidRPr="00010AB8">
        <w:rPr>
          <w:rFonts w:ascii="Times New Roman" w:hAnsi="Times New Roman" w:cs="Times New Roman"/>
          <w:b/>
          <w:sz w:val="28"/>
          <w:szCs w:val="28"/>
        </w:rPr>
        <w:t xml:space="preserve"> samērīguma novērtējums</w:t>
      </w:r>
    </w:p>
    <w:p w14:paraId="66E3EB05" w14:textId="77777777" w:rsidR="00D141DE" w:rsidRPr="002904CF" w:rsidRDefault="00D141DE" w:rsidP="007D426D">
      <w:pPr>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586"/>
        <w:gridCol w:w="3804"/>
        <w:gridCol w:w="4677"/>
      </w:tblGrid>
      <w:tr w:rsidR="00B453E2" w:rsidRPr="0086184B" w14:paraId="0579963E" w14:textId="77777777" w:rsidTr="0086184B">
        <w:tc>
          <w:tcPr>
            <w:tcW w:w="586" w:type="dxa"/>
          </w:tcPr>
          <w:p w14:paraId="04BBB369" w14:textId="77777777" w:rsidR="00B453E2" w:rsidRPr="007D426D" w:rsidRDefault="00B453E2"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t xml:space="preserve">1. </w:t>
            </w:r>
          </w:p>
        </w:tc>
        <w:tc>
          <w:tcPr>
            <w:tcW w:w="3804" w:type="dxa"/>
          </w:tcPr>
          <w:p w14:paraId="2B7E0975" w14:textId="3CD74379" w:rsidR="00B453E2" w:rsidRPr="007D426D" w:rsidRDefault="00B453E2" w:rsidP="009B203A">
            <w:pPr>
              <w:shd w:val="clear" w:color="auto" w:fill="FFFFFF" w:themeFill="background1"/>
              <w:tabs>
                <w:tab w:val="left" w:pos="8364"/>
              </w:tabs>
              <w:jc w:val="left"/>
              <w:rPr>
                <w:rFonts w:ascii="Times New Roman" w:hAnsi="Times New Roman" w:cs="Times New Roman"/>
                <w:sz w:val="24"/>
                <w:szCs w:val="24"/>
              </w:rPr>
            </w:pPr>
            <w:r w:rsidRPr="007D426D">
              <w:rPr>
                <w:rFonts w:ascii="Times New Roman" w:hAnsi="Times New Roman" w:cs="Times New Roman"/>
                <w:bCs/>
                <w:sz w:val="24"/>
                <w:szCs w:val="24"/>
              </w:rPr>
              <w:t>Prasības profesijas reglamentācijai ir izvirzītas, lai nodrošinātu šādu sabiedrības interešu aizsardzību</w:t>
            </w:r>
          </w:p>
        </w:tc>
        <w:tc>
          <w:tcPr>
            <w:tcW w:w="4677" w:type="dxa"/>
            <w:vAlign w:val="bottom"/>
          </w:tcPr>
          <w:p w14:paraId="1D3D9A89" w14:textId="77777777" w:rsidR="00B453E2" w:rsidRPr="007D426D" w:rsidRDefault="00B453E2" w:rsidP="009B203A">
            <w:pPr>
              <w:shd w:val="clear" w:color="auto" w:fill="FFFFFF" w:themeFill="background1"/>
              <w:tabs>
                <w:tab w:val="left" w:pos="8364"/>
              </w:tabs>
              <w:contextualSpacing/>
              <w:jc w:val="center"/>
              <w:rPr>
                <w:rFonts w:ascii="Times New Roman" w:hAnsi="Times New Roman" w:cs="Times New Roman"/>
                <w:bCs/>
                <w:sz w:val="24"/>
                <w:szCs w:val="24"/>
                <w:u w:val="single"/>
              </w:rPr>
            </w:pPr>
            <w:r w:rsidRPr="007D426D">
              <w:rPr>
                <w:rFonts w:ascii="Times New Roman" w:hAnsi="Times New Roman" w:cs="Times New Roman"/>
                <w:bCs/>
                <w:sz w:val="24"/>
                <w:szCs w:val="24"/>
                <w:u w:val="single"/>
              </w:rPr>
              <w:t>Atzīmēt atbilstošo:</w:t>
            </w:r>
          </w:p>
          <w:p w14:paraId="5F5E39C2" w14:textId="5E6E24F1" w:rsidR="00B453E2" w:rsidRPr="007D426D" w:rsidRDefault="00B453E2" w:rsidP="001F1C0C">
            <w:pPr>
              <w:shd w:val="clear" w:color="auto" w:fill="FFFFFF" w:themeFill="background1"/>
              <w:tabs>
                <w:tab w:val="left" w:pos="8364"/>
              </w:tabs>
              <w:contextualSpacing/>
              <w:jc w:val="left"/>
              <w:rPr>
                <w:rFonts w:ascii="Times New Roman" w:hAnsi="Times New Roman" w:cs="Times New Roman"/>
                <w:bCs/>
                <w:sz w:val="24"/>
                <w:szCs w:val="24"/>
              </w:rPr>
            </w:pPr>
            <w:r w:rsidRPr="000A05D7">
              <w:rPr>
                <w:rFonts w:ascii="Times New Roman" w:eastAsia="Times New Roman" w:hAnsi="Times New Roman" w:cs="Times New Roman"/>
                <w:sz w:val="24"/>
                <w:szCs w:val="24"/>
              </w:rPr>
              <w:object w:dxaOrig="225" w:dyaOrig="225" w14:anchorId="05DB0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8pt" o:ole="">
                  <v:imagedata r:id="rId10" o:title=""/>
                </v:shape>
                <w:control r:id="rId11" w:name="DefaultOcxName3119" w:shapeid="_x0000_i1080"/>
              </w:object>
            </w:r>
            <w:r w:rsidR="00DD15E2" w:rsidRPr="007D426D">
              <w:rPr>
                <w:rFonts w:ascii="Times New Roman" w:eastAsia="Times New Roman" w:hAnsi="Times New Roman" w:cs="Times New Roman"/>
                <w:sz w:val="24"/>
                <w:szCs w:val="24"/>
              </w:rPr>
              <w:t> </w:t>
            </w:r>
            <w:r w:rsidRPr="007D426D">
              <w:rPr>
                <w:rFonts w:ascii="Times New Roman" w:hAnsi="Times New Roman" w:cs="Times New Roman"/>
                <w:bCs/>
                <w:sz w:val="24"/>
                <w:szCs w:val="24"/>
              </w:rPr>
              <w:t>sabiedriskā kārtība</w:t>
            </w:r>
          </w:p>
          <w:p w14:paraId="3CDAA5F6" w14:textId="111992F4" w:rsidR="00B453E2" w:rsidRPr="007D426D" w:rsidRDefault="00B453E2" w:rsidP="001F1C0C">
            <w:pPr>
              <w:shd w:val="clear" w:color="auto" w:fill="FFFFFF" w:themeFill="background1"/>
              <w:tabs>
                <w:tab w:val="left" w:pos="8364"/>
              </w:tabs>
              <w:contextualSpacing/>
              <w:jc w:val="left"/>
              <w:rPr>
                <w:rFonts w:ascii="Times New Roman" w:hAnsi="Times New Roman" w:cs="Times New Roman"/>
                <w:bCs/>
                <w:sz w:val="24"/>
                <w:szCs w:val="24"/>
              </w:rPr>
            </w:pPr>
            <w:r w:rsidRPr="000A05D7">
              <w:rPr>
                <w:rFonts w:ascii="Times New Roman" w:eastAsia="Times New Roman" w:hAnsi="Times New Roman" w:cs="Times New Roman"/>
                <w:sz w:val="24"/>
                <w:szCs w:val="24"/>
              </w:rPr>
              <w:object w:dxaOrig="225" w:dyaOrig="225" w14:anchorId="3E37E328">
                <v:shape id="_x0000_i1083" type="#_x0000_t75" style="width:20.25pt;height:18pt" o:ole="">
                  <v:imagedata r:id="rId10" o:title=""/>
                </v:shape>
                <w:control r:id="rId12" w:name="DefaultOcxName31110" w:shapeid="_x0000_i1083"/>
              </w:object>
            </w:r>
            <w:r w:rsidRPr="007D426D">
              <w:rPr>
                <w:rFonts w:ascii="Times New Roman" w:eastAsia="Times New Roman" w:hAnsi="Times New Roman" w:cs="Times New Roman"/>
                <w:sz w:val="24"/>
                <w:szCs w:val="24"/>
                <w:lang w:eastAsia="lv-LV"/>
              </w:rPr>
              <w:t> </w:t>
            </w:r>
            <w:r w:rsidRPr="007D426D">
              <w:rPr>
                <w:rFonts w:ascii="Times New Roman" w:hAnsi="Times New Roman" w:cs="Times New Roman"/>
                <w:bCs/>
                <w:sz w:val="24"/>
                <w:szCs w:val="24"/>
              </w:rPr>
              <w:t>valsts drošība</w:t>
            </w:r>
          </w:p>
          <w:p w14:paraId="2B1DAA15" w14:textId="07852B3B" w:rsidR="00B453E2" w:rsidRPr="007D426D" w:rsidRDefault="00B453E2" w:rsidP="001F1C0C">
            <w:pPr>
              <w:shd w:val="clear" w:color="auto" w:fill="FFFFFF" w:themeFill="background1"/>
              <w:tabs>
                <w:tab w:val="left" w:pos="8364"/>
              </w:tabs>
              <w:contextualSpacing/>
              <w:jc w:val="left"/>
              <w:rPr>
                <w:rFonts w:ascii="Times New Roman" w:hAnsi="Times New Roman" w:cs="Times New Roman"/>
                <w:bCs/>
                <w:sz w:val="24"/>
                <w:szCs w:val="24"/>
              </w:rPr>
            </w:pPr>
            <w:r w:rsidRPr="000A05D7">
              <w:rPr>
                <w:rFonts w:ascii="Times New Roman" w:eastAsia="Times New Roman" w:hAnsi="Times New Roman" w:cs="Times New Roman"/>
                <w:sz w:val="24"/>
                <w:szCs w:val="24"/>
              </w:rPr>
              <w:object w:dxaOrig="225" w:dyaOrig="225" w14:anchorId="01124D5A">
                <v:shape id="_x0000_i1086" type="#_x0000_t75" style="width:20.25pt;height:18pt" o:ole="">
                  <v:imagedata r:id="rId10" o:title=""/>
                </v:shape>
                <w:control r:id="rId13" w:name="DefaultOcxName31112" w:shapeid="_x0000_i1086"/>
              </w:object>
            </w:r>
            <w:r w:rsidRPr="007D426D">
              <w:rPr>
                <w:rFonts w:ascii="Times New Roman" w:eastAsia="Times New Roman" w:hAnsi="Times New Roman" w:cs="Times New Roman"/>
                <w:sz w:val="24"/>
                <w:szCs w:val="24"/>
                <w:lang w:eastAsia="lv-LV"/>
              </w:rPr>
              <w:t> </w:t>
            </w:r>
            <w:r w:rsidRPr="007D426D">
              <w:rPr>
                <w:rFonts w:ascii="Times New Roman" w:hAnsi="Times New Roman" w:cs="Times New Roman"/>
                <w:bCs/>
                <w:sz w:val="24"/>
                <w:szCs w:val="24"/>
              </w:rPr>
              <w:t>sabiedrības veselība</w:t>
            </w:r>
          </w:p>
          <w:p w14:paraId="2C12A7B2" w14:textId="70F7EAE2" w:rsidR="00B453E2" w:rsidRPr="007D426D" w:rsidRDefault="00B453E2" w:rsidP="00A92E35">
            <w:pPr>
              <w:shd w:val="clear" w:color="auto" w:fill="FFFFFF" w:themeFill="background1"/>
              <w:tabs>
                <w:tab w:val="left" w:pos="8364"/>
              </w:tabs>
              <w:ind w:left="454" w:hanging="454"/>
              <w:contextualSpacing/>
              <w:jc w:val="left"/>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object w:dxaOrig="225" w:dyaOrig="225" w14:anchorId="362E24AD">
                <v:shape id="_x0000_i1089" type="#_x0000_t75" style="width:20.25pt;height:18pt" o:ole="">
                  <v:imagedata r:id="rId10" o:title=""/>
                </v:shape>
                <w:control r:id="rId14" w:name="DefaultOcxName31113" w:shapeid="_x0000_i1089"/>
              </w:object>
            </w:r>
            <w:r w:rsidRPr="007D426D">
              <w:rPr>
                <w:rFonts w:ascii="Times New Roman" w:eastAsia="Times New Roman" w:hAnsi="Times New Roman" w:cs="Times New Roman"/>
                <w:sz w:val="24"/>
                <w:szCs w:val="24"/>
                <w:lang w:eastAsia="lv-LV"/>
              </w:rPr>
              <w:t> </w:t>
            </w:r>
            <w:r w:rsidRPr="007D426D">
              <w:rPr>
                <w:rFonts w:ascii="Times New Roman" w:hAnsi="Times New Roman" w:cs="Times New Roman"/>
                <w:bCs/>
                <w:sz w:val="24"/>
                <w:szCs w:val="24"/>
              </w:rPr>
              <w:t>sociālā nodrošinājuma sistēmas finansiālais līdzsvars</w:t>
            </w:r>
            <w:r w:rsidRPr="007D426D">
              <w:rPr>
                <w:rFonts w:ascii="Times New Roman" w:eastAsia="Times New Roman" w:hAnsi="Times New Roman" w:cs="Times New Roman"/>
                <w:sz w:val="24"/>
                <w:szCs w:val="24"/>
              </w:rPr>
              <w:t xml:space="preserve"> </w:t>
            </w:r>
          </w:p>
          <w:p w14:paraId="62B816C0" w14:textId="401FE639" w:rsidR="00B453E2" w:rsidRPr="007D426D" w:rsidRDefault="00B453E2" w:rsidP="00A92E35">
            <w:pPr>
              <w:shd w:val="clear" w:color="auto" w:fill="FFFFFF" w:themeFill="background1"/>
              <w:tabs>
                <w:tab w:val="left" w:pos="8364"/>
              </w:tabs>
              <w:ind w:left="454" w:hanging="454"/>
              <w:contextualSpacing/>
              <w:jc w:val="left"/>
              <w:rPr>
                <w:rFonts w:ascii="Times New Roman" w:hAnsi="Times New Roman" w:cs="Times New Roman"/>
                <w:bCs/>
                <w:sz w:val="24"/>
                <w:szCs w:val="24"/>
              </w:rPr>
            </w:pPr>
            <w:r w:rsidRPr="000A05D7">
              <w:rPr>
                <w:rFonts w:ascii="Times New Roman" w:eastAsia="Times New Roman" w:hAnsi="Times New Roman" w:cs="Times New Roman"/>
                <w:sz w:val="24"/>
                <w:szCs w:val="24"/>
              </w:rPr>
              <w:object w:dxaOrig="225" w:dyaOrig="225" w14:anchorId="2341D66B">
                <v:shape id="_x0000_i1092" type="#_x0000_t75" style="width:20.25pt;height:18pt" o:ole="">
                  <v:imagedata r:id="rId10" o:title=""/>
                </v:shape>
                <w:control r:id="rId15" w:name="DefaultOcxName31114" w:shapeid="_x0000_i1092"/>
              </w:object>
            </w:r>
            <w:r w:rsidR="00DD15E2" w:rsidRPr="007D426D">
              <w:rPr>
                <w:rFonts w:ascii="Times New Roman" w:eastAsia="Times New Roman" w:hAnsi="Times New Roman" w:cs="Times New Roman"/>
                <w:sz w:val="24"/>
                <w:szCs w:val="24"/>
              </w:rPr>
              <w:t> </w:t>
            </w:r>
            <w:r w:rsidRPr="007D426D">
              <w:rPr>
                <w:rFonts w:ascii="Times New Roman" w:hAnsi="Times New Roman" w:cs="Times New Roman"/>
                <w:bCs/>
                <w:sz w:val="24"/>
                <w:szCs w:val="24"/>
              </w:rPr>
              <w:t>patērētāju, pakalpojumu saņēmēju un darba ņēmēju aizsardzība</w:t>
            </w:r>
          </w:p>
          <w:p w14:paraId="4B4DC1B4" w14:textId="1C59D066" w:rsidR="00B453E2" w:rsidRPr="007D426D" w:rsidRDefault="00B453E2" w:rsidP="001F1C0C">
            <w:pPr>
              <w:shd w:val="clear" w:color="auto" w:fill="FFFFFF" w:themeFill="background1"/>
              <w:tabs>
                <w:tab w:val="left" w:pos="8364"/>
              </w:tabs>
              <w:contextualSpacing/>
              <w:jc w:val="left"/>
              <w:rPr>
                <w:rFonts w:ascii="Times New Roman" w:hAnsi="Times New Roman" w:cs="Times New Roman"/>
                <w:bCs/>
                <w:sz w:val="24"/>
                <w:szCs w:val="24"/>
              </w:rPr>
            </w:pPr>
            <w:r w:rsidRPr="000A05D7">
              <w:rPr>
                <w:rFonts w:ascii="Times New Roman" w:eastAsia="Times New Roman" w:hAnsi="Times New Roman" w:cs="Times New Roman"/>
                <w:sz w:val="24"/>
                <w:szCs w:val="24"/>
              </w:rPr>
              <w:object w:dxaOrig="225" w:dyaOrig="225" w14:anchorId="2FCB9672">
                <v:shape id="_x0000_i1095" type="#_x0000_t75" style="width:20.25pt;height:18pt" o:ole="">
                  <v:imagedata r:id="rId10" o:title=""/>
                </v:shape>
                <w:control r:id="rId16" w:name="DefaultOcxName31115" w:shapeid="_x0000_i1095"/>
              </w:object>
            </w:r>
            <w:r w:rsidRPr="007D426D">
              <w:rPr>
                <w:rFonts w:ascii="Times New Roman" w:eastAsia="Times New Roman" w:hAnsi="Times New Roman" w:cs="Times New Roman"/>
                <w:sz w:val="24"/>
                <w:szCs w:val="24"/>
                <w:lang w:eastAsia="lv-LV"/>
              </w:rPr>
              <w:t> </w:t>
            </w:r>
            <w:r w:rsidRPr="007D426D">
              <w:rPr>
                <w:rFonts w:ascii="Times New Roman" w:hAnsi="Times New Roman" w:cs="Times New Roman"/>
                <w:bCs/>
                <w:sz w:val="24"/>
                <w:szCs w:val="24"/>
              </w:rPr>
              <w:t>atbilstīga tiesvedība</w:t>
            </w:r>
          </w:p>
          <w:p w14:paraId="010CFD32" w14:textId="5F7FAFC8" w:rsidR="00B453E2" w:rsidRPr="007D426D" w:rsidRDefault="00B453E2" w:rsidP="001F1C0C">
            <w:pPr>
              <w:shd w:val="clear" w:color="auto" w:fill="FFFFFF" w:themeFill="background1"/>
              <w:tabs>
                <w:tab w:val="left" w:pos="8364"/>
              </w:tabs>
              <w:contextualSpacing/>
              <w:jc w:val="left"/>
              <w:rPr>
                <w:rFonts w:ascii="Times New Roman" w:hAnsi="Times New Roman" w:cs="Times New Roman"/>
                <w:bCs/>
                <w:sz w:val="24"/>
                <w:szCs w:val="24"/>
              </w:rPr>
            </w:pPr>
            <w:r w:rsidRPr="000A05D7">
              <w:rPr>
                <w:rFonts w:ascii="Times New Roman" w:eastAsia="Times New Roman" w:hAnsi="Times New Roman" w:cs="Times New Roman"/>
                <w:sz w:val="24"/>
                <w:szCs w:val="24"/>
              </w:rPr>
              <w:object w:dxaOrig="225" w:dyaOrig="225" w14:anchorId="30576982">
                <v:shape id="_x0000_i1098" type="#_x0000_t75" style="width:20.25pt;height:18pt" o:ole="">
                  <v:imagedata r:id="rId10" o:title=""/>
                </v:shape>
                <w:control r:id="rId17" w:name="DefaultOcxName31116" w:shapeid="_x0000_i1098"/>
              </w:object>
            </w:r>
            <w:r w:rsidRPr="007D426D">
              <w:rPr>
                <w:rFonts w:ascii="Times New Roman" w:eastAsia="Times New Roman" w:hAnsi="Times New Roman" w:cs="Times New Roman"/>
                <w:sz w:val="24"/>
                <w:szCs w:val="24"/>
                <w:lang w:eastAsia="lv-LV"/>
              </w:rPr>
              <w:t> </w:t>
            </w:r>
            <w:r w:rsidRPr="007D426D">
              <w:rPr>
                <w:rFonts w:ascii="Times New Roman" w:hAnsi="Times New Roman" w:cs="Times New Roman"/>
                <w:bCs/>
                <w:sz w:val="24"/>
                <w:szCs w:val="24"/>
              </w:rPr>
              <w:t>tirgus darījumu taisnīgums</w:t>
            </w:r>
          </w:p>
          <w:p w14:paraId="6A5A22BB" w14:textId="25420B54" w:rsidR="00B453E2" w:rsidRPr="007D426D" w:rsidRDefault="00B453E2" w:rsidP="00A92E35">
            <w:pPr>
              <w:shd w:val="clear" w:color="auto" w:fill="FFFFFF" w:themeFill="background1"/>
              <w:tabs>
                <w:tab w:val="left" w:pos="8364"/>
              </w:tabs>
              <w:ind w:left="454" w:hanging="454"/>
              <w:contextualSpacing/>
              <w:jc w:val="left"/>
              <w:rPr>
                <w:rFonts w:ascii="Times New Roman" w:hAnsi="Times New Roman" w:cs="Times New Roman"/>
                <w:bCs/>
                <w:sz w:val="24"/>
                <w:szCs w:val="24"/>
              </w:rPr>
            </w:pPr>
            <w:r w:rsidRPr="000A05D7">
              <w:rPr>
                <w:rFonts w:ascii="Times New Roman" w:eastAsia="Times New Roman" w:hAnsi="Times New Roman" w:cs="Times New Roman"/>
                <w:sz w:val="24"/>
                <w:szCs w:val="24"/>
              </w:rPr>
              <w:object w:dxaOrig="225" w:dyaOrig="225" w14:anchorId="24776EC1">
                <v:shape id="_x0000_i1101" type="#_x0000_t75" style="width:20.25pt;height:18pt" o:ole="">
                  <v:imagedata r:id="rId10" o:title=""/>
                </v:shape>
                <w:control r:id="rId18" w:name="DefaultOcxName31117" w:shapeid="_x0000_i1101"/>
              </w:object>
            </w:r>
            <w:r w:rsidRPr="007D426D">
              <w:rPr>
                <w:rFonts w:ascii="Times New Roman" w:eastAsia="Times New Roman" w:hAnsi="Times New Roman" w:cs="Times New Roman"/>
                <w:sz w:val="24"/>
                <w:szCs w:val="24"/>
                <w:lang w:eastAsia="lv-LV"/>
              </w:rPr>
              <w:t> </w:t>
            </w:r>
            <w:r w:rsidRPr="007D426D">
              <w:rPr>
                <w:rFonts w:ascii="Times New Roman" w:hAnsi="Times New Roman" w:cs="Times New Roman"/>
                <w:bCs/>
                <w:sz w:val="24"/>
                <w:szCs w:val="24"/>
              </w:rPr>
              <w:t>krāpšanas apkarošana, nodokļu nemaksāšanas un izvairīšanās no nodokļu maksāšanas novēršana</w:t>
            </w:r>
            <w:r w:rsidR="00A92E35">
              <w:rPr>
                <w:rFonts w:ascii="Times New Roman" w:hAnsi="Times New Roman" w:cs="Times New Roman"/>
                <w:bCs/>
                <w:sz w:val="24"/>
                <w:szCs w:val="24"/>
              </w:rPr>
              <w:t>,</w:t>
            </w:r>
            <w:r w:rsidRPr="007D426D">
              <w:rPr>
                <w:rFonts w:ascii="Times New Roman" w:hAnsi="Times New Roman" w:cs="Times New Roman"/>
                <w:bCs/>
                <w:sz w:val="24"/>
                <w:szCs w:val="24"/>
              </w:rPr>
              <w:t xml:space="preserve"> fiskālās uzraudzības efektivitātes aizsargāšana</w:t>
            </w:r>
          </w:p>
          <w:p w14:paraId="1EF34949" w14:textId="6E992E44" w:rsidR="00B453E2" w:rsidRPr="007D426D" w:rsidRDefault="00B453E2" w:rsidP="001F1C0C">
            <w:pPr>
              <w:shd w:val="clear" w:color="auto" w:fill="FFFFFF" w:themeFill="background1"/>
              <w:tabs>
                <w:tab w:val="left" w:pos="8364"/>
              </w:tabs>
              <w:contextualSpacing/>
              <w:jc w:val="left"/>
              <w:rPr>
                <w:rFonts w:ascii="Times New Roman" w:hAnsi="Times New Roman" w:cs="Times New Roman"/>
                <w:bCs/>
                <w:sz w:val="24"/>
                <w:szCs w:val="24"/>
              </w:rPr>
            </w:pPr>
            <w:r w:rsidRPr="000A05D7">
              <w:rPr>
                <w:rFonts w:ascii="Times New Roman" w:eastAsia="Times New Roman" w:hAnsi="Times New Roman" w:cs="Times New Roman"/>
                <w:sz w:val="24"/>
                <w:szCs w:val="24"/>
              </w:rPr>
              <w:object w:dxaOrig="225" w:dyaOrig="225" w14:anchorId="14E0A361">
                <v:shape id="_x0000_i1104" type="#_x0000_t75" style="width:20.25pt;height:18pt" o:ole="">
                  <v:imagedata r:id="rId10" o:title=""/>
                </v:shape>
                <w:control r:id="rId19" w:name="DefaultOcxName31118" w:shapeid="_x0000_i1104"/>
              </w:object>
            </w:r>
            <w:r w:rsidRPr="007D426D">
              <w:rPr>
                <w:rFonts w:ascii="Times New Roman" w:eastAsia="Times New Roman" w:hAnsi="Times New Roman" w:cs="Times New Roman"/>
                <w:sz w:val="24"/>
                <w:szCs w:val="24"/>
                <w:lang w:eastAsia="lv-LV"/>
              </w:rPr>
              <w:t> </w:t>
            </w:r>
            <w:r w:rsidRPr="007D426D">
              <w:rPr>
                <w:rFonts w:ascii="Times New Roman" w:hAnsi="Times New Roman" w:cs="Times New Roman"/>
                <w:bCs/>
                <w:sz w:val="24"/>
                <w:szCs w:val="24"/>
              </w:rPr>
              <w:t>transporta drošība</w:t>
            </w:r>
          </w:p>
          <w:p w14:paraId="764F434B" w14:textId="22F72408" w:rsidR="00B453E2" w:rsidRPr="007D426D" w:rsidRDefault="00B453E2" w:rsidP="001F1C0C">
            <w:pPr>
              <w:shd w:val="clear" w:color="auto" w:fill="FFFFFF" w:themeFill="background1"/>
              <w:tabs>
                <w:tab w:val="left" w:pos="8364"/>
              </w:tabs>
              <w:contextualSpacing/>
              <w:jc w:val="left"/>
              <w:rPr>
                <w:rFonts w:ascii="Times New Roman" w:hAnsi="Times New Roman" w:cs="Times New Roman"/>
                <w:bCs/>
                <w:sz w:val="24"/>
                <w:szCs w:val="24"/>
              </w:rPr>
            </w:pPr>
            <w:r w:rsidRPr="000A05D7">
              <w:rPr>
                <w:rFonts w:ascii="Times New Roman" w:eastAsia="Times New Roman" w:hAnsi="Times New Roman" w:cs="Times New Roman"/>
                <w:sz w:val="24"/>
                <w:szCs w:val="24"/>
              </w:rPr>
              <w:object w:dxaOrig="225" w:dyaOrig="225" w14:anchorId="08E87BBC">
                <v:shape id="_x0000_i1107" type="#_x0000_t75" style="width:20.25pt;height:18pt" o:ole="">
                  <v:imagedata r:id="rId10" o:title=""/>
                </v:shape>
                <w:control r:id="rId20" w:name="DefaultOcxName31119" w:shapeid="_x0000_i1107"/>
              </w:object>
            </w:r>
            <w:r w:rsidRPr="007D426D">
              <w:rPr>
                <w:rFonts w:ascii="Times New Roman" w:eastAsia="Times New Roman" w:hAnsi="Times New Roman" w:cs="Times New Roman"/>
                <w:sz w:val="24"/>
                <w:szCs w:val="24"/>
                <w:lang w:eastAsia="lv-LV"/>
              </w:rPr>
              <w:t> </w:t>
            </w:r>
            <w:r w:rsidRPr="007D426D">
              <w:rPr>
                <w:rFonts w:ascii="Times New Roman" w:hAnsi="Times New Roman" w:cs="Times New Roman"/>
                <w:bCs/>
                <w:sz w:val="24"/>
                <w:szCs w:val="24"/>
              </w:rPr>
              <w:t>dabas un pilsētvides aizsardzība</w:t>
            </w:r>
          </w:p>
          <w:p w14:paraId="59D582EA" w14:textId="45E56806" w:rsidR="00B453E2" w:rsidRPr="007D426D" w:rsidRDefault="00B453E2" w:rsidP="001F1C0C">
            <w:pPr>
              <w:shd w:val="clear" w:color="auto" w:fill="FFFFFF" w:themeFill="background1"/>
              <w:tabs>
                <w:tab w:val="left" w:pos="8364"/>
              </w:tabs>
              <w:contextualSpacing/>
              <w:jc w:val="left"/>
              <w:rPr>
                <w:rFonts w:ascii="Times New Roman" w:hAnsi="Times New Roman" w:cs="Times New Roman"/>
                <w:bCs/>
                <w:sz w:val="24"/>
                <w:szCs w:val="24"/>
              </w:rPr>
            </w:pPr>
            <w:r w:rsidRPr="000A05D7">
              <w:rPr>
                <w:rFonts w:ascii="Times New Roman" w:eastAsia="Times New Roman" w:hAnsi="Times New Roman" w:cs="Times New Roman"/>
                <w:sz w:val="24"/>
                <w:szCs w:val="24"/>
              </w:rPr>
              <w:object w:dxaOrig="225" w:dyaOrig="225" w14:anchorId="59DF9750">
                <v:shape id="_x0000_i1110" type="#_x0000_t75" style="width:20.25pt;height:18pt" o:ole="">
                  <v:imagedata r:id="rId10" o:title=""/>
                </v:shape>
                <w:control r:id="rId21" w:name="DefaultOcxName31120" w:shapeid="_x0000_i1110"/>
              </w:object>
            </w:r>
            <w:r w:rsidRPr="007D426D">
              <w:rPr>
                <w:rFonts w:ascii="Times New Roman" w:eastAsia="Times New Roman" w:hAnsi="Times New Roman" w:cs="Times New Roman"/>
                <w:sz w:val="24"/>
                <w:szCs w:val="24"/>
                <w:lang w:eastAsia="lv-LV"/>
              </w:rPr>
              <w:t> </w:t>
            </w:r>
            <w:r w:rsidRPr="007D426D">
              <w:rPr>
                <w:rFonts w:ascii="Times New Roman" w:hAnsi="Times New Roman" w:cs="Times New Roman"/>
                <w:bCs/>
                <w:sz w:val="24"/>
                <w:szCs w:val="24"/>
              </w:rPr>
              <w:t>dzīvnieku veselība</w:t>
            </w:r>
          </w:p>
          <w:p w14:paraId="6F0C2FC9" w14:textId="4E67D106" w:rsidR="00B453E2" w:rsidRPr="007D426D" w:rsidRDefault="00B453E2" w:rsidP="001F1C0C">
            <w:pPr>
              <w:shd w:val="clear" w:color="auto" w:fill="FFFFFF" w:themeFill="background1"/>
              <w:tabs>
                <w:tab w:val="left" w:pos="8364"/>
              </w:tabs>
              <w:contextualSpacing/>
              <w:jc w:val="left"/>
              <w:rPr>
                <w:rFonts w:ascii="Times New Roman" w:hAnsi="Times New Roman" w:cs="Times New Roman"/>
                <w:bCs/>
                <w:sz w:val="24"/>
                <w:szCs w:val="24"/>
              </w:rPr>
            </w:pPr>
            <w:r w:rsidRPr="000A05D7">
              <w:rPr>
                <w:rFonts w:ascii="Times New Roman" w:eastAsia="Times New Roman" w:hAnsi="Times New Roman" w:cs="Times New Roman"/>
                <w:sz w:val="24"/>
                <w:szCs w:val="24"/>
              </w:rPr>
              <w:object w:dxaOrig="225" w:dyaOrig="225" w14:anchorId="71BCC4DB">
                <v:shape id="_x0000_i1113" type="#_x0000_t75" style="width:20.25pt;height:18pt" o:ole="">
                  <v:imagedata r:id="rId10" o:title=""/>
                </v:shape>
                <w:control r:id="rId22" w:name="DefaultOcxName31121" w:shapeid="_x0000_i1113"/>
              </w:object>
            </w:r>
            <w:r w:rsidRPr="007D426D">
              <w:rPr>
                <w:rFonts w:ascii="Times New Roman" w:eastAsia="Times New Roman" w:hAnsi="Times New Roman" w:cs="Times New Roman"/>
                <w:sz w:val="24"/>
                <w:szCs w:val="24"/>
                <w:lang w:eastAsia="lv-LV"/>
              </w:rPr>
              <w:t> </w:t>
            </w:r>
            <w:r w:rsidRPr="007D426D">
              <w:rPr>
                <w:rFonts w:ascii="Times New Roman" w:hAnsi="Times New Roman" w:cs="Times New Roman"/>
                <w:bCs/>
                <w:sz w:val="24"/>
                <w:szCs w:val="24"/>
              </w:rPr>
              <w:t>intelektuālā īpašuma aizsardzība</w:t>
            </w:r>
          </w:p>
          <w:p w14:paraId="4192179F" w14:textId="2075C6CC" w:rsidR="00B453E2" w:rsidRPr="007D426D" w:rsidRDefault="00B453E2" w:rsidP="001F1C0C">
            <w:pPr>
              <w:shd w:val="clear" w:color="auto" w:fill="FFFFFF" w:themeFill="background1"/>
              <w:tabs>
                <w:tab w:val="left" w:pos="8364"/>
              </w:tabs>
              <w:contextualSpacing/>
              <w:jc w:val="left"/>
              <w:rPr>
                <w:rFonts w:ascii="Times New Roman" w:hAnsi="Times New Roman" w:cs="Times New Roman"/>
                <w:bCs/>
                <w:sz w:val="24"/>
                <w:szCs w:val="24"/>
              </w:rPr>
            </w:pPr>
            <w:r w:rsidRPr="000A05D7">
              <w:rPr>
                <w:rFonts w:ascii="Times New Roman" w:eastAsia="Times New Roman" w:hAnsi="Times New Roman" w:cs="Times New Roman"/>
                <w:sz w:val="24"/>
                <w:szCs w:val="24"/>
              </w:rPr>
              <w:object w:dxaOrig="225" w:dyaOrig="225" w14:anchorId="71D8FBDE">
                <v:shape id="_x0000_i1116" type="#_x0000_t75" style="width:20.25pt;height:18pt" o:ole="">
                  <v:imagedata r:id="rId10" o:title=""/>
                </v:shape>
                <w:control r:id="rId23" w:name="DefaultOcxName31122" w:shapeid="_x0000_i1116"/>
              </w:object>
            </w:r>
            <w:r w:rsidRPr="007D426D">
              <w:rPr>
                <w:rFonts w:ascii="Times New Roman" w:eastAsia="Times New Roman" w:hAnsi="Times New Roman" w:cs="Times New Roman"/>
                <w:sz w:val="24"/>
                <w:szCs w:val="24"/>
                <w:lang w:eastAsia="lv-LV"/>
              </w:rPr>
              <w:t> </w:t>
            </w:r>
            <w:r w:rsidRPr="007D426D">
              <w:rPr>
                <w:rFonts w:ascii="Times New Roman" w:hAnsi="Times New Roman" w:cs="Times New Roman"/>
                <w:bCs/>
                <w:sz w:val="24"/>
                <w:szCs w:val="24"/>
              </w:rPr>
              <w:t>kultūras mantojuma aizsardzība</w:t>
            </w:r>
          </w:p>
          <w:p w14:paraId="1CA1144B" w14:textId="11B9BC68" w:rsidR="00B453E2" w:rsidRPr="007D426D" w:rsidRDefault="00B453E2" w:rsidP="001F1C0C">
            <w:pPr>
              <w:shd w:val="clear" w:color="auto" w:fill="FFFFFF" w:themeFill="background1"/>
              <w:tabs>
                <w:tab w:val="left" w:pos="8364"/>
              </w:tabs>
              <w:contextualSpacing/>
              <w:jc w:val="left"/>
              <w:rPr>
                <w:rFonts w:ascii="Times New Roman" w:hAnsi="Times New Roman" w:cs="Times New Roman"/>
                <w:bCs/>
                <w:sz w:val="24"/>
                <w:szCs w:val="24"/>
              </w:rPr>
            </w:pPr>
            <w:r w:rsidRPr="000A05D7">
              <w:rPr>
                <w:rFonts w:ascii="Times New Roman" w:eastAsia="Times New Roman" w:hAnsi="Times New Roman" w:cs="Times New Roman"/>
                <w:sz w:val="24"/>
                <w:szCs w:val="24"/>
              </w:rPr>
              <w:object w:dxaOrig="225" w:dyaOrig="225" w14:anchorId="2C436CA9">
                <v:shape id="_x0000_i1119" type="#_x0000_t75" style="width:20.25pt;height:18pt" o:ole="">
                  <v:imagedata r:id="rId10" o:title=""/>
                </v:shape>
                <w:control r:id="rId24" w:name="DefaultOcxName31123" w:shapeid="_x0000_i1119"/>
              </w:object>
            </w:r>
            <w:r w:rsidRPr="007D426D">
              <w:rPr>
                <w:rFonts w:ascii="Times New Roman" w:eastAsia="Times New Roman" w:hAnsi="Times New Roman" w:cs="Times New Roman"/>
                <w:sz w:val="24"/>
                <w:szCs w:val="24"/>
                <w:lang w:eastAsia="lv-LV"/>
              </w:rPr>
              <w:t> </w:t>
            </w:r>
            <w:r w:rsidRPr="007D426D">
              <w:rPr>
                <w:rFonts w:ascii="Times New Roman" w:hAnsi="Times New Roman" w:cs="Times New Roman"/>
                <w:bCs/>
                <w:sz w:val="24"/>
                <w:szCs w:val="24"/>
              </w:rPr>
              <w:t>sociālā drošība</w:t>
            </w:r>
          </w:p>
          <w:p w14:paraId="536C86BB" w14:textId="764C9137" w:rsidR="00B453E2" w:rsidRPr="007D426D" w:rsidRDefault="00B453E2" w:rsidP="00A92E35">
            <w:pPr>
              <w:shd w:val="clear" w:color="auto" w:fill="FFFFFF" w:themeFill="background1"/>
              <w:tabs>
                <w:tab w:val="left" w:pos="8364"/>
              </w:tabs>
              <w:contextualSpacing/>
              <w:jc w:val="left"/>
              <w:rPr>
                <w:rFonts w:ascii="Times New Roman" w:hAnsi="Times New Roman" w:cs="Times New Roman"/>
                <w:bCs/>
                <w:sz w:val="24"/>
                <w:szCs w:val="24"/>
              </w:rPr>
            </w:pPr>
            <w:r w:rsidRPr="000A05D7">
              <w:rPr>
                <w:rFonts w:ascii="Times New Roman" w:eastAsia="Times New Roman" w:hAnsi="Times New Roman" w:cs="Times New Roman"/>
                <w:sz w:val="24"/>
                <w:szCs w:val="24"/>
              </w:rPr>
              <w:object w:dxaOrig="225" w:dyaOrig="225" w14:anchorId="31AC505C">
                <v:shape id="_x0000_i1122" type="#_x0000_t75" style="width:20.25pt;height:18pt" o:ole="">
                  <v:imagedata r:id="rId10" o:title=""/>
                </v:shape>
                <w:control r:id="rId25" w:name="DefaultOcxName31124" w:shapeid="_x0000_i1122"/>
              </w:object>
            </w:r>
            <w:r w:rsidRPr="007D426D">
              <w:rPr>
                <w:rFonts w:ascii="Times New Roman" w:eastAsia="Times New Roman" w:hAnsi="Times New Roman" w:cs="Times New Roman"/>
                <w:sz w:val="24"/>
                <w:szCs w:val="24"/>
                <w:lang w:eastAsia="lv-LV"/>
              </w:rPr>
              <w:t> </w:t>
            </w:r>
            <w:r w:rsidRPr="007D426D">
              <w:rPr>
                <w:rFonts w:ascii="Times New Roman" w:hAnsi="Times New Roman" w:cs="Times New Roman"/>
                <w:bCs/>
                <w:sz w:val="24"/>
                <w:szCs w:val="24"/>
              </w:rPr>
              <w:t>kultūras politika</w:t>
            </w:r>
          </w:p>
        </w:tc>
      </w:tr>
      <w:tr w:rsidR="00B453E2" w:rsidRPr="0086184B" w14:paraId="73F36D19" w14:textId="77777777" w:rsidTr="000A05D7">
        <w:trPr>
          <w:trHeight w:val="624"/>
        </w:trPr>
        <w:tc>
          <w:tcPr>
            <w:tcW w:w="586" w:type="dxa"/>
            <w:vMerge w:val="restart"/>
            <w:shd w:val="clear" w:color="auto" w:fill="FFFFFF" w:themeFill="background1"/>
          </w:tcPr>
          <w:p w14:paraId="248587FD" w14:textId="059CC551" w:rsidR="00B453E2" w:rsidRPr="007D426D" w:rsidRDefault="00B453E2"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t>2.</w:t>
            </w:r>
          </w:p>
        </w:tc>
        <w:tc>
          <w:tcPr>
            <w:tcW w:w="3804" w:type="dxa"/>
            <w:vMerge w:val="restart"/>
            <w:shd w:val="clear" w:color="auto" w:fill="FFFFFF" w:themeFill="background1"/>
          </w:tcPr>
          <w:p w14:paraId="7F311760" w14:textId="33A858EA" w:rsidR="00B453E2" w:rsidRPr="007D426D" w:rsidRDefault="00B453E2"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t>Normatīvajā aktā ir noteikta jauna reglamentētā profesija, t.</w:t>
            </w:r>
            <w:r w:rsidR="009B203A" w:rsidRPr="007D426D">
              <w:rPr>
                <w:rFonts w:ascii="Times New Roman" w:hAnsi="Times New Roman" w:cs="Times New Roman"/>
                <w:sz w:val="24"/>
                <w:szCs w:val="24"/>
              </w:rPr>
              <w:t> </w:t>
            </w:r>
            <w:r w:rsidRPr="007D426D">
              <w:rPr>
                <w:rFonts w:ascii="Times New Roman" w:hAnsi="Times New Roman" w:cs="Times New Roman"/>
                <w:sz w:val="24"/>
                <w:szCs w:val="24"/>
              </w:rPr>
              <w:t>i., izvirzītas kvalifikācijas prasības profesionālās darbības veikšanai noteiktā profesijā</w:t>
            </w:r>
          </w:p>
        </w:tc>
        <w:tc>
          <w:tcPr>
            <w:tcW w:w="4677" w:type="dxa"/>
            <w:shd w:val="clear" w:color="auto" w:fill="FFFFFF" w:themeFill="background1"/>
          </w:tcPr>
          <w:p w14:paraId="0A943CF6" w14:textId="2E27DE7B" w:rsidR="00B453E2" w:rsidRPr="007D426D" w:rsidRDefault="00B453E2">
            <w:pPr>
              <w:shd w:val="clear" w:color="auto" w:fill="FFFFFF" w:themeFill="background1"/>
              <w:jc w:val="left"/>
              <w:rPr>
                <w:rFonts w:ascii="Times New Roman" w:eastAsia="Times New Roman" w:hAnsi="Times New Roman" w:cs="Times New Roman"/>
                <w:sz w:val="24"/>
                <w:szCs w:val="24"/>
                <w:lang w:eastAsia="lv-LV"/>
              </w:rPr>
            </w:pPr>
            <w:r w:rsidRPr="000A05D7">
              <w:rPr>
                <w:rFonts w:ascii="Times New Roman" w:eastAsia="Times New Roman" w:hAnsi="Times New Roman" w:cs="Times New Roman"/>
                <w:sz w:val="24"/>
                <w:szCs w:val="24"/>
              </w:rPr>
              <w:object w:dxaOrig="225" w:dyaOrig="225" w14:anchorId="3A939F68">
                <v:shape id="_x0000_i1125" type="#_x0000_t75" style="width:20.25pt;height:18pt" o:ole="">
                  <v:imagedata r:id="rId10" o:title=""/>
                </v:shape>
                <w:control r:id="rId26" w:name="DefaultOcxName311241" w:shapeid="_x0000_i1125"/>
              </w:object>
            </w:r>
            <w:r w:rsidRPr="007D426D">
              <w:rPr>
                <w:rFonts w:ascii="Times New Roman" w:eastAsia="Times New Roman" w:hAnsi="Times New Roman" w:cs="Times New Roman"/>
                <w:sz w:val="24"/>
                <w:szCs w:val="24"/>
                <w:lang w:eastAsia="lv-LV"/>
              </w:rPr>
              <w:t> </w:t>
            </w:r>
            <w:r w:rsidRPr="007D426D">
              <w:rPr>
                <w:rFonts w:ascii="Times New Roman" w:hAnsi="Times New Roman" w:cs="Times New Roman"/>
                <w:sz w:val="24"/>
                <w:szCs w:val="24"/>
                <w:shd w:val="clear" w:color="auto" w:fill="FFFFFF"/>
              </w:rPr>
              <w:t>Projekts šo jomu neskar</w:t>
            </w:r>
          </w:p>
        </w:tc>
      </w:tr>
      <w:tr w:rsidR="00B453E2" w:rsidRPr="0086184B" w14:paraId="74E8CA85" w14:textId="77777777" w:rsidTr="007D426D">
        <w:trPr>
          <w:trHeight w:val="510"/>
        </w:trPr>
        <w:tc>
          <w:tcPr>
            <w:tcW w:w="586" w:type="dxa"/>
            <w:vMerge/>
            <w:shd w:val="clear" w:color="auto" w:fill="FFFFFF" w:themeFill="background1"/>
          </w:tcPr>
          <w:p w14:paraId="5CAD6013"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3804" w:type="dxa"/>
            <w:vMerge/>
            <w:shd w:val="clear" w:color="auto" w:fill="FFFFFF" w:themeFill="background1"/>
          </w:tcPr>
          <w:p w14:paraId="2C31A7B1"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4677" w:type="dxa"/>
            <w:shd w:val="clear" w:color="auto" w:fill="FFFFFF" w:themeFill="background1"/>
          </w:tcPr>
          <w:p w14:paraId="42A2A6E0" w14:textId="73FE3541" w:rsidR="00B453E2" w:rsidRPr="007D426D" w:rsidRDefault="00B453E2" w:rsidP="001F1C0C">
            <w:pPr>
              <w:shd w:val="clear" w:color="auto" w:fill="FFFFFF" w:themeFill="background1"/>
              <w:jc w:val="left"/>
              <w:rPr>
                <w:rFonts w:ascii="Times New Roman" w:hAnsi="Times New Roman" w:cs="Times New Roman"/>
                <w:color w:val="414142"/>
                <w:sz w:val="24"/>
                <w:szCs w:val="24"/>
                <w:shd w:val="clear" w:color="auto" w:fill="FFFFFF"/>
              </w:rPr>
            </w:pPr>
            <w:r w:rsidRPr="007D426D">
              <w:rPr>
                <w:rFonts w:ascii="Times New Roman" w:hAnsi="Times New Roman" w:cs="Times New Roman"/>
                <w:sz w:val="24"/>
                <w:szCs w:val="24"/>
                <w:shd w:val="clear" w:color="auto" w:fill="FFFFFF"/>
              </w:rPr>
              <w:t>Prasības samērīguma novērtējums</w:t>
            </w:r>
            <w:r w:rsidR="005929CC" w:rsidRPr="007D426D">
              <w:rPr>
                <w:rFonts w:ascii="Times New Roman" w:hAnsi="Times New Roman" w:cs="Times New Roman"/>
                <w:sz w:val="24"/>
                <w:szCs w:val="24"/>
                <w:shd w:val="clear" w:color="auto" w:fill="FFFFFF"/>
              </w:rPr>
              <w:t>*</w:t>
            </w:r>
          </w:p>
        </w:tc>
      </w:tr>
      <w:tr w:rsidR="00B453E2" w:rsidRPr="0086184B" w14:paraId="303AA410" w14:textId="77777777" w:rsidTr="000A05D7">
        <w:trPr>
          <w:trHeight w:val="624"/>
        </w:trPr>
        <w:tc>
          <w:tcPr>
            <w:tcW w:w="586" w:type="dxa"/>
            <w:vMerge w:val="restart"/>
            <w:shd w:val="clear" w:color="auto" w:fill="FFFFFF" w:themeFill="background1"/>
          </w:tcPr>
          <w:p w14:paraId="21AE46C8" w14:textId="77777777" w:rsidR="00B453E2" w:rsidRPr="007D426D" w:rsidRDefault="00B453E2"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t xml:space="preserve">3. </w:t>
            </w:r>
          </w:p>
        </w:tc>
        <w:tc>
          <w:tcPr>
            <w:tcW w:w="3804" w:type="dxa"/>
            <w:vMerge w:val="restart"/>
            <w:shd w:val="clear" w:color="auto" w:fill="FFFFFF" w:themeFill="background1"/>
          </w:tcPr>
          <w:p w14:paraId="08A165BC" w14:textId="4257CB6F" w:rsidR="00B453E2" w:rsidRPr="007D426D" w:rsidRDefault="00B453E2"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t xml:space="preserve">Normatīvajā aktā ir </w:t>
            </w:r>
            <w:r w:rsidRPr="007D426D">
              <w:rPr>
                <w:rFonts w:ascii="Times New Roman" w:hAnsi="Times New Roman" w:cs="Times New Roman"/>
                <w:sz w:val="24"/>
                <w:szCs w:val="24"/>
                <w:shd w:val="clear" w:color="auto" w:fill="FFFFFF"/>
              </w:rPr>
              <w:t>noteiktas reglamentētās profesionālās darbības</w:t>
            </w:r>
            <w:r w:rsidR="002B6B01" w:rsidRPr="007D426D">
              <w:rPr>
                <w:rFonts w:ascii="Times New Roman" w:hAnsi="Times New Roman" w:cs="Times New Roman"/>
                <w:sz w:val="24"/>
                <w:szCs w:val="24"/>
                <w:shd w:val="clear" w:color="auto" w:fill="FFFFFF"/>
              </w:rPr>
              <w:t xml:space="preserve"> un</w:t>
            </w:r>
            <w:r w:rsidRPr="007D426D">
              <w:rPr>
                <w:rFonts w:ascii="Times New Roman" w:hAnsi="Times New Roman" w:cs="Times New Roman"/>
                <w:sz w:val="24"/>
                <w:szCs w:val="24"/>
                <w:shd w:val="clear" w:color="auto" w:fill="FFFFFF"/>
              </w:rPr>
              <w:t xml:space="preserve"> nosacījumi profesionālā nosaukuma izmantošan</w:t>
            </w:r>
            <w:r w:rsidR="002B6B01" w:rsidRPr="007D426D">
              <w:rPr>
                <w:rFonts w:ascii="Times New Roman" w:hAnsi="Times New Roman" w:cs="Times New Roman"/>
                <w:sz w:val="24"/>
                <w:szCs w:val="24"/>
                <w:shd w:val="clear" w:color="auto" w:fill="FFFFFF"/>
              </w:rPr>
              <w:t>ai</w:t>
            </w:r>
          </w:p>
        </w:tc>
        <w:tc>
          <w:tcPr>
            <w:tcW w:w="4677" w:type="dxa"/>
            <w:shd w:val="clear" w:color="auto" w:fill="FFFFFF" w:themeFill="background1"/>
          </w:tcPr>
          <w:p w14:paraId="50F709AA" w14:textId="13EE686B" w:rsidR="00B453E2" w:rsidRPr="007D426D" w:rsidRDefault="00B453E2">
            <w:pPr>
              <w:shd w:val="clear" w:color="auto" w:fill="FFFFFF" w:themeFill="background1"/>
              <w:jc w:val="left"/>
              <w:rPr>
                <w:rFonts w:ascii="Times New Roman" w:hAnsi="Times New Roman" w:cs="Times New Roman"/>
                <w:sz w:val="24"/>
                <w:szCs w:val="24"/>
              </w:rPr>
            </w:pPr>
            <w:r w:rsidRPr="000A05D7">
              <w:rPr>
                <w:rFonts w:ascii="Times New Roman" w:eastAsia="Times New Roman" w:hAnsi="Times New Roman" w:cs="Times New Roman"/>
                <w:sz w:val="24"/>
                <w:szCs w:val="24"/>
              </w:rPr>
              <w:object w:dxaOrig="225" w:dyaOrig="225" w14:anchorId="4C572548">
                <v:shape id="_x0000_i1128" type="#_x0000_t75" style="width:20.25pt;height:18pt" o:ole="">
                  <v:imagedata r:id="rId10" o:title=""/>
                </v:shape>
                <w:control r:id="rId27" w:name="DefaultOcxName34" w:shapeid="_x0000_i1128"/>
              </w:object>
            </w:r>
            <w:r w:rsidRPr="007D426D">
              <w:rPr>
                <w:rFonts w:ascii="Times New Roman" w:eastAsia="Times New Roman" w:hAnsi="Times New Roman" w:cs="Times New Roman"/>
                <w:sz w:val="24"/>
                <w:szCs w:val="24"/>
                <w:lang w:eastAsia="lv-LV"/>
              </w:rPr>
              <w:t> Projekts šo jomu neskar</w:t>
            </w:r>
          </w:p>
        </w:tc>
      </w:tr>
      <w:tr w:rsidR="00B453E2" w:rsidRPr="0086184B" w14:paraId="5FC43BDC" w14:textId="77777777" w:rsidTr="007D426D">
        <w:trPr>
          <w:trHeight w:val="510"/>
        </w:trPr>
        <w:tc>
          <w:tcPr>
            <w:tcW w:w="586" w:type="dxa"/>
            <w:vMerge/>
            <w:shd w:val="clear" w:color="auto" w:fill="FFFFFF" w:themeFill="background1"/>
          </w:tcPr>
          <w:p w14:paraId="5AFA9F52"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3804" w:type="dxa"/>
            <w:vMerge/>
            <w:shd w:val="clear" w:color="auto" w:fill="FFFFFF" w:themeFill="background1"/>
          </w:tcPr>
          <w:p w14:paraId="46EA316B"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4677" w:type="dxa"/>
            <w:shd w:val="clear" w:color="auto" w:fill="FFFFFF" w:themeFill="background1"/>
          </w:tcPr>
          <w:p w14:paraId="2176A5D2" w14:textId="7A4DEF3A" w:rsidR="00B453E2" w:rsidRPr="007D426D" w:rsidRDefault="00B453E2" w:rsidP="001F1C0C">
            <w:pPr>
              <w:shd w:val="clear" w:color="auto" w:fill="FFFFFF" w:themeFill="background1"/>
              <w:jc w:val="left"/>
              <w:rPr>
                <w:rFonts w:ascii="Times New Roman" w:eastAsia="Times New Roman" w:hAnsi="Times New Roman" w:cs="Times New Roman"/>
                <w:sz w:val="24"/>
                <w:szCs w:val="24"/>
                <w:lang w:eastAsia="lv-LV"/>
              </w:rPr>
            </w:pPr>
            <w:r w:rsidRPr="007D426D">
              <w:rPr>
                <w:rFonts w:ascii="Times New Roman" w:eastAsia="Times New Roman" w:hAnsi="Times New Roman" w:cs="Times New Roman"/>
                <w:sz w:val="24"/>
                <w:szCs w:val="24"/>
                <w:lang w:eastAsia="lv-LV"/>
              </w:rPr>
              <w:t>Prasības samērīguma novērtējums</w:t>
            </w:r>
            <w:r w:rsidR="005929CC" w:rsidRPr="007D426D">
              <w:rPr>
                <w:rFonts w:ascii="Times New Roman" w:eastAsia="Times New Roman" w:hAnsi="Times New Roman" w:cs="Times New Roman"/>
                <w:sz w:val="24"/>
                <w:szCs w:val="24"/>
                <w:lang w:eastAsia="lv-LV"/>
              </w:rPr>
              <w:t>*</w:t>
            </w:r>
          </w:p>
        </w:tc>
      </w:tr>
      <w:tr w:rsidR="00B453E2" w:rsidRPr="0086184B" w14:paraId="6EA1EC73" w14:textId="77777777" w:rsidTr="000A05D7">
        <w:trPr>
          <w:trHeight w:val="624"/>
        </w:trPr>
        <w:tc>
          <w:tcPr>
            <w:tcW w:w="586" w:type="dxa"/>
            <w:vMerge w:val="restart"/>
            <w:shd w:val="clear" w:color="auto" w:fill="FFFFFF" w:themeFill="background1"/>
          </w:tcPr>
          <w:p w14:paraId="3F33B7EE" w14:textId="4CF06823" w:rsidR="00B453E2" w:rsidRPr="007D426D" w:rsidRDefault="00B453E2"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t>4.</w:t>
            </w:r>
          </w:p>
        </w:tc>
        <w:tc>
          <w:tcPr>
            <w:tcW w:w="3804" w:type="dxa"/>
            <w:vMerge w:val="restart"/>
            <w:shd w:val="clear" w:color="auto" w:fill="FFFFFF" w:themeFill="background1"/>
          </w:tcPr>
          <w:p w14:paraId="20FBEE3F" w14:textId="5C67E445" w:rsidR="00B453E2" w:rsidRPr="007D426D" w:rsidRDefault="0035488E" w:rsidP="00DD15E2">
            <w:pPr>
              <w:shd w:val="clear" w:color="auto" w:fill="FFFFFF" w:themeFill="background1"/>
              <w:jc w:val="left"/>
              <w:rPr>
                <w:rFonts w:ascii="Times New Roman" w:hAnsi="Times New Roman" w:cs="Times New Roman"/>
                <w:sz w:val="24"/>
                <w:szCs w:val="24"/>
                <w:shd w:val="clear" w:color="auto" w:fill="FFFFFF"/>
              </w:rPr>
            </w:pPr>
            <w:r w:rsidRPr="007D426D">
              <w:rPr>
                <w:rFonts w:ascii="Times New Roman" w:hAnsi="Times New Roman" w:cs="Times New Roman"/>
                <w:sz w:val="24"/>
                <w:szCs w:val="24"/>
              </w:rPr>
              <w:t>N</w:t>
            </w:r>
            <w:r w:rsidR="00B453E2" w:rsidRPr="007D426D">
              <w:rPr>
                <w:rFonts w:ascii="Times New Roman" w:hAnsi="Times New Roman" w:cs="Times New Roman"/>
                <w:sz w:val="24"/>
                <w:szCs w:val="24"/>
              </w:rPr>
              <w:t xml:space="preserve">ormatīvajā aktā ir </w:t>
            </w:r>
            <w:r w:rsidR="00B453E2" w:rsidRPr="007D426D">
              <w:rPr>
                <w:rFonts w:ascii="Times New Roman" w:hAnsi="Times New Roman" w:cs="Times New Roman"/>
                <w:sz w:val="24"/>
                <w:szCs w:val="24"/>
                <w:shd w:val="clear" w:color="auto" w:fill="FFFFFF"/>
              </w:rPr>
              <w:t>noteikta prasība pastāvīgi pilnveidot profesionālo kompetenci</w:t>
            </w:r>
          </w:p>
        </w:tc>
        <w:tc>
          <w:tcPr>
            <w:tcW w:w="4677" w:type="dxa"/>
            <w:shd w:val="clear" w:color="auto" w:fill="FFFFFF" w:themeFill="background1"/>
          </w:tcPr>
          <w:p w14:paraId="3243D07C" w14:textId="7B21E837" w:rsidR="00B453E2" w:rsidRPr="007D426D" w:rsidRDefault="00B453E2">
            <w:pPr>
              <w:shd w:val="clear" w:color="auto" w:fill="FFFFFF" w:themeFill="background1"/>
              <w:jc w:val="left"/>
              <w:rPr>
                <w:rFonts w:ascii="Times New Roman" w:eastAsia="Times New Roman" w:hAnsi="Times New Roman" w:cs="Times New Roman"/>
                <w:sz w:val="24"/>
                <w:szCs w:val="24"/>
                <w:lang w:eastAsia="lv-LV"/>
              </w:rPr>
            </w:pPr>
            <w:r w:rsidRPr="000A05D7">
              <w:rPr>
                <w:rFonts w:ascii="Times New Roman" w:eastAsia="Times New Roman" w:hAnsi="Times New Roman" w:cs="Times New Roman"/>
                <w:sz w:val="24"/>
                <w:szCs w:val="24"/>
              </w:rPr>
              <w:object w:dxaOrig="225" w:dyaOrig="225" w14:anchorId="77A37345">
                <v:shape id="_x0000_i1131" type="#_x0000_t75" style="width:20.25pt;height:18pt" o:ole="">
                  <v:imagedata r:id="rId10" o:title=""/>
                </v:shape>
                <w:control r:id="rId28" w:name="DefaultOcxName341" w:shapeid="_x0000_i1131"/>
              </w:object>
            </w:r>
            <w:r w:rsidRPr="007D426D">
              <w:rPr>
                <w:rFonts w:ascii="Times New Roman" w:eastAsia="Times New Roman" w:hAnsi="Times New Roman" w:cs="Times New Roman"/>
                <w:sz w:val="24"/>
                <w:szCs w:val="24"/>
                <w:lang w:eastAsia="lv-LV"/>
              </w:rPr>
              <w:t> Projekts šo jomu neskar</w:t>
            </w:r>
          </w:p>
        </w:tc>
      </w:tr>
      <w:tr w:rsidR="00B453E2" w:rsidRPr="0086184B" w14:paraId="1E080C68" w14:textId="77777777" w:rsidTr="007D426D">
        <w:trPr>
          <w:trHeight w:val="510"/>
        </w:trPr>
        <w:tc>
          <w:tcPr>
            <w:tcW w:w="586" w:type="dxa"/>
            <w:vMerge/>
            <w:shd w:val="clear" w:color="auto" w:fill="FFFFFF" w:themeFill="background1"/>
          </w:tcPr>
          <w:p w14:paraId="15F9E17A"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3804" w:type="dxa"/>
            <w:vMerge/>
            <w:shd w:val="clear" w:color="auto" w:fill="FFFFFF" w:themeFill="background1"/>
          </w:tcPr>
          <w:p w14:paraId="2DFF849E"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4677" w:type="dxa"/>
            <w:shd w:val="clear" w:color="auto" w:fill="FFFFFF" w:themeFill="background1"/>
          </w:tcPr>
          <w:p w14:paraId="733643F6" w14:textId="1ADF8493" w:rsidR="00B453E2" w:rsidRPr="007D426D" w:rsidRDefault="00B453E2" w:rsidP="001F1C0C">
            <w:pPr>
              <w:shd w:val="clear" w:color="auto" w:fill="FFFFFF" w:themeFill="background1"/>
              <w:jc w:val="left"/>
              <w:rPr>
                <w:rFonts w:ascii="Times New Roman" w:eastAsia="Times New Roman" w:hAnsi="Times New Roman" w:cs="Times New Roman"/>
                <w:sz w:val="24"/>
                <w:szCs w:val="24"/>
                <w:lang w:eastAsia="lv-LV"/>
              </w:rPr>
            </w:pPr>
            <w:r w:rsidRPr="007D426D">
              <w:rPr>
                <w:rFonts w:ascii="Times New Roman" w:eastAsia="Times New Roman" w:hAnsi="Times New Roman" w:cs="Times New Roman"/>
                <w:sz w:val="24"/>
                <w:szCs w:val="24"/>
                <w:lang w:eastAsia="lv-LV"/>
              </w:rPr>
              <w:t>Prasības samērīguma novērtējums</w:t>
            </w:r>
            <w:r w:rsidR="005929CC" w:rsidRPr="007D426D">
              <w:rPr>
                <w:rFonts w:ascii="Times New Roman" w:eastAsia="Times New Roman" w:hAnsi="Times New Roman" w:cs="Times New Roman"/>
                <w:sz w:val="24"/>
                <w:szCs w:val="24"/>
                <w:lang w:eastAsia="lv-LV"/>
              </w:rPr>
              <w:t>*</w:t>
            </w:r>
          </w:p>
          <w:p w14:paraId="3E8F644F" w14:textId="3426A2DA" w:rsidR="001F1C0C" w:rsidRPr="007D426D" w:rsidRDefault="001F1C0C" w:rsidP="001F1C0C">
            <w:pPr>
              <w:shd w:val="clear" w:color="auto" w:fill="FFFFFF" w:themeFill="background1"/>
              <w:jc w:val="left"/>
              <w:rPr>
                <w:rFonts w:ascii="Times New Roman" w:eastAsia="Times New Roman" w:hAnsi="Times New Roman" w:cs="Times New Roman"/>
                <w:sz w:val="24"/>
                <w:szCs w:val="24"/>
                <w:lang w:eastAsia="lv-LV"/>
              </w:rPr>
            </w:pPr>
          </w:p>
        </w:tc>
      </w:tr>
      <w:tr w:rsidR="00B453E2" w:rsidRPr="0086184B" w14:paraId="6EE375A8" w14:textId="77777777" w:rsidTr="000A05D7">
        <w:trPr>
          <w:trHeight w:val="624"/>
        </w:trPr>
        <w:tc>
          <w:tcPr>
            <w:tcW w:w="586" w:type="dxa"/>
            <w:vMerge w:val="restart"/>
            <w:shd w:val="clear" w:color="auto" w:fill="FFFFFF" w:themeFill="background1"/>
          </w:tcPr>
          <w:p w14:paraId="54F8FBF3" w14:textId="0886FD75" w:rsidR="00B453E2" w:rsidRPr="007D426D" w:rsidRDefault="00B453E2"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lastRenderedPageBreak/>
              <w:t xml:space="preserve">5. </w:t>
            </w:r>
          </w:p>
        </w:tc>
        <w:tc>
          <w:tcPr>
            <w:tcW w:w="3804" w:type="dxa"/>
            <w:vMerge w:val="restart"/>
            <w:shd w:val="clear" w:color="auto" w:fill="FFFFFF" w:themeFill="background1"/>
          </w:tcPr>
          <w:p w14:paraId="0F8F15EB" w14:textId="4200BA2D" w:rsidR="00B453E2" w:rsidRPr="007D426D" w:rsidRDefault="00B453E2" w:rsidP="00DD15E2">
            <w:pPr>
              <w:shd w:val="clear" w:color="auto" w:fill="FFFFFF" w:themeFill="background1"/>
              <w:jc w:val="left"/>
              <w:rPr>
                <w:rFonts w:ascii="Times New Roman" w:hAnsi="Times New Roman" w:cs="Times New Roman"/>
                <w:sz w:val="24"/>
                <w:szCs w:val="24"/>
                <w:shd w:val="clear" w:color="auto" w:fill="FFFFFF"/>
              </w:rPr>
            </w:pPr>
            <w:r w:rsidRPr="007D426D">
              <w:rPr>
                <w:rFonts w:ascii="Times New Roman" w:hAnsi="Times New Roman" w:cs="Times New Roman"/>
                <w:sz w:val="24"/>
                <w:szCs w:val="24"/>
              </w:rPr>
              <w:t xml:space="preserve">Normatīvajā aktā ir </w:t>
            </w:r>
            <w:r w:rsidRPr="007D426D">
              <w:rPr>
                <w:rFonts w:ascii="Times New Roman" w:hAnsi="Times New Roman" w:cs="Times New Roman"/>
                <w:sz w:val="24"/>
                <w:szCs w:val="24"/>
                <w:shd w:val="clear" w:color="auto" w:fill="FFFFFF"/>
              </w:rPr>
              <w:t>noteikti ierobežojumi attiecībā uz profesijas organizatorisko struktūru, profesionālo ētiku un profesionālās darbības pārraudzību</w:t>
            </w:r>
          </w:p>
        </w:tc>
        <w:tc>
          <w:tcPr>
            <w:tcW w:w="4677" w:type="dxa"/>
            <w:shd w:val="clear" w:color="auto" w:fill="FFFFFF" w:themeFill="background1"/>
          </w:tcPr>
          <w:p w14:paraId="1CEA985A" w14:textId="64544882" w:rsidR="00B453E2" w:rsidRPr="007D426D" w:rsidRDefault="00B453E2">
            <w:pPr>
              <w:shd w:val="clear" w:color="auto" w:fill="FFFFFF" w:themeFill="background1"/>
              <w:jc w:val="left"/>
              <w:rPr>
                <w:rFonts w:ascii="Times New Roman" w:eastAsia="Times New Roman" w:hAnsi="Times New Roman" w:cs="Times New Roman"/>
                <w:sz w:val="24"/>
                <w:szCs w:val="24"/>
                <w:lang w:eastAsia="lv-LV"/>
              </w:rPr>
            </w:pPr>
            <w:r w:rsidRPr="000A05D7">
              <w:rPr>
                <w:rFonts w:ascii="Times New Roman" w:eastAsia="Times New Roman" w:hAnsi="Times New Roman" w:cs="Times New Roman"/>
                <w:sz w:val="24"/>
                <w:szCs w:val="24"/>
              </w:rPr>
              <w:object w:dxaOrig="225" w:dyaOrig="225" w14:anchorId="306F00A5">
                <v:shape id="_x0000_i1134" type="#_x0000_t75" style="width:20.25pt;height:18pt" o:ole="">
                  <v:imagedata r:id="rId10" o:title=""/>
                </v:shape>
                <w:control r:id="rId29" w:name="DefaultOcxName3411" w:shapeid="_x0000_i1134"/>
              </w:object>
            </w:r>
            <w:r w:rsidRPr="007D426D">
              <w:rPr>
                <w:rFonts w:ascii="Times New Roman" w:eastAsia="Times New Roman" w:hAnsi="Times New Roman" w:cs="Times New Roman"/>
                <w:sz w:val="24"/>
                <w:szCs w:val="24"/>
                <w:lang w:eastAsia="lv-LV"/>
              </w:rPr>
              <w:t> Projekts šo jomu neskar</w:t>
            </w:r>
          </w:p>
        </w:tc>
      </w:tr>
      <w:tr w:rsidR="00B453E2" w:rsidRPr="0086184B" w14:paraId="316E4ED3" w14:textId="77777777" w:rsidTr="007D426D">
        <w:trPr>
          <w:trHeight w:val="445"/>
        </w:trPr>
        <w:tc>
          <w:tcPr>
            <w:tcW w:w="586" w:type="dxa"/>
            <w:vMerge/>
            <w:shd w:val="clear" w:color="auto" w:fill="FFFFFF" w:themeFill="background1"/>
          </w:tcPr>
          <w:p w14:paraId="55D57606"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3804" w:type="dxa"/>
            <w:vMerge/>
            <w:shd w:val="clear" w:color="auto" w:fill="FFFFFF" w:themeFill="background1"/>
          </w:tcPr>
          <w:p w14:paraId="0335159C"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4677" w:type="dxa"/>
            <w:shd w:val="clear" w:color="auto" w:fill="FFFFFF" w:themeFill="background1"/>
          </w:tcPr>
          <w:p w14:paraId="268AAF28" w14:textId="0BEDC2AA" w:rsidR="00B453E2" w:rsidRPr="007D426D" w:rsidRDefault="00B453E2" w:rsidP="001F1C0C">
            <w:pPr>
              <w:shd w:val="clear" w:color="auto" w:fill="FFFFFF" w:themeFill="background1"/>
              <w:jc w:val="left"/>
              <w:rPr>
                <w:rFonts w:ascii="Times New Roman" w:eastAsia="Times New Roman" w:hAnsi="Times New Roman" w:cs="Times New Roman"/>
                <w:sz w:val="24"/>
                <w:szCs w:val="24"/>
                <w:lang w:eastAsia="lv-LV"/>
              </w:rPr>
            </w:pPr>
            <w:r w:rsidRPr="007D426D">
              <w:rPr>
                <w:rFonts w:ascii="Times New Roman" w:eastAsia="Times New Roman" w:hAnsi="Times New Roman" w:cs="Times New Roman"/>
                <w:sz w:val="24"/>
                <w:szCs w:val="24"/>
                <w:lang w:eastAsia="lv-LV"/>
              </w:rPr>
              <w:t>Prasības samērīguma novērtējums</w:t>
            </w:r>
            <w:r w:rsidR="005929CC" w:rsidRPr="007D426D">
              <w:rPr>
                <w:rFonts w:ascii="Times New Roman" w:eastAsia="Times New Roman" w:hAnsi="Times New Roman" w:cs="Times New Roman"/>
                <w:sz w:val="24"/>
                <w:szCs w:val="24"/>
                <w:lang w:eastAsia="lv-LV"/>
              </w:rPr>
              <w:t>*</w:t>
            </w:r>
          </w:p>
        </w:tc>
      </w:tr>
      <w:tr w:rsidR="00B453E2" w:rsidRPr="0086184B" w14:paraId="0B60BF16" w14:textId="77777777" w:rsidTr="000A05D7">
        <w:trPr>
          <w:trHeight w:val="624"/>
        </w:trPr>
        <w:tc>
          <w:tcPr>
            <w:tcW w:w="586" w:type="dxa"/>
            <w:vMerge w:val="restart"/>
            <w:shd w:val="clear" w:color="auto" w:fill="FFFFFF" w:themeFill="background1"/>
          </w:tcPr>
          <w:p w14:paraId="27259A61" w14:textId="1230C647" w:rsidR="00B453E2" w:rsidRPr="007D426D" w:rsidRDefault="00B453E2"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t>6.</w:t>
            </w:r>
          </w:p>
        </w:tc>
        <w:tc>
          <w:tcPr>
            <w:tcW w:w="3804" w:type="dxa"/>
            <w:vMerge w:val="restart"/>
            <w:shd w:val="clear" w:color="auto" w:fill="FFFFFF" w:themeFill="background1"/>
          </w:tcPr>
          <w:p w14:paraId="67F2C8B2" w14:textId="5C354B1F" w:rsidR="00B453E2" w:rsidRPr="007D426D" w:rsidRDefault="00B453E2"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t xml:space="preserve">Normatīvajā aktā ir </w:t>
            </w:r>
            <w:r w:rsidRPr="007D426D">
              <w:rPr>
                <w:rFonts w:ascii="Times New Roman" w:hAnsi="Times New Roman" w:cs="Times New Roman"/>
                <w:sz w:val="24"/>
                <w:szCs w:val="24"/>
                <w:shd w:val="clear" w:color="auto" w:fill="FFFFFF"/>
              </w:rPr>
              <w:t>noteikti ierobežojumi attiecībā uz obligātu prasību par dalību profesionālā organizācijā, reģistrēšanos vai atļauju saņemšanu, īpaši gadījum</w:t>
            </w:r>
            <w:r w:rsidR="00DD15E2" w:rsidRPr="007D426D">
              <w:rPr>
                <w:rFonts w:ascii="Times New Roman" w:hAnsi="Times New Roman" w:cs="Times New Roman"/>
                <w:sz w:val="24"/>
                <w:szCs w:val="24"/>
                <w:shd w:val="clear" w:color="auto" w:fill="FFFFFF"/>
              </w:rPr>
              <w:t>ā</w:t>
            </w:r>
            <w:r w:rsidRPr="007D426D">
              <w:rPr>
                <w:rFonts w:ascii="Times New Roman" w:hAnsi="Times New Roman" w:cs="Times New Roman"/>
                <w:sz w:val="24"/>
                <w:szCs w:val="24"/>
                <w:shd w:val="clear" w:color="auto" w:fill="FFFFFF"/>
              </w:rPr>
              <w:t>, ja šāda prasība ir saistīta ar noteiktas profesionālās kvalifikācijas ieguvi</w:t>
            </w:r>
          </w:p>
        </w:tc>
        <w:tc>
          <w:tcPr>
            <w:tcW w:w="4677" w:type="dxa"/>
            <w:shd w:val="clear" w:color="auto" w:fill="FFFFFF" w:themeFill="background1"/>
          </w:tcPr>
          <w:p w14:paraId="6ECB614D" w14:textId="7F38A7DD" w:rsidR="00B453E2" w:rsidRPr="007D426D" w:rsidRDefault="00B453E2">
            <w:pPr>
              <w:shd w:val="clear" w:color="auto" w:fill="FFFFFF" w:themeFill="background1"/>
              <w:jc w:val="left"/>
              <w:rPr>
                <w:rFonts w:ascii="Times New Roman" w:eastAsia="Times New Roman" w:hAnsi="Times New Roman" w:cs="Times New Roman"/>
                <w:sz w:val="24"/>
                <w:szCs w:val="24"/>
                <w:lang w:eastAsia="lv-LV"/>
              </w:rPr>
            </w:pPr>
            <w:r w:rsidRPr="000A05D7">
              <w:rPr>
                <w:rFonts w:ascii="Times New Roman" w:eastAsia="Times New Roman" w:hAnsi="Times New Roman" w:cs="Times New Roman"/>
                <w:sz w:val="24"/>
                <w:szCs w:val="24"/>
              </w:rPr>
              <w:object w:dxaOrig="225" w:dyaOrig="225" w14:anchorId="05B9A4AB">
                <v:shape id="_x0000_i1137" type="#_x0000_t75" style="width:20.25pt;height:18pt" o:ole="">
                  <v:imagedata r:id="rId10" o:title=""/>
                </v:shape>
                <w:control r:id="rId30" w:name="DefaultOcxName34111" w:shapeid="_x0000_i1137"/>
              </w:object>
            </w:r>
            <w:r w:rsidRPr="007D426D">
              <w:rPr>
                <w:rFonts w:ascii="Times New Roman" w:eastAsia="Times New Roman" w:hAnsi="Times New Roman" w:cs="Times New Roman"/>
                <w:sz w:val="24"/>
                <w:szCs w:val="24"/>
                <w:lang w:eastAsia="lv-LV"/>
              </w:rPr>
              <w:t> Projekts šo jomu neskar</w:t>
            </w:r>
          </w:p>
        </w:tc>
      </w:tr>
      <w:tr w:rsidR="00B453E2" w:rsidRPr="0086184B" w14:paraId="7253FD7C" w14:textId="77777777" w:rsidTr="007D426D">
        <w:trPr>
          <w:trHeight w:val="1178"/>
        </w:trPr>
        <w:tc>
          <w:tcPr>
            <w:tcW w:w="586" w:type="dxa"/>
            <w:vMerge/>
            <w:shd w:val="clear" w:color="auto" w:fill="FFFFFF" w:themeFill="background1"/>
          </w:tcPr>
          <w:p w14:paraId="2A038D65"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3804" w:type="dxa"/>
            <w:vMerge/>
            <w:shd w:val="clear" w:color="auto" w:fill="FFFFFF" w:themeFill="background1"/>
          </w:tcPr>
          <w:p w14:paraId="68464EB8"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4677" w:type="dxa"/>
            <w:shd w:val="clear" w:color="auto" w:fill="FFFFFF" w:themeFill="background1"/>
          </w:tcPr>
          <w:p w14:paraId="6C46C72D" w14:textId="3B519D45" w:rsidR="00B453E2" w:rsidRPr="007D426D" w:rsidRDefault="00B453E2" w:rsidP="001F1C0C">
            <w:pPr>
              <w:shd w:val="clear" w:color="auto" w:fill="FFFFFF" w:themeFill="background1"/>
              <w:jc w:val="left"/>
              <w:rPr>
                <w:rFonts w:ascii="Times New Roman" w:eastAsia="Times New Roman" w:hAnsi="Times New Roman" w:cs="Times New Roman"/>
                <w:sz w:val="24"/>
                <w:szCs w:val="24"/>
                <w:lang w:eastAsia="lv-LV"/>
              </w:rPr>
            </w:pPr>
            <w:r w:rsidRPr="007D426D">
              <w:rPr>
                <w:rFonts w:ascii="Times New Roman" w:eastAsia="Times New Roman" w:hAnsi="Times New Roman" w:cs="Times New Roman"/>
                <w:sz w:val="24"/>
                <w:szCs w:val="24"/>
                <w:lang w:eastAsia="lv-LV"/>
              </w:rPr>
              <w:t>Prasības samērīguma novērtējums</w:t>
            </w:r>
            <w:r w:rsidR="00FE7691" w:rsidRPr="007D426D">
              <w:rPr>
                <w:rFonts w:ascii="Times New Roman" w:eastAsia="Times New Roman" w:hAnsi="Times New Roman" w:cs="Times New Roman"/>
                <w:sz w:val="24"/>
                <w:szCs w:val="24"/>
                <w:lang w:eastAsia="lv-LV"/>
              </w:rPr>
              <w:t>*</w:t>
            </w:r>
          </w:p>
        </w:tc>
      </w:tr>
      <w:tr w:rsidR="00B453E2" w:rsidRPr="0086184B" w14:paraId="1C213DDE" w14:textId="77777777" w:rsidTr="000A05D7">
        <w:trPr>
          <w:trHeight w:val="624"/>
        </w:trPr>
        <w:tc>
          <w:tcPr>
            <w:tcW w:w="586" w:type="dxa"/>
            <w:vMerge w:val="restart"/>
            <w:shd w:val="clear" w:color="auto" w:fill="FFFFFF" w:themeFill="background1"/>
          </w:tcPr>
          <w:p w14:paraId="198F6910" w14:textId="56882E23" w:rsidR="00B453E2" w:rsidRPr="007D426D" w:rsidRDefault="00B453E2"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t>7.</w:t>
            </w:r>
          </w:p>
        </w:tc>
        <w:tc>
          <w:tcPr>
            <w:tcW w:w="3804" w:type="dxa"/>
            <w:vMerge w:val="restart"/>
            <w:shd w:val="clear" w:color="auto" w:fill="FFFFFF" w:themeFill="background1"/>
          </w:tcPr>
          <w:p w14:paraId="7AD7DB78" w14:textId="6E43B6FF" w:rsidR="00B453E2" w:rsidRPr="007D426D" w:rsidRDefault="00B453E2" w:rsidP="009B203A">
            <w:pPr>
              <w:shd w:val="clear" w:color="auto" w:fill="FFFFFF" w:themeFill="background1"/>
              <w:jc w:val="left"/>
              <w:rPr>
                <w:rFonts w:ascii="Times New Roman" w:hAnsi="Times New Roman" w:cs="Times New Roman"/>
                <w:sz w:val="24"/>
                <w:szCs w:val="24"/>
                <w:shd w:val="clear" w:color="auto" w:fill="FFFFFF"/>
              </w:rPr>
            </w:pPr>
            <w:r w:rsidRPr="007D426D">
              <w:rPr>
                <w:rFonts w:ascii="Times New Roman" w:hAnsi="Times New Roman" w:cs="Times New Roman"/>
                <w:sz w:val="24"/>
                <w:szCs w:val="24"/>
                <w:shd w:val="clear" w:color="auto" w:fill="FFFFFF"/>
              </w:rPr>
              <w:t xml:space="preserve">Normatīvajā aktā ir noteikti kvantitatīvi ierobežojumi attiecībā uz </w:t>
            </w:r>
            <w:r w:rsidR="00A92E35">
              <w:rPr>
                <w:rFonts w:ascii="Times New Roman" w:hAnsi="Times New Roman" w:cs="Times New Roman"/>
                <w:sz w:val="24"/>
                <w:szCs w:val="24"/>
                <w:shd w:val="clear" w:color="auto" w:fill="FFFFFF"/>
              </w:rPr>
              <w:t xml:space="preserve">tādu </w:t>
            </w:r>
            <w:r w:rsidRPr="007D426D">
              <w:rPr>
                <w:rFonts w:ascii="Times New Roman" w:hAnsi="Times New Roman" w:cs="Times New Roman"/>
                <w:sz w:val="24"/>
                <w:szCs w:val="24"/>
                <w:shd w:val="clear" w:color="auto" w:fill="FFFFFF"/>
              </w:rPr>
              <w:t>personu ar noteiktu profesionālo kvalifikāciju</w:t>
            </w:r>
            <w:r w:rsidR="00A92E35" w:rsidRPr="006E741F">
              <w:rPr>
                <w:rFonts w:ascii="Times New Roman" w:hAnsi="Times New Roman" w:cs="Times New Roman"/>
                <w:sz w:val="24"/>
                <w:szCs w:val="24"/>
                <w:shd w:val="clear" w:color="auto" w:fill="FFFFFF"/>
              </w:rPr>
              <w:t xml:space="preserve"> skaitu</w:t>
            </w:r>
            <w:r w:rsidRPr="007D426D">
              <w:rPr>
                <w:rFonts w:ascii="Times New Roman" w:hAnsi="Times New Roman" w:cs="Times New Roman"/>
                <w:sz w:val="24"/>
                <w:szCs w:val="24"/>
                <w:shd w:val="clear" w:color="auto" w:fill="FFFFFF"/>
              </w:rPr>
              <w:t xml:space="preserve">, </w:t>
            </w:r>
            <w:r w:rsidR="00A92E35" w:rsidRPr="007D426D">
              <w:rPr>
                <w:rFonts w:ascii="Times New Roman" w:hAnsi="Times New Roman" w:cs="Times New Roman"/>
                <w:sz w:val="24"/>
                <w:szCs w:val="24"/>
                <w:shd w:val="clear" w:color="auto" w:fill="FFFFFF"/>
              </w:rPr>
              <w:t>k</w:t>
            </w:r>
            <w:r w:rsidR="00A92E35">
              <w:rPr>
                <w:rFonts w:ascii="Times New Roman" w:hAnsi="Times New Roman" w:cs="Times New Roman"/>
                <w:sz w:val="24"/>
                <w:szCs w:val="24"/>
                <w:shd w:val="clear" w:color="auto" w:fill="FFFFFF"/>
              </w:rPr>
              <w:t>urā</w:t>
            </w:r>
            <w:r w:rsidR="00A92E35" w:rsidRPr="007D426D">
              <w:rPr>
                <w:rFonts w:ascii="Times New Roman" w:hAnsi="Times New Roman" w:cs="Times New Roman"/>
                <w:sz w:val="24"/>
                <w:szCs w:val="24"/>
                <w:shd w:val="clear" w:color="auto" w:fill="FFFFFF"/>
              </w:rPr>
              <w:t xml:space="preserve">m </w:t>
            </w:r>
            <w:r w:rsidRPr="007D426D">
              <w:rPr>
                <w:rFonts w:ascii="Times New Roman" w:hAnsi="Times New Roman" w:cs="Times New Roman"/>
                <w:sz w:val="24"/>
                <w:szCs w:val="24"/>
                <w:shd w:val="clear" w:color="auto" w:fill="FFFFFF"/>
              </w:rPr>
              <w:t xml:space="preserve">ir atļauts strādāt attiecīgajā profesijā vai būt </w:t>
            </w:r>
            <w:r w:rsidR="00A92E35">
              <w:rPr>
                <w:rFonts w:ascii="Times New Roman" w:hAnsi="Times New Roman" w:cs="Times New Roman"/>
                <w:sz w:val="24"/>
                <w:szCs w:val="24"/>
                <w:shd w:val="clear" w:color="auto" w:fill="FFFFFF"/>
              </w:rPr>
              <w:t xml:space="preserve">par </w:t>
            </w:r>
            <w:r w:rsidR="00A92E35" w:rsidRPr="007D426D">
              <w:rPr>
                <w:rFonts w:ascii="Times New Roman" w:hAnsi="Times New Roman" w:cs="Times New Roman"/>
                <w:sz w:val="24"/>
                <w:szCs w:val="24"/>
                <w:shd w:val="clear" w:color="auto" w:fill="FFFFFF"/>
              </w:rPr>
              <w:t>darbiniek</w:t>
            </w:r>
            <w:r w:rsidR="00A92E35">
              <w:rPr>
                <w:rFonts w:ascii="Times New Roman" w:hAnsi="Times New Roman" w:cs="Times New Roman"/>
                <w:sz w:val="24"/>
                <w:szCs w:val="24"/>
                <w:shd w:val="clear" w:color="auto" w:fill="FFFFFF"/>
              </w:rPr>
              <w:t>u</w:t>
            </w:r>
            <w:r w:rsidRPr="007D426D">
              <w:rPr>
                <w:rFonts w:ascii="Times New Roman" w:hAnsi="Times New Roman" w:cs="Times New Roman"/>
                <w:sz w:val="24"/>
                <w:szCs w:val="24"/>
                <w:shd w:val="clear" w:color="auto" w:fill="FFFFFF"/>
              </w:rPr>
              <w:t xml:space="preserve"> vai </w:t>
            </w:r>
            <w:r w:rsidR="00A92E35" w:rsidRPr="007D426D">
              <w:rPr>
                <w:rFonts w:ascii="Times New Roman" w:hAnsi="Times New Roman" w:cs="Times New Roman"/>
                <w:sz w:val="24"/>
                <w:szCs w:val="24"/>
                <w:shd w:val="clear" w:color="auto" w:fill="FFFFFF"/>
              </w:rPr>
              <w:t>vadītāj</w:t>
            </w:r>
            <w:r w:rsidR="00A92E35">
              <w:rPr>
                <w:rFonts w:ascii="Times New Roman" w:hAnsi="Times New Roman" w:cs="Times New Roman"/>
                <w:sz w:val="24"/>
                <w:szCs w:val="24"/>
                <w:shd w:val="clear" w:color="auto" w:fill="FFFFFF"/>
              </w:rPr>
              <w:t>u</w:t>
            </w:r>
            <w:r w:rsidRPr="007D426D">
              <w:rPr>
                <w:rFonts w:ascii="Times New Roman" w:hAnsi="Times New Roman" w:cs="Times New Roman"/>
                <w:sz w:val="24"/>
                <w:szCs w:val="24"/>
                <w:shd w:val="clear" w:color="auto" w:fill="FFFFFF"/>
              </w:rPr>
              <w:t>, vai pārstāv</w:t>
            </w:r>
            <w:r w:rsidR="008A6CD0" w:rsidRPr="007D426D">
              <w:rPr>
                <w:rFonts w:ascii="Times New Roman" w:hAnsi="Times New Roman" w:cs="Times New Roman"/>
                <w:sz w:val="24"/>
                <w:szCs w:val="24"/>
                <w:shd w:val="clear" w:color="auto" w:fill="FFFFFF"/>
              </w:rPr>
              <w:t>i</w:t>
            </w:r>
            <w:r w:rsidR="009B203A" w:rsidRPr="007D426D">
              <w:rPr>
                <w:rFonts w:ascii="Times New Roman" w:hAnsi="Times New Roman" w:cs="Times New Roman"/>
                <w:sz w:val="24"/>
                <w:szCs w:val="24"/>
                <w:shd w:val="clear" w:color="auto" w:fill="FFFFFF"/>
              </w:rPr>
              <w:t>.</w:t>
            </w:r>
            <w:r w:rsidRPr="007D426D">
              <w:rPr>
                <w:rFonts w:ascii="Times New Roman" w:hAnsi="Times New Roman" w:cs="Times New Roman"/>
                <w:sz w:val="24"/>
                <w:szCs w:val="24"/>
                <w:shd w:val="clear" w:color="auto" w:fill="FFFFFF"/>
              </w:rPr>
              <w:t xml:space="preserve"> Normatīvajā aktā ir noteikti atšķirīgi profesionālās darbības noteikumi dažādās Latvijas teritorijas daļās</w:t>
            </w:r>
          </w:p>
        </w:tc>
        <w:tc>
          <w:tcPr>
            <w:tcW w:w="4677" w:type="dxa"/>
            <w:shd w:val="clear" w:color="auto" w:fill="FFFFFF" w:themeFill="background1"/>
          </w:tcPr>
          <w:p w14:paraId="414C0323" w14:textId="213A87AE" w:rsidR="00B453E2" w:rsidRPr="007D426D" w:rsidRDefault="00B453E2">
            <w:pPr>
              <w:shd w:val="clear" w:color="auto" w:fill="FFFFFF" w:themeFill="background1"/>
              <w:jc w:val="left"/>
              <w:rPr>
                <w:rFonts w:ascii="Times New Roman" w:eastAsia="Times New Roman" w:hAnsi="Times New Roman" w:cs="Times New Roman"/>
                <w:sz w:val="24"/>
                <w:szCs w:val="24"/>
                <w:lang w:eastAsia="lv-LV"/>
              </w:rPr>
            </w:pPr>
            <w:r w:rsidRPr="000A05D7">
              <w:rPr>
                <w:rFonts w:ascii="Times New Roman" w:eastAsia="Times New Roman" w:hAnsi="Times New Roman" w:cs="Times New Roman"/>
                <w:sz w:val="24"/>
                <w:szCs w:val="24"/>
              </w:rPr>
              <w:object w:dxaOrig="225" w:dyaOrig="225" w14:anchorId="0647BE53">
                <v:shape id="_x0000_i1140" type="#_x0000_t75" style="width:20.25pt;height:18pt" o:ole="">
                  <v:imagedata r:id="rId10" o:title=""/>
                </v:shape>
                <w:control r:id="rId31" w:name="DefaultOcxName34112" w:shapeid="_x0000_i1140"/>
              </w:object>
            </w:r>
            <w:r w:rsidRPr="007D426D">
              <w:rPr>
                <w:rFonts w:ascii="Times New Roman" w:eastAsia="Times New Roman" w:hAnsi="Times New Roman" w:cs="Times New Roman"/>
                <w:sz w:val="24"/>
                <w:szCs w:val="24"/>
                <w:lang w:eastAsia="lv-LV"/>
              </w:rPr>
              <w:t> Projekts šo jomu neskar</w:t>
            </w:r>
          </w:p>
        </w:tc>
      </w:tr>
      <w:tr w:rsidR="00B453E2" w:rsidRPr="0086184B" w14:paraId="1C167DBC" w14:textId="77777777" w:rsidTr="007D426D">
        <w:trPr>
          <w:trHeight w:val="1805"/>
        </w:trPr>
        <w:tc>
          <w:tcPr>
            <w:tcW w:w="586" w:type="dxa"/>
            <w:vMerge/>
            <w:shd w:val="clear" w:color="auto" w:fill="FFFFFF" w:themeFill="background1"/>
          </w:tcPr>
          <w:p w14:paraId="2BA3272D"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3804" w:type="dxa"/>
            <w:vMerge/>
            <w:shd w:val="clear" w:color="auto" w:fill="FFFFFF" w:themeFill="background1"/>
          </w:tcPr>
          <w:p w14:paraId="28004D1F" w14:textId="77777777" w:rsidR="00B453E2" w:rsidRPr="007D426D" w:rsidRDefault="00B453E2" w:rsidP="009B203A">
            <w:pPr>
              <w:shd w:val="clear" w:color="auto" w:fill="FFFFFF" w:themeFill="background1"/>
              <w:jc w:val="left"/>
              <w:rPr>
                <w:rFonts w:ascii="Times New Roman" w:hAnsi="Times New Roman" w:cs="Times New Roman"/>
                <w:sz w:val="24"/>
                <w:szCs w:val="24"/>
                <w:shd w:val="clear" w:color="auto" w:fill="FFFFFF"/>
              </w:rPr>
            </w:pPr>
          </w:p>
        </w:tc>
        <w:tc>
          <w:tcPr>
            <w:tcW w:w="4677" w:type="dxa"/>
            <w:shd w:val="clear" w:color="auto" w:fill="FFFFFF" w:themeFill="background1"/>
          </w:tcPr>
          <w:p w14:paraId="2E9B6FA3" w14:textId="4F651DCC" w:rsidR="00B453E2" w:rsidRPr="007D426D" w:rsidRDefault="00B453E2" w:rsidP="001F1C0C">
            <w:pPr>
              <w:shd w:val="clear" w:color="auto" w:fill="FFFFFF" w:themeFill="background1"/>
              <w:jc w:val="left"/>
              <w:rPr>
                <w:rFonts w:ascii="Times New Roman" w:eastAsia="Times New Roman" w:hAnsi="Times New Roman" w:cs="Times New Roman"/>
                <w:sz w:val="24"/>
                <w:szCs w:val="24"/>
                <w:lang w:eastAsia="lv-LV"/>
              </w:rPr>
            </w:pPr>
            <w:r w:rsidRPr="007D426D">
              <w:rPr>
                <w:rFonts w:ascii="Times New Roman" w:eastAsia="Times New Roman" w:hAnsi="Times New Roman" w:cs="Times New Roman"/>
                <w:sz w:val="24"/>
                <w:szCs w:val="24"/>
                <w:lang w:eastAsia="lv-LV"/>
              </w:rPr>
              <w:t>Prasības samērīguma novērtējums</w:t>
            </w:r>
            <w:r w:rsidR="000A05D7">
              <w:rPr>
                <w:rFonts w:ascii="Times New Roman" w:eastAsia="Times New Roman" w:hAnsi="Times New Roman" w:cs="Times New Roman"/>
                <w:sz w:val="24"/>
                <w:szCs w:val="24"/>
                <w:lang w:eastAsia="lv-LV"/>
              </w:rPr>
              <w:t>*</w:t>
            </w:r>
          </w:p>
        </w:tc>
      </w:tr>
      <w:tr w:rsidR="00B453E2" w:rsidRPr="0086184B" w14:paraId="6F59FA4F" w14:textId="77777777" w:rsidTr="000A05D7">
        <w:trPr>
          <w:trHeight w:val="624"/>
        </w:trPr>
        <w:tc>
          <w:tcPr>
            <w:tcW w:w="586" w:type="dxa"/>
            <w:vMerge w:val="restart"/>
            <w:shd w:val="clear" w:color="auto" w:fill="FFFFFF" w:themeFill="background1"/>
          </w:tcPr>
          <w:p w14:paraId="424F338F" w14:textId="1183D871" w:rsidR="00B453E2" w:rsidRPr="007D426D" w:rsidRDefault="00B453E2"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t>8.</w:t>
            </w:r>
          </w:p>
        </w:tc>
        <w:tc>
          <w:tcPr>
            <w:tcW w:w="3804" w:type="dxa"/>
            <w:vMerge w:val="restart"/>
            <w:shd w:val="clear" w:color="auto" w:fill="FFFFFF" w:themeFill="background1"/>
          </w:tcPr>
          <w:p w14:paraId="6C4EF32E" w14:textId="06277558" w:rsidR="00B453E2" w:rsidRPr="007D426D" w:rsidRDefault="001706A8" w:rsidP="009B203A">
            <w:pPr>
              <w:shd w:val="clear" w:color="auto" w:fill="FFFFFF" w:themeFill="background1"/>
              <w:jc w:val="left"/>
              <w:rPr>
                <w:rFonts w:ascii="Times New Roman" w:hAnsi="Times New Roman" w:cs="Times New Roman"/>
                <w:sz w:val="24"/>
                <w:szCs w:val="24"/>
                <w:shd w:val="clear" w:color="auto" w:fill="FFFFFF"/>
              </w:rPr>
            </w:pPr>
            <w:r w:rsidRPr="007D426D">
              <w:rPr>
                <w:rFonts w:ascii="Times New Roman" w:hAnsi="Times New Roman" w:cs="Times New Roman"/>
                <w:sz w:val="24"/>
                <w:szCs w:val="24"/>
                <w:shd w:val="clear" w:color="auto" w:fill="FFFFFF"/>
              </w:rPr>
              <w:t xml:space="preserve">Normatīvajā aktā ir </w:t>
            </w:r>
            <w:r w:rsidR="00B453E2" w:rsidRPr="007D426D">
              <w:rPr>
                <w:rFonts w:ascii="Times New Roman" w:hAnsi="Times New Roman" w:cs="Times New Roman"/>
                <w:sz w:val="24"/>
                <w:szCs w:val="24"/>
                <w:shd w:val="clear" w:color="auto" w:fill="FFFFFF"/>
              </w:rPr>
              <w:t>noteikti ierobežojumi attiecībā uz tiesībām īstenot profesionālo darbību kopīgi vai partnerībā, profesionālās darbības nesavietojamības noteikumi, ierobežojumi attiecībā uz reglamentētajā profesijā strādājošo juridisko statusu, uzņēmuma kapitāla daļu vai akciju turēšanu vai vadību</w:t>
            </w:r>
          </w:p>
        </w:tc>
        <w:tc>
          <w:tcPr>
            <w:tcW w:w="4677" w:type="dxa"/>
            <w:shd w:val="clear" w:color="auto" w:fill="FFFFFF" w:themeFill="background1"/>
          </w:tcPr>
          <w:p w14:paraId="013BD4A9" w14:textId="4495812E" w:rsidR="00B453E2" w:rsidRPr="007D426D" w:rsidRDefault="00B453E2">
            <w:pPr>
              <w:shd w:val="clear" w:color="auto" w:fill="FFFFFF" w:themeFill="background1"/>
              <w:jc w:val="left"/>
              <w:rPr>
                <w:rFonts w:ascii="Times New Roman" w:eastAsia="Times New Roman" w:hAnsi="Times New Roman" w:cs="Times New Roman"/>
                <w:sz w:val="24"/>
                <w:szCs w:val="24"/>
                <w:lang w:eastAsia="lv-LV"/>
              </w:rPr>
            </w:pPr>
            <w:r w:rsidRPr="000A05D7">
              <w:rPr>
                <w:rFonts w:ascii="Times New Roman" w:eastAsia="Times New Roman" w:hAnsi="Times New Roman" w:cs="Times New Roman"/>
                <w:sz w:val="24"/>
                <w:szCs w:val="24"/>
              </w:rPr>
              <w:object w:dxaOrig="225" w:dyaOrig="225" w14:anchorId="5FA40E5E">
                <v:shape id="_x0000_i1143" type="#_x0000_t75" style="width:20.25pt;height:18pt" o:ole="">
                  <v:imagedata r:id="rId10" o:title=""/>
                </v:shape>
                <w:control r:id="rId32" w:name="DefaultOcxName34113" w:shapeid="_x0000_i1143"/>
              </w:object>
            </w:r>
            <w:r w:rsidRPr="007D426D">
              <w:rPr>
                <w:rFonts w:ascii="Times New Roman" w:eastAsia="Times New Roman" w:hAnsi="Times New Roman" w:cs="Times New Roman"/>
                <w:sz w:val="24"/>
                <w:szCs w:val="24"/>
                <w:lang w:eastAsia="lv-LV"/>
              </w:rPr>
              <w:t> Projekts šo jomu neskar</w:t>
            </w:r>
          </w:p>
        </w:tc>
      </w:tr>
      <w:tr w:rsidR="00B453E2" w:rsidRPr="0086184B" w14:paraId="4F237B53" w14:textId="77777777" w:rsidTr="007D426D">
        <w:trPr>
          <w:trHeight w:val="1499"/>
        </w:trPr>
        <w:tc>
          <w:tcPr>
            <w:tcW w:w="586" w:type="dxa"/>
            <w:vMerge/>
            <w:shd w:val="clear" w:color="auto" w:fill="FFFFFF" w:themeFill="background1"/>
          </w:tcPr>
          <w:p w14:paraId="759E418A"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3804" w:type="dxa"/>
            <w:vMerge/>
            <w:shd w:val="clear" w:color="auto" w:fill="FFFFFF" w:themeFill="background1"/>
          </w:tcPr>
          <w:p w14:paraId="257907C8" w14:textId="77777777" w:rsidR="00B453E2" w:rsidRPr="007D426D" w:rsidRDefault="00B453E2" w:rsidP="001F1C0C">
            <w:pPr>
              <w:shd w:val="clear" w:color="auto" w:fill="FFFFFF" w:themeFill="background1"/>
              <w:rPr>
                <w:rFonts w:ascii="Times New Roman" w:hAnsi="Times New Roman" w:cs="Times New Roman"/>
                <w:sz w:val="24"/>
                <w:szCs w:val="24"/>
                <w:shd w:val="clear" w:color="auto" w:fill="FFFFFF"/>
              </w:rPr>
            </w:pPr>
          </w:p>
        </w:tc>
        <w:tc>
          <w:tcPr>
            <w:tcW w:w="4677" w:type="dxa"/>
            <w:shd w:val="clear" w:color="auto" w:fill="FFFFFF" w:themeFill="background1"/>
          </w:tcPr>
          <w:p w14:paraId="2F2C3CC1" w14:textId="414F4292" w:rsidR="00B453E2" w:rsidRPr="007D426D" w:rsidRDefault="00B453E2" w:rsidP="001F1C0C">
            <w:pPr>
              <w:shd w:val="clear" w:color="auto" w:fill="FFFFFF" w:themeFill="background1"/>
              <w:jc w:val="left"/>
              <w:rPr>
                <w:rFonts w:ascii="Times New Roman" w:eastAsia="Times New Roman" w:hAnsi="Times New Roman" w:cs="Times New Roman"/>
                <w:sz w:val="24"/>
                <w:szCs w:val="24"/>
                <w:lang w:eastAsia="lv-LV"/>
              </w:rPr>
            </w:pPr>
            <w:r w:rsidRPr="007D426D">
              <w:rPr>
                <w:rFonts w:ascii="Times New Roman" w:eastAsia="Times New Roman" w:hAnsi="Times New Roman" w:cs="Times New Roman"/>
                <w:sz w:val="24"/>
                <w:szCs w:val="24"/>
                <w:lang w:eastAsia="lv-LV"/>
              </w:rPr>
              <w:t>Prasības samērīguma novērtējums</w:t>
            </w:r>
            <w:r w:rsidR="00FE7691" w:rsidRPr="007D426D">
              <w:rPr>
                <w:rFonts w:ascii="Times New Roman" w:eastAsia="Times New Roman" w:hAnsi="Times New Roman" w:cs="Times New Roman"/>
                <w:sz w:val="24"/>
                <w:szCs w:val="24"/>
                <w:lang w:eastAsia="lv-LV"/>
              </w:rPr>
              <w:t>*</w:t>
            </w:r>
          </w:p>
        </w:tc>
      </w:tr>
      <w:tr w:rsidR="00B453E2" w:rsidRPr="0086184B" w14:paraId="54394461" w14:textId="77777777" w:rsidTr="000A05D7">
        <w:trPr>
          <w:trHeight w:val="624"/>
        </w:trPr>
        <w:tc>
          <w:tcPr>
            <w:tcW w:w="586" w:type="dxa"/>
            <w:vMerge w:val="restart"/>
            <w:shd w:val="clear" w:color="auto" w:fill="FFFFFF" w:themeFill="background1"/>
          </w:tcPr>
          <w:p w14:paraId="69E49B43" w14:textId="0DAD1E12" w:rsidR="00B453E2" w:rsidRPr="007D426D" w:rsidRDefault="00B453E2"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t>9.</w:t>
            </w:r>
          </w:p>
        </w:tc>
        <w:tc>
          <w:tcPr>
            <w:tcW w:w="3804" w:type="dxa"/>
            <w:vMerge w:val="restart"/>
            <w:shd w:val="clear" w:color="auto" w:fill="FFFFFF" w:themeFill="background1"/>
          </w:tcPr>
          <w:p w14:paraId="6E16F919" w14:textId="18B9BF85" w:rsidR="00B453E2" w:rsidRPr="007D426D" w:rsidRDefault="00B453E2" w:rsidP="009B203A">
            <w:pPr>
              <w:shd w:val="clear" w:color="auto" w:fill="FFFFFF" w:themeFill="background1"/>
              <w:jc w:val="left"/>
              <w:rPr>
                <w:rFonts w:ascii="Times New Roman" w:hAnsi="Times New Roman" w:cs="Times New Roman"/>
                <w:sz w:val="24"/>
                <w:szCs w:val="24"/>
                <w:shd w:val="clear" w:color="auto" w:fill="FFFFFF"/>
              </w:rPr>
            </w:pPr>
            <w:r w:rsidRPr="007D426D">
              <w:rPr>
                <w:rFonts w:ascii="Times New Roman" w:hAnsi="Times New Roman" w:cs="Times New Roman"/>
                <w:sz w:val="24"/>
                <w:szCs w:val="24"/>
                <w:shd w:val="clear" w:color="auto" w:fill="FFFFFF"/>
              </w:rPr>
              <w:t>Normatīvajā aktā ir noteikti ierobežojumi attiecībā uz obligātu prasību apdrošināt profesionālo darbību vai citiem individuālās vai kolektīvās atbildības aizsardzības līdzekļiem</w:t>
            </w:r>
          </w:p>
        </w:tc>
        <w:tc>
          <w:tcPr>
            <w:tcW w:w="4677" w:type="dxa"/>
            <w:shd w:val="clear" w:color="auto" w:fill="FFFFFF" w:themeFill="background1"/>
          </w:tcPr>
          <w:p w14:paraId="1532AD91" w14:textId="5FAFEBA8" w:rsidR="00B453E2" w:rsidRPr="007D426D" w:rsidRDefault="00B453E2" w:rsidP="001F1C0C">
            <w:pPr>
              <w:shd w:val="clear" w:color="auto" w:fill="FFFFFF" w:themeFill="background1"/>
              <w:jc w:val="left"/>
              <w:rPr>
                <w:rFonts w:ascii="Times New Roman" w:eastAsia="Times New Roman" w:hAnsi="Times New Roman" w:cs="Times New Roman"/>
                <w:sz w:val="24"/>
                <w:szCs w:val="24"/>
                <w:lang w:eastAsia="lv-LV"/>
              </w:rPr>
            </w:pPr>
            <w:r w:rsidRPr="000A05D7">
              <w:rPr>
                <w:rFonts w:ascii="Times New Roman" w:eastAsia="Times New Roman" w:hAnsi="Times New Roman" w:cs="Times New Roman"/>
                <w:sz w:val="24"/>
                <w:szCs w:val="24"/>
              </w:rPr>
              <w:object w:dxaOrig="225" w:dyaOrig="225" w14:anchorId="33EC936E">
                <v:shape id="_x0000_i1146" type="#_x0000_t75" style="width:20.25pt;height:18pt" o:ole="">
                  <v:imagedata r:id="rId10" o:title=""/>
                </v:shape>
                <w:control r:id="rId33" w:name="DefaultOcxName341131" w:shapeid="_x0000_i1146"/>
              </w:object>
            </w:r>
            <w:r w:rsidRPr="007D426D">
              <w:rPr>
                <w:rFonts w:ascii="Times New Roman" w:eastAsia="Times New Roman" w:hAnsi="Times New Roman" w:cs="Times New Roman"/>
                <w:sz w:val="24"/>
                <w:szCs w:val="24"/>
                <w:lang w:eastAsia="lv-LV"/>
              </w:rPr>
              <w:t> Projekts šo jomu neskar</w:t>
            </w:r>
          </w:p>
        </w:tc>
      </w:tr>
      <w:tr w:rsidR="00B453E2" w:rsidRPr="0086184B" w14:paraId="4EDD100A" w14:textId="77777777" w:rsidTr="007D426D">
        <w:trPr>
          <w:trHeight w:val="819"/>
        </w:trPr>
        <w:tc>
          <w:tcPr>
            <w:tcW w:w="586" w:type="dxa"/>
            <w:vMerge/>
            <w:shd w:val="clear" w:color="auto" w:fill="FFFFFF" w:themeFill="background1"/>
          </w:tcPr>
          <w:p w14:paraId="54FF7475"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3804" w:type="dxa"/>
            <w:vMerge/>
            <w:shd w:val="clear" w:color="auto" w:fill="FFFFFF" w:themeFill="background1"/>
          </w:tcPr>
          <w:p w14:paraId="5BD10E04" w14:textId="77777777" w:rsidR="00B453E2" w:rsidRPr="007D426D" w:rsidRDefault="00B453E2" w:rsidP="009B203A">
            <w:pPr>
              <w:shd w:val="clear" w:color="auto" w:fill="FFFFFF" w:themeFill="background1"/>
              <w:jc w:val="left"/>
              <w:rPr>
                <w:rFonts w:ascii="Times New Roman" w:hAnsi="Times New Roman" w:cs="Times New Roman"/>
                <w:sz w:val="24"/>
                <w:szCs w:val="24"/>
                <w:shd w:val="clear" w:color="auto" w:fill="FFFFFF"/>
              </w:rPr>
            </w:pPr>
          </w:p>
        </w:tc>
        <w:tc>
          <w:tcPr>
            <w:tcW w:w="4677" w:type="dxa"/>
            <w:shd w:val="clear" w:color="auto" w:fill="FFFFFF" w:themeFill="background1"/>
          </w:tcPr>
          <w:p w14:paraId="7E138B89" w14:textId="28F51B0C" w:rsidR="00B453E2" w:rsidRPr="007D426D" w:rsidRDefault="00B453E2" w:rsidP="001F1C0C">
            <w:pPr>
              <w:shd w:val="clear" w:color="auto" w:fill="FFFFFF" w:themeFill="background1"/>
              <w:jc w:val="left"/>
              <w:rPr>
                <w:rFonts w:ascii="Times New Roman" w:eastAsia="Times New Roman" w:hAnsi="Times New Roman" w:cs="Times New Roman"/>
                <w:sz w:val="24"/>
                <w:szCs w:val="24"/>
              </w:rPr>
            </w:pPr>
            <w:r w:rsidRPr="007D426D">
              <w:rPr>
                <w:rFonts w:ascii="Times New Roman" w:eastAsia="Times New Roman" w:hAnsi="Times New Roman" w:cs="Times New Roman"/>
                <w:sz w:val="24"/>
                <w:szCs w:val="24"/>
              </w:rPr>
              <w:t>Prasības samērīguma novērtējums</w:t>
            </w:r>
            <w:r w:rsidR="00FE7691" w:rsidRPr="007D426D">
              <w:rPr>
                <w:rFonts w:ascii="Times New Roman" w:eastAsia="Times New Roman" w:hAnsi="Times New Roman" w:cs="Times New Roman"/>
                <w:sz w:val="24"/>
                <w:szCs w:val="24"/>
              </w:rPr>
              <w:t>*</w:t>
            </w:r>
          </w:p>
        </w:tc>
      </w:tr>
      <w:tr w:rsidR="00B453E2" w:rsidRPr="0086184B" w14:paraId="0323017E" w14:textId="77777777" w:rsidTr="000A05D7">
        <w:trPr>
          <w:trHeight w:val="624"/>
        </w:trPr>
        <w:tc>
          <w:tcPr>
            <w:tcW w:w="586" w:type="dxa"/>
            <w:vMerge w:val="restart"/>
            <w:shd w:val="clear" w:color="auto" w:fill="FFFFFF" w:themeFill="background1"/>
          </w:tcPr>
          <w:p w14:paraId="340130A1" w14:textId="28E5B7E4" w:rsidR="00B453E2" w:rsidRPr="007D426D" w:rsidRDefault="00B453E2"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t>10.</w:t>
            </w:r>
          </w:p>
        </w:tc>
        <w:tc>
          <w:tcPr>
            <w:tcW w:w="3804" w:type="dxa"/>
            <w:vMerge w:val="restart"/>
            <w:shd w:val="clear" w:color="auto" w:fill="FFFFFF" w:themeFill="background1"/>
          </w:tcPr>
          <w:p w14:paraId="78707C4A" w14:textId="12A17D6E" w:rsidR="00B453E2" w:rsidRPr="007D426D" w:rsidRDefault="00B453E2" w:rsidP="009B203A">
            <w:pPr>
              <w:shd w:val="clear" w:color="auto" w:fill="FFFFFF" w:themeFill="background1"/>
              <w:jc w:val="left"/>
              <w:rPr>
                <w:rFonts w:ascii="Times New Roman" w:hAnsi="Times New Roman" w:cs="Times New Roman"/>
                <w:sz w:val="24"/>
                <w:szCs w:val="24"/>
                <w:shd w:val="clear" w:color="auto" w:fill="FFFFFF"/>
              </w:rPr>
            </w:pPr>
            <w:r w:rsidRPr="007D426D">
              <w:rPr>
                <w:rFonts w:ascii="Times New Roman" w:hAnsi="Times New Roman" w:cs="Times New Roman"/>
                <w:sz w:val="24"/>
                <w:szCs w:val="24"/>
                <w:shd w:val="clear" w:color="auto" w:fill="FFFFFF"/>
              </w:rPr>
              <w:t xml:space="preserve">Normatīvajā aktā ir noteikta prasība zināt vienu vai vairākas valodas, lai varētu veikt profesionālo darbību attiecīgajā reglamentētajā profesijā </w:t>
            </w:r>
          </w:p>
        </w:tc>
        <w:tc>
          <w:tcPr>
            <w:tcW w:w="4677" w:type="dxa"/>
            <w:shd w:val="clear" w:color="auto" w:fill="FFFFFF" w:themeFill="background1"/>
          </w:tcPr>
          <w:p w14:paraId="264012EE" w14:textId="103B8B52" w:rsidR="00B453E2" w:rsidRPr="007D426D" w:rsidRDefault="00B453E2" w:rsidP="00411E0E">
            <w:pPr>
              <w:shd w:val="clear" w:color="auto" w:fill="FFFFFF" w:themeFill="background1"/>
              <w:jc w:val="left"/>
              <w:rPr>
                <w:rFonts w:ascii="Times New Roman" w:eastAsia="Times New Roman" w:hAnsi="Times New Roman" w:cs="Times New Roman"/>
                <w:sz w:val="24"/>
                <w:szCs w:val="24"/>
                <w:lang w:eastAsia="lv-LV"/>
              </w:rPr>
            </w:pPr>
            <w:r w:rsidRPr="000A05D7">
              <w:rPr>
                <w:rFonts w:ascii="Times New Roman" w:eastAsia="Times New Roman" w:hAnsi="Times New Roman" w:cs="Times New Roman"/>
                <w:sz w:val="24"/>
                <w:szCs w:val="24"/>
              </w:rPr>
              <w:object w:dxaOrig="225" w:dyaOrig="225" w14:anchorId="3041113E">
                <v:shape id="_x0000_i1149" type="#_x0000_t75" style="width:20.25pt;height:18pt" o:ole="">
                  <v:imagedata r:id="rId10" o:title=""/>
                </v:shape>
                <w:control r:id="rId34" w:name="DefaultOcxName3411311" w:shapeid="_x0000_i1149"/>
              </w:object>
            </w:r>
            <w:r w:rsidRPr="007D426D">
              <w:rPr>
                <w:rFonts w:ascii="Times New Roman" w:eastAsia="Times New Roman" w:hAnsi="Times New Roman" w:cs="Times New Roman"/>
                <w:sz w:val="24"/>
                <w:szCs w:val="24"/>
                <w:lang w:eastAsia="lv-LV"/>
              </w:rPr>
              <w:t> Projekts šo jomu neskar</w:t>
            </w:r>
          </w:p>
        </w:tc>
      </w:tr>
      <w:tr w:rsidR="00B453E2" w:rsidRPr="0086184B" w14:paraId="5F98BE43" w14:textId="77777777" w:rsidTr="007D426D">
        <w:trPr>
          <w:trHeight w:val="510"/>
        </w:trPr>
        <w:tc>
          <w:tcPr>
            <w:tcW w:w="586" w:type="dxa"/>
            <w:vMerge/>
            <w:shd w:val="clear" w:color="auto" w:fill="FFFFFF" w:themeFill="background1"/>
          </w:tcPr>
          <w:p w14:paraId="59EDC30F"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3804" w:type="dxa"/>
            <w:vMerge/>
            <w:shd w:val="clear" w:color="auto" w:fill="FFFFFF" w:themeFill="background1"/>
          </w:tcPr>
          <w:p w14:paraId="51256A8A" w14:textId="77777777" w:rsidR="00B453E2" w:rsidRPr="007D426D" w:rsidRDefault="00B453E2" w:rsidP="001F1C0C">
            <w:pPr>
              <w:shd w:val="clear" w:color="auto" w:fill="FFFFFF" w:themeFill="background1"/>
              <w:rPr>
                <w:rFonts w:ascii="Times New Roman" w:hAnsi="Times New Roman" w:cs="Times New Roman"/>
                <w:sz w:val="24"/>
                <w:szCs w:val="24"/>
                <w:shd w:val="clear" w:color="auto" w:fill="FFFFFF"/>
              </w:rPr>
            </w:pPr>
          </w:p>
        </w:tc>
        <w:tc>
          <w:tcPr>
            <w:tcW w:w="4677" w:type="dxa"/>
            <w:shd w:val="clear" w:color="auto" w:fill="FFFFFF" w:themeFill="background1"/>
          </w:tcPr>
          <w:p w14:paraId="237521A7" w14:textId="5CE508C9" w:rsidR="00B453E2" w:rsidRPr="007D426D" w:rsidRDefault="00B453E2" w:rsidP="001F1C0C">
            <w:pPr>
              <w:shd w:val="clear" w:color="auto" w:fill="FFFFFF" w:themeFill="background1"/>
              <w:jc w:val="left"/>
              <w:rPr>
                <w:rFonts w:ascii="Times New Roman" w:eastAsia="Times New Roman" w:hAnsi="Times New Roman" w:cs="Times New Roman"/>
                <w:sz w:val="24"/>
                <w:szCs w:val="24"/>
                <w:lang w:eastAsia="lv-LV"/>
              </w:rPr>
            </w:pPr>
            <w:r w:rsidRPr="007D426D">
              <w:rPr>
                <w:rFonts w:ascii="Times New Roman" w:eastAsia="Times New Roman" w:hAnsi="Times New Roman" w:cs="Times New Roman"/>
                <w:sz w:val="24"/>
                <w:szCs w:val="24"/>
                <w:lang w:eastAsia="lv-LV"/>
              </w:rPr>
              <w:t>Prasības samērīguma novērtējums</w:t>
            </w:r>
            <w:r w:rsidR="00FE7691" w:rsidRPr="007D426D">
              <w:rPr>
                <w:rFonts w:ascii="Times New Roman" w:eastAsia="Times New Roman" w:hAnsi="Times New Roman" w:cs="Times New Roman"/>
                <w:sz w:val="24"/>
                <w:szCs w:val="24"/>
                <w:lang w:eastAsia="lv-LV"/>
              </w:rPr>
              <w:t>*</w:t>
            </w:r>
          </w:p>
        </w:tc>
      </w:tr>
      <w:tr w:rsidR="00B453E2" w:rsidRPr="0086184B" w14:paraId="00D321CF" w14:textId="77777777" w:rsidTr="000A05D7">
        <w:trPr>
          <w:trHeight w:val="624"/>
        </w:trPr>
        <w:tc>
          <w:tcPr>
            <w:tcW w:w="586" w:type="dxa"/>
            <w:vMerge w:val="restart"/>
            <w:shd w:val="clear" w:color="auto" w:fill="FFFFFF" w:themeFill="background1"/>
          </w:tcPr>
          <w:p w14:paraId="70FCE7C2" w14:textId="352F3A28" w:rsidR="00B453E2" w:rsidRPr="007D426D" w:rsidRDefault="00B453E2"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t>11.</w:t>
            </w:r>
          </w:p>
        </w:tc>
        <w:tc>
          <w:tcPr>
            <w:tcW w:w="3804" w:type="dxa"/>
            <w:vMerge w:val="restart"/>
            <w:shd w:val="clear" w:color="auto" w:fill="FFFFFF" w:themeFill="background1"/>
          </w:tcPr>
          <w:p w14:paraId="7A862F81" w14:textId="5CC4C205" w:rsidR="00B453E2" w:rsidRPr="007D426D" w:rsidRDefault="00B453E2" w:rsidP="009B203A">
            <w:pPr>
              <w:shd w:val="clear" w:color="auto" w:fill="FFFFFF" w:themeFill="background1"/>
              <w:jc w:val="left"/>
              <w:rPr>
                <w:rFonts w:ascii="Times New Roman" w:hAnsi="Times New Roman" w:cs="Times New Roman"/>
                <w:sz w:val="24"/>
                <w:szCs w:val="24"/>
                <w:shd w:val="clear" w:color="auto" w:fill="FFFFFF"/>
              </w:rPr>
            </w:pPr>
            <w:r w:rsidRPr="007D426D">
              <w:rPr>
                <w:rFonts w:ascii="Times New Roman" w:hAnsi="Times New Roman" w:cs="Times New Roman"/>
                <w:sz w:val="24"/>
                <w:szCs w:val="24"/>
                <w:shd w:val="clear" w:color="auto" w:fill="FFFFFF"/>
              </w:rPr>
              <w:t>Normatīvajā aktā ir noteikti ierobežojumi attiecībā uz tarifu minimālo un maksimālo vērtību vai vienu no tām</w:t>
            </w:r>
          </w:p>
        </w:tc>
        <w:tc>
          <w:tcPr>
            <w:tcW w:w="4677" w:type="dxa"/>
            <w:shd w:val="clear" w:color="auto" w:fill="FFFFFF" w:themeFill="background1"/>
          </w:tcPr>
          <w:p w14:paraId="190F739E" w14:textId="13937D4F" w:rsidR="00B453E2" w:rsidRPr="007D426D" w:rsidRDefault="00B453E2">
            <w:pPr>
              <w:shd w:val="clear" w:color="auto" w:fill="FFFFFF" w:themeFill="background1"/>
              <w:jc w:val="left"/>
              <w:rPr>
                <w:rFonts w:ascii="Times New Roman" w:eastAsia="Times New Roman" w:hAnsi="Times New Roman" w:cs="Times New Roman"/>
                <w:sz w:val="24"/>
                <w:szCs w:val="24"/>
                <w:lang w:eastAsia="lv-LV"/>
              </w:rPr>
            </w:pPr>
            <w:r w:rsidRPr="000A05D7">
              <w:rPr>
                <w:rFonts w:ascii="Times New Roman" w:eastAsia="Times New Roman" w:hAnsi="Times New Roman" w:cs="Times New Roman"/>
                <w:sz w:val="24"/>
                <w:szCs w:val="24"/>
              </w:rPr>
              <w:object w:dxaOrig="225" w:dyaOrig="225" w14:anchorId="1B4A36C8">
                <v:shape id="_x0000_i1152" type="#_x0000_t75" style="width:20.25pt;height:18pt" o:ole="">
                  <v:imagedata r:id="rId10" o:title=""/>
                </v:shape>
                <w:control r:id="rId35" w:name="DefaultOcxName347" w:shapeid="_x0000_i1152"/>
              </w:object>
            </w:r>
            <w:r w:rsidRPr="007D426D">
              <w:rPr>
                <w:rFonts w:ascii="Times New Roman" w:eastAsia="Times New Roman" w:hAnsi="Times New Roman" w:cs="Times New Roman"/>
                <w:sz w:val="24"/>
                <w:szCs w:val="24"/>
                <w:lang w:eastAsia="lv-LV"/>
              </w:rPr>
              <w:t> Projekts šo jomu neskar</w:t>
            </w:r>
          </w:p>
        </w:tc>
      </w:tr>
      <w:tr w:rsidR="00B453E2" w:rsidRPr="0086184B" w14:paraId="61C58528" w14:textId="77777777" w:rsidTr="007D426D">
        <w:trPr>
          <w:trHeight w:val="510"/>
        </w:trPr>
        <w:tc>
          <w:tcPr>
            <w:tcW w:w="586" w:type="dxa"/>
            <w:vMerge/>
            <w:shd w:val="clear" w:color="auto" w:fill="FFFFFF" w:themeFill="background1"/>
          </w:tcPr>
          <w:p w14:paraId="542D4567"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3804" w:type="dxa"/>
            <w:vMerge/>
            <w:shd w:val="clear" w:color="auto" w:fill="FFFFFF" w:themeFill="background1"/>
          </w:tcPr>
          <w:p w14:paraId="25256DDC" w14:textId="77777777" w:rsidR="00B453E2" w:rsidRPr="007D426D" w:rsidRDefault="00B453E2" w:rsidP="009B203A">
            <w:pPr>
              <w:shd w:val="clear" w:color="auto" w:fill="FFFFFF" w:themeFill="background1"/>
              <w:jc w:val="left"/>
              <w:rPr>
                <w:rFonts w:ascii="Times New Roman" w:hAnsi="Times New Roman" w:cs="Times New Roman"/>
                <w:sz w:val="24"/>
                <w:szCs w:val="24"/>
                <w:shd w:val="clear" w:color="auto" w:fill="FFFFFF"/>
              </w:rPr>
            </w:pPr>
          </w:p>
        </w:tc>
        <w:tc>
          <w:tcPr>
            <w:tcW w:w="4677" w:type="dxa"/>
            <w:shd w:val="clear" w:color="auto" w:fill="FFFFFF" w:themeFill="background1"/>
          </w:tcPr>
          <w:p w14:paraId="27F449F2" w14:textId="36928E16" w:rsidR="001F1C0C" w:rsidRPr="007D426D" w:rsidRDefault="00B453E2">
            <w:pPr>
              <w:shd w:val="clear" w:color="auto" w:fill="FFFFFF" w:themeFill="background1"/>
              <w:jc w:val="left"/>
              <w:rPr>
                <w:rFonts w:ascii="Times New Roman" w:eastAsia="Times New Roman" w:hAnsi="Times New Roman" w:cs="Times New Roman"/>
                <w:sz w:val="24"/>
                <w:szCs w:val="24"/>
                <w:lang w:eastAsia="lv-LV"/>
              </w:rPr>
            </w:pPr>
            <w:r w:rsidRPr="007D426D">
              <w:rPr>
                <w:rFonts w:ascii="Times New Roman" w:eastAsia="Times New Roman" w:hAnsi="Times New Roman" w:cs="Times New Roman"/>
                <w:sz w:val="24"/>
                <w:szCs w:val="24"/>
                <w:lang w:eastAsia="lv-LV"/>
              </w:rPr>
              <w:t>Prasības samērīguma novērtējums</w:t>
            </w:r>
            <w:r w:rsidR="00FE7691" w:rsidRPr="007D426D">
              <w:rPr>
                <w:rFonts w:ascii="Times New Roman" w:eastAsia="Times New Roman" w:hAnsi="Times New Roman" w:cs="Times New Roman"/>
                <w:sz w:val="24"/>
                <w:szCs w:val="24"/>
                <w:lang w:eastAsia="lv-LV"/>
              </w:rPr>
              <w:t>*</w:t>
            </w:r>
          </w:p>
        </w:tc>
      </w:tr>
      <w:tr w:rsidR="00B453E2" w:rsidRPr="0086184B" w14:paraId="0F430FA3" w14:textId="77777777" w:rsidTr="000A05D7">
        <w:trPr>
          <w:trHeight w:val="624"/>
        </w:trPr>
        <w:tc>
          <w:tcPr>
            <w:tcW w:w="586" w:type="dxa"/>
            <w:vMerge w:val="restart"/>
            <w:shd w:val="clear" w:color="auto" w:fill="FFFFFF" w:themeFill="background1"/>
          </w:tcPr>
          <w:p w14:paraId="3EC4B886" w14:textId="2112A565" w:rsidR="00B453E2" w:rsidRPr="007D426D" w:rsidRDefault="00B453E2"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t>12.</w:t>
            </w:r>
          </w:p>
        </w:tc>
        <w:tc>
          <w:tcPr>
            <w:tcW w:w="3804" w:type="dxa"/>
            <w:vMerge w:val="restart"/>
            <w:shd w:val="clear" w:color="auto" w:fill="FFFFFF" w:themeFill="background1"/>
          </w:tcPr>
          <w:p w14:paraId="23EEAE04" w14:textId="5D659DA8" w:rsidR="00B453E2" w:rsidRPr="007D426D" w:rsidRDefault="00B453E2" w:rsidP="009B203A">
            <w:pPr>
              <w:shd w:val="clear" w:color="auto" w:fill="FFFFFF" w:themeFill="background1"/>
              <w:jc w:val="left"/>
              <w:rPr>
                <w:rFonts w:ascii="Times New Roman" w:hAnsi="Times New Roman" w:cs="Times New Roman"/>
                <w:sz w:val="24"/>
                <w:szCs w:val="24"/>
                <w:shd w:val="clear" w:color="auto" w:fill="FFFFFF"/>
              </w:rPr>
            </w:pPr>
            <w:r w:rsidRPr="007D426D">
              <w:rPr>
                <w:rFonts w:ascii="Times New Roman" w:hAnsi="Times New Roman" w:cs="Times New Roman"/>
                <w:sz w:val="24"/>
                <w:szCs w:val="24"/>
                <w:shd w:val="clear" w:color="auto" w:fill="FFFFFF"/>
              </w:rPr>
              <w:t xml:space="preserve">Normatīvajā aktā ir </w:t>
            </w:r>
            <w:r w:rsidR="008C4795" w:rsidRPr="007D426D">
              <w:rPr>
                <w:rFonts w:ascii="Times New Roman" w:hAnsi="Times New Roman" w:cs="Times New Roman"/>
                <w:sz w:val="24"/>
                <w:szCs w:val="24"/>
              </w:rPr>
              <w:t>noteiktas profesionālās darbības reklāmas prasības</w:t>
            </w:r>
          </w:p>
        </w:tc>
        <w:tc>
          <w:tcPr>
            <w:tcW w:w="4677" w:type="dxa"/>
            <w:shd w:val="clear" w:color="auto" w:fill="FFFFFF" w:themeFill="background1"/>
          </w:tcPr>
          <w:p w14:paraId="2C1A7D3B" w14:textId="1E442AEC" w:rsidR="00B453E2" w:rsidRPr="007D426D" w:rsidRDefault="00B453E2">
            <w:pPr>
              <w:shd w:val="clear" w:color="auto" w:fill="FFFFFF" w:themeFill="background1"/>
              <w:jc w:val="left"/>
              <w:rPr>
                <w:rFonts w:ascii="Times New Roman" w:eastAsia="Times New Roman" w:hAnsi="Times New Roman" w:cs="Times New Roman"/>
                <w:sz w:val="24"/>
                <w:szCs w:val="24"/>
                <w:lang w:eastAsia="lv-LV"/>
              </w:rPr>
            </w:pPr>
            <w:r w:rsidRPr="000A05D7">
              <w:rPr>
                <w:rFonts w:ascii="Times New Roman" w:eastAsia="Times New Roman" w:hAnsi="Times New Roman" w:cs="Times New Roman"/>
                <w:sz w:val="24"/>
                <w:szCs w:val="24"/>
              </w:rPr>
              <w:object w:dxaOrig="225" w:dyaOrig="225" w14:anchorId="5370072A">
                <v:shape id="_x0000_i1155" type="#_x0000_t75" style="width:20.25pt;height:18pt" o:ole="">
                  <v:imagedata r:id="rId10" o:title=""/>
                </v:shape>
                <w:control r:id="rId36" w:name="DefaultOcxName348" w:shapeid="_x0000_i1155"/>
              </w:object>
            </w:r>
            <w:r w:rsidRPr="007D426D">
              <w:rPr>
                <w:rFonts w:ascii="Times New Roman" w:eastAsia="Times New Roman" w:hAnsi="Times New Roman" w:cs="Times New Roman"/>
                <w:sz w:val="24"/>
                <w:szCs w:val="24"/>
                <w:lang w:eastAsia="lv-LV"/>
              </w:rPr>
              <w:t>Projekts šo jomu neskar</w:t>
            </w:r>
          </w:p>
        </w:tc>
      </w:tr>
      <w:tr w:rsidR="00B453E2" w:rsidRPr="0086184B" w14:paraId="08B501EF" w14:textId="77777777" w:rsidTr="007D426D">
        <w:trPr>
          <w:trHeight w:val="510"/>
        </w:trPr>
        <w:tc>
          <w:tcPr>
            <w:tcW w:w="586" w:type="dxa"/>
            <w:vMerge/>
            <w:shd w:val="clear" w:color="auto" w:fill="FFFFFF" w:themeFill="background1"/>
          </w:tcPr>
          <w:p w14:paraId="28D49231" w14:textId="77777777" w:rsidR="00B453E2" w:rsidRPr="007D426D" w:rsidRDefault="00B453E2" w:rsidP="001F1C0C">
            <w:pPr>
              <w:shd w:val="clear" w:color="auto" w:fill="FFFFFF" w:themeFill="background1"/>
              <w:jc w:val="left"/>
              <w:rPr>
                <w:rFonts w:ascii="Times New Roman" w:hAnsi="Times New Roman" w:cs="Times New Roman"/>
                <w:sz w:val="24"/>
                <w:szCs w:val="24"/>
              </w:rPr>
            </w:pPr>
          </w:p>
        </w:tc>
        <w:tc>
          <w:tcPr>
            <w:tcW w:w="3804" w:type="dxa"/>
            <w:vMerge/>
            <w:shd w:val="clear" w:color="auto" w:fill="FFFFFF" w:themeFill="background1"/>
          </w:tcPr>
          <w:p w14:paraId="58CEA9A9" w14:textId="77777777" w:rsidR="00B453E2" w:rsidRPr="007D426D" w:rsidRDefault="00B453E2" w:rsidP="009B203A">
            <w:pPr>
              <w:shd w:val="clear" w:color="auto" w:fill="FFFFFF" w:themeFill="background1"/>
              <w:jc w:val="left"/>
              <w:rPr>
                <w:rFonts w:ascii="Times New Roman" w:hAnsi="Times New Roman" w:cs="Times New Roman"/>
                <w:sz w:val="24"/>
                <w:szCs w:val="24"/>
                <w:shd w:val="clear" w:color="auto" w:fill="FFFFFF"/>
              </w:rPr>
            </w:pPr>
          </w:p>
        </w:tc>
        <w:tc>
          <w:tcPr>
            <w:tcW w:w="4677" w:type="dxa"/>
            <w:shd w:val="clear" w:color="auto" w:fill="FFFFFF" w:themeFill="background1"/>
          </w:tcPr>
          <w:p w14:paraId="0B4F9FE0" w14:textId="2DFDB592" w:rsidR="001F1C0C" w:rsidRPr="007D426D" w:rsidRDefault="00B453E2">
            <w:pPr>
              <w:shd w:val="clear" w:color="auto" w:fill="FFFFFF" w:themeFill="background1"/>
              <w:jc w:val="left"/>
              <w:rPr>
                <w:rFonts w:ascii="Times New Roman" w:eastAsia="Times New Roman" w:hAnsi="Times New Roman" w:cs="Times New Roman"/>
                <w:sz w:val="24"/>
                <w:szCs w:val="24"/>
                <w:lang w:eastAsia="lv-LV"/>
              </w:rPr>
            </w:pPr>
            <w:r w:rsidRPr="007D426D">
              <w:rPr>
                <w:rFonts w:ascii="Times New Roman" w:eastAsia="Times New Roman" w:hAnsi="Times New Roman" w:cs="Times New Roman"/>
                <w:sz w:val="24"/>
                <w:szCs w:val="24"/>
                <w:lang w:eastAsia="lv-LV"/>
              </w:rPr>
              <w:t>Prasības samērīguma novērtējums</w:t>
            </w:r>
            <w:r w:rsidR="00FE7691" w:rsidRPr="007D426D">
              <w:rPr>
                <w:rFonts w:ascii="Times New Roman" w:eastAsia="Times New Roman" w:hAnsi="Times New Roman" w:cs="Times New Roman"/>
                <w:sz w:val="24"/>
                <w:szCs w:val="24"/>
                <w:lang w:eastAsia="lv-LV"/>
              </w:rPr>
              <w:t>*</w:t>
            </w:r>
          </w:p>
        </w:tc>
      </w:tr>
      <w:tr w:rsidR="003C4810" w:rsidRPr="0086184B" w14:paraId="79729520" w14:textId="77777777" w:rsidTr="000A05D7">
        <w:trPr>
          <w:trHeight w:val="624"/>
        </w:trPr>
        <w:tc>
          <w:tcPr>
            <w:tcW w:w="586" w:type="dxa"/>
            <w:vMerge w:val="restart"/>
            <w:shd w:val="clear" w:color="auto" w:fill="FFFFFF" w:themeFill="background1"/>
          </w:tcPr>
          <w:p w14:paraId="33A949E5" w14:textId="3BCFE496" w:rsidR="003C4810" w:rsidRPr="007D426D" w:rsidRDefault="003C4810" w:rsidP="001F1C0C">
            <w:pPr>
              <w:shd w:val="clear" w:color="auto" w:fill="FFFFFF" w:themeFill="background1"/>
              <w:jc w:val="left"/>
              <w:rPr>
                <w:rFonts w:ascii="Times New Roman" w:hAnsi="Times New Roman" w:cs="Times New Roman"/>
                <w:sz w:val="24"/>
                <w:szCs w:val="24"/>
              </w:rPr>
            </w:pPr>
            <w:r w:rsidRPr="007D426D">
              <w:rPr>
                <w:rFonts w:ascii="Times New Roman" w:hAnsi="Times New Roman" w:cs="Times New Roman"/>
                <w:sz w:val="24"/>
                <w:szCs w:val="24"/>
              </w:rPr>
              <w:lastRenderedPageBreak/>
              <w:t>13.</w:t>
            </w:r>
          </w:p>
        </w:tc>
        <w:tc>
          <w:tcPr>
            <w:tcW w:w="3804" w:type="dxa"/>
            <w:vMerge w:val="restart"/>
            <w:shd w:val="clear" w:color="auto" w:fill="FFFFFF" w:themeFill="background1"/>
          </w:tcPr>
          <w:p w14:paraId="00849762" w14:textId="647F93EF" w:rsidR="003C4810" w:rsidRPr="007D426D" w:rsidRDefault="003C4810" w:rsidP="009B203A">
            <w:pPr>
              <w:shd w:val="clear" w:color="auto" w:fill="FFFFFF" w:themeFill="background1"/>
              <w:jc w:val="left"/>
              <w:rPr>
                <w:rFonts w:ascii="Times New Roman" w:hAnsi="Times New Roman" w:cs="Times New Roman"/>
                <w:sz w:val="24"/>
                <w:szCs w:val="24"/>
                <w:shd w:val="clear" w:color="auto" w:fill="FFFFFF"/>
              </w:rPr>
            </w:pPr>
            <w:r w:rsidRPr="007D426D">
              <w:rPr>
                <w:rFonts w:ascii="Times New Roman" w:hAnsi="Times New Roman" w:cs="Times New Roman"/>
                <w:sz w:val="24"/>
                <w:szCs w:val="24"/>
                <w:shd w:val="clear" w:color="auto" w:fill="FFFFFF"/>
              </w:rPr>
              <w:t>Normatīvajā aktā ir noteiktas prasības īslaicīgu pakalpojumu sniedzējam no ārvalstīm Latvijas Republikā reglamentētajās profesijās (veikt kvalifikācijas pārbaudi, reģistrēties profesionālajā organizācijā vai reģistrā, iesniegt deklarāciju, veikt samaksu par administratīv</w:t>
            </w:r>
            <w:r w:rsidR="009B3CE7">
              <w:rPr>
                <w:rFonts w:ascii="Times New Roman" w:hAnsi="Times New Roman" w:cs="Times New Roman"/>
                <w:sz w:val="24"/>
                <w:szCs w:val="24"/>
                <w:shd w:val="clear" w:color="auto" w:fill="FFFFFF"/>
              </w:rPr>
              <w:t>aj</w:t>
            </w:r>
            <w:r w:rsidRPr="007D426D">
              <w:rPr>
                <w:rFonts w:ascii="Times New Roman" w:hAnsi="Times New Roman" w:cs="Times New Roman"/>
                <w:sz w:val="24"/>
                <w:szCs w:val="24"/>
                <w:shd w:val="clear" w:color="auto" w:fill="FFFFFF"/>
              </w:rPr>
              <w:t>ām procedūrām)</w:t>
            </w:r>
          </w:p>
        </w:tc>
        <w:tc>
          <w:tcPr>
            <w:tcW w:w="4677" w:type="dxa"/>
            <w:shd w:val="clear" w:color="auto" w:fill="FFFFFF" w:themeFill="background1"/>
          </w:tcPr>
          <w:p w14:paraId="79B03F20" w14:textId="0ED97F47" w:rsidR="003C4810" w:rsidRPr="007D426D" w:rsidRDefault="003C4810" w:rsidP="001F1C0C">
            <w:pPr>
              <w:shd w:val="clear" w:color="auto" w:fill="FFFFFF" w:themeFill="background1"/>
              <w:jc w:val="left"/>
              <w:rPr>
                <w:rFonts w:ascii="Times New Roman" w:eastAsia="Times New Roman" w:hAnsi="Times New Roman" w:cs="Times New Roman"/>
                <w:sz w:val="24"/>
                <w:szCs w:val="24"/>
                <w:lang w:eastAsia="lv-LV"/>
              </w:rPr>
            </w:pPr>
            <w:r w:rsidRPr="000A05D7">
              <w:rPr>
                <w:rFonts w:ascii="Times New Roman" w:eastAsia="Times New Roman" w:hAnsi="Times New Roman" w:cs="Times New Roman"/>
                <w:sz w:val="24"/>
                <w:szCs w:val="24"/>
              </w:rPr>
              <w:object w:dxaOrig="225" w:dyaOrig="225" w14:anchorId="28FC51AB">
                <v:shape id="_x0000_i1158" type="#_x0000_t75" style="width:20.25pt;height:18pt" o:ole="">
                  <v:imagedata r:id="rId10" o:title=""/>
                </v:shape>
                <w:control r:id="rId37" w:name="DefaultOcxName3481" w:shapeid="_x0000_i1158"/>
              </w:object>
            </w:r>
            <w:r w:rsidRPr="007D426D">
              <w:rPr>
                <w:rFonts w:ascii="Times New Roman" w:eastAsia="Times New Roman" w:hAnsi="Times New Roman" w:cs="Times New Roman"/>
                <w:sz w:val="24"/>
                <w:szCs w:val="24"/>
                <w:lang w:eastAsia="lv-LV"/>
              </w:rPr>
              <w:t>Projekts šo jomu neskar</w:t>
            </w:r>
          </w:p>
        </w:tc>
      </w:tr>
      <w:tr w:rsidR="003C4810" w:rsidRPr="0086184B" w14:paraId="4C1A0E20" w14:textId="77777777" w:rsidTr="007D426D">
        <w:trPr>
          <w:trHeight w:val="1390"/>
        </w:trPr>
        <w:tc>
          <w:tcPr>
            <w:tcW w:w="586" w:type="dxa"/>
            <w:vMerge/>
            <w:shd w:val="clear" w:color="auto" w:fill="FFFFFF" w:themeFill="background1"/>
          </w:tcPr>
          <w:p w14:paraId="06C21081" w14:textId="77777777" w:rsidR="003C4810" w:rsidRPr="007D426D" w:rsidRDefault="003C4810" w:rsidP="001F1C0C">
            <w:pPr>
              <w:shd w:val="clear" w:color="auto" w:fill="FFFFFF" w:themeFill="background1"/>
              <w:jc w:val="left"/>
              <w:rPr>
                <w:rFonts w:ascii="Times New Roman" w:hAnsi="Times New Roman" w:cs="Times New Roman"/>
                <w:sz w:val="24"/>
                <w:szCs w:val="24"/>
              </w:rPr>
            </w:pPr>
          </w:p>
        </w:tc>
        <w:tc>
          <w:tcPr>
            <w:tcW w:w="3804" w:type="dxa"/>
            <w:vMerge/>
            <w:shd w:val="clear" w:color="auto" w:fill="FFFFFF" w:themeFill="background1"/>
          </w:tcPr>
          <w:p w14:paraId="5DFFC7EE" w14:textId="77777777" w:rsidR="003C4810" w:rsidRPr="007D426D" w:rsidRDefault="003C4810" w:rsidP="001F1C0C">
            <w:pPr>
              <w:shd w:val="clear" w:color="auto" w:fill="FFFFFF" w:themeFill="background1"/>
              <w:rPr>
                <w:rFonts w:ascii="Times New Roman" w:hAnsi="Times New Roman" w:cs="Times New Roman"/>
                <w:sz w:val="24"/>
                <w:szCs w:val="24"/>
                <w:shd w:val="clear" w:color="auto" w:fill="FFFFFF"/>
              </w:rPr>
            </w:pPr>
          </w:p>
        </w:tc>
        <w:tc>
          <w:tcPr>
            <w:tcW w:w="4677" w:type="dxa"/>
            <w:shd w:val="clear" w:color="auto" w:fill="FFFFFF" w:themeFill="background1"/>
          </w:tcPr>
          <w:p w14:paraId="38A5CF9A" w14:textId="5033D539" w:rsidR="003C4810" w:rsidRPr="007D426D" w:rsidRDefault="003C4810" w:rsidP="001F1C0C">
            <w:pPr>
              <w:shd w:val="clear" w:color="auto" w:fill="FFFFFF" w:themeFill="background1"/>
              <w:jc w:val="left"/>
              <w:rPr>
                <w:rFonts w:ascii="Times New Roman" w:eastAsia="Times New Roman" w:hAnsi="Times New Roman" w:cs="Times New Roman"/>
                <w:sz w:val="24"/>
                <w:szCs w:val="24"/>
                <w:lang w:eastAsia="lv-LV"/>
              </w:rPr>
            </w:pPr>
            <w:r w:rsidRPr="007D426D">
              <w:rPr>
                <w:rFonts w:ascii="Times New Roman" w:eastAsia="Times New Roman" w:hAnsi="Times New Roman" w:cs="Times New Roman"/>
                <w:sz w:val="24"/>
                <w:szCs w:val="24"/>
                <w:lang w:eastAsia="lv-LV"/>
              </w:rPr>
              <w:t>Prasības samērīguma novērtējums</w:t>
            </w:r>
            <w:r w:rsidR="00FE7691" w:rsidRPr="007D426D">
              <w:rPr>
                <w:rFonts w:ascii="Times New Roman" w:eastAsia="Times New Roman" w:hAnsi="Times New Roman" w:cs="Times New Roman"/>
                <w:sz w:val="24"/>
                <w:szCs w:val="24"/>
                <w:lang w:eastAsia="lv-LV"/>
              </w:rPr>
              <w:t>*</w:t>
            </w:r>
          </w:p>
        </w:tc>
      </w:tr>
    </w:tbl>
    <w:p w14:paraId="1ABB9378" w14:textId="77777777" w:rsidR="00D141DE" w:rsidRPr="00010AB8" w:rsidRDefault="00D141DE" w:rsidP="001F1C0C">
      <w:pPr>
        <w:shd w:val="clear" w:color="auto" w:fill="FFFFFF" w:themeFill="background1"/>
        <w:jc w:val="left"/>
        <w:rPr>
          <w:rFonts w:ascii="Times New Roman" w:hAnsi="Times New Roman" w:cs="Times New Roman"/>
          <w:sz w:val="28"/>
          <w:szCs w:val="28"/>
        </w:rPr>
      </w:pPr>
    </w:p>
    <w:p w14:paraId="442C3A88" w14:textId="128FEBAF" w:rsidR="005929CC" w:rsidRPr="007D426D" w:rsidRDefault="009B203A" w:rsidP="005929CC">
      <w:pPr>
        <w:ind w:firstLine="720"/>
        <w:rPr>
          <w:rFonts w:ascii="Times New Roman" w:hAnsi="Times New Roman" w:cs="Times New Roman"/>
          <w:sz w:val="24"/>
          <w:szCs w:val="24"/>
        </w:rPr>
      </w:pPr>
      <w:r w:rsidRPr="007D426D">
        <w:rPr>
          <w:rFonts w:ascii="Times New Roman" w:hAnsi="Times New Roman" w:cs="Times New Roman"/>
          <w:sz w:val="24"/>
          <w:szCs w:val="24"/>
        </w:rPr>
        <w:t>Piezīme</w:t>
      </w:r>
      <w:r w:rsidR="0022601E" w:rsidRPr="007D426D">
        <w:rPr>
          <w:rFonts w:ascii="Times New Roman" w:hAnsi="Times New Roman" w:cs="Times New Roman"/>
          <w:sz w:val="24"/>
          <w:szCs w:val="24"/>
        </w:rPr>
        <w:t>.</w:t>
      </w:r>
      <w:r w:rsidR="0022601E">
        <w:rPr>
          <w:rFonts w:ascii="Times New Roman" w:hAnsi="Times New Roman" w:cs="Times New Roman"/>
          <w:sz w:val="24"/>
          <w:szCs w:val="24"/>
        </w:rPr>
        <w:t> </w:t>
      </w:r>
      <w:r w:rsidR="00FE7691" w:rsidRPr="007D426D">
        <w:rPr>
          <w:rFonts w:ascii="Times New Roman" w:hAnsi="Times New Roman" w:cs="Times New Roman"/>
          <w:sz w:val="24"/>
          <w:szCs w:val="24"/>
        </w:rPr>
        <w:t>*</w:t>
      </w:r>
      <w:r w:rsidRPr="007D426D">
        <w:rPr>
          <w:rFonts w:ascii="Times New Roman" w:hAnsi="Times New Roman" w:cs="Times New Roman"/>
          <w:sz w:val="24"/>
          <w:szCs w:val="24"/>
        </w:rPr>
        <w:t> </w:t>
      </w:r>
      <w:r w:rsidR="00FE7691" w:rsidRPr="007D426D">
        <w:rPr>
          <w:rFonts w:ascii="Times New Roman" w:hAnsi="Times New Roman" w:cs="Times New Roman"/>
          <w:sz w:val="24"/>
          <w:szCs w:val="24"/>
        </w:rPr>
        <w:t>Samērīguma no</w:t>
      </w:r>
      <w:r w:rsidR="005F0129" w:rsidRPr="007D426D">
        <w:rPr>
          <w:rFonts w:ascii="Times New Roman" w:hAnsi="Times New Roman" w:cs="Times New Roman"/>
          <w:sz w:val="24"/>
          <w:szCs w:val="24"/>
        </w:rPr>
        <w:t xml:space="preserve">vērtējumam jābūt </w:t>
      </w:r>
      <w:r w:rsidR="00DD15E2" w:rsidRPr="007D426D">
        <w:rPr>
          <w:rFonts w:ascii="Times New Roman" w:hAnsi="Times New Roman" w:cs="Times New Roman"/>
          <w:sz w:val="24"/>
          <w:szCs w:val="24"/>
        </w:rPr>
        <w:t xml:space="preserve">atbilstošam </w:t>
      </w:r>
      <w:r w:rsidR="005F0129" w:rsidRPr="007D426D">
        <w:rPr>
          <w:rFonts w:ascii="Times New Roman" w:hAnsi="Times New Roman" w:cs="Times New Roman"/>
          <w:sz w:val="24"/>
          <w:szCs w:val="24"/>
        </w:rPr>
        <w:t xml:space="preserve">attiecīgā </w:t>
      </w:r>
      <w:r w:rsidR="005F0129" w:rsidRPr="007D426D">
        <w:rPr>
          <w:rFonts w:ascii="Times New Roman" w:hAnsi="Times New Roman" w:cs="Times New Roman"/>
          <w:bCs/>
          <w:sz w:val="24"/>
          <w:szCs w:val="24"/>
        </w:rPr>
        <w:t xml:space="preserve">normatīvā akta būtībai, saturam un ietekmei </w:t>
      </w:r>
      <w:r w:rsidR="005F0129" w:rsidRPr="007D426D">
        <w:rPr>
          <w:rFonts w:ascii="Times New Roman" w:hAnsi="Times New Roman" w:cs="Times New Roman"/>
          <w:sz w:val="24"/>
          <w:szCs w:val="24"/>
        </w:rPr>
        <w:t xml:space="preserve">pēc </w:t>
      </w:r>
      <w:r w:rsidR="005F0129" w:rsidRPr="007D426D">
        <w:rPr>
          <w:rFonts w:ascii="Times New Roman" w:hAnsi="Times New Roman" w:cs="Times New Roman"/>
          <w:bCs/>
          <w:sz w:val="24"/>
          <w:szCs w:val="24"/>
        </w:rPr>
        <w:t xml:space="preserve">apjoma un detalizācijas </w:t>
      </w:r>
      <w:r w:rsidR="003E6A7F" w:rsidRPr="007D426D">
        <w:rPr>
          <w:rFonts w:ascii="Times New Roman" w:hAnsi="Times New Roman" w:cs="Times New Roman"/>
          <w:bCs/>
          <w:sz w:val="24"/>
          <w:szCs w:val="24"/>
        </w:rPr>
        <w:t>pakāpes</w:t>
      </w:r>
      <w:r w:rsidR="005F0129" w:rsidRPr="007D426D">
        <w:rPr>
          <w:rFonts w:ascii="Times New Roman" w:hAnsi="Times New Roman" w:cs="Times New Roman"/>
          <w:sz w:val="24"/>
          <w:szCs w:val="24"/>
        </w:rPr>
        <w:t xml:space="preserve">, </w:t>
      </w:r>
      <w:r w:rsidR="00DD15E2" w:rsidRPr="007D426D">
        <w:rPr>
          <w:rFonts w:ascii="Times New Roman" w:hAnsi="Times New Roman" w:cs="Times New Roman"/>
          <w:sz w:val="24"/>
          <w:szCs w:val="24"/>
        </w:rPr>
        <w:t xml:space="preserve">kā arī jābūt </w:t>
      </w:r>
      <w:r w:rsidR="003E6A7F" w:rsidRPr="007D426D">
        <w:rPr>
          <w:rFonts w:ascii="Times New Roman" w:hAnsi="Times New Roman" w:cs="Times New Roman"/>
          <w:sz w:val="24"/>
          <w:szCs w:val="24"/>
          <w:shd w:val="clear" w:color="auto" w:fill="FFFFFF"/>
        </w:rPr>
        <w:t>pamatotam</w:t>
      </w:r>
      <w:r w:rsidR="005F0129" w:rsidRPr="007D426D">
        <w:rPr>
          <w:rFonts w:ascii="Times New Roman" w:hAnsi="Times New Roman" w:cs="Times New Roman"/>
          <w:sz w:val="24"/>
          <w:szCs w:val="24"/>
          <w:shd w:val="clear" w:color="auto" w:fill="FFFFFF"/>
        </w:rPr>
        <w:t xml:space="preserve"> ar kvalitatīviem un, ja tas ir iespējams un būtiski, ar kvantitatīviem datiem</w:t>
      </w:r>
      <w:r w:rsidR="00BC39D1" w:rsidRPr="007D426D">
        <w:rPr>
          <w:rFonts w:ascii="Times New Roman" w:hAnsi="Times New Roman" w:cs="Times New Roman"/>
          <w:sz w:val="24"/>
          <w:szCs w:val="24"/>
        </w:rPr>
        <w:t>.</w:t>
      </w:r>
      <w:r w:rsidR="005F0129" w:rsidRPr="007D426D">
        <w:rPr>
          <w:rFonts w:ascii="Times New Roman" w:hAnsi="Times New Roman" w:cs="Times New Roman"/>
          <w:sz w:val="24"/>
          <w:szCs w:val="24"/>
        </w:rPr>
        <w:t xml:space="preserve"> </w:t>
      </w:r>
      <w:r w:rsidR="00BC39D1" w:rsidRPr="007D426D">
        <w:rPr>
          <w:rFonts w:ascii="Times New Roman" w:hAnsi="Times New Roman" w:cs="Times New Roman"/>
          <w:sz w:val="24"/>
          <w:szCs w:val="24"/>
        </w:rPr>
        <w:t xml:space="preserve">Samērīguma novērtējums </w:t>
      </w:r>
      <w:r w:rsidR="005929CC" w:rsidRPr="007D426D">
        <w:rPr>
          <w:rFonts w:ascii="Times New Roman" w:hAnsi="Times New Roman" w:cs="Times New Roman"/>
          <w:sz w:val="24"/>
          <w:szCs w:val="24"/>
        </w:rPr>
        <w:t>iekļauj šādu aspektu izvērtējumu:</w:t>
      </w:r>
    </w:p>
    <w:p w14:paraId="6FCE558F" w14:textId="4D1FC05D" w:rsidR="005929CC" w:rsidRPr="007D426D" w:rsidRDefault="005929CC" w:rsidP="005929CC">
      <w:pPr>
        <w:ind w:firstLine="720"/>
        <w:rPr>
          <w:rFonts w:ascii="Times New Roman" w:hAnsi="Times New Roman" w:cs="Times New Roman"/>
          <w:sz w:val="24"/>
          <w:szCs w:val="24"/>
          <w:shd w:val="clear" w:color="auto" w:fill="FFFFFF"/>
        </w:rPr>
      </w:pPr>
      <w:r w:rsidRPr="007D426D">
        <w:rPr>
          <w:rFonts w:ascii="Times New Roman" w:hAnsi="Times New Roman" w:cs="Times New Roman"/>
          <w:sz w:val="24"/>
          <w:szCs w:val="24"/>
        </w:rPr>
        <w:t>1</w:t>
      </w:r>
      <w:r w:rsidR="009B5578">
        <w:rPr>
          <w:rFonts w:ascii="Times New Roman" w:hAnsi="Times New Roman" w:cs="Times New Roman"/>
          <w:sz w:val="24"/>
          <w:szCs w:val="24"/>
        </w:rPr>
        <w:t>)</w:t>
      </w:r>
      <w:r w:rsidR="009B5578" w:rsidRPr="007D426D">
        <w:rPr>
          <w:rFonts w:ascii="Times New Roman" w:hAnsi="Times New Roman" w:cs="Times New Roman"/>
          <w:sz w:val="24"/>
          <w:szCs w:val="24"/>
        </w:rPr>
        <w:t> </w:t>
      </w:r>
      <w:r w:rsidR="00835873" w:rsidRPr="007D426D">
        <w:rPr>
          <w:rFonts w:ascii="Times New Roman" w:hAnsi="Times New Roman" w:cs="Times New Roman"/>
          <w:sz w:val="24"/>
          <w:szCs w:val="24"/>
        </w:rPr>
        <w:t xml:space="preserve">prasības </w:t>
      </w:r>
      <w:r w:rsidRPr="007D426D">
        <w:rPr>
          <w:rFonts w:ascii="Times New Roman" w:hAnsi="Times New Roman" w:cs="Times New Roman"/>
          <w:sz w:val="24"/>
          <w:szCs w:val="24"/>
        </w:rPr>
        <w:t>piemērotība (</w:t>
      </w:r>
      <w:r w:rsidR="008D19F5" w:rsidRPr="007D426D">
        <w:rPr>
          <w:rFonts w:ascii="Times New Roman" w:hAnsi="Times New Roman" w:cs="Times New Roman"/>
          <w:sz w:val="24"/>
          <w:szCs w:val="24"/>
          <w:shd w:val="clear" w:color="auto" w:fill="FFFFFF"/>
        </w:rPr>
        <w:t>Kād</w:t>
      </w:r>
      <w:r w:rsidR="008D19F5">
        <w:rPr>
          <w:rFonts w:ascii="Times New Roman" w:hAnsi="Times New Roman" w:cs="Times New Roman"/>
          <w:sz w:val="24"/>
          <w:szCs w:val="24"/>
          <w:shd w:val="clear" w:color="auto" w:fill="FFFFFF"/>
        </w:rPr>
        <w:t>i</w:t>
      </w:r>
      <w:r w:rsidR="008D19F5" w:rsidRPr="007D426D">
        <w:rPr>
          <w:rFonts w:ascii="Times New Roman" w:hAnsi="Times New Roman" w:cs="Times New Roman"/>
          <w:sz w:val="24"/>
          <w:szCs w:val="24"/>
          <w:shd w:val="clear" w:color="auto" w:fill="FFFFFF"/>
        </w:rPr>
        <w:t xml:space="preserve"> risk</w:t>
      </w:r>
      <w:r w:rsidR="008D19F5">
        <w:rPr>
          <w:rFonts w:ascii="Times New Roman" w:hAnsi="Times New Roman" w:cs="Times New Roman"/>
          <w:sz w:val="24"/>
          <w:szCs w:val="24"/>
          <w:shd w:val="clear" w:color="auto" w:fill="FFFFFF"/>
        </w:rPr>
        <w:t>i</w:t>
      </w:r>
      <w:r w:rsidR="008D19F5" w:rsidRPr="007D426D">
        <w:rPr>
          <w:rFonts w:ascii="Times New Roman" w:hAnsi="Times New Roman" w:cs="Times New Roman"/>
          <w:sz w:val="24"/>
          <w:szCs w:val="24"/>
          <w:shd w:val="clear" w:color="auto" w:fill="FFFFFF"/>
        </w:rPr>
        <w:t xml:space="preserve"> </w:t>
      </w:r>
      <w:r w:rsidRPr="007D426D">
        <w:rPr>
          <w:rFonts w:ascii="Times New Roman" w:hAnsi="Times New Roman" w:cs="Times New Roman"/>
          <w:sz w:val="24"/>
          <w:szCs w:val="24"/>
          <w:shd w:val="clear" w:color="auto" w:fill="FFFFFF"/>
        </w:rPr>
        <w:t xml:space="preserve">pakalpojumu saņēmēju, tostarp patērētāju, profesionālās darbības veicēju vai personu sabiedrisko interešu aizsardzībai ir jāmazina vai jānovērš ar izvirzītajām profesionālās darbības prasībām un kāda ir šo risku būtība? Kā ir veikts izvērtējums </w:t>
      </w:r>
      <w:r w:rsidR="008D19F5">
        <w:rPr>
          <w:rFonts w:ascii="Times New Roman" w:hAnsi="Times New Roman" w:cs="Times New Roman"/>
          <w:sz w:val="24"/>
          <w:szCs w:val="24"/>
          <w:shd w:val="clear" w:color="auto" w:fill="FFFFFF"/>
        </w:rPr>
        <w:t xml:space="preserve">attiecībā uz </w:t>
      </w:r>
      <w:r w:rsidRPr="007D426D">
        <w:rPr>
          <w:rFonts w:ascii="Times New Roman" w:hAnsi="Times New Roman" w:cs="Times New Roman"/>
          <w:sz w:val="24"/>
          <w:szCs w:val="24"/>
          <w:shd w:val="clear" w:color="auto" w:fill="FFFFFF"/>
        </w:rPr>
        <w:t xml:space="preserve">profesionālās darbības prasību </w:t>
      </w:r>
      <w:r w:rsidR="008D19F5" w:rsidRPr="007D426D">
        <w:rPr>
          <w:rFonts w:ascii="Times New Roman" w:hAnsi="Times New Roman" w:cs="Times New Roman"/>
          <w:sz w:val="24"/>
          <w:szCs w:val="24"/>
          <w:shd w:val="clear" w:color="auto" w:fill="FFFFFF"/>
        </w:rPr>
        <w:t>piemērotīb</w:t>
      </w:r>
      <w:r w:rsidR="008D19F5">
        <w:rPr>
          <w:rFonts w:ascii="Times New Roman" w:hAnsi="Times New Roman" w:cs="Times New Roman"/>
          <w:sz w:val="24"/>
          <w:szCs w:val="24"/>
          <w:shd w:val="clear" w:color="auto" w:fill="FFFFFF"/>
        </w:rPr>
        <w:t>u</w:t>
      </w:r>
      <w:r w:rsidR="008D19F5" w:rsidRPr="007D426D">
        <w:rPr>
          <w:rFonts w:ascii="Times New Roman" w:hAnsi="Times New Roman" w:cs="Times New Roman"/>
          <w:sz w:val="24"/>
          <w:szCs w:val="24"/>
          <w:shd w:val="clear" w:color="auto" w:fill="FFFFFF"/>
        </w:rPr>
        <w:t xml:space="preserve"> </w:t>
      </w:r>
      <w:r w:rsidRPr="007D426D">
        <w:rPr>
          <w:rFonts w:ascii="Times New Roman" w:hAnsi="Times New Roman" w:cs="Times New Roman"/>
          <w:sz w:val="24"/>
          <w:szCs w:val="24"/>
          <w:shd w:val="clear" w:color="auto" w:fill="FFFFFF"/>
        </w:rPr>
        <w:t xml:space="preserve">attiecīgo sabiedrisko interešu konsekventai un sistemātiskai aizsardzībai un identificēto risku mazināšanai vai novēršanai? Vai ir ņemta vērā aktuālā situācija attiecībā uz zinātnes un tehnoloģiju attīstību un tās palielinošā vai mazinošā ietekme uz informācijas asimetriju starp reglamentētajā profesijā strādājošajiem un patērētājiem? Vai ir </w:t>
      </w:r>
      <w:r w:rsidR="008D19F5">
        <w:rPr>
          <w:rFonts w:ascii="Times New Roman" w:hAnsi="Times New Roman" w:cs="Times New Roman"/>
          <w:sz w:val="24"/>
          <w:szCs w:val="24"/>
          <w:shd w:val="clear" w:color="auto" w:fill="FFFFFF"/>
        </w:rPr>
        <w:t>iz</w:t>
      </w:r>
      <w:r w:rsidR="008D19F5" w:rsidRPr="00C67D72">
        <w:rPr>
          <w:rFonts w:ascii="Times New Roman" w:hAnsi="Times New Roman" w:cs="Times New Roman"/>
          <w:sz w:val="24"/>
          <w:szCs w:val="24"/>
          <w:shd w:val="clear" w:color="auto" w:fill="FFFFFF"/>
        </w:rPr>
        <w:t>vērtē</w:t>
      </w:r>
      <w:r w:rsidR="008D19F5">
        <w:rPr>
          <w:rFonts w:ascii="Times New Roman" w:hAnsi="Times New Roman" w:cs="Times New Roman"/>
          <w:sz w:val="24"/>
          <w:szCs w:val="24"/>
          <w:shd w:val="clear" w:color="auto" w:fill="FFFFFF"/>
        </w:rPr>
        <w:t xml:space="preserve">ta </w:t>
      </w:r>
      <w:r w:rsidRPr="007D426D">
        <w:rPr>
          <w:rFonts w:ascii="Times New Roman" w:hAnsi="Times New Roman" w:cs="Times New Roman"/>
          <w:sz w:val="24"/>
          <w:szCs w:val="24"/>
          <w:shd w:val="clear" w:color="auto" w:fill="FFFFFF"/>
        </w:rPr>
        <w:t xml:space="preserve">prasības ekonomiskā ietekme, tostarp ietekme uz personu brīvu pārvietošanos un pakalpojumu brīvu apriti Eiropas Savienībā, uz patērētāju </w:t>
      </w:r>
      <w:r w:rsidR="00043377" w:rsidRPr="007D426D">
        <w:rPr>
          <w:rFonts w:ascii="Times New Roman" w:hAnsi="Times New Roman" w:cs="Times New Roman"/>
          <w:sz w:val="24"/>
          <w:szCs w:val="24"/>
          <w:shd w:val="clear" w:color="auto" w:fill="FFFFFF"/>
        </w:rPr>
        <w:t>i</w:t>
      </w:r>
      <w:r w:rsidRPr="007D426D">
        <w:rPr>
          <w:rFonts w:ascii="Times New Roman" w:hAnsi="Times New Roman" w:cs="Times New Roman"/>
          <w:sz w:val="24"/>
          <w:szCs w:val="24"/>
          <w:shd w:val="clear" w:color="auto" w:fill="FFFFFF"/>
        </w:rPr>
        <w:t>zvēli un uz sniegto pakalpojumu kvalitāti</w:t>
      </w:r>
      <w:r w:rsidR="009B5578" w:rsidRPr="007D426D">
        <w:rPr>
          <w:rFonts w:ascii="Times New Roman" w:hAnsi="Times New Roman" w:cs="Times New Roman"/>
          <w:sz w:val="24"/>
          <w:szCs w:val="24"/>
          <w:shd w:val="clear" w:color="auto" w:fill="FFFFFF"/>
        </w:rPr>
        <w:t xml:space="preserve">?); </w:t>
      </w:r>
    </w:p>
    <w:p w14:paraId="59B54D34" w14:textId="25D25EF5" w:rsidR="005929CC" w:rsidRPr="007D426D" w:rsidRDefault="005929CC" w:rsidP="003C492C">
      <w:pPr>
        <w:ind w:firstLine="720"/>
        <w:rPr>
          <w:rFonts w:ascii="Times New Roman" w:hAnsi="Times New Roman" w:cs="Times New Roman"/>
          <w:sz w:val="24"/>
          <w:szCs w:val="24"/>
          <w:shd w:val="clear" w:color="auto" w:fill="FFFFFF"/>
        </w:rPr>
      </w:pPr>
      <w:r w:rsidRPr="007D426D">
        <w:rPr>
          <w:rFonts w:ascii="Times New Roman" w:hAnsi="Times New Roman" w:cs="Times New Roman"/>
          <w:sz w:val="24"/>
          <w:szCs w:val="24"/>
          <w:shd w:val="clear" w:color="auto" w:fill="FFFFFF"/>
        </w:rPr>
        <w:t>2</w:t>
      </w:r>
      <w:r w:rsidR="009B5578" w:rsidRPr="007D426D">
        <w:rPr>
          <w:rFonts w:ascii="Times New Roman" w:hAnsi="Times New Roman" w:cs="Times New Roman"/>
          <w:sz w:val="24"/>
          <w:szCs w:val="24"/>
          <w:shd w:val="clear" w:color="auto" w:fill="FFFFFF"/>
        </w:rPr>
        <w:t>) </w:t>
      </w:r>
      <w:r w:rsidR="00835873" w:rsidRPr="007D426D">
        <w:rPr>
          <w:rFonts w:ascii="Times New Roman" w:hAnsi="Times New Roman" w:cs="Times New Roman"/>
          <w:sz w:val="24"/>
          <w:szCs w:val="24"/>
          <w:shd w:val="clear" w:color="auto" w:fill="FFFFFF"/>
        </w:rPr>
        <w:t xml:space="preserve">prasības </w:t>
      </w:r>
      <w:r w:rsidRPr="007D426D">
        <w:rPr>
          <w:rFonts w:ascii="Times New Roman" w:hAnsi="Times New Roman" w:cs="Times New Roman"/>
          <w:sz w:val="24"/>
          <w:szCs w:val="24"/>
          <w:shd w:val="clear" w:color="auto" w:fill="FFFFFF"/>
        </w:rPr>
        <w:t>saistība ar reglamentētajām profesionālajām darbībām (</w:t>
      </w:r>
      <w:r w:rsidR="00043377" w:rsidRPr="007D426D">
        <w:rPr>
          <w:rFonts w:ascii="Times New Roman" w:hAnsi="Times New Roman" w:cs="Times New Roman"/>
          <w:sz w:val="24"/>
          <w:szCs w:val="24"/>
          <w:shd w:val="clear" w:color="auto" w:fill="FFFFFF"/>
        </w:rPr>
        <w:t>V</w:t>
      </w:r>
      <w:r w:rsidRPr="007D426D">
        <w:rPr>
          <w:rFonts w:ascii="Times New Roman" w:hAnsi="Times New Roman" w:cs="Times New Roman"/>
          <w:sz w:val="24"/>
          <w:szCs w:val="24"/>
          <w:shd w:val="clear" w:color="auto" w:fill="FFFFFF"/>
        </w:rPr>
        <w:t xml:space="preserve">ai ir novērtēta saistība starp attiecīgās reglamentētās profesijas ietvaros veicamajām profesionālajām darbībām un normatīvajos aktos izvirzītajām profesionālās darbības prasībām izglītībai un profesionālajai kvalifikācijai un kāds ir </w:t>
      </w:r>
      <w:r w:rsidR="005A78D8" w:rsidRPr="007D426D">
        <w:rPr>
          <w:rFonts w:ascii="Times New Roman" w:hAnsi="Times New Roman" w:cs="Times New Roman"/>
          <w:sz w:val="24"/>
          <w:szCs w:val="24"/>
          <w:shd w:val="clear" w:color="auto" w:fill="FFFFFF"/>
        </w:rPr>
        <w:t>š</w:t>
      </w:r>
      <w:r w:rsidR="005A78D8">
        <w:rPr>
          <w:rFonts w:ascii="Times New Roman" w:hAnsi="Times New Roman" w:cs="Times New Roman"/>
          <w:sz w:val="24"/>
          <w:szCs w:val="24"/>
          <w:shd w:val="clear" w:color="auto" w:fill="FFFFFF"/>
        </w:rPr>
        <w:t>ā</w:t>
      </w:r>
      <w:r w:rsidR="005A78D8" w:rsidRPr="007D426D">
        <w:rPr>
          <w:rFonts w:ascii="Times New Roman" w:hAnsi="Times New Roman" w:cs="Times New Roman"/>
          <w:sz w:val="24"/>
          <w:szCs w:val="24"/>
          <w:shd w:val="clear" w:color="auto" w:fill="FFFFFF"/>
        </w:rPr>
        <w:t xml:space="preserve"> </w:t>
      </w:r>
      <w:r w:rsidRPr="007D426D">
        <w:rPr>
          <w:rFonts w:ascii="Times New Roman" w:hAnsi="Times New Roman" w:cs="Times New Roman"/>
          <w:sz w:val="24"/>
          <w:szCs w:val="24"/>
          <w:shd w:val="clear" w:color="auto" w:fill="FFFFFF"/>
        </w:rPr>
        <w:t>novērtējuma rezultāts? Vai ir novērtēta saistība starp attiecīgās reglamentētās profesijas ietvaros veicamo uzdevumu sarežģītību un nepieciešamību to veikšanai iegūt noteiktu izglītību un profesionālo kvalifikāciju, tostarp apsverot nepieciešamās profesionālās kvalifikācijas un profesionālās pieredzes apjomu, saturisko būtību un ilgumu? Vai ir novērtēta reglamentētās profesijas autonomijas pakāpe, kāda ir tās organizācija un pārraudzība un kā tā ietekmē sabiedrisko interešu aizsardzību, jo īpaši gadījum</w:t>
      </w:r>
      <w:r w:rsidR="009B203A" w:rsidRPr="007D426D">
        <w:rPr>
          <w:rFonts w:ascii="Times New Roman" w:hAnsi="Times New Roman" w:cs="Times New Roman"/>
          <w:sz w:val="24"/>
          <w:szCs w:val="24"/>
          <w:shd w:val="clear" w:color="auto" w:fill="FFFFFF"/>
        </w:rPr>
        <w:t>ā</w:t>
      </w:r>
      <w:r w:rsidRPr="007D426D">
        <w:rPr>
          <w:rFonts w:ascii="Times New Roman" w:hAnsi="Times New Roman" w:cs="Times New Roman"/>
          <w:sz w:val="24"/>
          <w:szCs w:val="24"/>
          <w:shd w:val="clear" w:color="auto" w:fill="FFFFFF"/>
        </w:rPr>
        <w:t xml:space="preserve">, ja profesionālās darbības veikšanu kontrolē un par to atbildīgs ir pats reglamentētajā profesijā strādājošais? Vai ir apzinātas un novērtētas iespējas attiecīgās profesijas reglamentētās profesionālās darbības </w:t>
      </w:r>
      <w:r w:rsidR="005A78D8" w:rsidRPr="00393069">
        <w:rPr>
          <w:rFonts w:ascii="Times New Roman" w:hAnsi="Times New Roman" w:cs="Times New Roman"/>
          <w:sz w:val="24"/>
          <w:szCs w:val="24"/>
          <w:shd w:val="clear" w:color="auto" w:fill="FFFFFF"/>
        </w:rPr>
        <w:t xml:space="preserve">veikt </w:t>
      </w:r>
      <w:r w:rsidRPr="007D426D">
        <w:rPr>
          <w:rFonts w:ascii="Times New Roman" w:hAnsi="Times New Roman" w:cs="Times New Roman"/>
          <w:sz w:val="24"/>
          <w:szCs w:val="24"/>
          <w:shd w:val="clear" w:color="auto" w:fill="FFFFFF"/>
        </w:rPr>
        <w:t>arī citu profesiju pārstāvjiem vai kopīgi, šādu iespēju pastāvēšana un pamatojums</w:t>
      </w:r>
      <w:r w:rsidR="00835873" w:rsidRPr="007D426D">
        <w:rPr>
          <w:rFonts w:ascii="Times New Roman" w:hAnsi="Times New Roman" w:cs="Times New Roman"/>
          <w:sz w:val="24"/>
          <w:szCs w:val="24"/>
          <w:shd w:val="clear" w:color="auto" w:fill="FFFFFF"/>
        </w:rPr>
        <w:t>?);</w:t>
      </w:r>
    </w:p>
    <w:p w14:paraId="1B5FA048" w14:textId="0956BCFD" w:rsidR="005929CC" w:rsidRPr="007D426D" w:rsidRDefault="005929CC" w:rsidP="005929CC">
      <w:pPr>
        <w:ind w:firstLine="720"/>
        <w:rPr>
          <w:rFonts w:ascii="Times New Roman" w:hAnsi="Times New Roman" w:cs="Times New Roman"/>
          <w:sz w:val="24"/>
          <w:szCs w:val="24"/>
          <w:shd w:val="clear" w:color="auto" w:fill="FFFFFF"/>
        </w:rPr>
      </w:pPr>
      <w:r w:rsidRPr="007D426D">
        <w:rPr>
          <w:rFonts w:ascii="Times New Roman" w:hAnsi="Times New Roman" w:cs="Times New Roman"/>
          <w:sz w:val="24"/>
          <w:szCs w:val="24"/>
          <w:shd w:val="clear" w:color="auto" w:fill="FFFFFF"/>
        </w:rPr>
        <w:t>3</w:t>
      </w:r>
      <w:r w:rsidR="009B5578" w:rsidRPr="007D426D">
        <w:rPr>
          <w:rFonts w:ascii="Times New Roman" w:hAnsi="Times New Roman" w:cs="Times New Roman"/>
          <w:sz w:val="24"/>
          <w:szCs w:val="24"/>
          <w:shd w:val="clear" w:color="auto" w:fill="FFFFFF"/>
        </w:rPr>
        <w:t>) </w:t>
      </w:r>
      <w:r w:rsidR="00835873" w:rsidRPr="007D426D">
        <w:rPr>
          <w:rFonts w:ascii="Times New Roman" w:hAnsi="Times New Roman" w:cs="Times New Roman"/>
          <w:sz w:val="24"/>
          <w:szCs w:val="24"/>
          <w:shd w:val="clear" w:color="auto" w:fill="FFFFFF"/>
        </w:rPr>
        <w:t xml:space="preserve">prasības </w:t>
      </w:r>
      <w:r w:rsidRPr="007D426D">
        <w:rPr>
          <w:rFonts w:ascii="Times New Roman" w:hAnsi="Times New Roman" w:cs="Times New Roman"/>
          <w:sz w:val="24"/>
          <w:szCs w:val="24"/>
          <w:shd w:val="clear" w:color="auto" w:fill="FFFFFF"/>
        </w:rPr>
        <w:t>nepieciešamība (</w:t>
      </w:r>
      <w:r w:rsidR="00043377" w:rsidRPr="007D426D">
        <w:rPr>
          <w:rFonts w:ascii="Times New Roman" w:hAnsi="Times New Roman" w:cs="Times New Roman"/>
          <w:sz w:val="24"/>
          <w:szCs w:val="24"/>
          <w:shd w:val="clear" w:color="auto" w:fill="FFFFFF"/>
        </w:rPr>
        <w:t>V</w:t>
      </w:r>
      <w:r w:rsidRPr="007D426D">
        <w:rPr>
          <w:rFonts w:ascii="Times New Roman" w:hAnsi="Times New Roman" w:cs="Times New Roman"/>
          <w:sz w:val="24"/>
          <w:szCs w:val="24"/>
          <w:shd w:val="clear" w:color="auto" w:fill="FFFFFF"/>
        </w:rPr>
        <w:t xml:space="preserve">ai ir veikts </w:t>
      </w:r>
      <w:r w:rsidR="009B203A" w:rsidRPr="007D426D">
        <w:rPr>
          <w:rFonts w:ascii="Times New Roman" w:hAnsi="Times New Roman" w:cs="Times New Roman"/>
          <w:sz w:val="24"/>
          <w:szCs w:val="24"/>
          <w:shd w:val="clear" w:color="auto" w:fill="FFFFFF"/>
        </w:rPr>
        <w:t xml:space="preserve">tiesību normu </w:t>
      </w:r>
      <w:r w:rsidRPr="007D426D">
        <w:rPr>
          <w:rFonts w:ascii="Times New Roman" w:hAnsi="Times New Roman" w:cs="Times New Roman"/>
          <w:sz w:val="24"/>
          <w:szCs w:val="24"/>
          <w:shd w:val="clear" w:color="auto" w:fill="FFFFFF"/>
        </w:rPr>
        <w:t>izvērtējums, piemēram, attiecībā uz produktu nekaitīgumu vai patērētāju tiesību aizsardzību, vai tās ir pietiekamas, lai nodrošinātu identificēto risku mazināšan</w:t>
      </w:r>
      <w:r w:rsidR="0049130B" w:rsidRPr="007D426D">
        <w:rPr>
          <w:rFonts w:ascii="Times New Roman" w:hAnsi="Times New Roman" w:cs="Times New Roman"/>
          <w:sz w:val="24"/>
          <w:szCs w:val="24"/>
          <w:shd w:val="clear" w:color="auto" w:fill="FFFFFF"/>
        </w:rPr>
        <w:t>u</w:t>
      </w:r>
      <w:r w:rsidRPr="007D426D">
        <w:rPr>
          <w:rFonts w:ascii="Times New Roman" w:hAnsi="Times New Roman" w:cs="Times New Roman"/>
          <w:sz w:val="24"/>
          <w:szCs w:val="24"/>
          <w:shd w:val="clear" w:color="auto" w:fill="FFFFFF"/>
        </w:rPr>
        <w:t xml:space="preserve"> vai novēršan</w:t>
      </w:r>
      <w:r w:rsidR="0049130B" w:rsidRPr="007D426D">
        <w:rPr>
          <w:rFonts w:ascii="Times New Roman" w:hAnsi="Times New Roman" w:cs="Times New Roman"/>
          <w:sz w:val="24"/>
          <w:szCs w:val="24"/>
          <w:shd w:val="clear" w:color="auto" w:fill="FFFFFF"/>
        </w:rPr>
        <w:t>u</w:t>
      </w:r>
      <w:r w:rsidRPr="007D426D">
        <w:rPr>
          <w:rFonts w:ascii="Times New Roman" w:hAnsi="Times New Roman" w:cs="Times New Roman"/>
          <w:sz w:val="24"/>
          <w:szCs w:val="24"/>
          <w:shd w:val="clear" w:color="auto" w:fill="FFFFFF"/>
        </w:rPr>
        <w:t xml:space="preserve">? </w:t>
      </w:r>
      <w:r w:rsidRPr="007D426D">
        <w:rPr>
          <w:rFonts w:ascii="Times New Roman" w:hAnsi="Times New Roman" w:cs="Times New Roman"/>
          <w:sz w:val="24"/>
          <w:szCs w:val="24"/>
        </w:rPr>
        <w:t xml:space="preserve">Vai ir apsvērta </w:t>
      </w:r>
      <w:r w:rsidRPr="007D426D">
        <w:rPr>
          <w:rFonts w:ascii="Times New Roman" w:hAnsi="Times New Roman" w:cs="Times New Roman"/>
          <w:sz w:val="24"/>
          <w:szCs w:val="24"/>
          <w:shd w:val="clear" w:color="auto" w:fill="FFFFFF"/>
        </w:rPr>
        <w:t>mazāk ierobežojošu līdzekļu piemērošana attiecīgo sabiedrisko interešu aizsardzībai un identificēto risku mazināšanai vai novēršanai? Ja profesionālās darbības prasība ir noteikta patērētāju aizsardzībai un identificētie riski attiecas tikai uz reglamentētās profesionālās darbības veicēja un patērētāja attiecībām un nerada negatīvu ietekmi trešajām personām, papildu</w:t>
      </w:r>
      <w:r w:rsidR="00DD15E2" w:rsidRPr="007D426D">
        <w:rPr>
          <w:rFonts w:ascii="Times New Roman" w:hAnsi="Times New Roman" w:cs="Times New Roman"/>
          <w:sz w:val="24"/>
          <w:szCs w:val="24"/>
          <w:shd w:val="clear" w:color="auto" w:fill="FFFFFF"/>
        </w:rPr>
        <w:t>s</w:t>
      </w:r>
      <w:r w:rsidRPr="007D426D">
        <w:rPr>
          <w:rFonts w:ascii="Times New Roman" w:hAnsi="Times New Roman" w:cs="Times New Roman"/>
          <w:sz w:val="24"/>
          <w:szCs w:val="24"/>
          <w:shd w:val="clear" w:color="auto" w:fill="FFFFFF"/>
        </w:rPr>
        <w:t xml:space="preserve"> novērtē, vai </w:t>
      </w:r>
      <w:r w:rsidR="00CF4D7A">
        <w:rPr>
          <w:rFonts w:ascii="Times New Roman" w:hAnsi="Times New Roman" w:cs="Times New Roman"/>
          <w:sz w:val="24"/>
          <w:szCs w:val="24"/>
          <w:shd w:val="clear" w:color="auto" w:fill="FFFFFF"/>
        </w:rPr>
        <w:t xml:space="preserve">ir </w:t>
      </w:r>
      <w:r w:rsidRPr="007D426D">
        <w:rPr>
          <w:rFonts w:ascii="Times New Roman" w:hAnsi="Times New Roman" w:cs="Times New Roman"/>
          <w:sz w:val="24"/>
          <w:szCs w:val="24"/>
          <w:shd w:val="clear" w:color="auto" w:fill="FFFFFF"/>
        </w:rPr>
        <w:t xml:space="preserve">iespējams piemērot mazāk ierobežojošu profesionālās darbības prasību veidu nekā reglamentēto profesionālo darbību noteikšana. Ja profesionālās darbības prasība attiecas uz kvalifikācijas ieguvi, </w:t>
      </w:r>
      <w:r w:rsidR="0049130B" w:rsidRPr="007D426D">
        <w:rPr>
          <w:rFonts w:ascii="Times New Roman" w:hAnsi="Times New Roman"/>
          <w:sz w:val="24"/>
          <w:szCs w:val="24"/>
        </w:rPr>
        <w:t>–</w:t>
      </w:r>
      <w:r w:rsidR="0049130B" w:rsidRPr="007D426D">
        <w:rPr>
          <w:rFonts w:ascii="Times New Roman" w:hAnsi="Times New Roman" w:cs="Times New Roman"/>
          <w:sz w:val="24"/>
          <w:szCs w:val="24"/>
          <w:shd w:val="clear" w:color="auto" w:fill="FFFFFF"/>
        </w:rPr>
        <w:t xml:space="preserve"> </w:t>
      </w:r>
      <w:r w:rsidRPr="007D426D">
        <w:rPr>
          <w:rFonts w:ascii="Times New Roman" w:hAnsi="Times New Roman" w:cs="Times New Roman"/>
          <w:sz w:val="24"/>
          <w:szCs w:val="24"/>
          <w:shd w:val="clear" w:color="auto" w:fill="FFFFFF"/>
        </w:rPr>
        <w:t xml:space="preserve">vai ir izvērtēti </w:t>
      </w:r>
      <w:r w:rsidR="00CF4D7A" w:rsidRPr="007D426D">
        <w:rPr>
          <w:rFonts w:ascii="Times New Roman" w:hAnsi="Times New Roman" w:cs="Times New Roman"/>
          <w:sz w:val="24"/>
          <w:szCs w:val="24"/>
          <w:shd w:val="clear" w:color="auto" w:fill="FFFFFF"/>
        </w:rPr>
        <w:t xml:space="preserve">alternatīvi </w:t>
      </w:r>
      <w:r w:rsidRPr="007D426D">
        <w:rPr>
          <w:rFonts w:ascii="Times New Roman" w:hAnsi="Times New Roman" w:cs="Times New Roman"/>
          <w:sz w:val="24"/>
          <w:szCs w:val="24"/>
          <w:shd w:val="clear" w:color="auto" w:fill="FFFFFF"/>
        </w:rPr>
        <w:t>kvalifikācijas ieguves veidi</w:t>
      </w:r>
      <w:r w:rsidR="00835873" w:rsidRPr="007D426D">
        <w:rPr>
          <w:rFonts w:ascii="Times New Roman" w:hAnsi="Times New Roman" w:cs="Times New Roman"/>
          <w:sz w:val="24"/>
          <w:szCs w:val="24"/>
          <w:shd w:val="clear" w:color="auto" w:fill="FFFFFF"/>
        </w:rPr>
        <w:t>?);</w:t>
      </w:r>
    </w:p>
    <w:p w14:paraId="3E949C35" w14:textId="5F9CF2D3" w:rsidR="005929CC" w:rsidRPr="007D426D" w:rsidRDefault="005929CC" w:rsidP="005929CC">
      <w:pPr>
        <w:ind w:firstLine="720"/>
        <w:rPr>
          <w:rFonts w:ascii="Times New Roman" w:hAnsi="Times New Roman" w:cs="Times New Roman"/>
          <w:sz w:val="24"/>
          <w:szCs w:val="24"/>
        </w:rPr>
      </w:pPr>
      <w:r w:rsidRPr="007D426D">
        <w:rPr>
          <w:rFonts w:ascii="Times New Roman" w:hAnsi="Times New Roman" w:cs="Times New Roman"/>
          <w:sz w:val="24"/>
          <w:szCs w:val="24"/>
          <w:shd w:val="clear" w:color="auto" w:fill="FFFFFF"/>
        </w:rPr>
        <w:t>4</w:t>
      </w:r>
      <w:r w:rsidR="009B5578" w:rsidRPr="007D426D">
        <w:rPr>
          <w:rFonts w:ascii="Times New Roman" w:hAnsi="Times New Roman" w:cs="Times New Roman"/>
          <w:sz w:val="24"/>
          <w:szCs w:val="24"/>
          <w:shd w:val="clear" w:color="auto" w:fill="FFFFFF"/>
        </w:rPr>
        <w:t>) </w:t>
      </w:r>
      <w:r w:rsidR="00835873" w:rsidRPr="007D426D">
        <w:rPr>
          <w:rFonts w:ascii="Times New Roman" w:hAnsi="Times New Roman" w:cs="Times New Roman"/>
          <w:sz w:val="24"/>
          <w:szCs w:val="24"/>
          <w:shd w:val="clear" w:color="auto" w:fill="FFFFFF"/>
        </w:rPr>
        <w:t xml:space="preserve">profesionālās </w:t>
      </w:r>
      <w:r w:rsidRPr="007D426D">
        <w:rPr>
          <w:rFonts w:ascii="Times New Roman" w:hAnsi="Times New Roman" w:cs="Times New Roman"/>
          <w:sz w:val="24"/>
          <w:szCs w:val="24"/>
          <w:shd w:val="clear" w:color="auto" w:fill="FFFFFF"/>
        </w:rPr>
        <w:t>darbības prasību kopums (</w:t>
      </w:r>
      <w:r w:rsidR="00043377" w:rsidRPr="007D426D">
        <w:rPr>
          <w:rFonts w:ascii="Times New Roman" w:hAnsi="Times New Roman" w:cs="Times New Roman"/>
          <w:sz w:val="24"/>
          <w:szCs w:val="24"/>
          <w:shd w:val="clear" w:color="auto" w:fill="FFFFFF"/>
        </w:rPr>
        <w:t>V</w:t>
      </w:r>
      <w:r w:rsidRPr="007D426D">
        <w:rPr>
          <w:rFonts w:ascii="Times New Roman" w:hAnsi="Times New Roman" w:cs="Times New Roman"/>
          <w:sz w:val="24"/>
          <w:szCs w:val="24"/>
          <w:shd w:val="clear" w:color="auto" w:fill="FFFFFF"/>
        </w:rPr>
        <w:t xml:space="preserve">ai ir veikts profesionālās darbības prasību kopuma </w:t>
      </w:r>
      <w:r w:rsidR="00DD15E2" w:rsidRPr="007D426D">
        <w:rPr>
          <w:rFonts w:ascii="Times New Roman" w:hAnsi="Times New Roman" w:cs="Times New Roman"/>
          <w:sz w:val="24"/>
          <w:szCs w:val="24"/>
          <w:shd w:val="clear" w:color="auto" w:fill="FFFFFF"/>
        </w:rPr>
        <w:t>pozitīvās un negatīvās ietekmes izvērtējums (</w:t>
      </w:r>
      <w:r w:rsidRPr="007D426D">
        <w:rPr>
          <w:rFonts w:ascii="Times New Roman" w:hAnsi="Times New Roman" w:cs="Times New Roman"/>
          <w:sz w:val="24"/>
          <w:szCs w:val="24"/>
          <w:shd w:val="clear" w:color="auto" w:fill="FFFFFF"/>
        </w:rPr>
        <w:t>no jauna izvirzīt</w:t>
      </w:r>
      <w:r w:rsidR="00DD15E2" w:rsidRPr="007D426D">
        <w:rPr>
          <w:rFonts w:ascii="Times New Roman" w:hAnsi="Times New Roman" w:cs="Times New Roman"/>
          <w:sz w:val="24"/>
          <w:szCs w:val="24"/>
          <w:shd w:val="clear" w:color="auto" w:fill="FFFFFF"/>
        </w:rPr>
        <w:t>ās</w:t>
      </w:r>
      <w:r w:rsidRPr="007D426D">
        <w:rPr>
          <w:rFonts w:ascii="Times New Roman" w:hAnsi="Times New Roman" w:cs="Times New Roman"/>
          <w:sz w:val="24"/>
          <w:szCs w:val="24"/>
          <w:shd w:val="clear" w:color="auto" w:fill="FFFFFF"/>
        </w:rPr>
        <w:t xml:space="preserve"> vai grozīt</w:t>
      </w:r>
      <w:r w:rsidR="00DD15E2" w:rsidRPr="007D426D">
        <w:rPr>
          <w:rFonts w:ascii="Times New Roman" w:hAnsi="Times New Roman" w:cs="Times New Roman"/>
          <w:sz w:val="24"/>
          <w:szCs w:val="24"/>
          <w:shd w:val="clear" w:color="auto" w:fill="FFFFFF"/>
        </w:rPr>
        <w:t>ās</w:t>
      </w:r>
      <w:r w:rsidRPr="007D426D">
        <w:rPr>
          <w:rFonts w:ascii="Times New Roman" w:hAnsi="Times New Roman" w:cs="Times New Roman"/>
          <w:sz w:val="24"/>
          <w:szCs w:val="24"/>
          <w:shd w:val="clear" w:color="auto" w:fill="FFFFFF"/>
        </w:rPr>
        <w:t xml:space="preserve"> prasīb</w:t>
      </w:r>
      <w:r w:rsidR="00DD15E2" w:rsidRPr="007D426D">
        <w:rPr>
          <w:rFonts w:ascii="Times New Roman" w:hAnsi="Times New Roman" w:cs="Times New Roman"/>
          <w:sz w:val="24"/>
          <w:szCs w:val="24"/>
          <w:shd w:val="clear" w:color="auto" w:fill="FFFFFF"/>
        </w:rPr>
        <w:t>as</w:t>
      </w:r>
      <w:r w:rsidRPr="007D426D">
        <w:rPr>
          <w:rFonts w:ascii="Times New Roman" w:hAnsi="Times New Roman" w:cs="Times New Roman"/>
          <w:sz w:val="24"/>
          <w:szCs w:val="24"/>
          <w:shd w:val="clear" w:color="auto" w:fill="FFFFFF"/>
        </w:rPr>
        <w:t xml:space="preserve"> apvienojumā ar pārējiem </w:t>
      </w:r>
      <w:r w:rsidR="00DD15E2" w:rsidRPr="007D426D">
        <w:rPr>
          <w:rFonts w:ascii="Times New Roman" w:hAnsi="Times New Roman" w:cs="Times New Roman"/>
          <w:sz w:val="24"/>
          <w:szCs w:val="24"/>
          <w:shd w:val="clear" w:color="auto" w:fill="FFFFFF"/>
        </w:rPr>
        <w:t xml:space="preserve">profesionālajai darbībai </w:t>
      </w:r>
      <w:r w:rsidRPr="007D426D">
        <w:rPr>
          <w:rFonts w:ascii="Times New Roman" w:hAnsi="Times New Roman" w:cs="Times New Roman"/>
          <w:sz w:val="24"/>
          <w:szCs w:val="24"/>
          <w:shd w:val="clear" w:color="auto" w:fill="FFFFFF"/>
        </w:rPr>
        <w:t>normatīvajos aktos noteiktajiem ierobežojumiem</w:t>
      </w:r>
      <w:r w:rsidR="00DD15E2" w:rsidRPr="007D426D">
        <w:rPr>
          <w:rFonts w:ascii="Times New Roman" w:hAnsi="Times New Roman" w:cs="Times New Roman"/>
          <w:sz w:val="24"/>
          <w:szCs w:val="24"/>
          <w:shd w:val="clear" w:color="auto" w:fill="FFFFFF"/>
        </w:rPr>
        <w:t>)</w:t>
      </w:r>
      <w:r w:rsidRPr="007D426D">
        <w:rPr>
          <w:rFonts w:ascii="Times New Roman" w:hAnsi="Times New Roman" w:cs="Times New Roman"/>
          <w:sz w:val="24"/>
          <w:szCs w:val="24"/>
          <w:shd w:val="clear" w:color="auto" w:fill="FFFFFF"/>
        </w:rPr>
        <w:t xml:space="preserve">? </w:t>
      </w:r>
      <w:r w:rsidR="00CF4D7A">
        <w:rPr>
          <w:rFonts w:ascii="Times New Roman" w:hAnsi="Times New Roman" w:cs="Times New Roman"/>
          <w:sz w:val="24"/>
          <w:szCs w:val="24"/>
          <w:shd w:val="clear" w:color="auto" w:fill="FFFFFF"/>
        </w:rPr>
        <w:t>V</w:t>
      </w:r>
      <w:r w:rsidRPr="007D426D">
        <w:rPr>
          <w:rFonts w:ascii="Times New Roman" w:hAnsi="Times New Roman" w:cs="Times New Roman"/>
          <w:sz w:val="24"/>
          <w:szCs w:val="24"/>
          <w:shd w:val="clear" w:color="auto" w:fill="FFFFFF"/>
        </w:rPr>
        <w:t xml:space="preserve">ai noteiktā prasība apvienojumā ar pārējiem </w:t>
      </w:r>
      <w:r w:rsidR="00DD15E2" w:rsidRPr="007D426D">
        <w:rPr>
          <w:rFonts w:ascii="Times New Roman" w:hAnsi="Times New Roman" w:cs="Times New Roman"/>
          <w:sz w:val="24"/>
          <w:szCs w:val="24"/>
          <w:shd w:val="clear" w:color="auto" w:fill="FFFFFF"/>
        </w:rPr>
        <w:t xml:space="preserve">profesionālajai darbībai </w:t>
      </w:r>
      <w:r w:rsidRPr="007D426D">
        <w:rPr>
          <w:rFonts w:ascii="Times New Roman" w:hAnsi="Times New Roman" w:cs="Times New Roman"/>
          <w:sz w:val="24"/>
          <w:szCs w:val="24"/>
          <w:shd w:val="clear" w:color="auto" w:fill="FFFFFF"/>
        </w:rPr>
        <w:lastRenderedPageBreak/>
        <w:t>normatīvajos aktos noteiktajiem ierobežojumiem ir nepieciešama attiecīgo sabiedrisko interešu aizsardzībai</w:t>
      </w:r>
      <w:r w:rsidR="00CF4D7A">
        <w:rPr>
          <w:rFonts w:ascii="Times New Roman" w:hAnsi="Times New Roman" w:cs="Times New Roman"/>
          <w:sz w:val="24"/>
          <w:szCs w:val="24"/>
          <w:shd w:val="clear" w:color="auto" w:fill="FFFFFF"/>
        </w:rPr>
        <w:t xml:space="preserve"> (paskaidrot)</w:t>
      </w:r>
      <w:r w:rsidRPr="007D426D">
        <w:rPr>
          <w:rFonts w:ascii="Times New Roman" w:hAnsi="Times New Roman" w:cs="Times New Roman"/>
          <w:sz w:val="24"/>
          <w:szCs w:val="24"/>
          <w:shd w:val="clear" w:color="auto" w:fill="FFFFFF"/>
        </w:rPr>
        <w:t>?).</w:t>
      </w:r>
    </w:p>
    <w:p w14:paraId="40993DAF" w14:textId="77777777" w:rsidR="001706A8" w:rsidRPr="001706A8" w:rsidRDefault="001706A8" w:rsidP="001706A8">
      <w:pPr>
        <w:tabs>
          <w:tab w:val="left" w:pos="6663"/>
        </w:tabs>
        <w:ind w:firstLine="709"/>
        <w:rPr>
          <w:rFonts w:ascii="Times New Roman" w:hAnsi="Times New Roman"/>
          <w:sz w:val="28"/>
          <w:szCs w:val="28"/>
        </w:rPr>
      </w:pPr>
    </w:p>
    <w:p w14:paraId="51E042C8" w14:textId="77777777" w:rsidR="001706A8" w:rsidRPr="001706A8" w:rsidRDefault="001706A8" w:rsidP="001706A8">
      <w:pPr>
        <w:tabs>
          <w:tab w:val="left" w:pos="6663"/>
        </w:tabs>
        <w:ind w:firstLine="709"/>
        <w:rPr>
          <w:rFonts w:ascii="Times New Roman" w:hAnsi="Times New Roman"/>
          <w:sz w:val="28"/>
          <w:szCs w:val="28"/>
        </w:rPr>
      </w:pPr>
    </w:p>
    <w:p w14:paraId="236ED530" w14:textId="77777777" w:rsidR="001706A8" w:rsidRPr="001706A8" w:rsidRDefault="001706A8" w:rsidP="001706A8">
      <w:pPr>
        <w:tabs>
          <w:tab w:val="left" w:pos="6663"/>
        </w:tabs>
        <w:ind w:firstLine="709"/>
        <w:rPr>
          <w:rFonts w:ascii="Times New Roman" w:hAnsi="Times New Roman"/>
          <w:sz w:val="28"/>
          <w:szCs w:val="28"/>
        </w:rPr>
      </w:pPr>
    </w:p>
    <w:p w14:paraId="0CB2E449" w14:textId="77777777" w:rsidR="00EE418C" w:rsidRPr="00DE283C" w:rsidRDefault="00EE418C" w:rsidP="00037EE9">
      <w:pPr>
        <w:pStyle w:val="Body"/>
        <w:tabs>
          <w:tab w:val="left" w:pos="6521"/>
        </w:tabs>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EE418C" w:rsidRPr="00DE283C" w:rsidSect="001706A8">
      <w:headerReference w:type="default" r:id="rId38"/>
      <w:footerReference w:type="default" r:id="rId39"/>
      <w:footerReference w:type="first" r:id="rId4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97B4B" w14:textId="77777777" w:rsidR="00933D3A" w:rsidRDefault="00933D3A" w:rsidP="001F1C0C">
      <w:r>
        <w:separator/>
      </w:r>
    </w:p>
  </w:endnote>
  <w:endnote w:type="continuationSeparator" w:id="0">
    <w:p w14:paraId="4C41B9C3" w14:textId="77777777" w:rsidR="00933D3A" w:rsidRDefault="00933D3A" w:rsidP="001F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C1017" w14:textId="48898D1F" w:rsidR="00803626" w:rsidRPr="00803626" w:rsidRDefault="00803626">
    <w:pPr>
      <w:pStyle w:val="Footer"/>
      <w:rPr>
        <w:rFonts w:ascii="Times New Roman" w:hAnsi="Times New Roman" w:cs="Times New Roman"/>
        <w:sz w:val="16"/>
        <w:szCs w:val="16"/>
      </w:rPr>
    </w:pPr>
    <w:r w:rsidRPr="00803626">
      <w:rPr>
        <w:rFonts w:ascii="Times New Roman" w:hAnsi="Times New Roman" w:cs="Times New Roman"/>
        <w:sz w:val="16"/>
        <w:szCs w:val="16"/>
      </w:rPr>
      <w:t>N2047_1p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E724" w14:textId="2F375E05" w:rsidR="00803626" w:rsidRPr="00803626" w:rsidRDefault="00803626">
    <w:pPr>
      <w:pStyle w:val="Footer"/>
      <w:rPr>
        <w:rFonts w:ascii="Times New Roman" w:hAnsi="Times New Roman" w:cs="Times New Roman"/>
        <w:sz w:val="16"/>
        <w:szCs w:val="16"/>
      </w:rPr>
    </w:pPr>
    <w:r w:rsidRPr="00803626">
      <w:rPr>
        <w:rFonts w:ascii="Times New Roman" w:hAnsi="Times New Roman" w:cs="Times New Roman"/>
        <w:sz w:val="16"/>
        <w:szCs w:val="16"/>
      </w:rPr>
      <w:t>N2047_1p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81F25" w14:textId="77777777" w:rsidR="00933D3A" w:rsidRDefault="00933D3A" w:rsidP="001F1C0C">
      <w:r>
        <w:separator/>
      </w:r>
    </w:p>
  </w:footnote>
  <w:footnote w:type="continuationSeparator" w:id="0">
    <w:p w14:paraId="0F90BFD3" w14:textId="77777777" w:rsidR="00933D3A" w:rsidRDefault="00933D3A" w:rsidP="001F1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61027"/>
      <w:docPartObj>
        <w:docPartGallery w:val="Page Numbers (Top of Page)"/>
        <w:docPartUnique/>
      </w:docPartObj>
    </w:sdtPr>
    <w:sdtEndPr>
      <w:rPr>
        <w:rFonts w:ascii="Times New Roman" w:hAnsi="Times New Roman" w:cs="Times New Roman"/>
        <w:noProof/>
        <w:sz w:val="24"/>
        <w:szCs w:val="24"/>
      </w:rPr>
    </w:sdtEndPr>
    <w:sdtContent>
      <w:p w14:paraId="45686644" w14:textId="0C33A7CC" w:rsidR="003A6541" w:rsidRPr="001706A8" w:rsidRDefault="003A6541">
        <w:pPr>
          <w:pStyle w:val="Header"/>
          <w:jc w:val="center"/>
          <w:rPr>
            <w:rFonts w:ascii="Times New Roman" w:hAnsi="Times New Roman" w:cs="Times New Roman"/>
            <w:sz w:val="24"/>
            <w:szCs w:val="24"/>
          </w:rPr>
        </w:pPr>
        <w:r w:rsidRPr="001706A8">
          <w:rPr>
            <w:rFonts w:ascii="Times New Roman" w:hAnsi="Times New Roman" w:cs="Times New Roman"/>
            <w:sz w:val="24"/>
            <w:szCs w:val="24"/>
          </w:rPr>
          <w:fldChar w:fldCharType="begin"/>
        </w:r>
        <w:r w:rsidRPr="001706A8">
          <w:rPr>
            <w:rFonts w:ascii="Times New Roman" w:hAnsi="Times New Roman" w:cs="Times New Roman"/>
            <w:sz w:val="24"/>
            <w:szCs w:val="24"/>
          </w:rPr>
          <w:instrText xml:space="preserve"> PAGE   \* MERGEFORMAT </w:instrText>
        </w:r>
        <w:r w:rsidRPr="001706A8">
          <w:rPr>
            <w:rFonts w:ascii="Times New Roman" w:hAnsi="Times New Roman" w:cs="Times New Roman"/>
            <w:sz w:val="24"/>
            <w:szCs w:val="24"/>
          </w:rPr>
          <w:fldChar w:fldCharType="separate"/>
        </w:r>
        <w:r w:rsidR="00A976AC">
          <w:rPr>
            <w:rFonts w:ascii="Times New Roman" w:hAnsi="Times New Roman" w:cs="Times New Roman"/>
            <w:noProof/>
            <w:sz w:val="24"/>
            <w:szCs w:val="24"/>
          </w:rPr>
          <w:t>5</w:t>
        </w:r>
        <w:r w:rsidRPr="001706A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C02C5"/>
    <w:multiLevelType w:val="hybridMultilevel"/>
    <w:tmpl w:val="F17A716C"/>
    <w:lvl w:ilvl="0" w:tplc="991AE598">
      <w:start w:val="1"/>
      <w:numFmt w:val="bullet"/>
      <w:lvlText w:val=""/>
      <w:lvlJc w:val="left"/>
      <w:pPr>
        <w:ind w:left="78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58"/>
    <w:rsid w:val="00010AB8"/>
    <w:rsid w:val="00043377"/>
    <w:rsid w:val="00044A09"/>
    <w:rsid w:val="000723E4"/>
    <w:rsid w:val="000A05D7"/>
    <w:rsid w:val="000F23A8"/>
    <w:rsid w:val="001306E6"/>
    <w:rsid w:val="001572BC"/>
    <w:rsid w:val="001706A8"/>
    <w:rsid w:val="00172AAC"/>
    <w:rsid w:val="001B337F"/>
    <w:rsid w:val="001E2E5E"/>
    <w:rsid w:val="001E74DB"/>
    <w:rsid w:val="001F1C0C"/>
    <w:rsid w:val="00207A69"/>
    <w:rsid w:val="0022601E"/>
    <w:rsid w:val="00271122"/>
    <w:rsid w:val="002904CF"/>
    <w:rsid w:val="002907D2"/>
    <w:rsid w:val="00296CA1"/>
    <w:rsid w:val="002B6B01"/>
    <w:rsid w:val="002C45EA"/>
    <w:rsid w:val="002D5C7D"/>
    <w:rsid w:val="002F2964"/>
    <w:rsid w:val="003116DE"/>
    <w:rsid w:val="0035488E"/>
    <w:rsid w:val="00364A38"/>
    <w:rsid w:val="00396566"/>
    <w:rsid w:val="003A6541"/>
    <w:rsid w:val="003C4810"/>
    <w:rsid w:val="003C492C"/>
    <w:rsid w:val="003E21B6"/>
    <w:rsid w:val="003E6A7F"/>
    <w:rsid w:val="00411E0E"/>
    <w:rsid w:val="00436BEF"/>
    <w:rsid w:val="004722D2"/>
    <w:rsid w:val="00472EC9"/>
    <w:rsid w:val="0049130B"/>
    <w:rsid w:val="004B428A"/>
    <w:rsid w:val="004B5C78"/>
    <w:rsid w:val="004C24EF"/>
    <w:rsid w:val="004D0FA9"/>
    <w:rsid w:val="004E19AF"/>
    <w:rsid w:val="00507118"/>
    <w:rsid w:val="0055441B"/>
    <w:rsid w:val="005929CC"/>
    <w:rsid w:val="005954A9"/>
    <w:rsid w:val="005A78D8"/>
    <w:rsid w:val="005F0129"/>
    <w:rsid w:val="0063153D"/>
    <w:rsid w:val="006C2720"/>
    <w:rsid w:val="006C5BB4"/>
    <w:rsid w:val="00703C13"/>
    <w:rsid w:val="00742E89"/>
    <w:rsid w:val="00752317"/>
    <w:rsid w:val="007B24E7"/>
    <w:rsid w:val="007B5F87"/>
    <w:rsid w:val="007D0A76"/>
    <w:rsid w:val="007D426D"/>
    <w:rsid w:val="007D7DC2"/>
    <w:rsid w:val="007F78CE"/>
    <w:rsid w:val="00803626"/>
    <w:rsid w:val="00835873"/>
    <w:rsid w:val="0086184B"/>
    <w:rsid w:val="008A6CD0"/>
    <w:rsid w:val="008C4795"/>
    <w:rsid w:val="008D19F5"/>
    <w:rsid w:val="00933D3A"/>
    <w:rsid w:val="009572DD"/>
    <w:rsid w:val="009B203A"/>
    <w:rsid w:val="009B3CE7"/>
    <w:rsid w:val="009B5578"/>
    <w:rsid w:val="009B7416"/>
    <w:rsid w:val="00A447E9"/>
    <w:rsid w:val="00A92E35"/>
    <w:rsid w:val="00A976AC"/>
    <w:rsid w:val="00B034C5"/>
    <w:rsid w:val="00B372C3"/>
    <w:rsid w:val="00B4078B"/>
    <w:rsid w:val="00B4314E"/>
    <w:rsid w:val="00B453E2"/>
    <w:rsid w:val="00B914B7"/>
    <w:rsid w:val="00BC39D1"/>
    <w:rsid w:val="00BD4FA2"/>
    <w:rsid w:val="00BD6FCB"/>
    <w:rsid w:val="00C03FF4"/>
    <w:rsid w:val="00C56646"/>
    <w:rsid w:val="00C67E24"/>
    <w:rsid w:val="00C938E1"/>
    <w:rsid w:val="00C948CB"/>
    <w:rsid w:val="00CA43E3"/>
    <w:rsid w:val="00CF4D7A"/>
    <w:rsid w:val="00CF66C1"/>
    <w:rsid w:val="00D141DE"/>
    <w:rsid w:val="00D165F3"/>
    <w:rsid w:val="00D30FC9"/>
    <w:rsid w:val="00D333C7"/>
    <w:rsid w:val="00D752BB"/>
    <w:rsid w:val="00DB0C82"/>
    <w:rsid w:val="00DD15E2"/>
    <w:rsid w:val="00E31558"/>
    <w:rsid w:val="00EE418C"/>
    <w:rsid w:val="00EE4A84"/>
    <w:rsid w:val="00F20A3E"/>
    <w:rsid w:val="00F27214"/>
    <w:rsid w:val="00F33450"/>
    <w:rsid w:val="00F64A39"/>
    <w:rsid w:val="00F95498"/>
    <w:rsid w:val="00F96E2C"/>
    <w:rsid w:val="00FE5EEA"/>
    <w:rsid w:val="00FE7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53DF7A9B"/>
  <w15:chartTrackingRefBased/>
  <w15:docId w15:val="{49148D9B-C17C-4193-B4CD-C5DC0401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ind w:left="709"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0C82"/>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33C7"/>
    <w:rPr>
      <w:sz w:val="16"/>
      <w:szCs w:val="16"/>
    </w:rPr>
  </w:style>
  <w:style w:type="paragraph" w:styleId="CommentText">
    <w:name w:val="annotation text"/>
    <w:basedOn w:val="Normal"/>
    <w:link w:val="CommentTextChar"/>
    <w:uiPriority w:val="99"/>
    <w:semiHidden/>
    <w:unhideWhenUsed/>
    <w:rsid w:val="00D333C7"/>
    <w:rPr>
      <w:sz w:val="20"/>
      <w:szCs w:val="20"/>
    </w:rPr>
  </w:style>
  <w:style w:type="character" w:customStyle="1" w:styleId="CommentTextChar">
    <w:name w:val="Comment Text Char"/>
    <w:basedOn w:val="DefaultParagraphFont"/>
    <w:link w:val="CommentText"/>
    <w:uiPriority w:val="99"/>
    <w:semiHidden/>
    <w:rsid w:val="00D333C7"/>
    <w:rPr>
      <w:sz w:val="20"/>
      <w:szCs w:val="20"/>
    </w:rPr>
  </w:style>
  <w:style w:type="paragraph" w:styleId="CommentSubject">
    <w:name w:val="annotation subject"/>
    <w:basedOn w:val="CommentText"/>
    <w:next w:val="CommentText"/>
    <w:link w:val="CommentSubjectChar"/>
    <w:uiPriority w:val="99"/>
    <w:semiHidden/>
    <w:unhideWhenUsed/>
    <w:rsid w:val="00D333C7"/>
    <w:rPr>
      <w:b/>
      <w:bCs/>
    </w:rPr>
  </w:style>
  <w:style w:type="character" w:customStyle="1" w:styleId="CommentSubjectChar">
    <w:name w:val="Comment Subject Char"/>
    <w:basedOn w:val="CommentTextChar"/>
    <w:link w:val="CommentSubject"/>
    <w:uiPriority w:val="99"/>
    <w:semiHidden/>
    <w:rsid w:val="00D333C7"/>
    <w:rPr>
      <w:b/>
      <w:bCs/>
      <w:sz w:val="20"/>
      <w:szCs w:val="20"/>
    </w:rPr>
  </w:style>
  <w:style w:type="paragraph" w:styleId="BalloonText">
    <w:name w:val="Balloon Text"/>
    <w:basedOn w:val="Normal"/>
    <w:link w:val="BalloonTextChar"/>
    <w:uiPriority w:val="99"/>
    <w:semiHidden/>
    <w:unhideWhenUsed/>
    <w:rsid w:val="00D33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C7"/>
    <w:rPr>
      <w:rFonts w:ascii="Segoe UI" w:hAnsi="Segoe UI" w:cs="Segoe UI"/>
      <w:sz w:val="18"/>
      <w:szCs w:val="18"/>
    </w:rPr>
  </w:style>
  <w:style w:type="paragraph" w:styleId="Header">
    <w:name w:val="header"/>
    <w:basedOn w:val="Normal"/>
    <w:link w:val="HeaderChar"/>
    <w:uiPriority w:val="99"/>
    <w:unhideWhenUsed/>
    <w:rsid w:val="001F1C0C"/>
    <w:pPr>
      <w:tabs>
        <w:tab w:val="center" w:pos="4844"/>
        <w:tab w:val="right" w:pos="9689"/>
      </w:tabs>
    </w:pPr>
  </w:style>
  <w:style w:type="character" w:customStyle="1" w:styleId="HeaderChar">
    <w:name w:val="Header Char"/>
    <w:basedOn w:val="DefaultParagraphFont"/>
    <w:link w:val="Header"/>
    <w:uiPriority w:val="99"/>
    <w:rsid w:val="001F1C0C"/>
  </w:style>
  <w:style w:type="paragraph" w:styleId="Footer">
    <w:name w:val="footer"/>
    <w:basedOn w:val="Normal"/>
    <w:link w:val="FooterChar"/>
    <w:uiPriority w:val="99"/>
    <w:unhideWhenUsed/>
    <w:rsid w:val="001F1C0C"/>
    <w:pPr>
      <w:tabs>
        <w:tab w:val="center" w:pos="4844"/>
        <w:tab w:val="right" w:pos="9689"/>
      </w:tabs>
    </w:pPr>
  </w:style>
  <w:style w:type="character" w:customStyle="1" w:styleId="FooterChar">
    <w:name w:val="Footer Char"/>
    <w:basedOn w:val="DefaultParagraphFont"/>
    <w:link w:val="Footer"/>
    <w:uiPriority w:val="99"/>
    <w:rsid w:val="001F1C0C"/>
  </w:style>
  <w:style w:type="paragraph" w:styleId="ListParagraph">
    <w:name w:val="List Paragraph"/>
    <w:basedOn w:val="Normal"/>
    <w:uiPriority w:val="34"/>
    <w:qFormat/>
    <w:rsid w:val="00FE7691"/>
    <w:pPr>
      <w:ind w:left="720"/>
      <w:contextualSpacing/>
    </w:pPr>
  </w:style>
  <w:style w:type="paragraph" w:styleId="Revision">
    <w:name w:val="Revision"/>
    <w:hidden/>
    <w:uiPriority w:val="99"/>
    <w:semiHidden/>
    <w:rsid w:val="003C492C"/>
    <w:pPr>
      <w:ind w:left="0" w:firstLine="0"/>
      <w:jc w:val="left"/>
    </w:pPr>
  </w:style>
  <w:style w:type="character" w:styleId="Hyperlink">
    <w:name w:val="Hyperlink"/>
    <w:basedOn w:val="DefaultParagraphFont"/>
    <w:uiPriority w:val="99"/>
    <w:semiHidden/>
    <w:unhideWhenUsed/>
    <w:rsid w:val="001706A8"/>
    <w:rPr>
      <w:color w:val="0000FF"/>
      <w:u w:val="single"/>
    </w:rPr>
  </w:style>
  <w:style w:type="paragraph" w:customStyle="1" w:styleId="Body">
    <w:name w:val="Body"/>
    <w:rsid w:val="00EE418C"/>
    <w:pPr>
      <w:spacing w:after="200" w:line="276" w:lineRule="auto"/>
      <w:ind w:left="0" w:firstLine="0"/>
      <w:jc w:val="left"/>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4629ebe12a6ed2f151f2ff6f8c22a84f">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a02105b8e207a4704eae6d07622983bd"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6CA2D-DF61-4305-9687-CDB3DC4EB9B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1c9f71-8e3b-46a5-af80-6338f783ef2d"/>
    <ds:schemaRef ds:uri="5eea2664-1934-46d1-8c8d-a6d2e508accd"/>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C0E302C-93DA-44A5-BDDA-1882103B0E8B}">
  <ds:schemaRefs>
    <ds:schemaRef ds:uri="http://schemas.microsoft.com/sharepoint/v3/contenttype/forms"/>
  </ds:schemaRefs>
</ds:datastoreItem>
</file>

<file path=customXml/itemProps3.xml><?xml version="1.0" encoding="utf-8"?>
<ds:datastoreItem xmlns:ds="http://schemas.openxmlformats.org/officeDocument/2006/customXml" ds:itemID="{0F14AD93-27AB-4343-BC74-4C2496119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5447</Words>
  <Characters>3105</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Valsts kanceleja</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Leontine Babkina</cp:lastModifiedBy>
  <cp:revision>32</cp:revision>
  <dcterms:created xsi:type="dcterms:W3CDTF">2021-06-04T11:49:00Z</dcterms:created>
  <dcterms:modified xsi:type="dcterms:W3CDTF">2021-09-08T05:40:00Z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