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FEE7" w14:textId="769B9D80" w:rsidR="009A68DA" w:rsidRDefault="009A68DA" w:rsidP="00CD7312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4AF6274B" w14:textId="604E4262" w:rsidR="009E400E" w:rsidRDefault="009E400E" w:rsidP="00CD7312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35559726" w14:textId="77777777" w:rsidR="009E400E" w:rsidRDefault="009E400E" w:rsidP="00CD7312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73B93A06" w14:textId="0C0122E9" w:rsidR="00AF6BBD" w:rsidRPr="007779EA" w:rsidRDefault="00AF6BBD" w:rsidP="00AF6BBD">
      <w:pPr>
        <w:tabs>
          <w:tab w:val="left" w:pos="6663"/>
        </w:tabs>
        <w:spacing w:after="0"/>
        <w:ind w:firstLine="0"/>
        <w:rPr>
          <w:b/>
          <w:szCs w:val="28"/>
        </w:rPr>
      </w:pPr>
      <w:r w:rsidRPr="007779EA">
        <w:rPr>
          <w:szCs w:val="28"/>
        </w:rPr>
        <w:t>20</w:t>
      </w:r>
      <w:r>
        <w:rPr>
          <w:szCs w:val="28"/>
        </w:rPr>
        <w:t>21</w:t>
      </w:r>
      <w:r w:rsidRPr="007779EA">
        <w:rPr>
          <w:szCs w:val="28"/>
        </w:rPr>
        <w:t xml:space="preserve">. gada </w:t>
      </w:r>
      <w:r w:rsidR="00B416D3">
        <w:rPr>
          <w:szCs w:val="28"/>
        </w:rPr>
        <w:t>7. septembrī</w:t>
      </w:r>
      <w:r w:rsidRPr="007779EA">
        <w:rPr>
          <w:szCs w:val="28"/>
        </w:rPr>
        <w:tab/>
        <w:t>Noteikumi Nr.</w:t>
      </w:r>
      <w:r w:rsidR="00B416D3">
        <w:rPr>
          <w:szCs w:val="28"/>
        </w:rPr>
        <w:t> 618</w:t>
      </w:r>
    </w:p>
    <w:p w14:paraId="23F3FBAE" w14:textId="7CC1B613" w:rsidR="00AF6BBD" w:rsidRPr="007779EA" w:rsidRDefault="00AF6BBD" w:rsidP="00AF6BBD">
      <w:pPr>
        <w:tabs>
          <w:tab w:val="left" w:pos="6663"/>
        </w:tabs>
        <w:spacing w:after="0"/>
        <w:ind w:firstLine="0"/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B416D3">
        <w:rPr>
          <w:szCs w:val="28"/>
        </w:rPr>
        <w:t> 60 22</w:t>
      </w:r>
      <w:bookmarkStart w:id="0" w:name="_GoBack"/>
      <w:bookmarkEnd w:id="0"/>
      <w:r w:rsidRPr="007779EA">
        <w:rPr>
          <w:szCs w:val="28"/>
        </w:rPr>
        <w:t>. §)</w:t>
      </w:r>
    </w:p>
    <w:p w14:paraId="09B2A4C5" w14:textId="77777777" w:rsidR="00017644" w:rsidRDefault="00017644" w:rsidP="00CD7312">
      <w:pPr>
        <w:spacing w:after="0"/>
        <w:ind w:firstLine="0"/>
        <w:rPr>
          <w:szCs w:val="28"/>
        </w:rPr>
      </w:pPr>
    </w:p>
    <w:p w14:paraId="2567CE2B" w14:textId="33637A03" w:rsidR="00017644" w:rsidRPr="00657A63" w:rsidRDefault="00017644" w:rsidP="00CD7312">
      <w:pPr>
        <w:spacing w:after="0"/>
        <w:ind w:firstLine="0"/>
        <w:jc w:val="center"/>
        <w:rPr>
          <w:b/>
          <w:bCs/>
          <w:szCs w:val="28"/>
        </w:rPr>
      </w:pPr>
      <w:bookmarkStart w:id="1" w:name="OLE_LINK1"/>
      <w:bookmarkStart w:id="2" w:name="OLE_LINK2"/>
      <w:r w:rsidRPr="00657A63">
        <w:rPr>
          <w:b/>
          <w:bCs/>
          <w:szCs w:val="28"/>
        </w:rPr>
        <w:t>Grozījum</w:t>
      </w:r>
      <w:r w:rsidR="00CF53B2">
        <w:rPr>
          <w:b/>
          <w:bCs/>
          <w:szCs w:val="28"/>
        </w:rPr>
        <w:t>s</w:t>
      </w:r>
      <w:r w:rsidRPr="00657A63">
        <w:rPr>
          <w:b/>
          <w:bCs/>
          <w:szCs w:val="28"/>
        </w:rPr>
        <w:t xml:space="preserve"> </w:t>
      </w:r>
      <w:bookmarkEnd w:id="1"/>
      <w:bookmarkEnd w:id="2"/>
      <w:r w:rsidRPr="00017644">
        <w:rPr>
          <w:b/>
          <w:bCs/>
          <w:szCs w:val="28"/>
        </w:rPr>
        <w:t>Ministru kabineta 2014</w:t>
      </w:r>
      <w:r w:rsidR="009E400E" w:rsidRPr="00017644">
        <w:rPr>
          <w:b/>
          <w:bCs/>
          <w:szCs w:val="28"/>
        </w:rPr>
        <w:t>.</w:t>
      </w:r>
      <w:r w:rsidR="009E400E">
        <w:rPr>
          <w:b/>
          <w:bCs/>
          <w:szCs w:val="28"/>
        </w:rPr>
        <w:t> </w:t>
      </w:r>
      <w:r w:rsidRPr="00017644">
        <w:rPr>
          <w:b/>
          <w:bCs/>
          <w:szCs w:val="28"/>
        </w:rPr>
        <w:t>gada 2</w:t>
      </w:r>
      <w:r w:rsidR="009E400E" w:rsidRPr="00017644">
        <w:rPr>
          <w:b/>
          <w:bCs/>
          <w:szCs w:val="28"/>
        </w:rPr>
        <w:t>.</w:t>
      </w:r>
      <w:r w:rsidR="009E400E">
        <w:rPr>
          <w:b/>
          <w:bCs/>
          <w:szCs w:val="28"/>
        </w:rPr>
        <w:t> </w:t>
      </w:r>
      <w:r w:rsidRPr="00017644">
        <w:rPr>
          <w:b/>
          <w:bCs/>
          <w:szCs w:val="28"/>
        </w:rPr>
        <w:t>decembra noteikum</w:t>
      </w:r>
      <w:r>
        <w:rPr>
          <w:b/>
          <w:bCs/>
          <w:szCs w:val="28"/>
        </w:rPr>
        <w:t>os</w:t>
      </w:r>
      <w:r w:rsidRPr="00017644">
        <w:rPr>
          <w:b/>
          <w:bCs/>
          <w:szCs w:val="28"/>
        </w:rPr>
        <w:t xml:space="preserve"> Nr</w:t>
      </w:r>
      <w:r w:rsidR="009E400E" w:rsidRPr="00017644">
        <w:rPr>
          <w:b/>
          <w:bCs/>
          <w:szCs w:val="28"/>
        </w:rPr>
        <w:t>.</w:t>
      </w:r>
      <w:r w:rsidR="009E400E">
        <w:rPr>
          <w:b/>
          <w:bCs/>
          <w:szCs w:val="28"/>
        </w:rPr>
        <w:t> </w:t>
      </w:r>
      <w:r w:rsidRPr="00017644">
        <w:rPr>
          <w:b/>
          <w:bCs/>
          <w:szCs w:val="28"/>
        </w:rPr>
        <w:t>737 "Attīstības plānošanas dokumentu izstrādes un ietekmes izvērtēšanas noteikumi</w:t>
      </w:r>
      <w:r>
        <w:rPr>
          <w:b/>
          <w:bCs/>
          <w:szCs w:val="28"/>
        </w:rPr>
        <w:t>"</w:t>
      </w:r>
    </w:p>
    <w:p w14:paraId="1A5D0EBB" w14:textId="77777777" w:rsidR="00017644" w:rsidRPr="007C769E" w:rsidRDefault="00017644" w:rsidP="00372D2C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4644039F" w14:textId="77777777" w:rsidR="001E7141" w:rsidRDefault="001E7141" w:rsidP="00CD7312">
      <w:pPr>
        <w:spacing w:after="0"/>
        <w:ind w:firstLine="0"/>
        <w:jc w:val="right"/>
        <w:rPr>
          <w:rFonts w:eastAsia="Arial Unicode MS"/>
          <w:szCs w:val="28"/>
        </w:rPr>
      </w:pPr>
      <w:r w:rsidRPr="001E7141">
        <w:rPr>
          <w:rFonts w:eastAsia="Arial Unicode MS"/>
          <w:szCs w:val="28"/>
        </w:rPr>
        <w:t xml:space="preserve">Izdoti saskaņā ar </w:t>
      </w:r>
    </w:p>
    <w:p w14:paraId="7ED16B87" w14:textId="180656FE" w:rsidR="001E7141" w:rsidRPr="001E7141" w:rsidRDefault="001E7141" w:rsidP="00CD7312">
      <w:pPr>
        <w:spacing w:after="0"/>
        <w:ind w:firstLine="0"/>
        <w:jc w:val="right"/>
        <w:rPr>
          <w:rFonts w:eastAsia="Arial Unicode MS"/>
          <w:szCs w:val="28"/>
        </w:rPr>
      </w:pPr>
      <w:r w:rsidRPr="001E7141">
        <w:rPr>
          <w:rFonts w:eastAsia="Arial Unicode MS"/>
          <w:szCs w:val="28"/>
        </w:rPr>
        <w:t>Attīstības plānošanas sistēmas likuma</w:t>
      </w:r>
    </w:p>
    <w:p w14:paraId="18C3AAAE" w14:textId="38ECDCF6" w:rsidR="00017644" w:rsidRDefault="001E7141" w:rsidP="00CD7312">
      <w:pPr>
        <w:spacing w:after="0"/>
        <w:ind w:firstLine="0"/>
        <w:jc w:val="right"/>
        <w:rPr>
          <w:rFonts w:eastAsia="Arial Unicode MS"/>
          <w:szCs w:val="28"/>
        </w:rPr>
      </w:pPr>
      <w:r w:rsidRPr="001E7141">
        <w:rPr>
          <w:rFonts w:eastAsia="Arial Unicode MS"/>
          <w:szCs w:val="28"/>
        </w:rPr>
        <w:t>11</w:t>
      </w:r>
      <w:r w:rsidR="009E400E" w:rsidRPr="001E7141">
        <w:rPr>
          <w:rFonts w:eastAsia="Arial Unicode MS"/>
          <w:szCs w:val="28"/>
        </w:rPr>
        <w:t>.</w:t>
      </w:r>
      <w:r w:rsidR="009E400E">
        <w:rPr>
          <w:rFonts w:eastAsia="Arial Unicode MS"/>
          <w:szCs w:val="28"/>
        </w:rPr>
        <w:t> </w:t>
      </w:r>
      <w:r w:rsidRPr="001E7141">
        <w:rPr>
          <w:rFonts w:eastAsia="Arial Unicode MS"/>
          <w:szCs w:val="28"/>
        </w:rPr>
        <w:t>panta piekto un sesto daļu</w:t>
      </w:r>
    </w:p>
    <w:p w14:paraId="3428B075" w14:textId="77777777" w:rsidR="001E7141" w:rsidRPr="007C769E" w:rsidRDefault="001E7141" w:rsidP="00CD7312">
      <w:pPr>
        <w:spacing w:after="0"/>
        <w:ind w:firstLine="0"/>
        <w:rPr>
          <w:szCs w:val="28"/>
        </w:rPr>
      </w:pPr>
    </w:p>
    <w:p w14:paraId="5BF2C1DA" w14:textId="6EC05398" w:rsidR="004F118D" w:rsidRPr="00372D2C" w:rsidRDefault="00B425E3">
      <w:pPr>
        <w:spacing w:after="0"/>
        <w:rPr>
          <w:color w:val="000000" w:themeColor="text1"/>
          <w:spacing w:val="-2"/>
          <w:szCs w:val="28"/>
        </w:rPr>
      </w:pPr>
      <w:r>
        <w:rPr>
          <w:szCs w:val="28"/>
        </w:rPr>
        <w:t>1. </w:t>
      </w:r>
      <w:r w:rsidR="00017644" w:rsidRPr="00657A63">
        <w:rPr>
          <w:szCs w:val="28"/>
        </w:rPr>
        <w:t xml:space="preserve">Izdarīt </w:t>
      </w:r>
      <w:r w:rsidR="00017644" w:rsidRPr="00017644">
        <w:rPr>
          <w:szCs w:val="28"/>
        </w:rPr>
        <w:t>Ministru kabineta 2014</w:t>
      </w:r>
      <w:r w:rsidR="009E400E" w:rsidRPr="00657A63">
        <w:rPr>
          <w:szCs w:val="28"/>
        </w:rPr>
        <w:t>. </w:t>
      </w:r>
      <w:r w:rsidR="00017644" w:rsidRPr="00017644">
        <w:rPr>
          <w:szCs w:val="28"/>
        </w:rPr>
        <w:t>gada 2</w:t>
      </w:r>
      <w:r w:rsidR="009E400E" w:rsidRPr="00657A63">
        <w:rPr>
          <w:szCs w:val="28"/>
        </w:rPr>
        <w:t>. </w:t>
      </w:r>
      <w:r w:rsidR="00017644" w:rsidRPr="00017644">
        <w:rPr>
          <w:szCs w:val="28"/>
        </w:rPr>
        <w:t>decembra noteikumos Nr</w:t>
      </w:r>
      <w:r w:rsidR="009E400E" w:rsidRPr="00657A63">
        <w:rPr>
          <w:szCs w:val="28"/>
        </w:rPr>
        <w:t>. </w:t>
      </w:r>
      <w:r w:rsidR="00017644" w:rsidRPr="00017644">
        <w:rPr>
          <w:szCs w:val="28"/>
        </w:rPr>
        <w:t>737 "Attīstības plānošanas dokumentu izstrādes un ietekmes izvērtēšanas noteikumi"</w:t>
      </w:r>
      <w:r w:rsidR="00017644" w:rsidRPr="00657A63">
        <w:rPr>
          <w:szCs w:val="28"/>
        </w:rPr>
        <w:t xml:space="preserve"> </w:t>
      </w:r>
      <w:r w:rsidR="00017644" w:rsidRPr="00372D2C">
        <w:rPr>
          <w:spacing w:val="-2"/>
          <w:szCs w:val="28"/>
        </w:rPr>
        <w:t>(Latvijas Vēstnesis, 201</w:t>
      </w:r>
      <w:r w:rsidR="001637A9" w:rsidRPr="00372D2C">
        <w:rPr>
          <w:spacing w:val="-2"/>
          <w:szCs w:val="28"/>
        </w:rPr>
        <w:t>4</w:t>
      </w:r>
      <w:r w:rsidR="00017644" w:rsidRPr="00372D2C">
        <w:rPr>
          <w:spacing w:val="-2"/>
          <w:szCs w:val="28"/>
        </w:rPr>
        <w:t>, 248. nr.) grozījumu</w:t>
      </w:r>
      <w:r w:rsidR="00CF53B2" w:rsidRPr="00372D2C">
        <w:rPr>
          <w:spacing w:val="-2"/>
          <w:szCs w:val="28"/>
        </w:rPr>
        <w:t xml:space="preserve"> un </w:t>
      </w:r>
      <w:r w:rsidR="004F118D" w:rsidRPr="00372D2C">
        <w:rPr>
          <w:color w:val="000000" w:themeColor="text1"/>
          <w:spacing w:val="-2"/>
          <w:szCs w:val="28"/>
        </w:rPr>
        <w:t>izteikt 47</w:t>
      </w:r>
      <w:r w:rsidR="009E400E" w:rsidRPr="00372D2C">
        <w:rPr>
          <w:spacing w:val="-2"/>
          <w:szCs w:val="28"/>
        </w:rPr>
        <w:t>. </w:t>
      </w:r>
      <w:r w:rsidR="004F118D" w:rsidRPr="00372D2C">
        <w:rPr>
          <w:color w:val="000000" w:themeColor="text1"/>
          <w:spacing w:val="-2"/>
          <w:szCs w:val="28"/>
        </w:rPr>
        <w:t>punktu šādā redakcijā:</w:t>
      </w:r>
    </w:p>
    <w:p w14:paraId="75F9F73E" w14:textId="77777777" w:rsidR="00BC67FD" w:rsidRDefault="00BC67FD">
      <w:pPr>
        <w:shd w:val="clear" w:color="auto" w:fill="FFFFFF"/>
        <w:spacing w:after="0"/>
        <w:rPr>
          <w:color w:val="000000" w:themeColor="text1"/>
          <w:szCs w:val="28"/>
        </w:rPr>
      </w:pPr>
    </w:p>
    <w:p w14:paraId="5C4DE166" w14:textId="6353F3AA" w:rsidR="004F118D" w:rsidRPr="004F118D" w:rsidRDefault="0007551A">
      <w:pPr>
        <w:shd w:val="clear" w:color="auto" w:fill="FFFFFF"/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4F118D" w:rsidRPr="004F118D">
        <w:rPr>
          <w:color w:val="000000" w:themeColor="text1"/>
          <w:szCs w:val="28"/>
        </w:rPr>
        <w:t>47</w:t>
      </w:r>
      <w:r w:rsidR="009E400E" w:rsidRPr="00657A63">
        <w:rPr>
          <w:szCs w:val="28"/>
        </w:rPr>
        <w:t>. </w:t>
      </w:r>
      <w:r w:rsidR="004F118D" w:rsidRPr="004F118D">
        <w:rPr>
          <w:color w:val="000000" w:themeColor="text1"/>
          <w:szCs w:val="28"/>
        </w:rPr>
        <w:t>Ja normatīvajos aktos nav noteikts citādi, politikas plānošanas dokumentu aktualizē tādā kārtībā, kādā attiecīgais plānošanas dokuments apstiprināts. Grozījumus veic politikas plānošanas dokument</w:t>
      </w:r>
      <w:r w:rsidR="00BC67FD">
        <w:rPr>
          <w:color w:val="000000" w:themeColor="text1"/>
          <w:szCs w:val="28"/>
        </w:rPr>
        <w:t>a</w:t>
      </w:r>
      <w:r w:rsidR="004F118D" w:rsidRPr="004F118D">
        <w:rPr>
          <w:color w:val="000000" w:themeColor="text1"/>
          <w:szCs w:val="28"/>
        </w:rPr>
        <w:t xml:space="preserve"> pamattekstā un </w:t>
      </w:r>
      <w:r w:rsidR="004F118D">
        <w:rPr>
          <w:color w:val="000000" w:themeColor="text1"/>
          <w:szCs w:val="28"/>
        </w:rPr>
        <w:t>apstiprināšana</w:t>
      </w:r>
      <w:r w:rsidR="00BC67FD">
        <w:rPr>
          <w:color w:val="000000" w:themeColor="text1"/>
          <w:szCs w:val="28"/>
        </w:rPr>
        <w:t>i</w:t>
      </w:r>
      <w:r w:rsidR="004F118D" w:rsidRPr="004F118D">
        <w:rPr>
          <w:color w:val="000000" w:themeColor="text1"/>
          <w:szCs w:val="28"/>
        </w:rPr>
        <w:t xml:space="preserve"> Ministru kabinetā iesniedz dokumenta konsolidēto redakciju.</w:t>
      </w:r>
      <w:r>
        <w:rPr>
          <w:color w:val="000000" w:themeColor="text1"/>
          <w:szCs w:val="28"/>
        </w:rPr>
        <w:t>"</w:t>
      </w:r>
    </w:p>
    <w:p w14:paraId="633E93E0" w14:textId="77777777" w:rsidR="00525723" w:rsidRPr="00FC10ED" w:rsidRDefault="00525723">
      <w:pPr>
        <w:spacing w:after="0"/>
        <w:rPr>
          <w:szCs w:val="28"/>
        </w:rPr>
      </w:pPr>
    </w:p>
    <w:p w14:paraId="0024A3B8" w14:textId="6A4D9512" w:rsidR="007608EE" w:rsidRDefault="007608EE">
      <w:pPr>
        <w:spacing w:after="0"/>
      </w:pPr>
      <w:r>
        <w:t>2. Noteikumi stājas spēkā 2021</w:t>
      </w:r>
      <w:r w:rsidR="009E400E" w:rsidRPr="00657A63">
        <w:rPr>
          <w:szCs w:val="28"/>
        </w:rPr>
        <w:t>. </w:t>
      </w:r>
      <w:r>
        <w:t xml:space="preserve">gada </w:t>
      </w:r>
      <w:r w:rsidR="00091BE1">
        <w:rPr>
          <w:szCs w:val="28"/>
        </w:rPr>
        <w:t>9</w:t>
      </w:r>
      <w:r w:rsidR="008A5E55">
        <w:rPr>
          <w:szCs w:val="28"/>
        </w:rPr>
        <w:t>. septembrī</w:t>
      </w:r>
      <w:r>
        <w:t xml:space="preserve">. </w:t>
      </w:r>
    </w:p>
    <w:p w14:paraId="502620E3" w14:textId="0B48B398" w:rsidR="007608EE" w:rsidRDefault="007608EE">
      <w:pPr>
        <w:spacing w:after="0"/>
      </w:pPr>
    </w:p>
    <w:p w14:paraId="2CC795F3" w14:textId="77777777" w:rsidR="000B4610" w:rsidRDefault="000B4610" w:rsidP="00372D2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5C74DA" w14:textId="77777777" w:rsidR="00AF6BBD" w:rsidRPr="00DC2AA7" w:rsidRDefault="00AF6BBD">
      <w:pPr>
        <w:pStyle w:val="BodyTextIndent"/>
        <w:ind w:left="0" w:firstLine="720"/>
        <w:rPr>
          <w:szCs w:val="28"/>
        </w:rPr>
      </w:pPr>
    </w:p>
    <w:p w14:paraId="13FB8FDD" w14:textId="77777777" w:rsidR="00AF6BBD" w:rsidRPr="00DC2AA7" w:rsidRDefault="00AF6BBD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34CABB65" w14:textId="77777777" w:rsidR="00AF6BBD" w:rsidRPr="00DC2AA7" w:rsidRDefault="00AF6BBD" w:rsidP="00372D2C">
      <w:pPr>
        <w:pStyle w:val="BodyTextIndent"/>
        <w:ind w:left="0" w:firstLine="720"/>
        <w:rPr>
          <w:szCs w:val="28"/>
        </w:rPr>
      </w:pPr>
    </w:p>
    <w:p w14:paraId="6083EEAD" w14:textId="77777777" w:rsidR="00AF6BBD" w:rsidRPr="00DC2AA7" w:rsidRDefault="00AF6BBD" w:rsidP="00372D2C">
      <w:pPr>
        <w:pStyle w:val="BodyTextIndent"/>
        <w:ind w:left="0" w:firstLine="720"/>
        <w:rPr>
          <w:szCs w:val="28"/>
        </w:rPr>
      </w:pPr>
    </w:p>
    <w:p w14:paraId="40684CA6" w14:textId="77777777" w:rsidR="00AF6BBD" w:rsidRPr="00DC2AA7" w:rsidRDefault="00AF6BBD" w:rsidP="00372D2C">
      <w:pPr>
        <w:pStyle w:val="BodyTextIndent"/>
        <w:ind w:left="0" w:firstLine="720"/>
        <w:rPr>
          <w:szCs w:val="28"/>
        </w:rPr>
      </w:pPr>
    </w:p>
    <w:p w14:paraId="7C51420F" w14:textId="77777777" w:rsidR="00AF6BBD" w:rsidRPr="00DC2AA7" w:rsidRDefault="00AF6BBD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AF6BBD" w:rsidRPr="00DC2AA7" w:rsidSect="00AF6B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18DD" w14:textId="77777777" w:rsidR="00EE363A" w:rsidRDefault="00EE363A" w:rsidP="00EE363A">
      <w:pPr>
        <w:spacing w:after="0"/>
      </w:pPr>
      <w:r>
        <w:separator/>
      </w:r>
    </w:p>
  </w:endnote>
  <w:endnote w:type="continuationSeparator" w:id="0">
    <w:p w14:paraId="113887A3" w14:textId="77777777" w:rsidR="00EE363A" w:rsidRDefault="00EE363A" w:rsidP="00EE3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59F5" w14:textId="301D1436" w:rsidR="00AF6BBD" w:rsidRPr="00AF6BBD" w:rsidRDefault="00AF6BBD" w:rsidP="00AF6BBD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N1897_1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6C44" w14:textId="7A67AD1B" w:rsidR="00D5069D" w:rsidRPr="00D5069D" w:rsidRDefault="00D5069D" w:rsidP="00D5069D">
    <w:pPr>
      <w:pStyle w:val="Footer"/>
      <w:ind w:firstLine="0"/>
      <w:rPr>
        <w:sz w:val="20"/>
      </w:rPr>
    </w:pPr>
    <w:r w:rsidRPr="00EE363A">
      <w:rPr>
        <w:sz w:val="20"/>
      </w:rPr>
      <w:t>MKnot_1</w:t>
    </w:r>
    <w:r>
      <w:rPr>
        <w:sz w:val="20"/>
      </w:rPr>
      <w:t>4</w:t>
    </w:r>
    <w:r w:rsidRPr="00EE363A">
      <w:rPr>
        <w:sz w:val="20"/>
      </w:rPr>
      <w:t>0621_Groz737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A309" w14:textId="77777777" w:rsidR="00EE363A" w:rsidRDefault="00EE363A" w:rsidP="00EE363A">
      <w:pPr>
        <w:spacing w:after="0"/>
      </w:pPr>
      <w:r>
        <w:separator/>
      </w:r>
    </w:p>
  </w:footnote>
  <w:footnote w:type="continuationSeparator" w:id="0">
    <w:p w14:paraId="73369353" w14:textId="77777777" w:rsidR="00EE363A" w:rsidRDefault="00EE363A" w:rsidP="00EE36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8D79" w14:textId="0FC327B2" w:rsidR="0007551A" w:rsidRPr="00AF6BBD" w:rsidRDefault="0007551A" w:rsidP="00AF6BBD">
    <w:pPr>
      <w:pStyle w:val="Header"/>
      <w:ind w:firstLine="0"/>
      <w:jc w:val="left"/>
      <w:rPr>
        <w:sz w:val="24"/>
        <w:szCs w:val="24"/>
      </w:rPr>
    </w:pPr>
  </w:p>
  <w:p w14:paraId="351A93D3" w14:textId="77777777" w:rsidR="00AF6BBD" w:rsidRDefault="00AF6BBD" w:rsidP="00AF6BBD">
    <w:pPr>
      <w:pStyle w:val="Header"/>
      <w:ind w:firstLine="0"/>
    </w:pPr>
    <w:r>
      <w:rPr>
        <w:noProof/>
      </w:rPr>
      <w:drawing>
        <wp:inline distT="0" distB="0" distL="0" distR="0" wp14:anchorId="57A5D560" wp14:editId="0FF7A7E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D4FD" w14:textId="77777777" w:rsidR="0007551A" w:rsidRPr="003629D6" w:rsidRDefault="0007551A" w:rsidP="0007551A">
    <w:pPr>
      <w:pStyle w:val="Header"/>
      <w:ind w:firstLine="0"/>
    </w:pPr>
  </w:p>
  <w:p w14:paraId="1EB95F0F" w14:textId="175FF465" w:rsidR="0007551A" w:rsidRDefault="0007551A" w:rsidP="0007551A">
    <w:pPr>
      <w:pStyle w:val="Header"/>
      <w:ind w:firstLine="0"/>
    </w:pPr>
    <w:r>
      <w:rPr>
        <w:noProof/>
      </w:rPr>
      <w:drawing>
        <wp:inline distT="0" distB="0" distL="0" distR="0" wp14:anchorId="5D3A1B61" wp14:editId="19394D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4AC4"/>
    <w:multiLevelType w:val="multilevel"/>
    <w:tmpl w:val="140431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44"/>
    <w:rsid w:val="00017644"/>
    <w:rsid w:val="0007551A"/>
    <w:rsid w:val="00091BE1"/>
    <w:rsid w:val="000B4610"/>
    <w:rsid w:val="000F6E91"/>
    <w:rsid w:val="0013393C"/>
    <w:rsid w:val="001637A9"/>
    <w:rsid w:val="001E4E77"/>
    <w:rsid w:val="001E7141"/>
    <w:rsid w:val="002825E2"/>
    <w:rsid w:val="002C17B5"/>
    <w:rsid w:val="002C27BF"/>
    <w:rsid w:val="00306409"/>
    <w:rsid w:val="00372D2C"/>
    <w:rsid w:val="003D79E1"/>
    <w:rsid w:val="0045749B"/>
    <w:rsid w:val="004B3ABA"/>
    <w:rsid w:val="004F118D"/>
    <w:rsid w:val="00525723"/>
    <w:rsid w:val="005766CB"/>
    <w:rsid w:val="00597840"/>
    <w:rsid w:val="005F50F2"/>
    <w:rsid w:val="007608EE"/>
    <w:rsid w:val="007A50F1"/>
    <w:rsid w:val="0081227E"/>
    <w:rsid w:val="008A5E55"/>
    <w:rsid w:val="008B0DBD"/>
    <w:rsid w:val="009A68DA"/>
    <w:rsid w:val="009D1105"/>
    <w:rsid w:val="009E400E"/>
    <w:rsid w:val="00A8519A"/>
    <w:rsid w:val="00AF6BBD"/>
    <w:rsid w:val="00B120DA"/>
    <w:rsid w:val="00B14BD9"/>
    <w:rsid w:val="00B30FF7"/>
    <w:rsid w:val="00B416D3"/>
    <w:rsid w:val="00B425E3"/>
    <w:rsid w:val="00B92959"/>
    <w:rsid w:val="00BC67FD"/>
    <w:rsid w:val="00C445A2"/>
    <w:rsid w:val="00C51F93"/>
    <w:rsid w:val="00CD7312"/>
    <w:rsid w:val="00CF53B2"/>
    <w:rsid w:val="00D5069D"/>
    <w:rsid w:val="00D67E23"/>
    <w:rsid w:val="00DA0C83"/>
    <w:rsid w:val="00DA46D4"/>
    <w:rsid w:val="00E16599"/>
    <w:rsid w:val="00E8774F"/>
    <w:rsid w:val="00EB0A7E"/>
    <w:rsid w:val="00EB687C"/>
    <w:rsid w:val="00ED191A"/>
    <w:rsid w:val="00EE363A"/>
    <w:rsid w:val="00F619D9"/>
    <w:rsid w:val="00F948E4"/>
    <w:rsid w:val="00FC10ED"/>
    <w:rsid w:val="00FC1E41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269A23"/>
  <w15:chartTrackingRefBased/>
  <w15:docId w15:val="{339B9143-ED78-45ED-9919-694A437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64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dotisask">
    <w:name w:val="izdoti_sask."/>
    <w:basedOn w:val="Normal"/>
    <w:rsid w:val="00017644"/>
    <w:pPr>
      <w:spacing w:after="0"/>
      <w:jc w:val="right"/>
    </w:pPr>
    <w:rPr>
      <w:szCs w:val="24"/>
    </w:rPr>
  </w:style>
  <w:style w:type="paragraph" w:customStyle="1" w:styleId="naislab">
    <w:name w:val="naislab"/>
    <w:basedOn w:val="Normal"/>
    <w:rsid w:val="00017644"/>
    <w:pPr>
      <w:spacing w:before="100" w:beforeAutospacing="1" w:after="100" w:afterAutospacing="1"/>
      <w:ind w:firstLine="0"/>
      <w:jc w:val="right"/>
    </w:pPr>
    <w:rPr>
      <w:rFonts w:eastAsia="Arial Unicode 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0DBD"/>
    <w:pPr>
      <w:ind w:left="720"/>
      <w:contextualSpacing/>
    </w:pPr>
  </w:style>
  <w:style w:type="paragraph" w:customStyle="1" w:styleId="labojumupamats">
    <w:name w:val="labojumu_pamats"/>
    <w:basedOn w:val="Normal"/>
    <w:rsid w:val="002C27BF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C27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41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41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363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363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63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63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rsid w:val="0007551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odyTextIndent">
    <w:name w:val="Body Text Indent"/>
    <w:basedOn w:val="Normal"/>
    <w:link w:val="BodyTextIndentChar"/>
    <w:rsid w:val="00AF6BBD"/>
    <w:pPr>
      <w:spacing w:after="0"/>
      <w:ind w:left="142" w:firstLine="578"/>
    </w:pPr>
  </w:style>
  <w:style w:type="character" w:customStyle="1" w:styleId="BodyTextIndentChar">
    <w:name w:val="Body Text Indent Char"/>
    <w:basedOn w:val="DefaultParagraphFont"/>
    <w:link w:val="BodyTextIndent"/>
    <w:rsid w:val="00AF6BB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79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3BCA-F571-4F81-8D75-077CD838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Rocēna</dc:creator>
  <cp:keywords/>
  <dc:description/>
  <cp:lastModifiedBy>Leontine Babkina</cp:lastModifiedBy>
  <cp:revision>11</cp:revision>
  <cp:lastPrinted>2021-06-15T06:04:00Z</cp:lastPrinted>
  <dcterms:created xsi:type="dcterms:W3CDTF">2021-07-29T09:17:00Z</dcterms:created>
  <dcterms:modified xsi:type="dcterms:W3CDTF">2021-09-08T05:43:00Z</dcterms:modified>
</cp:coreProperties>
</file>