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10B00" w14:textId="77777777" w:rsidR="00D90505" w:rsidRPr="008D79B3" w:rsidRDefault="00D90505" w:rsidP="00A81F12">
      <w:pPr>
        <w:tabs>
          <w:tab w:val="left" w:pos="6663"/>
        </w:tabs>
      </w:pPr>
    </w:p>
    <w:p w14:paraId="1B6A9899" w14:textId="77777777" w:rsidR="00D90505" w:rsidRPr="008D79B3" w:rsidRDefault="00D90505" w:rsidP="00A81F12">
      <w:pPr>
        <w:tabs>
          <w:tab w:val="left" w:pos="6663"/>
        </w:tabs>
      </w:pPr>
    </w:p>
    <w:p w14:paraId="63E3AE32" w14:textId="77777777" w:rsidR="00D90505" w:rsidRPr="008D79B3" w:rsidRDefault="00D90505" w:rsidP="00A81F12">
      <w:pPr>
        <w:tabs>
          <w:tab w:val="left" w:pos="6663"/>
        </w:tabs>
      </w:pPr>
    </w:p>
    <w:p w14:paraId="595871BB" w14:textId="690EA08B" w:rsidR="00D90505" w:rsidRPr="00A81F12" w:rsidRDefault="00D90505" w:rsidP="00A81F12">
      <w:pPr>
        <w:tabs>
          <w:tab w:val="left" w:pos="6663"/>
        </w:tabs>
        <w:rPr>
          <w:b/>
          <w:sz w:val="28"/>
          <w:szCs w:val="28"/>
        </w:rPr>
      </w:pPr>
      <w:r w:rsidRPr="00A81F12">
        <w:rPr>
          <w:sz w:val="28"/>
          <w:szCs w:val="28"/>
        </w:rPr>
        <w:t>202</w:t>
      </w:r>
      <w:r w:rsidRPr="00220FAA">
        <w:rPr>
          <w:sz w:val="28"/>
          <w:szCs w:val="28"/>
        </w:rPr>
        <w:t>1</w:t>
      </w:r>
      <w:r w:rsidRPr="00A81F12">
        <w:rPr>
          <w:sz w:val="28"/>
          <w:szCs w:val="28"/>
        </w:rPr>
        <w:t xml:space="preserve">. gada </w:t>
      </w:r>
      <w:r w:rsidR="00A72AC5">
        <w:rPr>
          <w:sz w:val="28"/>
          <w:szCs w:val="28"/>
        </w:rPr>
        <w:t>31. augustā</w:t>
      </w:r>
      <w:r w:rsidRPr="00A81F12">
        <w:rPr>
          <w:sz w:val="28"/>
          <w:szCs w:val="28"/>
        </w:rPr>
        <w:tab/>
        <w:t>Noteikumi Nr.</w:t>
      </w:r>
      <w:r w:rsidR="00A72AC5">
        <w:rPr>
          <w:sz w:val="28"/>
          <w:szCs w:val="28"/>
        </w:rPr>
        <w:t> 596</w:t>
      </w:r>
    </w:p>
    <w:p w14:paraId="310FFF82" w14:textId="77813FEE" w:rsidR="00D90505" w:rsidRPr="00A81F12" w:rsidRDefault="00D90505" w:rsidP="00A81F12">
      <w:pPr>
        <w:tabs>
          <w:tab w:val="left" w:pos="6663"/>
        </w:tabs>
        <w:rPr>
          <w:sz w:val="28"/>
          <w:szCs w:val="28"/>
        </w:rPr>
      </w:pPr>
      <w:r w:rsidRPr="00A81F12">
        <w:rPr>
          <w:sz w:val="28"/>
          <w:szCs w:val="28"/>
        </w:rPr>
        <w:t>Rīgā</w:t>
      </w:r>
      <w:r w:rsidRPr="00A81F12">
        <w:rPr>
          <w:sz w:val="28"/>
          <w:szCs w:val="28"/>
        </w:rPr>
        <w:tab/>
        <w:t>(prot. Nr.</w:t>
      </w:r>
      <w:r w:rsidR="00A72AC5">
        <w:rPr>
          <w:sz w:val="28"/>
          <w:szCs w:val="28"/>
        </w:rPr>
        <w:t> 58 16</w:t>
      </w:r>
      <w:bookmarkStart w:id="0" w:name="_GoBack"/>
      <w:bookmarkEnd w:id="0"/>
      <w:r w:rsidRPr="00A81F12">
        <w:rPr>
          <w:sz w:val="28"/>
          <w:szCs w:val="28"/>
        </w:rPr>
        <w:t>. §)</w:t>
      </w:r>
    </w:p>
    <w:p w14:paraId="401F9A05" w14:textId="78831F66" w:rsidR="006457F2" w:rsidRPr="008D79B3" w:rsidRDefault="006457F2" w:rsidP="00DD6762">
      <w:pPr>
        <w:tabs>
          <w:tab w:val="left" w:pos="6804"/>
        </w:tabs>
        <w:rPr>
          <w:color w:val="000000" w:themeColor="text1"/>
        </w:rPr>
      </w:pPr>
    </w:p>
    <w:p w14:paraId="1C2D58E7" w14:textId="338FA4A2" w:rsidR="009C5A63" w:rsidRPr="00D02009" w:rsidRDefault="00C858E0" w:rsidP="00C858E0">
      <w:pPr>
        <w:jc w:val="center"/>
        <w:rPr>
          <w:b/>
          <w:color w:val="000000" w:themeColor="text1"/>
          <w:sz w:val="28"/>
          <w:szCs w:val="28"/>
        </w:rPr>
      </w:pPr>
      <w:r w:rsidRPr="00D02009">
        <w:rPr>
          <w:b/>
          <w:color w:val="000000" w:themeColor="text1"/>
          <w:sz w:val="28"/>
          <w:szCs w:val="28"/>
        </w:rPr>
        <w:t>Grozījumi Ministru kabineta 2017.</w:t>
      </w:r>
      <w:r w:rsidR="002F2F10">
        <w:rPr>
          <w:b/>
          <w:color w:val="000000" w:themeColor="text1"/>
          <w:sz w:val="28"/>
          <w:szCs w:val="28"/>
        </w:rPr>
        <w:t> </w:t>
      </w:r>
      <w:r w:rsidRPr="00D02009">
        <w:rPr>
          <w:b/>
          <w:color w:val="000000" w:themeColor="text1"/>
          <w:sz w:val="28"/>
          <w:szCs w:val="28"/>
        </w:rPr>
        <w:t>gada 4.</w:t>
      </w:r>
      <w:r w:rsidR="002F2F10">
        <w:rPr>
          <w:b/>
          <w:color w:val="000000" w:themeColor="text1"/>
          <w:sz w:val="28"/>
          <w:szCs w:val="28"/>
        </w:rPr>
        <w:t> </w:t>
      </w:r>
      <w:r w:rsidRPr="00D02009">
        <w:rPr>
          <w:b/>
          <w:color w:val="000000" w:themeColor="text1"/>
          <w:sz w:val="28"/>
          <w:szCs w:val="28"/>
        </w:rPr>
        <w:t>jūlija noteikumos Nr.</w:t>
      </w:r>
      <w:r w:rsidR="002F2F10">
        <w:rPr>
          <w:b/>
          <w:color w:val="000000" w:themeColor="text1"/>
          <w:sz w:val="28"/>
          <w:szCs w:val="28"/>
        </w:rPr>
        <w:t> </w:t>
      </w:r>
      <w:r w:rsidRPr="00D02009">
        <w:rPr>
          <w:b/>
          <w:color w:val="000000" w:themeColor="text1"/>
          <w:sz w:val="28"/>
          <w:szCs w:val="28"/>
        </w:rPr>
        <w:t>401 "Noteikumi par valsts pārvaldes vienoto klientu apkalpošanas centru veidiem, sniegto pakalpojumu apjomu un pakalpojumu sniegšanas kārtību"</w:t>
      </w:r>
    </w:p>
    <w:p w14:paraId="4999B89A" w14:textId="77777777" w:rsidR="00C858E0" w:rsidRPr="008D79B3" w:rsidRDefault="00C858E0" w:rsidP="00C858E0">
      <w:pPr>
        <w:jc w:val="center"/>
        <w:rPr>
          <w:color w:val="000000" w:themeColor="text1"/>
        </w:rPr>
      </w:pPr>
    </w:p>
    <w:p w14:paraId="36515CB3" w14:textId="77777777" w:rsidR="00C858E0" w:rsidRPr="00D02009" w:rsidRDefault="00C858E0" w:rsidP="00C858E0">
      <w:pPr>
        <w:pStyle w:val="Title"/>
        <w:ind w:firstLine="709"/>
        <w:jc w:val="right"/>
        <w:outlineLvl w:val="0"/>
        <w:rPr>
          <w:color w:val="000000" w:themeColor="text1"/>
          <w:szCs w:val="28"/>
          <w:lang w:eastAsia="lv-LV"/>
        </w:rPr>
      </w:pPr>
      <w:r w:rsidRPr="00D02009">
        <w:rPr>
          <w:color w:val="000000" w:themeColor="text1"/>
          <w:szCs w:val="28"/>
          <w:lang w:eastAsia="lv-LV"/>
        </w:rPr>
        <w:t>Izdoti saskaņā ar</w:t>
      </w:r>
    </w:p>
    <w:p w14:paraId="6A5E0F0C" w14:textId="77777777" w:rsidR="00C858E0" w:rsidRPr="00D02009" w:rsidRDefault="00C858E0" w:rsidP="00C858E0">
      <w:pPr>
        <w:pStyle w:val="Title"/>
        <w:ind w:firstLine="709"/>
        <w:jc w:val="right"/>
        <w:outlineLvl w:val="0"/>
        <w:rPr>
          <w:color w:val="000000" w:themeColor="text1"/>
          <w:szCs w:val="28"/>
          <w:lang w:eastAsia="lv-LV"/>
        </w:rPr>
      </w:pPr>
      <w:r w:rsidRPr="00D02009">
        <w:rPr>
          <w:color w:val="000000" w:themeColor="text1"/>
          <w:szCs w:val="28"/>
          <w:lang w:eastAsia="lv-LV"/>
        </w:rPr>
        <w:t>Valsts pārvaldes iekārtas likuma</w:t>
      </w:r>
    </w:p>
    <w:p w14:paraId="6F722EE7" w14:textId="5DB2E24F" w:rsidR="00143392" w:rsidRPr="00D02009" w:rsidRDefault="00C858E0" w:rsidP="00C858E0">
      <w:pPr>
        <w:pStyle w:val="Title"/>
        <w:ind w:firstLine="709"/>
        <w:jc w:val="right"/>
        <w:outlineLvl w:val="0"/>
        <w:rPr>
          <w:color w:val="000000" w:themeColor="text1"/>
          <w:szCs w:val="28"/>
          <w:lang w:eastAsia="lv-LV"/>
        </w:rPr>
      </w:pPr>
      <w:r w:rsidRPr="00D02009">
        <w:rPr>
          <w:color w:val="000000" w:themeColor="text1"/>
          <w:szCs w:val="28"/>
          <w:lang w:eastAsia="lv-LV"/>
        </w:rPr>
        <w:t>98.</w:t>
      </w:r>
      <w:r w:rsidR="002F2F10">
        <w:rPr>
          <w:color w:val="000000" w:themeColor="text1"/>
          <w:szCs w:val="28"/>
          <w:lang w:eastAsia="lv-LV"/>
        </w:rPr>
        <w:t> </w:t>
      </w:r>
      <w:r w:rsidRPr="00D02009">
        <w:rPr>
          <w:color w:val="000000" w:themeColor="text1"/>
          <w:szCs w:val="28"/>
          <w:lang w:eastAsia="lv-LV"/>
        </w:rPr>
        <w:t>panta trešo daļu</w:t>
      </w:r>
    </w:p>
    <w:p w14:paraId="5AEF81B1" w14:textId="77777777" w:rsidR="00C858E0" w:rsidRPr="008D79B3" w:rsidRDefault="00C858E0" w:rsidP="00C858E0">
      <w:pPr>
        <w:pStyle w:val="Title"/>
        <w:ind w:firstLine="709"/>
        <w:jc w:val="right"/>
        <w:outlineLvl w:val="0"/>
        <w:rPr>
          <w:color w:val="000000" w:themeColor="text1"/>
          <w:sz w:val="24"/>
          <w:szCs w:val="24"/>
        </w:rPr>
      </w:pPr>
    </w:p>
    <w:p w14:paraId="0A7E4118" w14:textId="07809ECE" w:rsidR="003460CE" w:rsidRPr="00D02009" w:rsidRDefault="00C858E0" w:rsidP="00D90505">
      <w:pPr>
        <w:pStyle w:val="Title"/>
        <w:ind w:firstLine="709"/>
        <w:jc w:val="both"/>
        <w:outlineLvl w:val="0"/>
        <w:rPr>
          <w:color w:val="000000" w:themeColor="text1"/>
        </w:rPr>
      </w:pPr>
      <w:r w:rsidRPr="00D02009">
        <w:rPr>
          <w:color w:val="000000" w:themeColor="text1"/>
        </w:rPr>
        <w:t>Izdarīt Ministru kabineta 2017.</w:t>
      </w:r>
      <w:r w:rsidR="002F2F10">
        <w:rPr>
          <w:color w:val="000000" w:themeColor="text1"/>
        </w:rPr>
        <w:t> </w:t>
      </w:r>
      <w:r w:rsidRPr="00D02009">
        <w:rPr>
          <w:color w:val="000000" w:themeColor="text1"/>
        </w:rPr>
        <w:t>gada 4.</w:t>
      </w:r>
      <w:r w:rsidR="002F2F10">
        <w:rPr>
          <w:color w:val="000000" w:themeColor="text1"/>
        </w:rPr>
        <w:t> </w:t>
      </w:r>
      <w:r w:rsidRPr="00D02009">
        <w:rPr>
          <w:color w:val="000000" w:themeColor="text1"/>
        </w:rPr>
        <w:t>jūlija noteikumos Nr.</w:t>
      </w:r>
      <w:r w:rsidR="002F2F10">
        <w:rPr>
          <w:color w:val="000000" w:themeColor="text1"/>
        </w:rPr>
        <w:t> </w:t>
      </w:r>
      <w:r w:rsidRPr="00D02009">
        <w:rPr>
          <w:color w:val="000000" w:themeColor="text1"/>
        </w:rPr>
        <w:t xml:space="preserve">401 </w:t>
      </w:r>
      <w:r w:rsidR="00D90505">
        <w:rPr>
          <w:color w:val="000000" w:themeColor="text1"/>
        </w:rPr>
        <w:t>"</w:t>
      </w:r>
      <w:r w:rsidRPr="00D02009">
        <w:rPr>
          <w:color w:val="000000" w:themeColor="text1"/>
        </w:rPr>
        <w:t>Noteikumi par valsts pārvaldes vienoto klientu apkalpošanas centru veidiem, sniegto pakalpojumu apjomu un pakalpojumu sniegšanas kārtību</w:t>
      </w:r>
      <w:r w:rsidR="00D90505">
        <w:rPr>
          <w:color w:val="000000" w:themeColor="text1"/>
        </w:rPr>
        <w:t>"</w:t>
      </w:r>
      <w:r w:rsidRPr="00D02009">
        <w:rPr>
          <w:color w:val="000000" w:themeColor="text1"/>
        </w:rPr>
        <w:t xml:space="preserve"> (Latvijas </w:t>
      </w:r>
      <w:r w:rsidR="009A1657">
        <w:rPr>
          <w:color w:val="000000" w:themeColor="text1"/>
        </w:rPr>
        <w:t>Vēstnesis, 2017, 140.</w:t>
      </w:r>
      <w:r w:rsidR="002F2F10">
        <w:rPr>
          <w:color w:val="000000" w:themeColor="text1"/>
        </w:rPr>
        <w:t> </w:t>
      </w:r>
      <w:r w:rsidR="009A1657">
        <w:rPr>
          <w:color w:val="000000" w:themeColor="text1"/>
        </w:rPr>
        <w:t>nr.; 2019</w:t>
      </w:r>
      <w:r w:rsidRPr="00D02009">
        <w:rPr>
          <w:color w:val="000000" w:themeColor="text1"/>
        </w:rPr>
        <w:t>, 83.</w:t>
      </w:r>
      <w:r w:rsidR="002F2F10">
        <w:rPr>
          <w:color w:val="000000" w:themeColor="text1"/>
        </w:rPr>
        <w:t> </w:t>
      </w:r>
      <w:r w:rsidRPr="00D02009">
        <w:rPr>
          <w:color w:val="000000" w:themeColor="text1"/>
        </w:rPr>
        <w:t xml:space="preserve">nr.) </w:t>
      </w:r>
      <w:r w:rsidR="00420148" w:rsidRPr="00D02009">
        <w:rPr>
          <w:color w:val="000000" w:themeColor="text1"/>
        </w:rPr>
        <w:t>šādus grozījumus:</w:t>
      </w:r>
    </w:p>
    <w:p w14:paraId="2FD09AEB" w14:textId="77777777" w:rsidR="00610E8F" w:rsidRPr="008D79B3" w:rsidRDefault="00610E8F" w:rsidP="00D90505">
      <w:pPr>
        <w:pStyle w:val="Title"/>
        <w:ind w:firstLine="709"/>
        <w:jc w:val="both"/>
        <w:outlineLvl w:val="0"/>
        <w:rPr>
          <w:color w:val="000000" w:themeColor="text1"/>
          <w:sz w:val="24"/>
          <w:szCs w:val="24"/>
        </w:rPr>
      </w:pPr>
    </w:p>
    <w:p w14:paraId="4FBD3C87" w14:textId="4539665F" w:rsidR="002F5116" w:rsidRPr="00D02009" w:rsidRDefault="00D57EFB" w:rsidP="00D90505">
      <w:pPr>
        <w:pStyle w:val="Title"/>
        <w:ind w:firstLine="709"/>
        <w:jc w:val="both"/>
        <w:outlineLvl w:val="0"/>
        <w:rPr>
          <w:color w:val="000000" w:themeColor="text1"/>
        </w:rPr>
      </w:pPr>
      <w:r w:rsidRPr="00D02009">
        <w:rPr>
          <w:color w:val="000000" w:themeColor="text1"/>
        </w:rPr>
        <w:t>1. </w:t>
      </w:r>
      <w:r w:rsidR="00337694" w:rsidRPr="00D02009">
        <w:rPr>
          <w:color w:val="000000" w:themeColor="text1"/>
        </w:rPr>
        <w:t>Izteikt</w:t>
      </w:r>
      <w:r w:rsidR="00C858E0" w:rsidRPr="00D02009">
        <w:rPr>
          <w:color w:val="000000" w:themeColor="text1"/>
        </w:rPr>
        <w:t xml:space="preserve"> 3.</w:t>
      </w:r>
      <w:r w:rsidR="002F2F10">
        <w:rPr>
          <w:color w:val="000000" w:themeColor="text1"/>
        </w:rPr>
        <w:t> </w:t>
      </w:r>
      <w:r w:rsidR="00C858E0" w:rsidRPr="00D02009">
        <w:rPr>
          <w:color w:val="000000" w:themeColor="text1"/>
        </w:rPr>
        <w:t xml:space="preserve">punktu </w:t>
      </w:r>
      <w:r w:rsidR="00337694" w:rsidRPr="00D02009">
        <w:rPr>
          <w:color w:val="000000" w:themeColor="text1"/>
        </w:rPr>
        <w:t>šādā redakcijā:</w:t>
      </w:r>
    </w:p>
    <w:p w14:paraId="7552C107" w14:textId="77777777" w:rsidR="002F5116" w:rsidRPr="008D79B3" w:rsidRDefault="002F5116" w:rsidP="00D90505">
      <w:pPr>
        <w:pStyle w:val="Title"/>
        <w:ind w:firstLine="709"/>
        <w:jc w:val="both"/>
        <w:outlineLvl w:val="0"/>
        <w:rPr>
          <w:color w:val="000000" w:themeColor="text1"/>
          <w:sz w:val="24"/>
          <w:szCs w:val="24"/>
        </w:rPr>
      </w:pPr>
    </w:p>
    <w:p w14:paraId="1A98D51A" w14:textId="6674A17B" w:rsidR="005773EC" w:rsidRPr="00D02009" w:rsidRDefault="00D90505" w:rsidP="00D90505">
      <w:pPr>
        <w:pStyle w:val="Title"/>
        <w:ind w:firstLine="709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"</w:t>
      </w:r>
      <w:proofErr w:type="gramStart"/>
      <w:r w:rsidR="005773EC" w:rsidRPr="00D02009">
        <w:rPr>
          <w:color w:val="000000" w:themeColor="text1"/>
        </w:rPr>
        <w:t>3.</w:t>
      </w:r>
      <w:r w:rsidR="002F2F10">
        <w:rPr>
          <w:color w:val="000000" w:themeColor="text1"/>
        </w:rPr>
        <w:t> </w:t>
      </w:r>
      <w:r w:rsidR="005773EC" w:rsidRPr="00D02009">
        <w:rPr>
          <w:color w:val="000000" w:themeColor="text1"/>
        </w:rPr>
        <w:t>Vienotos klientu apkalpošanas centrus</w:t>
      </w:r>
      <w:proofErr w:type="gramEnd"/>
      <w:r w:rsidR="005773EC" w:rsidRPr="00D02009">
        <w:rPr>
          <w:color w:val="000000" w:themeColor="text1"/>
        </w:rPr>
        <w:t xml:space="preserve"> veido apdzīvotās vietās</w:t>
      </w:r>
      <w:r w:rsidR="002F2F10">
        <w:rPr>
          <w:color w:val="000000" w:themeColor="text1"/>
        </w:rPr>
        <w:t>.</w:t>
      </w:r>
      <w:r w:rsidR="005773EC" w:rsidRPr="00D02009">
        <w:rPr>
          <w:color w:val="000000" w:themeColor="text1"/>
        </w:rPr>
        <w:t xml:space="preserve"> </w:t>
      </w:r>
      <w:r w:rsidR="002F2F10">
        <w:rPr>
          <w:color w:val="000000" w:themeColor="text1"/>
        </w:rPr>
        <w:t xml:space="preserve">Ir </w:t>
      </w:r>
      <w:r w:rsidR="002F2F10" w:rsidRPr="00D02009">
        <w:rPr>
          <w:color w:val="000000" w:themeColor="text1"/>
        </w:rPr>
        <w:t>šād</w:t>
      </w:r>
      <w:r w:rsidR="002F2F10">
        <w:rPr>
          <w:color w:val="000000" w:themeColor="text1"/>
        </w:rPr>
        <w:t>i</w:t>
      </w:r>
      <w:r w:rsidR="002F2F10" w:rsidRPr="00D02009">
        <w:rPr>
          <w:color w:val="000000" w:themeColor="text1"/>
        </w:rPr>
        <w:t xml:space="preserve"> </w:t>
      </w:r>
      <w:r w:rsidR="002F2F10">
        <w:rPr>
          <w:color w:val="000000" w:themeColor="text1"/>
        </w:rPr>
        <w:t>v</w:t>
      </w:r>
      <w:r w:rsidR="002F2F10" w:rsidRPr="00D02009">
        <w:rPr>
          <w:color w:val="000000" w:themeColor="text1"/>
        </w:rPr>
        <w:t xml:space="preserve">ienoto klientu apkalpošanas centru </w:t>
      </w:r>
      <w:r w:rsidR="005773EC" w:rsidRPr="00D02009">
        <w:rPr>
          <w:color w:val="000000" w:themeColor="text1"/>
        </w:rPr>
        <w:t>veid</w:t>
      </w:r>
      <w:r w:rsidR="002F2F10">
        <w:rPr>
          <w:color w:val="000000" w:themeColor="text1"/>
        </w:rPr>
        <w:t>i</w:t>
      </w:r>
      <w:r w:rsidR="005773EC" w:rsidRPr="00D02009">
        <w:rPr>
          <w:color w:val="000000" w:themeColor="text1"/>
        </w:rPr>
        <w:t xml:space="preserve">: </w:t>
      </w:r>
    </w:p>
    <w:p w14:paraId="7433F580" w14:textId="2363EC6A" w:rsidR="005773EC" w:rsidRPr="00D02009" w:rsidRDefault="005773EC" w:rsidP="00D90505">
      <w:pPr>
        <w:pStyle w:val="Title"/>
        <w:ind w:firstLine="709"/>
        <w:jc w:val="both"/>
        <w:outlineLvl w:val="0"/>
        <w:rPr>
          <w:color w:val="000000" w:themeColor="text1"/>
        </w:rPr>
      </w:pPr>
      <w:r w:rsidRPr="00D02009">
        <w:rPr>
          <w:color w:val="000000" w:themeColor="text1"/>
        </w:rPr>
        <w:t>3.1.</w:t>
      </w:r>
      <w:r w:rsidR="002F2F10">
        <w:rPr>
          <w:color w:val="000000" w:themeColor="text1"/>
        </w:rPr>
        <w:t> </w:t>
      </w:r>
      <w:r w:rsidRPr="00D02009">
        <w:rPr>
          <w:color w:val="000000" w:themeColor="text1"/>
        </w:rPr>
        <w:t xml:space="preserve">novada nozīmes vai </w:t>
      </w:r>
      <w:r w:rsidR="002F2F10" w:rsidRPr="00D02009">
        <w:rPr>
          <w:color w:val="000000" w:themeColor="text1"/>
        </w:rPr>
        <w:t>vietēj</w:t>
      </w:r>
      <w:r w:rsidR="002F2F10">
        <w:rPr>
          <w:color w:val="000000" w:themeColor="text1"/>
        </w:rPr>
        <w:t>a</w:t>
      </w:r>
      <w:r w:rsidR="002F2F10" w:rsidRPr="00D02009">
        <w:rPr>
          <w:color w:val="000000" w:themeColor="text1"/>
        </w:rPr>
        <w:t xml:space="preserve">s </w:t>
      </w:r>
      <w:r w:rsidRPr="00D02009">
        <w:rPr>
          <w:color w:val="000000" w:themeColor="text1"/>
        </w:rPr>
        <w:t>nozīmes vienotais klientu apkalpošanas centrs;</w:t>
      </w:r>
    </w:p>
    <w:p w14:paraId="085E230B" w14:textId="1D900C3A" w:rsidR="005773EC" w:rsidRPr="00D02009" w:rsidRDefault="005773EC" w:rsidP="00D90505">
      <w:pPr>
        <w:pStyle w:val="Title"/>
        <w:ind w:firstLine="709"/>
        <w:jc w:val="both"/>
        <w:outlineLvl w:val="0"/>
        <w:rPr>
          <w:color w:val="000000" w:themeColor="text1"/>
        </w:rPr>
      </w:pPr>
      <w:r w:rsidRPr="00D02009">
        <w:rPr>
          <w:color w:val="000000" w:themeColor="text1"/>
        </w:rPr>
        <w:t>3.2.</w:t>
      </w:r>
      <w:r w:rsidR="002F2F10">
        <w:rPr>
          <w:color w:val="000000" w:themeColor="text1"/>
        </w:rPr>
        <w:t> </w:t>
      </w:r>
      <w:r w:rsidRPr="00D02009">
        <w:rPr>
          <w:color w:val="000000" w:themeColor="text1"/>
        </w:rPr>
        <w:t>reģionālas nozīmes vienotais klientu apkalpošanas centrs;</w:t>
      </w:r>
    </w:p>
    <w:p w14:paraId="45E199B5" w14:textId="4B71543B" w:rsidR="00C858E0" w:rsidRPr="00D02009" w:rsidRDefault="005773EC" w:rsidP="00D90505">
      <w:pPr>
        <w:pStyle w:val="Title"/>
        <w:ind w:firstLine="709"/>
        <w:jc w:val="both"/>
        <w:outlineLvl w:val="0"/>
        <w:rPr>
          <w:color w:val="000000" w:themeColor="text1"/>
        </w:rPr>
      </w:pPr>
      <w:r w:rsidRPr="00D02009">
        <w:rPr>
          <w:color w:val="000000" w:themeColor="text1"/>
        </w:rPr>
        <w:t>3.3.</w:t>
      </w:r>
      <w:r w:rsidR="002F2F10">
        <w:rPr>
          <w:color w:val="000000" w:themeColor="text1"/>
        </w:rPr>
        <w:t> </w:t>
      </w:r>
      <w:r w:rsidRPr="00D02009">
        <w:rPr>
          <w:color w:val="000000" w:themeColor="text1"/>
        </w:rPr>
        <w:t>nacionālas nozīmes vienotais klientu apkalpošanas centrs.</w:t>
      </w:r>
      <w:r w:rsidR="00D90505">
        <w:rPr>
          <w:color w:val="000000" w:themeColor="text1"/>
        </w:rPr>
        <w:t>"</w:t>
      </w:r>
    </w:p>
    <w:p w14:paraId="26032E9B" w14:textId="77777777" w:rsidR="005773EC" w:rsidRPr="008D79B3" w:rsidRDefault="005773EC" w:rsidP="00D90505">
      <w:pPr>
        <w:pStyle w:val="Title"/>
        <w:ind w:firstLine="709"/>
        <w:jc w:val="both"/>
        <w:outlineLvl w:val="0"/>
        <w:rPr>
          <w:color w:val="000000" w:themeColor="text1"/>
          <w:sz w:val="24"/>
          <w:szCs w:val="24"/>
        </w:rPr>
      </w:pPr>
    </w:p>
    <w:p w14:paraId="2B8AF596" w14:textId="1D161B9C" w:rsidR="00C858E0" w:rsidRPr="00D02009" w:rsidRDefault="00D57EFB" w:rsidP="00D90505">
      <w:pPr>
        <w:pStyle w:val="Title"/>
        <w:ind w:firstLine="709"/>
        <w:jc w:val="both"/>
        <w:outlineLvl w:val="0"/>
        <w:rPr>
          <w:color w:val="000000" w:themeColor="text1"/>
        </w:rPr>
      </w:pPr>
      <w:r w:rsidRPr="00D02009">
        <w:rPr>
          <w:color w:val="000000" w:themeColor="text1"/>
        </w:rPr>
        <w:t>2. </w:t>
      </w:r>
      <w:r w:rsidR="00C858E0" w:rsidRPr="00D02009">
        <w:rPr>
          <w:color w:val="000000" w:themeColor="text1"/>
        </w:rPr>
        <w:t>Izteikt 4</w:t>
      </w:r>
      <w:r w:rsidR="002F2F10" w:rsidRPr="00D02009">
        <w:rPr>
          <w:color w:val="000000" w:themeColor="text1"/>
        </w:rPr>
        <w:t>.</w:t>
      </w:r>
      <w:r w:rsidR="002F2F10">
        <w:rPr>
          <w:color w:val="000000" w:themeColor="text1"/>
        </w:rPr>
        <w:t> </w:t>
      </w:r>
      <w:r w:rsidR="00C858E0" w:rsidRPr="00D02009">
        <w:rPr>
          <w:color w:val="000000" w:themeColor="text1"/>
        </w:rPr>
        <w:t>punkt</w:t>
      </w:r>
      <w:r w:rsidR="00C30451" w:rsidRPr="00D02009">
        <w:rPr>
          <w:color w:val="000000" w:themeColor="text1"/>
        </w:rPr>
        <w:t>a ievaddaļu</w:t>
      </w:r>
      <w:r w:rsidR="00C858E0" w:rsidRPr="00D02009">
        <w:rPr>
          <w:color w:val="000000" w:themeColor="text1"/>
        </w:rPr>
        <w:t xml:space="preserve"> šādā redakcijā:</w:t>
      </w:r>
    </w:p>
    <w:p w14:paraId="0A1D0CF9" w14:textId="77777777" w:rsidR="002F2F10" w:rsidRPr="008D79B3" w:rsidRDefault="002F2F10" w:rsidP="00D90505">
      <w:pPr>
        <w:pStyle w:val="Title"/>
        <w:ind w:firstLine="709"/>
        <w:jc w:val="both"/>
        <w:outlineLvl w:val="0"/>
        <w:rPr>
          <w:color w:val="000000" w:themeColor="text1"/>
          <w:sz w:val="24"/>
          <w:szCs w:val="24"/>
        </w:rPr>
      </w:pPr>
    </w:p>
    <w:p w14:paraId="1803DBB2" w14:textId="1EBDC27F" w:rsidR="00C858E0" w:rsidRPr="00D02009" w:rsidRDefault="00D90505" w:rsidP="00D90505">
      <w:pPr>
        <w:pStyle w:val="Title"/>
        <w:ind w:firstLine="709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"</w:t>
      </w:r>
      <w:r w:rsidR="00F2464E">
        <w:rPr>
          <w:color w:val="000000" w:themeColor="text1"/>
        </w:rPr>
        <w:t>4. </w:t>
      </w:r>
      <w:r w:rsidR="005773EC" w:rsidRPr="00D02009">
        <w:rPr>
          <w:color w:val="000000" w:themeColor="text1"/>
        </w:rPr>
        <w:t>Novada nozīmes</w:t>
      </w:r>
      <w:r w:rsidR="00C858E0" w:rsidRPr="00D02009">
        <w:rPr>
          <w:color w:val="000000" w:themeColor="text1"/>
        </w:rPr>
        <w:t xml:space="preserve"> vai </w:t>
      </w:r>
      <w:r w:rsidR="002F2F10" w:rsidRPr="00D02009">
        <w:rPr>
          <w:color w:val="000000" w:themeColor="text1"/>
        </w:rPr>
        <w:t>vietēj</w:t>
      </w:r>
      <w:r w:rsidR="002F2F10">
        <w:rPr>
          <w:color w:val="000000" w:themeColor="text1"/>
        </w:rPr>
        <w:t>a</w:t>
      </w:r>
      <w:r w:rsidR="002F2F10" w:rsidRPr="00D02009">
        <w:rPr>
          <w:color w:val="000000" w:themeColor="text1"/>
        </w:rPr>
        <w:t xml:space="preserve">s </w:t>
      </w:r>
      <w:r w:rsidR="00352DF9" w:rsidRPr="00D02009">
        <w:rPr>
          <w:color w:val="000000" w:themeColor="text1"/>
        </w:rPr>
        <w:t>nozīmes</w:t>
      </w:r>
      <w:r w:rsidR="00C858E0" w:rsidRPr="00D02009">
        <w:rPr>
          <w:color w:val="000000" w:themeColor="text1"/>
        </w:rPr>
        <w:t xml:space="preserve"> vienotais klientu apkalpošanas centrs ir izvietots apdzīvotā vietā, kur vienuviet:</w:t>
      </w:r>
      <w:r>
        <w:rPr>
          <w:color w:val="000000" w:themeColor="text1"/>
        </w:rPr>
        <w:t>"</w:t>
      </w:r>
      <w:r w:rsidR="004067DC" w:rsidRPr="00D02009">
        <w:rPr>
          <w:color w:val="000000" w:themeColor="text1"/>
        </w:rPr>
        <w:t>.</w:t>
      </w:r>
    </w:p>
    <w:p w14:paraId="303477A4" w14:textId="67DE9A07" w:rsidR="00B21356" w:rsidRPr="008D79B3" w:rsidRDefault="00B21356" w:rsidP="00D90505">
      <w:pPr>
        <w:pStyle w:val="Title"/>
        <w:ind w:firstLine="709"/>
        <w:jc w:val="both"/>
        <w:outlineLvl w:val="0"/>
        <w:rPr>
          <w:color w:val="000000" w:themeColor="text1"/>
          <w:sz w:val="24"/>
          <w:szCs w:val="24"/>
        </w:rPr>
      </w:pPr>
    </w:p>
    <w:p w14:paraId="17B9F99F" w14:textId="5CFAE1FE" w:rsidR="005773EC" w:rsidRPr="00D02009" w:rsidRDefault="00B21356" w:rsidP="00D90505">
      <w:pPr>
        <w:pStyle w:val="Title"/>
        <w:ind w:firstLine="709"/>
        <w:jc w:val="both"/>
        <w:outlineLvl w:val="0"/>
        <w:rPr>
          <w:color w:val="000000" w:themeColor="text1"/>
        </w:rPr>
      </w:pPr>
      <w:r w:rsidRPr="00D02009">
        <w:rPr>
          <w:color w:val="000000" w:themeColor="text1"/>
        </w:rPr>
        <w:t>3</w:t>
      </w:r>
      <w:r w:rsidR="002F2F10" w:rsidRPr="00D02009">
        <w:rPr>
          <w:color w:val="000000" w:themeColor="text1"/>
        </w:rPr>
        <w:t>.</w:t>
      </w:r>
      <w:r w:rsidR="002F2F10">
        <w:rPr>
          <w:color w:val="000000" w:themeColor="text1"/>
        </w:rPr>
        <w:t> </w:t>
      </w:r>
      <w:r w:rsidR="006F5B7B" w:rsidRPr="00D02009">
        <w:rPr>
          <w:color w:val="000000" w:themeColor="text1"/>
        </w:rPr>
        <w:t xml:space="preserve">Aizstāt </w:t>
      </w:r>
      <w:r w:rsidR="005773EC" w:rsidRPr="00D02009">
        <w:rPr>
          <w:color w:val="000000" w:themeColor="text1"/>
        </w:rPr>
        <w:t>8</w:t>
      </w:r>
      <w:r w:rsidR="002F2F10" w:rsidRPr="00D02009">
        <w:rPr>
          <w:color w:val="000000" w:themeColor="text1"/>
        </w:rPr>
        <w:t>.</w:t>
      </w:r>
      <w:r w:rsidR="002F2F10">
        <w:rPr>
          <w:color w:val="000000" w:themeColor="text1"/>
        </w:rPr>
        <w:t> </w:t>
      </w:r>
      <w:r w:rsidR="005773EC" w:rsidRPr="00D02009">
        <w:rPr>
          <w:color w:val="000000" w:themeColor="text1"/>
        </w:rPr>
        <w:t>punkt</w:t>
      </w:r>
      <w:r w:rsidR="006F5B7B" w:rsidRPr="00D02009">
        <w:rPr>
          <w:color w:val="000000" w:themeColor="text1"/>
        </w:rPr>
        <w:t xml:space="preserve">ā vārdus </w:t>
      </w:r>
      <w:r w:rsidR="00D90505">
        <w:rPr>
          <w:color w:val="000000" w:themeColor="text1"/>
        </w:rPr>
        <w:t>"</w:t>
      </w:r>
      <w:r w:rsidR="006F5B7B" w:rsidRPr="00D02009">
        <w:rPr>
          <w:color w:val="000000" w:themeColor="text1"/>
        </w:rPr>
        <w:t>un Valsts zemes dienesta</w:t>
      </w:r>
      <w:r w:rsidR="00D90505">
        <w:rPr>
          <w:color w:val="000000" w:themeColor="text1"/>
        </w:rPr>
        <w:t>"</w:t>
      </w:r>
      <w:r w:rsidR="005773EC" w:rsidRPr="00D02009">
        <w:rPr>
          <w:color w:val="000000" w:themeColor="text1"/>
        </w:rPr>
        <w:t xml:space="preserve"> a</w:t>
      </w:r>
      <w:r w:rsidR="006F5B7B" w:rsidRPr="00D02009">
        <w:rPr>
          <w:color w:val="000000" w:themeColor="text1"/>
        </w:rPr>
        <w:t>r</w:t>
      </w:r>
      <w:r w:rsidR="005773EC" w:rsidRPr="00D02009">
        <w:rPr>
          <w:color w:val="000000" w:themeColor="text1"/>
        </w:rPr>
        <w:t xml:space="preserve"> vārdiem </w:t>
      </w:r>
      <w:r w:rsidR="00D90505">
        <w:rPr>
          <w:color w:val="000000" w:themeColor="text1"/>
        </w:rPr>
        <w:t>"</w:t>
      </w:r>
      <w:r w:rsidR="005773EC" w:rsidRPr="00D02009">
        <w:rPr>
          <w:color w:val="000000" w:themeColor="text1"/>
        </w:rPr>
        <w:t>Valsts zemes dienesta</w:t>
      </w:r>
      <w:r w:rsidR="006F5B7B" w:rsidRPr="00D02009">
        <w:rPr>
          <w:color w:val="000000" w:themeColor="text1"/>
        </w:rPr>
        <w:t xml:space="preserve"> </w:t>
      </w:r>
      <w:r w:rsidR="005773EC" w:rsidRPr="00D02009">
        <w:rPr>
          <w:color w:val="000000" w:themeColor="text1"/>
        </w:rPr>
        <w:t>un Nacionālā veselības dienesta</w:t>
      </w:r>
      <w:r w:rsidR="00D90505">
        <w:rPr>
          <w:color w:val="000000" w:themeColor="text1"/>
        </w:rPr>
        <w:t>"</w:t>
      </w:r>
      <w:r w:rsidR="005773EC" w:rsidRPr="00D02009">
        <w:rPr>
          <w:color w:val="000000" w:themeColor="text1"/>
        </w:rPr>
        <w:t xml:space="preserve">. </w:t>
      </w:r>
    </w:p>
    <w:p w14:paraId="7F88EF58" w14:textId="7DA9E913" w:rsidR="00C858E0" w:rsidRPr="008D79B3" w:rsidRDefault="00C858E0" w:rsidP="00D90505">
      <w:pPr>
        <w:pStyle w:val="Title"/>
        <w:ind w:firstLine="709"/>
        <w:jc w:val="both"/>
        <w:outlineLvl w:val="0"/>
        <w:rPr>
          <w:color w:val="000000" w:themeColor="text1"/>
          <w:sz w:val="24"/>
          <w:szCs w:val="24"/>
        </w:rPr>
      </w:pPr>
    </w:p>
    <w:p w14:paraId="60773A48" w14:textId="1FBCB2BB" w:rsidR="00C858E0" w:rsidRPr="00D02009" w:rsidRDefault="005773EC" w:rsidP="00D90505">
      <w:pPr>
        <w:pStyle w:val="Title"/>
        <w:ind w:firstLine="709"/>
        <w:jc w:val="both"/>
        <w:outlineLvl w:val="0"/>
        <w:rPr>
          <w:color w:val="000000" w:themeColor="text1"/>
        </w:rPr>
      </w:pPr>
      <w:r w:rsidRPr="00D02009">
        <w:rPr>
          <w:color w:val="000000" w:themeColor="text1"/>
        </w:rPr>
        <w:t>4</w:t>
      </w:r>
      <w:r w:rsidR="000F3600" w:rsidRPr="00D02009">
        <w:rPr>
          <w:color w:val="000000" w:themeColor="text1"/>
        </w:rPr>
        <w:t>.  </w:t>
      </w:r>
      <w:r w:rsidR="00224303" w:rsidRPr="00D02009">
        <w:rPr>
          <w:color w:val="000000" w:themeColor="text1"/>
        </w:rPr>
        <w:t xml:space="preserve">Izteikt </w:t>
      </w:r>
      <w:r w:rsidR="00C858E0" w:rsidRPr="00D02009">
        <w:rPr>
          <w:color w:val="000000" w:themeColor="text1"/>
        </w:rPr>
        <w:t>17</w:t>
      </w:r>
      <w:r w:rsidR="002F2F10" w:rsidRPr="00D02009">
        <w:rPr>
          <w:color w:val="000000" w:themeColor="text1"/>
        </w:rPr>
        <w:t>.</w:t>
      </w:r>
      <w:r w:rsidR="002F2F10">
        <w:rPr>
          <w:color w:val="000000" w:themeColor="text1"/>
        </w:rPr>
        <w:t> </w:t>
      </w:r>
      <w:r w:rsidR="00C858E0" w:rsidRPr="00D02009">
        <w:rPr>
          <w:color w:val="000000" w:themeColor="text1"/>
        </w:rPr>
        <w:t>punkt</w:t>
      </w:r>
      <w:r w:rsidR="00224303" w:rsidRPr="00D02009">
        <w:rPr>
          <w:color w:val="000000" w:themeColor="text1"/>
        </w:rPr>
        <w:t>a</w:t>
      </w:r>
      <w:r w:rsidR="00C858E0" w:rsidRPr="00D02009">
        <w:rPr>
          <w:color w:val="000000" w:themeColor="text1"/>
        </w:rPr>
        <w:t xml:space="preserve"> </w:t>
      </w:r>
      <w:r w:rsidR="00224303" w:rsidRPr="00D02009">
        <w:rPr>
          <w:color w:val="000000" w:themeColor="text1"/>
        </w:rPr>
        <w:t>ievaddaļu šādā redakcijā:</w:t>
      </w:r>
      <w:r w:rsidR="00C858E0" w:rsidRPr="00D02009">
        <w:rPr>
          <w:color w:val="000000" w:themeColor="text1"/>
        </w:rPr>
        <w:t xml:space="preserve"> </w:t>
      </w:r>
    </w:p>
    <w:p w14:paraId="62320A9A" w14:textId="22FAC571" w:rsidR="00224303" w:rsidRPr="008D79B3" w:rsidRDefault="00224303" w:rsidP="00D90505">
      <w:pPr>
        <w:pStyle w:val="Title"/>
        <w:ind w:firstLine="709"/>
        <w:jc w:val="both"/>
        <w:outlineLvl w:val="0"/>
        <w:rPr>
          <w:color w:val="000000" w:themeColor="text1"/>
          <w:sz w:val="24"/>
          <w:szCs w:val="24"/>
        </w:rPr>
      </w:pPr>
    </w:p>
    <w:p w14:paraId="09753734" w14:textId="6F86B698" w:rsidR="00224303" w:rsidRPr="00D02009" w:rsidRDefault="00D90505" w:rsidP="00D90505">
      <w:pPr>
        <w:pStyle w:val="Title"/>
        <w:ind w:firstLine="709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"</w:t>
      </w:r>
      <w:r w:rsidR="00F2464E">
        <w:rPr>
          <w:color w:val="000000" w:themeColor="text1"/>
        </w:rPr>
        <w:t>17. </w:t>
      </w:r>
      <w:r w:rsidR="005773EC" w:rsidRPr="00D02009">
        <w:rPr>
          <w:color w:val="000000" w:themeColor="text1"/>
        </w:rPr>
        <w:t>N</w:t>
      </w:r>
      <w:r w:rsidR="00F8449C" w:rsidRPr="00D02009">
        <w:rPr>
          <w:color w:val="000000" w:themeColor="text1"/>
        </w:rPr>
        <w:t>ovada</w:t>
      </w:r>
      <w:r w:rsidR="005773EC" w:rsidRPr="00D02009">
        <w:rPr>
          <w:color w:val="000000" w:themeColor="text1"/>
        </w:rPr>
        <w:t xml:space="preserve"> nozīmes</w:t>
      </w:r>
      <w:r w:rsidR="00F8449C" w:rsidRPr="00D02009">
        <w:rPr>
          <w:color w:val="000000" w:themeColor="text1"/>
        </w:rPr>
        <w:t xml:space="preserve"> vai </w:t>
      </w:r>
      <w:r w:rsidR="002F2F10" w:rsidRPr="00D02009">
        <w:rPr>
          <w:color w:val="000000" w:themeColor="text1"/>
        </w:rPr>
        <w:t>vietēj</w:t>
      </w:r>
      <w:r w:rsidR="002F2F10">
        <w:rPr>
          <w:color w:val="000000" w:themeColor="text1"/>
        </w:rPr>
        <w:t>a</w:t>
      </w:r>
      <w:r w:rsidR="002F2F10" w:rsidRPr="00D02009">
        <w:rPr>
          <w:color w:val="000000" w:themeColor="text1"/>
        </w:rPr>
        <w:t xml:space="preserve">s </w:t>
      </w:r>
      <w:r w:rsidR="00F8449C" w:rsidRPr="00D02009">
        <w:rPr>
          <w:color w:val="000000" w:themeColor="text1"/>
        </w:rPr>
        <w:t>nozīmes vienotajā klientu apkalpošanas centrā pašvaldība:</w:t>
      </w:r>
      <w:r>
        <w:rPr>
          <w:color w:val="000000" w:themeColor="text1"/>
        </w:rPr>
        <w:t>"</w:t>
      </w:r>
      <w:r w:rsidR="00F8449C" w:rsidRPr="00D02009">
        <w:rPr>
          <w:color w:val="000000" w:themeColor="text1"/>
        </w:rPr>
        <w:t>.</w:t>
      </w:r>
    </w:p>
    <w:p w14:paraId="6BD0186F" w14:textId="77777777" w:rsidR="00703BDB" w:rsidRPr="008D79B3" w:rsidRDefault="00703BDB" w:rsidP="00A36E61">
      <w:pPr>
        <w:pStyle w:val="Title"/>
        <w:jc w:val="both"/>
        <w:outlineLvl w:val="0"/>
        <w:rPr>
          <w:color w:val="000000" w:themeColor="text1"/>
          <w:sz w:val="24"/>
          <w:szCs w:val="24"/>
        </w:rPr>
      </w:pPr>
    </w:p>
    <w:p w14:paraId="46D865FF" w14:textId="125C7981" w:rsidR="005821DB" w:rsidRDefault="005773EC" w:rsidP="005821DB">
      <w:pPr>
        <w:ind w:firstLine="720"/>
        <w:rPr>
          <w:color w:val="000000" w:themeColor="text1"/>
          <w:sz w:val="28"/>
          <w:szCs w:val="28"/>
        </w:rPr>
      </w:pPr>
      <w:r w:rsidRPr="008D79B3">
        <w:rPr>
          <w:color w:val="000000" w:themeColor="text1"/>
          <w:sz w:val="28"/>
          <w:szCs w:val="28"/>
        </w:rPr>
        <w:lastRenderedPageBreak/>
        <w:t>5</w:t>
      </w:r>
      <w:r w:rsidR="00D60E4D" w:rsidRPr="008D79B3">
        <w:rPr>
          <w:color w:val="000000" w:themeColor="text1"/>
          <w:sz w:val="28"/>
          <w:szCs w:val="28"/>
        </w:rPr>
        <w:t>.</w:t>
      </w:r>
      <w:r w:rsidR="00D60E4D" w:rsidRPr="00D02009">
        <w:rPr>
          <w:color w:val="000000" w:themeColor="text1"/>
          <w:szCs w:val="28"/>
        </w:rPr>
        <w:t xml:space="preserve"> </w:t>
      </w:r>
      <w:r w:rsidR="005821DB">
        <w:rPr>
          <w:color w:val="000000" w:themeColor="text1"/>
          <w:sz w:val="28"/>
          <w:szCs w:val="28"/>
        </w:rPr>
        <w:t>Izteikt 1</w:t>
      </w:r>
      <w:r w:rsidR="002F2F10">
        <w:rPr>
          <w:color w:val="000000" w:themeColor="text1"/>
          <w:sz w:val="28"/>
          <w:szCs w:val="28"/>
        </w:rPr>
        <w:t>. </w:t>
      </w:r>
      <w:r w:rsidR="005821DB">
        <w:rPr>
          <w:color w:val="000000" w:themeColor="text1"/>
          <w:sz w:val="28"/>
          <w:szCs w:val="28"/>
        </w:rPr>
        <w:t>pielikuma 2</w:t>
      </w:r>
      <w:r w:rsidR="002F2F10">
        <w:rPr>
          <w:color w:val="000000" w:themeColor="text1"/>
          <w:sz w:val="28"/>
          <w:szCs w:val="28"/>
        </w:rPr>
        <w:t>. </w:t>
      </w:r>
      <w:r w:rsidR="005821DB">
        <w:rPr>
          <w:color w:val="000000" w:themeColor="text1"/>
          <w:sz w:val="28"/>
          <w:szCs w:val="28"/>
        </w:rPr>
        <w:t>punktu šādā redakcijā:</w:t>
      </w:r>
    </w:p>
    <w:p w14:paraId="76CDBD5A" w14:textId="1A48FE3E" w:rsidR="005821DB" w:rsidRPr="008D79B3" w:rsidRDefault="005821DB" w:rsidP="005821DB">
      <w:pPr>
        <w:rPr>
          <w:color w:val="000000" w:themeColor="text1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9"/>
        <w:gridCol w:w="1920"/>
        <w:gridCol w:w="6496"/>
      </w:tblGrid>
      <w:tr w:rsidR="005821DB" w14:paraId="451F7DE5" w14:textId="77777777" w:rsidTr="005821DB">
        <w:tc>
          <w:tcPr>
            <w:tcW w:w="353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DE61E1B" w14:textId="17D9D18E" w:rsidR="005821DB" w:rsidRPr="008D79B3" w:rsidRDefault="00D90505" w:rsidP="008D79B3">
            <w:pPr>
              <w:jc w:val="center"/>
              <w:rPr>
                <w:color w:val="000000" w:themeColor="text1"/>
              </w:rPr>
            </w:pPr>
            <w:r w:rsidRPr="008D79B3">
              <w:rPr>
                <w:color w:val="000000" w:themeColor="text1"/>
              </w:rPr>
              <w:t>"</w:t>
            </w:r>
            <w:r w:rsidR="005821DB" w:rsidRPr="008D79B3">
              <w:rPr>
                <w:color w:val="000000" w:themeColor="text1"/>
              </w:rPr>
              <w:t>2.</w:t>
            </w:r>
          </w:p>
        </w:tc>
        <w:tc>
          <w:tcPr>
            <w:tcW w:w="106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01DC7C1" w14:textId="77777777" w:rsidR="005821DB" w:rsidRPr="008D79B3" w:rsidRDefault="005821DB" w:rsidP="008D79B3">
            <w:pPr>
              <w:rPr>
                <w:color w:val="000000" w:themeColor="text1"/>
              </w:rPr>
            </w:pPr>
            <w:r w:rsidRPr="008D79B3">
              <w:rPr>
                <w:color w:val="000000" w:themeColor="text1"/>
              </w:rPr>
              <w:t>Nodarbinātības valsts aģentūra</w:t>
            </w:r>
          </w:p>
        </w:tc>
        <w:tc>
          <w:tcPr>
            <w:tcW w:w="35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184F7B3" w14:textId="77777777" w:rsidR="005821DB" w:rsidRPr="008D79B3" w:rsidRDefault="005821DB" w:rsidP="008D79B3">
            <w:pPr>
              <w:rPr>
                <w:color w:val="000000" w:themeColor="text1"/>
              </w:rPr>
            </w:pPr>
            <w:r w:rsidRPr="008D79B3">
              <w:rPr>
                <w:color w:val="000000" w:themeColor="text1"/>
              </w:rPr>
              <w:t>2.1. Informēšana par šādiem Nodarbinātības valsts aģentūras pakalpojumiem:</w:t>
            </w:r>
          </w:p>
        </w:tc>
      </w:tr>
      <w:tr w:rsidR="005821DB" w14:paraId="0939C36E" w14:textId="77777777" w:rsidTr="005821D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42D9B4C" w14:textId="77777777" w:rsidR="005821DB" w:rsidRPr="008D79B3" w:rsidRDefault="005821DB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4AB9C09" w14:textId="77777777" w:rsidR="005821DB" w:rsidRPr="008D79B3" w:rsidRDefault="005821DB">
            <w:pPr>
              <w:rPr>
                <w:color w:val="000000" w:themeColor="text1"/>
              </w:rPr>
            </w:pPr>
          </w:p>
        </w:tc>
        <w:tc>
          <w:tcPr>
            <w:tcW w:w="35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68DCE8E" w14:textId="77777777" w:rsidR="005821DB" w:rsidRPr="008D79B3" w:rsidRDefault="005821DB" w:rsidP="008D79B3">
            <w:pPr>
              <w:rPr>
                <w:color w:val="000000" w:themeColor="text1"/>
              </w:rPr>
            </w:pPr>
            <w:r w:rsidRPr="008D79B3">
              <w:rPr>
                <w:color w:val="000000" w:themeColor="text1"/>
              </w:rPr>
              <w:t>2.1.1. CV un vakanču reģistrēšana</w:t>
            </w:r>
          </w:p>
        </w:tc>
      </w:tr>
      <w:tr w:rsidR="005821DB" w14:paraId="5F4C4F9A" w14:textId="77777777" w:rsidTr="005821D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80AFC06" w14:textId="77777777" w:rsidR="005821DB" w:rsidRPr="008D79B3" w:rsidRDefault="005821DB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8733A56" w14:textId="77777777" w:rsidR="005821DB" w:rsidRPr="008D79B3" w:rsidRDefault="005821DB">
            <w:pPr>
              <w:rPr>
                <w:color w:val="000000" w:themeColor="text1"/>
              </w:rPr>
            </w:pPr>
          </w:p>
        </w:tc>
        <w:tc>
          <w:tcPr>
            <w:tcW w:w="35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791CC02" w14:textId="77777777" w:rsidR="005821DB" w:rsidRPr="008D79B3" w:rsidRDefault="005821DB" w:rsidP="008D79B3">
            <w:pPr>
              <w:rPr>
                <w:color w:val="000000" w:themeColor="text1"/>
              </w:rPr>
            </w:pPr>
            <w:r w:rsidRPr="008D79B3">
              <w:rPr>
                <w:color w:val="000000" w:themeColor="text1"/>
              </w:rPr>
              <w:t>2.1.2. aktīvie nodarbinātības un preventīvie bezdarba samazināšanas pasākumi</w:t>
            </w:r>
          </w:p>
        </w:tc>
      </w:tr>
      <w:tr w:rsidR="005821DB" w14:paraId="50516048" w14:textId="77777777" w:rsidTr="005821D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D96AFD9" w14:textId="77777777" w:rsidR="005821DB" w:rsidRPr="008D79B3" w:rsidRDefault="005821DB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8E4D6B2" w14:textId="77777777" w:rsidR="005821DB" w:rsidRPr="008D79B3" w:rsidRDefault="005821DB">
            <w:pPr>
              <w:rPr>
                <w:color w:val="000000" w:themeColor="text1"/>
              </w:rPr>
            </w:pPr>
          </w:p>
        </w:tc>
        <w:tc>
          <w:tcPr>
            <w:tcW w:w="35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E0D53B7" w14:textId="77777777" w:rsidR="005821DB" w:rsidRPr="008D79B3" w:rsidRDefault="005821DB" w:rsidP="008D79B3">
            <w:pPr>
              <w:rPr>
                <w:color w:val="000000" w:themeColor="text1"/>
              </w:rPr>
            </w:pPr>
            <w:r w:rsidRPr="008D79B3">
              <w:rPr>
                <w:color w:val="000000" w:themeColor="text1"/>
              </w:rPr>
              <w:t>2.1.3. bezdarbnieka un darba meklētāja statusa iegūšana</w:t>
            </w:r>
          </w:p>
        </w:tc>
      </w:tr>
      <w:tr w:rsidR="005821DB" w14:paraId="77B82A6F" w14:textId="77777777" w:rsidTr="005821D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CE78AF6" w14:textId="77777777" w:rsidR="005821DB" w:rsidRPr="008D79B3" w:rsidRDefault="005821DB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9CAF348" w14:textId="77777777" w:rsidR="005821DB" w:rsidRPr="008D79B3" w:rsidRDefault="005821DB">
            <w:pPr>
              <w:rPr>
                <w:color w:val="000000" w:themeColor="text1"/>
              </w:rPr>
            </w:pPr>
          </w:p>
        </w:tc>
        <w:tc>
          <w:tcPr>
            <w:tcW w:w="35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9E3EAEC" w14:textId="77777777" w:rsidR="005821DB" w:rsidRPr="008D79B3" w:rsidRDefault="005821DB" w:rsidP="008D79B3">
            <w:pPr>
              <w:rPr>
                <w:color w:val="000000" w:themeColor="text1"/>
              </w:rPr>
            </w:pPr>
            <w:r w:rsidRPr="008D79B3">
              <w:rPr>
                <w:color w:val="000000" w:themeColor="text1"/>
              </w:rPr>
              <w:t>2.1.4. profilēšana</w:t>
            </w:r>
          </w:p>
        </w:tc>
      </w:tr>
      <w:tr w:rsidR="005821DB" w14:paraId="05DE640C" w14:textId="77777777" w:rsidTr="005821D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F40E832" w14:textId="77777777" w:rsidR="005821DB" w:rsidRPr="008D79B3" w:rsidRDefault="005821DB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818BA61" w14:textId="77777777" w:rsidR="005821DB" w:rsidRPr="008D79B3" w:rsidRDefault="005821DB">
            <w:pPr>
              <w:rPr>
                <w:color w:val="000000" w:themeColor="text1"/>
              </w:rPr>
            </w:pPr>
          </w:p>
        </w:tc>
        <w:tc>
          <w:tcPr>
            <w:tcW w:w="35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7B2EA96" w14:textId="77777777" w:rsidR="005821DB" w:rsidRPr="008D79B3" w:rsidRDefault="005821DB" w:rsidP="008D79B3">
            <w:pPr>
              <w:rPr>
                <w:color w:val="000000" w:themeColor="text1"/>
              </w:rPr>
            </w:pPr>
            <w:r w:rsidRPr="008D79B3">
              <w:rPr>
                <w:color w:val="000000" w:themeColor="text1"/>
              </w:rPr>
              <w:t>2.1.5. karjeras pakalpojumi</w:t>
            </w:r>
          </w:p>
        </w:tc>
      </w:tr>
      <w:tr w:rsidR="005821DB" w14:paraId="09AEF1B2" w14:textId="77777777" w:rsidTr="005821D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FB0D4E2" w14:textId="77777777" w:rsidR="005821DB" w:rsidRPr="008D79B3" w:rsidRDefault="005821DB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DE3C89A" w14:textId="77777777" w:rsidR="005821DB" w:rsidRPr="008D79B3" w:rsidRDefault="005821DB">
            <w:pPr>
              <w:rPr>
                <w:color w:val="000000" w:themeColor="text1"/>
              </w:rPr>
            </w:pPr>
          </w:p>
        </w:tc>
        <w:tc>
          <w:tcPr>
            <w:tcW w:w="35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693A85E" w14:textId="77777777" w:rsidR="005821DB" w:rsidRPr="008D79B3" w:rsidRDefault="005821DB" w:rsidP="008D79B3">
            <w:pPr>
              <w:rPr>
                <w:color w:val="000000" w:themeColor="text1"/>
              </w:rPr>
            </w:pPr>
            <w:r w:rsidRPr="008D79B3">
              <w:rPr>
                <w:color w:val="000000" w:themeColor="text1"/>
              </w:rPr>
              <w:t>2.1.6. apmācību monitorings</w:t>
            </w:r>
          </w:p>
        </w:tc>
      </w:tr>
      <w:tr w:rsidR="005821DB" w14:paraId="774CE440" w14:textId="77777777" w:rsidTr="005821D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77B0173" w14:textId="77777777" w:rsidR="005821DB" w:rsidRPr="008D79B3" w:rsidRDefault="005821DB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4F34CB3" w14:textId="77777777" w:rsidR="005821DB" w:rsidRPr="008D79B3" w:rsidRDefault="005821DB">
            <w:pPr>
              <w:rPr>
                <w:color w:val="000000" w:themeColor="text1"/>
              </w:rPr>
            </w:pPr>
          </w:p>
        </w:tc>
        <w:tc>
          <w:tcPr>
            <w:tcW w:w="35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4D26A82" w14:textId="77777777" w:rsidR="005821DB" w:rsidRPr="008D79B3" w:rsidRDefault="005821DB" w:rsidP="008D79B3">
            <w:pPr>
              <w:rPr>
                <w:color w:val="000000" w:themeColor="text1"/>
              </w:rPr>
            </w:pPr>
            <w:r w:rsidRPr="008D79B3">
              <w:rPr>
                <w:color w:val="000000" w:themeColor="text1"/>
              </w:rPr>
              <w:t>2.1.7. darba tirgus prognozes</w:t>
            </w:r>
          </w:p>
        </w:tc>
      </w:tr>
      <w:tr w:rsidR="005821DB" w14:paraId="5E589F4D" w14:textId="77777777" w:rsidTr="005821D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BDD6216" w14:textId="77777777" w:rsidR="005821DB" w:rsidRPr="008D79B3" w:rsidRDefault="005821DB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708C321" w14:textId="77777777" w:rsidR="005821DB" w:rsidRPr="008D79B3" w:rsidRDefault="005821DB">
            <w:pPr>
              <w:rPr>
                <w:color w:val="000000" w:themeColor="text1"/>
              </w:rPr>
            </w:pPr>
          </w:p>
        </w:tc>
        <w:tc>
          <w:tcPr>
            <w:tcW w:w="35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6329A5D" w14:textId="77777777" w:rsidR="005821DB" w:rsidRPr="008D79B3" w:rsidRDefault="005821DB" w:rsidP="008D79B3">
            <w:pPr>
              <w:rPr>
                <w:color w:val="000000" w:themeColor="text1"/>
              </w:rPr>
            </w:pPr>
            <w:r w:rsidRPr="008D79B3">
              <w:rPr>
                <w:color w:val="000000" w:themeColor="text1"/>
              </w:rPr>
              <w:t>2.1.8. elektroniskās apmācības modulis</w:t>
            </w:r>
          </w:p>
        </w:tc>
      </w:tr>
      <w:tr w:rsidR="005821DB" w14:paraId="54C4DAD7" w14:textId="77777777" w:rsidTr="005821D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8E42BB0" w14:textId="77777777" w:rsidR="005821DB" w:rsidRPr="008D79B3" w:rsidRDefault="005821DB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46CA2D4" w14:textId="77777777" w:rsidR="005821DB" w:rsidRPr="008D79B3" w:rsidRDefault="005821DB">
            <w:pPr>
              <w:rPr>
                <w:color w:val="000000" w:themeColor="text1"/>
              </w:rPr>
            </w:pPr>
          </w:p>
        </w:tc>
        <w:tc>
          <w:tcPr>
            <w:tcW w:w="35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6AF7914" w14:textId="77777777" w:rsidR="005821DB" w:rsidRPr="008D79B3" w:rsidRDefault="005821DB" w:rsidP="008D79B3">
            <w:pPr>
              <w:rPr>
                <w:color w:val="000000" w:themeColor="text1"/>
              </w:rPr>
            </w:pPr>
            <w:r w:rsidRPr="008D79B3">
              <w:rPr>
                <w:color w:val="000000" w:themeColor="text1"/>
              </w:rPr>
              <w:t>2.1.9. izglītības iestāžu meklētājs</w:t>
            </w:r>
          </w:p>
        </w:tc>
      </w:tr>
      <w:tr w:rsidR="005821DB" w14:paraId="439C7478" w14:textId="77777777" w:rsidTr="005821D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F0C5D7F" w14:textId="77777777" w:rsidR="005821DB" w:rsidRPr="008D79B3" w:rsidRDefault="005821DB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86BA07D" w14:textId="77777777" w:rsidR="005821DB" w:rsidRPr="008D79B3" w:rsidRDefault="005821DB">
            <w:pPr>
              <w:rPr>
                <w:color w:val="000000" w:themeColor="text1"/>
              </w:rPr>
            </w:pPr>
          </w:p>
        </w:tc>
        <w:tc>
          <w:tcPr>
            <w:tcW w:w="35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3F89C9A" w14:textId="77777777" w:rsidR="005821DB" w:rsidRPr="008D79B3" w:rsidRDefault="005821DB" w:rsidP="008D79B3">
            <w:pPr>
              <w:rPr>
                <w:color w:val="000000" w:themeColor="text1"/>
              </w:rPr>
            </w:pPr>
            <w:r w:rsidRPr="008D79B3">
              <w:rPr>
                <w:color w:val="000000" w:themeColor="text1"/>
              </w:rPr>
              <w:t>2.2. Iesniegumu pieņemšana par:</w:t>
            </w:r>
          </w:p>
        </w:tc>
      </w:tr>
      <w:tr w:rsidR="005821DB" w14:paraId="65CAC509" w14:textId="77777777" w:rsidTr="005821D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42D0618" w14:textId="77777777" w:rsidR="005821DB" w:rsidRPr="008D79B3" w:rsidRDefault="005821DB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E4FB324" w14:textId="77777777" w:rsidR="005821DB" w:rsidRPr="008D79B3" w:rsidRDefault="005821DB">
            <w:pPr>
              <w:rPr>
                <w:color w:val="000000" w:themeColor="text1"/>
              </w:rPr>
            </w:pPr>
          </w:p>
        </w:tc>
        <w:tc>
          <w:tcPr>
            <w:tcW w:w="35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2983F8C" w14:textId="2E865CA6" w:rsidR="005821DB" w:rsidRPr="008D79B3" w:rsidRDefault="005821DB" w:rsidP="008D79B3">
            <w:pPr>
              <w:rPr>
                <w:color w:val="000000" w:themeColor="text1"/>
              </w:rPr>
            </w:pPr>
            <w:r w:rsidRPr="008D79B3">
              <w:rPr>
                <w:color w:val="000000" w:themeColor="text1"/>
              </w:rPr>
              <w:t xml:space="preserve">2.2.1. bezdarbnieka statusa </w:t>
            </w:r>
            <w:r w:rsidR="00F2464E" w:rsidRPr="008D79B3">
              <w:rPr>
                <w:color w:val="000000" w:themeColor="text1"/>
              </w:rPr>
              <w:t>iegūšan</w:t>
            </w:r>
            <w:r w:rsidR="00F2464E">
              <w:rPr>
                <w:color w:val="000000" w:themeColor="text1"/>
              </w:rPr>
              <w:t>u</w:t>
            </w:r>
          </w:p>
        </w:tc>
      </w:tr>
      <w:tr w:rsidR="005821DB" w14:paraId="7E730C83" w14:textId="77777777" w:rsidTr="005821DB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EF5C8AE" w14:textId="77777777" w:rsidR="005821DB" w:rsidRPr="008D79B3" w:rsidRDefault="005821DB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6208FF5" w14:textId="77777777" w:rsidR="005821DB" w:rsidRPr="008D79B3" w:rsidRDefault="005821DB">
            <w:pPr>
              <w:rPr>
                <w:color w:val="000000" w:themeColor="text1"/>
              </w:rPr>
            </w:pPr>
          </w:p>
        </w:tc>
        <w:tc>
          <w:tcPr>
            <w:tcW w:w="35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A3F6E30" w14:textId="6CCAADC3" w:rsidR="005821DB" w:rsidRPr="008D79B3" w:rsidRDefault="005821DB" w:rsidP="008D79B3">
            <w:pPr>
              <w:rPr>
                <w:color w:val="000000" w:themeColor="text1"/>
              </w:rPr>
            </w:pPr>
            <w:r w:rsidRPr="008D79B3">
              <w:rPr>
                <w:color w:val="000000" w:themeColor="text1"/>
              </w:rPr>
              <w:t xml:space="preserve">2.2.2. darba meklētāja statusa </w:t>
            </w:r>
            <w:r w:rsidR="00F2464E" w:rsidRPr="008D79B3">
              <w:rPr>
                <w:color w:val="000000" w:themeColor="text1"/>
              </w:rPr>
              <w:t>iegūšan</w:t>
            </w:r>
            <w:r w:rsidR="00F2464E">
              <w:rPr>
                <w:color w:val="000000" w:themeColor="text1"/>
              </w:rPr>
              <w:t>u</w:t>
            </w:r>
            <w:r w:rsidR="00D90505" w:rsidRPr="008D79B3">
              <w:rPr>
                <w:color w:val="000000" w:themeColor="text1"/>
              </w:rPr>
              <w:t>"</w:t>
            </w:r>
          </w:p>
        </w:tc>
      </w:tr>
    </w:tbl>
    <w:p w14:paraId="08EAF1F5" w14:textId="33CC7CB1" w:rsidR="008D72A8" w:rsidRDefault="008D72A8" w:rsidP="00D90505">
      <w:pPr>
        <w:pStyle w:val="Title"/>
        <w:ind w:firstLine="720"/>
        <w:jc w:val="both"/>
        <w:outlineLvl w:val="0"/>
        <w:rPr>
          <w:color w:val="000000" w:themeColor="text1"/>
          <w:szCs w:val="28"/>
        </w:rPr>
      </w:pPr>
    </w:p>
    <w:p w14:paraId="3DC4D0F2" w14:textId="7A23C949" w:rsidR="00B31D9B" w:rsidRPr="00E91F00" w:rsidRDefault="0085331A" w:rsidP="008D79B3">
      <w:pPr>
        <w:pStyle w:val="NormalWeb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noProof/>
          <w:color w:val="000000" w:themeColor="text1"/>
          <w:sz w:val="28"/>
          <w:szCs w:val="28"/>
        </w:rPr>
      </w:pPr>
      <w:r w:rsidRPr="00E91F00">
        <w:rPr>
          <w:noProof/>
          <w:color w:val="000000" w:themeColor="text1"/>
          <w:sz w:val="28"/>
          <w:szCs w:val="28"/>
        </w:rPr>
        <w:t>Aizstāt</w:t>
      </w:r>
      <w:r w:rsidR="001363C6" w:rsidRPr="00E91F00">
        <w:rPr>
          <w:noProof/>
          <w:color w:val="000000" w:themeColor="text1"/>
          <w:sz w:val="28"/>
          <w:szCs w:val="28"/>
        </w:rPr>
        <w:t xml:space="preserve"> 1. pielikuma </w:t>
      </w:r>
      <w:r w:rsidR="002674DA" w:rsidRPr="00E91F00">
        <w:rPr>
          <w:noProof/>
          <w:color w:val="000000" w:themeColor="text1"/>
          <w:sz w:val="28"/>
          <w:szCs w:val="28"/>
        </w:rPr>
        <w:t xml:space="preserve">3.5. apakšpunktā vārdus </w:t>
      </w:r>
      <w:r w:rsidR="00D90505">
        <w:rPr>
          <w:noProof/>
          <w:color w:val="000000" w:themeColor="text1"/>
          <w:sz w:val="28"/>
          <w:szCs w:val="28"/>
        </w:rPr>
        <w:t>"</w:t>
      </w:r>
      <w:r w:rsidR="002674DA" w:rsidRPr="00E91F00">
        <w:rPr>
          <w:noProof/>
          <w:color w:val="000000" w:themeColor="text1"/>
          <w:sz w:val="28"/>
          <w:szCs w:val="28"/>
        </w:rPr>
        <w:t>personas dati iedzīvotāju reģistrā</w:t>
      </w:r>
      <w:r w:rsidR="00D90505">
        <w:rPr>
          <w:noProof/>
          <w:color w:val="000000" w:themeColor="text1"/>
          <w:sz w:val="28"/>
          <w:szCs w:val="28"/>
        </w:rPr>
        <w:t>"</w:t>
      </w:r>
      <w:r w:rsidR="002674DA" w:rsidRPr="00E91F00">
        <w:rPr>
          <w:noProof/>
          <w:color w:val="000000" w:themeColor="text1"/>
          <w:sz w:val="28"/>
          <w:szCs w:val="28"/>
        </w:rPr>
        <w:t xml:space="preserve"> ar vārdiem </w:t>
      </w:r>
      <w:r w:rsidR="00D90505">
        <w:rPr>
          <w:noProof/>
          <w:color w:val="000000" w:themeColor="text1"/>
          <w:sz w:val="28"/>
          <w:szCs w:val="28"/>
        </w:rPr>
        <w:t>"</w:t>
      </w:r>
      <w:r w:rsidR="002674DA" w:rsidRPr="00E91F00">
        <w:rPr>
          <w:noProof/>
          <w:color w:val="000000" w:themeColor="text1"/>
          <w:sz w:val="28"/>
          <w:szCs w:val="28"/>
        </w:rPr>
        <w:t>mani dati Fizisko personu reģistrā"</w:t>
      </w:r>
      <w:r w:rsidR="00586FAF" w:rsidRPr="00E91F00">
        <w:rPr>
          <w:noProof/>
          <w:color w:val="000000" w:themeColor="text1"/>
          <w:sz w:val="28"/>
          <w:szCs w:val="28"/>
        </w:rPr>
        <w:t>.</w:t>
      </w:r>
    </w:p>
    <w:p w14:paraId="5FF9209B" w14:textId="77777777" w:rsidR="00B31D9B" w:rsidRPr="00E91F00" w:rsidRDefault="00B31D9B" w:rsidP="008D79B3">
      <w:pPr>
        <w:pStyle w:val="NormalWeb"/>
        <w:tabs>
          <w:tab w:val="left" w:pos="1134"/>
        </w:tabs>
        <w:spacing w:before="0" w:beforeAutospacing="0" w:after="0" w:afterAutospacing="0"/>
        <w:ind w:left="709"/>
        <w:jc w:val="both"/>
        <w:rPr>
          <w:noProof/>
          <w:color w:val="000000" w:themeColor="text1"/>
          <w:sz w:val="28"/>
          <w:szCs w:val="28"/>
        </w:rPr>
      </w:pPr>
    </w:p>
    <w:p w14:paraId="6EE900AF" w14:textId="33E2DEB8" w:rsidR="00B31D9B" w:rsidRPr="00E91F00" w:rsidRDefault="0085331A" w:rsidP="008D79B3">
      <w:pPr>
        <w:pStyle w:val="ListParagraph"/>
        <w:widowControl w:val="0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noProof/>
          <w:color w:val="000000" w:themeColor="text1"/>
          <w:sz w:val="28"/>
          <w:szCs w:val="28"/>
        </w:rPr>
      </w:pPr>
      <w:r w:rsidRPr="00E91F00">
        <w:rPr>
          <w:noProof/>
          <w:color w:val="000000" w:themeColor="text1"/>
          <w:sz w:val="28"/>
          <w:szCs w:val="28"/>
        </w:rPr>
        <w:t xml:space="preserve">Aizstāt </w:t>
      </w:r>
      <w:r w:rsidR="009F3E5F" w:rsidRPr="00E91F00">
        <w:rPr>
          <w:noProof/>
          <w:color w:val="000000" w:themeColor="text1"/>
          <w:sz w:val="28"/>
          <w:szCs w:val="28"/>
        </w:rPr>
        <w:t>1</w:t>
      </w:r>
      <w:r w:rsidR="002F2F10" w:rsidRPr="00E91F00">
        <w:rPr>
          <w:noProof/>
          <w:color w:val="000000" w:themeColor="text1"/>
          <w:sz w:val="28"/>
          <w:szCs w:val="28"/>
        </w:rPr>
        <w:t>.</w:t>
      </w:r>
      <w:r w:rsidR="002F2F10">
        <w:rPr>
          <w:noProof/>
          <w:color w:val="000000" w:themeColor="text1"/>
          <w:sz w:val="28"/>
          <w:szCs w:val="28"/>
        </w:rPr>
        <w:t> </w:t>
      </w:r>
      <w:r w:rsidR="009F3E5F" w:rsidRPr="00E91F00">
        <w:rPr>
          <w:noProof/>
          <w:color w:val="000000" w:themeColor="text1"/>
          <w:sz w:val="28"/>
          <w:szCs w:val="28"/>
        </w:rPr>
        <w:t xml:space="preserve">pielikuma </w:t>
      </w:r>
      <w:r w:rsidR="002674DA" w:rsidRPr="00E91F00">
        <w:rPr>
          <w:noProof/>
          <w:color w:val="000000" w:themeColor="text1"/>
          <w:sz w:val="28"/>
          <w:szCs w:val="28"/>
        </w:rPr>
        <w:t>3.7</w:t>
      </w:r>
      <w:r w:rsidR="002F2F10" w:rsidRPr="00E91F00">
        <w:rPr>
          <w:noProof/>
          <w:color w:val="000000" w:themeColor="text1"/>
          <w:sz w:val="28"/>
          <w:szCs w:val="28"/>
        </w:rPr>
        <w:t>.</w:t>
      </w:r>
      <w:r w:rsidR="002F2F10">
        <w:t> </w:t>
      </w:r>
      <w:r w:rsidR="002674DA" w:rsidRPr="00E91F00">
        <w:rPr>
          <w:noProof/>
          <w:color w:val="000000" w:themeColor="text1"/>
          <w:sz w:val="28"/>
          <w:szCs w:val="28"/>
        </w:rPr>
        <w:t>apakšpunktā vārdus</w:t>
      </w:r>
      <w:r w:rsidR="002674DA" w:rsidRPr="00E91F0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D90505">
        <w:rPr>
          <w:noProof/>
          <w:color w:val="000000" w:themeColor="text1"/>
          <w:sz w:val="28"/>
          <w:szCs w:val="28"/>
        </w:rPr>
        <w:t>"</w:t>
      </w:r>
      <w:r w:rsidR="002674DA" w:rsidRPr="00E91F00">
        <w:rPr>
          <w:noProof/>
          <w:color w:val="000000" w:themeColor="text1"/>
          <w:sz w:val="28"/>
          <w:szCs w:val="28"/>
        </w:rPr>
        <w:t>iedzīvotāju reģistrā</w:t>
      </w:r>
      <w:r w:rsidR="00D90505">
        <w:rPr>
          <w:noProof/>
          <w:color w:val="000000" w:themeColor="text1"/>
          <w:sz w:val="28"/>
          <w:szCs w:val="28"/>
        </w:rPr>
        <w:t>"</w:t>
      </w:r>
      <w:r w:rsidR="002674DA" w:rsidRPr="00E91F00">
        <w:rPr>
          <w:noProof/>
          <w:color w:val="000000" w:themeColor="text1"/>
          <w:sz w:val="28"/>
          <w:szCs w:val="28"/>
        </w:rPr>
        <w:t xml:space="preserve"> ar vārdiem </w:t>
      </w:r>
      <w:r w:rsidR="00D90505">
        <w:rPr>
          <w:noProof/>
          <w:color w:val="000000" w:themeColor="text1"/>
          <w:sz w:val="28"/>
          <w:szCs w:val="28"/>
        </w:rPr>
        <w:t>"</w:t>
      </w:r>
      <w:r w:rsidR="002674DA" w:rsidRPr="00E91F00">
        <w:rPr>
          <w:noProof/>
          <w:color w:val="000000" w:themeColor="text1"/>
          <w:sz w:val="28"/>
          <w:szCs w:val="28"/>
        </w:rPr>
        <w:t>Fizisko personu reģistrā"</w:t>
      </w:r>
      <w:r w:rsidR="00586FAF" w:rsidRPr="00E91F00">
        <w:rPr>
          <w:noProof/>
          <w:color w:val="000000" w:themeColor="text1"/>
          <w:sz w:val="28"/>
          <w:szCs w:val="28"/>
        </w:rPr>
        <w:t>.</w:t>
      </w:r>
    </w:p>
    <w:p w14:paraId="5007ECF5" w14:textId="77777777" w:rsidR="00B31D9B" w:rsidRPr="00E91F00" w:rsidRDefault="00B31D9B" w:rsidP="008D79B3">
      <w:pPr>
        <w:pStyle w:val="ListParagraph"/>
        <w:widowControl w:val="0"/>
        <w:tabs>
          <w:tab w:val="left" w:pos="1134"/>
        </w:tabs>
        <w:ind w:left="709"/>
        <w:jc w:val="both"/>
        <w:rPr>
          <w:noProof/>
          <w:color w:val="000000" w:themeColor="text1"/>
          <w:sz w:val="28"/>
          <w:szCs w:val="28"/>
        </w:rPr>
      </w:pPr>
    </w:p>
    <w:p w14:paraId="48D6FD42" w14:textId="73EFCE87" w:rsidR="00586FAF" w:rsidRPr="00E91F00" w:rsidRDefault="0085331A" w:rsidP="008D79B3">
      <w:pPr>
        <w:pStyle w:val="ListParagraph"/>
        <w:widowControl w:val="0"/>
        <w:numPr>
          <w:ilvl w:val="0"/>
          <w:numId w:val="10"/>
        </w:numPr>
        <w:tabs>
          <w:tab w:val="left" w:pos="1134"/>
        </w:tabs>
        <w:ind w:left="-142" w:firstLine="851"/>
        <w:jc w:val="both"/>
        <w:rPr>
          <w:noProof/>
          <w:color w:val="000000" w:themeColor="text1"/>
          <w:sz w:val="28"/>
          <w:szCs w:val="28"/>
        </w:rPr>
      </w:pPr>
      <w:r w:rsidRPr="00E91F00">
        <w:rPr>
          <w:noProof/>
          <w:color w:val="000000" w:themeColor="text1"/>
          <w:sz w:val="28"/>
          <w:szCs w:val="28"/>
        </w:rPr>
        <w:t>Aizstāt</w:t>
      </w:r>
      <w:r w:rsidR="009F3E5F" w:rsidRPr="00E91F00">
        <w:rPr>
          <w:noProof/>
          <w:color w:val="000000" w:themeColor="text1"/>
          <w:sz w:val="28"/>
          <w:szCs w:val="28"/>
        </w:rPr>
        <w:t xml:space="preserve"> 1</w:t>
      </w:r>
      <w:r w:rsidR="002F2F10" w:rsidRPr="00E91F00">
        <w:rPr>
          <w:noProof/>
          <w:color w:val="000000" w:themeColor="text1"/>
          <w:sz w:val="28"/>
          <w:szCs w:val="28"/>
        </w:rPr>
        <w:t>.</w:t>
      </w:r>
      <w:r w:rsidR="002F2F10">
        <w:rPr>
          <w:noProof/>
          <w:color w:val="000000" w:themeColor="text1"/>
          <w:sz w:val="28"/>
          <w:szCs w:val="28"/>
        </w:rPr>
        <w:t> </w:t>
      </w:r>
      <w:r w:rsidR="009F3E5F" w:rsidRPr="00E91F00">
        <w:rPr>
          <w:noProof/>
          <w:color w:val="000000" w:themeColor="text1"/>
          <w:sz w:val="28"/>
          <w:szCs w:val="28"/>
        </w:rPr>
        <w:t>pielikuma</w:t>
      </w:r>
      <w:r w:rsidRPr="00E91F00">
        <w:rPr>
          <w:noProof/>
          <w:color w:val="000000" w:themeColor="text1"/>
          <w:sz w:val="28"/>
          <w:szCs w:val="28"/>
        </w:rPr>
        <w:t xml:space="preserve"> </w:t>
      </w:r>
      <w:r w:rsidR="002674DA" w:rsidRPr="00E91F00">
        <w:rPr>
          <w:noProof/>
          <w:color w:val="000000" w:themeColor="text1"/>
          <w:sz w:val="28"/>
          <w:szCs w:val="28"/>
        </w:rPr>
        <w:t>3.9</w:t>
      </w:r>
      <w:r w:rsidR="002F2F10" w:rsidRPr="00E91F00">
        <w:rPr>
          <w:noProof/>
          <w:color w:val="000000" w:themeColor="text1"/>
          <w:sz w:val="28"/>
          <w:szCs w:val="28"/>
        </w:rPr>
        <w:t>.</w:t>
      </w:r>
      <w:r w:rsidR="002F2F10">
        <w:rPr>
          <w:noProof/>
          <w:color w:val="000000" w:themeColor="text1"/>
          <w:sz w:val="28"/>
          <w:szCs w:val="28"/>
        </w:rPr>
        <w:t> </w:t>
      </w:r>
      <w:r w:rsidR="002674DA" w:rsidRPr="00E91F00">
        <w:rPr>
          <w:noProof/>
          <w:color w:val="000000" w:themeColor="text1"/>
          <w:sz w:val="28"/>
          <w:szCs w:val="28"/>
        </w:rPr>
        <w:t xml:space="preserve">apakšpunktā vārdus </w:t>
      </w:r>
      <w:r w:rsidR="00D90505">
        <w:rPr>
          <w:noProof/>
          <w:color w:val="000000" w:themeColor="text1"/>
          <w:sz w:val="28"/>
          <w:szCs w:val="28"/>
        </w:rPr>
        <w:t>"</w:t>
      </w:r>
      <w:r w:rsidR="002674DA" w:rsidRPr="00E91F00">
        <w:rPr>
          <w:noProof/>
          <w:color w:val="000000" w:themeColor="text1"/>
          <w:sz w:val="28"/>
          <w:szCs w:val="28"/>
        </w:rPr>
        <w:t>vēlēšanu iecirkņa</w:t>
      </w:r>
      <w:r w:rsidR="00D90505">
        <w:rPr>
          <w:noProof/>
          <w:color w:val="000000" w:themeColor="text1"/>
          <w:sz w:val="28"/>
          <w:szCs w:val="28"/>
        </w:rPr>
        <w:t>"</w:t>
      </w:r>
      <w:r w:rsidR="002674DA" w:rsidRPr="00E91F00">
        <w:rPr>
          <w:noProof/>
          <w:color w:val="000000" w:themeColor="text1"/>
          <w:sz w:val="28"/>
          <w:szCs w:val="28"/>
        </w:rPr>
        <w:t xml:space="preserve"> ar vārdiem </w:t>
      </w:r>
      <w:r w:rsidR="00D90505">
        <w:rPr>
          <w:noProof/>
          <w:color w:val="000000" w:themeColor="text1"/>
          <w:sz w:val="28"/>
          <w:szCs w:val="28"/>
        </w:rPr>
        <w:t>"</w:t>
      </w:r>
      <w:r w:rsidR="002674DA" w:rsidRPr="00E91F00">
        <w:rPr>
          <w:noProof/>
          <w:color w:val="000000" w:themeColor="text1"/>
          <w:sz w:val="28"/>
          <w:szCs w:val="28"/>
        </w:rPr>
        <w:t>vēlēšanu apgabala</w:t>
      </w:r>
      <w:r w:rsidR="00D90505">
        <w:rPr>
          <w:noProof/>
          <w:color w:val="000000" w:themeColor="text1"/>
          <w:sz w:val="28"/>
          <w:szCs w:val="28"/>
        </w:rPr>
        <w:t>"</w:t>
      </w:r>
      <w:r w:rsidR="00586FAF" w:rsidRPr="00E91F00">
        <w:rPr>
          <w:noProof/>
          <w:color w:val="000000" w:themeColor="text1"/>
          <w:sz w:val="28"/>
          <w:szCs w:val="28"/>
        </w:rPr>
        <w:t>.</w:t>
      </w:r>
    </w:p>
    <w:p w14:paraId="5FA1278F" w14:textId="77777777" w:rsidR="00B31D9B" w:rsidRPr="00E91F00" w:rsidRDefault="00B31D9B" w:rsidP="00D90505">
      <w:pPr>
        <w:widowControl w:val="0"/>
        <w:jc w:val="both"/>
        <w:rPr>
          <w:noProof/>
          <w:color w:val="000000" w:themeColor="text1"/>
          <w:sz w:val="28"/>
          <w:szCs w:val="28"/>
        </w:rPr>
      </w:pPr>
    </w:p>
    <w:p w14:paraId="5F736D1D" w14:textId="7B855093" w:rsidR="002674DA" w:rsidRPr="00E91F00" w:rsidRDefault="0085331A" w:rsidP="008D79B3">
      <w:pPr>
        <w:pStyle w:val="ListParagraph"/>
        <w:widowControl w:val="0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noProof/>
          <w:color w:val="000000" w:themeColor="text1"/>
          <w:sz w:val="28"/>
          <w:szCs w:val="28"/>
        </w:rPr>
      </w:pPr>
      <w:r w:rsidRPr="00E91F00">
        <w:rPr>
          <w:noProof/>
          <w:color w:val="000000" w:themeColor="text1"/>
          <w:sz w:val="28"/>
          <w:szCs w:val="28"/>
        </w:rPr>
        <w:t xml:space="preserve">Aizstāt </w:t>
      </w:r>
      <w:r w:rsidR="00D41661">
        <w:rPr>
          <w:noProof/>
          <w:color w:val="000000" w:themeColor="text1"/>
          <w:sz w:val="28"/>
          <w:szCs w:val="28"/>
        </w:rPr>
        <w:t>1.</w:t>
      </w:r>
      <w:r w:rsidR="0093627E">
        <w:rPr>
          <w:noProof/>
          <w:color w:val="000000" w:themeColor="text1"/>
          <w:sz w:val="28"/>
          <w:szCs w:val="28"/>
        </w:rPr>
        <w:t> </w:t>
      </w:r>
      <w:r w:rsidR="00D41661">
        <w:rPr>
          <w:noProof/>
          <w:color w:val="000000" w:themeColor="text1"/>
          <w:sz w:val="28"/>
          <w:szCs w:val="28"/>
        </w:rPr>
        <w:t xml:space="preserve">pielikuma </w:t>
      </w:r>
      <w:r w:rsidR="002674DA" w:rsidRPr="00E91F00">
        <w:rPr>
          <w:noProof/>
          <w:color w:val="000000" w:themeColor="text1"/>
          <w:sz w:val="28"/>
          <w:szCs w:val="28"/>
        </w:rPr>
        <w:t>3.11</w:t>
      </w:r>
      <w:r w:rsidR="00CB59F5" w:rsidRPr="00E91F00">
        <w:rPr>
          <w:noProof/>
          <w:color w:val="000000" w:themeColor="text1"/>
          <w:sz w:val="28"/>
          <w:szCs w:val="28"/>
        </w:rPr>
        <w:t>.</w:t>
      </w:r>
      <w:r w:rsidR="00CB59F5">
        <w:rPr>
          <w:noProof/>
          <w:color w:val="000000" w:themeColor="text1"/>
          <w:sz w:val="28"/>
          <w:szCs w:val="28"/>
        </w:rPr>
        <w:t> </w:t>
      </w:r>
      <w:r w:rsidR="002674DA" w:rsidRPr="00E91F00">
        <w:rPr>
          <w:noProof/>
          <w:color w:val="000000" w:themeColor="text1"/>
          <w:sz w:val="28"/>
          <w:szCs w:val="28"/>
        </w:rPr>
        <w:t xml:space="preserve">apakšpunktā vārdus </w:t>
      </w:r>
      <w:r w:rsidR="00D90505">
        <w:rPr>
          <w:noProof/>
          <w:color w:val="000000" w:themeColor="text1"/>
          <w:sz w:val="28"/>
          <w:szCs w:val="28"/>
        </w:rPr>
        <w:t>"</w:t>
      </w:r>
      <w:r w:rsidR="002674DA" w:rsidRPr="00E91F00">
        <w:rPr>
          <w:noProof/>
          <w:color w:val="000000" w:themeColor="text1"/>
          <w:sz w:val="28"/>
          <w:szCs w:val="28"/>
        </w:rPr>
        <w:t>vēlēšanu iecirkņa</w:t>
      </w:r>
      <w:r w:rsidR="00D90505">
        <w:rPr>
          <w:noProof/>
          <w:color w:val="000000" w:themeColor="text1"/>
          <w:sz w:val="28"/>
          <w:szCs w:val="28"/>
        </w:rPr>
        <w:t>"</w:t>
      </w:r>
      <w:r w:rsidR="002674DA" w:rsidRPr="00E91F00">
        <w:rPr>
          <w:noProof/>
          <w:color w:val="000000" w:themeColor="text1"/>
          <w:sz w:val="28"/>
          <w:szCs w:val="28"/>
        </w:rPr>
        <w:t xml:space="preserve"> ar vārdiem </w:t>
      </w:r>
      <w:r w:rsidR="00D90505">
        <w:rPr>
          <w:noProof/>
          <w:color w:val="000000" w:themeColor="text1"/>
          <w:sz w:val="28"/>
          <w:szCs w:val="28"/>
        </w:rPr>
        <w:t>"</w:t>
      </w:r>
      <w:r w:rsidR="002674DA" w:rsidRPr="00E91F00">
        <w:rPr>
          <w:noProof/>
          <w:color w:val="000000" w:themeColor="text1"/>
          <w:sz w:val="28"/>
          <w:szCs w:val="28"/>
        </w:rPr>
        <w:t>vēlēšanu apgabala</w:t>
      </w:r>
      <w:r w:rsidR="00D90505">
        <w:rPr>
          <w:noProof/>
          <w:color w:val="000000" w:themeColor="text1"/>
          <w:sz w:val="28"/>
          <w:szCs w:val="28"/>
        </w:rPr>
        <w:t>"</w:t>
      </w:r>
      <w:r w:rsidR="002674DA" w:rsidRPr="00E91F00">
        <w:rPr>
          <w:noProof/>
          <w:color w:val="000000" w:themeColor="text1"/>
          <w:sz w:val="28"/>
          <w:szCs w:val="28"/>
        </w:rPr>
        <w:t>.</w:t>
      </w:r>
    </w:p>
    <w:p w14:paraId="174F3DDA" w14:textId="4441EE7D" w:rsidR="000F3600" w:rsidRPr="00E91F00" w:rsidRDefault="000F3600" w:rsidP="00D90505">
      <w:pPr>
        <w:pStyle w:val="Title"/>
        <w:jc w:val="both"/>
        <w:outlineLvl w:val="0"/>
        <w:rPr>
          <w:color w:val="000000" w:themeColor="text1"/>
        </w:rPr>
      </w:pPr>
    </w:p>
    <w:p w14:paraId="30670BB3" w14:textId="2A947EB9" w:rsidR="001A02E9" w:rsidRPr="00D02009" w:rsidRDefault="001A02E9" w:rsidP="008D79B3">
      <w:pPr>
        <w:pStyle w:val="Title"/>
        <w:numPr>
          <w:ilvl w:val="0"/>
          <w:numId w:val="10"/>
        </w:numPr>
        <w:tabs>
          <w:tab w:val="left" w:pos="1134"/>
          <w:tab w:val="left" w:pos="1276"/>
        </w:tabs>
        <w:ind w:hanging="644"/>
        <w:jc w:val="both"/>
        <w:outlineLvl w:val="0"/>
        <w:rPr>
          <w:color w:val="000000" w:themeColor="text1"/>
        </w:rPr>
      </w:pPr>
      <w:r w:rsidRPr="00D02009">
        <w:rPr>
          <w:color w:val="000000" w:themeColor="text1"/>
        </w:rPr>
        <w:t>Izteikt 1</w:t>
      </w:r>
      <w:r w:rsidR="00CB59F5" w:rsidRPr="00D02009">
        <w:rPr>
          <w:color w:val="000000" w:themeColor="text1"/>
        </w:rPr>
        <w:t>.</w:t>
      </w:r>
      <w:r w:rsidR="00CB59F5">
        <w:rPr>
          <w:color w:val="000000" w:themeColor="text1"/>
        </w:rPr>
        <w:t> </w:t>
      </w:r>
      <w:r w:rsidRPr="00D02009">
        <w:rPr>
          <w:color w:val="000000" w:themeColor="text1"/>
        </w:rPr>
        <w:t>pielikuma 6.</w:t>
      </w:r>
      <w:r w:rsidR="009D3089">
        <w:rPr>
          <w:color w:val="000000" w:themeColor="text1"/>
        </w:rPr>
        <w:t xml:space="preserve"> un 7</w:t>
      </w:r>
      <w:r w:rsidR="00CB59F5">
        <w:rPr>
          <w:color w:val="000000" w:themeColor="text1"/>
        </w:rPr>
        <w:t>. </w:t>
      </w:r>
      <w:r w:rsidRPr="00D02009">
        <w:rPr>
          <w:color w:val="000000" w:themeColor="text1"/>
        </w:rPr>
        <w:t>punktu šādā redakcijā:</w:t>
      </w:r>
    </w:p>
    <w:p w14:paraId="4EA5927A" w14:textId="28D0658D" w:rsidR="001A02E9" w:rsidRPr="00D02009" w:rsidRDefault="001A02E9" w:rsidP="00D90505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0"/>
        <w:gridCol w:w="1921"/>
        <w:gridCol w:w="6494"/>
      </w:tblGrid>
      <w:tr w:rsidR="00D02009" w:rsidRPr="00D02009" w14:paraId="163FBBF3" w14:textId="77777777" w:rsidTr="0057222D">
        <w:tc>
          <w:tcPr>
            <w:tcW w:w="353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FE205FB" w14:textId="1DCE3708" w:rsidR="00703BDB" w:rsidRPr="008D79B3" w:rsidRDefault="00D90505" w:rsidP="008D79B3">
            <w:pPr>
              <w:jc w:val="center"/>
              <w:rPr>
                <w:color w:val="000000" w:themeColor="text1"/>
              </w:rPr>
            </w:pPr>
            <w:r w:rsidRPr="008D79B3">
              <w:rPr>
                <w:color w:val="000000" w:themeColor="text1"/>
              </w:rPr>
              <w:t>"</w:t>
            </w:r>
            <w:r w:rsidR="00703BDB" w:rsidRPr="008D79B3">
              <w:rPr>
                <w:color w:val="000000" w:themeColor="text1"/>
              </w:rPr>
              <w:t>6.</w:t>
            </w:r>
          </w:p>
        </w:tc>
        <w:tc>
          <w:tcPr>
            <w:tcW w:w="1061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D0C4926" w14:textId="77777777" w:rsidR="00703BDB" w:rsidRPr="008D79B3" w:rsidRDefault="00703BDB" w:rsidP="008D79B3">
            <w:pPr>
              <w:rPr>
                <w:color w:val="000000" w:themeColor="text1"/>
              </w:rPr>
            </w:pPr>
            <w:r w:rsidRPr="008D79B3">
              <w:rPr>
                <w:color w:val="000000" w:themeColor="text1"/>
              </w:rPr>
              <w:t>Valsts sociālās apdrošināšanas aģentūra</w:t>
            </w:r>
          </w:p>
        </w:tc>
        <w:tc>
          <w:tcPr>
            <w:tcW w:w="35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B5EFDE9" w14:textId="77777777" w:rsidR="00703BDB" w:rsidRPr="008D79B3" w:rsidRDefault="00703BDB" w:rsidP="008D79B3">
            <w:pPr>
              <w:rPr>
                <w:color w:val="000000" w:themeColor="text1"/>
              </w:rPr>
            </w:pPr>
            <w:r w:rsidRPr="008D79B3">
              <w:rPr>
                <w:color w:val="000000" w:themeColor="text1"/>
              </w:rPr>
              <w:t>Iesniegumu pieņemšana un atbalsts e-pakalpojumu pieteikšanā:</w:t>
            </w:r>
          </w:p>
        </w:tc>
      </w:tr>
      <w:tr w:rsidR="00D02009" w:rsidRPr="00D02009" w14:paraId="75E03325" w14:textId="77777777" w:rsidTr="0057222D"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61A06C3" w14:textId="77777777" w:rsidR="00703BDB" w:rsidRPr="008D79B3" w:rsidRDefault="00703BDB" w:rsidP="008D79B3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F822421" w14:textId="77777777" w:rsidR="00703BDB" w:rsidRPr="008D79B3" w:rsidRDefault="00703BDB" w:rsidP="008D79B3">
            <w:pPr>
              <w:rPr>
                <w:color w:val="000000" w:themeColor="text1"/>
              </w:rPr>
            </w:pPr>
          </w:p>
        </w:tc>
        <w:tc>
          <w:tcPr>
            <w:tcW w:w="35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EB0F628" w14:textId="77777777" w:rsidR="00703BDB" w:rsidRPr="008D79B3" w:rsidRDefault="00703BDB" w:rsidP="008D79B3">
            <w:pPr>
              <w:rPr>
                <w:color w:val="000000" w:themeColor="text1"/>
              </w:rPr>
            </w:pPr>
            <w:r w:rsidRPr="008D79B3">
              <w:rPr>
                <w:color w:val="000000" w:themeColor="text1"/>
              </w:rPr>
              <w:t>6.1. apbedīšanas pabalsts</w:t>
            </w:r>
          </w:p>
        </w:tc>
      </w:tr>
      <w:tr w:rsidR="00D02009" w:rsidRPr="00D02009" w14:paraId="46E32848" w14:textId="77777777" w:rsidTr="0057222D"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51711BF" w14:textId="77777777" w:rsidR="00703BDB" w:rsidRPr="008D79B3" w:rsidRDefault="00703BDB" w:rsidP="008D79B3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110973D" w14:textId="77777777" w:rsidR="00703BDB" w:rsidRPr="008D79B3" w:rsidRDefault="00703BDB" w:rsidP="008D79B3">
            <w:pPr>
              <w:rPr>
                <w:color w:val="000000" w:themeColor="text1"/>
              </w:rPr>
            </w:pPr>
          </w:p>
        </w:tc>
        <w:tc>
          <w:tcPr>
            <w:tcW w:w="35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486EA9C" w14:textId="4B526198" w:rsidR="00703BDB" w:rsidRPr="008D79B3" w:rsidRDefault="00703BDB" w:rsidP="008D79B3">
            <w:pPr>
              <w:rPr>
                <w:color w:val="000000" w:themeColor="text1"/>
              </w:rPr>
            </w:pPr>
            <w:r w:rsidRPr="008D79B3">
              <w:rPr>
                <w:color w:val="000000" w:themeColor="text1"/>
              </w:rPr>
              <w:t>6.2. apdrošināšanas atlīdzība</w:t>
            </w:r>
          </w:p>
        </w:tc>
      </w:tr>
      <w:tr w:rsidR="00D02009" w:rsidRPr="00D02009" w14:paraId="096E4506" w14:textId="77777777" w:rsidTr="0057222D"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38D222F" w14:textId="77777777" w:rsidR="00703BDB" w:rsidRPr="008D79B3" w:rsidRDefault="00703BDB" w:rsidP="008D79B3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8651841" w14:textId="77777777" w:rsidR="00703BDB" w:rsidRPr="008D79B3" w:rsidRDefault="00703BDB" w:rsidP="008D79B3">
            <w:pPr>
              <w:rPr>
                <w:color w:val="000000" w:themeColor="text1"/>
              </w:rPr>
            </w:pPr>
          </w:p>
        </w:tc>
        <w:tc>
          <w:tcPr>
            <w:tcW w:w="35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9602B69" w14:textId="6713B733" w:rsidR="00703BDB" w:rsidRPr="008D79B3" w:rsidRDefault="00703BDB" w:rsidP="008D79B3">
            <w:pPr>
              <w:rPr>
                <w:color w:val="000000" w:themeColor="text1"/>
              </w:rPr>
            </w:pPr>
            <w:r w:rsidRPr="008D79B3">
              <w:rPr>
                <w:color w:val="000000" w:themeColor="text1"/>
              </w:rPr>
              <w:t>6.3. apgādnieka zaudējuma pensija</w:t>
            </w:r>
          </w:p>
        </w:tc>
      </w:tr>
      <w:tr w:rsidR="00D02009" w:rsidRPr="00D02009" w14:paraId="7292FD65" w14:textId="77777777" w:rsidTr="0057222D"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65A9D8A" w14:textId="77777777" w:rsidR="00703BDB" w:rsidRPr="008D79B3" w:rsidRDefault="00703BDB" w:rsidP="008D79B3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D5AB756" w14:textId="77777777" w:rsidR="00703BDB" w:rsidRPr="008D79B3" w:rsidRDefault="00703BDB" w:rsidP="008D79B3">
            <w:pPr>
              <w:rPr>
                <w:color w:val="000000" w:themeColor="text1"/>
              </w:rPr>
            </w:pPr>
          </w:p>
        </w:tc>
        <w:tc>
          <w:tcPr>
            <w:tcW w:w="35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C382FEA" w14:textId="686E3E9C" w:rsidR="00703BDB" w:rsidRPr="008D79B3" w:rsidRDefault="00703BDB" w:rsidP="008D79B3">
            <w:pPr>
              <w:rPr>
                <w:color w:val="000000" w:themeColor="text1"/>
              </w:rPr>
            </w:pPr>
            <w:r w:rsidRPr="008D79B3">
              <w:rPr>
                <w:color w:val="000000" w:themeColor="text1"/>
              </w:rPr>
              <w:t>6.4. atlīdzība par adoptējamā bērna aprūpi</w:t>
            </w:r>
          </w:p>
        </w:tc>
      </w:tr>
      <w:tr w:rsidR="00D02009" w:rsidRPr="00D02009" w14:paraId="2652CFA5" w14:textId="77777777" w:rsidTr="0057222D"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C100049" w14:textId="77777777" w:rsidR="00703BDB" w:rsidRPr="008D79B3" w:rsidRDefault="00703BDB" w:rsidP="008D79B3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CE795E8" w14:textId="77777777" w:rsidR="00703BDB" w:rsidRPr="008D79B3" w:rsidRDefault="00703BDB" w:rsidP="008D79B3">
            <w:pPr>
              <w:rPr>
                <w:color w:val="000000" w:themeColor="text1"/>
              </w:rPr>
            </w:pPr>
          </w:p>
        </w:tc>
        <w:tc>
          <w:tcPr>
            <w:tcW w:w="35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B6ED79F" w14:textId="7B0A68D6" w:rsidR="00703BDB" w:rsidRPr="008D79B3" w:rsidRDefault="00703BDB" w:rsidP="008D79B3">
            <w:pPr>
              <w:rPr>
                <w:color w:val="000000" w:themeColor="text1"/>
              </w:rPr>
            </w:pPr>
            <w:r w:rsidRPr="008D79B3">
              <w:rPr>
                <w:color w:val="000000" w:themeColor="text1"/>
              </w:rPr>
              <w:t>6.5. atlīdzība par aizbildņa pienākumu pildīšanu</w:t>
            </w:r>
          </w:p>
        </w:tc>
      </w:tr>
      <w:tr w:rsidR="00D02009" w:rsidRPr="00D02009" w14:paraId="77EF1F1B" w14:textId="77777777" w:rsidTr="0057222D"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1F4C176" w14:textId="77777777" w:rsidR="00703BDB" w:rsidRPr="008D79B3" w:rsidRDefault="00703BDB" w:rsidP="008D79B3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5AEA183" w14:textId="77777777" w:rsidR="00703BDB" w:rsidRPr="008D79B3" w:rsidRDefault="00703BDB" w:rsidP="008D79B3">
            <w:pPr>
              <w:rPr>
                <w:color w:val="000000" w:themeColor="text1"/>
              </w:rPr>
            </w:pPr>
          </w:p>
        </w:tc>
        <w:tc>
          <w:tcPr>
            <w:tcW w:w="35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776E9AC" w14:textId="1778F9C3" w:rsidR="00703BDB" w:rsidRPr="008D79B3" w:rsidRDefault="00703BDB" w:rsidP="008D79B3">
            <w:pPr>
              <w:rPr>
                <w:color w:val="000000" w:themeColor="text1"/>
              </w:rPr>
            </w:pPr>
            <w:r w:rsidRPr="008D79B3">
              <w:rPr>
                <w:color w:val="000000" w:themeColor="text1"/>
              </w:rPr>
              <w:t>6.6. atlīdzība par bērna adopciju</w:t>
            </w:r>
          </w:p>
        </w:tc>
      </w:tr>
      <w:tr w:rsidR="00D02009" w:rsidRPr="00D02009" w14:paraId="37033E46" w14:textId="77777777" w:rsidTr="0057222D"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B8954C8" w14:textId="77777777" w:rsidR="00703BDB" w:rsidRPr="008D79B3" w:rsidRDefault="00703BDB" w:rsidP="008D79B3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E864DCE" w14:textId="77777777" w:rsidR="00703BDB" w:rsidRPr="008D79B3" w:rsidRDefault="00703BDB" w:rsidP="008D79B3">
            <w:pPr>
              <w:rPr>
                <w:color w:val="000000" w:themeColor="text1"/>
              </w:rPr>
            </w:pPr>
          </w:p>
        </w:tc>
        <w:tc>
          <w:tcPr>
            <w:tcW w:w="35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163A6D0" w14:textId="6C4EE556" w:rsidR="00703BDB" w:rsidRPr="008D79B3" w:rsidRDefault="00703BDB" w:rsidP="008D79B3">
            <w:pPr>
              <w:rPr>
                <w:color w:val="000000" w:themeColor="text1"/>
              </w:rPr>
            </w:pPr>
            <w:r w:rsidRPr="008D79B3">
              <w:rPr>
                <w:color w:val="000000" w:themeColor="text1"/>
              </w:rPr>
              <w:t>6.7. bezdarbnieka pabalsts (ja nav jāiesniedz apdrošināšanas stāžu apliecinoši dokumenti)</w:t>
            </w:r>
          </w:p>
        </w:tc>
      </w:tr>
      <w:tr w:rsidR="00D02009" w:rsidRPr="00D02009" w14:paraId="5BCC98BB" w14:textId="77777777" w:rsidTr="0057222D"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278CC90" w14:textId="77777777" w:rsidR="00703BDB" w:rsidRPr="008D79B3" w:rsidRDefault="00703BDB" w:rsidP="008D79B3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F4C6E94" w14:textId="77777777" w:rsidR="00703BDB" w:rsidRPr="008D79B3" w:rsidRDefault="00703BDB" w:rsidP="008D79B3">
            <w:pPr>
              <w:rPr>
                <w:color w:val="000000" w:themeColor="text1"/>
              </w:rPr>
            </w:pPr>
          </w:p>
        </w:tc>
        <w:tc>
          <w:tcPr>
            <w:tcW w:w="35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23AFB6E" w14:textId="210E9BF8" w:rsidR="00703BDB" w:rsidRPr="008D79B3" w:rsidRDefault="00703BDB" w:rsidP="008D79B3">
            <w:pPr>
              <w:rPr>
                <w:color w:val="000000" w:themeColor="text1"/>
              </w:rPr>
            </w:pPr>
            <w:r w:rsidRPr="008D79B3">
              <w:rPr>
                <w:color w:val="000000" w:themeColor="text1"/>
              </w:rPr>
              <w:t>6.8. bērna adopcijas pabalsts</w:t>
            </w:r>
          </w:p>
        </w:tc>
      </w:tr>
      <w:tr w:rsidR="00D02009" w:rsidRPr="00D02009" w14:paraId="7A474D6A" w14:textId="77777777" w:rsidTr="0057222D"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30C1BD1" w14:textId="77777777" w:rsidR="00703BDB" w:rsidRPr="008D79B3" w:rsidRDefault="00703BDB" w:rsidP="008D79B3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294119F" w14:textId="77777777" w:rsidR="00703BDB" w:rsidRPr="008D79B3" w:rsidRDefault="00703BDB" w:rsidP="008D79B3">
            <w:pPr>
              <w:rPr>
                <w:color w:val="000000" w:themeColor="text1"/>
              </w:rPr>
            </w:pPr>
          </w:p>
        </w:tc>
        <w:tc>
          <w:tcPr>
            <w:tcW w:w="35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574BB6E" w14:textId="5AA6DC6E" w:rsidR="00703BDB" w:rsidRPr="008D79B3" w:rsidRDefault="00703BDB" w:rsidP="008D79B3">
            <w:pPr>
              <w:rPr>
                <w:color w:val="000000" w:themeColor="text1"/>
              </w:rPr>
            </w:pPr>
            <w:r w:rsidRPr="008D79B3">
              <w:rPr>
                <w:color w:val="000000" w:themeColor="text1"/>
              </w:rPr>
              <w:t>6.9. bērna ar invaliditāti kopšanas pabalsts</w:t>
            </w:r>
          </w:p>
        </w:tc>
      </w:tr>
      <w:tr w:rsidR="00D02009" w:rsidRPr="00D02009" w14:paraId="41D91E63" w14:textId="77777777" w:rsidTr="0057222D"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C71CF46" w14:textId="77777777" w:rsidR="00703BDB" w:rsidRPr="008D79B3" w:rsidRDefault="00703BDB" w:rsidP="008D79B3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5297C55" w14:textId="77777777" w:rsidR="00703BDB" w:rsidRPr="008D79B3" w:rsidRDefault="00703BDB" w:rsidP="008D79B3">
            <w:pPr>
              <w:rPr>
                <w:color w:val="000000" w:themeColor="text1"/>
              </w:rPr>
            </w:pPr>
          </w:p>
        </w:tc>
        <w:tc>
          <w:tcPr>
            <w:tcW w:w="35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393A2CB" w14:textId="2FE0DD47" w:rsidR="00703BDB" w:rsidRPr="008D79B3" w:rsidRDefault="00703BDB" w:rsidP="008D79B3">
            <w:pPr>
              <w:rPr>
                <w:color w:val="000000" w:themeColor="text1"/>
              </w:rPr>
            </w:pPr>
            <w:r w:rsidRPr="008D79B3">
              <w:rPr>
                <w:color w:val="000000" w:themeColor="text1"/>
              </w:rPr>
              <w:t>6.10. bērna kopšanas pabalsts</w:t>
            </w:r>
          </w:p>
        </w:tc>
      </w:tr>
      <w:tr w:rsidR="00D02009" w:rsidRPr="00D02009" w14:paraId="21FEFC42" w14:textId="77777777" w:rsidTr="0057222D"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16F913C" w14:textId="77777777" w:rsidR="00703BDB" w:rsidRPr="008D79B3" w:rsidRDefault="00703BDB" w:rsidP="008D79B3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0237965" w14:textId="77777777" w:rsidR="00703BDB" w:rsidRPr="008D79B3" w:rsidRDefault="00703BDB" w:rsidP="008D79B3">
            <w:pPr>
              <w:rPr>
                <w:color w:val="000000" w:themeColor="text1"/>
              </w:rPr>
            </w:pPr>
          </w:p>
        </w:tc>
        <w:tc>
          <w:tcPr>
            <w:tcW w:w="35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BF5064A" w14:textId="19A93EEB" w:rsidR="00703BDB" w:rsidRPr="008D79B3" w:rsidRDefault="00703BDB" w:rsidP="008D79B3">
            <w:pPr>
              <w:rPr>
                <w:color w:val="000000" w:themeColor="text1"/>
              </w:rPr>
            </w:pPr>
            <w:r w:rsidRPr="008D79B3">
              <w:rPr>
                <w:color w:val="000000" w:themeColor="text1"/>
              </w:rPr>
              <w:t>6.11. bērna piedzimšanas pabalsts</w:t>
            </w:r>
          </w:p>
        </w:tc>
      </w:tr>
      <w:tr w:rsidR="00D02009" w:rsidRPr="00D02009" w14:paraId="2995D4FF" w14:textId="77777777" w:rsidTr="0057222D"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E202C5E" w14:textId="77777777" w:rsidR="00703BDB" w:rsidRPr="008D79B3" w:rsidRDefault="00703BDB" w:rsidP="008D79B3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352FB6C" w14:textId="77777777" w:rsidR="00703BDB" w:rsidRPr="008D79B3" w:rsidRDefault="00703BDB" w:rsidP="008D79B3">
            <w:pPr>
              <w:rPr>
                <w:color w:val="000000" w:themeColor="text1"/>
              </w:rPr>
            </w:pPr>
          </w:p>
        </w:tc>
        <w:tc>
          <w:tcPr>
            <w:tcW w:w="35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1843FF0" w14:textId="119F9D86" w:rsidR="00703BDB" w:rsidRPr="008D79B3" w:rsidRDefault="00703BDB" w:rsidP="008D79B3">
            <w:pPr>
              <w:rPr>
                <w:color w:val="000000" w:themeColor="text1"/>
              </w:rPr>
            </w:pPr>
            <w:r w:rsidRPr="008D79B3">
              <w:rPr>
                <w:color w:val="000000" w:themeColor="text1"/>
              </w:rPr>
              <w:t>6.12. brīvprātīga pievienošanās valsts sociālajai apdrošināšanai</w:t>
            </w:r>
          </w:p>
        </w:tc>
      </w:tr>
      <w:tr w:rsidR="00D02009" w:rsidRPr="00D02009" w14:paraId="5FD023B7" w14:textId="77777777" w:rsidTr="0057222D"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419094F" w14:textId="77777777" w:rsidR="00703BDB" w:rsidRPr="008D79B3" w:rsidRDefault="00703BDB" w:rsidP="008D79B3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F871142" w14:textId="77777777" w:rsidR="00703BDB" w:rsidRPr="008D79B3" w:rsidRDefault="00703BDB" w:rsidP="008D79B3">
            <w:pPr>
              <w:rPr>
                <w:color w:val="000000" w:themeColor="text1"/>
              </w:rPr>
            </w:pPr>
          </w:p>
        </w:tc>
        <w:tc>
          <w:tcPr>
            <w:tcW w:w="35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BAE1107" w14:textId="61F10982" w:rsidR="00703BDB" w:rsidRPr="008D79B3" w:rsidRDefault="00703BDB" w:rsidP="008D79B3">
            <w:pPr>
              <w:rPr>
                <w:color w:val="000000" w:themeColor="text1"/>
              </w:rPr>
            </w:pPr>
            <w:r w:rsidRPr="008D79B3">
              <w:rPr>
                <w:color w:val="000000" w:themeColor="text1"/>
              </w:rPr>
              <w:t>6.13. ģimenes valsts pabalsts</w:t>
            </w:r>
          </w:p>
        </w:tc>
      </w:tr>
      <w:tr w:rsidR="00D02009" w:rsidRPr="00D02009" w14:paraId="0684466E" w14:textId="77777777" w:rsidTr="0057222D"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EF70C28" w14:textId="77777777" w:rsidR="00703BDB" w:rsidRPr="008D79B3" w:rsidRDefault="00703BDB" w:rsidP="008D79B3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69A2ADA" w14:textId="77777777" w:rsidR="00703BDB" w:rsidRPr="008D79B3" w:rsidRDefault="00703BDB" w:rsidP="008D79B3">
            <w:pPr>
              <w:rPr>
                <w:color w:val="000000" w:themeColor="text1"/>
              </w:rPr>
            </w:pPr>
          </w:p>
        </w:tc>
        <w:tc>
          <w:tcPr>
            <w:tcW w:w="35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36AE29C" w14:textId="2E5072DD" w:rsidR="00703BDB" w:rsidRPr="008D79B3" w:rsidRDefault="00703BDB" w:rsidP="008D79B3">
            <w:pPr>
              <w:rPr>
                <w:color w:val="000000" w:themeColor="text1"/>
              </w:rPr>
            </w:pPr>
            <w:r w:rsidRPr="008D79B3">
              <w:rPr>
                <w:color w:val="000000" w:themeColor="text1"/>
              </w:rPr>
              <w:t>6.14. informācija par dalību pensiju 2. līmenī</w:t>
            </w:r>
          </w:p>
        </w:tc>
      </w:tr>
      <w:tr w:rsidR="00D02009" w:rsidRPr="00D02009" w14:paraId="6C1FD946" w14:textId="77777777" w:rsidTr="0057222D"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B8E8F94" w14:textId="77777777" w:rsidR="00703BDB" w:rsidRPr="008D79B3" w:rsidRDefault="00703BDB" w:rsidP="008D79B3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726DB49" w14:textId="77777777" w:rsidR="00703BDB" w:rsidRPr="008D79B3" w:rsidRDefault="00703BDB" w:rsidP="008D79B3">
            <w:pPr>
              <w:rPr>
                <w:color w:val="000000" w:themeColor="text1"/>
              </w:rPr>
            </w:pPr>
          </w:p>
        </w:tc>
        <w:tc>
          <w:tcPr>
            <w:tcW w:w="35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8B7540A" w14:textId="0E1032AB" w:rsidR="00703BDB" w:rsidRPr="008D79B3" w:rsidRDefault="00703BDB" w:rsidP="008D79B3">
            <w:pPr>
              <w:rPr>
                <w:color w:val="000000" w:themeColor="text1"/>
              </w:rPr>
            </w:pPr>
            <w:r w:rsidRPr="008D79B3">
              <w:rPr>
                <w:color w:val="000000" w:themeColor="text1"/>
              </w:rPr>
              <w:t>6.15. informācija par ieturējumiem no VSAA veiktajiem maksājumiem</w:t>
            </w:r>
          </w:p>
        </w:tc>
      </w:tr>
      <w:tr w:rsidR="00D02009" w:rsidRPr="00D02009" w14:paraId="65718499" w14:textId="77777777" w:rsidTr="0057222D"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CDF43E0" w14:textId="77777777" w:rsidR="00703BDB" w:rsidRPr="008D79B3" w:rsidRDefault="00703BDB" w:rsidP="008D79B3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C3B9C27" w14:textId="77777777" w:rsidR="00703BDB" w:rsidRPr="008D79B3" w:rsidRDefault="00703BDB" w:rsidP="008D79B3">
            <w:pPr>
              <w:rPr>
                <w:color w:val="000000" w:themeColor="text1"/>
              </w:rPr>
            </w:pPr>
          </w:p>
        </w:tc>
        <w:tc>
          <w:tcPr>
            <w:tcW w:w="35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5E24B59" w14:textId="3437CA5D" w:rsidR="00703BDB" w:rsidRPr="008D79B3" w:rsidRDefault="00703BDB" w:rsidP="008D79B3">
            <w:pPr>
              <w:rPr>
                <w:color w:val="000000" w:themeColor="text1"/>
              </w:rPr>
            </w:pPr>
            <w:r w:rsidRPr="008D79B3">
              <w:rPr>
                <w:color w:val="000000" w:themeColor="text1"/>
              </w:rPr>
              <w:t>6.16. informācija par ieturēto ienākuma nodokli no pensijas vai pabalsta</w:t>
            </w:r>
          </w:p>
        </w:tc>
      </w:tr>
      <w:tr w:rsidR="00D02009" w:rsidRPr="00D02009" w14:paraId="18DB6128" w14:textId="77777777" w:rsidTr="0057222D"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EF8D7AB" w14:textId="77777777" w:rsidR="00703BDB" w:rsidRPr="008D79B3" w:rsidRDefault="00703BDB" w:rsidP="008D79B3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B769F27" w14:textId="77777777" w:rsidR="00703BDB" w:rsidRPr="008D79B3" w:rsidRDefault="00703BDB" w:rsidP="008D79B3">
            <w:pPr>
              <w:rPr>
                <w:color w:val="000000" w:themeColor="text1"/>
              </w:rPr>
            </w:pPr>
          </w:p>
        </w:tc>
        <w:tc>
          <w:tcPr>
            <w:tcW w:w="35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0C46173" w14:textId="145E3C06" w:rsidR="00703BDB" w:rsidRPr="008D79B3" w:rsidRDefault="00703BDB" w:rsidP="008D79B3">
            <w:pPr>
              <w:rPr>
                <w:color w:val="000000" w:themeColor="text1"/>
              </w:rPr>
            </w:pPr>
            <w:r w:rsidRPr="008D79B3">
              <w:rPr>
                <w:color w:val="000000" w:themeColor="text1"/>
              </w:rPr>
              <w:t>6.17. informācija par izmaksai nosūtīto pensiju, pabalstu, atlīdzību</w:t>
            </w:r>
          </w:p>
        </w:tc>
      </w:tr>
      <w:tr w:rsidR="00D02009" w:rsidRPr="00D02009" w14:paraId="22438947" w14:textId="77777777" w:rsidTr="0057222D"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32AEFFB" w14:textId="77777777" w:rsidR="00703BDB" w:rsidRPr="008D79B3" w:rsidRDefault="00703BDB" w:rsidP="008D79B3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1454FB8" w14:textId="77777777" w:rsidR="00703BDB" w:rsidRPr="008D79B3" w:rsidRDefault="00703BDB" w:rsidP="008D79B3">
            <w:pPr>
              <w:rPr>
                <w:color w:val="000000" w:themeColor="text1"/>
              </w:rPr>
            </w:pPr>
          </w:p>
        </w:tc>
        <w:tc>
          <w:tcPr>
            <w:tcW w:w="35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B101006" w14:textId="56CDB06E" w:rsidR="00703BDB" w:rsidRPr="008D79B3" w:rsidRDefault="00703BDB" w:rsidP="008D79B3">
            <w:pPr>
              <w:rPr>
                <w:color w:val="000000" w:themeColor="text1"/>
              </w:rPr>
            </w:pPr>
            <w:r w:rsidRPr="008D79B3">
              <w:rPr>
                <w:color w:val="000000" w:themeColor="text1"/>
              </w:rPr>
              <w:t>6.18. informācija par pensiju 1. līmeņa kapitālu</w:t>
            </w:r>
          </w:p>
        </w:tc>
      </w:tr>
      <w:tr w:rsidR="00D02009" w:rsidRPr="00D02009" w14:paraId="6F032E91" w14:textId="77777777" w:rsidTr="0057222D"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3F62D21" w14:textId="77777777" w:rsidR="00703BDB" w:rsidRPr="008D79B3" w:rsidRDefault="00703BDB" w:rsidP="008D79B3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62E17A3" w14:textId="77777777" w:rsidR="00703BDB" w:rsidRPr="008D79B3" w:rsidRDefault="00703BDB" w:rsidP="008D79B3">
            <w:pPr>
              <w:rPr>
                <w:color w:val="000000" w:themeColor="text1"/>
              </w:rPr>
            </w:pPr>
          </w:p>
        </w:tc>
        <w:tc>
          <w:tcPr>
            <w:tcW w:w="35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14DC174" w14:textId="5EFA66DA" w:rsidR="00703BDB" w:rsidRPr="008D79B3" w:rsidRDefault="00703BDB" w:rsidP="008D79B3">
            <w:pPr>
              <w:rPr>
                <w:color w:val="000000" w:themeColor="text1"/>
              </w:rPr>
            </w:pPr>
            <w:r w:rsidRPr="008D79B3">
              <w:rPr>
                <w:color w:val="000000" w:themeColor="text1"/>
              </w:rPr>
              <w:t>6.19. informācija par piešķirtajiem VSAA pakalpojumiem</w:t>
            </w:r>
          </w:p>
        </w:tc>
      </w:tr>
      <w:tr w:rsidR="00D02009" w:rsidRPr="00D02009" w14:paraId="1820C5EB" w14:textId="77777777" w:rsidTr="0057222D"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81E700D" w14:textId="77777777" w:rsidR="00703BDB" w:rsidRPr="008D79B3" w:rsidRDefault="00703BDB" w:rsidP="008D79B3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2BD9AD4" w14:textId="77777777" w:rsidR="00703BDB" w:rsidRPr="008D79B3" w:rsidRDefault="00703BDB" w:rsidP="008D79B3">
            <w:pPr>
              <w:rPr>
                <w:color w:val="000000" w:themeColor="text1"/>
              </w:rPr>
            </w:pPr>
          </w:p>
        </w:tc>
        <w:tc>
          <w:tcPr>
            <w:tcW w:w="35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EE9BDBC" w14:textId="28FE7BC3" w:rsidR="00703BDB" w:rsidRPr="008D79B3" w:rsidRDefault="00703BDB" w:rsidP="008D79B3">
            <w:pPr>
              <w:rPr>
                <w:color w:val="000000" w:themeColor="text1"/>
              </w:rPr>
            </w:pPr>
            <w:r w:rsidRPr="008D79B3">
              <w:rPr>
                <w:color w:val="000000" w:themeColor="text1"/>
              </w:rPr>
              <w:t>6.20. informācija par prognozējamo vecuma pensijas apmēru</w:t>
            </w:r>
          </w:p>
        </w:tc>
      </w:tr>
      <w:tr w:rsidR="00D02009" w:rsidRPr="00D02009" w14:paraId="19A66FA7" w14:textId="77777777" w:rsidTr="0057222D"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C557C26" w14:textId="77777777" w:rsidR="00703BDB" w:rsidRPr="008D79B3" w:rsidRDefault="00703BDB" w:rsidP="008D79B3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68884FD" w14:textId="77777777" w:rsidR="00703BDB" w:rsidRPr="008D79B3" w:rsidRDefault="00703BDB" w:rsidP="008D79B3">
            <w:pPr>
              <w:rPr>
                <w:color w:val="000000" w:themeColor="text1"/>
              </w:rPr>
            </w:pPr>
          </w:p>
        </w:tc>
        <w:tc>
          <w:tcPr>
            <w:tcW w:w="35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E62A6D1" w14:textId="161DCD57" w:rsidR="00703BDB" w:rsidRPr="008D79B3" w:rsidRDefault="00703BDB" w:rsidP="008D79B3">
            <w:pPr>
              <w:rPr>
                <w:color w:val="000000" w:themeColor="text1"/>
              </w:rPr>
            </w:pPr>
            <w:r w:rsidRPr="008D79B3">
              <w:rPr>
                <w:color w:val="000000" w:themeColor="text1"/>
              </w:rPr>
              <w:t>6.21. informācija par reģistrēto darba stāžu līdz 1996. gadam</w:t>
            </w:r>
          </w:p>
        </w:tc>
      </w:tr>
      <w:tr w:rsidR="00D02009" w:rsidRPr="00D02009" w14:paraId="07EA00E7" w14:textId="77777777" w:rsidTr="0057222D"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1161756" w14:textId="77777777" w:rsidR="00703BDB" w:rsidRPr="008D79B3" w:rsidRDefault="00703BDB" w:rsidP="008D79B3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78A0486" w14:textId="77777777" w:rsidR="00703BDB" w:rsidRPr="008D79B3" w:rsidRDefault="00703BDB" w:rsidP="008D79B3">
            <w:pPr>
              <w:rPr>
                <w:color w:val="000000" w:themeColor="text1"/>
              </w:rPr>
            </w:pPr>
          </w:p>
        </w:tc>
        <w:tc>
          <w:tcPr>
            <w:tcW w:w="35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4DC710E" w14:textId="069202C8" w:rsidR="00703BDB" w:rsidRPr="008D79B3" w:rsidRDefault="00703BDB" w:rsidP="008D79B3">
            <w:pPr>
              <w:rPr>
                <w:color w:val="000000" w:themeColor="text1"/>
              </w:rPr>
            </w:pPr>
            <w:r w:rsidRPr="008D79B3">
              <w:rPr>
                <w:color w:val="000000" w:themeColor="text1"/>
              </w:rPr>
              <w:t>6.22. informācija par sociālās apdrošināšanas iemaksām un apdrošināšanas periodiem</w:t>
            </w:r>
          </w:p>
        </w:tc>
      </w:tr>
      <w:tr w:rsidR="00D02009" w:rsidRPr="00D02009" w14:paraId="3EA18A0F" w14:textId="77777777" w:rsidTr="0057222D"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7315717" w14:textId="77777777" w:rsidR="00703BDB" w:rsidRPr="008D79B3" w:rsidRDefault="00703BDB" w:rsidP="008D79B3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AE6D788" w14:textId="77777777" w:rsidR="00703BDB" w:rsidRPr="008D79B3" w:rsidRDefault="00703BDB" w:rsidP="008D79B3">
            <w:pPr>
              <w:rPr>
                <w:color w:val="000000" w:themeColor="text1"/>
              </w:rPr>
            </w:pPr>
          </w:p>
        </w:tc>
        <w:tc>
          <w:tcPr>
            <w:tcW w:w="35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4E775DE" w14:textId="66DE6B74" w:rsidR="00703BDB" w:rsidRPr="008D79B3" w:rsidRDefault="00703BDB" w:rsidP="008D79B3">
            <w:pPr>
              <w:rPr>
                <w:color w:val="000000" w:themeColor="text1"/>
              </w:rPr>
            </w:pPr>
            <w:r w:rsidRPr="008D79B3">
              <w:rPr>
                <w:color w:val="000000" w:themeColor="text1"/>
              </w:rPr>
              <w:t>6.23. informācija par veiktajiem VSAA maksājumiem un no tiem ieturēto ienākuma nodokli (ienākumu deklarēšanai)</w:t>
            </w:r>
          </w:p>
        </w:tc>
      </w:tr>
      <w:tr w:rsidR="00D02009" w:rsidRPr="00D02009" w14:paraId="47E23337" w14:textId="77777777" w:rsidTr="0057222D"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63A3511" w14:textId="77777777" w:rsidR="00703BDB" w:rsidRPr="008D79B3" w:rsidRDefault="00703BDB" w:rsidP="008D79B3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212C24B" w14:textId="77777777" w:rsidR="00703BDB" w:rsidRPr="008D79B3" w:rsidRDefault="00703BDB" w:rsidP="008D79B3">
            <w:pPr>
              <w:rPr>
                <w:color w:val="000000" w:themeColor="text1"/>
              </w:rPr>
            </w:pPr>
          </w:p>
        </w:tc>
        <w:tc>
          <w:tcPr>
            <w:tcW w:w="35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4B4670C" w14:textId="3D6F4D70" w:rsidR="00357388" w:rsidRPr="008D79B3" w:rsidRDefault="00703BDB" w:rsidP="008D79B3">
            <w:pPr>
              <w:rPr>
                <w:color w:val="000000" w:themeColor="text1"/>
              </w:rPr>
            </w:pPr>
            <w:r w:rsidRPr="008D79B3">
              <w:rPr>
                <w:color w:val="000000" w:themeColor="text1"/>
              </w:rPr>
              <w:t xml:space="preserve">6.24. invaliditātes pensija – piešķiršana </w:t>
            </w:r>
            <w:r w:rsidR="00EC638F" w:rsidRPr="008D79B3">
              <w:rPr>
                <w:color w:val="000000" w:themeColor="text1"/>
              </w:rPr>
              <w:t>vai pārrēķins (ja nav jāiesniedz apdrošināšanas stāžu apliecinoši dokumenti)</w:t>
            </w:r>
          </w:p>
        </w:tc>
      </w:tr>
      <w:tr w:rsidR="00D02009" w:rsidRPr="00D02009" w14:paraId="113A2011" w14:textId="77777777" w:rsidTr="0057222D"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BD3A88F" w14:textId="77777777" w:rsidR="00703BDB" w:rsidRPr="008D79B3" w:rsidRDefault="00703BDB" w:rsidP="008D79B3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1F65F27" w14:textId="77777777" w:rsidR="00703BDB" w:rsidRPr="008D79B3" w:rsidRDefault="00703BDB" w:rsidP="008D79B3">
            <w:pPr>
              <w:rPr>
                <w:color w:val="000000" w:themeColor="text1"/>
              </w:rPr>
            </w:pPr>
          </w:p>
        </w:tc>
        <w:tc>
          <w:tcPr>
            <w:tcW w:w="35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3AD0F8B" w14:textId="113BAC63" w:rsidR="00703BDB" w:rsidRPr="008D79B3" w:rsidRDefault="00703BDB" w:rsidP="008D79B3">
            <w:pPr>
              <w:rPr>
                <w:color w:val="000000" w:themeColor="text1"/>
              </w:rPr>
            </w:pPr>
            <w:r w:rsidRPr="008D79B3">
              <w:rPr>
                <w:color w:val="000000" w:themeColor="text1"/>
              </w:rPr>
              <w:t>6.25. maternitātes pabalsts</w:t>
            </w:r>
          </w:p>
        </w:tc>
      </w:tr>
      <w:tr w:rsidR="00D02009" w:rsidRPr="00D02009" w14:paraId="0944D2A4" w14:textId="77777777" w:rsidTr="0057222D"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DECD41C" w14:textId="77777777" w:rsidR="00703BDB" w:rsidRPr="008D79B3" w:rsidRDefault="00703BDB" w:rsidP="008D79B3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1922F43" w14:textId="77777777" w:rsidR="00703BDB" w:rsidRPr="008D79B3" w:rsidRDefault="00703BDB" w:rsidP="008D79B3">
            <w:pPr>
              <w:rPr>
                <w:color w:val="000000" w:themeColor="text1"/>
              </w:rPr>
            </w:pPr>
          </w:p>
        </w:tc>
        <w:tc>
          <w:tcPr>
            <w:tcW w:w="35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02BBED5" w14:textId="33B2963B" w:rsidR="00703BDB" w:rsidRPr="008D79B3" w:rsidRDefault="00703BDB" w:rsidP="008D79B3">
            <w:pPr>
              <w:rPr>
                <w:color w:val="000000" w:themeColor="text1"/>
              </w:rPr>
            </w:pPr>
            <w:r w:rsidRPr="008D79B3">
              <w:rPr>
                <w:color w:val="000000" w:themeColor="text1"/>
              </w:rPr>
              <w:t>6.26. nesaņemtā maksājuma izmaksa VSAA pakalpojuma saņēmēja nāves gadījumā</w:t>
            </w:r>
          </w:p>
        </w:tc>
      </w:tr>
      <w:tr w:rsidR="00D02009" w:rsidRPr="00D02009" w14:paraId="2B10F7F9" w14:textId="77777777" w:rsidTr="0057222D"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05193AD" w14:textId="77777777" w:rsidR="00703BDB" w:rsidRPr="008D79B3" w:rsidRDefault="00703BDB" w:rsidP="008D79B3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49B333B" w14:textId="77777777" w:rsidR="00703BDB" w:rsidRPr="008D79B3" w:rsidRDefault="00703BDB" w:rsidP="008D79B3">
            <w:pPr>
              <w:rPr>
                <w:color w:val="000000" w:themeColor="text1"/>
              </w:rPr>
            </w:pPr>
          </w:p>
        </w:tc>
        <w:tc>
          <w:tcPr>
            <w:tcW w:w="35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109410B" w14:textId="43F02A6D" w:rsidR="00703BDB" w:rsidRPr="008D79B3" w:rsidRDefault="00703BDB" w:rsidP="008D79B3">
            <w:pPr>
              <w:rPr>
                <w:color w:val="000000" w:themeColor="text1"/>
              </w:rPr>
            </w:pPr>
            <w:r w:rsidRPr="008D79B3">
              <w:rPr>
                <w:color w:val="000000" w:themeColor="text1"/>
              </w:rPr>
              <w:t>6.27. pabalsts aizbildniecībā esoša bērna uzturēšanai</w:t>
            </w:r>
          </w:p>
        </w:tc>
      </w:tr>
      <w:tr w:rsidR="00D02009" w:rsidRPr="00D02009" w14:paraId="048909DE" w14:textId="77777777" w:rsidTr="0057222D"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505CF0B" w14:textId="77777777" w:rsidR="00703BDB" w:rsidRPr="008D79B3" w:rsidRDefault="00703BDB" w:rsidP="008D79B3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AE4ACB2" w14:textId="77777777" w:rsidR="00703BDB" w:rsidRPr="008D79B3" w:rsidRDefault="00703BDB" w:rsidP="008D79B3">
            <w:pPr>
              <w:rPr>
                <w:color w:val="000000" w:themeColor="text1"/>
              </w:rPr>
            </w:pPr>
          </w:p>
        </w:tc>
        <w:tc>
          <w:tcPr>
            <w:tcW w:w="35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1C1D806" w14:textId="17673978" w:rsidR="00703BDB" w:rsidRPr="008D79B3" w:rsidRDefault="00703BDB" w:rsidP="008D79B3">
            <w:pPr>
              <w:rPr>
                <w:color w:val="000000" w:themeColor="text1"/>
              </w:rPr>
            </w:pPr>
            <w:r w:rsidRPr="008D79B3">
              <w:rPr>
                <w:color w:val="000000" w:themeColor="text1"/>
              </w:rPr>
              <w:t>6.28. pabalsts mirušā pensijas saņēmēja laulātajam</w:t>
            </w:r>
          </w:p>
        </w:tc>
      </w:tr>
      <w:tr w:rsidR="00D02009" w:rsidRPr="00D02009" w14:paraId="42A75D9F" w14:textId="77777777" w:rsidTr="0057222D"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84C3928" w14:textId="77777777" w:rsidR="00703BDB" w:rsidRPr="008D79B3" w:rsidRDefault="00703BDB" w:rsidP="008D79B3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F398425" w14:textId="77777777" w:rsidR="00703BDB" w:rsidRPr="008D79B3" w:rsidRDefault="00703BDB" w:rsidP="008D79B3">
            <w:pPr>
              <w:rPr>
                <w:color w:val="000000" w:themeColor="text1"/>
              </w:rPr>
            </w:pPr>
          </w:p>
        </w:tc>
        <w:tc>
          <w:tcPr>
            <w:tcW w:w="35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C8F5B1E" w14:textId="1CBCEEA7" w:rsidR="00703BDB" w:rsidRPr="008D79B3" w:rsidRDefault="00703BDB" w:rsidP="008D79B3">
            <w:pPr>
              <w:rPr>
                <w:color w:val="000000" w:themeColor="text1"/>
              </w:rPr>
            </w:pPr>
            <w:r w:rsidRPr="008D79B3">
              <w:rPr>
                <w:color w:val="000000" w:themeColor="text1"/>
              </w:rPr>
              <w:t>6.29. pabalsts personai ar invaliditāti, kurai nepieciešama kopšana</w:t>
            </w:r>
          </w:p>
        </w:tc>
      </w:tr>
      <w:tr w:rsidR="00D02009" w:rsidRPr="00D02009" w14:paraId="750B782E" w14:textId="77777777" w:rsidTr="0057222D"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9BF80CB" w14:textId="77777777" w:rsidR="00703BDB" w:rsidRPr="008D79B3" w:rsidRDefault="00703BDB" w:rsidP="008D79B3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2BCB208" w14:textId="77777777" w:rsidR="00703BDB" w:rsidRPr="008D79B3" w:rsidRDefault="00703BDB" w:rsidP="008D79B3">
            <w:pPr>
              <w:rPr>
                <w:color w:val="000000" w:themeColor="text1"/>
              </w:rPr>
            </w:pPr>
          </w:p>
        </w:tc>
        <w:tc>
          <w:tcPr>
            <w:tcW w:w="35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C069EEC" w14:textId="7D8BC806" w:rsidR="00703BDB" w:rsidRPr="008D79B3" w:rsidRDefault="00703BDB" w:rsidP="008D79B3">
            <w:pPr>
              <w:rPr>
                <w:color w:val="000000" w:themeColor="text1"/>
              </w:rPr>
            </w:pPr>
            <w:r w:rsidRPr="008D79B3">
              <w:rPr>
                <w:color w:val="000000" w:themeColor="text1"/>
              </w:rPr>
              <w:t>6.30. pabalsts transporta izdevumu kompensēšanai personai ar invaliditāti</w:t>
            </w:r>
          </w:p>
        </w:tc>
      </w:tr>
      <w:tr w:rsidR="00D02009" w:rsidRPr="00D02009" w14:paraId="21D8B579" w14:textId="77777777" w:rsidTr="0057222D"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40E829B" w14:textId="77777777" w:rsidR="00703BDB" w:rsidRPr="008D79B3" w:rsidRDefault="00703BDB" w:rsidP="008D79B3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BB564ED" w14:textId="77777777" w:rsidR="00703BDB" w:rsidRPr="008D79B3" w:rsidRDefault="00703BDB" w:rsidP="008D79B3">
            <w:pPr>
              <w:rPr>
                <w:color w:val="000000" w:themeColor="text1"/>
              </w:rPr>
            </w:pPr>
          </w:p>
        </w:tc>
        <w:tc>
          <w:tcPr>
            <w:tcW w:w="35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8EDB22A" w14:textId="5AEDA530" w:rsidR="00703BDB" w:rsidRPr="008D79B3" w:rsidRDefault="00703BDB" w:rsidP="008D79B3">
            <w:pPr>
              <w:rPr>
                <w:color w:val="000000" w:themeColor="text1"/>
              </w:rPr>
            </w:pPr>
            <w:r w:rsidRPr="008D79B3">
              <w:rPr>
                <w:color w:val="000000" w:themeColor="text1"/>
              </w:rPr>
              <w:t>6.31. paternitātes pabalsts</w:t>
            </w:r>
          </w:p>
        </w:tc>
      </w:tr>
      <w:tr w:rsidR="00D02009" w:rsidRPr="00D02009" w14:paraId="6A68B8E9" w14:textId="77777777" w:rsidTr="0057222D"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1B6AFFD" w14:textId="77777777" w:rsidR="00703BDB" w:rsidRPr="008D79B3" w:rsidRDefault="00703BDB" w:rsidP="008D79B3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88A25E6" w14:textId="77777777" w:rsidR="00703BDB" w:rsidRPr="008D79B3" w:rsidRDefault="00703BDB" w:rsidP="008D79B3">
            <w:pPr>
              <w:rPr>
                <w:color w:val="000000" w:themeColor="text1"/>
              </w:rPr>
            </w:pPr>
          </w:p>
        </w:tc>
        <w:tc>
          <w:tcPr>
            <w:tcW w:w="35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6DCA9BE" w14:textId="4FE9A430" w:rsidR="00703BDB" w:rsidRPr="008D79B3" w:rsidRDefault="00703BDB" w:rsidP="008D79B3">
            <w:pPr>
              <w:rPr>
                <w:color w:val="000000" w:themeColor="text1"/>
              </w:rPr>
            </w:pPr>
            <w:r w:rsidRPr="008D79B3">
              <w:rPr>
                <w:color w:val="000000" w:themeColor="text1"/>
              </w:rPr>
              <w:t>6.32. pārmaksātās valsts sociālās apdrošināšanas iemaksas</w:t>
            </w:r>
          </w:p>
        </w:tc>
      </w:tr>
      <w:tr w:rsidR="00D02009" w:rsidRPr="00D02009" w14:paraId="20B81C4B" w14:textId="77777777" w:rsidTr="0057222D"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E8AA925" w14:textId="77777777" w:rsidR="00703BDB" w:rsidRPr="008D79B3" w:rsidRDefault="00703BDB" w:rsidP="008D79B3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887DCDD" w14:textId="77777777" w:rsidR="00703BDB" w:rsidRPr="008D79B3" w:rsidRDefault="00703BDB" w:rsidP="008D79B3">
            <w:pPr>
              <w:rPr>
                <w:color w:val="000000" w:themeColor="text1"/>
              </w:rPr>
            </w:pPr>
          </w:p>
        </w:tc>
        <w:tc>
          <w:tcPr>
            <w:tcW w:w="35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F30DDC1" w14:textId="7F0ADAED" w:rsidR="00703BDB" w:rsidRPr="008D79B3" w:rsidRDefault="00703BDB" w:rsidP="008D79B3">
            <w:pPr>
              <w:rPr>
                <w:color w:val="000000" w:themeColor="text1"/>
              </w:rPr>
            </w:pPr>
            <w:r w:rsidRPr="008D79B3">
              <w:rPr>
                <w:color w:val="000000" w:themeColor="text1"/>
              </w:rPr>
              <w:t>6.33. pensiju 2. līmeņa brīvprātīga dalībnieku reģistrācija</w:t>
            </w:r>
          </w:p>
        </w:tc>
      </w:tr>
      <w:tr w:rsidR="00D02009" w:rsidRPr="00D02009" w14:paraId="38F26F96" w14:textId="77777777" w:rsidTr="0057222D"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222214B" w14:textId="77777777" w:rsidR="00703BDB" w:rsidRPr="008D79B3" w:rsidRDefault="00703BDB" w:rsidP="008D79B3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2640EFE" w14:textId="77777777" w:rsidR="00703BDB" w:rsidRPr="008D79B3" w:rsidRDefault="00703BDB" w:rsidP="008D79B3">
            <w:pPr>
              <w:rPr>
                <w:color w:val="000000" w:themeColor="text1"/>
              </w:rPr>
            </w:pPr>
          </w:p>
        </w:tc>
        <w:tc>
          <w:tcPr>
            <w:tcW w:w="35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39FEA75" w14:textId="76A83195" w:rsidR="00703BDB" w:rsidRPr="008D79B3" w:rsidRDefault="00703BDB" w:rsidP="008D79B3">
            <w:pPr>
              <w:rPr>
                <w:color w:val="000000" w:themeColor="text1"/>
              </w:rPr>
            </w:pPr>
            <w:r w:rsidRPr="008D79B3">
              <w:rPr>
                <w:color w:val="000000" w:themeColor="text1"/>
              </w:rPr>
              <w:t>6.34. pensiju 2. līmeņa dalībnieka izvēle par uzkrātā kapitāla mantošanu</w:t>
            </w:r>
          </w:p>
        </w:tc>
      </w:tr>
      <w:tr w:rsidR="00D02009" w:rsidRPr="00D02009" w14:paraId="12F52B36" w14:textId="77777777" w:rsidTr="0057222D"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399D45C" w14:textId="77777777" w:rsidR="00703BDB" w:rsidRPr="008D79B3" w:rsidRDefault="00703BDB" w:rsidP="008D79B3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F74B7E5" w14:textId="77777777" w:rsidR="00703BDB" w:rsidRPr="008D79B3" w:rsidRDefault="00703BDB" w:rsidP="008D79B3">
            <w:pPr>
              <w:rPr>
                <w:color w:val="000000" w:themeColor="text1"/>
              </w:rPr>
            </w:pPr>
          </w:p>
        </w:tc>
        <w:tc>
          <w:tcPr>
            <w:tcW w:w="35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BBFAA4D" w14:textId="1014BB4B" w:rsidR="00703BDB" w:rsidRPr="008D79B3" w:rsidRDefault="00703BDB" w:rsidP="008D79B3">
            <w:pPr>
              <w:rPr>
                <w:color w:val="000000" w:themeColor="text1"/>
              </w:rPr>
            </w:pPr>
            <w:r w:rsidRPr="008D79B3">
              <w:rPr>
                <w:color w:val="000000" w:themeColor="text1"/>
              </w:rPr>
              <w:t>6.35. pensiju 2. līmeņa dalībnieka konta izraksts</w:t>
            </w:r>
          </w:p>
        </w:tc>
      </w:tr>
      <w:tr w:rsidR="00D02009" w:rsidRPr="00D02009" w14:paraId="59096EFB" w14:textId="77777777" w:rsidTr="00D06394"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05CD9E0" w14:textId="77777777" w:rsidR="00703BDB" w:rsidRPr="008D79B3" w:rsidRDefault="00703BDB" w:rsidP="008D79B3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51F41A3" w14:textId="77777777" w:rsidR="00703BDB" w:rsidRPr="008D79B3" w:rsidRDefault="00703BDB" w:rsidP="008D79B3">
            <w:pPr>
              <w:rPr>
                <w:color w:val="000000" w:themeColor="text1"/>
              </w:rPr>
            </w:pPr>
          </w:p>
        </w:tc>
        <w:tc>
          <w:tcPr>
            <w:tcW w:w="35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B25ED32" w14:textId="641435EB" w:rsidR="00703BDB" w:rsidRPr="008D79B3" w:rsidRDefault="00703BDB" w:rsidP="008D79B3">
            <w:pPr>
              <w:rPr>
                <w:color w:val="000000" w:themeColor="text1"/>
              </w:rPr>
            </w:pPr>
            <w:r w:rsidRPr="008D79B3">
              <w:rPr>
                <w:color w:val="000000" w:themeColor="text1"/>
              </w:rPr>
              <w:t>6.36. pensiju 2. līmeņa ieguldījumu plāna izvēle vai maiņa</w:t>
            </w:r>
          </w:p>
        </w:tc>
      </w:tr>
      <w:tr w:rsidR="00D02009" w:rsidRPr="00D02009" w14:paraId="1A9A32F7" w14:textId="77777777" w:rsidTr="00D06394"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D7B28F7" w14:textId="77777777" w:rsidR="00703BDB" w:rsidRPr="008D79B3" w:rsidRDefault="00703BDB" w:rsidP="008D79B3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8DF4B6D" w14:textId="77777777" w:rsidR="00703BDB" w:rsidRPr="008D79B3" w:rsidRDefault="00703BDB" w:rsidP="008D79B3">
            <w:pPr>
              <w:rPr>
                <w:color w:val="000000" w:themeColor="text1"/>
              </w:rPr>
            </w:pPr>
          </w:p>
        </w:tc>
        <w:tc>
          <w:tcPr>
            <w:tcW w:w="35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95D47D9" w14:textId="73DA0E63" w:rsidR="00703BDB" w:rsidRPr="008D79B3" w:rsidRDefault="00703BDB" w:rsidP="008D79B3">
            <w:pPr>
              <w:rPr>
                <w:color w:val="000000" w:themeColor="text1"/>
              </w:rPr>
            </w:pPr>
            <w:r w:rsidRPr="008D79B3">
              <w:rPr>
                <w:color w:val="000000" w:themeColor="text1"/>
              </w:rPr>
              <w:t>6.37. personas datu vai izmaksas adreses maiņa</w:t>
            </w:r>
          </w:p>
        </w:tc>
      </w:tr>
      <w:tr w:rsidR="00D02009" w:rsidRPr="00D02009" w14:paraId="0FF83B03" w14:textId="77777777" w:rsidTr="00D06394"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5533B2F" w14:textId="77777777" w:rsidR="00703BDB" w:rsidRPr="008D79B3" w:rsidRDefault="00703BDB" w:rsidP="008D79B3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512637F" w14:textId="77777777" w:rsidR="00703BDB" w:rsidRPr="008D79B3" w:rsidRDefault="00703BDB" w:rsidP="008D79B3">
            <w:pPr>
              <w:rPr>
                <w:color w:val="000000" w:themeColor="text1"/>
              </w:rPr>
            </w:pPr>
          </w:p>
        </w:tc>
        <w:tc>
          <w:tcPr>
            <w:tcW w:w="35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D7FEEC7" w14:textId="6F730AED" w:rsidR="00703BDB" w:rsidRPr="008D79B3" w:rsidRDefault="00703BDB" w:rsidP="008D79B3">
            <w:pPr>
              <w:rPr>
                <w:color w:val="000000" w:themeColor="text1"/>
              </w:rPr>
            </w:pPr>
            <w:r w:rsidRPr="008D79B3">
              <w:rPr>
                <w:color w:val="000000" w:themeColor="text1"/>
              </w:rPr>
              <w:t>6.38. slimības pabalsts</w:t>
            </w:r>
          </w:p>
        </w:tc>
      </w:tr>
      <w:tr w:rsidR="00D02009" w:rsidRPr="00D02009" w14:paraId="20598B8E" w14:textId="77777777" w:rsidTr="00D06394"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83A2DC8" w14:textId="77777777" w:rsidR="00703BDB" w:rsidRPr="008D79B3" w:rsidRDefault="00703BDB" w:rsidP="008D79B3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AFB255A" w14:textId="77777777" w:rsidR="00703BDB" w:rsidRPr="008D79B3" w:rsidRDefault="00703BDB" w:rsidP="008D79B3">
            <w:pPr>
              <w:rPr>
                <w:color w:val="000000" w:themeColor="text1"/>
              </w:rPr>
            </w:pPr>
          </w:p>
        </w:tc>
        <w:tc>
          <w:tcPr>
            <w:tcW w:w="35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FD4C369" w14:textId="0396E2AC" w:rsidR="00703BDB" w:rsidRPr="008D79B3" w:rsidRDefault="00703BDB" w:rsidP="008D79B3">
            <w:pPr>
              <w:rPr>
                <w:color w:val="000000" w:themeColor="text1"/>
              </w:rPr>
            </w:pPr>
            <w:r w:rsidRPr="008D79B3">
              <w:rPr>
                <w:color w:val="000000" w:themeColor="text1"/>
              </w:rPr>
              <w:t>6.39. speciālā valsts pensija</w:t>
            </w:r>
          </w:p>
        </w:tc>
      </w:tr>
      <w:tr w:rsidR="00D02009" w:rsidRPr="00D02009" w14:paraId="288882DB" w14:textId="77777777" w:rsidTr="00D06394"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54B9941" w14:textId="77777777" w:rsidR="00703BDB" w:rsidRPr="008D79B3" w:rsidRDefault="00703BDB" w:rsidP="008D79B3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04345EE" w14:textId="77777777" w:rsidR="00703BDB" w:rsidRPr="008D79B3" w:rsidRDefault="00703BDB" w:rsidP="008D79B3">
            <w:pPr>
              <w:rPr>
                <w:color w:val="000000" w:themeColor="text1"/>
              </w:rPr>
            </w:pPr>
          </w:p>
        </w:tc>
        <w:tc>
          <w:tcPr>
            <w:tcW w:w="35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FDE91B4" w14:textId="6CF4166C" w:rsidR="00703BDB" w:rsidRPr="008D79B3" w:rsidRDefault="00703BDB" w:rsidP="008D79B3">
            <w:pPr>
              <w:rPr>
                <w:color w:val="000000" w:themeColor="text1"/>
              </w:rPr>
            </w:pPr>
            <w:r w:rsidRPr="008D79B3">
              <w:rPr>
                <w:color w:val="000000" w:themeColor="text1"/>
              </w:rPr>
              <w:t>6.40. valsts sociālā nodrošinājuma pabalsts</w:t>
            </w:r>
          </w:p>
        </w:tc>
      </w:tr>
      <w:tr w:rsidR="00D02009" w:rsidRPr="00D02009" w14:paraId="632019EE" w14:textId="77777777" w:rsidTr="00D06394"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BEB7014" w14:textId="77777777" w:rsidR="00703BDB" w:rsidRPr="008D79B3" w:rsidRDefault="00703BDB" w:rsidP="008D79B3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23787D5" w14:textId="77777777" w:rsidR="00703BDB" w:rsidRPr="008D79B3" w:rsidRDefault="00703BDB" w:rsidP="008D79B3">
            <w:pPr>
              <w:rPr>
                <w:color w:val="000000" w:themeColor="text1"/>
              </w:rPr>
            </w:pPr>
          </w:p>
        </w:tc>
        <w:tc>
          <w:tcPr>
            <w:tcW w:w="35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762C4AE" w14:textId="2672AA07" w:rsidR="00703BDB" w:rsidRPr="008D79B3" w:rsidRDefault="00703BDB" w:rsidP="008D79B3">
            <w:pPr>
              <w:rPr>
                <w:color w:val="000000" w:themeColor="text1"/>
              </w:rPr>
            </w:pPr>
            <w:r w:rsidRPr="008D79B3">
              <w:rPr>
                <w:color w:val="000000" w:themeColor="text1"/>
              </w:rPr>
              <w:t>6.41. vecāku pabalsts</w:t>
            </w:r>
          </w:p>
        </w:tc>
      </w:tr>
      <w:tr w:rsidR="00D02009" w:rsidRPr="00D02009" w14:paraId="040EB531" w14:textId="77777777" w:rsidTr="00D06394">
        <w:tc>
          <w:tcPr>
            <w:tcW w:w="0" w:type="auto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08F4C12" w14:textId="77777777" w:rsidR="00703BDB" w:rsidRPr="008D79B3" w:rsidRDefault="00703BDB" w:rsidP="008D79B3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46618CB" w14:textId="77777777" w:rsidR="00703BDB" w:rsidRPr="008D79B3" w:rsidRDefault="00703BDB" w:rsidP="008D79B3">
            <w:pPr>
              <w:rPr>
                <w:color w:val="000000" w:themeColor="text1"/>
              </w:rPr>
            </w:pPr>
          </w:p>
        </w:tc>
        <w:tc>
          <w:tcPr>
            <w:tcW w:w="35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3BD20B77" w14:textId="1141857E" w:rsidR="00703BDB" w:rsidRPr="008D79B3" w:rsidRDefault="00703BDB" w:rsidP="008D79B3">
            <w:pPr>
              <w:rPr>
                <w:color w:val="000000" w:themeColor="text1"/>
              </w:rPr>
            </w:pPr>
            <w:r w:rsidRPr="008D79B3">
              <w:rPr>
                <w:color w:val="000000" w:themeColor="text1"/>
              </w:rPr>
              <w:t>6.42. vecuma pensija – piešķiršana vai pārrēķins (ja nav jāiesniedz apdrošināšanas stāžu apliecinoši dokumenti)</w:t>
            </w:r>
          </w:p>
        </w:tc>
      </w:tr>
      <w:tr w:rsidR="00E91F00" w:rsidRPr="00CB59F5" w14:paraId="0661CA82" w14:textId="77777777" w:rsidTr="00C64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3" w:type="pct"/>
            <w:vMerge w:val="restart"/>
            <w:tcBorders>
              <w:top w:val="outset" w:sz="8" w:space="0" w:color="414142"/>
              <w:left w:val="outset" w:sz="8" w:space="0" w:color="414142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BF67B8" w14:textId="77777777" w:rsidR="00C64F5B" w:rsidRPr="008D79B3" w:rsidRDefault="00C64F5B">
            <w:pPr>
              <w:rPr>
                <w:color w:val="000000" w:themeColor="text1"/>
              </w:rPr>
            </w:pPr>
            <w:r w:rsidRPr="008D79B3">
              <w:rPr>
                <w:color w:val="000000" w:themeColor="text1"/>
              </w:rPr>
              <w:t>7.</w:t>
            </w:r>
          </w:p>
        </w:tc>
        <w:tc>
          <w:tcPr>
            <w:tcW w:w="1061" w:type="pct"/>
            <w:vMerge w:val="restart"/>
            <w:tcBorders>
              <w:top w:val="outset" w:sz="8" w:space="0" w:color="414142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FAB3F0" w14:textId="77777777" w:rsidR="00C64F5B" w:rsidRPr="008D79B3" w:rsidRDefault="00C64F5B">
            <w:pPr>
              <w:rPr>
                <w:color w:val="000000" w:themeColor="text1"/>
              </w:rPr>
            </w:pPr>
            <w:r w:rsidRPr="008D79B3">
              <w:rPr>
                <w:color w:val="000000" w:themeColor="text1"/>
              </w:rPr>
              <w:t>Valsts zemes dienests</w:t>
            </w:r>
          </w:p>
        </w:tc>
        <w:tc>
          <w:tcPr>
            <w:tcW w:w="3586" w:type="pct"/>
            <w:tcBorders>
              <w:top w:val="outset" w:sz="8" w:space="0" w:color="414142"/>
              <w:left w:val="nil"/>
              <w:bottom w:val="single" w:sz="4" w:space="0" w:color="auto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D603F0" w14:textId="77777777" w:rsidR="00C64F5B" w:rsidRPr="008D79B3" w:rsidRDefault="00C64F5B">
            <w:pPr>
              <w:jc w:val="both"/>
              <w:rPr>
                <w:color w:val="000000" w:themeColor="text1"/>
              </w:rPr>
            </w:pPr>
            <w:r w:rsidRPr="008D79B3">
              <w:rPr>
                <w:color w:val="000000" w:themeColor="text1"/>
              </w:rPr>
              <w:t>Informēšana par šādiem pakalpojumiem un atbalsts e-pakalpojumu pieteikšanā:</w:t>
            </w:r>
          </w:p>
        </w:tc>
      </w:tr>
      <w:tr w:rsidR="00E91F00" w:rsidRPr="00CB59F5" w14:paraId="3374F5E6" w14:textId="77777777" w:rsidTr="00C64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/>
            <w:tcBorders>
              <w:top w:val="outset" w:sz="8" w:space="0" w:color="414142"/>
              <w:left w:val="outset" w:sz="8" w:space="0" w:color="414142"/>
              <w:bottom w:val="outset" w:sz="8" w:space="0" w:color="414142"/>
              <w:right w:val="outset" w:sz="8" w:space="0" w:color="414142"/>
            </w:tcBorders>
            <w:shd w:val="clear" w:color="auto" w:fill="FFFFFF"/>
            <w:vAlign w:val="center"/>
            <w:hideMark/>
          </w:tcPr>
          <w:p w14:paraId="70A2992B" w14:textId="77777777" w:rsidR="00C64F5B" w:rsidRPr="008D79B3" w:rsidRDefault="00C64F5B">
            <w:pPr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8" w:space="0" w:color="414142"/>
              <w:left w:val="nil"/>
              <w:bottom w:val="outset" w:sz="8" w:space="0" w:color="414142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DAEC73" w14:textId="77777777" w:rsidR="00C64F5B" w:rsidRPr="008D79B3" w:rsidRDefault="00C64F5B">
            <w:pPr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3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ADCBEB" w14:textId="7D165F58" w:rsidR="00C64F5B" w:rsidRPr="008D79B3" w:rsidRDefault="00C64F5B">
            <w:pPr>
              <w:jc w:val="both"/>
              <w:rPr>
                <w:color w:val="000000" w:themeColor="text1"/>
              </w:rPr>
            </w:pPr>
            <w:r w:rsidRPr="008D79B3">
              <w:rPr>
                <w:color w:val="000000" w:themeColor="text1"/>
              </w:rPr>
              <w:t>7.1. </w:t>
            </w:r>
            <w:r w:rsidR="00D90505" w:rsidRPr="008D79B3">
              <w:rPr>
                <w:color w:val="000000" w:themeColor="text1"/>
              </w:rPr>
              <w:t>"</w:t>
            </w:r>
            <w:r w:rsidRPr="008D79B3">
              <w:rPr>
                <w:color w:val="000000" w:themeColor="text1"/>
              </w:rPr>
              <w:t>Mans konts</w:t>
            </w:r>
            <w:r w:rsidR="00D90505" w:rsidRPr="008D79B3">
              <w:rPr>
                <w:color w:val="000000" w:themeColor="text1"/>
              </w:rPr>
              <w:t>"</w:t>
            </w:r>
            <w:r w:rsidRPr="008D79B3">
              <w:rPr>
                <w:color w:val="000000" w:themeColor="text1"/>
              </w:rPr>
              <w:t xml:space="preserve"> Valsts zemes dienesta datu publicēšanas un </w:t>
            </w:r>
            <w:r w:rsidR="00CB59F5">
              <w:rPr>
                <w:color w:val="000000" w:themeColor="text1"/>
              </w:rPr>
              <w:br/>
            </w:r>
            <w:r w:rsidRPr="008D79B3">
              <w:rPr>
                <w:color w:val="000000" w:themeColor="text1"/>
              </w:rPr>
              <w:t xml:space="preserve">e-pakalpojumu portālā </w:t>
            </w:r>
            <w:proofErr w:type="spellStart"/>
            <w:r w:rsidRPr="008D79B3">
              <w:rPr>
                <w:color w:val="000000" w:themeColor="text1"/>
              </w:rPr>
              <w:t>kadastrs.lv</w:t>
            </w:r>
            <w:proofErr w:type="spellEnd"/>
          </w:p>
        </w:tc>
      </w:tr>
      <w:tr w:rsidR="00E91F00" w:rsidRPr="00CB59F5" w14:paraId="60D7CFCB" w14:textId="77777777" w:rsidTr="00C64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/>
            <w:tcBorders>
              <w:top w:val="outset" w:sz="8" w:space="0" w:color="414142"/>
              <w:left w:val="outset" w:sz="8" w:space="0" w:color="414142"/>
              <w:bottom w:val="outset" w:sz="8" w:space="0" w:color="414142"/>
              <w:right w:val="outset" w:sz="8" w:space="0" w:color="414142"/>
            </w:tcBorders>
            <w:shd w:val="clear" w:color="auto" w:fill="FFFFFF"/>
            <w:vAlign w:val="center"/>
            <w:hideMark/>
          </w:tcPr>
          <w:p w14:paraId="290A5864" w14:textId="77777777" w:rsidR="00C64F5B" w:rsidRPr="008D79B3" w:rsidRDefault="00C64F5B">
            <w:pPr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8" w:space="0" w:color="414142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vAlign w:val="center"/>
            <w:hideMark/>
          </w:tcPr>
          <w:p w14:paraId="0CEDB405" w14:textId="77777777" w:rsidR="00C64F5B" w:rsidRPr="008D79B3" w:rsidRDefault="00C64F5B">
            <w:pPr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3586" w:type="pct"/>
            <w:tcBorders>
              <w:top w:val="single" w:sz="4" w:space="0" w:color="auto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1FE66E" w14:textId="0B21EDC0" w:rsidR="00C64F5B" w:rsidRPr="008D79B3" w:rsidRDefault="00C64F5B">
            <w:pPr>
              <w:jc w:val="both"/>
              <w:rPr>
                <w:color w:val="000000" w:themeColor="text1"/>
              </w:rPr>
            </w:pPr>
            <w:r w:rsidRPr="008D79B3">
              <w:rPr>
                <w:color w:val="000000" w:themeColor="text1"/>
              </w:rPr>
              <w:t>7.2. </w:t>
            </w:r>
            <w:r w:rsidR="00CB59F5">
              <w:rPr>
                <w:color w:val="000000" w:themeColor="text1"/>
              </w:rPr>
              <w:t>p</w:t>
            </w:r>
            <w:r w:rsidR="00CB59F5" w:rsidRPr="008D79B3">
              <w:rPr>
                <w:color w:val="000000" w:themeColor="text1"/>
              </w:rPr>
              <w:t xml:space="preserve">ieteikties </w:t>
            </w:r>
            <w:r w:rsidRPr="008D79B3">
              <w:rPr>
                <w:color w:val="000000" w:themeColor="text1"/>
              </w:rPr>
              <w:t xml:space="preserve">juridiskās personas </w:t>
            </w:r>
            <w:proofErr w:type="spellStart"/>
            <w:r w:rsidRPr="008D79B3">
              <w:rPr>
                <w:color w:val="000000" w:themeColor="text1"/>
              </w:rPr>
              <w:t>kadastrs.lv</w:t>
            </w:r>
            <w:proofErr w:type="spellEnd"/>
            <w:r w:rsidRPr="008D79B3">
              <w:rPr>
                <w:color w:val="000000" w:themeColor="text1"/>
              </w:rPr>
              <w:t xml:space="preserve"> konta izveidei </w:t>
            </w:r>
            <w:r w:rsidR="00CB59F5">
              <w:rPr>
                <w:color w:val="000000" w:themeColor="text1"/>
              </w:rPr>
              <w:br/>
            </w:r>
            <w:r w:rsidRPr="008D79B3">
              <w:rPr>
                <w:color w:val="000000" w:themeColor="text1"/>
              </w:rPr>
              <w:t>(e-pakalpojums)</w:t>
            </w:r>
          </w:p>
        </w:tc>
      </w:tr>
      <w:tr w:rsidR="00E91F00" w:rsidRPr="00CB59F5" w14:paraId="3B9C248A" w14:textId="77777777" w:rsidTr="00C64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/>
            <w:tcBorders>
              <w:top w:val="outset" w:sz="8" w:space="0" w:color="414142"/>
              <w:left w:val="outset" w:sz="8" w:space="0" w:color="414142"/>
              <w:bottom w:val="outset" w:sz="8" w:space="0" w:color="414142"/>
              <w:right w:val="outset" w:sz="8" w:space="0" w:color="414142"/>
            </w:tcBorders>
            <w:shd w:val="clear" w:color="auto" w:fill="FFFFFF"/>
            <w:vAlign w:val="center"/>
            <w:hideMark/>
          </w:tcPr>
          <w:p w14:paraId="524B83AC" w14:textId="77777777" w:rsidR="00C64F5B" w:rsidRPr="008D79B3" w:rsidRDefault="00C64F5B">
            <w:pPr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8" w:space="0" w:color="414142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vAlign w:val="center"/>
            <w:hideMark/>
          </w:tcPr>
          <w:p w14:paraId="36075106" w14:textId="77777777" w:rsidR="00C64F5B" w:rsidRPr="008D79B3" w:rsidRDefault="00C64F5B">
            <w:pPr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3586" w:type="pct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BC3077" w14:textId="2B968D97" w:rsidR="00C64F5B" w:rsidRPr="008D79B3" w:rsidRDefault="00C64F5B">
            <w:pPr>
              <w:jc w:val="both"/>
              <w:rPr>
                <w:color w:val="000000" w:themeColor="text1"/>
              </w:rPr>
            </w:pPr>
            <w:r w:rsidRPr="008D79B3">
              <w:rPr>
                <w:color w:val="000000" w:themeColor="text1"/>
              </w:rPr>
              <w:t>7.3. </w:t>
            </w:r>
            <w:r w:rsidR="00CB59F5">
              <w:rPr>
                <w:color w:val="000000" w:themeColor="text1"/>
              </w:rPr>
              <w:t>m</w:t>
            </w:r>
            <w:r w:rsidR="00CB59F5" w:rsidRPr="008D79B3">
              <w:rPr>
                <w:color w:val="000000" w:themeColor="text1"/>
              </w:rPr>
              <w:t xml:space="preserve">ani </w:t>
            </w:r>
            <w:r w:rsidRPr="008D79B3">
              <w:rPr>
                <w:color w:val="000000" w:themeColor="text1"/>
              </w:rPr>
              <w:t xml:space="preserve">dati </w:t>
            </w:r>
            <w:r w:rsidR="00F2464E">
              <w:rPr>
                <w:color w:val="000000" w:themeColor="text1"/>
              </w:rPr>
              <w:t>k</w:t>
            </w:r>
            <w:r w:rsidR="00F2464E" w:rsidRPr="008D79B3">
              <w:rPr>
                <w:color w:val="000000" w:themeColor="text1"/>
              </w:rPr>
              <w:t xml:space="preserve">adastrā </w:t>
            </w:r>
            <w:r w:rsidRPr="008D79B3">
              <w:rPr>
                <w:color w:val="000000" w:themeColor="text1"/>
              </w:rPr>
              <w:t>(e-pakalpojums)</w:t>
            </w:r>
          </w:p>
        </w:tc>
      </w:tr>
      <w:tr w:rsidR="00E91F00" w:rsidRPr="00CB59F5" w14:paraId="1A6D1413" w14:textId="77777777" w:rsidTr="00C64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/>
            <w:tcBorders>
              <w:top w:val="outset" w:sz="8" w:space="0" w:color="414142"/>
              <w:left w:val="outset" w:sz="8" w:space="0" w:color="414142"/>
              <w:bottom w:val="outset" w:sz="8" w:space="0" w:color="414142"/>
              <w:right w:val="outset" w:sz="8" w:space="0" w:color="414142"/>
            </w:tcBorders>
            <w:shd w:val="clear" w:color="auto" w:fill="FFFFFF"/>
            <w:vAlign w:val="center"/>
            <w:hideMark/>
          </w:tcPr>
          <w:p w14:paraId="70329DC4" w14:textId="77777777" w:rsidR="00C64F5B" w:rsidRPr="008D79B3" w:rsidRDefault="00C64F5B">
            <w:pPr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8" w:space="0" w:color="414142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vAlign w:val="center"/>
            <w:hideMark/>
          </w:tcPr>
          <w:p w14:paraId="60DB6E06" w14:textId="77777777" w:rsidR="00C64F5B" w:rsidRPr="008D79B3" w:rsidRDefault="00C64F5B">
            <w:pPr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3586" w:type="pct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18C5E7" w14:textId="49C2B44C" w:rsidR="00C64F5B" w:rsidRPr="008D79B3" w:rsidRDefault="00C64F5B">
            <w:pPr>
              <w:jc w:val="both"/>
              <w:rPr>
                <w:color w:val="000000" w:themeColor="text1"/>
              </w:rPr>
            </w:pPr>
            <w:r w:rsidRPr="008D79B3">
              <w:rPr>
                <w:color w:val="000000" w:themeColor="text1"/>
              </w:rPr>
              <w:t>7.4. </w:t>
            </w:r>
            <w:r w:rsidR="00CB59F5">
              <w:rPr>
                <w:color w:val="000000" w:themeColor="text1"/>
              </w:rPr>
              <w:t>i</w:t>
            </w:r>
            <w:r w:rsidR="00CB59F5" w:rsidRPr="008D79B3">
              <w:rPr>
                <w:color w:val="000000" w:themeColor="text1"/>
              </w:rPr>
              <w:t xml:space="preserve">nformācija </w:t>
            </w:r>
            <w:r w:rsidRPr="008D79B3">
              <w:rPr>
                <w:color w:val="000000" w:themeColor="text1"/>
              </w:rPr>
              <w:t>par nekustamā īpašuma vēsturisko vērtību (pieejams e-pakalpojums)</w:t>
            </w:r>
          </w:p>
        </w:tc>
      </w:tr>
      <w:tr w:rsidR="00E91F00" w:rsidRPr="00CB59F5" w14:paraId="23FD8BE0" w14:textId="77777777" w:rsidTr="00C64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/>
            <w:tcBorders>
              <w:top w:val="outset" w:sz="8" w:space="0" w:color="414142"/>
              <w:left w:val="outset" w:sz="8" w:space="0" w:color="414142"/>
              <w:bottom w:val="outset" w:sz="8" w:space="0" w:color="414142"/>
              <w:right w:val="outset" w:sz="8" w:space="0" w:color="414142"/>
            </w:tcBorders>
            <w:shd w:val="clear" w:color="auto" w:fill="FFFFFF"/>
            <w:vAlign w:val="center"/>
            <w:hideMark/>
          </w:tcPr>
          <w:p w14:paraId="65A7D89E" w14:textId="77777777" w:rsidR="00C64F5B" w:rsidRPr="008D79B3" w:rsidRDefault="00C64F5B">
            <w:pPr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8" w:space="0" w:color="414142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vAlign w:val="center"/>
            <w:hideMark/>
          </w:tcPr>
          <w:p w14:paraId="732E1CAE" w14:textId="77777777" w:rsidR="00C64F5B" w:rsidRPr="008D79B3" w:rsidRDefault="00C64F5B">
            <w:pPr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3586" w:type="pct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0F4602" w14:textId="4D8B9B4E" w:rsidR="00C64F5B" w:rsidRPr="008D79B3" w:rsidRDefault="00C64F5B">
            <w:pPr>
              <w:jc w:val="both"/>
              <w:rPr>
                <w:color w:val="000000" w:themeColor="text1"/>
              </w:rPr>
            </w:pPr>
            <w:r w:rsidRPr="008D79B3">
              <w:rPr>
                <w:color w:val="000000" w:themeColor="text1"/>
              </w:rPr>
              <w:t>7.5. </w:t>
            </w:r>
            <w:r w:rsidR="00CB59F5">
              <w:rPr>
                <w:color w:val="000000" w:themeColor="text1"/>
              </w:rPr>
              <w:t>t</w:t>
            </w:r>
            <w:r w:rsidR="00CB59F5" w:rsidRPr="008D79B3">
              <w:rPr>
                <w:color w:val="000000" w:themeColor="text1"/>
              </w:rPr>
              <w:t xml:space="preserve">ipveida </w:t>
            </w:r>
            <w:r w:rsidRPr="008D79B3">
              <w:rPr>
                <w:color w:val="000000" w:themeColor="text1"/>
              </w:rPr>
              <w:t>kadastra informācijas teksta dati par kadastra objektu (pieejams e-pakalpojums)</w:t>
            </w:r>
          </w:p>
        </w:tc>
      </w:tr>
      <w:tr w:rsidR="00E91F00" w:rsidRPr="00CB59F5" w14:paraId="7ADF5945" w14:textId="77777777" w:rsidTr="00C64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/>
            <w:tcBorders>
              <w:top w:val="outset" w:sz="8" w:space="0" w:color="414142"/>
              <w:left w:val="outset" w:sz="8" w:space="0" w:color="414142"/>
              <w:bottom w:val="outset" w:sz="8" w:space="0" w:color="414142"/>
              <w:right w:val="outset" w:sz="8" w:space="0" w:color="414142"/>
            </w:tcBorders>
            <w:shd w:val="clear" w:color="auto" w:fill="FFFFFF"/>
            <w:vAlign w:val="center"/>
            <w:hideMark/>
          </w:tcPr>
          <w:p w14:paraId="50EBDF59" w14:textId="77777777" w:rsidR="00C64F5B" w:rsidRPr="008D79B3" w:rsidRDefault="00C64F5B">
            <w:pPr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8" w:space="0" w:color="414142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vAlign w:val="center"/>
            <w:hideMark/>
          </w:tcPr>
          <w:p w14:paraId="03E44469" w14:textId="77777777" w:rsidR="00C64F5B" w:rsidRPr="008D79B3" w:rsidRDefault="00C64F5B">
            <w:pPr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3586" w:type="pct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33A390" w14:textId="7FD1D50D" w:rsidR="00CB59F5" w:rsidRDefault="00C64F5B" w:rsidP="00CB59F5">
            <w:pPr>
              <w:jc w:val="both"/>
              <w:rPr>
                <w:color w:val="000000" w:themeColor="text1"/>
              </w:rPr>
            </w:pPr>
            <w:r w:rsidRPr="008D79B3">
              <w:rPr>
                <w:color w:val="000000" w:themeColor="text1"/>
              </w:rPr>
              <w:t>7.6. </w:t>
            </w:r>
            <w:r w:rsidR="00CB59F5">
              <w:rPr>
                <w:color w:val="000000" w:themeColor="text1"/>
              </w:rPr>
              <w:t>i</w:t>
            </w:r>
            <w:r w:rsidR="00CB59F5" w:rsidRPr="008D79B3">
              <w:rPr>
                <w:color w:val="000000" w:themeColor="text1"/>
              </w:rPr>
              <w:t xml:space="preserve">nformācija </w:t>
            </w:r>
            <w:r w:rsidRPr="008D79B3">
              <w:rPr>
                <w:color w:val="000000" w:themeColor="text1"/>
              </w:rPr>
              <w:t xml:space="preserve">no Valsts zemes dienesta arhīva </w:t>
            </w:r>
          </w:p>
          <w:p w14:paraId="672112E9" w14:textId="3EBA03E1" w:rsidR="00C64F5B" w:rsidRPr="008D79B3" w:rsidRDefault="00C64F5B">
            <w:pPr>
              <w:jc w:val="both"/>
              <w:rPr>
                <w:color w:val="000000" w:themeColor="text1"/>
              </w:rPr>
            </w:pPr>
            <w:r w:rsidRPr="008D79B3">
              <w:rPr>
                <w:color w:val="000000" w:themeColor="text1"/>
              </w:rPr>
              <w:t>(pieejams e-pakalpojums)</w:t>
            </w:r>
          </w:p>
        </w:tc>
      </w:tr>
      <w:tr w:rsidR="00E91F00" w:rsidRPr="00CB59F5" w14:paraId="0DBD3EDA" w14:textId="77777777" w:rsidTr="00C64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/>
            <w:tcBorders>
              <w:top w:val="outset" w:sz="8" w:space="0" w:color="414142"/>
              <w:left w:val="outset" w:sz="8" w:space="0" w:color="414142"/>
              <w:bottom w:val="outset" w:sz="8" w:space="0" w:color="414142"/>
              <w:right w:val="outset" w:sz="8" w:space="0" w:color="414142"/>
            </w:tcBorders>
            <w:shd w:val="clear" w:color="auto" w:fill="FFFFFF"/>
            <w:vAlign w:val="center"/>
            <w:hideMark/>
          </w:tcPr>
          <w:p w14:paraId="6570AA18" w14:textId="77777777" w:rsidR="00C64F5B" w:rsidRPr="008D79B3" w:rsidRDefault="00C64F5B">
            <w:pPr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8" w:space="0" w:color="414142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vAlign w:val="center"/>
            <w:hideMark/>
          </w:tcPr>
          <w:p w14:paraId="2E3A48A4" w14:textId="77777777" w:rsidR="00C64F5B" w:rsidRPr="008D79B3" w:rsidRDefault="00C64F5B">
            <w:pPr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3586" w:type="pct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D77668" w14:textId="2FE74C22" w:rsidR="00CB59F5" w:rsidRDefault="00C64F5B" w:rsidP="00CB59F5">
            <w:pPr>
              <w:jc w:val="both"/>
              <w:rPr>
                <w:color w:val="000000" w:themeColor="text1"/>
              </w:rPr>
            </w:pPr>
            <w:r w:rsidRPr="008D79B3">
              <w:rPr>
                <w:color w:val="000000" w:themeColor="text1"/>
              </w:rPr>
              <w:t>7.7. </w:t>
            </w:r>
            <w:r w:rsidR="00CB59F5">
              <w:rPr>
                <w:color w:val="000000" w:themeColor="text1"/>
              </w:rPr>
              <w:t>k</w:t>
            </w:r>
            <w:r w:rsidR="00CB59F5" w:rsidRPr="008D79B3">
              <w:rPr>
                <w:color w:val="000000" w:themeColor="text1"/>
              </w:rPr>
              <w:t xml:space="preserve">adastra </w:t>
            </w:r>
            <w:r w:rsidRPr="008D79B3">
              <w:rPr>
                <w:color w:val="000000" w:themeColor="text1"/>
              </w:rPr>
              <w:t xml:space="preserve">teksta datu pārlūkošana bez līgumsaistībām </w:t>
            </w:r>
          </w:p>
          <w:p w14:paraId="0D0180F7" w14:textId="3516701A" w:rsidR="00C64F5B" w:rsidRPr="008D79B3" w:rsidRDefault="00C64F5B">
            <w:pPr>
              <w:jc w:val="both"/>
              <w:rPr>
                <w:color w:val="000000" w:themeColor="text1"/>
              </w:rPr>
            </w:pPr>
            <w:r w:rsidRPr="008D79B3">
              <w:rPr>
                <w:color w:val="000000" w:themeColor="text1"/>
              </w:rPr>
              <w:t>(e-pakalpojums)</w:t>
            </w:r>
          </w:p>
        </w:tc>
      </w:tr>
      <w:tr w:rsidR="00E91F00" w:rsidRPr="00CB59F5" w14:paraId="163A83C2" w14:textId="77777777" w:rsidTr="00C64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/>
            <w:tcBorders>
              <w:top w:val="outset" w:sz="8" w:space="0" w:color="414142"/>
              <w:left w:val="outset" w:sz="8" w:space="0" w:color="414142"/>
              <w:bottom w:val="outset" w:sz="8" w:space="0" w:color="414142"/>
              <w:right w:val="outset" w:sz="8" w:space="0" w:color="414142"/>
            </w:tcBorders>
            <w:shd w:val="clear" w:color="auto" w:fill="FFFFFF"/>
            <w:vAlign w:val="center"/>
            <w:hideMark/>
          </w:tcPr>
          <w:p w14:paraId="3020F0BC" w14:textId="77777777" w:rsidR="00C64F5B" w:rsidRPr="008D79B3" w:rsidRDefault="00C64F5B">
            <w:pPr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8" w:space="0" w:color="414142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vAlign w:val="center"/>
            <w:hideMark/>
          </w:tcPr>
          <w:p w14:paraId="7AC03755" w14:textId="77777777" w:rsidR="00C64F5B" w:rsidRPr="008D79B3" w:rsidRDefault="00C64F5B">
            <w:pPr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3586" w:type="pct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17AC51" w14:textId="77777777" w:rsidR="00C64F5B" w:rsidRPr="008D79B3" w:rsidRDefault="00C64F5B">
            <w:pPr>
              <w:jc w:val="both"/>
              <w:rPr>
                <w:color w:val="000000" w:themeColor="text1"/>
              </w:rPr>
            </w:pPr>
            <w:r w:rsidRPr="008D79B3">
              <w:rPr>
                <w:color w:val="000000" w:themeColor="text1"/>
              </w:rPr>
              <w:t>7.8. Valsts zemes dienesta ģeotelpisko datu pārlūkošana bez līgumsaistībām (e-pakalpojums)</w:t>
            </w:r>
          </w:p>
        </w:tc>
      </w:tr>
      <w:tr w:rsidR="00E91F00" w:rsidRPr="00CB59F5" w14:paraId="175172E0" w14:textId="77777777" w:rsidTr="00C64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/>
            <w:tcBorders>
              <w:top w:val="outset" w:sz="8" w:space="0" w:color="414142"/>
              <w:left w:val="outset" w:sz="8" w:space="0" w:color="414142"/>
              <w:bottom w:val="outset" w:sz="8" w:space="0" w:color="414142"/>
              <w:right w:val="outset" w:sz="8" w:space="0" w:color="414142"/>
            </w:tcBorders>
            <w:shd w:val="clear" w:color="auto" w:fill="FFFFFF"/>
            <w:vAlign w:val="center"/>
            <w:hideMark/>
          </w:tcPr>
          <w:p w14:paraId="5DDD6545" w14:textId="77777777" w:rsidR="00C64F5B" w:rsidRPr="008D79B3" w:rsidRDefault="00C64F5B">
            <w:pPr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8" w:space="0" w:color="414142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vAlign w:val="center"/>
            <w:hideMark/>
          </w:tcPr>
          <w:p w14:paraId="1182DFF6" w14:textId="77777777" w:rsidR="00C64F5B" w:rsidRPr="008D79B3" w:rsidRDefault="00C64F5B">
            <w:pPr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3586" w:type="pct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D69650" w14:textId="57608A4B" w:rsidR="00C64F5B" w:rsidRPr="008D79B3" w:rsidRDefault="00C64F5B">
            <w:pPr>
              <w:jc w:val="both"/>
              <w:rPr>
                <w:color w:val="000000" w:themeColor="text1"/>
              </w:rPr>
            </w:pPr>
            <w:r w:rsidRPr="008D79B3">
              <w:rPr>
                <w:color w:val="000000" w:themeColor="text1"/>
              </w:rPr>
              <w:t>7.9. </w:t>
            </w:r>
            <w:r w:rsidR="00CB59F5">
              <w:rPr>
                <w:color w:val="000000" w:themeColor="text1"/>
              </w:rPr>
              <w:t>d</w:t>
            </w:r>
            <w:r w:rsidR="00CB59F5" w:rsidRPr="008D79B3">
              <w:rPr>
                <w:color w:val="000000" w:themeColor="text1"/>
              </w:rPr>
              <w:t xml:space="preserve">atu </w:t>
            </w:r>
            <w:r w:rsidRPr="008D79B3">
              <w:rPr>
                <w:color w:val="000000" w:themeColor="text1"/>
              </w:rPr>
              <w:t>atlase un izvade par konkrētiem objektiem vai apgabaliem pēc definētiem parametriem (e-pakalpojums)</w:t>
            </w:r>
          </w:p>
        </w:tc>
      </w:tr>
      <w:tr w:rsidR="00E91F00" w:rsidRPr="00CB59F5" w14:paraId="769413E2" w14:textId="77777777" w:rsidTr="00C64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/>
            <w:tcBorders>
              <w:top w:val="outset" w:sz="8" w:space="0" w:color="414142"/>
              <w:left w:val="outset" w:sz="8" w:space="0" w:color="414142"/>
              <w:bottom w:val="outset" w:sz="8" w:space="0" w:color="414142"/>
              <w:right w:val="outset" w:sz="8" w:space="0" w:color="414142"/>
            </w:tcBorders>
            <w:shd w:val="clear" w:color="auto" w:fill="FFFFFF"/>
            <w:vAlign w:val="center"/>
            <w:hideMark/>
          </w:tcPr>
          <w:p w14:paraId="2AB0BFDC" w14:textId="77777777" w:rsidR="00C64F5B" w:rsidRPr="008D79B3" w:rsidRDefault="00C64F5B">
            <w:pPr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8" w:space="0" w:color="414142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vAlign w:val="center"/>
            <w:hideMark/>
          </w:tcPr>
          <w:p w14:paraId="59BD3582" w14:textId="77777777" w:rsidR="00C64F5B" w:rsidRPr="008D79B3" w:rsidRDefault="00C64F5B">
            <w:pPr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3586" w:type="pct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BAAD38" w14:textId="77777777" w:rsidR="00C64F5B" w:rsidRPr="008D79B3" w:rsidRDefault="00C64F5B">
            <w:pPr>
              <w:jc w:val="both"/>
              <w:rPr>
                <w:color w:val="000000" w:themeColor="text1"/>
              </w:rPr>
            </w:pPr>
            <w:r w:rsidRPr="008D79B3">
              <w:rPr>
                <w:color w:val="000000" w:themeColor="text1"/>
              </w:rPr>
              <w:t>7.10. Valsts zemes dienesta ģeotelpisko datu lejupielāde bez līgumsaistībām (e-pakalpojums)</w:t>
            </w:r>
          </w:p>
        </w:tc>
      </w:tr>
      <w:tr w:rsidR="00E91F00" w:rsidRPr="00CB59F5" w14:paraId="22D6F49E" w14:textId="77777777" w:rsidTr="00C64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/>
            <w:tcBorders>
              <w:top w:val="outset" w:sz="8" w:space="0" w:color="414142"/>
              <w:left w:val="outset" w:sz="8" w:space="0" w:color="414142"/>
              <w:bottom w:val="outset" w:sz="8" w:space="0" w:color="414142"/>
              <w:right w:val="outset" w:sz="8" w:space="0" w:color="414142"/>
            </w:tcBorders>
            <w:shd w:val="clear" w:color="auto" w:fill="FFFFFF"/>
            <w:vAlign w:val="center"/>
            <w:hideMark/>
          </w:tcPr>
          <w:p w14:paraId="29CBBD70" w14:textId="77777777" w:rsidR="00C64F5B" w:rsidRPr="008D79B3" w:rsidRDefault="00C64F5B">
            <w:pPr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8" w:space="0" w:color="414142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vAlign w:val="center"/>
            <w:hideMark/>
          </w:tcPr>
          <w:p w14:paraId="082F40BE" w14:textId="77777777" w:rsidR="00C64F5B" w:rsidRPr="008D79B3" w:rsidRDefault="00C64F5B">
            <w:pPr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3586" w:type="pct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882141" w14:textId="77777777" w:rsidR="00CB59F5" w:rsidRDefault="00C64F5B" w:rsidP="00CB59F5">
            <w:pPr>
              <w:jc w:val="both"/>
              <w:rPr>
                <w:color w:val="000000" w:themeColor="text1"/>
              </w:rPr>
            </w:pPr>
            <w:r w:rsidRPr="008D79B3">
              <w:rPr>
                <w:color w:val="000000" w:themeColor="text1"/>
              </w:rPr>
              <w:t xml:space="preserve">7.11. Valsts zemes dienesta tematisko karšu pārlūkošana </w:t>
            </w:r>
          </w:p>
          <w:p w14:paraId="17D35E57" w14:textId="77B9AF54" w:rsidR="00C64F5B" w:rsidRPr="008D79B3" w:rsidRDefault="00C64F5B">
            <w:pPr>
              <w:jc w:val="both"/>
              <w:rPr>
                <w:color w:val="000000" w:themeColor="text1"/>
              </w:rPr>
            </w:pPr>
            <w:r w:rsidRPr="008D79B3">
              <w:rPr>
                <w:color w:val="000000" w:themeColor="text1"/>
              </w:rPr>
              <w:t>(e-pakalpojums)</w:t>
            </w:r>
          </w:p>
        </w:tc>
      </w:tr>
      <w:tr w:rsidR="00E91F00" w:rsidRPr="00CB59F5" w14:paraId="7B460255" w14:textId="77777777" w:rsidTr="00C64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/>
            <w:tcBorders>
              <w:top w:val="outset" w:sz="8" w:space="0" w:color="414142"/>
              <w:left w:val="outset" w:sz="8" w:space="0" w:color="414142"/>
              <w:bottom w:val="outset" w:sz="8" w:space="0" w:color="414142"/>
              <w:right w:val="outset" w:sz="8" w:space="0" w:color="414142"/>
            </w:tcBorders>
            <w:shd w:val="clear" w:color="auto" w:fill="FFFFFF"/>
            <w:vAlign w:val="center"/>
            <w:hideMark/>
          </w:tcPr>
          <w:p w14:paraId="2B73100A" w14:textId="77777777" w:rsidR="00C64F5B" w:rsidRPr="008D79B3" w:rsidRDefault="00C64F5B">
            <w:pPr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8" w:space="0" w:color="414142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vAlign w:val="center"/>
            <w:hideMark/>
          </w:tcPr>
          <w:p w14:paraId="783B23C6" w14:textId="77777777" w:rsidR="00C64F5B" w:rsidRPr="008D79B3" w:rsidRDefault="00C64F5B">
            <w:pPr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3586" w:type="pct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D86276" w14:textId="2DA64633" w:rsidR="00C64F5B" w:rsidRPr="008D79B3" w:rsidRDefault="00C64F5B">
            <w:pPr>
              <w:jc w:val="both"/>
              <w:rPr>
                <w:color w:val="000000" w:themeColor="text1"/>
              </w:rPr>
            </w:pPr>
            <w:r w:rsidRPr="008D79B3">
              <w:rPr>
                <w:color w:val="000000" w:themeColor="text1"/>
              </w:rPr>
              <w:t>7.12. </w:t>
            </w:r>
            <w:r w:rsidR="00CB59F5">
              <w:rPr>
                <w:color w:val="000000" w:themeColor="text1"/>
              </w:rPr>
              <w:t>m</w:t>
            </w:r>
            <w:r w:rsidR="00CB59F5" w:rsidRPr="008D79B3">
              <w:rPr>
                <w:color w:val="000000" w:themeColor="text1"/>
              </w:rPr>
              <w:t xml:space="preserve">obilā </w:t>
            </w:r>
            <w:r w:rsidRPr="008D79B3">
              <w:rPr>
                <w:color w:val="000000" w:themeColor="text1"/>
              </w:rPr>
              <w:t xml:space="preserve">lietotne </w:t>
            </w:r>
            <w:proofErr w:type="spellStart"/>
            <w:r w:rsidRPr="008D79B3">
              <w:rPr>
                <w:color w:val="000000" w:themeColor="text1"/>
              </w:rPr>
              <w:t>kadastrs.lv</w:t>
            </w:r>
            <w:proofErr w:type="spellEnd"/>
          </w:p>
        </w:tc>
      </w:tr>
      <w:tr w:rsidR="00E91F00" w:rsidRPr="00CB59F5" w14:paraId="52CEDBD7" w14:textId="77777777" w:rsidTr="00C64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0" w:type="auto"/>
            <w:vMerge/>
            <w:tcBorders>
              <w:top w:val="outset" w:sz="8" w:space="0" w:color="414142"/>
              <w:left w:val="outset" w:sz="8" w:space="0" w:color="414142"/>
              <w:bottom w:val="outset" w:sz="8" w:space="0" w:color="414142"/>
              <w:right w:val="outset" w:sz="8" w:space="0" w:color="414142"/>
            </w:tcBorders>
            <w:shd w:val="clear" w:color="auto" w:fill="FFFFFF"/>
            <w:vAlign w:val="center"/>
            <w:hideMark/>
          </w:tcPr>
          <w:p w14:paraId="47D4834B" w14:textId="77777777" w:rsidR="00C64F5B" w:rsidRPr="008D79B3" w:rsidRDefault="00C64F5B">
            <w:pPr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8" w:space="0" w:color="414142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vAlign w:val="center"/>
            <w:hideMark/>
          </w:tcPr>
          <w:p w14:paraId="3EBDBD5F" w14:textId="77777777" w:rsidR="00C64F5B" w:rsidRPr="008D79B3" w:rsidRDefault="00C64F5B">
            <w:pPr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3586" w:type="pct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16B949" w14:textId="2D958188" w:rsidR="00C64F5B" w:rsidRPr="008D79B3" w:rsidRDefault="00C64F5B">
            <w:pPr>
              <w:jc w:val="both"/>
              <w:rPr>
                <w:color w:val="000000" w:themeColor="text1"/>
              </w:rPr>
            </w:pPr>
            <w:r w:rsidRPr="008D79B3">
              <w:rPr>
                <w:color w:val="000000" w:themeColor="text1"/>
              </w:rPr>
              <w:t>7.13. Valsts zemes dienestā reģistrēto pasūtījumu statusu izsekošana un jaunu pasūtījumu noformēšana (e-pakalpojums)</w:t>
            </w:r>
            <w:r w:rsidR="00D90505" w:rsidRPr="008D79B3">
              <w:rPr>
                <w:color w:val="000000" w:themeColor="text1"/>
              </w:rPr>
              <w:t>"</w:t>
            </w:r>
          </w:p>
        </w:tc>
      </w:tr>
    </w:tbl>
    <w:p w14:paraId="2E770941" w14:textId="3F57E3E0" w:rsidR="00D45D8C" w:rsidRPr="008D79B3" w:rsidRDefault="00D45D8C">
      <w:pPr>
        <w:pStyle w:val="Title"/>
        <w:jc w:val="both"/>
        <w:outlineLvl w:val="0"/>
        <w:rPr>
          <w:color w:val="000000" w:themeColor="text1"/>
          <w:sz w:val="24"/>
          <w:szCs w:val="24"/>
        </w:rPr>
      </w:pPr>
    </w:p>
    <w:p w14:paraId="5CC1EC4F" w14:textId="0BB3FD3D" w:rsidR="00D35723" w:rsidRPr="00D90505" w:rsidRDefault="00F2464E" w:rsidP="00B13EE4">
      <w:pPr>
        <w:ind w:firstLine="709"/>
        <w:rPr>
          <w:color w:val="000000" w:themeColor="text1"/>
          <w:sz w:val="28"/>
          <w:szCs w:val="28"/>
        </w:rPr>
      </w:pPr>
      <w:r w:rsidRPr="00E91F00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1</w:t>
      </w:r>
      <w:r w:rsidR="00D35723" w:rsidRPr="00E91F00">
        <w:rPr>
          <w:color w:val="000000" w:themeColor="text1"/>
          <w:sz w:val="28"/>
          <w:szCs w:val="28"/>
        </w:rPr>
        <w:t>. Papildināt 1</w:t>
      </w:r>
      <w:r w:rsidR="00CB59F5" w:rsidRPr="00E91F00">
        <w:rPr>
          <w:color w:val="000000" w:themeColor="text1"/>
          <w:sz w:val="28"/>
          <w:szCs w:val="28"/>
        </w:rPr>
        <w:t>.</w:t>
      </w:r>
      <w:r w:rsidR="00CB59F5">
        <w:rPr>
          <w:color w:val="000000" w:themeColor="text1"/>
          <w:sz w:val="28"/>
          <w:szCs w:val="28"/>
        </w:rPr>
        <w:t> </w:t>
      </w:r>
      <w:r w:rsidR="00D35723" w:rsidRPr="00E91F00">
        <w:rPr>
          <w:color w:val="000000" w:themeColor="text1"/>
          <w:sz w:val="28"/>
          <w:szCs w:val="28"/>
        </w:rPr>
        <w:t>pielikumu ar 8</w:t>
      </w:r>
      <w:r w:rsidR="00CB59F5" w:rsidRPr="00E91F00">
        <w:rPr>
          <w:color w:val="000000" w:themeColor="text1"/>
          <w:sz w:val="28"/>
          <w:szCs w:val="28"/>
        </w:rPr>
        <w:t>.</w:t>
      </w:r>
      <w:r w:rsidR="00CB59F5">
        <w:rPr>
          <w:color w:val="000000" w:themeColor="text1"/>
          <w:sz w:val="28"/>
          <w:szCs w:val="28"/>
        </w:rPr>
        <w:t> </w:t>
      </w:r>
      <w:r w:rsidR="00D35723" w:rsidRPr="00E91F00">
        <w:rPr>
          <w:color w:val="000000" w:themeColor="text1"/>
          <w:sz w:val="28"/>
          <w:szCs w:val="28"/>
        </w:rPr>
        <w:t>punktu šādā redakcijā:</w:t>
      </w:r>
    </w:p>
    <w:p w14:paraId="6D2C626D" w14:textId="0147B183" w:rsidR="007C0060" w:rsidRPr="00D02009" w:rsidRDefault="007C0060" w:rsidP="007C0060">
      <w:pPr>
        <w:shd w:val="clear" w:color="auto" w:fill="FFFFFF"/>
        <w:spacing w:line="293" w:lineRule="atLeast"/>
        <w:jc w:val="both"/>
        <w:rPr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8" w:space="0" w:color="414142"/>
          <w:insideV w:val="outset" w:sz="8" w:space="0" w:color="41414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1923"/>
        <w:gridCol w:w="6499"/>
      </w:tblGrid>
      <w:tr w:rsidR="00D02009" w:rsidRPr="00CB59F5" w14:paraId="52ED6AAE" w14:textId="77777777" w:rsidTr="008D79B3">
        <w:tc>
          <w:tcPr>
            <w:tcW w:w="353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5157EA" w14:textId="06C69041" w:rsidR="007C0060" w:rsidRPr="008D79B3" w:rsidRDefault="00D90505" w:rsidP="008D79B3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8D79B3">
              <w:rPr>
                <w:rFonts w:eastAsia="Calibri"/>
                <w:color w:val="000000" w:themeColor="text1"/>
                <w:lang w:eastAsia="en-US"/>
              </w:rPr>
              <w:t>"</w:t>
            </w:r>
            <w:r w:rsidR="007C0060" w:rsidRPr="008D79B3">
              <w:rPr>
                <w:rFonts w:eastAsia="Calibri"/>
                <w:color w:val="000000" w:themeColor="text1"/>
                <w:lang w:eastAsia="en-US"/>
              </w:rPr>
              <w:t>8.</w:t>
            </w:r>
          </w:p>
        </w:tc>
        <w:tc>
          <w:tcPr>
            <w:tcW w:w="1061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A68E77" w14:textId="77777777" w:rsidR="007C0060" w:rsidRPr="008D79B3" w:rsidRDefault="007C0060" w:rsidP="008D79B3">
            <w:pPr>
              <w:rPr>
                <w:rFonts w:eastAsia="Calibri"/>
                <w:color w:val="000000" w:themeColor="text1"/>
                <w:lang w:eastAsia="en-US"/>
              </w:rPr>
            </w:pPr>
            <w:r w:rsidRPr="008D79B3">
              <w:rPr>
                <w:rFonts w:eastAsia="Calibri"/>
                <w:color w:val="000000" w:themeColor="text1"/>
                <w:lang w:eastAsia="en-US"/>
              </w:rPr>
              <w:t>Nacionālais veselības dienests</w:t>
            </w:r>
          </w:p>
        </w:tc>
        <w:tc>
          <w:tcPr>
            <w:tcW w:w="3586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B438A2" w14:textId="259A74B6" w:rsidR="007C0060" w:rsidRPr="008D79B3" w:rsidRDefault="007C0060" w:rsidP="008D79B3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8D79B3">
              <w:rPr>
                <w:color w:val="000000" w:themeColor="text1"/>
              </w:rPr>
              <w:t xml:space="preserve">Informēšana un atbalsta sniegšana e-pakalpojuma </w:t>
            </w:r>
            <w:r w:rsidR="00D90505" w:rsidRPr="008D79B3">
              <w:rPr>
                <w:color w:val="000000" w:themeColor="text1"/>
              </w:rPr>
              <w:t>"</w:t>
            </w:r>
            <w:proofErr w:type="spellStart"/>
            <w:r w:rsidRPr="008D79B3">
              <w:rPr>
                <w:color w:val="000000" w:themeColor="text1"/>
              </w:rPr>
              <w:t>Sadarbspējīga</w:t>
            </w:r>
            <w:proofErr w:type="spellEnd"/>
            <w:r w:rsidRPr="008D79B3">
              <w:rPr>
                <w:color w:val="000000" w:themeColor="text1"/>
              </w:rPr>
              <w:t xml:space="preserve"> C</w:t>
            </w:r>
            <w:r w:rsidR="00CB59F5" w:rsidRPr="00CB59F5">
              <w:rPr>
                <w:color w:val="000000" w:themeColor="text1"/>
              </w:rPr>
              <w:t>ovid</w:t>
            </w:r>
            <w:r w:rsidRPr="008D79B3">
              <w:rPr>
                <w:color w:val="000000" w:themeColor="text1"/>
              </w:rPr>
              <w:t>-19 vakcinācijas, testēšanas vai pārslimošanas sertifikāta saņemšana</w:t>
            </w:r>
            <w:r w:rsidR="00D90505" w:rsidRPr="008D79B3">
              <w:rPr>
                <w:color w:val="000000" w:themeColor="text1"/>
              </w:rPr>
              <w:t>"</w:t>
            </w:r>
            <w:r w:rsidRPr="008D79B3">
              <w:rPr>
                <w:color w:val="000000" w:themeColor="text1"/>
              </w:rPr>
              <w:t xml:space="preserve"> pieprasīšanā, kā arī </w:t>
            </w:r>
            <w:proofErr w:type="spellStart"/>
            <w:r w:rsidRPr="008D79B3">
              <w:rPr>
                <w:color w:val="000000" w:themeColor="text1"/>
              </w:rPr>
              <w:t>sadarbspējīga</w:t>
            </w:r>
            <w:proofErr w:type="spellEnd"/>
            <w:r w:rsidRPr="008D79B3">
              <w:rPr>
                <w:color w:val="000000" w:themeColor="text1"/>
              </w:rPr>
              <w:t xml:space="preserve"> C</w:t>
            </w:r>
            <w:r w:rsidR="00CB59F5" w:rsidRPr="00CB59F5">
              <w:rPr>
                <w:color w:val="000000" w:themeColor="text1"/>
              </w:rPr>
              <w:t>ovid</w:t>
            </w:r>
            <w:r w:rsidRPr="008D79B3">
              <w:rPr>
                <w:color w:val="000000" w:themeColor="text1"/>
              </w:rPr>
              <w:t>-19 vakcinācijas, testēšanas un pārslimošanas sertifikāta pieprasīšana klienta vārdā un izsniegšana papīra formā</w:t>
            </w:r>
            <w:r w:rsidR="00D90505" w:rsidRPr="008D79B3">
              <w:rPr>
                <w:color w:val="000000" w:themeColor="text1"/>
              </w:rPr>
              <w:t>"</w:t>
            </w:r>
          </w:p>
        </w:tc>
      </w:tr>
    </w:tbl>
    <w:p w14:paraId="53A8B876" w14:textId="5F3B4CCE" w:rsidR="006457F2" w:rsidRPr="008D79B3" w:rsidRDefault="006457F2" w:rsidP="00C27BE4">
      <w:pPr>
        <w:jc w:val="both"/>
        <w:rPr>
          <w:color w:val="000000" w:themeColor="text1"/>
        </w:rPr>
      </w:pPr>
    </w:p>
    <w:p w14:paraId="00FE5414" w14:textId="37EC438E" w:rsidR="00D90505" w:rsidRPr="008D79B3" w:rsidRDefault="00D90505" w:rsidP="00C27BE4">
      <w:pPr>
        <w:jc w:val="both"/>
        <w:rPr>
          <w:color w:val="000000" w:themeColor="text1"/>
        </w:rPr>
      </w:pPr>
    </w:p>
    <w:p w14:paraId="7DE87294" w14:textId="77777777" w:rsidR="00D90505" w:rsidRPr="008D79B3" w:rsidRDefault="00D90505" w:rsidP="00D90505">
      <w:pPr>
        <w:jc w:val="both"/>
        <w:rPr>
          <w:color w:val="000000" w:themeColor="text1"/>
        </w:rPr>
      </w:pPr>
    </w:p>
    <w:p w14:paraId="040A0E27" w14:textId="77777777" w:rsidR="00D90505" w:rsidRPr="00A860F7" w:rsidRDefault="00D90505" w:rsidP="00D90505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A860F7">
        <w:rPr>
          <w:rFonts w:ascii="Times New Roman" w:hAnsi="Times New Roman"/>
          <w:color w:val="auto"/>
          <w:sz w:val="28"/>
          <w:lang w:val="de-DE"/>
        </w:rPr>
        <w:tab/>
      </w:r>
      <w:r w:rsidRPr="00A860F7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A860F7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10CD9B34" w14:textId="77777777" w:rsidR="00D90505" w:rsidRPr="008D79B3" w:rsidRDefault="00D90505" w:rsidP="00D90505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3AC7D3BC" w14:textId="77777777" w:rsidR="00D90505" w:rsidRPr="008D79B3" w:rsidRDefault="00D90505" w:rsidP="00D90505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1F12B5D4" w14:textId="77777777" w:rsidR="00D90505" w:rsidRPr="008D79B3" w:rsidRDefault="00D90505" w:rsidP="00D90505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2BD65A63" w14:textId="77777777" w:rsidR="00D90505" w:rsidRPr="00A860F7" w:rsidRDefault="00D90505" w:rsidP="00D9050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 xml:space="preserve">Vides aizsardzības un </w:t>
      </w:r>
    </w:p>
    <w:p w14:paraId="59564FAC" w14:textId="77777777" w:rsidR="00D90505" w:rsidRPr="00A860F7" w:rsidRDefault="00D90505" w:rsidP="00D90505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reģionālās attīstības ministrs</w:t>
      </w:r>
      <w:r w:rsidRPr="00A860F7"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hAnsi="Times New Roman"/>
          <w:color w:val="auto"/>
          <w:sz w:val="28"/>
          <w:lang w:val="de-DE"/>
        </w:rPr>
        <w:t>A. T. Plešs</w:t>
      </w:r>
    </w:p>
    <w:p w14:paraId="30040CCB" w14:textId="4FAEE813" w:rsidR="006E083B" w:rsidRPr="00D90505" w:rsidRDefault="006E083B" w:rsidP="00D90505">
      <w:pPr>
        <w:tabs>
          <w:tab w:val="left" w:pos="6521"/>
          <w:tab w:val="right" w:pos="8820"/>
        </w:tabs>
        <w:ind w:firstLine="709"/>
        <w:rPr>
          <w:color w:val="000000" w:themeColor="text1"/>
          <w:sz w:val="28"/>
          <w:szCs w:val="28"/>
          <w:lang w:val="de-DE"/>
        </w:rPr>
      </w:pPr>
    </w:p>
    <w:sectPr w:rsidR="006E083B" w:rsidRPr="00D90505" w:rsidSect="00A50D9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F9D2A" w16cex:dateUtc="2021-08-12T10:14:00Z"/>
  <w16cex:commentExtensible w16cex:durableId="24BFA151" w16cex:dateUtc="2021-08-12T10:3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4F905" w14:textId="77777777" w:rsidR="00EB1EBA" w:rsidRDefault="00EB1EBA">
      <w:r>
        <w:separator/>
      </w:r>
    </w:p>
  </w:endnote>
  <w:endnote w:type="continuationSeparator" w:id="0">
    <w:p w14:paraId="04B089E6" w14:textId="77777777" w:rsidR="00EB1EBA" w:rsidRDefault="00EB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20A8F" w14:textId="323AD3E4" w:rsidR="00D90505" w:rsidRPr="00D90505" w:rsidRDefault="00D90505">
    <w:pPr>
      <w:pStyle w:val="Footer"/>
      <w:rPr>
        <w:sz w:val="16"/>
        <w:szCs w:val="16"/>
      </w:rPr>
    </w:pPr>
    <w:r w:rsidRPr="00D90505">
      <w:rPr>
        <w:sz w:val="16"/>
        <w:szCs w:val="16"/>
      </w:rPr>
      <w:t>N1889_1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F980C" w14:textId="306CA8D4" w:rsidR="00D90505" w:rsidRPr="00D90505" w:rsidRDefault="00D90505">
    <w:pPr>
      <w:pStyle w:val="Footer"/>
      <w:rPr>
        <w:sz w:val="16"/>
        <w:szCs w:val="16"/>
      </w:rPr>
    </w:pPr>
    <w:r w:rsidRPr="00D90505">
      <w:rPr>
        <w:sz w:val="16"/>
        <w:szCs w:val="16"/>
      </w:rPr>
      <w:t>N1889_1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5F296" w14:textId="77777777" w:rsidR="00EB1EBA" w:rsidRDefault="00EB1EBA">
      <w:r>
        <w:separator/>
      </w:r>
    </w:p>
  </w:footnote>
  <w:footnote w:type="continuationSeparator" w:id="0">
    <w:p w14:paraId="5BC5C7F3" w14:textId="77777777" w:rsidR="00EB1EBA" w:rsidRDefault="00EB1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3DE80AEF" w:rsidR="0097781C" w:rsidRDefault="0097781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427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EA996F0" w14:textId="77777777" w:rsidR="006457F2" w:rsidRDefault="006457F2" w:rsidP="0014339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CC4EE" w14:textId="77777777" w:rsidR="00D90505" w:rsidRPr="003629D6" w:rsidRDefault="00D90505">
    <w:pPr>
      <w:pStyle w:val="Header"/>
    </w:pPr>
  </w:p>
  <w:p w14:paraId="1B62189E" w14:textId="641C8C75" w:rsidR="00D90505" w:rsidRDefault="00D90505">
    <w:pPr>
      <w:pStyle w:val="Header"/>
    </w:pPr>
    <w:r>
      <w:rPr>
        <w:noProof/>
      </w:rPr>
      <w:drawing>
        <wp:inline distT="0" distB="0" distL="0" distR="0" wp14:anchorId="461B6877" wp14:editId="248381F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242B7"/>
    <w:multiLevelType w:val="multilevel"/>
    <w:tmpl w:val="0F8CB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DA27D7"/>
    <w:multiLevelType w:val="hybridMultilevel"/>
    <w:tmpl w:val="7160E0BE"/>
    <w:lvl w:ilvl="0" w:tplc="EA2E6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57F5A4C"/>
    <w:multiLevelType w:val="hybridMultilevel"/>
    <w:tmpl w:val="5602E306"/>
    <w:lvl w:ilvl="0" w:tplc="0426000F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96C3EE8"/>
    <w:multiLevelType w:val="hybridMultilevel"/>
    <w:tmpl w:val="1DCA4C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50FFA"/>
    <w:multiLevelType w:val="multilevel"/>
    <w:tmpl w:val="0F8CB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90817D6"/>
    <w:multiLevelType w:val="hybridMultilevel"/>
    <w:tmpl w:val="20B64AB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7F390173"/>
    <w:multiLevelType w:val="hybridMultilevel"/>
    <w:tmpl w:val="1B5CEE46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0E7F"/>
    <w:rsid w:val="0001382E"/>
    <w:rsid w:val="000149FD"/>
    <w:rsid w:val="000152D6"/>
    <w:rsid w:val="00023004"/>
    <w:rsid w:val="000343F2"/>
    <w:rsid w:val="000406CF"/>
    <w:rsid w:val="00063F65"/>
    <w:rsid w:val="00064A65"/>
    <w:rsid w:val="00065417"/>
    <w:rsid w:val="00067780"/>
    <w:rsid w:val="00097A3F"/>
    <w:rsid w:val="000A5426"/>
    <w:rsid w:val="000A7D69"/>
    <w:rsid w:val="000B28A7"/>
    <w:rsid w:val="000B5288"/>
    <w:rsid w:val="000B5AE1"/>
    <w:rsid w:val="000D087C"/>
    <w:rsid w:val="000D0BD6"/>
    <w:rsid w:val="000E6445"/>
    <w:rsid w:val="000F2D8F"/>
    <w:rsid w:val="000F3600"/>
    <w:rsid w:val="00122A47"/>
    <w:rsid w:val="001254CA"/>
    <w:rsid w:val="001363C6"/>
    <w:rsid w:val="00137AC9"/>
    <w:rsid w:val="00143392"/>
    <w:rsid w:val="00143694"/>
    <w:rsid w:val="00162B07"/>
    <w:rsid w:val="00166916"/>
    <w:rsid w:val="00166FCA"/>
    <w:rsid w:val="00167828"/>
    <w:rsid w:val="0017478B"/>
    <w:rsid w:val="00181AD6"/>
    <w:rsid w:val="001920E1"/>
    <w:rsid w:val="00196238"/>
    <w:rsid w:val="001A02E9"/>
    <w:rsid w:val="001C2481"/>
    <w:rsid w:val="001C54BD"/>
    <w:rsid w:val="001D31F3"/>
    <w:rsid w:val="001D7F58"/>
    <w:rsid w:val="001E1657"/>
    <w:rsid w:val="001E7CF0"/>
    <w:rsid w:val="001F249F"/>
    <w:rsid w:val="001F29E6"/>
    <w:rsid w:val="002040C5"/>
    <w:rsid w:val="00216C6D"/>
    <w:rsid w:val="00224303"/>
    <w:rsid w:val="002324E9"/>
    <w:rsid w:val="00240843"/>
    <w:rsid w:val="00242C98"/>
    <w:rsid w:val="00253717"/>
    <w:rsid w:val="002674DA"/>
    <w:rsid w:val="002811C4"/>
    <w:rsid w:val="00291A7E"/>
    <w:rsid w:val="00292B5F"/>
    <w:rsid w:val="00294ED1"/>
    <w:rsid w:val="002A72A1"/>
    <w:rsid w:val="002B1439"/>
    <w:rsid w:val="002C51C0"/>
    <w:rsid w:val="002D5D3B"/>
    <w:rsid w:val="002D5FC0"/>
    <w:rsid w:val="002F09CE"/>
    <w:rsid w:val="002F2F10"/>
    <w:rsid w:val="002F5116"/>
    <w:rsid w:val="002F71E6"/>
    <w:rsid w:val="00337694"/>
    <w:rsid w:val="0034237F"/>
    <w:rsid w:val="003460CE"/>
    <w:rsid w:val="003461B0"/>
    <w:rsid w:val="003462C1"/>
    <w:rsid w:val="00352DF9"/>
    <w:rsid w:val="00357388"/>
    <w:rsid w:val="003657FB"/>
    <w:rsid w:val="00370725"/>
    <w:rsid w:val="00376CF7"/>
    <w:rsid w:val="00394279"/>
    <w:rsid w:val="00395BC5"/>
    <w:rsid w:val="003B6775"/>
    <w:rsid w:val="003C368A"/>
    <w:rsid w:val="003D72E4"/>
    <w:rsid w:val="003E1992"/>
    <w:rsid w:val="003F2AFD"/>
    <w:rsid w:val="00404CAA"/>
    <w:rsid w:val="004067DC"/>
    <w:rsid w:val="004131E6"/>
    <w:rsid w:val="00420148"/>
    <w:rsid w:val="004203E7"/>
    <w:rsid w:val="00433DAD"/>
    <w:rsid w:val="004466A0"/>
    <w:rsid w:val="00452998"/>
    <w:rsid w:val="00471430"/>
    <w:rsid w:val="00482603"/>
    <w:rsid w:val="0048764C"/>
    <w:rsid w:val="004944D5"/>
    <w:rsid w:val="00497C20"/>
    <w:rsid w:val="004B0B67"/>
    <w:rsid w:val="004B6E00"/>
    <w:rsid w:val="004C0159"/>
    <w:rsid w:val="004C60C4"/>
    <w:rsid w:val="004C78C0"/>
    <w:rsid w:val="004D4846"/>
    <w:rsid w:val="004E3E9C"/>
    <w:rsid w:val="004E5114"/>
    <w:rsid w:val="004E5A1D"/>
    <w:rsid w:val="004E74DA"/>
    <w:rsid w:val="005003A0"/>
    <w:rsid w:val="0050478D"/>
    <w:rsid w:val="00523B02"/>
    <w:rsid w:val="005256C0"/>
    <w:rsid w:val="00537199"/>
    <w:rsid w:val="00550EA7"/>
    <w:rsid w:val="0055244A"/>
    <w:rsid w:val="00552843"/>
    <w:rsid w:val="00572852"/>
    <w:rsid w:val="00574B34"/>
    <w:rsid w:val="005773EC"/>
    <w:rsid w:val="0058034F"/>
    <w:rsid w:val="005821DB"/>
    <w:rsid w:val="00586FAF"/>
    <w:rsid w:val="005966AB"/>
    <w:rsid w:val="0059785F"/>
    <w:rsid w:val="005A01EC"/>
    <w:rsid w:val="005A2632"/>
    <w:rsid w:val="005A6234"/>
    <w:rsid w:val="005C2A8B"/>
    <w:rsid w:val="005C2E05"/>
    <w:rsid w:val="005C78D9"/>
    <w:rsid w:val="005C7F82"/>
    <w:rsid w:val="005D285F"/>
    <w:rsid w:val="005D534B"/>
    <w:rsid w:val="005E1BA2"/>
    <w:rsid w:val="005E2B87"/>
    <w:rsid w:val="005F289F"/>
    <w:rsid w:val="005F5401"/>
    <w:rsid w:val="00600472"/>
    <w:rsid w:val="0060088B"/>
    <w:rsid w:val="00610E8F"/>
    <w:rsid w:val="00615BB4"/>
    <w:rsid w:val="006178E2"/>
    <w:rsid w:val="00621E8D"/>
    <w:rsid w:val="00623DF2"/>
    <w:rsid w:val="00631730"/>
    <w:rsid w:val="006457F2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60F9"/>
    <w:rsid w:val="006C0BDC"/>
    <w:rsid w:val="006C4B76"/>
    <w:rsid w:val="006D3B68"/>
    <w:rsid w:val="006E083B"/>
    <w:rsid w:val="006E5D5F"/>
    <w:rsid w:val="006E5FE2"/>
    <w:rsid w:val="006E6314"/>
    <w:rsid w:val="006E6837"/>
    <w:rsid w:val="006F5B7B"/>
    <w:rsid w:val="00703BDB"/>
    <w:rsid w:val="00721036"/>
    <w:rsid w:val="007309C6"/>
    <w:rsid w:val="00735DB7"/>
    <w:rsid w:val="00746861"/>
    <w:rsid w:val="00746F4F"/>
    <w:rsid w:val="00750EE3"/>
    <w:rsid w:val="00761246"/>
    <w:rsid w:val="00762E50"/>
    <w:rsid w:val="007709FB"/>
    <w:rsid w:val="00774A4B"/>
    <w:rsid w:val="00775F74"/>
    <w:rsid w:val="0077711E"/>
    <w:rsid w:val="00777358"/>
    <w:rsid w:val="00787DA8"/>
    <w:rsid w:val="007947CC"/>
    <w:rsid w:val="00796BFD"/>
    <w:rsid w:val="007B233D"/>
    <w:rsid w:val="007B5DBD"/>
    <w:rsid w:val="007C0060"/>
    <w:rsid w:val="007C4838"/>
    <w:rsid w:val="007C63F0"/>
    <w:rsid w:val="007C7255"/>
    <w:rsid w:val="007E086A"/>
    <w:rsid w:val="007E6756"/>
    <w:rsid w:val="007F70D1"/>
    <w:rsid w:val="007F7F31"/>
    <w:rsid w:val="0080189A"/>
    <w:rsid w:val="0081198F"/>
    <w:rsid w:val="00812AFA"/>
    <w:rsid w:val="00837BBE"/>
    <w:rsid w:val="0084112B"/>
    <w:rsid w:val="008467C5"/>
    <w:rsid w:val="00852670"/>
    <w:rsid w:val="0085331A"/>
    <w:rsid w:val="0086399E"/>
    <w:rsid w:val="008644A0"/>
    <w:rsid w:val="00864D00"/>
    <w:rsid w:val="00867016"/>
    <w:rsid w:val="008678E7"/>
    <w:rsid w:val="00871391"/>
    <w:rsid w:val="008769BC"/>
    <w:rsid w:val="00884228"/>
    <w:rsid w:val="008907CE"/>
    <w:rsid w:val="00895C16"/>
    <w:rsid w:val="008A7539"/>
    <w:rsid w:val="008B5A9F"/>
    <w:rsid w:val="008C0C2F"/>
    <w:rsid w:val="008C3BFC"/>
    <w:rsid w:val="008C7A3B"/>
    <w:rsid w:val="008D5CC2"/>
    <w:rsid w:val="008D72A8"/>
    <w:rsid w:val="008D79B3"/>
    <w:rsid w:val="008E7807"/>
    <w:rsid w:val="008F0423"/>
    <w:rsid w:val="008F2F8F"/>
    <w:rsid w:val="008F7E5D"/>
    <w:rsid w:val="00900023"/>
    <w:rsid w:val="00907025"/>
    <w:rsid w:val="009079D9"/>
    <w:rsid w:val="00910156"/>
    <w:rsid w:val="009172AE"/>
    <w:rsid w:val="00932D89"/>
    <w:rsid w:val="0093627E"/>
    <w:rsid w:val="00947B4D"/>
    <w:rsid w:val="0097781C"/>
    <w:rsid w:val="00980D1E"/>
    <w:rsid w:val="0098390C"/>
    <w:rsid w:val="009A1657"/>
    <w:rsid w:val="009A7A12"/>
    <w:rsid w:val="009C0F4D"/>
    <w:rsid w:val="009C5A63"/>
    <w:rsid w:val="009C6AED"/>
    <w:rsid w:val="009D1238"/>
    <w:rsid w:val="009D3089"/>
    <w:rsid w:val="009E597C"/>
    <w:rsid w:val="009F1E4B"/>
    <w:rsid w:val="009F21F8"/>
    <w:rsid w:val="009F3E5F"/>
    <w:rsid w:val="009F3EFB"/>
    <w:rsid w:val="00A02F96"/>
    <w:rsid w:val="00A16CE2"/>
    <w:rsid w:val="00A36E61"/>
    <w:rsid w:val="00A442F3"/>
    <w:rsid w:val="00A50D9A"/>
    <w:rsid w:val="00A6794B"/>
    <w:rsid w:val="00A72AC5"/>
    <w:rsid w:val="00A75F12"/>
    <w:rsid w:val="00A816A6"/>
    <w:rsid w:val="00A81C8B"/>
    <w:rsid w:val="00A90D0F"/>
    <w:rsid w:val="00A94F3A"/>
    <w:rsid w:val="00A955E2"/>
    <w:rsid w:val="00A97155"/>
    <w:rsid w:val="00AB0AC9"/>
    <w:rsid w:val="00AC23DE"/>
    <w:rsid w:val="00AC4273"/>
    <w:rsid w:val="00AC77E6"/>
    <w:rsid w:val="00AD28A5"/>
    <w:rsid w:val="00AE5360"/>
    <w:rsid w:val="00AF5AB5"/>
    <w:rsid w:val="00AF699F"/>
    <w:rsid w:val="00B00A50"/>
    <w:rsid w:val="00B12F17"/>
    <w:rsid w:val="00B13591"/>
    <w:rsid w:val="00B13EE4"/>
    <w:rsid w:val="00B1583A"/>
    <w:rsid w:val="00B21356"/>
    <w:rsid w:val="00B249E8"/>
    <w:rsid w:val="00B30445"/>
    <w:rsid w:val="00B30D1A"/>
    <w:rsid w:val="00B31D9B"/>
    <w:rsid w:val="00B57ACD"/>
    <w:rsid w:val="00B60DB3"/>
    <w:rsid w:val="00B67C5E"/>
    <w:rsid w:val="00B77A0F"/>
    <w:rsid w:val="00B81177"/>
    <w:rsid w:val="00B83E78"/>
    <w:rsid w:val="00B9584F"/>
    <w:rsid w:val="00BA506B"/>
    <w:rsid w:val="00BB487A"/>
    <w:rsid w:val="00BC4543"/>
    <w:rsid w:val="00BD688C"/>
    <w:rsid w:val="00BE56F2"/>
    <w:rsid w:val="00C00364"/>
    <w:rsid w:val="00C00A8E"/>
    <w:rsid w:val="00C041A1"/>
    <w:rsid w:val="00C27AF9"/>
    <w:rsid w:val="00C30451"/>
    <w:rsid w:val="00C31E7D"/>
    <w:rsid w:val="00C406ED"/>
    <w:rsid w:val="00C44DE9"/>
    <w:rsid w:val="00C53AD0"/>
    <w:rsid w:val="00C53FFB"/>
    <w:rsid w:val="00C578DB"/>
    <w:rsid w:val="00C64F5B"/>
    <w:rsid w:val="00C75AAA"/>
    <w:rsid w:val="00C858E0"/>
    <w:rsid w:val="00C903DE"/>
    <w:rsid w:val="00C921DD"/>
    <w:rsid w:val="00C93126"/>
    <w:rsid w:val="00CA03B7"/>
    <w:rsid w:val="00CA1DBB"/>
    <w:rsid w:val="00CA30A6"/>
    <w:rsid w:val="00CA576C"/>
    <w:rsid w:val="00CA68CE"/>
    <w:rsid w:val="00CA7A60"/>
    <w:rsid w:val="00CB59F5"/>
    <w:rsid w:val="00CB6776"/>
    <w:rsid w:val="00CC5694"/>
    <w:rsid w:val="00CE04CC"/>
    <w:rsid w:val="00CE0B90"/>
    <w:rsid w:val="00CE5EED"/>
    <w:rsid w:val="00CE7DA2"/>
    <w:rsid w:val="00CF14BD"/>
    <w:rsid w:val="00CF5ED0"/>
    <w:rsid w:val="00D02009"/>
    <w:rsid w:val="00D1431D"/>
    <w:rsid w:val="00D14B43"/>
    <w:rsid w:val="00D34E8D"/>
    <w:rsid w:val="00D35723"/>
    <w:rsid w:val="00D41661"/>
    <w:rsid w:val="00D45D8C"/>
    <w:rsid w:val="00D46149"/>
    <w:rsid w:val="00D5157F"/>
    <w:rsid w:val="00D53187"/>
    <w:rsid w:val="00D57EFB"/>
    <w:rsid w:val="00D60E4D"/>
    <w:rsid w:val="00D61E73"/>
    <w:rsid w:val="00D65840"/>
    <w:rsid w:val="00D711C7"/>
    <w:rsid w:val="00D76D68"/>
    <w:rsid w:val="00D81E23"/>
    <w:rsid w:val="00D90505"/>
    <w:rsid w:val="00D92529"/>
    <w:rsid w:val="00D962ED"/>
    <w:rsid w:val="00DA3B12"/>
    <w:rsid w:val="00DA4BAA"/>
    <w:rsid w:val="00DC25B2"/>
    <w:rsid w:val="00DD3A2A"/>
    <w:rsid w:val="00E25C04"/>
    <w:rsid w:val="00E36A1B"/>
    <w:rsid w:val="00E413C9"/>
    <w:rsid w:val="00E43197"/>
    <w:rsid w:val="00E555E7"/>
    <w:rsid w:val="00E6461F"/>
    <w:rsid w:val="00E725FE"/>
    <w:rsid w:val="00E77D2D"/>
    <w:rsid w:val="00E826B4"/>
    <w:rsid w:val="00E84653"/>
    <w:rsid w:val="00E91F00"/>
    <w:rsid w:val="00E94494"/>
    <w:rsid w:val="00EA363C"/>
    <w:rsid w:val="00EA43C2"/>
    <w:rsid w:val="00EA441A"/>
    <w:rsid w:val="00EA5DC9"/>
    <w:rsid w:val="00EA7694"/>
    <w:rsid w:val="00EB0545"/>
    <w:rsid w:val="00EB16AA"/>
    <w:rsid w:val="00EB1EBA"/>
    <w:rsid w:val="00EC638F"/>
    <w:rsid w:val="00EC7F10"/>
    <w:rsid w:val="00EF258D"/>
    <w:rsid w:val="00EF3B3D"/>
    <w:rsid w:val="00EF5A4B"/>
    <w:rsid w:val="00F04334"/>
    <w:rsid w:val="00F0572A"/>
    <w:rsid w:val="00F12337"/>
    <w:rsid w:val="00F14001"/>
    <w:rsid w:val="00F14523"/>
    <w:rsid w:val="00F16D93"/>
    <w:rsid w:val="00F23BB8"/>
    <w:rsid w:val="00F2464E"/>
    <w:rsid w:val="00F26E95"/>
    <w:rsid w:val="00F2734A"/>
    <w:rsid w:val="00F416E7"/>
    <w:rsid w:val="00F43C28"/>
    <w:rsid w:val="00F54E5F"/>
    <w:rsid w:val="00F62C80"/>
    <w:rsid w:val="00F749DB"/>
    <w:rsid w:val="00F77E25"/>
    <w:rsid w:val="00F801B9"/>
    <w:rsid w:val="00F8449C"/>
    <w:rsid w:val="00F844B6"/>
    <w:rsid w:val="00F85B78"/>
    <w:rsid w:val="00F870C8"/>
    <w:rsid w:val="00F900BC"/>
    <w:rsid w:val="00FA08B2"/>
    <w:rsid w:val="00FA63F1"/>
    <w:rsid w:val="00FB16E8"/>
    <w:rsid w:val="00FB47BE"/>
    <w:rsid w:val="00FD34BC"/>
    <w:rsid w:val="00FD3805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C0E65F3"/>
  <w15:docId w15:val="{82700E04-9C6F-450B-838E-0F99BA05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aliases w:val="2,Numbered Para 1,Dot pt,No Spacing1,List Paragraph Char Char Char,Indicator Text,List Paragraph1,Bullet Points,MAIN CONTENT,IFCL - List Paragraph,List Paragraph12,OBC Bullet,F5 List Paragraph,Colorful List - Accent 11,Bullet Styl,Strip"/>
    <w:basedOn w:val="Normal"/>
    <w:link w:val="ListParagraphChar"/>
    <w:uiPriority w:val="99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72A8"/>
    <w:rPr>
      <w:color w:val="605E5C"/>
      <w:shd w:val="clear" w:color="auto" w:fill="E1DFDD"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List Paragraph1 Char,Bullet Points Char,MAIN CONTENT Char,IFCL - List Paragraph Char,List Paragraph12 Char,Strip Char"/>
    <w:link w:val="ListParagraph"/>
    <w:uiPriority w:val="99"/>
    <w:qFormat/>
    <w:locked/>
    <w:rsid w:val="00CA1DBB"/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rsid w:val="00CA1DBB"/>
  </w:style>
  <w:style w:type="paragraph" w:styleId="NormalWeb">
    <w:name w:val="Normal (Web)"/>
    <w:basedOn w:val="Normal"/>
    <w:uiPriority w:val="99"/>
    <w:semiHidden/>
    <w:unhideWhenUsed/>
    <w:rsid w:val="002674DA"/>
    <w:pPr>
      <w:spacing w:before="100" w:beforeAutospacing="1" w:after="100" w:afterAutospacing="1"/>
    </w:pPr>
  </w:style>
  <w:style w:type="paragraph" w:customStyle="1" w:styleId="Body">
    <w:name w:val="Body"/>
    <w:rsid w:val="00D90505"/>
    <w:pP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32083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931D9D888D215409590DE22C76D030F" ma:contentTypeVersion="17" ma:contentTypeDescription="Izveidot jaunu dokumentu." ma:contentTypeScope="" ma:versionID="2efe65684058e06f1424f4f61d846225">
  <xsd:schema xmlns:xsd="http://www.w3.org/2001/XMLSchema" xmlns:xs="http://www.w3.org/2001/XMLSchema" xmlns:p="http://schemas.microsoft.com/office/2006/metadata/properties" xmlns:ns2="8a33a714-59ff-4f42-bcf7-50dcdab44510" xmlns:ns3="625d95d3-8e48-4580-80b6-232a158d6bc7" targetNamespace="http://schemas.microsoft.com/office/2006/metadata/properties" ma:root="true" ma:fieldsID="f7a87af9374dcca0161c444b0d3e1d98" ns2:_="" ns3:_="">
    <xsd:import namespace="8a33a714-59ff-4f42-bcf7-50dcdab44510"/>
    <xsd:import namespace="625d95d3-8e48-4580-80b6-232a158d6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TaxKeywordTaxHTField" minOccurs="0"/>
                <xsd:element ref="ns3:TaxCatchAll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datum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3a714-59ff-4f42-bcf7-50dcdab44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ums" ma:index="21" nillable="true" ma:displayName="datums" ma:format="DateTime" ma:internalName="datums">
      <xsd:simpleType>
        <xsd:restriction base="dms:DateTim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d95d3-8e48-4580-80b6-232a158d6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3" nillable="true" ma:taxonomy="true" ma:internalName="TaxKeywordTaxHTField" ma:taxonomyFieldName="TaxKeyword" ma:displayName="Uzņēmuma atslēgvārdi" ma:fieldId="{23f27201-bee3-471e-b2e7-b64fd8b7ca38}" ma:taxonomyMulti="true" ma:sspId="550e1e53-5410-4bdb-8c8a-c3d0be1f470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b6dea598-a331-4a8c-815a-849585d4861c}" ma:internalName="TaxCatchAll" ma:showField="CatchAllData" ma:web="625d95d3-8e48-4580-80b6-232a158d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5d95d3-8e48-4580-80b6-232a158d6bc7"/>
    <TaxKeywordTaxHTField xmlns="625d95d3-8e48-4580-80b6-232a158d6bc7">
      <Terms xmlns="http://schemas.microsoft.com/office/infopath/2007/PartnerControls"/>
    </TaxKeywordTaxHTField>
    <datums xmlns="8a33a714-59ff-4f42-bcf7-50dcdab4451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93C47-06E5-4DAA-BD19-2B879B9F9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3a714-59ff-4f42-bcf7-50dcdab44510"/>
    <ds:schemaRef ds:uri="625d95d3-8e48-4580-80b6-232a158d6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AAB9AA-0E43-462D-8294-9885F86E79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07910D-6170-4F64-B94A-D4860E694970}">
  <ds:schemaRefs>
    <ds:schemaRef ds:uri="http://schemas.microsoft.com/office/2006/metadata/properties"/>
    <ds:schemaRef ds:uri="http://schemas.microsoft.com/office/infopath/2007/PartnerControls"/>
    <ds:schemaRef ds:uri="625d95d3-8e48-4580-80b6-232a158d6bc7"/>
    <ds:schemaRef ds:uri="8a33a714-59ff-4f42-bcf7-50dcdab44510"/>
  </ds:schemaRefs>
</ds:datastoreItem>
</file>

<file path=customXml/itemProps4.xml><?xml version="1.0" encoding="utf-8"?>
<ds:datastoreItem xmlns:ds="http://schemas.openxmlformats.org/officeDocument/2006/customXml" ds:itemID="{FBD799D7-EC5F-4FFF-97D9-DCFECBE97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1323</TotalTime>
  <Pages>4</Pages>
  <Words>4331</Words>
  <Characters>2469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nosaukums</vt:lpstr>
    </vt:vector>
  </TitlesOfParts>
  <Company>Iestādes nosaukums</Company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nosaukums</dc:title>
  <dc:subject>Noteikumu projekts</dc:subject>
  <dc:creator>Vārds Uzvārds</dc:creator>
  <dc:description>67012345, vards.uzvards@mk.gov.lv</dc:description>
  <cp:lastModifiedBy>Leontine Babkina</cp:lastModifiedBy>
  <cp:revision>93</cp:revision>
  <cp:lastPrinted>2016-04-15T08:44:00Z</cp:lastPrinted>
  <dcterms:created xsi:type="dcterms:W3CDTF">2021-06-16T08:40:00Z</dcterms:created>
  <dcterms:modified xsi:type="dcterms:W3CDTF">2021-09-01T08:15:00Z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0x010100E931D9D888D215409590DE22C76D030F</vt:lpwstr>
  </property>
  <property fmtid="{D5CDD505-2E9C-101B-9397-08002B2CF9AE}" pid="3" name="TaxKeyword">
    <vt:lpwstr/>
  </property>
</Properties>
</file>