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78A2" w14:textId="77777777" w:rsidR="00901795" w:rsidRPr="002B28AD" w:rsidRDefault="00901795" w:rsidP="005D42D8">
      <w:pPr>
        <w:jc w:val="both"/>
        <w:rPr>
          <w:b/>
          <w:sz w:val="28"/>
          <w:szCs w:val="28"/>
        </w:rPr>
      </w:pPr>
    </w:p>
    <w:p w14:paraId="076C83B8" w14:textId="77777777" w:rsidR="00901795" w:rsidRPr="002B28AD" w:rsidRDefault="00901795" w:rsidP="005D42D8">
      <w:pPr>
        <w:jc w:val="both"/>
        <w:rPr>
          <w:b/>
          <w:sz w:val="28"/>
          <w:szCs w:val="28"/>
        </w:rPr>
      </w:pPr>
    </w:p>
    <w:p w14:paraId="6905EB67" w14:textId="77777777" w:rsidR="00901795" w:rsidRPr="002B28AD" w:rsidRDefault="00901795" w:rsidP="005D42D8">
      <w:pPr>
        <w:jc w:val="both"/>
        <w:rPr>
          <w:b/>
          <w:sz w:val="28"/>
          <w:szCs w:val="28"/>
        </w:rPr>
      </w:pPr>
    </w:p>
    <w:p w14:paraId="2324CC26" w14:textId="77777777" w:rsidR="00901795" w:rsidRPr="002B28AD" w:rsidRDefault="00901795" w:rsidP="005D42D8">
      <w:pPr>
        <w:jc w:val="both"/>
        <w:rPr>
          <w:b/>
          <w:sz w:val="28"/>
          <w:szCs w:val="28"/>
        </w:rPr>
      </w:pPr>
    </w:p>
    <w:p w14:paraId="55B89FB3" w14:textId="77777777" w:rsidR="00901795" w:rsidRPr="002B28AD" w:rsidRDefault="00901795" w:rsidP="005D42D8">
      <w:pPr>
        <w:jc w:val="both"/>
        <w:rPr>
          <w:b/>
          <w:sz w:val="28"/>
          <w:szCs w:val="28"/>
        </w:rPr>
      </w:pPr>
    </w:p>
    <w:p w14:paraId="26D38453" w14:textId="77777777" w:rsidR="00901795" w:rsidRPr="002B28AD" w:rsidRDefault="00901795" w:rsidP="005D42D8">
      <w:pPr>
        <w:jc w:val="both"/>
        <w:rPr>
          <w:b/>
          <w:sz w:val="28"/>
          <w:szCs w:val="28"/>
        </w:rPr>
      </w:pPr>
    </w:p>
    <w:p w14:paraId="1B882604" w14:textId="77777777" w:rsidR="00901795" w:rsidRPr="002B28AD" w:rsidRDefault="00901795" w:rsidP="005D42D8">
      <w:pPr>
        <w:jc w:val="both"/>
        <w:rPr>
          <w:b/>
          <w:sz w:val="28"/>
          <w:szCs w:val="28"/>
        </w:rPr>
      </w:pPr>
    </w:p>
    <w:p w14:paraId="51273454" w14:textId="77777777" w:rsidR="00901795" w:rsidRPr="002B28AD" w:rsidRDefault="00901795" w:rsidP="005D42D8">
      <w:pPr>
        <w:jc w:val="both"/>
        <w:rPr>
          <w:b/>
          <w:sz w:val="28"/>
          <w:szCs w:val="28"/>
        </w:rPr>
      </w:pPr>
    </w:p>
    <w:p w14:paraId="680F624A" w14:textId="77777777" w:rsidR="00901795" w:rsidRPr="002B28AD" w:rsidRDefault="00901795" w:rsidP="005D42D8">
      <w:pPr>
        <w:jc w:val="both"/>
        <w:rPr>
          <w:b/>
          <w:sz w:val="28"/>
          <w:szCs w:val="28"/>
        </w:rPr>
      </w:pPr>
    </w:p>
    <w:p w14:paraId="313AA0AD" w14:textId="77777777" w:rsidR="00901795" w:rsidRPr="002B28AD" w:rsidRDefault="00901795" w:rsidP="005D42D8">
      <w:pPr>
        <w:jc w:val="both"/>
        <w:rPr>
          <w:b/>
          <w:sz w:val="28"/>
          <w:szCs w:val="28"/>
        </w:rPr>
      </w:pPr>
    </w:p>
    <w:p w14:paraId="3132E6FD" w14:textId="77777777" w:rsidR="00901795" w:rsidRPr="002B28AD" w:rsidRDefault="00901795" w:rsidP="005D42D8">
      <w:pPr>
        <w:jc w:val="both"/>
        <w:rPr>
          <w:b/>
          <w:sz w:val="28"/>
          <w:szCs w:val="28"/>
        </w:rPr>
      </w:pPr>
    </w:p>
    <w:p w14:paraId="08D43F19" w14:textId="77777777" w:rsidR="00901795" w:rsidRPr="002B28AD" w:rsidRDefault="00901795" w:rsidP="005D42D8">
      <w:pPr>
        <w:jc w:val="both"/>
        <w:rPr>
          <w:b/>
          <w:sz w:val="28"/>
          <w:szCs w:val="28"/>
        </w:rPr>
      </w:pPr>
    </w:p>
    <w:p w14:paraId="518544A0" w14:textId="77777777" w:rsidR="00901795" w:rsidRPr="002B28AD" w:rsidRDefault="00901795" w:rsidP="005D42D8">
      <w:pPr>
        <w:jc w:val="both"/>
        <w:rPr>
          <w:b/>
          <w:sz w:val="28"/>
          <w:szCs w:val="28"/>
        </w:rPr>
      </w:pPr>
    </w:p>
    <w:p w14:paraId="00A67DDA" w14:textId="6AE6C339" w:rsidR="00901795" w:rsidRPr="001948A7" w:rsidRDefault="00901795" w:rsidP="0050046E">
      <w:pPr>
        <w:jc w:val="center"/>
        <w:rPr>
          <w:b/>
          <w:sz w:val="28"/>
          <w:szCs w:val="28"/>
        </w:rPr>
      </w:pPr>
      <w:r w:rsidRPr="002B28AD">
        <w:rPr>
          <w:b/>
          <w:sz w:val="28"/>
          <w:szCs w:val="28"/>
        </w:rPr>
        <w:t xml:space="preserve">Informatīvais ziņojums </w:t>
      </w:r>
      <w:r w:rsidR="005F6A68">
        <w:rPr>
          <w:b/>
          <w:sz w:val="28"/>
          <w:szCs w:val="28"/>
        </w:rPr>
        <w:t>“</w:t>
      </w:r>
      <w:r w:rsidR="009111CC" w:rsidRPr="002B28AD">
        <w:rPr>
          <w:b/>
          <w:sz w:val="28"/>
          <w:szCs w:val="28"/>
        </w:rPr>
        <w:t>P</w:t>
      </w:r>
      <w:r w:rsidR="006B0442" w:rsidRPr="002B28AD">
        <w:rPr>
          <w:b/>
          <w:sz w:val="28"/>
          <w:szCs w:val="28"/>
        </w:rPr>
        <w:t xml:space="preserve">ar </w:t>
      </w:r>
      <w:r w:rsidR="00D92944" w:rsidRPr="002B28AD">
        <w:rPr>
          <w:b/>
          <w:sz w:val="28"/>
          <w:szCs w:val="28"/>
        </w:rPr>
        <w:t xml:space="preserve">valsts budžeta saistību uzņemšanos </w:t>
      </w:r>
      <w:r w:rsidR="00404D05" w:rsidRPr="002B28AD">
        <w:rPr>
          <w:b/>
          <w:sz w:val="28"/>
          <w:szCs w:val="28"/>
        </w:rPr>
        <w:t xml:space="preserve">Eiropas </w:t>
      </w:r>
      <w:r w:rsidR="00FE5083" w:rsidRPr="002B28AD">
        <w:rPr>
          <w:b/>
          <w:sz w:val="28"/>
          <w:szCs w:val="28"/>
        </w:rPr>
        <w:t>Komisijas</w:t>
      </w:r>
      <w:r w:rsidR="00404D05" w:rsidRPr="002B28AD">
        <w:rPr>
          <w:b/>
          <w:sz w:val="28"/>
          <w:szCs w:val="28"/>
        </w:rPr>
        <w:t xml:space="preserve"> līdzfinansētās </w:t>
      </w:r>
      <w:r w:rsidR="003E21B2" w:rsidRPr="002B28AD">
        <w:rPr>
          <w:b/>
          <w:sz w:val="28"/>
          <w:szCs w:val="28"/>
        </w:rPr>
        <w:t xml:space="preserve">Kaitīgo organismu un augiem bīstamo organismu </w:t>
      </w:r>
      <w:r w:rsidR="00404D05" w:rsidRPr="002B28AD">
        <w:rPr>
          <w:b/>
          <w:sz w:val="28"/>
          <w:szCs w:val="28"/>
        </w:rPr>
        <w:t xml:space="preserve">klātbūtnes </w:t>
      </w:r>
      <w:r w:rsidR="003E21B2" w:rsidRPr="002B28AD">
        <w:rPr>
          <w:b/>
          <w:sz w:val="28"/>
          <w:szCs w:val="28"/>
        </w:rPr>
        <w:t xml:space="preserve">apsekojumu </w:t>
      </w:r>
      <w:r w:rsidR="003E21B2" w:rsidRPr="001948A7">
        <w:rPr>
          <w:b/>
          <w:sz w:val="28"/>
          <w:szCs w:val="28"/>
        </w:rPr>
        <w:t xml:space="preserve">programmas </w:t>
      </w:r>
      <w:r w:rsidR="00D92944" w:rsidRPr="001948A7">
        <w:rPr>
          <w:b/>
          <w:sz w:val="28"/>
          <w:szCs w:val="28"/>
        </w:rPr>
        <w:t>īstenošan</w:t>
      </w:r>
      <w:r w:rsidR="00DF7CF9" w:rsidRPr="001948A7">
        <w:rPr>
          <w:b/>
          <w:sz w:val="28"/>
          <w:szCs w:val="28"/>
        </w:rPr>
        <w:t>ai</w:t>
      </w:r>
      <w:r w:rsidR="001948A7" w:rsidRPr="001948A7">
        <w:rPr>
          <w:b/>
          <w:sz w:val="28"/>
          <w:szCs w:val="28"/>
        </w:rPr>
        <w:t xml:space="preserve"> 2021.</w:t>
      </w:r>
      <w:r w:rsidR="005F6A68">
        <w:rPr>
          <w:b/>
          <w:sz w:val="28"/>
          <w:szCs w:val="28"/>
        </w:rPr>
        <w:t>–</w:t>
      </w:r>
      <w:r w:rsidR="001948A7" w:rsidRPr="001948A7">
        <w:rPr>
          <w:b/>
          <w:sz w:val="28"/>
          <w:szCs w:val="28"/>
        </w:rPr>
        <w:t>2027. gadā</w:t>
      </w:r>
      <w:r w:rsidR="009111CC" w:rsidRPr="001948A7">
        <w:rPr>
          <w:b/>
          <w:sz w:val="28"/>
          <w:szCs w:val="28"/>
        </w:rPr>
        <w:t>”</w:t>
      </w:r>
    </w:p>
    <w:p w14:paraId="0E36D1DD" w14:textId="77777777" w:rsidR="00594F0F" w:rsidRPr="002B28AD" w:rsidRDefault="00594F0F" w:rsidP="0050046E">
      <w:pPr>
        <w:jc w:val="center"/>
        <w:rPr>
          <w:sz w:val="28"/>
          <w:szCs w:val="28"/>
        </w:rPr>
      </w:pPr>
    </w:p>
    <w:p w14:paraId="681DD191" w14:textId="77777777" w:rsidR="00901795" w:rsidRPr="002B28AD" w:rsidRDefault="00901795" w:rsidP="005D42D8">
      <w:pPr>
        <w:jc w:val="both"/>
        <w:rPr>
          <w:sz w:val="28"/>
          <w:szCs w:val="28"/>
        </w:rPr>
      </w:pPr>
    </w:p>
    <w:p w14:paraId="5AFD9B8D" w14:textId="77777777" w:rsidR="00901795" w:rsidRPr="002B28AD" w:rsidRDefault="00901795" w:rsidP="005D42D8">
      <w:pPr>
        <w:jc w:val="both"/>
        <w:rPr>
          <w:sz w:val="28"/>
          <w:szCs w:val="28"/>
        </w:rPr>
      </w:pPr>
    </w:p>
    <w:p w14:paraId="4E4559B9" w14:textId="77777777" w:rsidR="00901795" w:rsidRPr="002B28AD" w:rsidRDefault="00901795" w:rsidP="005D42D8">
      <w:pPr>
        <w:jc w:val="both"/>
        <w:rPr>
          <w:sz w:val="28"/>
          <w:szCs w:val="28"/>
        </w:rPr>
      </w:pPr>
    </w:p>
    <w:p w14:paraId="558FDE74" w14:textId="77777777" w:rsidR="00901795" w:rsidRPr="002B28AD" w:rsidRDefault="00901795" w:rsidP="005D42D8">
      <w:pPr>
        <w:jc w:val="both"/>
        <w:rPr>
          <w:sz w:val="28"/>
          <w:szCs w:val="28"/>
        </w:rPr>
      </w:pPr>
    </w:p>
    <w:p w14:paraId="0B55F697" w14:textId="77777777" w:rsidR="00901795" w:rsidRPr="002B28AD" w:rsidRDefault="00901795" w:rsidP="005D42D8">
      <w:pPr>
        <w:jc w:val="both"/>
        <w:rPr>
          <w:sz w:val="28"/>
          <w:szCs w:val="28"/>
        </w:rPr>
      </w:pPr>
    </w:p>
    <w:p w14:paraId="7BE1A84A" w14:textId="77777777" w:rsidR="00901795" w:rsidRPr="002B28AD" w:rsidRDefault="00901795" w:rsidP="005D42D8">
      <w:pPr>
        <w:jc w:val="both"/>
        <w:rPr>
          <w:sz w:val="28"/>
          <w:szCs w:val="28"/>
        </w:rPr>
      </w:pPr>
    </w:p>
    <w:p w14:paraId="1B0209E2" w14:textId="77777777" w:rsidR="00901795" w:rsidRPr="002B28AD" w:rsidRDefault="00901795" w:rsidP="005D42D8">
      <w:pPr>
        <w:jc w:val="both"/>
        <w:rPr>
          <w:sz w:val="28"/>
          <w:szCs w:val="28"/>
        </w:rPr>
      </w:pPr>
    </w:p>
    <w:p w14:paraId="3841E544" w14:textId="77777777" w:rsidR="00901795" w:rsidRPr="002B28AD" w:rsidRDefault="00901795" w:rsidP="005D42D8">
      <w:pPr>
        <w:jc w:val="both"/>
        <w:rPr>
          <w:sz w:val="28"/>
          <w:szCs w:val="28"/>
        </w:rPr>
      </w:pPr>
    </w:p>
    <w:p w14:paraId="53052417" w14:textId="77777777" w:rsidR="00901795" w:rsidRPr="002B28AD" w:rsidRDefault="00901795" w:rsidP="005D42D8">
      <w:pPr>
        <w:jc w:val="both"/>
        <w:rPr>
          <w:sz w:val="28"/>
          <w:szCs w:val="28"/>
        </w:rPr>
      </w:pPr>
    </w:p>
    <w:p w14:paraId="07465DA7" w14:textId="77777777" w:rsidR="00901795" w:rsidRPr="002B28AD" w:rsidRDefault="00901795" w:rsidP="005D42D8">
      <w:pPr>
        <w:jc w:val="both"/>
        <w:rPr>
          <w:sz w:val="28"/>
          <w:szCs w:val="28"/>
        </w:rPr>
      </w:pPr>
    </w:p>
    <w:p w14:paraId="3183743C" w14:textId="77777777" w:rsidR="00901795" w:rsidRPr="002B28AD" w:rsidRDefault="00901795" w:rsidP="005D42D8">
      <w:pPr>
        <w:jc w:val="both"/>
        <w:rPr>
          <w:sz w:val="28"/>
          <w:szCs w:val="28"/>
        </w:rPr>
      </w:pPr>
    </w:p>
    <w:p w14:paraId="1B0EEDDA" w14:textId="77777777" w:rsidR="00901795" w:rsidRPr="002B28AD" w:rsidRDefault="00901795" w:rsidP="005D42D8">
      <w:pPr>
        <w:jc w:val="both"/>
        <w:rPr>
          <w:sz w:val="28"/>
          <w:szCs w:val="28"/>
        </w:rPr>
      </w:pPr>
    </w:p>
    <w:p w14:paraId="26C785AF" w14:textId="77777777" w:rsidR="00901795" w:rsidRPr="002B28AD" w:rsidRDefault="00901795" w:rsidP="005D42D8">
      <w:pPr>
        <w:jc w:val="both"/>
        <w:rPr>
          <w:sz w:val="28"/>
          <w:szCs w:val="28"/>
        </w:rPr>
      </w:pPr>
    </w:p>
    <w:p w14:paraId="4F605AF9" w14:textId="77777777" w:rsidR="00901795" w:rsidRPr="002B28AD" w:rsidRDefault="00901795" w:rsidP="005D42D8">
      <w:pPr>
        <w:jc w:val="both"/>
        <w:rPr>
          <w:sz w:val="28"/>
          <w:szCs w:val="28"/>
        </w:rPr>
      </w:pPr>
    </w:p>
    <w:p w14:paraId="3E8ED87A" w14:textId="77777777" w:rsidR="00901795" w:rsidRPr="002B28AD" w:rsidRDefault="00901795" w:rsidP="005D42D8">
      <w:pPr>
        <w:jc w:val="both"/>
        <w:rPr>
          <w:sz w:val="28"/>
          <w:szCs w:val="28"/>
        </w:rPr>
      </w:pPr>
    </w:p>
    <w:p w14:paraId="091387E1" w14:textId="77777777" w:rsidR="00901795" w:rsidRPr="002B28AD" w:rsidRDefault="00901795" w:rsidP="005D42D8">
      <w:pPr>
        <w:jc w:val="both"/>
        <w:rPr>
          <w:sz w:val="28"/>
          <w:szCs w:val="28"/>
        </w:rPr>
      </w:pPr>
    </w:p>
    <w:p w14:paraId="4D50881F" w14:textId="77777777" w:rsidR="00901795" w:rsidRPr="002B28AD" w:rsidRDefault="00901795" w:rsidP="005D42D8">
      <w:pPr>
        <w:jc w:val="both"/>
        <w:rPr>
          <w:sz w:val="28"/>
          <w:szCs w:val="28"/>
        </w:rPr>
      </w:pPr>
    </w:p>
    <w:p w14:paraId="2582EEBF" w14:textId="77777777" w:rsidR="00901795" w:rsidRPr="002B28AD" w:rsidRDefault="00901795" w:rsidP="005D42D8">
      <w:pPr>
        <w:jc w:val="both"/>
        <w:rPr>
          <w:sz w:val="28"/>
          <w:szCs w:val="28"/>
        </w:rPr>
      </w:pPr>
    </w:p>
    <w:p w14:paraId="2B0DD4ED" w14:textId="77777777" w:rsidR="00901795" w:rsidRPr="002B28AD" w:rsidRDefault="00901795" w:rsidP="005D42D8">
      <w:pPr>
        <w:jc w:val="both"/>
        <w:rPr>
          <w:sz w:val="28"/>
          <w:szCs w:val="28"/>
        </w:rPr>
      </w:pPr>
    </w:p>
    <w:p w14:paraId="4CAE6323" w14:textId="77777777" w:rsidR="00901795" w:rsidRPr="002B28AD" w:rsidRDefault="00901795" w:rsidP="005D42D8">
      <w:pPr>
        <w:jc w:val="both"/>
        <w:rPr>
          <w:sz w:val="28"/>
          <w:szCs w:val="28"/>
        </w:rPr>
      </w:pPr>
    </w:p>
    <w:p w14:paraId="591E03CA" w14:textId="77777777" w:rsidR="00901795" w:rsidRPr="002B28AD" w:rsidRDefault="00901795" w:rsidP="005D42D8">
      <w:pPr>
        <w:jc w:val="both"/>
        <w:rPr>
          <w:sz w:val="28"/>
          <w:szCs w:val="28"/>
        </w:rPr>
      </w:pPr>
    </w:p>
    <w:p w14:paraId="6F84408F" w14:textId="77777777" w:rsidR="00901795" w:rsidRPr="002B28AD" w:rsidRDefault="00901795" w:rsidP="005D42D8">
      <w:pPr>
        <w:jc w:val="both"/>
        <w:rPr>
          <w:sz w:val="28"/>
          <w:szCs w:val="28"/>
        </w:rPr>
      </w:pPr>
    </w:p>
    <w:p w14:paraId="3FADA888" w14:textId="77777777" w:rsidR="00901795" w:rsidRPr="002B28AD" w:rsidRDefault="00901795" w:rsidP="005D42D8">
      <w:pPr>
        <w:jc w:val="both"/>
        <w:rPr>
          <w:sz w:val="28"/>
          <w:szCs w:val="28"/>
        </w:rPr>
      </w:pPr>
    </w:p>
    <w:p w14:paraId="0427498B" w14:textId="77777777" w:rsidR="00901795" w:rsidRPr="002B28AD" w:rsidRDefault="00901795" w:rsidP="005D42D8">
      <w:pPr>
        <w:jc w:val="both"/>
        <w:rPr>
          <w:sz w:val="28"/>
          <w:szCs w:val="28"/>
        </w:rPr>
      </w:pPr>
    </w:p>
    <w:p w14:paraId="723D0EB1" w14:textId="77777777" w:rsidR="00901795" w:rsidRPr="002B28AD" w:rsidRDefault="00901795" w:rsidP="005D42D8">
      <w:pPr>
        <w:jc w:val="both"/>
        <w:rPr>
          <w:sz w:val="28"/>
          <w:szCs w:val="28"/>
        </w:rPr>
      </w:pPr>
    </w:p>
    <w:p w14:paraId="2B699B28" w14:textId="77777777" w:rsidR="00901795" w:rsidRPr="002B28AD" w:rsidRDefault="00901795" w:rsidP="005D42D8">
      <w:pPr>
        <w:jc w:val="both"/>
        <w:rPr>
          <w:sz w:val="28"/>
          <w:szCs w:val="28"/>
        </w:rPr>
      </w:pPr>
    </w:p>
    <w:p w14:paraId="0D7214F1" w14:textId="77777777" w:rsidR="00901795" w:rsidRPr="002B28AD" w:rsidRDefault="00901795" w:rsidP="005D42D8">
      <w:pPr>
        <w:jc w:val="both"/>
        <w:rPr>
          <w:sz w:val="28"/>
          <w:szCs w:val="28"/>
        </w:rPr>
      </w:pPr>
    </w:p>
    <w:p w14:paraId="6C9A18FF" w14:textId="77777777" w:rsidR="00901795" w:rsidRPr="002B28AD" w:rsidRDefault="00901795" w:rsidP="005D42D8">
      <w:pPr>
        <w:jc w:val="both"/>
        <w:rPr>
          <w:sz w:val="28"/>
          <w:szCs w:val="28"/>
        </w:rPr>
      </w:pPr>
    </w:p>
    <w:p w14:paraId="6EBDD85C" w14:textId="77777777" w:rsidR="00901795" w:rsidRPr="002B28AD" w:rsidRDefault="00901795" w:rsidP="005D42D8">
      <w:pPr>
        <w:jc w:val="both"/>
        <w:rPr>
          <w:sz w:val="28"/>
          <w:szCs w:val="28"/>
        </w:rPr>
      </w:pPr>
    </w:p>
    <w:p w14:paraId="042226A7" w14:textId="77777777" w:rsidR="00901795" w:rsidRPr="002B28AD" w:rsidRDefault="00901795" w:rsidP="005D42D8">
      <w:pPr>
        <w:jc w:val="both"/>
        <w:rPr>
          <w:sz w:val="28"/>
          <w:szCs w:val="28"/>
        </w:rPr>
      </w:pPr>
    </w:p>
    <w:p w14:paraId="2E284B11" w14:textId="77777777" w:rsidR="00411B5A" w:rsidRPr="002B28AD" w:rsidRDefault="00411B5A" w:rsidP="005D42D8">
      <w:pPr>
        <w:jc w:val="center"/>
        <w:rPr>
          <w:b/>
          <w:sz w:val="28"/>
          <w:szCs w:val="28"/>
        </w:rPr>
      </w:pPr>
    </w:p>
    <w:p w14:paraId="7E57A3B2" w14:textId="77777777" w:rsidR="00D527BF" w:rsidRPr="002B28AD" w:rsidRDefault="00D527BF" w:rsidP="005D42D8">
      <w:pPr>
        <w:jc w:val="center"/>
        <w:rPr>
          <w:b/>
          <w:sz w:val="28"/>
          <w:szCs w:val="28"/>
        </w:rPr>
      </w:pPr>
    </w:p>
    <w:p w14:paraId="030B01E8" w14:textId="77777777" w:rsidR="00D527BF" w:rsidRPr="002B28AD" w:rsidRDefault="00D527BF" w:rsidP="005D42D8">
      <w:pPr>
        <w:jc w:val="center"/>
        <w:rPr>
          <w:b/>
          <w:sz w:val="28"/>
          <w:szCs w:val="28"/>
        </w:rPr>
      </w:pPr>
    </w:p>
    <w:p w14:paraId="7DD0B5AF" w14:textId="4B8AC716" w:rsidR="00901795" w:rsidRPr="002B28AD" w:rsidRDefault="00901795" w:rsidP="00952098">
      <w:pPr>
        <w:spacing w:after="120"/>
        <w:jc w:val="center"/>
        <w:rPr>
          <w:b/>
          <w:sz w:val="28"/>
          <w:szCs w:val="28"/>
        </w:rPr>
      </w:pPr>
      <w:r w:rsidRPr="002B28AD">
        <w:rPr>
          <w:b/>
          <w:sz w:val="28"/>
          <w:szCs w:val="28"/>
        </w:rPr>
        <w:t>Ievads</w:t>
      </w:r>
    </w:p>
    <w:p w14:paraId="26D0E992" w14:textId="5BCA136F" w:rsidR="00303DC3" w:rsidRPr="002B28AD" w:rsidRDefault="00901795" w:rsidP="005D42D8">
      <w:pPr>
        <w:ind w:firstLine="720"/>
        <w:jc w:val="both"/>
        <w:rPr>
          <w:sz w:val="28"/>
          <w:szCs w:val="28"/>
        </w:rPr>
      </w:pPr>
      <w:r w:rsidRPr="002B28AD">
        <w:rPr>
          <w:sz w:val="28"/>
          <w:szCs w:val="28"/>
        </w:rPr>
        <w:t>Informatīvais ziņojums sagatavots, lai informētu Ministru kabinetu par</w:t>
      </w:r>
      <w:r w:rsidR="00B56287" w:rsidRPr="002B28AD">
        <w:rPr>
          <w:sz w:val="28"/>
          <w:szCs w:val="28"/>
        </w:rPr>
        <w:t xml:space="preserve"> Eiropas Komisijas līdzfinansēt</w:t>
      </w:r>
      <w:r w:rsidR="00C07754" w:rsidRPr="002B28AD">
        <w:rPr>
          <w:sz w:val="28"/>
          <w:szCs w:val="28"/>
        </w:rPr>
        <w:t>ās</w:t>
      </w:r>
      <w:r w:rsidR="00303DC3" w:rsidRPr="002B28AD">
        <w:rPr>
          <w:sz w:val="28"/>
          <w:szCs w:val="28"/>
        </w:rPr>
        <w:t xml:space="preserve"> ilgtermiņa</w:t>
      </w:r>
      <w:r w:rsidRPr="002B28AD">
        <w:rPr>
          <w:sz w:val="28"/>
          <w:szCs w:val="28"/>
        </w:rPr>
        <w:t xml:space="preserve"> </w:t>
      </w:r>
      <w:r w:rsidR="00303DC3" w:rsidRPr="002B28AD">
        <w:rPr>
          <w:sz w:val="28"/>
          <w:szCs w:val="28"/>
        </w:rPr>
        <w:t xml:space="preserve">Kaitīgo organismu un augiem bīstamo organismu klātbūtnes apsekojumu programmas </w:t>
      </w:r>
      <w:r w:rsidR="00B56287" w:rsidRPr="002B28AD">
        <w:rPr>
          <w:rStyle w:val="hps"/>
          <w:sz w:val="28"/>
          <w:szCs w:val="28"/>
        </w:rPr>
        <w:t xml:space="preserve">(turpmāk – </w:t>
      </w:r>
      <w:r w:rsidR="0067323D" w:rsidRPr="002B28AD">
        <w:rPr>
          <w:rStyle w:val="hps"/>
          <w:sz w:val="28"/>
          <w:szCs w:val="28"/>
        </w:rPr>
        <w:t xml:space="preserve">fitosanitārā </w:t>
      </w:r>
      <w:r w:rsidR="00B56287" w:rsidRPr="002B28AD">
        <w:rPr>
          <w:rStyle w:val="hps"/>
          <w:sz w:val="28"/>
          <w:szCs w:val="28"/>
        </w:rPr>
        <w:t xml:space="preserve">programma) </w:t>
      </w:r>
      <w:r w:rsidR="00303DC3" w:rsidRPr="002B28AD">
        <w:rPr>
          <w:sz w:val="28"/>
          <w:szCs w:val="28"/>
        </w:rPr>
        <w:t>īstenošanu.</w:t>
      </w:r>
    </w:p>
    <w:p w14:paraId="318BAB5D" w14:textId="1CE569F0" w:rsidR="00811CF8" w:rsidRPr="002B28AD" w:rsidRDefault="002A028D" w:rsidP="00303DC3">
      <w:pPr>
        <w:pStyle w:val="Default"/>
        <w:ind w:firstLine="720"/>
        <w:jc w:val="both"/>
        <w:rPr>
          <w:rStyle w:val="tld-word-0-28"/>
          <w:rFonts w:ascii="Times New Roman" w:hAnsi="Times New Roman" w:cs="Times New Roman"/>
          <w:color w:val="auto"/>
          <w:sz w:val="28"/>
          <w:szCs w:val="28"/>
        </w:rPr>
      </w:pPr>
      <w:r w:rsidRPr="002B28AD">
        <w:rPr>
          <w:rFonts w:ascii="Times New Roman" w:hAnsi="Times New Roman" w:cs="Times New Roman"/>
          <w:sz w:val="28"/>
          <w:szCs w:val="28"/>
        </w:rPr>
        <w:t xml:space="preserve">Eiropas Komisijas līdzfinansētās </w:t>
      </w:r>
      <w:r w:rsidR="0067323D" w:rsidRPr="002B28AD">
        <w:rPr>
          <w:rFonts w:ascii="Times New Roman" w:hAnsi="Times New Roman" w:cs="Times New Roman"/>
          <w:sz w:val="28"/>
          <w:szCs w:val="28"/>
        </w:rPr>
        <w:t>fitosanitārās</w:t>
      </w:r>
      <w:r w:rsidRPr="002B28AD">
        <w:rPr>
          <w:rFonts w:ascii="Times New Roman" w:hAnsi="Times New Roman" w:cs="Times New Roman"/>
          <w:sz w:val="28"/>
          <w:szCs w:val="28"/>
        </w:rPr>
        <w:t xml:space="preserve"> programmas īstenošana Eiropas Savienības </w:t>
      </w:r>
      <w:r w:rsidRPr="002B28AD">
        <w:rPr>
          <w:rFonts w:ascii="Times New Roman" w:hAnsi="Times New Roman" w:cs="Times New Roman"/>
          <w:color w:val="auto"/>
          <w:sz w:val="28"/>
          <w:szCs w:val="28"/>
        </w:rPr>
        <w:t>dalībvalstīs ir uzsākta 2015.</w:t>
      </w:r>
      <w:r w:rsidR="001A60E5" w:rsidRPr="002B28AD">
        <w:rPr>
          <w:rFonts w:ascii="Times New Roman" w:hAnsi="Times New Roman" w:cs="Times New Roman"/>
          <w:color w:val="auto"/>
          <w:sz w:val="28"/>
          <w:szCs w:val="28"/>
        </w:rPr>
        <w:t xml:space="preserve"> </w:t>
      </w:r>
      <w:r w:rsidRPr="002B28AD">
        <w:rPr>
          <w:rFonts w:ascii="Times New Roman" w:hAnsi="Times New Roman" w:cs="Times New Roman"/>
          <w:color w:val="auto"/>
          <w:sz w:val="28"/>
          <w:szCs w:val="28"/>
        </w:rPr>
        <w:t>gad</w:t>
      </w:r>
      <w:r w:rsidR="001A60E5" w:rsidRPr="002B28AD">
        <w:rPr>
          <w:rFonts w:ascii="Times New Roman" w:hAnsi="Times New Roman" w:cs="Times New Roman"/>
          <w:color w:val="auto"/>
          <w:sz w:val="28"/>
          <w:szCs w:val="28"/>
        </w:rPr>
        <w:t>ā</w:t>
      </w:r>
      <w:r w:rsidR="00811CF8" w:rsidRPr="002B28AD">
        <w:rPr>
          <w:rStyle w:val="tld-sibling-0-16"/>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word-0-13"/>
          <w:rFonts w:ascii="Times New Roman" w:hAnsi="Times New Roman" w:cs="Times New Roman"/>
          <w:color w:val="auto"/>
          <w:sz w:val="28"/>
          <w:szCs w:val="28"/>
        </w:rPr>
        <w:t>izveidojot</w:t>
      </w:r>
      <w:r w:rsidR="00811CF8" w:rsidRPr="002B28AD">
        <w:rPr>
          <w:rStyle w:val="ng-star-inserted"/>
          <w:rFonts w:ascii="Times New Roman" w:hAnsi="Times New Roman" w:cs="Times New Roman"/>
          <w:color w:val="auto"/>
          <w:sz w:val="28"/>
          <w:szCs w:val="28"/>
        </w:rPr>
        <w:t xml:space="preserve"> </w:t>
      </w:r>
      <w:r w:rsidR="00811CF8" w:rsidRPr="002B28AD">
        <w:rPr>
          <w:rStyle w:val="tld-sibling-0-12"/>
          <w:rFonts w:ascii="Times New Roman" w:hAnsi="Times New Roman" w:cs="Times New Roman"/>
          <w:color w:val="auto"/>
          <w:sz w:val="28"/>
          <w:szCs w:val="28"/>
        </w:rPr>
        <w:t>augu</w:t>
      </w:r>
      <w:r w:rsidR="00811CF8" w:rsidRPr="002B28AD">
        <w:rPr>
          <w:rStyle w:val="ng-star-inserted"/>
          <w:rFonts w:ascii="Times New Roman" w:hAnsi="Times New Roman" w:cs="Times New Roman"/>
          <w:color w:val="auto"/>
          <w:sz w:val="28"/>
          <w:szCs w:val="28"/>
        </w:rPr>
        <w:t xml:space="preserve"> </w:t>
      </w:r>
      <w:r w:rsidR="00811CF8" w:rsidRPr="002B28AD">
        <w:rPr>
          <w:rStyle w:val="tld-word-0-17"/>
          <w:rFonts w:ascii="Times New Roman" w:hAnsi="Times New Roman" w:cs="Times New Roman"/>
          <w:color w:val="auto"/>
          <w:sz w:val="28"/>
          <w:szCs w:val="28"/>
        </w:rPr>
        <w:t>veselības</w:t>
      </w:r>
      <w:r w:rsidR="00811CF8" w:rsidRPr="002B28AD">
        <w:rPr>
          <w:rStyle w:val="ng-star-inserted"/>
          <w:rFonts w:ascii="Times New Roman" w:hAnsi="Times New Roman" w:cs="Times New Roman"/>
          <w:color w:val="auto"/>
          <w:sz w:val="28"/>
          <w:szCs w:val="28"/>
        </w:rPr>
        <w:t xml:space="preserve"> </w:t>
      </w:r>
      <w:r w:rsidR="0067323D" w:rsidRPr="002B28AD">
        <w:rPr>
          <w:rStyle w:val="tld-word-0-18"/>
          <w:rFonts w:ascii="Times New Roman" w:hAnsi="Times New Roman" w:cs="Times New Roman"/>
          <w:color w:val="auto"/>
          <w:sz w:val="28"/>
          <w:szCs w:val="28"/>
        </w:rPr>
        <w:t>fitosanitārās</w:t>
      </w:r>
      <w:r w:rsidR="00811CF8" w:rsidRPr="002B28AD">
        <w:rPr>
          <w:rStyle w:val="ng-star-inserted"/>
          <w:rFonts w:ascii="Times New Roman" w:hAnsi="Times New Roman" w:cs="Times New Roman"/>
          <w:color w:val="auto"/>
          <w:sz w:val="28"/>
          <w:szCs w:val="28"/>
        </w:rPr>
        <w:t xml:space="preserve"> </w:t>
      </w:r>
      <w:r w:rsidR="00811CF8" w:rsidRPr="002B28AD">
        <w:rPr>
          <w:rStyle w:val="tld-word-0-19"/>
          <w:rFonts w:ascii="Times New Roman" w:hAnsi="Times New Roman" w:cs="Times New Roman"/>
          <w:color w:val="auto"/>
          <w:sz w:val="28"/>
          <w:szCs w:val="28"/>
        </w:rPr>
        <w:t>programmas</w:t>
      </w:r>
      <w:r w:rsidR="00811CF8" w:rsidRPr="002B28AD">
        <w:rPr>
          <w:rStyle w:val="ng-star-inserted"/>
          <w:rFonts w:ascii="Times New Roman" w:hAnsi="Times New Roman" w:cs="Times New Roman"/>
          <w:color w:val="auto"/>
          <w:sz w:val="28"/>
          <w:szCs w:val="28"/>
        </w:rPr>
        <w:t xml:space="preserve"> </w:t>
      </w:r>
      <w:r w:rsidR="00811CF8" w:rsidRPr="002B28AD">
        <w:rPr>
          <w:rStyle w:val="tld-word-0-20"/>
          <w:rFonts w:ascii="Times New Roman" w:hAnsi="Times New Roman" w:cs="Times New Roman"/>
          <w:color w:val="auto"/>
          <w:sz w:val="28"/>
          <w:szCs w:val="28"/>
        </w:rPr>
        <w:t>saskaņā</w:t>
      </w:r>
      <w:r w:rsidR="00811CF8" w:rsidRPr="002B28AD">
        <w:rPr>
          <w:rStyle w:val="ng-star-inserted"/>
          <w:rFonts w:ascii="Times New Roman" w:hAnsi="Times New Roman" w:cs="Times New Roman"/>
          <w:color w:val="auto"/>
          <w:sz w:val="28"/>
          <w:szCs w:val="28"/>
        </w:rPr>
        <w:t xml:space="preserve"> </w:t>
      </w:r>
      <w:r w:rsidR="00811CF8" w:rsidRPr="002B28AD">
        <w:rPr>
          <w:rStyle w:val="tld-word-0-21"/>
          <w:rFonts w:ascii="Times New Roman" w:hAnsi="Times New Roman" w:cs="Times New Roman"/>
          <w:color w:val="auto"/>
          <w:sz w:val="28"/>
          <w:szCs w:val="28"/>
        </w:rPr>
        <w:t>ar</w:t>
      </w:r>
      <w:r w:rsidR="00811CF8" w:rsidRPr="002B28AD">
        <w:rPr>
          <w:rStyle w:val="ng-star-inserted"/>
          <w:rFonts w:ascii="Times New Roman" w:hAnsi="Times New Roman" w:cs="Times New Roman"/>
          <w:color w:val="auto"/>
          <w:sz w:val="28"/>
          <w:szCs w:val="28"/>
        </w:rPr>
        <w:t xml:space="preserve"> </w:t>
      </w:r>
      <w:r w:rsidR="00811CF8" w:rsidRPr="002B28AD">
        <w:rPr>
          <w:rStyle w:val="tld-word-0-22"/>
          <w:rFonts w:ascii="Times New Roman" w:hAnsi="Times New Roman" w:cs="Times New Roman"/>
          <w:color w:val="auto"/>
          <w:sz w:val="28"/>
          <w:szCs w:val="28"/>
        </w:rPr>
        <w:t>Regulu</w:t>
      </w:r>
      <w:r w:rsidR="00811CF8" w:rsidRPr="002B28AD">
        <w:rPr>
          <w:rStyle w:val="ng-star-inserted"/>
          <w:rFonts w:ascii="Times New Roman" w:hAnsi="Times New Roman" w:cs="Times New Roman"/>
          <w:color w:val="auto"/>
          <w:sz w:val="28"/>
          <w:szCs w:val="28"/>
        </w:rPr>
        <w:t xml:space="preserve"> </w:t>
      </w:r>
      <w:r w:rsidR="00811CF8" w:rsidRPr="002B28AD">
        <w:rPr>
          <w:rStyle w:val="tld-word-0-23"/>
          <w:rFonts w:ascii="Times New Roman" w:hAnsi="Times New Roman" w:cs="Times New Roman"/>
          <w:color w:val="auto"/>
          <w:sz w:val="28"/>
          <w:szCs w:val="28"/>
        </w:rPr>
        <w:t>(</w:t>
      </w:r>
      <w:r w:rsidR="00811CF8" w:rsidRPr="002B28AD">
        <w:rPr>
          <w:rStyle w:val="tld-word-0-24"/>
          <w:rFonts w:ascii="Times New Roman" w:hAnsi="Times New Roman" w:cs="Times New Roman"/>
          <w:color w:val="auto"/>
          <w:sz w:val="28"/>
          <w:szCs w:val="28"/>
        </w:rPr>
        <w:t>ES</w:t>
      </w:r>
      <w:r w:rsidR="00811CF8" w:rsidRPr="002B28AD">
        <w:rPr>
          <w:rStyle w:val="tld-word-0-25"/>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A412B">
        <w:rPr>
          <w:rStyle w:val="ng-star-inserted"/>
          <w:rFonts w:ascii="Times New Roman" w:hAnsi="Times New Roman" w:cs="Times New Roman"/>
          <w:color w:val="auto"/>
          <w:sz w:val="28"/>
          <w:szCs w:val="28"/>
        </w:rPr>
        <w:t>Nr. </w:t>
      </w:r>
      <w:r w:rsidR="00811CF8" w:rsidRPr="002B28AD">
        <w:rPr>
          <w:rStyle w:val="tld-word-0-27"/>
          <w:rFonts w:ascii="Times New Roman" w:hAnsi="Times New Roman" w:cs="Times New Roman"/>
          <w:color w:val="auto"/>
          <w:sz w:val="28"/>
          <w:szCs w:val="28"/>
        </w:rPr>
        <w:t>652/2014</w:t>
      </w:r>
      <w:r w:rsidR="008A412B">
        <w:rPr>
          <w:rStyle w:val="tld-word-0-27"/>
          <w:rFonts w:ascii="Times New Roman" w:hAnsi="Times New Roman" w:cs="Times New Roman"/>
          <w:color w:val="auto"/>
          <w:sz w:val="28"/>
          <w:szCs w:val="28"/>
        </w:rPr>
        <w:t>,</w:t>
      </w:r>
      <w:r w:rsidR="009D4D7D" w:rsidRPr="002B28AD">
        <w:rPr>
          <w:rStyle w:val="tld-word-0-27"/>
          <w:rFonts w:ascii="Times New Roman" w:hAnsi="Times New Roman" w:cs="Times New Roman"/>
          <w:color w:val="auto"/>
          <w:sz w:val="28"/>
          <w:szCs w:val="28"/>
        </w:rPr>
        <w:t xml:space="preserve"> </w:t>
      </w:r>
      <w:r w:rsidR="001155E3" w:rsidRPr="001155E3">
        <w:rPr>
          <w:rStyle w:val="tld-word-0-27"/>
          <w:rFonts w:ascii="Times New Roman" w:hAnsi="Times New Roman" w:cs="Times New Roman"/>
          <w:color w:val="auto"/>
          <w:sz w:val="28"/>
          <w:szCs w:val="28"/>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1155E3">
        <w:rPr>
          <w:rStyle w:val="tld-word-0-27"/>
          <w:rFonts w:ascii="Times New Roman" w:hAnsi="Times New Roman" w:cs="Times New Roman"/>
          <w:color w:val="auto"/>
          <w:sz w:val="28"/>
          <w:szCs w:val="28"/>
        </w:rPr>
        <w:t>.</w:t>
      </w:r>
    </w:p>
    <w:p w14:paraId="03201C05" w14:textId="5E933299" w:rsidR="00811CF8" w:rsidRPr="002B28AD" w:rsidRDefault="00C0035F" w:rsidP="0095252F">
      <w:pPr>
        <w:pStyle w:val="Default"/>
        <w:jc w:val="both"/>
        <w:rPr>
          <w:rStyle w:val="tld-word-0-85"/>
          <w:rFonts w:ascii="Times New Roman" w:hAnsi="Times New Roman" w:cs="Times New Roman"/>
          <w:color w:val="auto"/>
          <w:sz w:val="28"/>
          <w:szCs w:val="28"/>
        </w:rPr>
      </w:pPr>
      <w:r w:rsidRPr="002B28AD">
        <w:rPr>
          <w:rStyle w:val="ng-star-inserted"/>
          <w:rFonts w:ascii="Times New Roman" w:hAnsi="Times New Roman" w:cs="Times New Roman"/>
          <w:color w:val="auto"/>
          <w:sz w:val="28"/>
          <w:szCs w:val="28"/>
        </w:rPr>
        <w:tab/>
      </w:r>
      <w:r w:rsidR="00811CF8" w:rsidRPr="002B28AD">
        <w:rPr>
          <w:rStyle w:val="tld-word-0-29"/>
          <w:rFonts w:ascii="Times New Roman" w:hAnsi="Times New Roman" w:cs="Times New Roman"/>
          <w:color w:val="auto"/>
          <w:sz w:val="28"/>
          <w:szCs w:val="28"/>
        </w:rPr>
        <w:t>2021</w:t>
      </w:r>
      <w:r w:rsidR="00811CF8" w:rsidRPr="002B28AD">
        <w:rPr>
          <w:rStyle w:val="tld-word-0-30"/>
          <w:rFonts w:ascii="Times New Roman" w:hAnsi="Times New Roman" w:cs="Times New Roman"/>
          <w:color w:val="auto"/>
          <w:sz w:val="28"/>
          <w:szCs w:val="28"/>
        </w:rPr>
        <w:t>.</w:t>
      </w:r>
      <w:r w:rsidR="00811CF8" w:rsidRPr="002B28AD">
        <w:rPr>
          <w:rStyle w:val="tld-sibling-0-32"/>
          <w:rFonts w:ascii="Times New Roman" w:hAnsi="Times New Roman" w:cs="Times New Roman"/>
          <w:color w:val="auto"/>
          <w:sz w:val="28"/>
          <w:szCs w:val="28"/>
        </w:rPr>
        <w:t>–2027</w:t>
      </w:r>
      <w:r w:rsidR="00811CF8" w:rsidRPr="002B28AD">
        <w:rPr>
          <w:rStyle w:val="tld-sibling-0-31"/>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word-0-33"/>
          <w:rFonts w:ascii="Times New Roman" w:hAnsi="Times New Roman" w:cs="Times New Roman"/>
          <w:color w:val="auto"/>
          <w:sz w:val="28"/>
          <w:szCs w:val="28"/>
        </w:rPr>
        <w:t>gadā</w:t>
      </w:r>
      <w:r w:rsidR="00811CF8" w:rsidRPr="002B28AD">
        <w:rPr>
          <w:rStyle w:val="ng-star-inserted"/>
          <w:rFonts w:ascii="Times New Roman" w:hAnsi="Times New Roman" w:cs="Times New Roman"/>
          <w:color w:val="auto"/>
          <w:sz w:val="28"/>
          <w:szCs w:val="28"/>
        </w:rPr>
        <w:t xml:space="preserve"> </w:t>
      </w:r>
      <w:r w:rsidRPr="002B28AD">
        <w:rPr>
          <w:rStyle w:val="tld-word-0-34"/>
          <w:rFonts w:ascii="Times New Roman" w:hAnsi="Times New Roman" w:cs="Times New Roman"/>
          <w:color w:val="auto"/>
          <w:sz w:val="28"/>
          <w:szCs w:val="28"/>
        </w:rPr>
        <w:t>līdzfinansējum</w:t>
      </w:r>
      <w:r w:rsidR="00E40904" w:rsidRPr="002B28AD">
        <w:rPr>
          <w:rStyle w:val="tld-word-0-34"/>
          <w:rFonts w:ascii="Times New Roman" w:hAnsi="Times New Roman" w:cs="Times New Roman"/>
          <w:color w:val="auto"/>
          <w:sz w:val="28"/>
          <w:szCs w:val="28"/>
        </w:rPr>
        <w:t>s</w:t>
      </w:r>
      <w:r w:rsidR="00811CF8" w:rsidRPr="002B28AD">
        <w:rPr>
          <w:rStyle w:val="ng-star-inserted"/>
          <w:rFonts w:ascii="Times New Roman" w:hAnsi="Times New Roman" w:cs="Times New Roman"/>
          <w:color w:val="auto"/>
          <w:sz w:val="28"/>
          <w:szCs w:val="28"/>
        </w:rPr>
        <w:t xml:space="preserve"> </w:t>
      </w:r>
      <w:r w:rsidR="0067323D" w:rsidRPr="002B28AD">
        <w:rPr>
          <w:rStyle w:val="ng-star-inserted"/>
          <w:rFonts w:ascii="Times New Roman" w:hAnsi="Times New Roman" w:cs="Times New Roman"/>
          <w:color w:val="auto"/>
          <w:sz w:val="28"/>
          <w:szCs w:val="28"/>
        </w:rPr>
        <w:t>fitosanitāro</w:t>
      </w:r>
      <w:r w:rsidR="00D52106" w:rsidRPr="002B28AD">
        <w:rPr>
          <w:rStyle w:val="tld-word-0-61"/>
          <w:rFonts w:ascii="Times New Roman" w:hAnsi="Times New Roman" w:cs="Times New Roman"/>
          <w:color w:val="auto"/>
          <w:sz w:val="28"/>
          <w:szCs w:val="28"/>
        </w:rPr>
        <w:t xml:space="preserve"> p</w:t>
      </w:r>
      <w:r w:rsidR="00811CF8" w:rsidRPr="002B28AD">
        <w:rPr>
          <w:rStyle w:val="tld-word-0-61"/>
          <w:rFonts w:ascii="Times New Roman" w:hAnsi="Times New Roman" w:cs="Times New Roman"/>
          <w:color w:val="auto"/>
          <w:sz w:val="28"/>
          <w:szCs w:val="28"/>
        </w:rPr>
        <w:t>rogrammu</w:t>
      </w:r>
      <w:r w:rsidR="00811CF8" w:rsidRPr="002B28AD">
        <w:rPr>
          <w:rStyle w:val="ng-star-inserted"/>
          <w:rFonts w:ascii="Times New Roman" w:hAnsi="Times New Roman" w:cs="Times New Roman"/>
          <w:color w:val="auto"/>
          <w:sz w:val="28"/>
          <w:szCs w:val="28"/>
        </w:rPr>
        <w:t xml:space="preserve"> </w:t>
      </w:r>
      <w:r w:rsidR="00811CF8" w:rsidRPr="002B28AD">
        <w:rPr>
          <w:rStyle w:val="tld-word-0-63"/>
          <w:rFonts w:ascii="Times New Roman" w:hAnsi="Times New Roman" w:cs="Times New Roman"/>
          <w:color w:val="auto"/>
          <w:sz w:val="28"/>
          <w:szCs w:val="28"/>
        </w:rPr>
        <w:t>darbības</w:t>
      </w:r>
      <w:r w:rsidR="00811CF8" w:rsidRPr="002B28AD">
        <w:rPr>
          <w:rStyle w:val="ng-star-inserted"/>
          <w:rFonts w:ascii="Times New Roman" w:hAnsi="Times New Roman" w:cs="Times New Roman"/>
          <w:color w:val="auto"/>
          <w:sz w:val="28"/>
          <w:szCs w:val="28"/>
        </w:rPr>
        <w:t xml:space="preserve"> </w:t>
      </w:r>
      <w:r w:rsidR="00811CF8" w:rsidRPr="002B28AD">
        <w:rPr>
          <w:rStyle w:val="tld-word-0-65"/>
          <w:rFonts w:ascii="Times New Roman" w:hAnsi="Times New Roman" w:cs="Times New Roman"/>
          <w:color w:val="auto"/>
          <w:sz w:val="28"/>
          <w:szCs w:val="28"/>
        </w:rPr>
        <w:t>joma</w:t>
      </w:r>
      <w:r w:rsidR="0095252F" w:rsidRPr="002B28AD">
        <w:rPr>
          <w:rStyle w:val="tld-word-0-65"/>
          <w:rFonts w:ascii="Times New Roman" w:hAnsi="Times New Roman" w:cs="Times New Roman"/>
          <w:color w:val="auto"/>
          <w:sz w:val="28"/>
          <w:szCs w:val="28"/>
        </w:rPr>
        <w:t>i</w:t>
      </w:r>
      <w:r w:rsidR="00811CF8" w:rsidRPr="002B28AD">
        <w:rPr>
          <w:rStyle w:val="ng-star-inserted"/>
          <w:rFonts w:ascii="Times New Roman" w:hAnsi="Times New Roman" w:cs="Times New Roman"/>
          <w:color w:val="auto"/>
          <w:sz w:val="28"/>
          <w:szCs w:val="28"/>
        </w:rPr>
        <w:t xml:space="preserve"> </w:t>
      </w:r>
      <w:r w:rsidR="00811CF8" w:rsidRPr="002B28AD">
        <w:rPr>
          <w:rStyle w:val="tld-word-0-66"/>
          <w:rFonts w:ascii="Times New Roman" w:hAnsi="Times New Roman" w:cs="Times New Roman"/>
          <w:color w:val="auto"/>
          <w:sz w:val="28"/>
          <w:szCs w:val="28"/>
        </w:rPr>
        <w:t>ir</w:t>
      </w:r>
      <w:r w:rsidR="00811CF8" w:rsidRPr="002B28AD">
        <w:rPr>
          <w:rStyle w:val="ng-star-inserted"/>
          <w:rFonts w:ascii="Times New Roman" w:hAnsi="Times New Roman" w:cs="Times New Roman"/>
          <w:color w:val="auto"/>
          <w:sz w:val="28"/>
          <w:szCs w:val="28"/>
        </w:rPr>
        <w:t xml:space="preserve"> </w:t>
      </w:r>
      <w:r w:rsidR="0095252F" w:rsidRPr="002B28AD">
        <w:rPr>
          <w:rStyle w:val="tld-word-0-67"/>
          <w:rFonts w:ascii="Times New Roman" w:hAnsi="Times New Roman" w:cs="Times New Roman"/>
          <w:color w:val="auto"/>
          <w:sz w:val="28"/>
          <w:szCs w:val="28"/>
        </w:rPr>
        <w:t>pa</w:t>
      </w:r>
      <w:r w:rsidR="008A412B">
        <w:rPr>
          <w:rStyle w:val="tld-word-0-67"/>
          <w:rFonts w:ascii="Times New Roman" w:hAnsi="Times New Roman" w:cs="Times New Roman"/>
          <w:color w:val="auto"/>
          <w:sz w:val="28"/>
          <w:szCs w:val="28"/>
        </w:rPr>
        <w:t>lieli</w:t>
      </w:r>
      <w:r w:rsidR="0095252F" w:rsidRPr="002B28AD">
        <w:rPr>
          <w:rStyle w:val="tld-word-0-67"/>
          <w:rFonts w:ascii="Times New Roman" w:hAnsi="Times New Roman" w:cs="Times New Roman"/>
          <w:color w:val="auto"/>
          <w:sz w:val="28"/>
          <w:szCs w:val="28"/>
        </w:rPr>
        <w:t>nāts</w:t>
      </w:r>
      <w:r w:rsidR="00811CF8" w:rsidRPr="002B28AD">
        <w:rPr>
          <w:rStyle w:val="tld-word-0-68"/>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95252F" w:rsidRPr="002B28AD">
        <w:rPr>
          <w:rStyle w:val="ng-star-inserted"/>
          <w:rFonts w:ascii="Times New Roman" w:hAnsi="Times New Roman" w:cs="Times New Roman"/>
          <w:color w:val="auto"/>
          <w:sz w:val="28"/>
          <w:szCs w:val="28"/>
        </w:rPr>
        <w:t>i</w:t>
      </w:r>
      <w:r w:rsidR="00811CF8" w:rsidRPr="002B28AD">
        <w:rPr>
          <w:rStyle w:val="tld-word-0-69"/>
          <w:rFonts w:ascii="Times New Roman" w:hAnsi="Times New Roman" w:cs="Times New Roman"/>
          <w:color w:val="auto"/>
          <w:sz w:val="28"/>
          <w:szCs w:val="28"/>
        </w:rPr>
        <w:t>etverot</w:t>
      </w:r>
      <w:r w:rsidR="00811CF8" w:rsidRPr="002B28AD">
        <w:rPr>
          <w:rStyle w:val="ng-star-inserted"/>
          <w:rFonts w:ascii="Times New Roman" w:hAnsi="Times New Roman" w:cs="Times New Roman"/>
          <w:color w:val="auto"/>
          <w:sz w:val="28"/>
          <w:szCs w:val="28"/>
        </w:rPr>
        <w:t xml:space="preserve"> </w:t>
      </w:r>
      <w:r w:rsidR="008A412B">
        <w:rPr>
          <w:rStyle w:val="ng-star-inserted"/>
          <w:rFonts w:ascii="Times New Roman" w:hAnsi="Times New Roman" w:cs="Times New Roman"/>
          <w:color w:val="auto"/>
          <w:sz w:val="28"/>
          <w:szCs w:val="28"/>
        </w:rPr>
        <w:t xml:space="preserve">finansējumu </w:t>
      </w:r>
      <w:r w:rsidR="00811CF8" w:rsidRPr="002B28AD">
        <w:rPr>
          <w:rStyle w:val="tld-word-0-70"/>
          <w:rFonts w:ascii="Times New Roman" w:hAnsi="Times New Roman" w:cs="Times New Roman"/>
          <w:color w:val="auto"/>
          <w:sz w:val="28"/>
          <w:szCs w:val="28"/>
        </w:rPr>
        <w:t>ne</w:t>
      </w:r>
      <w:r w:rsidR="00811CF8" w:rsidRPr="002B28AD">
        <w:rPr>
          <w:rStyle w:val="ng-star-inserted"/>
          <w:rFonts w:ascii="Times New Roman" w:hAnsi="Times New Roman" w:cs="Times New Roman"/>
          <w:color w:val="auto"/>
          <w:sz w:val="28"/>
          <w:szCs w:val="28"/>
        </w:rPr>
        <w:t xml:space="preserve"> </w:t>
      </w:r>
      <w:r w:rsidR="00811CF8" w:rsidRPr="002B28AD">
        <w:rPr>
          <w:rStyle w:val="tld-word-0-71"/>
          <w:rFonts w:ascii="Times New Roman" w:hAnsi="Times New Roman" w:cs="Times New Roman"/>
          <w:color w:val="auto"/>
          <w:sz w:val="28"/>
          <w:szCs w:val="28"/>
        </w:rPr>
        <w:t>tikai</w:t>
      </w:r>
      <w:r w:rsidR="00811CF8" w:rsidRPr="002B28AD">
        <w:rPr>
          <w:rStyle w:val="ng-star-inserted"/>
          <w:rFonts w:ascii="Times New Roman" w:hAnsi="Times New Roman" w:cs="Times New Roman"/>
          <w:color w:val="auto"/>
          <w:sz w:val="28"/>
          <w:szCs w:val="28"/>
        </w:rPr>
        <w:t xml:space="preserve"> </w:t>
      </w:r>
      <w:r w:rsidR="00811CF8" w:rsidRPr="002B28AD">
        <w:rPr>
          <w:rStyle w:val="tld-word-0-73"/>
          <w:rFonts w:ascii="Times New Roman" w:hAnsi="Times New Roman" w:cs="Times New Roman"/>
          <w:color w:val="auto"/>
          <w:sz w:val="28"/>
          <w:szCs w:val="28"/>
        </w:rPr>
        <w:t>apsekojum</w:t>
      </w:r>
      <w:r w:rsidR="008A412B">
        <w:rPr>
          <w:rStyle w:val="tld-word-0-73"/>
          <w:rFonts w:ascii="Times New Roman" w:hAnsi="Times New Roman" w:cs="Times New Roman"/>
          <w:color w:val="auto"/>
          <w:sz w:val="28"/>
          <w:szCs w:val="28"/>
        </w:rPr>
        <w:t>iem</w:t>
      </w:r>
      <w:r w:rsidR="00811CF8" w:rsidRPr="002B28AD">
        <w:rPr>
          <w:rStyle w:val="tld-word-0-74"/>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sibling-0-77"/>
          <w:rFonts w:ascii="Times New Roman" w:hAnsi="Times New Roman" w:cs="Times New Roman"/>
          <w:color w:val="auto"/>
          <w:sz w:val="28"/>
          <w:szCs w:val="28"/>
        </w:rPr>
        <w:t>bet</w:t>
      </w:r>
      <w:r w:rsidR="00811CF8" w:rsidRPr="002B28AD">
        <w:rPr>
          <w:rStyle w:val="ng-star-inserted"/>
          <w:rFonts w:ascii="Times New Roman" w:hAnsi="Times New Roman" w:cs="Times New Roman"/>
          <w:color w:val="auto"/>
          <w:sz w:val="28"/>
          <w:szCs w:val="28"/>
        </w:rPr>
        <w:t xml:space="preserve"> </w:t>
      </w:r>
      <w:r w:rsidR="00811CF8" w:rsidRPr="002B28AD">
        <w:rPr>
          <w:rStyle w:val="tld-word-0-76"/>
          <w:rFonts w:ascii="Times New Roman" w:hAnsi="Times New Roman" w:cs="Times New Roman"/>
          <w:color w:val="auto"/>
          <w:sz w:val="28"/>
          <w:szCs w:val="28"/>
        </w:rPr>
        <w:t>arī</w:t>
      </w:r>
      <w:r w:rsidR="00811CF8" w:rsidRPr="002B28AD">
        <w:rPr>
          <w:rStyle w:val="ng-star-inserted"/>
          <w:rFonts w:ascii="Times New Roman" w:hAnsi="Times New Roman" w:cs="Times New Roman"/>
          <w:color w:val="auto"/>
          <w:sz w:val="28"/>
          <w:szCs w:val="28"/>
        </w:rPr>
        <w:t xml:space="preserve"> </w:t>
      </w:r>
      <w:r w:rsidR="00811CF8" w:rsidRPr="002B28AD">
        <w:rPr>
          <w:rStyle w:val="tld-sibling-0-75"/>
          <w:rFonts w:ascii="Times New Roman" w:hAnsi="Times New Roman" w:cs="Times New Roman"/>
          <w:color w:val="auto"/>
          <w:sz w:val="28"/>
          <w:szCs w:val="28"/>
        </w:rPr>
        <w:t>izskaušanas</w:t>
      </w:r>
      <w:r w:rsidR="00811CF8" w:rsidRPr="002B28AD">
        <w:rPr>
          <w:rStyle w:val="ng-star-inserted"/>
          <w:rFonts w:ascii="Times New Roman" w:hAnsi="Times New Roman" w:cs="Times New Roman"/>
          <w:color w:val="auto"/>
          <w:sz w:val="28"/>
          <w:szCs w:val="28"/>
        </w:rPr>
        <w:t xml:space="preserve"> </w:t>
      </w:r>
      <w:r w:rsidR="00811CF8" w:rsidRPr="002B28AD">
        <w:rPr>
          <w:rStyle w:val="tld-word-0-78"/>
          <w:rFonts w:ascii="Times New Roman" w:hAnsi="Times New Roman" w:cs="Times New Roman"/>
          <w:color w:val="auto"/>
          <w:sz w:val="28"/>
          <w:szCs w:val="28"/>
        </w:rPr>
        <w:t>un</w:t>
      </w:r>
      <w:r w:rsidR="00811CF8" w:rsidRPr="002B28AD">
        <w:rPr>
          <w:rStyle w:val="ng-star-inserted"/>
          <w:rFonts w:ascii="Times New Roman" w:hAnsi="Times New Roman" w:cs="Times New Roman"/>
          <w:color w:val="auto"/>
          <w:sz w:val="28"/>
          <w:szCs w:val="28"/>
        </w:rPr>
        <w:t xml:space="preserve"> </w:t>
      </w:r>
      <w:r w:rsidR="00811CF8" w:rsidRPr="002B28AD">
        <w:rPr>
          <w:rStyle w:val="tld-word-0-79"/>
          <w:rFonts w:ascii="Times New Roman" w:hAnsi="Times New Roman" w:cs="Times New Roman"/>
          <w:color w:val="auto"/>
          <w:sz w:val="28"/>
          <w:szCs w:val="28"/>
        </w:rPr>
        <w:t>ierobežošanas</w:t>
      </w:r>
      <w:r w:rsidR="00811CF8" w:rsidRPr="002B28AD">
        <w:rPr>
          <w:rStyle w:val="ng-star-inserted"/>
          <w:rFonts w:ascii="Times New Roman" w:hAnsi="Times New Roman" w:cs="Times New Roman"/>
          <w:color w:val="auto"/>
          <w:sz w:val="28"/>
          <w:szCs w:val="28"/>
        </w:rPr>
        <w:t xml:space="preserve"> </w:t>
      </w:r>
      <w:r w:rsidR="00811CF8" w:rsidRPr="002B28AD">
        <w:rPr>
          <w:rStyle w:val="tld-word-0-80"/>
          <w:rFonts w:ascii="Times New Roman" w:hAnsi="Times New Roman" w:cs="Times New Roman"/>
          <w:color w:val="auto"/>
          <w:sz w:val="28"/>
          <w:szCs w:val="28"/>
        </w:rPr>
        <w:t>pasākum</w:t>
      </w:r>
      <w:r w:rsidR="008A412B">
        <w:rPr>
          <w:rStyle w:val="tld-word-0-80"/>
          <w:rFonts w:ascii="Times New Roman" w:hAnsi="Times New Roman" w:cs="Times New Roman"/>
          <w:color w:val="auto"/>
          <w:sz w:val="28"/>
          <w:szCs w:val="28"/>
        </w:rPr>
        <w:t>iem</w:t>
      </w:r>
      <w:r w:rsidR="001A60E5" w:rsidRPr="002B28AD">
        <w:rPr>
          <w:rStyle w:val="tld-word-0-84"/>
          <w:rFonts w:ascii="Times New Roman" w:hAnsi="Times New Roman" w:cs="Times New Roman"/>
          <w:color w:val="auto"/>
          <w:sz w:val="28"/>
          <w:szCs w:val="28"/>
        </w:rPr>
        <w:t xml:space="preserve">, kā noteikts </w:t>
      </w:r>
      <w:r w:rsidR="001A60E5" w:rsidRPr="002B28AD">
        <w:rPr>
          <w:rStyle w:val="tld-word-0-0"/>
          <w:rFonts w:ascii="Times New Roman" w:hAnsi="Times New Roman" w:cs="Times New Roman"/>
          <w:color w:val="auto"/>
          <w:sz w:val="28"/>
          <w:szCs w:val="28"/>
        </w:rPr>
        <w:t>Regul</w:t>
      </w:r>
      <w:r w:rsidR="0067323D" w:rsidRPr="002B28AD">
        <w:rPr>
          <w:rStyle w:val="tld-word-0-0"/>
          <w:rFonts w:ascii="Times New Roman" w:hAnsi="Times New Roman" w:cs="Times New Roman"/>
          <w:color w:val="auto"/>
          <w:sz w:val="28"/>
          <w:szCs w:val="28"/>
        </w:rPr>
        <w:t>ā</w:t>
      </w:r>
      <w:r w:rsidR="001A60E5" w:rsidRPr="002B28AD">
        <w:rPr>
          <w:rStyle w:val="ng-star-inserted"/>
          <w:rFonts w:ascii="Times New Roman" w:hAnsi="Times New Roman" w:cs="Times New Roman"/>
          <w:color w:val="auto"/>
          <w:sz w:val="28"/>
          <w:szCs w:val="28"/>
        </w:rPr>
        <w:t xml:space="preserve"> </w:t>
      </w:r>
      <w:r w:rsidR="001A60E5" w:rsidRPr="002B28AD">
        <w:rPr>
          <w:rStyle w:val="tld-word-0-2"/>
          <w:rFonts w:ascii="Times New Roman" w:hAnsi="Times New Roman" w:cs="Times New Roman"/>
          <w:color w:val="auto"/>
          <w:sz w:val="28"/>
          <w:szCs w:val="28"/>
        </w:rPr>
        <w:t>(</w:t>
      </w:r>
      <w:r w:rsidR="001A60E5" w:rsidRPr="002B28AD">
        <w:rPr>
          <w:rStyle w:val="tld-word-0-3"/>
          <w:rFonts w:ascii="Times New Roman" w:hAnsi="Times New Roman" w:cs="Times New Roman"/>
          <w:color w:val="auto"/>
          <w:sz w:val="28"/>
          <w:szCs w:val="28"/>
        </w:rPr>
        <w:t>ES</w:t>
      </w:r>
      <w:r w:rsidR="001A60E5" w:rsidRPr="002B28AD">
        <w:rPr>
          <w:rStyle w:val="tld-word-0-4"/>
          <w:rFonts w:ascii="Times New Roman" w:hAnsi="Times New Roman" w:cs="Times New Roman"/>
          <w:color w:val="auto"/>
          <w:sz w:val="28"/>
          <w:szCs w:val="28"/>
        </w:rPr>
        <w:t>)</w:t>
      </w:r>
      <w:r w:rsidR="001A60E5" w:rsidRPr="002B28AD">
        <w:rPr>
          <w:rStyle w:val="ng-star-inserted"/>
          <w:rFonts w:ascii="Times New Roman" w:hAnsi="Times New Roman" w:cs="Times New Roman"/>
          <w:color w:val="auto"/>
          <w:sz w:val="28"/>
          <w:szCs w:val="28"/>
        </w:rPr>
        <w:t xml:space="preserve"> </w:t>
      </w:r>
      <w:r w:rsidR="00647467" w:rsidRPr="002B28AD">
        <w:rPr>
          <w:rStyle w:val="tld-sibling-0-5"/>
          <w:rFonts w:ascii="Times New Roman" w:hAnsi="Times New Roman" w:cs="Times New Roman"/>
          <w:color w:val="auto"/>
          <w:sz w:val="28"/>
          <w:szCs w:val="28"/>
        </w:rPr>
        <w:t>2021</w:t>
      </w:r>
      <w:r w:rsidR="001A60E5" w:rsidRPr="002B28AD">
        <w:rPr>
          <w:rStyle w:val="tld-sibling-0-5"/>
          <w:rFonts w:ascii="Times New Roman" w:hAnsi="Times New Roman" w:cs="Times New Roman"/>
          <w:color w:val="auto"/>
          <w:sz w:val="28"/>
          <w:szCs w:val="28"/>
        </w:rPr>
        <w:t>/</w:t>
      </w:r>
      <w:r w:rsidR="00647467" w:rsidRPr="002B28AD">
        <w:rPr>
          <w:rStyle w:val="tld-sibling-0-5"/>
          <w:rFonts w:ascii="Times New Roman" w:hAnsi="Times New Roman" w:cs="Times New Roman"/>
          <w:color w:val="auto"/>
          <w:sz w:val="28"/>
          <w:szCs w:val="28"/>
        </w:rPr>
        <w:t>690</w:t>
      </w:r>
      <w:r w:rsidR="001A60E5" w:rsidRPr="002B28AD">
        <w:rPr>
          <w:rStyle w:val="tld-word-0-7"/>
          <w:rFonts w:ascii="Times New Roman" w:hAnsi="Times New Roman" w:cs="Times New Roman"/>
          <w:color w:val="auto"/>
          <w:sz w:val="28"/>
          <w:szCs w:val="28"/>
        </w:rPr>
        <w:t>,</w:t>
      </w:r>
      <w:r w:rsidR="001A60E5" w:rsidRPr="002B28AD">
        <w:rPr>
          <w:rStyle w:val="ng-star-inserted"/>
          <w:rFonts w:ascii="Times New Roman" w:hAnsi="Times New Roman" w:cs="Times New Roman"/>
          <w:color w:val="auto"/>
          <w:sz w:val="28"/>
          <w:szCs w:val="28"/>
        </w:rPr>
        <w:t xml:space="preserve"> </w:t>
      </w:r>
      <w:r w:rsidR="001A60E5" w:rsidRPr="002B28AD">
        <w:rPr>
          <w:rFonts w:ascii="Times New Roman" w:hAnsi="Times New Roman" w:cs="Times New Roman"/>
          <w:color w:val="auto"/>
          <w:sz w:val="28"/>
          <w:szCs w:val="28"/>
        </w:rPr>
        <w:t>ar ko izveido iekšējā tirgus, uzņēmumu, tostarp mazo un vidējo uzņēmumu, konkurētspējas, augu, dzīvnieku, pārtikas aprites un dzīvnieku barības jomas un Eiropas statistikas programmu (vienotā tirgus programma) un atceļ Regulas (ES) Nr. 99/2013, (ES) Nr.</w:t>
      </w:r>
      <w:r w:rsidR="008A412B">
        <w:rPr>
          <w:rFonts w:ascii="Times New Roman" w:hAnsi="Times New Roman" w:cs="Times New Roman"/>
          <w:color w:val="auto"/>
          <w:sz w:val="28"/>
          <w:szCs w:val="28"/>
        </w:rPr>
        <w:t> </w:t>
      </w:r>
      <w:r w:rsidR="001A60E5" w:rsidRPr="002B28AD">
        <w:rPr>
          <w:rFonts w:ascii="Times New Roman" w:hAnsi="Times New Roman" w:cs="Times New Roman"/>
          <w:color w:val="auto"/>
          <w:sz w:val="28"/>
          <w:szCs w:val="28"/>
        </w:rPr>
        <w:t>1287/2013, (ES) Nr. 254/2014, un (ES) Nr. 652/2014</w:t>
      </w:r>
      <w:r w:rsidR="00F7196F" w:rsidRPr="002B28AD">
        <w:rPr>
          <w:rFonts w:ascii="Times New Roman" w:hAnsi="Times New Roman" w:cs="Times New Roman"/>
          <w:color w:val="auto"/>
          <w:sz w:val="28"/>
          <w:szCs w:val="28"/>
        </w:rPr>
        <w:t xml:space="preserve"> (turpmāk – regula</w:t>
      </w:r>
      <w:r w:rsidR="008E6C65" w:rsidRPr="002B28AD">
        <w:rPr>
          <w:rFonts w:ascii="Times New Roman" w:hAnsi="Times New Roman" w:cs="Times New Roman"/>
          <w:color w:val="auto"/>
          <w:sz w:val="28"/>
          <w:szCs w:val="28"/>
        </w:rPr>
        <w:t xml:space="preserve"> (ES)</w:t>
      </w:r>
      <w:r w:rsidR="00F7196F" w:rsidRPr="002B28AD">
        <w:rPr>
          <w:rFonts w:ascii="Times New Roman" w:hAnsi="Times New Roman" w:cs="Times New Roman"/>
          <w:color w:val="auto"/>
          <w:sz w:val="28"/>
          <w:szCs w:val="28"/>
        </w:rPr>
        <w:t xml:space="preserve"> </w:t>
      </w:r>
      <w:r w:rsidR="00647467" w:rsidRPr="002B28AD">
        <w:rPr>
          <w:rStyle w:val="tld-sibling-0-5"/>
          <w:rFonts w:ascii="Times New Roman" w:hAnsi="Times New Roman" w:cs="Times New Roman"/>
          <w:color w:val="auto"/>
          <w:sz w:val="28"/>
          <w:szCs w:val="28"/>
        </w:rPr>
        <w:t>2021/690</w:t>
      </w:r>
      <w:r w:rsidR="00F7196F" w:rsidRPr="002B28AD">
        <w:rPr>
          <w:rFonts w:ascii="Times New Roman" w:hAnsi="Times New Roman" w:cs="Times New Roman"/>
          <w:color w:val="auto"/>
          <w:sz w:val="28"/>
          <w:szCs w:val="28"/>
        </w:rPr>
        <w:t>)</w:t>
      </w:r>
      <w:r w:rsidR="001A60E5" w:rsidRPr="002B28AD">
        <w:rPr>
          <w:rStyle w:val="tld-word-0-56"/>
          <w:rFonts w:ascii="Times New Roman" w:hAnsi="Times New Roman" w:cs="Times New Roman"/>
          <w:color w:val="auto"/>
          <w:sz w:val="28"/>
          <w:szCs w:val="28"/>
        </w:rPr>
        <w:t>,</w:t>
      </w:r>
      <w:r w:rsidR="001A60E5" w:rsidRPr="002B28AD">
        <w:rPr>
          <w:rStyle w:val="ng-star-inserted"/>
          <w:rFonts w:ascii="Times New Roman" w:hAnsi="Times New Roman" w:cs="Times New Roman"/>
          <w:color w:val="auto"/>
          <w:sz w:val="28"/>
          <w:szCs w:val="28"/>
        </w:rPr>
        <w:t xml:space="preserve"> </w:t>
      </w:r>
      <w:r w:rsidR="001A60E5" w:rsidRPr="002B28AD">
        <w:rPr>
          <w:rStyle w:val="tld-word-0-1"/>
          <w:rFonts w:ascii="Times New Roman" w:hAnsi="Times New Roman" w:cs="Times New Roman"/>
          <w:color w:val="auto"/>
          <w:sz w:val="28"/>
          <w:szCs w:val="28"/>
        </w:rPr>
        <w:t>jo</w:t>
      </w:r>
      <w:r w:rsidR="001A60E5" w:rsidRPr="002B28AD">
        <w:rPr>
          <w:rStyle w:val="ng-star-inserted"/>
          <w:rFonts w:ascii="Times New Roman" w:hAnsi="Times New Roman" w:cs="Times New Roman"/>
          <w:color w:val="auto"/>
          <w:sz w:val="28"/>
          <w:szCs w:val="28"/>
        </w:rPr>
        <w:t xml:space="preserve"> </w:t>
      </w:r>
      <w:r w:rsidR="001A60E5" w:rsidRPr="002B28AD">
        <w:rPr>
          <w:rStyle w:val="tld-word-0-2"/>
          <w:rFonts w:ascii="Times New Roman" w:hAnsi="Times New Roman" w:cs="Times New Roman"/>
          <w:color w:val="auto"/>
          <w:sz w:val="28"/>
          <w:szCs w:val="28"/>
        </w:rPr>
        <w:t>īpaši</w:t>
      </w:r>
      <w:r w:rsidR="001A60E5" w:rsidRPr="002B28AD">
        <w:rPr>
          <w:rStyle w:val="ng-star-inserted"/>
          <w:rFonts w:ascii="Times New Roman" w:hAnsi="Times New Roman" w:cs="Times New Roman"/>
          <w:color w:val="auto"/>
          <w:sz w:val="28"/>
          <w:szCs w:val="28"/>
        </w:rPr>
        <w:t xml:space="preserve"> </w:t>
      </w:r>
      <w:r w:rsidR="0067323D" w:rsidRPr="002B28AD">
        <w:rPr>
          <w:rFonts w:ascii="Times New Roman" w:hAnsi="Times New Roman" w:cs="Times New Roman"/>
          <w:color w:val="auto"/>
          <w:sz w:val="28"/>
          <w:szCs w:val="28"/>
        </w:rPr>
        <w:t xml:space="preserve">regulas </w:t>
      </w:r>
      <w:r w:rsidR="008E6C65" w:rsidRPr="002B28AD">
        <w:rPr>
          <w:rFonts w:ascii="Times New Roman" w:hAnsi="Times New Roman" w:cs="Times New Roman"/>
          <w:color w:val="auto"/>
          <w:sz w:val="28"/>
          <w:szCs w:val="28"/>
        </w:rPr>
        <w:t xml:space="preserve">(ES) </w:t>
      </w:r>
      <w:r w:rsidR="00647467" w:rsidRPr="002B28AD">
        <w:rPr>
          <w:rStyle w:val="tld-sibling-0-5"/>
          <w:rFonts w:ascii="Times New Roman" w:hAnsi="Times New Roman" w:cs="Times New Roman"/>
          <w:color w:val="auto"/>
          <w:sz w:val="28"/>
          <w:szCs w:val="28"/>
        </w:rPr>
        <w:t xml:space="preserve">2021/690 </w:t>
      </w:r>
      <w:r w:rsidR="001A60E5" w:rsidRPr="002B28AD">
        <w:rPr>
          <w:rStyle w:val="tld-word-0-4"/>
          <w:rFonts w:ascii="Times New Roman" w:hAnsi="Times New Roman" w:cs="Times New Roman"/>
          <w:color w:val="auto"/>
          <w:sz w:val="28"/>
          <w:szCs w:val="28"/>
        </w:rPr>
        <w:t>I</w:t>
      </w:r>
      <w:r w:rsidR="008A412B">
        <w:rPr>
          <w:rStyle w:val="ng-star-inserted"/>
          <w:rFonts w:ascii="Times New Roman" w:hAnsi="Times New Roman" w:cs="Times New Roman"/>
          <w:color w:val="auto"/>
          <w:sz w:val="28"/>
          <w:szCs w:val="28"/>
        </w:rPr>
        <w:t> </w:t>
      </w:r>
      <w:r w:rsidR="001A60E5" w:rsidRPr="002B28AD">
        <w:rPr>
          <w:rStyle w:val="tld-word-0-5"/>
          <w:rFonts w:ascii="Times New Roman" w:hAnsi="Times New Roman" w:cs="Times New Roman"/>
          <w:color w:val="auto"/>
          <w:sz w:val="28"/>
          <w:szCs w:val="28"/>
        </w:rPr>
        <w:t>pielikumā</w:t>
      </w:r>
      <w:r w:rsidR="00811CF8" w:rsidRPr="002B28AD">
        <w:rPr>
          <w:rStyle w:val="tld-word-0-85"/>
          <w:rFonts w:ascii="Times New Roman" w:hAnsi="Times New Roman" w:cs="Times New Roman"/>
          <w:color w:val="auto"/>
          <w:sz w:val="28"/>
          <w:szCs w:val="28"/>
        </w:rPr>
        <w:t>.</w:t>
      </w:r>
      <w:r w:rsidR="00811CF8" w:rsidRPr="002B28AD">
        <w:rPr>
          <w:rStyle w:val="hps"/>
          <w:rFonts w:ascii="Times New Roman" w:hAnsi="Times New Roman" w:cs="Times New Roman"/>
          <w:color w:val="auto"/>
          <w:sz w:val="28"/>
          <w:szCs w:val="28"/>
        </w:rPr>
        <w:t xml:space="preserve"> </w:t>
      </w:r>
      <w:r w:rsidR="002772CD" w:rsidRPr="002B28AD">
        <w:rPr>
          <w:rStyle w:val="tld-word-0-0"/>
          <w:rFonts w:ascii="Times New Roman" w:hAnsi="Times New Roman" w:cs="Times New Roman"/>
          <w:sz w:val="28"/>
          <w:szCs w:val="28"/>
        </w:rPr>
        <w:t>Pēc</w:t>
      </w:r>
      <w:r w:rsidR="002772CD" w:rsidRPr="002B28AD">
        <w:rPr>
          <w:rStyle w:val="ng-star-inserted"/>
          <w:rFonts w:ascii="Times New Roman" w:hAnsi="Times New Roman" w:cs="Times New Roman"/>
          <w:sz w:val="28"/>
          <w:szCs w:val="28"/>
        </w:rPr>
        <w:t xml:space="preserve"> </w:t>
      </w:r>
      <w:r w:rsidR="002772CD" w:rsidRPr="002B28AD">
        <w:rPr>
          <w:rStyle w:val="tld-sibling-0-7"/>
          <w:rFonts w:ascii="Times New Roman" w:hAnsi="Times New Roman" w:cs="Times New Roman"/>
          <w:sz w:val="28"/>
          <w:szCs w:val="28"/>
        </w:rPr>
        <w:t>tam</w:t>
      </w:r>
      <w:r w:rsidR="002772CD" w:rsidRPr="002B28AD">
        <w:rPr>
          <w:rStyle w:val="ng-star-inserted"/>
          <w:rFonts w:ascii="Times New Roman" w:hAnsi="Times New Roman" w:cs="Times New Roman"/>
          <w:sz w:val="28"/>
          <w:szCs w:val="28"/>
        </w:rPr>
        <w:t xml:space="preserve"> </w:t>
      </w:r>
      <w:r w:rsidR="002772CD" w:rsidRPr="002B28AD">
        <w:rPr>
          <w:rStyle w:val="tld-word-0-4"/>
          <w:rFonts w:ascii="Times New Roman" w:hAnsi="Times New Roman" w:cs="Times New Roman"/>
          <w:sz w:val="28"/>
          <w:szCs w:val="28"/>
        </w:rPr>
        <w:t>kad</w:t>
      </w:r>
      <w:r w:rsidR="002772CD" w:rsidRPr="002B28AD">
        <w:rPr>
          <w:rStyle w:val="ng-star-inserted"/>
          <w:rFonts w:ascii="Times New Roman" w:hAnsi="Times New Roman" w:cs="Times New Roman"/>
          <w:sz w:val="28"/>
          <w:szCs w:val="28"/>
        </w:rPr>
        <w:t xml:space="preserve"> </w:t>
      </w:r>
      <w:r w:rsidR="002772CD" w:rsidRPr="002B28AD">
        <w:rPr>
          <w:rStyle w:val="tld-sibling-0-2"/>
          <w:rFonts w:ascii="Times New Roman" w:hAnsi="Times New Roman" w:cs="Times New Roman"/>
          <w:sz w:val="28"/>
          <w:szCs w:val="28"/>
        </w:rPr>
        <w:t>Eiropas</w:t>
      </w:r>
      <w:r w:rsidR="002772CD" w:rsidRPr="002B28AD">
        <w:rPr>
          <w:rStyle w:val="ng-star-inserted"/>
          <w:rFonts w:ascii="Times New Roman" w:hAnsi="Times New Roman" w:cs="Times New Roman"/>
          <w:sz w:val="28"/>
          <w:szCs w:val="28"/>
        </w:rPr>
        <w:t xml:space="preserve"> </w:t>
      </w:r>
      <w:r w:rsidR="002772CD" w:rsidRPr="002B28AD">
        <w:rPr>
          <w:rStyle w:val="tld-word-0-8"/>
          <w:rFonts w:ascii="Times New Roman" w:hAnsi="Times New Roman" w:cs="Times New Roman"/>
          <w:sz w:val="28"/>
          <w:szCs w:val="28"/>
        </w:rPr>
        <w:t>Parlaments</w:t>
      </w:r>
      <w:r w:rsidR="002772CD" w:rsidRPr="002B28AD">
        <w:rPr>
          <w:rStyle w:val="ng-star-inserted"/>
          <w:rFonts w:ascii="Times New Roman" w:hAnsi="Times New Roman" w:cs="Times New Roman"/>
          <w:sz w:val="28"/>
          <w:szCs w:val="28"/>
        </w:rPr>
        <w:t xml:space="preserve"> </w:t>
      </w:r>
      <w:r w:rsidR="002772CD" w:rsidRPr="002B28AD">
        <w:rPr>
          <w:rStyle w:val="tld-word-0-9"/>
          <w:rFonts w:ascii="Times New Roman" w:hAnsi="Times New Roman" w:cs="Times New Roman"/>
          <w:sz w:val="28"/>
          <w:szCs w:val="28"/>
        </w:rPr>
        <w:t>un</w:t>
      </w:r>
      <w:r w:rsidR="002772CD" w:rsidRPr="002B28AD">
        <w:rPr>
          <w:rStyle w:val="ng-star-inserted"/>
          <w:rFonts w:ascii="Times New Roman" w:hAnsi="Times New Roman" w:cs="Times New Roman"/>
          <w:sz w:val="28"/>
          <w:szCs w:val="28"/>
        </w:rPr>
        <w:t xml:space="preserve"> </w:t>
      </w:r>
      <w:r w:rsidR="002772CD" w:rsidRPr="002B28AD">
        <w:rPr>
          <w:rStyle w:val="tld-word-0-10"/>
          <w:rFonts w:ascii="Times New Roman" w:hAnsi="Times New Roman" w:cs="Times New Roman"/>
          <w:sz w:val="28"/>
          <w:szCs w:val="28"/>
        </w:rPr>
        <w:t>Padome</w:t>
      </w:r>
      <w:r w:rsidR="002772CD" w:rsidRPr="002B28AD">
        <w:rPr>
          <w:rStyle w:val="ng-star-inserted"/>
          <w:rFonts w:ascii="Times New Roman" w:hAnsi="Times New Roman" w:cs="Times New Roman"/>
          <w:sz w:val="28"/>
          <w:szCs w:val="28"/>
        </w:rPr>
        <w:t xml:space="preserve"> </w:t>
      </w:r>
      <w:r w:rsidR="002772CD" w:rsidRPr="002B28AD">
        <w:rPr>
          <w:rStyle w:val="tld-word-0-11"/>
          <w:rFonts w:ascii="Times New Roman" w:hAnsi="Times New Roman" w:cs="Times New Roman"/>
          <w:sz w:val="28"/>
          <w:szCs w:val="28"/>
        </w:rPr>
        <w:t>pieņēma</w:t>
      </w:r>
      <w:r w:rsidR="002772CD" w:rsidRPr="002B28AD">
        <w:rPr>
          <w:rStyle w:val="ng-star-inserted"/>
          <w:rFonts w:ascii="Times New Roman" w:hAnsi="Times New Roman" w:cs="Times New Roman"/>
          <w:sz w:val="28"/>
          <w:szCs w:val="28"/>
        </w:rPr>
        <w:t xml:space="preserve"> </w:t>
      </w:r>
      <w:r w:rsidR="009C7C59" w:rsidRPr="002B28AD">
        <w:rPr>
          <w:rFonts w:ascii="Times New Roman" w:hAnsi="Times New Roman" w:cs="Times New Roman"/>
          <w:color w:val="auto"/>
          <w:sz w:val="28"/>
          <w:szCs w:val="28"/>
        </w:rPr>
        <w:t xml:space="preserve">regulu </w:t>
      </w:r>
      <w:r w:rsidR="002772CD" w:rsidRPr="002B28AD">
        <w:rPr>
          <w:rFonts w:ascii="Times New Roman" w:hAnsi="Times New Roman" w:cs="Times New Roman"/>
          <w:color w:val="auto"/>
          <w:sz w:val="28"/>
          <w:szCs w:val="28"/>
        </w:rPr>
        <w:t xml:space="preserve">(ES) </w:t>
      </w:r>
      <w:r w:rsidR="002772CD" w:rsidRPr="002B28AD">
        <w:rPr>
          <w:rStyle w:val="tld-sibling-0-5"/>
          <w:rFonts w:ascii="Times New Roman" w:hAnsi="Times New Roman" w:cs="Times New Roman"/>
          <w:color w:val="auto"/>
          <w:sz w:val="28"/>
          <w:szCs w:val="28"/>
        </w:rPr>
        <w:t>2021/690</w:t>
      </w:r>
      <w:r w:rsidR="002772CD" w:rsidRPr="002B28AD">
        <w:rPr>
          <w:rStyle w:val="tld-word-0-17"/>
          <w:rFonts w:ascii="Times New Roman" w:hAnsi="Times New Roman" w:cs="Times New Roman"/>
          <w:sz w:val="28"/>
          <w:szCs w:val="28"/>
        </w:rPr>
        <w:t>,</w:t>
      </w:r>
      <w:r w:rsidR="002772CD" w:rsidRPr="002B28AD">
        <w:rPr>
          <w:rStyle w:val="ng-star-inserted"/>
          <w:rFonts w:ascii="Times New Roman" w:hAnsi="Times New Roman" w:cs="Times New Roman"/>
          <w:sz w:val="28"/>
          <w:szCs w:val="28"/>
        </w:rPr>
        <w:t xml:space="preserve"> Eiropas </w:t>
      </w:r>
      <w:r w:rsidR="002772CD" w:rsidRPr="002B28AD">
        <w:rPr>
          <w:rStyle w:val="tld-word-0-18"/>
          <w:rFonts w:ascii="Times New Roman" w:hAnsi="Times New Roman" w:cs="Times New Roman"/>
          <w:sz w:val="28"/>
          <w:szCs w:val="28"/>
        </w:rPr>
        <w:t>Komisija</w:t>
      </w:r>
      <w:r w:rsidR="002772CD" w:rsidRPr="002B28AD">
        <w:rPr>
          <w:rStyle w:val="ng-star-inserted"/>
          <w:rFonts w:ascii="Times New Roman" w:hAnsi="Times New Roman" w:cs="Times New Roman"/>
          <w:sz w:val="28"/>
          <w:szCs w:val="28"/>
        </w:rPr>
        <w:t xml:space="preserve"> </w:t>
      </w:r>
      <w:r w:rsidR="002772CD" w:rsidRPr="002B28AD">
        <w:rPr>
          <w:rStyle w:val="tld-word-0-26"/>
          <w:rFonts w:ascii="Times New Roman" w:hAnsi="Times New Roman" w:cs="Times New Roman"/>
          <w:sz w:val="28"/>
          <w:szCs w:val="28"/>
        </w:rPr>
        <w:t>pieņēma</w:t>
      </w:r>
      <w:r w:rsidR="002772CD" w:rsidRPr="002B28AD">
        <w:rPr>
          <w:rStyle w:val="ng-star-inserted"/>
          <w:rFonts w:ascii="Times New Roman" w:hAnsi="Times New Roman" w:cs="Times New Roman"/>
          <w:sz w:val="28"/>
          <w:szCs w:val="28"/>
        </w:rPr>
        <w:t xml:space="preserve"> </w:t>
      </w:r>
      <w:r w:rsidR="002772CD" w:rsidRPr="002B28AD">
        <w:rPr>
          <w:rStyle w:val="tld-word-0-29"/>
          <w:rFonts w:ascii="Times New Roman" w:hAnsi="Times New Roman" w:cs="Times New Roman"/>
          <w:sz w:val="28"/>
          <w:szCs w:val="28"/>
        </w:rPr>
        <w:t>finansēšanas</w:t>
      </w:r>
      <w:r w:rsidR="002772CD" w:rsidRPr="002B28AD">
        <w:rPr>
          <w:rStyle w:val="ng-star-inserted"/>
          <w:rFonts w:ascii="Times New Roman" w:hAnsi="Times New Roman" w:cs="Times New Roman"/>
          <w:sz w:val="28"/>
          <w:szCs w:val="28"/>
        </w:rPr>
        <w:t xml:space="preserve"> </w:t>
      </w:r>
      <w:r w:rsidR="002772CD" w:rsidRPr="002B28AD">
        <w:rPr>
          <w:rStyle w:val="tld-word-0-30"/>
          <w:rFonts w:ascii="Times New Roman" w:hAnsi="Times New Roman" w:cs="Times New Roman"/>
          <w:sz w:val="28"/>
          <w:szCs w:val="28"/>
        </w:rPr>
        <w:t>lēmumu</w:t>
      </w:r>
      <w:r w:rsidR="002772CD" w:rsidRPr="002B28AD">
        <w:rPr>
          <w:rStyle w:val="ng-star-inserted"/>
          <w:rFonts w:ascii="Times New Roman" w:hAnsi="Times New Roman" w:cs="Times New Roman"/>
          <w:sz w:val="28"/>
          <w:szCs w:val="28"/>
        </w:rPr>
        <w:t xml:space="preserve"> </w:t>
      </w:r>
      <w:r w:rsidR="002772CD" w:rsidRPr="002B28AD">
        <w:rPr>
          <w:rStyle w:val="tld-word-0-31"/>
          <w:rFonts w:ascii="Times New Roman" w:hAnsi="Times New Roman" w:cs="Times New Roman"/>
          <w:sz w:val="28"/>
          <w:szCs w:val="28"/>
        </w:rPr>
        <w:t>(</w:t>
      </w:r>
      <w:r w:rsidR="002772CD" w:rsidRPr="002B28AD">
        <w:rPr>
          <w:rStyle w:val="tld-word-0-32"/>
          <w:rFonts w:ascii="Times New Roman" w:hAnsi="Times New Roman" w:cs="Times New Roman"/>
          <w:sz w:val="28"/>
          <w:szCs w:val="28"/>
        </w:rPr>
        <w:t>Komisijas</w:t>
      </w:r>
      <w:r w:rsidR="002772CD" w:rsidRPr="002B28AD">
        <w:rPr>
          <w:rStyle w:val="ng-star-inserted"/>
          <w:rFonts w:ascii="Times New Roman" w:hAnsi="Times New Roman" w:cs="Times New Roman"/>
          <w:sz w:val="28"/>
          <w:szCs w:val="28"/>
        </w:rPr>
        <w:t xml:space="preserve"> </w:t>
      </w:r>
      <w:r w:rsidR="002772CD" w:rsidRPr="002B28AD">
        <w:rPr>
          <w:rStyle w:val="tld-word-0-33"/>
          <w:rFonts w:ascii="Times New Roman" w:hAnsi="Times New Roman" w:cs="Times New Roman"/>
          <w:sz w:val="28"/>
          <w:szCs w:val="28"/>
        </w:rPr>
        <w:t>Īstenošanas</w:t>
      </w:r>
      <w:r w:rsidR="002772CD" w:rsidRPr="002B28AD">
        <w:rPr>
          <w:rStyle w:val="ng-star-inserted"/>
          <w:rFonts w:ascii="Times New Roman" w:hAnsi="Times New Roman" w:cs="Times New Roman"/>
          <w:sz w:val="28"/>
          <w:szCs w:val="28"/>
        </w:rPr>
        <w:t xml:space="preserve"> </w:t>
      </w:r>
      <w:r w:rsidR="002772CD" w:rsidRPr="002B28AD">
        <w:rPr>
          <w:rStyle w:val="tld-word-0-34"/>
          <w:rFonts w:ascii="Times New Roman" w:hAnsi="Times New Roman" w:cs="Times New Roman"/>
          <w:sz w:val="28"/>
          <w:szCs w:val="28"/>
        </w:rPr>
        <w:t>lēmums</w:t>
      </w:r>
      <w:r w:rsidR="002772CD" w:rsidRPr="002B28AD">
        <w:rPr>
          <w:rStyle w:val="ng-star-inserted"/>
          <w:rFonts w:ascii="Times New Roman" w:hAnsi="Times New Roman" w:cs="Times New Roman"/>
          <w:sz w:val="28"/>
          <w:szCs w:val="28"/>
        </w:rPr>
        <w:t xml:space="preserve"> </w:t>
      </w:r>
      <w:r w:rsidR="002772CD" w:rsidRPr="002B28AD">
        <w:rPr>
          <w:rStyle w:val="tld-word-0-35"/>
          <w:rFonts w:ascii="Times New Roman" w:hAnsi="Times New Roman" w:cs="Times New Roman"/>
          <w:sz w:val="28"/>
          <w:szCs w:val="28"/>
        </w:rPr>
        <w:t>C</w:t>
      </w:r>
      <w:r w:rsidR="002772CD" w:rsidRPr="002B28AD">
        <w:rPr>
          <w:rStyle w:val="ng-star-inserted"/>
          <w:rFonts w:ascii="Times New Roman" w:hAnsi="Times New Roman" w:cs="Times New Roman"/>
          <w:sz w:val="28"/>
          <w:szCs w:val="28"/>
        </w:rPr>
        <w:t xml:space="preserve"> </w:t>
      </w:r>
      <w:r w:rsidR="002772CD" w:rsidRPr="002B28AD">
        <w:rPr>
          <w:rStyle w:val="tld-word-0-36"/>
          <w:rFonts w:ascii="Times New Roman" w:hAnsi="Times New Roman" w:cs="Times New Roman"/>
          <w:sz w:val="28"/>
          <w:szCs w:val="28"/>
        </w:rPr>
        <w:t>(</w:t>
      </w:r>
      <w:r w:rsidR="002772CD" w:rsidRPr="002B28AD">
        <w:rPr>
          <w:rStyle w:val="tld-word-0-37"/>
          <w:rFonts w:ascii="Times New Roman" w:hAnsi="Times New Roman" w:cs="Times New Roman"/>
          <w:sz w:val="28"/>
          <w:szCs w:val="28"/>
        </w:rPr>
        <w:t>2021</w:t>
      </w:r>
      <w:r w:rsidR="002772CD" w:rsidRPr="002B28AD">
        <w:rPr>
          <w:rStyle w:val="tld-word-0-38"/>
          <w:rFonts w:ascii="Times New Roman" w:hAnsi="Times New Roman" w:cs="Times New Roman"/>
          <w:sz w:val="28"/>
          <w:szCs w:val="28"/>
        </w:rPr>
        <w:t>)</w:t>
      </w:r>
      <w:r w:rsidR="002772CD" w:rsidRPr="002B28AD">
        <w:rPr>
          <w:rStyle w:val="ng-star-inserted"/>
          <w:rFonts w:ascii="Times New Roman" w:hAnsi="Times New Roman" w:cs="Times New Roman"/>
          <w:sz w:val="28"/>
          <w:szCs w:val="28"/>
        </w:rPr>
        <w:t xml:space="preserve"> </w:t>
      </w:r>
      <w:r w:rsidR="002772CD" w:rsidRPr="002B28AD">
        <w:rPr>
          <w:rStyle w:val="tld-word-0-39"/>
          <w:rFonts w:ascii="Times New Roman" w:hAnsi="Times New Roman" w:cs="Times New Roman"/>
          <w:sz w:val="28"/>
          <w:szCs w:val="28"/>
        </w:rPr>
        <w:t>3046</w:t>
      </w:r>
      <w:r w:rsidR="002772CD" w:rsidRPr="002B28AD">
        <w:rPr>
          <w:rStyle w:val="tld-sibling-0-42"/>
          <w:rFonts w:ascii="Times New Roman" w:hAnsi="Times New Roman" w:cs="Times New Roman"/>
          <w:sz w:val="28"/>
          <w:szCs w:val="28"/>
        </w:rPr>
        <w:t>,</w:t>
      </w:r>
      <w:r w:rsidR="002772CD" w:rsidRPr="002B28AD">
        <w:rPr>
          <w:rStyle w:val="ng-star-inserted"/>
          <w:rFonts w:ascii="Times New Roman" w:hAnsi="Times New Roman" w:cs="Times New Roman"/>
          <w:sz w:val="28"/>
          <w:szCs w:val="28"/>
        </w:rPr>
        <w:t xml:space="preserve"> </w:t>
      </w:r>
      <w:r w:rsidR="002772CD" w:rsidRPr="002B28AD">
        <w:rPr>
          <w:rStyle w:val="tld-word-0-41"/>
          <w:rFonts w:ascii="Times New Roman" w:hAnsi="Times New Roman" w:cs="Times New Roman"/>
          <w:sz w:val="28"/>
          <w:szCs w:val="28"/>
        </w:rPr>
        <w:t>galīgā</w:t>
      </w:r>
      <w:r w:rsidR="002772CD" w:rsidRPr="002B28AD">
        <w:rPr>
          <w:rStyle w:val="ng-star-inserted"/>
          <w:rFonts w:ascii="Times New Roman" w:hAnsi="Times New Roman" w:cs="Times New Roman"/>
          <w:sz w:val="28"/>
          <w:szCs w:val="28"/>
        </w:rPr>
        <w:t xml:space="preserve"> </w:t>
      </w:r>
      <w:r w:rsidR="002772CD" w:rsidRPr="002B28AD">
        <w:rPr>
          <w:rStyle w:val="tld-sibling-0-40"/>
          <w:rFonts w:ascii="Times New Roman" w:hAnsi="Times New Roman" w:cs="Times New Roman"/>
          <w:sz w:val="28"/>
          <w:szCs w:val="28"/>
        </w:rPr>
        <w:t>redakcija</w:t>
      </w:r>
      <w:r w:rsidR="002772CD" w:rsidRPr="002B28AD">
        <w:rPr>
          <w:rStyle w:val="tld-word-0-43"/>
          <w:rFonts w:ascii="Times New Roman" w:hAnsi="Times New Roman" w:cs="Times New Roman"/>
          <w:sz w:val="28"/>
          <w:szCs w:val="28"/>
        </w:rPr>
        <w:t>)</w:t>
      </w:r>
      <w:r w:rsidR="002772CD" w:rsidRPr="002B28AD">
        <w:rPr>
          <w:rStyle w:val="ng-star-inserted"/>
          <w:rFonts w:ascii="Times New Roman" w:hAnsi="Times New Roman" w:cs="Times New Roman"/>
          <w:sz w:val="28"/>
          <w:szCs w:val="28"/>
        </w:rPr>
        <w:t xml:space="preserve"> </w:t>
      </w:r>
      <w:r w:rsidR="002772CD" w:rsidRPr="002B28AD">
        <w:rPr>
          <w:rStyle w:val="tld-word-0-44"/>
          <w:rFonts w:ascii="Times New Roman" w:hAnsi="Times New Roman" w:cs="Times New Roman"/>
          <w:sz w:val="28"/>
          <w:szCs w:val="28"/>
        </w:rPr>
        <w:t>un</w:t>
      </w:r>
      <w:r w:rsidR="002772CD" w:rsidRPr="002B28AD">
        <w:rPr>
          <w:rStyle w:val="ng-star-inserted"/>
          <w:rFonts w:ascii="Times New Roman" w:hAnsi="Times New Roman" w:cs="Times New Roman"/>
          <w:sz w:val="28"/>
          <w:szCs w:val="28"/>
        </w:rPr>
        <w:t xml:space="preserve"> </w:t>
      </w:r>
      <w:r w:rsidR="002772CD" w:rsidRPr="002B28AD">
        <w:rPr>
          <w:rStyle w:val="tld-word-0-45"/>
          <w:rFonts w:ascii="Times New Roman" w:hAnsi="Times New Roman" w:cs="Times New Roman"/>
          <w:sz w:val="28"/>
          <w:szCs w:val="28"/>
        </w:rPr>
        <w:t>darba</w:t>
      </w:r>
      <w:r w:rsidR="002772CD" w:rsidRPr="002B28AD">
        <w:rPr>
          <w:rStyle w:val="ng-star-inserted"/>
          <w:rFonts w:ascii="Times New Roman" w:hAnsi="Times New Roman" w:cs="Times New Roman"/>
          <w:sz w:val="28"/>
          <w:szCs w:val="28"/>
        </w:rPr>
        <w:t xml:space="preserve"> </w:t>
      </w:r>
      <w:r w:rsidR="002772CD" w:rsidRPr="002B28AD">
        <w:rPr>
          <w:rStyle w:val="tld-word-0-46"/>
          <w:rFonts w:ascii="Times New Roman" w:hAnsi="Times New Roman" w:cs="Times New Roman"/>
          <w:sz w:val="28"/>
          <w:szCs w:val="28"/>
        </w:rPr>
        <w:t>programmas</w:t>
      </w:r>
      <w:r w:rsidR="002772CD" w:rsidRPr="002B28AD">
        <w:rPr>
          <w:rStyle w:val="tld-sibling-0-48"/>
          <w:rFonts w:ascii="Times New Roman" w:hAnsi="Times New Roman" w:cs="Times New Roman"/>
          <w:sz w:val="28"/>
          <w:szCs w:val="28"/>
        </w:rPr>
        <w:t>,</w:t>
      </w:r>
      <w:r w:rsidR="002772CD" w:rsidRPr="002B28AD">
        <w:rPr>
          <w:rStyle w:val="ng-star-inserted"/>
          <w:rFonts w:ascii="Times New Roman" w:hAnsi="Times New Roman" w:cs="Times New Roman"/>
          <w:sz w:val="28"/>
          <w:szCs w:val="28"/>
        </w:rPr>
        <w:t xml:space="preserve"> </w:t>
      </w:r>
      <w:r w:rsidR="002772CD" w:rsidRPr="002B28AD">
        <w:rPr>
          <w:rStyle w:val="tld-sibling-0-47"/>
          <w:rFonts w:ascii="Times New Roman" w:hAnsi="Times New Roman" w:cs="Times New Roman"/>
          <w:sz w:val="28"/>
          <w:szCs w:val="28"/>
        </w:rPr>
        <w:t>k</w:t>
      </w:r>
      <w:r w:rsidR="008A412B">
        <w:rPr>
          <w:rStyle w:val="tld-sibling-0-47"/>
          <w:rFonts w:ascii="Times New Roman" w:hAnsi="Times New Roman" w:cs="Times New Roman"/>
          <w:sz w:val="28"/>
          <w:szCs w:val="28"/>
        </w:rPr>
        <w:t>urās</w:t>
      </w:r>
      <w:r w:rsidR="002772CD" w:rsidRPr="002B28AD">
        <w:rPr>
          <w:rStyle w:val="ng-star-inserted"/>
          <w:rFonts w:ascii="Times New Roman" w:hAnsi="Times New Roman" w:cs="Times New Roman"/>
          <w:sz w:val="28"/>
          <w:szCs w:val="28"/>
        </w:rPr>
        <w:t xml:space="preserve"> </w:t>
      </w:r>
      <w:r w:rsidR="008A412B">
        <w:rPr>
          <w:rStyle w:val="tld-word-0-49"/>
          <w:rFonts w:ascii="Times New Roman" w:hAnsi="Times New Roman" w:cs="Times New Roman"/>
          <w:sz w:val="28"/>
          <w:szCs w:val="28"/>
        </w:rPr>
        <w:t>izklāstītas</w:t>
      </w:r>
      <w:r w:rsidR="002772CD" w:rsidRPr="002B28AD">
        <w:rPr>
          <w:rStyle w:val="ng-star-inserted"/>
          <w:rFonts w:ascii="Times New Roman" w:hAnsi="Times New Roman" w:cs="Times New Roman"/>
          <w:sz w:val="28"/>
          <w:szCs w:val="28"/>
        </w:rPr>
        <w:t xml:space="preserve"> </w:t>
      </w:r>
      <w:r w:rsidR="002772CD" w:rsidRPr="002B28AD">
        <w:rPr>
          <w:rStyle w:val="tld-word-0-50"/>
          <w:rFonts w:ascii="Times New Roman" w:hAnsi="Times New Roman" w:cs="Times New Roman"/>
          <w:sz w:val="28"/>
          <w:szCs w:val="28"/>
        </w:rPr>
        <w:t>finansējamās</w:t>
      </w:r>
      <w:r w:rsidR="002772CD" w:rsidRPr="002B28AD">
        <w:rPr>
          <w:rStyle w:val="ng-star-inserted"/>
          <w:rFonts w:ascii="Times New Roman" w:hAnsi="Times New Roman" w:cs="Times New Roman"/>
          <w:sz w:val="28"/>
          <w:szCs w:val="28"/>
        </w:rPr>
        <w:t xml:space="preserve"> </w:t>
      </w:r>
      <w:r w:rsidR="002772CD" w:rsidRPr="002B28AD">
        <w:rPr>
          <w:rStyle w:val="tld-word-0-54"/>
          <w:rFonts w:ascii="Times New Roman" w:hAnsi="Times New Roman" w:cs="Times New Roman"/>
          <w:sz w:val="28"/>
          <w:szCs w:val="28"/>
        </w:rPr>
        <w:t>darbības</w:t>
      </w:r>
      <w:r w:rsidR="002772CD" w:rsidRPr="002B28AD">
        <w:rPr>
          <w:rStyle w:val="tld-word-0-55"/>
          <w:rFonts w:ascii="Times New Roman" w:hAnsi="Times New Roman" w:cs="Times New Roman"/>
          <w:sz w:val="28"/>
          <w:szCs w:val="28"/>
        </w:rPr>
        <w:t>.</w:t>
      </w:r>
    </w:p>
    <w:p w14:paraId="4EDC6D10" w14:textId="7DBAC3FB" w:rsidR="00811CF8" w:rsidRPr="002B28AD" w:rsidRDefault="00D52106" w:rsidP="00303DC3">
      <w:pPr>
        <w:pStyle w:val="Default"/>
        <w:ind w:firstLine="720"/>
        <w:jc w:val="both"/>
        <w:rPr>
          <w:rStyle w:val="tld-word-0-87"/>
          <w:rFonts w:ascii="Times New Roman" w:hAnsi="Times New Roman" w:cs="Times New Roman"/>
          <w:color w:val="auto"/>
          <w:sz w:val="28"/>
          <w:szCs w:val="28"/>
        </w:rPr>
      </w:pPr>
      <w:r w:rsidRPr="002B28AD">
        <w:rPr>
          <w:rStyle w:val="ng-star-inserted"/>
          <w:rFonts w:ascii="Times New Roman" w:hAnsi="Times New Roman" w:cs="Times New Roman"/>
          <w:color w:val="auto"/>
          <w:sz w:val="28"/>
          <w:szCs w:val="28"/>
        </w:rPr>
        <w:t>Eiropas Komisija</w:t>
      </w:r>
      <w:r w:rsidR="008A412B">
        <w:rPr>
          <w:rStyle w:val="tld-word-0-34"/>
          <w:rFonts w:ascii="Times New Roman" w:hAnsi="Times New Roman" w:cs="Times New Roman"/>
          <w:color w:val="auto"/>
          <w:sz w:val="28"/>
          <w:szCs w:val="28"/>
        </w:rPr>
        <w:t>, ievērojot</w:t>
      </w:r>
      <w:r w:rsidR="00811CF8" w:rsidRPr="002B28AD">
        <w:rPr>
          <w:rStyle w:val="ng-star-inserted"/>
          <w:rFonts w:ascii="Times New Roman" w:hAnsi="Times New Roman" w:cs="Times New Roman"/>
          <w:color w:val="auto"/>
          <w:sz w:val="28"/>
          <w:szCs w:val="28"/>
        </w:rPr>
        <w:t xml:space="preserve"> </w:t>
      </w:r>
      <w:r w:rsidR="00811CF8" w:rsidRPr="002B28AD">
        <w:rPr>
          <w:rStyle w:val="tld-sibling-0-36"/>
          <w:rFonts w:ascii="Times New Roman" w:hAnsi="Times New Roman" w:cs="Times New Roman"/>
          <w:color w:val="auto"/>
          <w:sz w:val="28"/>
          <w:szCs w:val="28"/>
        </w:rPr>
        <w:t>priekšlikum</w:t>
      </w:r>
      <w:r w:rsidR="008A412B">
        <w:rPr>
          <w:rStyle w:val="tld-sibling-0-36"/>
          <w:rFonts w:ascii="Times New Roman" w:hAnsi="Times New Roman" w:cs="Times New Roman"/>
          <w:color w:val="auto"/>
          <w:sz w:val="28"/>
          <w:szCs w:val="28"/>
        </w:rPr>
        <w:t>us</w:t>
      </w:r>
      <w:r w:rsidR="00811CF8" w:rsidRPr="002B28AD">
        <w:rPr>
          <w:rStyle w:val="ng-star-inserted"/>
          <w:rFonts w:ascii="Times New Roman" w:hAnsi="Times New Roman" w:cs="Times New Roman"/>
          <w:color w:val="auto"/>
          <w:sz w:val="28"/>
          <w:szCs w:val="28"/>
        </w:rPr>
        <w:t xml:space="preserve"> </w:t>
      </w:r>
      <w:r w:rsidR="00811CF8" w:rsidRPr="002B28AD">
        <w:rPr>
          <w:rStyle w:val="tld-sibling-0-35"/>
          <w:rFonts w:ascii="Times New Roman" w:hAnsi="Times New Roman" w:cs="Times New Roman"/>
          <w:color w:val="auto"/>
          <w:sz w:val="28"/>
          <w:szCs w:val="28"/>
        </w:rPr>
        <w:t>saskaņā</w:t>
      </w:r>
      <w:r w:rsidR="00811CF8" w:rsidRPr="002B28AD">
        <w:rPr>
          <w:rStyle w:val="ng-star-inserted"/>
          <w:rFonts w:ascii="Times New Roman" w:hAnsi="Times New Roman" w:cs="Times New Roman"/>
          <w:color w:val="auto"/>
          <w:sz w:val="28"/>
          <w:szCs w:val="28"/>
        </w:rPr>
        <w:t xml:space="preserve"> </w:t>
      </w:r>
      <w:r w:rsidR="00811CF8" w:rsidRPr="002B28AD">
        <w:rPr>
          <w:rStyle w:val="tld-word-0-37"/>
          <w:rFonts w:ascii="Times New Roman" w:hAnsi="Times New Roman" w:cs="Times New Roman"/>
          <w:color w:val="auto"/>
          <w:sz w:val="28"/>
          <w:szCs w:val="28"/>
        </w:rPr>
        <w:t>ar</w:t>
      </w:r>
      <w:r w:rsidR="00811CF8" w:rsidRPr="002B28AD">
        <w:rPr>
          <w:rStyle w:val="ng-star-inserted"/>
          <w:rFonts w:ascii="Times New Roman" w:hAnsi="Times New Roman" w:cs="Times New Roman"/>
          <w:color w:val="auto"/>
          <w:sz w:val="28"/>
          <w:szCs w:val="28"/>
        </w:rPr>
        <w:t xml:space="preserve"> </w:t>
      </w:r>
      <w:r w:rsidR="00F7196F" w:rsidRPr="002B28AD">
        <w:rPr>
          <w:rStyle w:val="ng-star-inserted"/>
          <w:rFonts w:ascii="Times New Roman" w:hAnsi="Times New Roman" w:cs="Times New Roman"/>
          <w:color w:val="auto"/>
          <w:sz w:val="28"/>
          <w:szCs w:val="28"/>
        </w:rPr>
        <w:t xml:space="preserve">fitosanitārās programmas </w:t>
      </w:r>
      <w:r w:rsidR="00811CF8" w:rsidRPr="002B28AD">
        <w:rPr>
          <w:rStyle w:val="tld-word-0-40"/>
          <w:rFonts w:ascii="Times New Roman" w:hAnsi="Times New Roman" w:cs="Times New Roman"/>
          <w:color w:val="auto"/>
          <w:sz w:val="28"/>
          <w:szCs w:val="28"/>
        </w:rPr>
        <w:t>izmaks</w:t>
      </w:r>
      <w:r w:rsidRPr="002B28AD">
        <w:rPr>
          <w:rStyle w:val="tld-word-0-40"/>
          <w:rFonts w:ascii="Times New Roman" w:hAnsi="Times New Roman" w:cs="Times New Roman"/>
          <w:color w:val="auto"/>
          <w:sz w:val="28"/>
          <w:szCs w:val="28"/>
        </w:rPr>
        <w:t>ām</w:t>
      </w:r>
      <w:r w:rsidR="00811CF8" w:rsidRPr="002B28AD">
        <w:rPr>
          <w:rStyle w:val="tld-word-0-41"/>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word-0-43"/>
          <w:rFonts w:ascii="Times New Roman" w:hAnsi="Times New Roman" w:cs="Times New Roman"/>
          <w:color w:val="auto"/>
          <w:sz w:val="28"/>
          <w:szCs w:val="28"/>
        </w:rPr>
        <w:t>kas</w:t>
      </w:r>
      <w:r w:rsidR="00811CF8" w:rsidRPr="002B28AD">
        <w:rPr>
          <w:rStyle w:val="ng-star-inserted"/>
          <w:rFonts w:ascii="Times New Roman" w:hAnsi="Times New Roman" w:cs="Times New Roman"/>
          <w:color w:val="auto"/>
          <w:sz w:val="28"/>
          <w:szCs w:val="28"/>
        </w:rPr>
        <w:t xml:space="preserve"> </w:t>
      </w:r>
      <w:r w:rsidR="00811CF8" w:rsidRPr="002B28AD">
        <w:rPr>
          <w:rStyle w:val="tld-word-0-44"/>
          <w:rFonts w:ascii="Times New Roman" w:hAnsi="Times New Roman" w:cs="Times New Roman"/>
          <w:color w:val="auto"/>
          <w:sz w:val="28"/>
          <w:szCs w:val="28"/>
        </w:rPr>
        <w:t>radušās</w:t>
      </w:r>
      <w:r w:rsidR="00811CF8" w:rsidRPr="002B28AD">
        <w:rPr>
          <w:rStyle w:val="ng-star-inserted"/>
          <w:rFonts w:ascii="Times New Roman" w:hAnsi="Times New Roman" w:cs="Times New Roman"/>
          <w:color w:val="auto"/>
          <w:sz w:val="28"/>
          <w:szCs w:val="28"/>
        </w:rPr>
        <w:t xml:space="preserve"> </w:t>
      </w:r>
      <w:r w:rsidR="00811CF8" w:rsidRPr="002B28AD">
        <w:rPr>
          <w:rStyle w:val="tld-sibling-0-46"/>
          <w:rFonts w:ascii="Times New Roman" w:hAnsi="Times New Roman" w:cs="Times New Roman"/>
          <w:color w:val="auto"/>
          <w:sz w:val="28"/>
          <w:szCs w:val="28"/>
        </w:rPr>
        <w:t>par</w:t>
      </w:r>
      <w:r w:rsidR="00811CF8" w:rsidRPr="002B28AD">
        <w:rPr>
          <w:rStyle w:val="ng-star-inserted"/>
          <w:rFonts w:ascii="Times New Roman" w:hAnsi="Times New Roman" w:cs="Times New Roman"/>
          <w:color w:val="auto"/>
          <w:sz w:val="28"/>
          <w:szCs w:val="28"/>
        </w:rPr>
        <w:t xml:space="preserve"> </w:t>
      </w:r>
      <w:r w:rsidR="00811CF8" w:rsidRPr="002B28AD">
        <w:rPr>
          <w:rStyle w:val="tld-sibling-0-45"/>
          <w:rFonts w:ascii="Times New Roman" w:hAnsi="Times New Roman" w:cs="Times New Roman"/>
          <w:color w:val="auto"/>
          <w:sz w:val="28"/>
          <w:szCs w:val="28"/>
        </w:rPr>
        <w:t>darbībām</w:t>
      </w:r>
      <w:r w:rsidR="00811CF8" w:rsidRPr="002B28AD">
        <w:rPr>
          <w:rStyle w:val="ng-star-inserted"/>
          <w:rFonts w:ascii="Times New Roman" w:hAnsi="Times New Roman" w:cs="Times New Roman"/>
          <w:color w:val="auto"/>
          <w:sz w:val="28"/>
          <w:szCs w:val="28"/>
        </w:rPr>
        <w:t xml:space="preserve"> </w:t>
      </w:r>
      <w:r w:rsidR="00811CF8" w:rsidRPr="002B28AD">
        <w:rPr>
          <w:rStyle w:val="tld-word-0-50"/>
          <w:rFonts w:ascii="Times New Roman" w:hAnsi="Times New Roman" w:cs="Times New Roman"/>
          <w:color w:val="auto"/>
          <w:sz w:val="28"/>
          <w:szCs w:val="28"/>
        </w:rPr>
        <w:t>no</w:t>
      </w:r>
      <w:r w:rsidR="00811CF8" w:rsidRPr="002B28AD">
        <w:rPr>
          <w:rStyle w:val="ng-star-inserted"/>
          <w:rFonts w:ascii="Times New Roman" w:hAnsi="Times New Roman" w:cs="Times New Roman"/>
          <w:color w:val="auto"/>
          <w:sz w:val="28"/>
          <w:szCs w:val="28"/>
        </w:rPr>
        <w:t xml:space="preserve"> </w:t>
      </w:r>
      <w:r w:rsidR="00811CF8" w:rsidRPr="002B28AD">
        <w:rPr>
          <w:rStyle w:val="tld-word-0-51"/>
          <w:rFonts w:ascii="Times New Roman" w:hAnsi="Times New Roman" w:cs="Times New Roman"/>
          <w:color w:val="auto"/>
          <w:sz w:val="28"/>
          <w:szCs w:val="28"/>
        </w:rPr>
        <w:t>2021</w:t>
      </w:r>
      <w:r w:rsidR="00811CF8" w:rsidRPr="002B28AD">
        <w:rPr>
          <w:rStyle w:val="tld-sibling-0-53"/>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sibling-0-52"/>
          <w:rFonts w:ascii="Times New Roman" w:hAnsi="Times New Roman" w:cs="Times New Roman"/>
          <w:color w:val="auto"/>
          <w:sz w:val="28"/>
          <w:szCs w:val="28"/>
        </w:rPr>
        <w:t>gada</w:t>
      </w:r>
      <w:r w:rsidR="00811CF8" w:rsidRPr="002B28AD">
        <w:rPr>
          <w:rStyle w:val="ng-star-inserted"/>
          <w:rFonts w:ascii="Times New Roman" w:hAnsi="Times New Roman" w:cs="Times New Roman"/>
          <w:color w:val="auto"/>
          <w:sz w:val="28"/>
          <w:szCs w:val="28"/>
        </w:rPr>
        <w:t xml:space="preserve"> </w:t>
      </w:r>
      <w:r w:rsidR="00811CF8" w:rsidRPr="002B28AD">
        <w:rPr>
          <w:rStyle w:val="tld-sibling-0-55"/>
          <w:rFonts w:ascii="Times New Roman" w:hAnsi="Times New Roman" w:cs="Times New Roman"/>
          <w:color w:val="auto"/>
          <w:sz w:val="28"/>
          <w:szCs w:val="28"/>
        </w:rPr>
        <w:t>1</w:t>
      </w:r>
      <w:r w:rsidR="00811CF8" w:rsidRPr="002B28AD">
        <w:rPr>
          <w:rStyle w:val="tld-sibling-0-54"/>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sibling-0-52"/>
          <w:rFonts w:ascii="Times New Roman" w:hAnsi="Times New Roman" w:cs="Times New Roman"/>
          <w:color w:val="auto"/>
          <w:sz w:val="28"/>
          <w:szCs w:val="28"/>
        </w:rPr>
        <w:t>janvāra</w:t>
      </w:r>
      <w:r w:rsidR="00811CF8" w:rsidRPr="002B28AD">
        <w:rPr>
          <w:rStyle w:val="tld-sibling-0-58"/>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sibling-0-60"/>
          <w:rFonts w:ascii="Times New Roman" w:hAnsi="Times New Roman" w:cs="Times New Roman"/>
          <w:color w:val="auto"/>
          <w:sz w:val="28"/>
          <w:szCs w:val="28"/>
        </w:rPr>
        <w:t>izņēmuma</w:t>
      </w:r>
      <w:r w:rsidR="00811CF8" w:rsidRPr="002B28AD">
        <w:rPr>
          <w:rStyle w:val="ng-star-inserted"/>
          <w:rFonts w:ascii="Times New Roman" w:hAnsi="Times New Roman" w:cs="Times New Roman"/>
          <w:color w:val="auto"/>
          <w:sz w:val="28"/>
          <w:szCs w:val="28"/>
        </w:rPr>
        <w:t xml:space="preserve"> </w:t>
      </w:r>
      <w:r w:rsidR="00811CF8" w:rsidRPr="002B28AD">
        <w:rPr>
          <w:rStyle w:val="tld-sibling-0-59"/>
          <w:rFonts w:ascii="Times New Roman" w:hAnsi="Times New Roman" w:cs="Times New Roman"/>
          <w:color w:val="auto"/>
          <w:sz w:val="28"/>
          <w:szCs w:val="28"/>
        </w:rPr>
        <w:t>kārtā</w:t>
      </w:r>
      <w:r w:rsidRPr="002B28AD">
        <w:rPr>
          <w:rStyle w:val="ng-star-inserted"/>
          <w:rFonts w:ascii="Times New Roman" w:hAnsi="Times New Roman" w:cs="Times New Roman"/>
          <w:color w:val="auto"/>
          <w:sz w:val="28"/>
          <w:szCs w:val="28"/>
        </w:rPr>
        <w:t xml:space="preserve"> </w:t>
      </w:r>
      <w:r w:rsidR="008A412B" w:rsidRPr="002B28AD">
        <w:rPr>
          <w:rStyle w:val="tld-sibling-0-57"/>
          <w:rFonts w:ascii="Times New Roman" w:hAnsi="Times New Roman" w:cs="Times New Roman"/>
          <w:color w:val="auto"/>
          <w:sz w:val="28"/>
          <w:szCs w:val="28"/>
        </w:rPr>
        <w:t>ir</w:t>
      </w:r>
      <w:r w:rsidR="008A412B" w:rsidRPr="002B28AD">
        <w:rPr>
          <w:rStyle w:val="ng-star-inserted"/>
          <w:rFonts w:ascii="Times New Roman" w:hAnsi="Times New Roman" w:cs="Times New Roman"/>
          <w:color w:val="auto"/>
          <w:sz w:val="28"/>
          <w:szCs w:val="28"/>
        </w:rPr>
        <w:t xml:space="preserve"> </w:t>
      </w:r>
      <w:r w:rsidRPr="002B28AD">
        <w:rPr>
          <w:rStyle w:val="ng-star-inserted"/>
          <w:rFonts w:ascii="Times New Roman" w:hAnsi="Times New Roman" w:cs="Times New Roman"/>
          <w:color w:val="auto"/>
          <w:sz w:val="28"/>
          <w:szCs w:val="28"/>
        </w:rPr>
        <w:t>noteikusi, ka</w:t>
      </w:r>
      <w:r w:rsidR="00F7196F" w:rsidRPr="002B28AD">
        <w:rPr>
          <w:rStyle w:val="ng-star-inserted"/>
          <w:rFonts w:ascii="Times New Roman" w:hAnsi="Times New Roman" w:cs="Times New Roman"/>
          <w:color w:val="auto"/>
          <w:sz w:val="28"/>
          <w:szCs w:val="28"/>
        </w:rPr>
        <w:t xml:space="preserve"> tās</w:t>
      </w:r>
      <w:r w:rsidRPr="002B28AD">
        <w:rPr>
          <w:rStyle w:val="ng-star-inserted"/>
          <w:rFonts w:ascii="Times New Roman" w:hAnsi="Times New Roman" w:cs="Times New Roman"/>
          <w:color w:val="auto"/>
          <w:sz w:val="28"/>
          <w:szCs w:val="28"/>
        </w:rPr>
        <w:t xml:space="preserve"> </w:t>
      </w:r>
      <w:r w:rsidR="008A412B">
        <w:rPr>
          <w:rStyle w:val="ng-star-inserted"/>
          <w:rFonts w:ascii="Times New Roman" w:hAnsi="Times New Roman" w:cs="Times New Roman"/>
          <w:color w:val="auto"/>
          <w:sz w:val="28"/>
          <w:szCs w:val="28"/>
        </w:rPr>
        <w:t xml:space="preserve">ir </w:t>
      </w:r>
      <w:r w:rsidR="00811CF8" w:rsidRPr="002B28AD">
        <w:rPr>
          <w:rStyle w:val="tld-word-0-61"/>
          <w:rFonts w:ascii="Times New Roman" w:hAnsi="Times New Roman" w:cs="Times New Roman"/>
          <w:color w:val="auto"/>
          <w:sz w:val="28"/>
          <w:szCs w:val="28"/>
        </w:rPr>
        <w:t>attiecināmas</w:t>
      </w:r>
      <w:r w:rsidR="00811CF8" w:rsidRPr="002B28AD">
        <w:rPr>
          <w:rStyle w:val="ng-star-inserted"/>
          <w:rFonts w:ascii="Times New Roman" w:hAnsi="Times New Roman" w:cs="Times New Roman"/>
          <w:color w:val="auto"/>
          <w:sz w:val="28"/>
          <w:szCs w:val="28"/>
        </w:rPr>
        <w:t xml:space="preserve"> </w:t>
      </w:r>
      <w:r w:rsidR="00811CF8" w:rsidRPr="002B28AD">
        <w:rPr>
          <w:rStyle w:val="tld-sibling-0-63"/>
          <w:rFonts w:ascii="Times New Roman" w:hAnsi="Times New Roman" w:cs="Times New Roman"/>
          <w:color w:val="auto"/>
          <w:sz w:val="28"/>
          <w:szCs w:val="28"/>
        </w:rPr>
        <w:t>un</w:t>
      </w:r>
      <w:r w:rsidR="00811CF8" w:rsidRPr="002B28AD">
        <w:rPr>
          <w:rStyle w:val="ng-star-inserted"/>
          <w:rFonts w:ascii="Times New Roman" w:hAnsi="Times New Roman" w:cs="Times New Roman"/>
          <w:color w:val="auto"/>
          <w:sz w:val="28"/>
          <w:szCs w:val="28"/>
        </w:rPr>
        <w:t xml:space="preserve"> </w:t>
      </w:r>
      <w:r w:rsidR="00811CF8" w:rsidRPr="002B28AD">
        <w:rPr>
          <w:rStyle w:val="tld-word-0-66"/>
          <w:rFonts w:ascii="Times New Roman" w:hAnsi="Times New Roman" w:cs="Times New Roman"/>
          <w:color w:val="auto"/>
          <w:sz w:val="28"/>
          <w:szCs w:val="28"/>
        </w:rPr>
        <w:t>var</w:t>
      </w:r>
      <w:r w:rsidR="00811CF8" w:rsidRPr="002B28AD">
        <w:rPr>
          <w:rStyle w:val="ng-star-inserted"/>
          <w:rFonts w:ascii="Times New Roman" w:hAnsi="Times New Roman" w:cs="Times New Roman"/>
          <w:color w:val="auto"/>
          <w:sz w:val="28"/>
          <w:szCs w:val="28"/>
        </w:rPr>
        <w:t xml:space="preserve"> </w:t>
      </w:r>
      <w:r w:rsidR="00811CF8" w:rsidRPr="002B28AD">
        <w:rPr>
          <w:rStyle w:val="tld-word-0-67"/>
          <w:rFonts w:ascii="Times New Roman" w:hAnsi="Times New Roman" w:cs="Times New Roman"/>
          <w:color w:val="auto"/>
          <w:sz w:val="28"/>
          <w:szCs w:val="28"/>
        </w:rPr>
        <w:t>deklarēt</w:t>
      </w:r>
      <w:r w:rsidR="00811CF8" w:rsidRPr="002B28AD">
        <w:rPr>
          <w:rStyle w:val="ng-star-inserted"/>
          <w:rFonts w:ascii="Times New Roman" w:hAnsi="Times New Roman" w:cs="Times New Roman"/>
          <w:color w:val="auto"/>
          <w:sz w:val="28"/>
          <w:szCs w:val="28"/>
        </w:rPr>
        <w:t xml:space="preserve"> </w:t>
      </w:r>
      <w:r w:rsidR="00811CF8" w:rsidRPr="002B28AD">
        <w:rPr>
          <w:rStyle w:val="tld-word-0-68"/>
          <w:rFonts w:ascii="Times New Roman" w:hAnsi="Times New Roman" w:cs="Times New Roman"/>
          <w:color w:val="auto"/>
          <w:sz w:val="28"/>
          <w:szCs w:val="28"/>
        </w:rPr>
        <w:t>pat</w:t>
      </w:r>
      <w:r w:rsidR="00811CF8" w:rsidRPr="002B28AD">
        <w:rPr>
          <w:rStyle w:val="ng-star-inserted"/>
          <w:rFonts w:ascii="Times New Roman" w:hAnsi="Times New Roman" w:cs="Times New Roman"/>
          <w:color w:val="auto"/>
          <w:sz w:val="28"/>
          <w:szCs w:val="28"/>
        </w:rPr>
        <w:t xml:space="preserve"> </w:t>
      </w:r>
      <w:r w:rsidR="00811CF8" w:rsidRPr="002B28AD">
        <w:rPr>
          <w:rStyle w:val="tld-sibling-0-72"/>
          <w:rFonts w:ascii="Times New Roman" w:hAnsi="Times New Roman" w:cs="Times New Roman"/>
          <w:color w:val="auto"/>
          <w:sz w:val="28"/>
          <w:szCs w:val="28"/>
        </w:rPr>
        <w:t>tad</w:t>
      </w:r>
      <w:r w:rsidR="00811CF8" w:rsidRPr="002B28AD">
        <w:rPr>
          <w:rStyle w:val="tld-word-0-70"/>
          <w:rFonts w:ascii="Times New Roman" w:hAnsi="Times New Roman" w:cs="Times New Roman"/>
          <w:color w:val="auto"/>
          <w:sz w:val="28"/>
          <w:szCs w:val="28"/>
        </w:rPr>
        <w:t>,</w:t>
      </w:r>
      <w:r w:rsidR="00811CF8" w:rsidRPr="002B28AD">
        <w:rPr>
          <w:rStyle w:val="ng-star-inserted"/>
          <w:rFonts w:ascii="Times New Roman" w:hAnsi="Times New Roman" w:cs="Times New Roman"/>
          <w:color w:val="auto"/>
          <w:sz w:val="28"/>
          <w:szCs w:val="28"/>
        </w:rPr>
        <w:t xml:space="preserve"> </w:t>
      </w:r>
      <w:r w:rsidR="00811CF8" w:rsidRPr="002B28AD">
        <w:rPr>
          <w:rStyle w:val="tld-sibling-0-69"/>
          <w:rFonts w:ascii="Times New Roman" w:hAnsi="Times New Roman" w:cs="Times New Roman"/>
          <w:color w:val="auto"/>
          <w:sz w:val="28"/>
          <w:szCs w:val="28"/>
        </w:rPr>
        <w:t>ja</w:t>
      </w:r>
      <w:r w:rsidR="00811CF8" w:rsidRPr="002B28AD">
        <w:rPr>
          <w:rStyle w:val="ng-star-inserted"/>
          <w:rFonts w:ascii="Times New Roman" w:hAnsi="Times New Roman" w:cs="Times New Roman"/>
          <w:color w:val="auto"/>
          <w:sz w:val="28"/>
          <w:szCs w:val="28"/>
        </w:rPr>
        <w:t xml:space="preserve"> </w:t>
      </w:r>
      <w:r w:rsidRPr="002B28AD">
        <w:rPr>
          <w:rStyle w:val="tld-word-0-73"/>
          <w:rFonts w:ascii="Times New Roman" w:hAnsi="Times New Roman" w:cs="Times New Roman"/>
          <w:color w:val="auto"/>
          <w:sz w:val="28"/>
          <w:szCs w:val="28"/>
        </w:rPr>
        <w:t>attiecināmās</w:t>
      </w:r>
      <w:r w:rsidR="00811CF8" w:rsidRPr="002B28AD">
        <w:rPr>
          <w:rStyle w:val="ng-star-inserted"/>
          <w:rFonts w:ascii="Times New Roman" w:hAnsi="Times New Roman" w:cs="Times New Roman"/>
          <w:color w:val="auto"/>
          <w:sz w:val="28"/>
          <w:szCs w:val="28"/>
        </w:rPr>
        <w:t xml:space="preserve"> </w:t>
      </w:r>
      <w:r w:rsidR="00811CF8" w:rsidRPr="002B28AD">
        <w:rPr>
          <w:rStyle w:val="tld-word-0-74"/>
          <w:rFonts w:ascii="Times New Roman" w:hAnsi="Times New Roman" w:cs="Times New Roman"/>
          <w:color w:val="auto"/>
          <w:sz w:val="28"/>
          <w:szCs w:val="28"/>
        </w:rPr>
        <w:t>darbības</w:t>
      </w:r>
      <w:r w:rsidR="00811CF8" w:rsidRPr="002B28AD">
        <w:rPr>
          <w:rStyle w:val="ng-star-inserted"/>
          <w:rFonts w:ascii="Times New Roman" w:hAnsi="Times New Roman" w:cs="Times New Roman"/>
          <w:color w:val="auto"/>
          <w:sz w:val="28"/>
          <w:szCs w:val="28"/>
        </w:rPr>
        <w:t xml:space="preserve"> </w:t>
      </w:r>
      <w:r w:rsidR="00811CF8" w:rsidRPr="002B28AD">
        <w:rPr>
          <w:rStyle w:val="tld-word-0-75"/>
          <w:rFonts w:ascii="Times New Roman" w:hAnsi="Times New Roman" w:cs="Times New Roman"/>
          <w:color w:val="auto"/>
          <w:sz w:val="28"/>
          <w:szCs w:val="28"/>
        </w:rPr>
        <w:t>ir</w:t>
      </w:r>
      <w:r w:rsidR="00811CF8" w:rsidRPr="002B28AD">
        <w:rPr>
          <w:rStyle w:val="ng-star-inserted"/>
          <w:rFonts w:ascii="Times New Roman" w:hAnsi="Times New Roman" w:cs="Times New Roman"/>
          <w:color w:val="auto"/>
          <w:sz w:val="28"/>
          <w:szCs w:val="28"/>
        </w:rPr>
        <w:t xml:space="preserve"> </w:t>
      </w:r>
      <w:r w:rsidR="00811CF8" w:rsidRPr="002B28AD">
        <w:rPr>
          <w:rStyle w:val="tld-word-0-76"/>
          <w:rFonts w:ascii="Times New Roman" w:hAnsi="Times New Roman" w:cs="Times New Roman"/>
          <w:color w:val="auto"/>
          <w:sz w:val="28"/>
          <w:szCs w:val="28"/>
        </w:rPr>
        <w:t>īstenotas</w:t>
      </w:r>
      <w:r w:rsidR="00811CF8" w:rsidRPr="002B28AD">
        <w:rPr>
          <w:rStyle w:val="ng-star-inserted"/>
          <w:rFonts w:ascii="Times New Roman" w:hAnsi="Times New Roman" w:cs="Times New Roman"/>
          <w:color w:val="auto"/>
          <w:sz w:val="28"/>
          <w:szCs w:val="28"/>
        </w:rPr>
        <w:t xml:space="preserve"> </w:t>
      </w:r>
      <w:r w:rsidR="00811CF8" w:rsidRPr="002B28AD">
        <w:rPr>
          <w:rStyle w:val="tld-word-0-78"/>
          <w:rFonts w:ascii="Times New Roman" w:hAnsi="Times New Roman" w:cs="Times New Roman"/>
          <w:color w:val="auto"/>
          <w:sz w:val="28"/>
          <w:szCs w:val="28"/>
        </w:rPr>
        <w:t>pirms</w:t>
      </w:r>
      <w:r w:rsidR="00811CF8" w:rsidRPr="002B28AD">
        <w:rPr>
          <w:rStyle w:val="ng-star-inserted"/>
          <w:rFonts w:ascii="Times New Roman" w:hAnsi="Times New Roman" w:cs="Times New Roman"/>
          <w:color w:val="auto"/>
          <w:sz w:val="28"/>
          <w:szCs w:val="28"/>
        </w:rPr>
        <w:t xml:space="preserve"> </w:t>
      </w:r>
      <w:r w:rsidR="00811CF8" w:rsidRPr="002B28AD">
        <w:rPr>
          <w:rStyle w:val="tld-word-0-79"/>
          <w:rFonts w:ascii="Times New Roman" w:hAnsi="Times New Roman" w:cs="Times New Roman"/>
          <w:color w:val="auto"/>
          <w:sz w:val="28"/>
          <w:szCs w:val="28"/>
        </w:rPr>
        <w:t>priekšlikumu</w:t>
      </w:r>
      <w:r w:rsidR="00811CF8" w:rsidRPr="002B28AD">
        <w:rPr>
          <w:rStyle w:val="ng-star-inserted"/>
          <w:rFonts w:ascii="Times New Roman" w:hAnsi="Times New Roman" w:cs="Times New Roman"/>
          <w:color w:val="auto"/>
          <w:sz w:val="28"/>
          <w:szCs w:val="28"/>
        </w:rPr>
        <w:t xml:space="preserve"> </w:t>
      </w:r>
      <w:r w:rsidR="00811CF8" w:rsidRPr="002B28AD">
        <w:rPr>
          <w:rStyle w:val="tld-word-0-81"/>
          <w:rFonts w:ascii="Times New Roman" w:hAnsi="Times New Roman" w:cs="Times New Roman"/>
          <w:color w:val="auto"/>
          <w:sz w:val="28"/>
          <w:szCs w:val="28"/>
        </w:rPr>
        <w:t>iesniegšanas</w:t>
      </w:r>
      <w:r w:rsidRPr="002B28AD">
        <w:rPr>
          <w:rStyle w:val="tld-word-0-81"/>
          <w:rFonts w:ascii="Times New Roman" w:hAnsi="Times New Roman" w:cs="Times New Roman"/>
          <w:color w:val="auto"/>
          <w:sz w:val="28"/>
          <w:szCs w:val="28"/>
        </w:rPr>
        <w:t xml:space="preserve"> 2021.</w:t>
      </w:r>
      <w:r w:rsidR="0095252F" w:rsidRPr="002B28AD">
        <w:rPr>
          <w:rStyle w:val="tld-word-0-81"/>
          <w:rFonts w:ascii="Times New Roman" w:hAnsi="Times New Roman" w:cs="Times New Roman"/>
          <w:color w:val="auto"/>
          <w:sz w:val="28"/>
          <w:szCs w:val="28"/>
        </w:rPr>
        <w:t xml:space="preserve"> </w:t>
      </w:r>
      <w:r w:rsidRPr="002B28AD">
        <w:rPr>
          <w:rStyle w:val="tld-word-0-81"/>
          <w:rFonts w:ascii="Times New Roman" w:hAnsi="Times New Roman" w:cs="Times New Roman"/>
          <w:color w:val="auto"/>
          <w:sz w:val="28"/>
          <w:szCs w:val="28"/>
        </w:rPr>
        <w:t>gadā</w:t>
      </w:r>
      <w:r w:rsidR="001A60E5" w:rsidRPr="002B28AD">
        <w:rPr>
          <w:rStyle w:val="tld-word-0-87"/>
          <w:rFonts w:ascii="Times New Roman" w:hAnsi="Times New Roman" w:cs="Times New Roman"/>
          <w:color w:val="auto"/>
          <w:sz w:val="28"/>
          <w:szCs w:val="28"/>
        </w:rPr>
        <w:t>, jo</w:t>
      </w:r>
      <w:r w:rsidR="001A60E5" w:rsidRPr="002B28AD">
        <w:rPr>
          <w:rStyle w:val="tld-word-0-0"/>
          <w:rFonts w:ascii="Times New Roman" w:hAnsi="Times New Roman" w:cs="Times New Roman"/>
          <w:color w:val="auto"/>
          <w:sz w:val="28"/>
          <w:szCs w:val="28"/>
        </w:rPr>
        <w:t xml:space="preserve"> </w:t>
      </w:r>
      <w:proofErr w:type="spellStart"/>
      <w:r w:rsidR="001A60E5" w:rsidRPr="002B28AD">
        <w:rPr>
          <w:rStyle w:val="tld-word-0-0"/>
          <w:rFonts w:ascii="Times New Roman" w:hAnsi="Times New Roman" w:cs="Times New Roman"/>
          <w:color w:val="auto"/>
          <w:sz w:val="28"/>
          <w:szCs w:val="28"/>
        </w:rPr>
        <w:t>C</w:t>
      </w:r>
      <w:r w:rsidR="008A412B">
        <w:rPr>
          <w:rStyle w:val="tld-word-0-0"/>
          <w:rFonts w:ascii="Times New Roman" w:hAnsi="Times New Roman" w:cs="Times New Roman"/>
          <w:color w:val="auto"/>
          <w:sz w:val="28"/>
          <w:szCs w:val="28"/>
        </w:rPr>
        <w:t>ovid</w:t>
      </w:r>
      <w:r w:rsidR="001A60E5" w:rsidRPr="002B28AD">
        <w:rPr>
          <w:rStyle w:val="tld-word-0-0"/>
          <w:rFonts w:ascii="Times New Roman" w:hAnsi="Times New Roman" w:cs="Times New Roman"/>
          <w:color w:val="auto"/>
          <w:sz w:val="28"/>
          <w:szCs w:val="28"/>
        </w:rPr>
        <w:t>-19</w:t>
      </w:r>
      <w:proofErr w:type="spellEnd"/>
      <w:r w:rsidR="001A60E5" w:rsidRPr="002B28AD">
        <w:rPr>
          <w:rStyle w:val="ng-star-inserted"/>
          <w:rFonts w:ascii="Times New Roman" w:hAnsi="Times New Roman" w:cs="Times New Roman"/>
          <w:color w:val="auto"/>
          <w:sz w:val="28"/>
          <w:szCs w:val="28"/>
        </w:rPr>
        <w:t xml:space="preserve"> </w:t>
      </w:r>
      <w:r w:rsidR="001A60E5" w:rsidRPr="002B28AD">
        <w:rPr>
          <w:rStyle w:val="tld-word-0-1"/>
          <w:rFonts w:ascii="Times New Roman" w:hAnsi="Times New Roman" w:cs="Times New Roman"/>
          <w:color w:val="auto"/>
          <w:sz w:val="28"/>
          <w:szCs w:val="28"/>
        </w:rPr>
        <w:t>pandēmijas</w:t>
      </w:r>
      <w:r w:rsidR="001A60E5" w:rsidRPr="002B28AD">
        <w:rPr>
          <w:rStyle w:val="ng-star-inserted"/>
          <w:rFonts w:ascii="Times New Roman" w:hAnsi="Times New Roman" w:cs="Times New Roman"/>
          <w:color w:val="auto"/>
          <w:sz w:val="28"/>
          <w:szCs w:val="28"/>
        </w:rPr>
        <w:t xml:space="preserve"> </w:t>
      </w:r>
      <w:r w:rsidR="001A60E5" w:rsidRPr="002B28AD">
        <w:rPr>
          <w:rStyle w:val="tld-word-0-3"/>
          <w:rFonts w:ascii="Times New Roman" w:hAnsi="Times New Roman" w:cs="Times New Roman"/>
          <w:color w:val="auto"/>
          <w:sz w:val="28"/>
          <w:szCs w:val="28"/>
        </w:rPr>
        <w:t>ekonomiskās</w:t>
      </w:r>
      <w:r w:rsidR="001A60E5" w:rsidRPr="002B28AD">
        <w:rPr>
          <w:rStyle w:val="ng-star-inserted"/>
          <w:rFonts w:ascii="Times New Roman" w:hAnsi="Times New Roman" w:cs="Times New Roman"/>
          <w:color w:val="auto"/>
          <w:sz w:val="28"/>
          <w:szCs w:val="28"/>
        </w:rPr>
        <w:t xml:space="preserve"> </w:t>
      </w:r>
      <w:r w:rsidR="001A60E5" w:rsidRPr="002B28AD">
        <w:rPr>
          <w:rStyle w:val="tld-word-0-6"/>
          <w:rFonts w:ascii="Times New Roman" w:hAnsi="Times New Roman" w:cs="Times New Roman"/>
          <w:color w:val="auto"/>
          <w:sz w:val="28"/>
          <w:szCs w:val="28"/>
        </w:rPr>
        <w:t>sekas</w:t>
      </w:r>
      <w:r w:rsidR="001A60E5" w:rsidRPr="002B28AD">
        <w:rPr>
          <w:rStyle w:val="ng-star-inserted"/>
          <w:rFonts w:ascii="Times New Roman" w:hAnsi="Times New Roman" w:cs="Times New Roman"/>
          <w:color w:val="auto"/>
          <w:sz w:val="28"/>
          <w:szCs w:val="28"/>
        </w:rPr>
        <w:t xml:space="preserve"> </w:t>
      </w:r>
      <w:r w:rsidR="001A60E5" w:rsidRPr="002B28AD">
        <w:rPr>
          <w:rStyle w:val="tld-word-0-7"/>
          <w:rFonts w:ascii="Times New Roman" w:hAnsi="Times New Roman" w:cs="Times New Roman"/>
          <w:color w:val="auto"/>
          <w:sz w:val="28"/>
          <w:szCs w:val="28"/>
        </w:rPr>
        <w:t>un</w:t>
      </w:r>
      <w:r w:rsidR="001A60E5" w:rsidRPr="002B28AD">
        <w:rPr>
          <w:rStyle w:val="ng-star-inserted"/>
          <w:rFonts w:ascii="Times New Roman" w:hAnsi="Times New Roman" w:cs="Times New Roman"/>
          <w:color w:val="auto"/>
          <w:sz w:val="28"/>
          <w:szCs w:val="28"/>
        </w:rPr>
        <w:t xml:space="preserve"> </w:t>
      </w:r>
      <w:r w:rsidR="001A60E5" w:rsidRPr="002B28AD">
        <w:rPr>
          <w:rStyle w:val="tld-word-0-8"/>
          <w:rFonts w:ascii="Times New Roman" w:hAnsi="Times New Roman" w:cs="Times New Roman"/>
          <w:color w:val="auto"/>
          <w:sz w:val="28"/>
          <w:szCs w:val="28"/>
        </w:rPr>
        <w:t>ietekme</w:t>
      </w:r>
      <w:r w:rsidR="001A60E5" w:rsidRPr="002B28AD">
        <w:rPr>
          <w:rStyle w:val="ng-star-inserted"/>
          <w:rFonts w:ascii="Times New Roman" w:hAnsi="Times New Roman" w:cs="Times New Roman"/>
          <w:color w:val="auto"/>
          <w:sz w:val="28"/>
          <w:szCs w:val="28"/>
        </w:rPr>
        <w:t xml:space="preserve"> </w:t>
      </w:r>
      <w:r w:rsidR="001A60E5" w:rsidRPr="002B28AD">
        <w:rPr>
          <w:rStyle w:val="tld-word-0-10"/>
          <w:rFonts w:ascii="Times New Roman" w:hAnsi="Times New Roman" w:cs="Times New Roman"/>
          <w:color w:val="auto"/>
          <w:sz w:val="28"/>
          <w:szCs w:val="28"/>
        </w:rPr>
        <w:t>uz</w:t>
      </w:r>
      <w:r w:rsidR="001A60E5" w:rsidRPr="002B28AD">
        <w:rPr>
          <w:rStyle w:val="ng-star-inserted"/>
          <w:rFonts w:ascii="Times New Roman" w:hAnsi="Times New Roman" w:cs="Times New Roman"/>
          <w:color w:val="auto"/>
          <w:sz w:val="28"/>
          <w:szCs w:val="28"/>
        </w:rPr>
        <w:t xml:space="preserve"> </w:t>
      </w:r>
      <w:r w:rsidR="001A60E5" w:rsidRPr="002B28AD">
        <w:rPr>
          <w:rStyle w:val="tld-word-0-12"/>
          <w:rFonts w:ascii="Times New Roman" w:hAnsi="Times New Roman" w:cs="Times New Roman"/>
          <w:color w:val="auto"/>
          <w:sz w:val="28"/>
          <w:szCs w:val="28"/>
        </w:rPr>
        <w:t>valstu</w:t>
      </w:r>
      <w:r w:rsidR="001A60E5" w:rsidRPr="002B28AD">
        <w:rPr>
          <w:rStyle w:val="ng-star-inserted"/>
          <w:rFonts w:ascii="Times New Roman" w:hAnsi="Times New Roman" w:cs="Times New Roman"/>
          <w:color w:val="auto"/>
          <w:sz w:val="28"/>
          <w:szCs w:val="28"/>
        </w:rPr>
        <w:t xml:space="preserve"> </w:t>
      </w:r>
      <w:r w:rsidR="001A60E5" w:rsidRPr="002B28AD">
        <w:rPr>
          <w:rStyle w:val="tld-word-0-13"/>
          <w:rFonts w:ascii="Times New Roman" w:hAnsi="Times New Roman" w:cs="Times New Roman"/>
          <w:color w:val="auto"/>
          <w:sz w:val="28"/>
          <w:szCs w:val="28"/>
        </w:rPr>
        <w:t>budžetiem</w:t>
      </w:r>
      <w:r w:rsidR="001A60E5" w:rsidRPr="002B28AD">
        <w:rPr>
          <w:rStyle w:val="ng-star-inserted"/>
          <w:rFonts w:ascii="Times New Roman" w:hAnsi="Times New Roman" w:cs="Times New Roman"/>
          <w:color w:val="auto"/>
          <w:sz w:val="28"/>
          <w:szCs w:val="28"/>
        </w:rPr>
        <w:t xml:space="preserve"> </w:t>
      </w:r>
      <w:r w:rsidR="001A60E5" w:rsidRPr="002B28AD">
        <w:rPr>
          <w:rStyle w:val="tld-word-0-14"/>
          <w:rFonts w:ascii="Times New Roman" w:hAnsi="Times New Roman" w:cs="Times New Roman"/>
          <w:color w:val="auto"/>
          <w:sz w:val="28"/>
          <w:szCs w:val="28"/>
        </w:rPr>
        <w:t>vēl</w:t>
      </w:r>
      <w:r w:rsidR="001A60E5" w:rsidRPr="002B28AD">
        <w:rPr>
          <w:rStyle w:val="ng-star-inserted"/>
          <w:rFonts w:ascii="Times New Roman" w:hAnsi="Times New Roman" w:cs="Times New Roman"/>
          <w:color w:val="auto"/>
          <w:sz w:val="28"/>
          <w:szCs w:val="28"/>
        </w:rPr>
        <w:t xml:space="preserve"> </w:t>
      </w:r>
      <w:r w:rsidR="001A60E5" w:rsidRPr="002B28AD">
        <w:rPr>
          <w:rStyle w:val="tld-word-0-15"/>
          <w:rFonts w:ascii="Times New Roman" w:hAnsi="Times New Roman" w:cs="Times New Roman"/>
          <w:color w:val="auto"/>
          <w:sz w:val="28"/>
          <w:szCs w:val="28"/>
        </w:rPr>
        <w:t>vairāk</w:t>
      </w:r>
      <w:r w:rsidR="001A60E5" w:rsidRPr="002B28AD">
        <w:rPr>
          <w:rStyle w:val="ng-star-inserted"/>
          <w:rFonts w:ascii="Times New Roman" w:hAnsi="Times New Roman" w:cs="Times New Roman"/>
          <w:color w:val="auto"/>
          <w:sz w:val="28"/>
          <w:szCs w:val="28"/>
        </w:rPr>
        <w:t xml:space="preserve"> </w:t>
      </w:r>
      <w:r w:rsidR="001A60E5" w:rsidRPr="002B28AD">
        <w:rPr>
          <w:rStyle w:val="tld-word-0-16"/>
          <w:rFonts w:ascii="Times New Roman" w:hAnsi="Times New Roman" w:cs="Times New Roman"/>
          <w:color w:val="auto"/>
          <w:sz w:val="28"/>
          <w:szCs w:val="28"/>
        </w:rPr>
        <w:t>palielina</w:t>
      </w:r>
      <w:r w:rsidR="001A60E5" w:rsidRPr="002B28AD">
        <w:rPr>
          <w:rStyle w:val="ng-star-inserted"/>
          <w:rFonts w:ascii="Times New Roman" w:hAnsi="Times New Roman" w:cs="Times New Roman"/>
          <w:color w:val="auto"/>
          <w:sz w:val="28"/>
          <w:szCs w:val="28"/>
        </w:rPr>
        <w:t xml:space="preserve"> </w:t>
      </w:r>
      <w:r w:rsidR="001A60E5" w:rsidRPr="002B28AD">
        <w:rPr>
          <w:rStyle w:val="tld-word-0-17"/>
          <w:rFonts w:ascii="Times New Roman" w:hAnsi="Times New Roman" w:cs="Times New Roman"/>
          <w:color w:val="auto"/>
          <w:sz w:val="28"/>
          <w:szCs w:val="28"/>
        </w:rPr>
        <w:t>vajadzību</w:t>
      </w:r>
      <w:r w:rsidR="001A60E5" w:rsidRPr="002B28AD">
        <w:rPr>
          <w:rStyle w:val="ng-star-inserted"/>
          <w:rFonts w:ascii="Times New Roman" w:hAnsi="Times New Roman" w:cs="Times New Roman"/>
          <w:color w:val="auto"/>
          <w:sz w:val="28"/>
          <w:szCs w:val="28"/>
        </w:rPr>
        <w:t xml:space="preserve"> </w:t>
      </w:r>
      <w:r w:rsidR="001A60E5" w:rsidRPr="002B28AD">
        <w:rPr>
          <w:rStyle w:val="tld-sibling-0-22"/>
          <w:rFonts w:ascii="Times New Roman" w:hAnsi="Times New Roman" w:cs="Times New Roman"/>
          <w:color w:val="auto"/>
          <w:sz w:val="28"/>
          <w:szCs w:val="28"/>
        </w:rPr>
        <w:t>nodrošināt</w:t>
      </w:r>
      <w:r w:rsidR="008A412B">
        <w:rPr>
          <w:rStyle w:val="tld-word-0-21"/>
          <w:rFonts w:ascii="Times New Roman" w:hAnsi="Times New Roman" w:cs="Times New Roman"/>
          <w:color w:val="auto"/>
          <w:sz w:val="28"/>
          <w:szCs w:val="28"/>
        </w:rPr>
        <w:t xml:space="preserve"> nepārtrauktu</w:t>
      </w:r>
      <w:r w:rsidR="001A60E5" w:rsidRPr="002B28AD">
        <w:rPr>
          <w:rStyle w:val="ng-star-inserted"/>
          <w:rFonts w:ascii="Times New Roman" w:hAnsi="Times New Roman" w:cs="Times New Roman"/>
          <w:color w:val="auto"/>
          <w:sz w:val="28"/>
          <w:szCs w:val="28"/>
        </w:rPr>
        <w:t xml:space="preserve"> </w:t>
      </w:r>
      <w:r w:rsidR="008A412B">
        <w:rPr>
          <w:rStyle w:val="tld-word-0-24"/>
          <w:rFonts w:ascii="Times New Roman" w:hAnsi="Times New Roman" w:cs="Times New Roman"/>
          <w:color w:val="auto"/>
          <w:sz w:val="28"/>
          <w:szCs w:val="28"/>
        </w:rPr>
        <w:t>finansiālo</w:t>
      </w:r>
      <w:r w:rsidR="008A412B" w:rsidRPr="002B28AD">
        <w:rPr>
          <w:rStyle w:val="ng-star-inserted"/>
          <w:rFonts w:ascii="Times New Roman" w:hAnsi="Times New Roman" w:cs="Times New Roman"/>
          <w:color w:val="auto"/>
          <w:sz w:val="28"/>
          <w:szCs w:val="28"/>
        </w:rPr>
        <w:t xml:space="preserve"> </w:t>
      </w:r>
      <w:r w:rsidR="008A412B">
        <w:rPr>
          <w:rStyle w:val="tld-word-0-28"/>
          <w:rFonts w:ascii="Times New Roman" w:hAnsi="Times New Roman" w:cs="Times New Roman"/>
          <w:color w:val="auto"/>
          <w:sz w:val="28"/>
          <w:szCs w:val="28"/>
        </w:rPr>
        <w:t>atbalstu</w:t>
      </w:r>
      <w:r w:rsidR="008A412B" w:rsidRPr="002B28AD">
        <w:rPr>
          <w:rStyle w:val="ng-star-inserted"/>
          <w:rFonts w:ascii="Times New Roman" w:hAnsi="Times New Roman" w:cs="Times New Roman"/>
          <w:color w:val="auto"/>
          <w:sz w:val="28"/>
          <w:szCs w:val="28"/>
        </w:rPr>
        <w:t xml:space="preserve"> </w:t>
      </w:r>
      <w:r w:rsidR="001A60E5" w:rsidRPr="002B28AD">
        <w:rPr>
          <w:rStyle w:val="tld-word-0-82"/>
          <w:rFonts w:ascii="Times New Roman" w:hAnsi="Times New Roman" w:cs="Times New Roman"/>
          <w:color w:val="auto"/>
          <w:sz w:val="28"/>
          <w:szCs w:val="28"/>
        </w:rPr>
        <w:t>fitosanitārās</w:t>
      </w:r>
      <w:r w:rsidR="001A60E5" w:rsidRPr="002B28AD">
        <w:rPr>
          <w:rStyle w:val="ng-star-inserted"/>
          <w:rFonts w:ascii="Times New Roman" w:hAnsi="Times New Roman" w:cs="Times New Roman"/>
          <w:color w:val="auto"/>
          <w:sz w:val="28"/>
          <w:szCs w:val="28"/>
        </w:rPr>
        <w:t xml:space="preserve"> </w:t>
      </w:r>
      <w:r w:rsidR="001A60E5" w:rsidRPr="002B28AD">
        <w:rPr>
          <w:rStyle w:val="tld-word-0-83"/>
          <w:rFonts w:ascii="Times New Roman" w:hAnsi="Times New Roman" w:cs="Times New Roman"/>
          <w:color w:val="auto"/>
          <w:sz w:val="28"/>
          <w:szCs w:val="28"/>
        </w:rPr>
        <w:t>programmas</w:t>
      </w:r>
      <w:r w:rsidR="001A60E5" w:rsidRPr="002B28AD">
        <w:rPr>
          <w:rStyle w:val="ng-star-inserted"/>
          <w:rFonts w:ascii="Times New Roman" w:hAnsi="Times New Roman" w:cs="Times New Roman"/>
          <w:color w:val="auto"/>
          <w:sz w:val="28"/>
          <w:szCs w:val="28"/>
        </w:rPr>
        <w:t xml:space="preserve"> </w:t>
      </w:r>
      <w:r w:rsidR="001A60E5" w:rsidRPr="002B28AD">
        <w:rPr>
          <w:rStyle w:val="tld-word-0-23"/>
          <w:rFonts w:ascii="Times New Roman" w:hAnsi="Times New Roman" w:cs="Times New Roman"/>
          <w:color w:val="auto"/>
          <w:sz w:val="28"/>
          <w:szCs w:val="28"/>
        </w:rPr>
        <w:t>darbība</w:t>
      </w:r>
      <w:r w:rsidR="008A412B">
        <w:rPr>
          <w:rStyle w:val="ng-star-inserted"/>
          <w:rFonts w:ascii="Times New Roman" w:hAnsi="Times New Roman" w:cs="Times New Roman"/>
          <w:color w:val="auto"/>
          <w:sz w:val="28"/>
          <w:szCs w:val="28"/>
        </w:rPr>
        <w:t>i</w:t>
      </w:r>
      <w:r w:rsidR="00F7196F" w:rsidRPr="002B28AD">
        <w:rPr>
          <w:rStyle w:val="tld-word-0-30"/>
          <w:rFonts w:ascii="Times New Roman" w:hAnsi="Times New Roman" w:cs="Times New Roman"/>
          <w:color w:val="auto"/>
          <w:sz w:val="28"/>
          <w:szCs w:val="28"/>
        </w:rPr>
        <w:t>.</w:t>
      </w:r>
    </w:p>
    <w:p w14:paraId="7E897F57" w14:textId="38B6E225" w:rsidR="00811CF8" w:rsidRPr="002B28AD" w:rsidRDefault="00811CF8" w:rsidP="00303DC3">
      <w:pPr>
        <w:pStyle w:val="Default"/>
        <w:ind w:firstLine="720"/>
        <w:jc w:val="both"/>
        <w:rPr>
          <w:rStyle w:val="tld-word-0-87"/>
          <w:rFonts w:ascii="Times New Roman" w:hAnsi="Times New Roman" w:cs="Times New Roman"/>
          <w:color w:val="auto"/>
          <w:sz w:val="28"/>
          <w:szCs w:val="28"/>
        </w:rPr>
      </w:pPr>
      <w:r w:rsidRPr="002B28AD">
        <w:rPr>
          <w:rStyle w:val="tld-word-0-0"/>
          <w:rFonts w:ascii="Times New Roman" w:hAnsi="Times New Roman" w:cs="Times New Roman"/>
          <w:color w:val="auto"/>
          <w:sz w:val="28"/>
          <w:szCs w:val="28"/>
        </w:rPr>
        <w:t>Fitosanitārā</w:t>
      </w:r>
      <w:r w:rsidRPr="002B28AD">
        <w:rPr>
          <w:rStyle w:val="ng-star-inserted"/>
          <w:rFonts w:ascii="Times New Roman" w:hAnsi="Times New Roman" w:cs="Times New Roman"/>
          <w:color w:val="auto"/>
          <w:sz w:val="28"/>
          <w:szCs w:val="28"/>
        </w:rPr>
        <w:t xml:space="preserve"> </w:t>
      </w:r>
      <w:r w:rsidRPr="002B28AD">
        <w:rPr>
          <w:rStyle w:val="tld-word-0-2"/>
          <w:rFonts w:ascii="Times New Roman" w:hAnsi="Times New Roman" w:cs="Times New Roman"/>
          <w:color w:val="auto"/>
          <w:sz w:val="28"/>
          <w:szCs w:val="28"/>
        </w:rPr>
        <w:t>programma</w:t>
      </w:r>
      <w:r w:rsidR="00FF319F" w:rsidRPr="002B28AD">
        <w:rPr>
          <w:rStyle w:val="tld-word-0-2"/>
          <w:rFonts w:ascii="Times New Roman" w:hAnsi="Times New Roman" w:cs="Times New Roman"/>
          <w:color w:val="auto"/>
          <w:sz w:val="28"/>
          <w:szCs w:val="28"/>
        </w:rPr>
        <w:t xml:space="preserve"> </w:t>
      </w:r>
      <w:r w:rsidRPr="002B28AD">
        <w:rPr>
          <w:rStyle w:val="tld-word-0-3"/>
          <w:rFonts w:ascii="Times New Roman" w:hAnsi="Times New Roman" w:cs="Times New Roman"/>
          <w:color w:val="auto"/>
          <w:sz w:val="28"/>
          <w:szCs w:val="28"/>
        </w:rPr>
        <w:t>2021</w:t>
      </w:r>
      <w:r w:rsidRPr="002B28AD">
        <w:rPr>
          <w:rStyle w:val="tld-sibling-0-7"/>
          <w:rFonts w:ascii="Times New Roman" w:hAnsi="Times New Roman" w:cs="Times New Roman"/>
          <w:color w:val="auto"/>
          <w:sz w:val="28"/>
          <w:szCs w:val="28"/>
        </w:rPr>
        <w:t>.</w:t>
      </w:r>
      <w:r w:rsidRPr="002B28AD">
        <w:rPr>
          <w:rStyle w:val="ng-star-inserted"/>
          <w:rFonts w:ascii="Times New Roman" w:hAnsi="Times New Roman" w:cs="Times New Roman"/>
          <w:color w:val="auto"/>
          <w:sz w:val="28"/>
          <w:szCs w:val="28"/>
        </w:rPr>
        <w:t xml:space="preserve"> </w:t>
      </w:r>
      <w:r w:rsidRPr="002B28AD">
        <w:rPr>
          <w:rStyle w:val="tld-sibling-0-4"/>
          <w:rFonts w:ascii="Times New Roman" w:hAnsi="Times New Roman" w:cs="Times New Roman"/>
          <w:color w:val="auto"/>
          <w:sz w:val="28"/>
          <w:szCs w:val="28"/>
        </w:rPr>
        <w:t>gadam</w:t>
      </w:r>
      <w:r w:rsidRPr="002B28AD">
        <w:rPr>
          <w:rStyle w:val="ng-star-inserted"/>
          <w:rFonts w:ascii="Times New Roman" w:hAnsi="Times New Roman" w:cs="Times New Roman"/>
          <w:color w:val="auto"/>
          <w:sz w:val="28"/>
          <w:szCs w:val="28"/>
        </w:rPr>
        <w:t xml:space="preserve"> </w:t>
      </w:r>
      <w:r w:rsidRPr="002B28AD">
        <w:rPr>
          <w:rStyle w:val="tld-sibling-0-6"/>
          <w:rFonts w:ascii="Times New Roman" w:hAnsi="Times New Roman" w:cs="Times New Roman"/>
          <w:color w:val="auto"/>
          <w:sz w:val="28"/>
          <w:szCs w:val="28"/>
        </w:rPr>
        <w:t>un</w:t>
      </w:r>
      <w:r w:rsidRPr="002B28AD">
        <w:rPr>
          <w:rStyle w:val="ng-star-inserted"/>
          <w:rFonts w:ascii="Times New Roman" w:hAnsi="Times New Roman" w:cs="Times New Roman"/>
          <w:color w:val="auto"/>
          <w:sz w:val="28"/>
          <w:szCs w:val="28"/>
        </w:rPr>
        <w:t xml:space="preserve"> </w:t>
      </w:r>
      <w:r w:rsidRPr="002B28AD">
        <w:rPr>
          <w:rStyle w:val="tld-sibling-0-11"/>
          <w:rFonts w:ascii="Times New Roman" w:hAnsi="Times New Roman" w:cs="Times New Roman"/>
          <w:color w:val="auto"/>
          <w:sz w:val="28"/>
          <w:szCs w:val="28"/>
        </w:rPr>
        <w:t>ar</w:t>
      </w:r>
      <w:r w:rsidRPr="002B28AD">
        <w:rPr>
          <w:rStyle w:val="ng-star-inserted"/>
          <w:rFonts w:ascii="Times New Roman" w:hAnsi="Times New Roman" w:cs="Times New Roman"/>
          <w:color w:val="auto"/>
          <w:sz w:val="28"/>
          <w:szCs w:val="28"/>
        </w:rPr>
        <w:t xml:space="preserve"> </w:t>
      </w:r>
      <w:r w:rsidRPr="002B28AD">
        <w:rPr>
          <w:rStyle w:val="tld-word-0-10"/>
          <w:rFonts w:ascii="Times New Roman" w:hAnsi="Times New Roman" w:cs="Times New Roman"/>
          <w:color w:val="auto"/>
          <w:sz w:val="28"/>
          <w:szCs w:val="28"/>
        </w:rPr>
        <w:t>tām</w:t>
      </w:r>
      <w:r w:rsidRPr="002B28AD">
        <w:rPr>
          <w:rStyle w:val="ng-star-inserted"/>
          <w:rFonts w:ascii="Times New Roman" w:hAnsi="Times New Roman" w:cs="Times New Roman"/>
          <w:color w:val="auto"/>
          <w:sz w:val="28"/>
          <w:szCs w:val="28"/>
        </w:rPr>
        <w:t xml:space="preserve"> </w:t>
      </w:r>
      <w:r w:rsidRPr="002B28AD">
        <w:rPr>
          <w:rStyle w:val="tld-sibling-0-9"/>
          <w:rFonts w:ascii="Times New Roman" w:hAnsi="Times New Roman" w:cs="Times New Roman"/>
          <w:color w:val="auto"/>
          <w:sz w:val="28"/>
          <w:szCs w:val="28"/>
        </w:rPr>
        <w:t>saistītais</w:t>
      </w:r>
      <w:r w:rsidRPr="002B28AD">
        <w:rPr>
          <w:rStyle w:val="ng-star-inserted"/>
          <w:rFonts w:ascii="Times New Roman" w:hAnsi="Times New Roman" w:cs="Times New Roman"/>
          <w:color w:val="auto"/>
          <w:sz w:val="28"/>
          <w:szCs w:val="28"/>
        </w:rPr>
        <w:t xml:space="preserve"> </w:t>
      </w:r>
      <w:r w:rsidRPr="002B28AD">
        <w:rPr>
          <w:rStyle w:val="tld-word-0-12"/>
          <w:rFonts w:ascii="Times New Roman" w:hAnsi="Times New Roman" w:cs="Times New Roman"/>
          <w:color w:val="auto"/>
          <w:sz w:val="28"/>
          <w:szCs w:val="28"/>
        </w:rPr>
        <w:t>finansējums</w:t>
      </w:r>
      <w:r w:rsidRPr="002B28AD">
        <w:rPr>
          <w:rStyle w:val="ng-star-inserted"/>
          <w:rFonts w:ascii="Times New Roman" w:hAnsi="Times New Roman" w:cs="Times New Roman"/>
          <w:color w:val="auto"/>
          <w:sz w:val="28"/>
          <w:szCs w:val="28"/>
        </w:rPr>
        <w:t xml:space="preserve"> </w:t>
      </w:r>
      <w:r w:rsidRPr="002B28AD">
        <w:rPr>
          <w:rStyle w:val="tld-word-0-13"/>
          <w:rFonts w:ascii="Times New Roman" w:hAnsi="Times New Roman" w:cs="Times New Roman"/>
          <w:color w:val="auto"/>
          <w:sz w:val="28"/>
          <w:szCs w:val="28"/>
        </w:rPr>
        <w:t>tiks</w:t>
      </w:r>
      <w:r w:rsidRPr="002B28AD">
        <w:rPr>
          <w:rStyle w:val="ng-star-inserted"/>
          <w:rFonts w:ascii="Times New Roman" w:hAnsi="Times New Roman" w:cs="Times New Roman"/>
          <w:color w:val="auto"/>
          <w:sz w:val="28"/>
          <w:szCs w:val="28"/>
        </w:rPr>
        <w:t xml:space="preserve"> </w:t>
      </w:r>
      <w:r w:rsidRPr="002B28AD">
        <w:rPr>
          <w:rStyle w:val="tld-word-0-15"/>
          <w:rFonts w:ascii="Times New Roman" w:hAnsi="Times New Roman" w:cs="Times New Roman"/>
          <w:color w:val="auto"/>
          <w:sz w:val="28"/>
          <w:szCs w:val="28"/>
        </w:rPr>
        <w:t>apstiprināts</w:t>
      </w:r>
      <w:r w:rsidRPr="002B28AD">
        <w:rPr>
          <w:rStyle w:val="ng-star-inserted"/>
          <w:rFonts w:ascii="Times New Roman" w:hAnsi="Times New Roman" w:cs="Times New Roman"/>
          <w:color w:val="auto"/>
          <w:sz w:val="28"/>
          <w:szCs w:val="28"/>
        </w:rPr>
        <w:t xml:space="preserve"> </w:t>
      </w:r>
      <w:r w:rsidR="001A60E5" w:rsidRPr="002B28AD">
        <w:rPr>
          <w:rStyle w:val="ng-star-inserted"/>
          <w:rFonts w:ascii="Times New Roman" w:hAnsi="Times New Roman" w:cs="Times New Roman"/>
          <w:color w:val="auto"/>
          <w:sz w:val="28"/>
          <w:szCs w:val="28"/>
        </w:rPr>
        <w:t>2021.</w:t>
      </w:r>
      <w:r w:rsidR="00D56F80" w:rsidRPr="002B28AD">
        <w:rPr>
          <w:rStyle w:val="ng-star-inserted"/>
          <w:rFonts w:ascii="Times New Roman" w:hAnsi="Times New Roman" w:cs="Times New Roman"/>
          <w:color w:val="auto"/>
          <w:sz w:val="28"/>
          <w:szCs w:val="28"/>
        </w:rPr>
        <w:t xml:space="preserve"> </w:t>
      </w:r>
      <w:r w:rsidR="001A60E5" w:rsidRPr="002B28AD">
        <w:rPr>
          <w:rStyle w:val="ng-star-inserted"/>
          <w:rFonts w:ascii="Times New Roman" w:hAnsi="Times New Roman" w:cs="Times New Roman"/>
          <w:color w:val="auto"/>
          <w:sz w:val="28"/>
          <w:szCs w:val="28"/>
        </w:rPr>
        <w:t xml:space="preserve">gada nogalē </w:t>
      </w:r>
      <w:r w:rsidRPr="002B28AD">
        <w:rPr>
          <w:rStyle w:val="tld-word-0-16"/>
          <w:rFonts w:ascii="Times New Roman" w:hAnsi="Times New Roman" w:cs="Times New Roman"/>
          <w:color w:val="auto"/>
          <w:sz w:val="28"/>
          <w:szCs w:val="28"/>
        </w:rPr>
        <w:t>ar</w:t>
      </w:r>
      <w:r w:rsidRPr="002B28AD">
        <w:rPr>
          <w:rStyle w:val="ng-star-inserted"/>
          <w:rFonts w:ascii="Times New Roman" w:hAnsi="Times New Roman" w:cs="Times New Roman"/>
          <w:color w:val="auto"/>
          <w:sz w:val="28"/>
          <w:szCs w:val="28"/>
        </w:rPr>
        <w:t xml:space="preserve"> </w:t>
      </w:r>
      <w:r w:rsidRPr="002B28AD">
        <w:rPr>
          <w:rStyle w:val="tld-word-0-19"/>
          <w:rFonts w:ascii="Times New Roman" w:hAnsi="Times New Roman" w:cs="Times New Roman"/>
          <w:color w:val="auto"/>
          <w:sz w:val="28"/>
          <w:szCs w:val="28"/>
        </w:rPr>
        <w:t>dotācijas</w:t>
      </w:r>
      <w:r w:rsidRPr="002B28AD">
        <w:rPr>
          <w:rStyle w:val="ng-star-inserted"/>
          <w:rFonts w:ascii="Times New Roman" w:hAnsi="Times New Roman" w:cs="Times New Roman"/>
          <w:color w:val="auto"/>
          <w:sz w:val="28"/>
          <w:szCs w:val="28"/>
        </w:rPr>
        <w:t xml:space="preserve"> </w:t>
      </w:r>
      <w:r w:rsidRPr="002B28AD">
        <w:rPr>
          <w:rStyle w:val="tld-word-0-20"/>
          <w:rFonts w:ascii="Times New Roman" w:hAnsi="Times New Roman" w:cs="Times New Roman"/>
          <w:color w:val="auto"/>
          <w:sz w:val="28"/>
          <w:szCs w:val="28"/>
        </w:rPr>
        <w:t>lēmum</w:t>
      </w:r>
      <w:r w:rsidR="00D52106" w:rsidRPr="002B28AD">
        <w:rPr>
          <w:rStyle w:val="tld-word-0-20"/>
          <w:rFonts w:ascii="Times New Roman" w:hAnsi="Times New Roman" w:cs="Times New Roman"/>
          <w:color w:val="auto"/>
          <w:sz w:val="28"/>
          <w:szCs w:val="28"/>
        </w:rPr>
        <w:t>u</w:t>
      </w:r>
      <w:r w:rsidR="00FF319F" w:rsidRPr="002B28AD">
        <w:rPr>
          <w:rStyle w:val="tld-word-0-20"/>
          <w:rFonts w:ascii="Times New Roman" w:hAnsi="Times New Roman" w:cs="Times New Roman"/>
          <w:color w:val="auto"/>
          <w:sz w:val="28"/>
          <w:szCs w:val="28"/>
        </w:rPr>
        <w:t xml:space="preserve"> par</w:t>
      </w:r>
      <w:r w:rsidRPr="002B28AD">
        <w:rPr>
          <w:rStyle w:val="ng-star-inserted"/>
          <w:rFonts w:ascii="Times New Roman" w:hAnsi="Times New Roman" w:cs="Times New Roman"/>
          <w:color w:val="auto"/>
          <w:sz w:val="28"/>
          <w:szCs w:val="28"/>
        </w:rPr>
        <w:t xml:space="preserve"> </w:t>
      </w:r>
      <w:r w:rsidR="00FF319F" w:rsidRPr="002B28AD">
        <w:rPr>
          <w:rStyle w:val="tld-word-0-28"/>
          <w:rFonts w:ascii="Times New Roman" w:hAnsi="Times New Roman" w:cs="Times New Roman"/>
          <w:color w:val="auto"/>
          <w:sz w:val="28"/>
          <w:szCs w:val="28"/>
        </w:rPr>
        <w:t>izmaksām, kas</w:t>
      </w:r>
      <w:r w:rsidRPr="002B28AD">
        <w:rPr>
          <w:rStyle w:val="ng-star-inserted"/>
          <w:rFonts w:ascii="Times New Roman" w:hAnsi="Times New Roman" w:cs="Times New Roman"/>
          <w:color w:val="auto"/>
          <w:sz w:val="28"/>
          <w:szCs w:val="28"/>
        </w:rPr>
        <w:t xml:space="preserve"> </w:t>
      </w:r>
      <w:r w:rsidR="00FF319F" w:rsidRPr="002B28AD">
        <w:rPr>
          <w:rStyle w:val="tld-word-0-25"/>
          <w:rFonts w:ascii="Times New Roman" w:hAnsi="Times New Roman" w:cs="Times New Roman"/>
          <w:color w:val="auto"/>
          <w:sz w:val="28"/>
          <w:szCs w:val="28"/>
        </w:rPr>
        <w:t xml:space="preserve">ar </w:t>
      </w:r>
      <w:r w:rsidRPr="002B28AD">
        <w:rPr>
          <w:rStyle w:val="tld-word-0-25"/>
          <w:rFonts w:ascii="Times New Roman" w:hAnsi="Times New Roman" w:cs="Times New Roman"/>
          <w:color w:val="auto"/>
          <w:sz w:val="28"/>
          <w:szCs w:val="28"/>
        </w:rPr>
        <w:t>īstenotajiem</w:t>
      </w:r>
      <w:r w:rsidRPr="002B28AD">
        <w:rPr>
          <w:rStyle w:val="ng-star-inserted"/>
          <w:rFonts w:ascii="Times New Roman" w:hAnsi="Times New Roman" w:cs="Times New Roman"/>
          <w:color w:val="auto"/>
          <w:sz w:val="28"/>
          <w:szCs w:val="28"/>
        </w:rPr>
        <w:t xml:space="preserve"> </w:t>
      </w:r>
      <w:r w:rsidRPr="002B28AD">
        <w:rPr>
          <w:rStyle w:val="tld-word-0-26"/>
          <w:rFonts w:ascii="Times New Roman" w:hAnsi="Times New Roman" w:cs="Times New Roman"/>
          <w:color w:val="auto"/>
          <w:sz w:val="28"/>
          <w:szCs w:val="28"/>
        </w:rPr>
        <w:t>pasākumiem</w:t>
      </w:r>
      <w:r w:rsidRPr="002B28AD">
        <w:rPr>
          <w:rStyle w:val="ng-star-inserted"/>
          <w:rFonts w:ascii="Times New Roman" w:hAnsi="Times New Roman" w:cs="Times New Roman"/>
          <w:color w:val="auto"/>
          <w:sz w:val="28"/>
          <w:szCs w:val="28"/>
        </w:rPr>
        <w:t xml:space="preserve"> </w:t>
      </w:r>
      <w:r w:rsidRPr="002B28AD">
        <w:rPr>
          <w:rStyle w:val="tld-sibling-0-30"/>
          <w:rFonts w:ascii="Times New Roman" w:hAnsi="Times New Roman" w:cs="Times New Roman"/>
          <w:color w:val="auto"/>
          <w:sz w:val="28"/>
          <w:szCs w:val="28"/>
        </w:rPr>
        <w:t>radušās</w:t>
      </w:r>
      <w:r w:rsidRPr="002B28AD">
        <w:rPr>
          <w:rStyle w:val="ng-star-inserted"/>
          <w:rFonts w:ascii="Times New Roman" w:hAnsi="Times New Roman" w:cs="Times New Roman"/>
          <w:color w:val="auto"/>
          <w:sz w:val="28"/>
          <w:szCs w:val="28"/>
        </w:rPr>
        <w:t xml:space="preserve"> </w:t>
      </w:r>
      <w:r w:rsidRPr="002B28AD">
        <w:rPr>
          <w:rStyle w:val="tld-word-0-32"/>
          <w:rFonts w:ascii="Times New Roman" w:hAnsi="Times New Roman" w:cs="Times New Roman"/>
          <w:color w:val="auto"/>
          <w:sz w:val="28"/>
          <w:szCs w:val="28"/>
        </w:rPr>
        <w:t>no</w:t>
      </w:r>
      <w:r w:rsidRPr="002B28AD">
        <w:rPr>
          <w:rStyle w:val="ng-star-inserted"/>
          <w:rFonts w:ascii="Times New Roman" w:hAnsi="Times New Roman" w:cs="Times New Roman"/>
          <w:color w:val="auto"/>
          <w:sz w:val="28"/>
          <w:szCs w:val="28"/>
        </w:rPr>
        <w:t xml:space="preserve"> </w:t>
      </w:r>
      <w:r w:rsidR="00FF319F" w:rsidRPr="002B28AD">
        <w:rPr>
          <w:rStyle w:val="tld-word-0-33"/>
          <w:rFonts w:ascii="Times New Roman" w:hAnsi="Times New Roman" w:cs="Times New Roman"/>
          <w:color w:val="auto"/>
          <w:sz w:val="28"/>
          <w:szCs w:val="28"/>
        </w:rPr>
        <w:t>2021.</w:t>
      </w:r>
      <w:r w:rsidRPr="002B28AD">
        <w:rPr>
          <w:rStyle w:val="ng-star-inserted"/>
          <w:rFonts w:ascii="Times New Roman" w:hAnsi="Times New Roman" w:cs="Times New Roman"/>
          <w:color w:val="auto"/>
          <w:sz w:val="28"/>
          <w:szCs w:val="28"/>
        </w:rPr>
        <w:t xml:space="preserve"> </w:t>
      </w:r>
      <w:r w:rsidRPr="002B28AD">
        <w:rPr>
          <w:rStyle w:val="tld-word-0-34"/>
          <w:rFonts w:ascii="Times New Roman" w:hAnsi="Times New Roman" w:cs="Times New Roman"/>
          <w:color w:val="auto"/>
          <w:sz w:val="28"/>
          <w:szCs w:val="28"/>
        </w:rPr>
        <w:t>gada</w:t>
      </w:r>
      <w:r w:rsidRPr="002B28AD">
        <w:rPr>
          <w:rStyle w:val="ng-star-inserted"/>
          <w:rFonts w:ascii="Times New Roman" w:hAnsi="Times New Roman" w:cs="Times New Roman"/>
          <w:color w:val="auto"/>
          <w:sz w:val="28"/>
          <w:szCs w:val="28"/>
        </w:rPr>
        <w:t xml:space="preserve"> </w:t>
      </w:r>
      <w:r w:rsidRPr="002B28AD">
        <w:rPr>
          <w:rStyle w:val="tld-word-0-35"/>
          <w:rFonts w:ascii="Times New Roman" w:hAnsi="Times New Roman" w:cs="Times New Roman"/>
          <w:color w:val="auto"/>
          <w:sz w:val="28"/>
          <w:szCs w:val="28"/>
        </w:rPr>
        <w:t>1</w:t>
      </w:r>
      <w:r w:rsidRPr="002B28AD">
        <w:rPr>
          <w:rStyle w:val="tld-sibling-0-37"/>
          <w:rFonts w:ascii="Times New Roman" w:hAnsi="Times New Roman" w:cs="Times New Roman"/>
          <w:color w:val="auto"/>
          <w:sz w:val="28"/>
          <w:szCs w:val="28"/>
        </w:rPr>
        <w:t>.</w:t>
      </w:r>
      <w:r w:rsidRPr="002B28AD">
        <w:rPr>
          <w:rStyle w:val="ng-star-inserted"/>
          <w:rFonts w:ascii="Times New Roman" w:hAnsi="Times New Roman" w:cs="Times New Roman"/>
          <w:color w:val="auto"/>
          <w:sz w:val="28"/>
          <w:szCs w:val="28"/>
        </w:rPr>
        <w:t xml:space="preserve"> </w:t>
      </w:r>
      <w:r w:rsidRPr="002B28AD">
        <w:rPr>
          <w:rStyle w:val="tld-sibling-0-36"/>
          <w:rFonts w:ascii="Times New Roman" w:hAnsi="Times New Roman" w:cs="Times New Roman"/>
          <w:color w:val="auto"/>
          <w:sz w:val="28"/>
          <w:szCs w:val="28"/>
        </w:rPr>
        <w:t>janvāra</w:t>
      </w:r>
      <w:r w:rsidRPr="002B28AD">
        <w:rPr>
          <w:rStyle w:val="ng-star-inserted"/>
          <w:rFonts w:ascii="Times New Roman" w:hAnsi="Times New Roman" w:cs="Times New Roman"/>
          <w:color w:val="auto"/>
          <w:sz w:val="28"/>
          <w:szCs w:val="28"/>
        </w:rPr>
        <w:t xml:space="preserve"> </w:t>
      </w:r>
      <w:r w:rsidRPr="002B28AD">
        <w:rPr>
          <w:rStyle w:val="tld-word-0-38"/>
          <w:rFonts w:ascii="Times New Roman" w:hAnsi="Times New Roman" w:cs="Times New Roman"/>
          <w:color w:val="auto"/>
          <w:sz w:val="28"/>
          <w:szCs w:val="28"/>
        </w:rPr>
        <w:t>līdz</w:t>
      </w:r>
      <w:r w:rsidRPr="002B28AD">
        <w:rPr>
          <w:rStyle w:val="ng-star-inserted"/>
          <w:rFonts w:ascii="Times New Roman" w:hAnsi="Times New Roman" w:cs="Times New Roman"/>
          <w:color w:val="auto"/>
          <w:sz w:val="28"/>
          <w:szCs w:val="28"/>
        </w:rPr>
        <w:t xml:space="preserve"> </w:t>
      </w:r>
      <w:r w:rsidRPr="002B28AD">
        <w:rPr>
          <w:rStyle w:val="tld-word-0-39"/>
          <w:rFonts w:ascii="Times New Roman" w:hAnsi="Times New Roman" w:cs="Times New Roman"/>
          <w:color w:val="auto"/>
          <w:sz w:val="28"/>
          <w:szCs w:val="28"/>
        </w:rPr>
        <w:t>31</w:t>
      </w:r>
      <w:r w:rsidRPr="002B28AD">
        <w:rPr>
          <w:rStyle w:val="tld-word-0-40"/>
          <w:rFonts w:ascii="Times New Roman" w:hAnsi="Times New Roman" w:cs="Times New Roman"/>
          <w:color w:val="auto"/>
          <w:sz w:val="28"/>
          <w:szCs w:val="28"/>
        </w:rPr>
        <w:t>.</w:t>
      </w:r>
      <w:r w:rsidRPr="002B28AD">
        <w:rPr>
          <w:rStyle w:val="ng-star-inserted"/>
          <w:rFonts w:ascii="Times New Roman" w:hAnsi="Times New Roman" w:cs="Times New Roman"/>
          <w:color w:val="auto"/>
          <w:sz w:val="28"/>
          <w:szCs w:val="28"/>
        </w:rPr>
        <w:t xml:space="preserve"> </w:t>
      </w:r>
      <w:r w:rsidRPr="002B28AD">
        <w:rPr>
          <w:rStyle w:val="tld-word-0-43"/>
          <w:rFonts w:ascii="Times New Roman" w:hAnsi="Times New Roman" w:cs="Times New Roman"/>
          <w:color w:val="auto"/>
          <w:sz w:val="28"/>
          <w:szCs w:val="28"/>
        </w:rPr>
        <w:t>decembrim</w:t>
      </w:r>
      <w:r w:rsidRPr="002B28AD">
        <w:rPr>
          <w:rStyle w:val="tld-word-0-44"/>
          <w:rFonts w:ascii="Times New Roman" w:hAnsi="Times New Roman" w:cs="Times New Roman"/>
          <w:color w:val="auto"/>
          <w:sz w:val="28"/>
          <w:szCs w:val="28"/>
        </w:rPr>
        <w:t>.</w:t>
      </w:r>
    </w:p>
    <w:p w14:paraId="10568B4F" w14:textId="5FAE4EFC" w:rsidR="001A60E5" w:rsidRPr="002B28AD" w:rsidRDefault="008A412B" w:rsidP="009D4D7D">
      <w:pPr>
        <w:ind w:firstLine="720"/>
        <w:jc w:val="both"/>
        <w:rPr>
          <w:sz w:val="28"/>
          <w:szCs w:val="28"/>
          <w:lang w:eastAsia="en-US"/>
        </w:rPr>
      </w:pPr>
      <w:r w:rsidRPr="002B28AD">
        <w:rPr>
          <w:sz w:val="28"/>
          <w:szCs w:val="28"/>
        </w:rPr>
        <w:t xml:space="preserve">Eiropas </w:t>
      </w:r>
      <w:r>
        <w:rPr>
          <w:sz w:val="28"/>
          <w:szCs w:val="28"/>
        </w:rPr>
        <w:t>Komisijā</w:t>
      </w:r>
      <w:r w:rsidRPr="002B28AD">
        <w:rPr>
          <w:sz w:val="28"/>
          <w:szCs w:val="28"/>
        </w:rPr>
        <w:t xml:space="preserve"> </w:t>
      </w:r>
      <w:r>
        <w:rPr>
          <w:sz w:val="28"/>
          <w:szCs w:val="28"/>
        </w:rPr>
        <w:t>k</w:t>
      </w:r>
      <w:r w:rsidR="00303DC3" w:rsidRPr="002B28AD">
        <w:rPr>
          <w:sz w:val="28"/>
          <w:szCs w:val="28"/>
        </w:rPr>
        <w:t xml:space="preserve">atru gadu ir jāiesniedz precizēta </w:t>
      </w:r>
      <w:r w:rsidR="0067323D" w:rsidRPr="002B28AD">
        <w:rPr>
          <w:sz w:val="28"/>
          <w:szCs w:val="28"/>
        </w:rPr>
        <w:t xml:space="preserve">fitosanitārā </w:t>
      </w:r>
      <w:r w:rsidR="00303DC3" w:rsidRPr="002B28AD">
        <w:rPr>
          <w:sz w:val="28"/>
          <w:szCs w:val="28"/>
        </w:rPr>
        <w:t xml:space="preserve">programma, </w:t>
      </w:r>
      <w:r w:rsidR="004D5A65" w:rsidRPr="002B28AD">
        <w:rPr>
          <w:sz w:val="28"/>
          <w:szCs w:val="28"/>
        </w:rPr>
        <w:t>kā arī</w:t>
      </w:r>
      <w:r w:rsidR="00303DC3" w:rsidRPr="002B28AD">
        <w:rPr>
          <w:sz w:val="28"/>
          <w:szCs w:val="28"/>
        </w:rPr>
        <w:t xml:space="preserve"> izmaksu tāme saskaņā ar Eiropas Komisijas </w:t>
      </w:r>
      <w:r w:rsidR="001A60E5" w:rsidRPr="002B28AD">
        <w:rPr>
          <w:sz w:val="28"/>
          <w:szCs w:val="28"/>
          <w:lang w:eastAsia="en-US"/>
        </w:rPr>
        <w:t xml:space="preserve">vadlīnijām pieteikumu iesniedzējiem par Eiropas Savienības finansējumu fitosanitārajām programmām. </w:t>
      </w:r>
    </w:p>
    <w:p w14:paraId="3A9A847C" w14:textId="423C6D84" w:rsidR="00F7196F" w:rsidRPr="002B28AD" w:rsidRDefault="00F7196F" w:rsidP="009D4D7D">
      <w:pPr>
        <w:ind w:firstLine="720"/>
        <w:jc w:val="both"/>
        <w:rPr>
          <w:rStyle w:val="ng-star-inserted"/>
          <w:sz w:val="28"/>
          <w:szCs w:val="28"/>
        </w:rPr>
      </w:pPr>
      <w:r w:rsidRPr="002B28AD">
        <w:rPr>
          <w:sz w:val="28"/>
          <w:szCs w:val="28"/>
          <w:lang w:eastAsia="en-US"/>
        </w:rPr>
        <w:lastRenderedPageBreak/>
        <w:t xml:space="preserve">Saskaņā ar </w:t>
      </w:r>
      <w:r w:rsidRPr="002B28AD">
        <w:rPr>
          <w:sz w:val="28"/>
          <w:szCs w:val="28"/>
        </w:rPr>
        <w:t>regula</w:t>
      </w:r>
      <w:r w:rsidR="0095252F" w:rsidRPr="002B28AD">
        <w:rPr>
          <w:sz w:val="28"/>
          <w:szCs w:val="28"/>
        </w:rPr>
        <w:t>s</w:t>
      </w:r>
      <w:r w:rsidR="008E6C65" w:rsidRPr="002B28AD">
        <w:rPr>
          <w:sz w:val="28"/>
          <w:szCs w:val="28"/>
        </w:rPr>
        <w:t xml:space="preserve"> (ES)</w:t>
      </w:r>
      <w:r w:rsidRPr="002B28AD">
        <w:rPr>
          <w:sz w:val="28"/>
          <w:szCs w:val="28"/>
        </w:rPr>
        <w:t xml:space="preserve"> </w:t>
      </w:r>
      <w:r w:rsidR="007E0856" w:rsidRPr="002B28AD">
        <w:rPr>
          <w:sz w:val="28"/>
          <w:szCs w:val="28"/>
        </w:rPr>
        <w:t xml:space="preserve">2021/690 </w:t>
      </w:r>
      <w:r w:rsidR="008138AE" w:rsidRPr="002B28AD">
        <w:rPr>
          <w:rStyle w:val="tld-word-0-6"/>
          <w:sz w:val="28"/>
          <w:szCs w:val="28"/>
        </w:rPr>
        <w:t>1</w:t>
      </w:r>
      <w:r w:rsidR="008138AE" w:rsidRPr="002B28AD">
        <w:rPr>
          <w:rStyle w:val="tld-word-0-7"/>
          <w:sz w:val="28"/>
          <w:szCs w:val="28"/>
        </w:rPr>
        <w:t>.</w:t>
      </w:r>
      <w:r w:rsidR="008138AE" w:rsidRPr="002B28AD">
        <w:rPr>
          <w:rStyle w:val="ng-star-inserted"/>
          <w:sz w:val="28"/>
          <w:szCs w:val="28"/>
        </w:rPr>
        <w:t xml:space="preserve"> </w:t>
      </w:r>
      <w:r w:rsidR="008138AE" w:rsidRPr="002B28AD">
        <w:rPr>
          <w:rStyle w:val="tld-word-0-8"/>
          <w:sz w:val="28"/>
          <w:szCs w:val="28"/>
        </w:rPr>
        <w:t>pielikuma</w:t>
      </w:r>
      <w:r w:rsidR="008138AE" w:rsidRPr="002B28AD">
        <w:rPr>
          <w:rStyle w:val="ng-star-inserted"/>
          <w:sz w:val="28"/>
          <w:szCs w:val="28"/>
        </w:rPr>
        <w:t xml:space="preserve"> </w:t>
      </w:r>
      <w:r w:rsidR="008138AE" w:rsidRPr="002B28AD">
        <w:rPr>
          <w:rStyle w:val="tld-word-0-9"/>
          <w:sz w:val="28"/>
          <w:szCs w:val="28"/>
        </w:rPr>
        <w:t>2.2.2.</w:t>
      </w:r>
      <w:r w:rsidR="008138AE" w:rsidRPr="002B28AD">
        <w:rPr>
          <w:rStyle w:val="ng-star-inserted"/>
          <w:sz w:val="28"/>
          <w:szCs w:val="28"/>
        </w:rPr>
        <w:t xml:space="preserve"> </w:t>
      </w:r>
      <w:r w:rsidR="008A412B">
        <w:rPr>
          <w:rStyle w:val="ng-star-inserted"/>
          <w:sz w:val="28"/>
          <w:szCs w:val="28"/>
        </w:rPr>
        <w:t>apakš</w:t>
      </w:r>
      <w:r w:rsidR="008138AE" w:rsidRPr="002B28AD">
        <w:rPr>
          <w:rStyle w:val="tld-word-0-10"/>
          <w:sz w:val="28"/>
          <w:szCs w:val="28"/>
        </w:rPr>
        <w:t>punktu</w:t>
      </w:r>
      <w:r w:rsidR="008138AE" w:rsidRPr="002B28AD">
        <w:rPr>
          <w:rStyle w:val="ng-star-inserted"/>
          <w:sz w:val="28"/>
          <w:szCs w:val="28"/>
        </w:rPr>
        <w:t xml:space="preserve"> Eiropas Komisija līdzfinansē vizuālās pārbaudes, paraugu ņemšanu un to testēšanu.</w:t>
      </w:r>
      <w:r w:rsidR="008138AE" w:rsidRPr="002B28AD">
        <w:rPr>
          <w:rStyle w:val="hps"/>
          <w:sz w:val="28"/>
          <w:szCs w:val="28"/>
        </w:rPr>
        <w:t xml:space="preserve"> </w:t>
      </w:r>
      <w:r w:rsidR="005B0BF2" w:rsidRPr="002B28AD">
        <w:rPr>
          <w:sz w:val="28"/>
          <w:szCs w:val="28"/>
        </w:rPr>
        <w:t xml:space="preserve">Eiropas Komisijas </w:t>
      </w:r>
      <w:r w:rsidR="005B0BF2" w:rsidRPr="002B28AD">
        <w:rPr>
          <w:sz w:val="28"/>
          <w:szCs w:val="28"/>
          <w:lang w:eastAsia="en-US"/>
        </w:rPr>
        <w:t>vadlīnijā</w:t>
      </w:r>
      <w:r w:rsidR="008A412B">
        <w:rPr>
          <w:sz w:val="28"/>
          <w:szCs w:val="28"/>
          <w:lang w:eastAsia="en-US"/>
        </w:rPr>
        <w:t>s noteikts, ka</w:t>
      </w:r>
      <w:r w:rsidR="005B0BF2" w:rsidRPr="002B28AD">
        <w:rPr>
          <w:rStyle w:val="tld-word-0-0"/>
          <w:sz w:val="28"/>
          <w:szCs w:val="28"/>
        </w:rPr>
        <w:t xml:space="preserve"> </w:t>
      </w:r>
      <w:r w:rsidR="008A412B" w:rsidRPr="002B28AD">
        <w:rPr>
          <w:rStyle w:val="tld-word-0-5"/>
          <w:sz w:val="28"/>
          <w:szCs w:val="28"/>
        </w:rPr>
        <w:t>ES</w:t>
      </w:r>
      <w:r w:rsidR="008A412B" w:rsidRPr="002B28AD">
        <w:rPr>
          <w:rStyle w:val="ng-star-inserted"/>
          <w:sz w:val="28"/>
          <w:szCs w:val="28"/>
        </w:rPr>
        <w:t xml:space="preserve"> </w:t>
      </w:r>
      <w:r w:rsidR="008A412B" w:rsidRPr="002B28AD">
        <w:rPr>
          <w:rStyle w:val="tld-word-0-8"/>
          <w:sz w:val="28"/>
          <w:szCs w:val="28"/>
        </w:rPr>
        <w:t>līdzfinansējumu</w:t>
      </w:r>
      <w:r w:rsidR="008A412B" w:rsidRPr="002B28AD">
        <w:rPr>
          <w:rStyle w:val="tld-word-0-0"/>
          <w:sz w:val="28"/>
          <w:szCs w:val="28"/>
        </w:rPr>
        <w:t xml:space="preserve"> </w:t>
      </w:r>
      <w:r w:rsidR="008A412B">
        <w:rPr>
          <w:rStyle w:val="tld-word-0-0"/>
          <w:sz w:val="28"/>
          <w:szCs w:val="28"/>
        </w:rPr>
        <w:t xml:space="preserve">saņemšanai </w:t>
      </w:r>
      <w:r w:rsidR="005B0BF2" w:rsidRPr="002B28AD">
        <w:rPr>
          <w:rStyle w:val="tld-word-0-0"/>
          <w:sz w:val="28"/>
          <w:szCs w:val="28"/>
        </w:rPr>
        <w:t>personāla</w:t>
      </w:r>
      <w:r w:rsidR="005B0BF2" w:rsidRPr="002B28AD">
        <w:rPr>
          <w:rStyle w:val="ng-star-inserted"/>
          <w:sz w:val="28"/>
          <w:szCs w:val="28"/>
        </w:rPr>
        <w:t xml:space="preserve"> </w:t>
      </w:r>
      <w:r w:rsidR="008138AE" w:rsidRPr="002B28AD">
        <w:rPr>
          <w:rStyle w:val="tld-word-0-3"/>
          <w:sz w:val="28"/>
          <w:szCs w:val="28"/>
        </w:rPr>
        <w:t>izmaks</w:t>
      </w:r>
      <w:r w:rsidR="008A412B">
        <w:rPr>
          <w:rStyle w:val="tld-word-0-3"/>
          <w:sz w:val="28"/>
          <w:szCs w:val="28"/>
        </w:rPr>
        <w:t>as</w:t>
      </w:r>
      <w:r w:rsidR="008138AE" w:rsidRPr="002B28AD">
        <w:rPr>
          <w:rStyle w:val="ng-star-inserted"/>
          <w:sz w:val="28"/>
          <w:szCs w:val="28"/>
        </w:rPr>
        <w:t xml:space="preserve"> </w:t>
      </w:r>
      <w:r w:rsidR="009C7C59" w:rsidRPr="002B28AD">
        <w:rPr>
          <w:rStyle w:val="tld-word-0-4"/>
          <w:sz w:val="28"/>
          <w:szCs w:val="28"/>
        </w:rPr>
        <w:t>inspektoriem, k</w:t>
      </w:r>
      <w:r w:rsidR="008A412B">
        <w:rPr>
          <w:rStyle w:val="tld-word-0-4"/>
          <w:sz w:val="28"/>
          <w:szCs w:val="28"/>
        </w:rPr>
        <w:t>as</w:t>
      </w:r>
      <w:r w:rsidR="009C7C59" w:rsidRPr="002B28AD">
        <w:rPr>
          <w:rStyle w:val="tld-word-0-4"/>
          <w:sz w:val="28"/>
          <w:szCs w:val="28"/>
        </w:rPr>
        <w:t xml:space="preserve"> veic vizuālās pārbaudes un paraugu ņemšanu</w:t>
      </w:r>
      <w:r w:rsidR="008138AE" w:rsidRPr="002B28AD">
        <w:rPr>
          <w:rStyle w:val="tld-word-0-4"/>
          <w:sz w:val="28"/>
          <w:szCs w:val="28"/>
        </w:rPr>
        <w:t xml:space="preserve">, </w:t>
      </w:r>
      <w:r w:rsidR="008A412B">
        <w:rPr>
          <w:rStyle w:val="tld-word-0-11"/>
          <w:sz w:val="28"/>
          <w:szCs w:val="28"/>
        </w:rPr>
        <w:t>tiek</w:t>
      </w:r>
      <w:r w:rsidR="008138AE" w:rsidRPr="002B28AD">
        <w:rPr>
          <w:rStyle w:val="ng-star-inserted"/>
          <w:sz w:val="28"/>
          <w:szCs w:val="28"/>
        </w:rPr>
        <w:t xml:space="preserve"> </w:t>
      </w:r>
      <w:r w:rsidR="008A412B">
        <w:rPr>
          <w:rStyle w:val="tld-word-0-4"/>
          <w:sz w:val="28"/>
          <w:szCs w:val="28"/>
        </w:rPr>
        <w:t>aprēķinātas pēc</w:t>
      </w:r>
      <w:r w:rsidR="008138AE" w:rsidRPr="002B28AD">
        <w:rPr>
          <w:rStyle w:val="ng-star-inserted"/>
          <w:sz w:val="28"/>
          <w:szCs w:val="28"/>
        </w:rPr>
        <w:t xml:space="preserve"> </w:t>
      </w:r>
      <w:r w:rsidR="008138AE" w:rsidRPr="002B28AD">
        <w:rPr>
          <w:rStyle w:val="tld-word-0-14"/>
          <w:sz w:val="28"/>
          <w:szCs w:val="28"/>
        </w:rPr>
        <w:t>stundu</w:t>
      </w:r>
      <w:r w:rsidR="008138AE" w:rsidRPr="002B28AD">
        <w:rPr>
          <w:rStyle w:val="ng-star-inserted"/>
          <w:sz w:val="28"/>
          <w:szCs w:val="28"/>
        </w:rPr>
        <w:t xml:space="preserve"> </w:t>
      </w:r>
      <w:r w:rsidR="008138AE" w:rsidRPr="002B28AD">
        <w:rPr>
          <w:rStyle w:val="tld-word-0-15"/>
          <w:sz w:val="28"/>
          <w:szCs w:val="28"/>
        </w:rPr>
        <w:t>izmaksām</w:t>
      </w:r>
      <w:r w:rsidR="009C7C59" w:rsidRPr="002B28AD">
        <w:rPr>
          <w:rStyle w:val="tld-word-0-16"/>
          <w:sz w:val="28"/>
          <w:szCs w:val="28"/>
        </w:rPr>
        <w:t>, piemērojot koeficientu</w:t>
      </w:r>
      <w:r w:rsidR="005B0BF2" w:rsidRPr="002B28AD">
        <w:rPr>
          <w:rStyle w:val="tld-word-0-16"/>
          <w:sz w:val="28"/>
          <w:szCs w:val="28"/>
        </w:rPr>
        <w:t>.</w:t>
      </w:r>
      <w:r w:rsidR="0077288F" w:rsidRPr="002B28AD">
        <w:rPr>
          <w:rStyle w:val="tld-word-0-16"/>
          <w:sz w:val="28"/>
          <w:szCs w:val="28"/>
        </w:rPr>
        <w:t xml:space="preserve"> </w:t>
      </w:r>
      <w:r w:rsidR="001F7A23" w:rsidRPr="002B28AD">
        <w:rPr>
          <w:rStyle w:val="tld-word-0-16"/>
          <w:sz w:val="28"/>
          <w:szCs w:val="28"/>
        </w:rPr>
        <w:t xml:space="preserve">Visu dalībvalstu darba stundas izmaksas ir sadalītas </w:t>
      </w:r>
      <w:r w:rsidR="008A412B">
        <w:rPr>
          <w:rStyle w:val="tld-word-0-16"/>
          <w:sz w:val="28"/>
          <w:szCs w:val="28"/>
        </w:rPr>
        <w:t>astoņās</w:t>
      </w:r>
      <w:r w:rsidR="001F7A23" w:rsidRPr="002B28AD">
        <w:rPr>
          <w:rStyle w:val="tld-word-0-16"/>
          <w:sz w:val="28"/>
          <w:szCs w:val="28"/>
        </w:rPr>
        <w:t xml:space="preserve"> grupās. Latvija ir iedalīta</w:t>
      </w:r>
      <w:r w:rsidR="00D56F80" w:rsidRPr="002B28AD">
        <w:rPr>
          <w:rStyle w:val="tld-word-0-16"/>
          <w:sz w:val="28"/>
          <w:szCs w:val="28"/>
        </w:rPr>
        <w:t xml:space="preserve"> </w:t>
      </w:r>
      <w:r w:rsidR="001F7A23" w:rsidRPr="002B28AD">
        <w:rPr>
          <w:rStyle w:val="tld-word-0-16"/>
          <w:sz w:val="28"/>
          <w:szCs w:val="28"/>
        </w:rPr>
        <w:t>1</w:t>
      </w:r>
      <w:r w:rsidR="00D56F80" w:rsidRPr="002B28AD">
        <w:rPr>
          <w:rStyle w:val="tld-word-0-16"/>
          <w:sz w:val="28"/>
          <w:szCs w:val="28"/>
        </w:rPr>
        <w:t>.</w:t>
      </w:r>
      <w:r w:rsidR="001F7A23" w:rsidRPr="002B28AD">
        <w:rPr>
          <w:rStyle w:val="tld-word-0-16"/>
          <w:sz w:val="28"/>
          <w:szCs w:val="28"/>
        </w:rPr>
        <w:t xml:space="preserve"> grupā, kur</w:t>
      </w:r>
      <w:r w:rsidR="008A412B">
        <w:rPr>
          <w:rStyle w:val="tld-word-0-16"/>
          <w:sz w:val="28"/>
          <w:szCs w:val="28"/>
        </w:rPr>
        <w:t>ā</w:t>
      </w:r>
      <w:r w:rsidR="001F7A23" w:rsidRPr="002B28AD">
        <w:rPr>
          <w:rStyle w:val="tld-word-0-16"/>
          <w:sz w:val="28"/>
          <w:szCs w:val="28"/>
        </w:rPr>
        <w:t xml:space="preserve"> stundas izmaksa ir noteikta 21,3 EUR</w:t>
      </w:r>
      <w:r w:rsidR="008A412B">
        <w:rPr>
          <w:rStyle w:val="tld-word-0-16"/>
          <w:sz w:val="28"/>
          <w:szCs w:val="28"/>
        </w:rPr>
        <w:t xml:space="preserve"> apmērā</w:t>
      </w:r>
      <w:r w:rsidR="001F7A23" w:rsidRPr="002B28AD">
        <w:rPr>
          <w:rStyle w:val="tld-word-0-16"/>
          <w:sz w:val="28"/>
          <w:szCs w:val="28"/>
        </w:rPr>
        <w:t>. T</w:t>
      </w:r>
      <w:r w:rsidR="0077288F" w:rsidRPr="002B28AD">
        <w:rPr>
          <w:rStyle w:val="tld-word-0-16"/>
          <w:sz w:val="28"/>
          <w:szCs w:val="28"/>
        </w:rPr>
        <w:t xml:space="preserve">estēšanas izmaksas </w:t>
      </w:r>
      <w:r w:rsidR="004D3461" w:rsidRPr="002B28AD">
        <w:rPr>
          <w:rStyle w:val="tld-word-0-16"/>
          <w:sz w:val="28"/>
          <w:szCs w:val="28"/>
        </w:rPr>
        <w:t>nosaka</w:t>
      </w:r>
      <w:r w:rsidR="0095252F" w:rsidRPr="002B28AD">
        <w:rPr>
          <w:rStyle w:val="tld-word-0-16"/>
          <w:sz w:val="28"/>
          <w:szCs w:val="28"/>
        </w:rPr>
        <w:t>,</w:t>
      </w:r>
      <w:r w:rsidR="0077288F" w:rsidRPr="002B28AD">
        <w:rPr>
          <w:rStyle w:val="tld-word-0-16"/>
          <w:sz w:val="28"/>
          <w:szCs w:val="28"/>
        </w:rPr>
        <w:t xml:space="preserve"> ņemot vērā faktiskās izmaksas</w:t>
      </w:r>
      <w:r w:rsidR="009C7C59" w:rsidRPr="002B28AD">
        <w:rPr>
          <w:rStyle w:val="tld-word-0-16"/>
          <w:sz w:val="28"/>
          <w:szCs w:val="28"/>
        </w:rPr>
        <w:t xml:space="preserve"> </w:t>
      </w:r>
      <w:r w:rsidR="008A412B">
        <w:rPr>
          <w:rStyle w:val="tld-word-0-16"/>
          <w:sz w:val="28"/>
          <w:szCs w:val="28"/>
        </w:rPr>
        <w:t xml:space="preserve">– </w:t>
      </w:r>
      <w:r w:rsidR="009C7C59" w:rsidRPr="002B28AD">
        <w:rPr>
          <w:rStyle w:val="tld-word-0-16"/>
          <w:sz w:val="28"/>
          <w:szCs w:val="28"/>
        </w:rPr>
        <w:t>reaģentu, laboratorijas materiālu izmaksas</w:t>
      </w:r>
      <w:r w:rsidR="008A412B">
        <w:rPr>
          <w:rStyle w:val="tld-word-0-16"/>
          <w:sz w:val="28"/>
          <w:szCs w:val="28"/>
        </w:rPr>
        <w:t xml:space="preserve"> un</w:t>
      </w:r>
      <w:r w:rsidR="009C7C59" w:rsidRPr="002B28AD">
        <w:rPr>
          <w:rStyle w:val="tld-word-0-16"/>
          <w:sz w:val="28"/>
          <w:szCs w:val="28"/>
        </w:rPr>
        <w:t xml:space="preserve"> ekspertu atlīdzīb</w:t>
      </w:r>
      <w:r w:rsidR="008A412B">
        <w:rPr>
          <w:rStyle w:val="tld-word-0-16"/>
          <w:sz w:val="28"/>
          <w:szCs w:val="28"/>
        </w:rPr>
        <w:t>u</w:t>
      </w:r>
      <w:r w:rsidR="0077288F" w:rsidRPr="002B28AD">
        <w:rPr>
          <w:rStyle w:val="tld-word-0-16"/>
          <w:sz w:val="28"/>
          <w:szCs w:val="28"/>
        </w:rPr>
        <w:t>.</w:t>
      </w:r>
      <w:r w:rsidR="008138AE" w:rsidRPr="002B28AD">
        <w:rPr>
          <w:rStyle w:val="tld-word-0-16"/>
          <w:sz w:val="28"/>
          <w:szCs w:val="28"/>
        </w:rPr>
        <w:t xml:space="preserve"> </w:t>
      </w:r>
    </w:p>
    <w:p w14:paraId="7D898F4B" w14:textId="77777777" w:rsidR="008138AE" w:rsidRPr="002B28AD" w:rsidRDefault="008138AE" w:rsidP="00F7196F">
      <w:pPr>
        <w:ind w:firstLine="720"/>
        <w:rPr>
          <w:sz w:val="28"/>
          <w:szCs w:val="28"/>
        </w:rPr>
      </w:pPr>
    </w:p>
    <w:p w14:paraId="7709464C" w14:textId="4ACFEF74" w:rsidR="00303DC3" w:rsidRPr="002B28AD" w:rsidRDefault="004D5A65" w:rsidP="00303DC3">
      <w:pPr>
        <w:pStyle w:val="Default"/>
        <w:ind w:firstLine="720"/>
        <w:jc w:val="both"/>
        <w:rPr>
          <w:rFonts w:ascii="Times New Roman" w:hAnsi="Times New Roman" w:cs="Times New Roman"/>
          <w:color w:val="auto"/>
          <w:sz w:val="28"/>
          <w:szCs w:val="28"/>
        </w:rPr>
      </w:pPr>
      <w:r w:rsidRPr="002B28AD">
        <w:rPr>
          <w:rFonts w:ascii="Times New Roman" w:hAnsi="Times New Roman" w:cs="Times New Roman"/>
          <w:color w:val="auto"/>
          <w:sz w:val="28"/>
          <w:szCs w:val="28"/>
        </w:rPr>
        <w:t xml:space="preserve">Kaitīgo organismu </w:t>
      </w:r>
      <w:r w:rsidR="00303DC3" w:rsidRPr="002B28AD">
        <w:rPr>
          <w:rFonts w:ascii="Times New Roman" w:hAnsi="Times New Roman" w:cs="Times New Roman"/>
          <w:color w:val="auto"/>
          <w:sz w:val="28"/>
          <w:szCs w:val="28"/>
        </w:rPr>
        <w:t>iespējam</w:t>
      </w:r>
      <w:r w:rsidRPr="002B28AD">
        <w:rPr>
          <w:rFonts w:ascii="Times New Roman" w:hAnsi="Times New Roman" w:cs="Times New Roman"/>
          <w:color w:val="auto"/>
          <w:sz w:val="28"/>
          <w:szCs w:val="28"/>
        </w:rPr>
        <w:t>ās</w:t>
      </w:r>
      <w:r w:rsidR="00303DC3" w:rsidRPr="002B28AD">
        <w:rPr>
          <w:rFonts w:ascii="Times New Roman" w:hAnsi="Times New Roman" w:cs="Times New Roman"/>
          <w:color w:val="auto"/>
          <w:sz w:val="28"/>
          <w:szCs w:val="28"/>
        </w:rPr>
        <w:t xml:space="preserve"> izplatības draud</w:t>
      </w:r>
      <w:r w:rsidRPr="002B28AD">
        <w:rPr>
          <w:rFonts w:ascii="Times New Roman" w:hAnsi="Times New Roman" w:cs="Times New Roman"/>
          <w:color w:val="auto"/>
          <w:sz w:val="28"/>
          <w:szCs w:val="28"/>
        </w:rPr>
        <w:t>u dēļ</w:t>
      </w:r>
      <w:r w:rsidR="00303DC3" w:rsidRPr="002B28AD">
        <w:rPr>
          <w:rFonts w:ascii="Times New Roman" w:hAnsi="Times New Roman" w:cs="Times New Roman"/>
          <w:color w:val="auto"/>
          <w:sz w:val="28"/>
          <w:szCs w:val="28"/>
        </w:rPr>
        <w:t xml:space="preserve"> katru gadu var mainīties programmā iekļautais apsekojamo organismu daudzums. </w:t>
      </w:r>
    </w:p>
    <w:p w14:paraId="0E67E562" w14:textId="23424BCE" w:rsidR="00A4772B" w:rsidRPr="002B28AD" w:rsidRDefault="0095252F" w:rsidP="00A4772B">
      <w:pPr>
        <w:pStyle w:val="Default"/>
        <w:ind w:firstLine="720"/>
        <w:jc w:val="both"/>
        <w:rPr>
          <w:rFonts w:ascii="Times New Roman" w:hAnsi="Times New Roman" w:cs="Times New Roman"/>
          <w:color w:val="auto"/>
          <w:sz w:val="28"/>
          <w:szCs w:val="28"/>
        </w:rPr>
      </w:pPr>
      <w:r w:rsidRPr="002B28AD">
        <w:rPr>
          <w:rFonts w:ascii="Times New Roman" w:hAnsi="Times New Roman" w:cs="Times New Roman"/>
          <w:color w:val="auto"/>
          <w:sz w:val="28"/>
          <w:szCs w:val="28"/>
        </w:rPr>
        <w:t xml:space="preserve">Fitosanitāro programmu (iepriekš – apsekojumu programmu) </w:t>
      </w:r>
      <w:r w:rsidR="00FA3FDF" w:rsidRPr="002B28AD">
        <w:rPr>
          <w:rFonts w:ascii="Times New Roman" w:hAnsi="Times New Roman" w:cs="Times New Roman"/>
          <w:color w:val="auto"/>
          <w:sz w:val="28"/>
          <w:szCs w:val="28"/>
        </w:rPr>
        <w:t xml:space="preserve">īstenošana </w:t>
      </w:r>
      <w:r w:rsidRPr="002B28AD">
        <w:rPr>
          <w:rFonts w:ascii="Times New Roman" w:hAnsi="Times New Roman" w:cs="Times New Roman"/>
          <w:color w:val="auto"/>
          <w:sz w:val="28"/>
          <w:szCs w:val="28"/>
        </w:rPr>
        <w:t>Latvijā</w:t>
      </w:r>
      <w:r w:rsidR="00FA3FDF" w:rsidRPr="002B28AD">
        <w:rPr>
          <w:rFonts w:ascii="Times New Roman" w:hAnsi="Times New Roman" w:cs="Times New Roman"/>
          <w:color w:val="auto"/>
          <w:sz w:val="28"/>
          <w:szCs w:val="28"/>
        </w:rPr>
        <w:t xml:space="preserve"> ir uzsākta no 2015.</w:t>
      </w:r>
      <w:r w:rsidR="00D80DC6" w:rsidRPr="002B28AD">
        <w:rPr>
          <w:rFonts w:ascii="Times New Roman" w:hAnsi="Times New Roman" w:cs="Times New Roman"/>
          <w:color w:val="auto"/>
          <w:sz w:val="28"/>
          <w:szCs w:val="28"/>
        </w:rPr>
        <w:t xml:space="preserve"> </w:t>
      </w:r>
      <w:r w:rsidR="00FA3FDF" w:rsidRPr="002B28AD">
        <w:rPr>
          <w:rFonts w:ascii="Times New Roman" w:hAnsi="Times New Roman" w:cs="Times New Roman"/>
          <w:color w:val="auto"/>
          <w:sz w:val="28"/>
          <w:szCs w:val="28"/>
        </w:rPr>
        <w:t>gada.</w:t>
      </w:r>
      <w:r w:rsidR="00006235" w:rsidRPr="002B28AD">
        <w:rPr>
          <w:rFonts w:ascii="Times New Roman" w:hAnsi="Times New Roman" w:cs="Times New Roman"/>
          <w:color w:val="auto"/>
          <w:sz w:val="28"/>
          <w:szCs w:val="28"/>
        </w:rPr>
        <w:t xml:space="preserve"> </w:t>
      </w:r>
    </w:p>
    <w:p w14:paraId="542A88DA" w14:textId="2F32CD49" w:rsidR="00C340F6" w:rsidRPr="002B28AD" w:rsidRDefault="004D3461" w:rsidP="007E0856">
      <w:pPr>
        <w:pStyle w:val="title-doc-first"/>
        <w:spacing w:before="0" w:beforeAutospacing="0" w:after="0" w:afterAutospacing="0"/>
        <w:ind w:firstLine="720"/>
        <w:jc w:val="both"/>
        <w:rPr>
          <w:sz w:val="28"/>
          <w:szCs w:val="28"/>
        </w:rPr>
      </w:pPr>
      <w:r w:rsidRPr="002B28AD">
        <w:rPr>
          <w:sz w:val="28"/>
          <w:szCs w:val="28"/>
        </w:rPr>
        <w:t xml:space="preserve">Fitosanitārā </w:t>
      </w:r>
      <w:r w:rsidR="003E21B2" w:rsidRPr="002B28AD">
        <w:rPr>
          <w:sz w:val="28"/>
          <w:szCs w:val="28"/>
        </w:rPr>
        <w:t>programm</w:t>
      </w:r>
      <w:r w:rsidR="005F540B" w:rsidRPr="002B28AD">
        <w:rPr>
          <w:sz w:val="28"/>
          <w:szCs w:val="28"/>
        </w:rPr>
        <w:t>a</w:t>
      </w:r>
      <w:r w:rsidR="003E21B2" w:rsidRPr="002B28AD">
        <w:rPr>
          <w:sz w:val="28"/>
          <w:szCs w:val="28"/>
        </w:rPr>
        <w:t xml:space="preserve"> </w:t>
      </w:r>
      <w:r w:rsidR="00196B04">
        <w:rPr>
          <w:sz w:val="28"/>
          <w:szCs w:val="28"/>
        </w:rPr>
        <w:t xml:space="preserve">ir </w:t>
      </w:r>
      <w:r w:rsidR="005F540B" w:rsidRPr="002B28AD">
        <w:rPr>
          <w:rStyle w:val="hps"/>
          <w:sz w:val="28"/>
          <w:szCs w:val="28"/>
        </w:rPr>
        <w:t xml:space="preserve">jāīsteno, pamatojoties uz </w:t>
      </w:r>
      <w:r w:rsidRPr="002B28AD">
        <w:rPr>
          <w:sz w:val="28"/>
          <w:szCs w:val="28"/>
        </w:rPr>
        <w:t xml:space="preserve">regulu </w:t>
      </w:r>
      <w:r w:rsidR="008E6C65" w:rsidRPr="002B28AD">
        <w:rPr>
          <w:sz w:val="28"/>
          <w:szCs w:val="28"/>
        </w:rPr>
        <w:t xml:space="preserve">(ES) </w:t>
      </w:r>
      <w:r w:rsidR="007E0856" w:rsidRPr="002B28AD">
        <w:rPr>
          <w:sz w:val="28"/>
          <w:szCs w:val="28"/>
        </w:rPr>
        <w:t>2021/690</w:t>
      </w:r>
      <w:r w:rsidR="00CA645D" w:rsidRPr="002B28AD">
        <w:rPr>
          <w:bCs/>
          <w:sz w:val="28"/>
          <w:szCs w:val="28"/>
        </w:rPr>
        <w:t>.</w:t>
      </w:r>
      <w:r w:rsidR="00B11C25" w:rsidRPr="002B28AD">
        <w:rPr>
          <w:rStyle w:val="hps"/>
          <w:sz w:val="28"/>
          <w:szCs w:val="28"/>
        </w:rPr>
        <w:t xml:space="preserve"> </w:t>
      </w:r>
    </w:p>
    <w:p w14:paraId="0CA53287" w14:textId="78AC057D" w:rsidR="008A4DE8" w:rsidRPr="002B28AD" w:rsidRDefault="00FA3FDF" w:rsidP="0022137F">
      <w:pPr>
        <w:pStyle w:val="Default"/>
        <w:jc w:val="both"/>
        <w:rPr>
          <w:rFonts w:ascii="Times New Roman" w:hAnsi="Times New Roman" w:cs="Times New Roman"/>
          <w:color w:val="auto"/>
          <w:sz w:val="28"/>
          <w:szCs w:val="28"/>
        </w:rPr>
      </w:pPr>
      <w:r w:rsidRPr="002B28AD">
        <w:rPr>
          <w:rFonts w:ascii="Times New Roman" w:hAnsi="Times New Roman" w:cs="Times New Roman"/>
          <w:color w:val="auto"/>
          <w:sz w:val="28"/>
          <w:szCs w:val="28"/>
        </w:rPr>
        <w:tab/>
      </w:r>
      <w:r w:rsidR="00B55D52" w:rsidRPr="002B28AD">
        <w:rPr>
          <w:rFonts w:ascii="Times New Roman" w:hAnsi="Times New Roman" w:cs="Times New Roman"/>
          <w:color w:val="auto"/>
          <w:sz w:val="28"/>
          <w:szCs w:val="28"/>
        </w:rPr>
        <w:t>Fitosanitār</w:t>
      </w:r>
      <w:r w:rsidR="00196B04">
        <w:rPr>
          <w:rFonts w:ascii="Times New Roman" w:hAnsi="Times New Roman" w:cs="Times New Roman"/>
          <w:color w:val="auto"/>
          <w:sz w:val="28"/>
          <w:szCs w:val="28"/>
        </w:rPr>
        <w:t>aj</w:t>
      </w:r>
      <w:r w:rsidR="00B55D52" w:rsidRPr="002B28AD">
        <w:rPr>
          <w:rFonts w:ascii="Times New Roman" w:hAnsi="Times New Roman" w:cs="Times New Roman"/>
          <w:color w:val="auto"/>
          <w:sz w:val="28"/>
          <w:szCs w:val="28"/>
        </w:rPr>
        <w:t xml:space="preserve">ā </w:t>
      </w:r>
      <w:r w:rsidR="00B103F8" w:rsidRPr="002B28AD">
        <w:rPr>
          <w:rFonts w:ascii="Times New Roman" w:hAnsi="Times New Roman" w:cs="Times New Roman"/>
          <w:color w:val="auto"/>
          <w:sz w:val="28"/>
          <w:szCs w:val="28"/>
        </w:rPr>
        <w:t xml:space="preserve">programmā </w:t>
      </w:r>
      <w:r w:rsidR="004D5A65" w:rsidRPr="002B28AD">
        <w:rPr>
          <w:rFonts w:ascii="Times New Roman" w:hAnsi="Times New Roman" w:cs="Times New Roman"/>
          <w:color w:val="auto"/>
          <w:sz w:val="28"/>
          <w:szCs w:val="28"/>
        </w:rPr>
        <w:t xml:space="preserve">ir </w:t>
      </w:r>
      <w:r w:rsidR="00B103F8" w:rsidRPr="002B28AD">
        <w:rPr>
          <w:rFonts w:ascii="Times New Roman" w:hAnsi="Times New Roman" w:cs="Times New Roman"/>
          <w:color w:val="auto"/>
          <w:sz w:val="28"/>
          <w:szCs w:val="28"/>
        </w:rPr>
        <w:t xml:space="preserve">ietverti </w:t>
      </w:r>
      <w:r w:rsidR="00196B04">
        <w:rPr>
          <w:rFonts w:ascii="Times New Roman" w:hAnsi="Times New Roman" w:cs="Times New Roman"/>
          <w:color w:val="auto"/>
          <w:sz w:val="28"/>
          <w:szCs w:val="28"/>
        </w:rPr>
        <w:t xml:space="preserve">gan tie </w:t>
      </w:r>
      <w:r w:rsidR="00B103F8" w:rsidRPr="002B28AD">
        <w:rPr>
          <w:rFonts w:ascii="Times New Roman" w:hAnsi="Times New Roman" w:cs="Times New Roman"/>
          <w:color w:val="auto"/>
          <w:sz w:val="28"/>
          <w:szCs w:val="28"/>
        </w:rPr>
        <w:t>augiem kaitīgie organismi, kas minēti</w:t>
      </w:r>
      <w:r w:rsidR="00987E34" w:rsidRPr="002B28AD">
        <w:rPr>
          <w:rFonts w:ascii="Times New Roman" w:hAnsi="Times New Roman" w:cs="Times New Roman"/>
          <w:color w:val="auto"/>
          <w:sz w:val="28"/>
          <w:szCs w:val="28"/>
        </w:rPr>
        <w:t xml:space="preserve"> </w:t>
      </w:r>
      <w:r w:rsidR="00B55D52" w:rsidRPr="002B28AD">
        <w:rPr>
          <w:rFonts w:ascii="Times New Roman" w:hAnsi="Times New Roman" w:cs="Times New Roman"/>
          <w:color w:val="auto"/>
          <w:sz w:val="28"/>
          <w:szCs w:val="28"/>
        </w:rPr>
        <w:t xml:space="preserve">Komisijas </w:t>
      </w:r>
      <w:r w:rsidR="00196B04">
        <w:rPr>
          <w:rFonts w:ascii="Times New Roman" w:hAnsi="Times New Roman" w:cs="Times New Roman"/>
          <w:color w:val="auto"/>
          <w:sz w:val="28"/>
          <w:szCs w:val="28"/>
        </w:rPr>
        <w:t>Ī</w:t>
      </w:r>
      <w:r w:rsidR="00B55D52" w:rsidRPr="002B28AD">
        <w:rPr>
          <w:rFonts w:ascii="Times New Roman" w:hAnsi="Times New Roman" w:cs="Times New Roman"/>
          <w:color w:val="auto"/>
          <w:sz w:val="28"/>
          <w:szCs w:val="28"/>
        </w:rPr>
        <w:t>stenošanas regulā (ES) 2019/2072, ar ko paredz vienotus nosacījumus Eiropas Parlamenta un Padomes Regulas (ES) 2016/2031 par aizsardzības pasākumiem pret augiem kaitīgajiem organismiem īstenošanai,</w:t>
      </w:r>
      <w:r w:rsidR="004A2FB9" w:rsidRPr="002B28AD">
        <w:rPr>
          <w:rFonts w:ascii="Times New Roman" w:hAnsi="Times New Roman" w:cs="Times New Roman"/>
          <w:sz w:val="28"/>
          <w:szCs w:val="28"/>
        </w:rPr>
        <w:t xml:space="preserve"> atceļ Komisijas Regulu (EK) Nr. 690/2008 un groza Komisijas Īstenošanas regulu (ES) 2018/2019 (turpmāk </w:t>
      </w:r>
      <w:r w:rsidR="008E6C65" w:rsidRPr="002B28AD">
        <w:rPr>
          <w:rFonts w:ascii="Times New Roman" w:hAnsi="Times New Roman" w:cs="Times New Roman"/>
          <w:sz w:val="28"/>
          <w:szCs w:val="28"/>
        </w:rPr>
        <w:t>–</w:t>
      </w:r>
      <w:r w:rsidR="004A2FB9" w:rsidRPr="002B28AD">
        <w:rPr>
          <w:rFonts w:ascii="Times New Roman" w:hAnsi="Times New Roman" w:cs="Times New Roman"/>
          <w:sz w:val="28"/>
          <w:szCs w:val="28"/>
        </w:rPr>
        <w:t xml:space="preserve"> </w:t>
      </w:r>
      <w:r w:rsidR="008E6C65" w:rsidRPr="002B28AD">
        <w:rPr>
          <w:rFonts w:ascii="Times New Roman" w:hAnsi="Times New Roman" w:cs="Times New Roman"/>
          <w:sz w:val="28"/>
          <w:szCs w:val="28"/>
        </w:rPr>
        <w:t xml:space="preserve">regula </w:t>
      </w:r>
      <w:r w:rsidR="004A2FB9" w:rsidRPr="002B28AD">
        <w:rPr>
          <w:rFonts w:ascii="Times New Roman" w:hAnsi="Times New Roman" w:cs="Times New Roman"/>
          <w:bCs/>
          <w:sz w:val="28"/>
          <w:szCs w:val="28"/>
        </w:rPr>
        <w:t>(ES) 2019/2072)</w:t>
      </w:r>
      <w:r w:rsidR="004A2FB9" w:rsidRPr="002B28AD">
        <w:rPr>
          <w:rFonts w:ascii="Times New Roman" w:hAnsi="Times New Roman" w:cs="Times New Roman"/>
          <w:sz w:val="28"/>
          <w:szCs w:val="28"/>
        </w:rPr>
        <w:t>,</w:t>
      </w:r>
      <w:r w:rsidR="00B55D52" w:rsidRPr="002B28AD">
        <w:rPr>
          <w:rFonts w:ascii="Times New Roman" w:hAnsi="Times New Roman" w:cs="Times New Roman"/>
          <w:color w:val="auto"/>
          <w:sz w:val="28"/>
          <w:szCs w:val="28"/>
        </w:rPr>
        <w:t xml:space="preserve"> kā arī </w:t>
      </w:r>
      <w:r w:rsidR="00B55D52" w:rsidRPr="002B28AD">
        <w:rPr>
          <w:rStyle w:val="markedcontent"/>
          <w:rFonts w:ascii="Times New Roman" w:hAnsi="Times New Roman" w:cs="Times New Roman"/>
          <w:color w:val="auto"/>
          <w:sz w:val="28"/>
          <w:szCs w:val="28"/>
        </w:rPr>
        <w:t xml:space="preserve">Komisijas </w:t>
      </w:r>
      <w:r w:rsidR="00196B04">
        <w:rPr>
          <w:rStyle w:val="markedcontent"/>
          <w:rFonts w:ascii="Times New Roman" w:hAnsi="Times New Roman" w:cs="Times New Roman"/>
          <w:color w:val="auto"/>
          <w:sz w:val="28"/>
          <w:szCs w:val="28"/>
        </w:rPr>
        <w:t>D</w:t>
      </w:r>
      <w:r w:rsidR="00B55D52" w:rsidRPr="002B28AD">
        <w:rPr>
          <w:rStyle w:val="markedcontent"/>
          <w:rFonts w:ascii="Times New Roman" w:hAnsi="Times New Roman" w:cs="Times New Roman"/>
          <w:color w:val="auto"/>
          <w:sz w:val="28"/>
          <w:szCs w:val="28"/>
        </w:rPr>
        <w:t>eleģēt</w:t>
      </w:r>
      <w:r w:rsidR="00196B04">
        <w:rPr>
          <w:rStyle w:val="markedcontent"/>
          <w:rFonts w:ascii="Times New Roman" w:hAnsi="Times New Roman" w:cs="Times New Roman"/>
          <w:color w:val="auto"/>
          <w:sz w:val="28"/>
          <w:szCs w:val="28"/>
        </w:rPr>
        <w:t>aj</w:t>
      </w:r>
      <w:r w:rsidR="00B55D52" w:rsidRPr="002B28AD">
        <w:rPr>
          <w:rStyle w:val="markedcontent"/>
          <w:rFonts w:ascii="Times New Roman" w:hAnsi="Times New Roman" w:cs="Times New Roman"/>
          <w:color w:val="auto"/>
          <w:sz w:val="28"/>
          <w:szCs w:val="28"/>
        </w:rPr>
        <w:t>ā regulā (ES) 2019/1702, ar ko papildina Eiropas Parlamenta un Padomes Regulu (ES) 2016/2031, izveidojot prioritāro kaitīgo organismu sarakstu</w:t>
      </w:r>
      <w:r w:rsidR="00647467" w:rsidRPr="002B28AD">
        <w:rPr>
          <w:rFonts w:ascii="Times New Roman" w:hAnsi="Times New Roman" w:cs="Times New Roman"/>
          <w:color w:val="auto"/>
          <w:sz w:val="28"/>
          <w:szCs w:val="28"/>
        </w:rPr>
        <w:t xml:space="preserve"> </w:t>
      </w:r>
      <w:r w:rsidR="004A2FB9" w:rsidRPr="002B28AD">
        <w:rPr>
          <w:rFonts w:ascii="Times New Roman" w:hAnsi="Times New Roman" w:cs="Times New Roman"/>
          <w:color w:val="auto"/>
          <w:sz w:val="28"/>
          <w:szCs w:val="28"/>
        </w:rPr>
        <w:t xml:space="preserve">(turpmāk </w:t>
      </w:r>
      <w:r w:rsidR="008E6C65" w:rsidRPr="002B28AD">
        <w:rPr>
          <w:rFonts w:ascii="Times New Roman" w:hAnsi="Times New Roman" w:cs="Times New Roman"/>
          <w:color w:val="auto"/>
          <w:sz w:val="28"/>
          <w:szCs w:val="28"/>
        </w:rPr>
        <w:t>–</w:t>
      </w:r>
      <w:r w:rsidR="004A2FB9" w:rsidRPr="002B28AD">
        <w:rPr>
          <w:rFonts w:ascii="Times New Roman" w:hAnsi="Times New Roman" w:cs="Times New Roman"/>
          <w:color w:val="auto"/>
          <w:sz w:val="28"/>
          <w:szCs w:val="28"/>
        </w:rPr>
        <w:t xml:space="preserve"> </w:t>
      </w:r>
      <w:r w:rsidR="008E6C65" w:rsidRPr="002B28AD">
        <w:rPr>
          <w:rFonts w:ascii="Times New Roman" w:hAnsi="Times New Roman" w:cs="Times New Roman"/>
          <w:color w:val="auto"/>
          <w:sz w:val="28"/>
          <w:szCs w:val="28"/>
        </w:rPr>
        <w:t xml:space="preserve">regula </w:t>
      </w:r>
      <w:r w:rsidR="004A2FB9" w:rsidRPr="002B28AD">
        <w:rPr>
          <w:rStyle w:val="markedcontent"/>
          <w:rFonts w:ascii="Times New Roman" w:hAnsi="Times New Roman" w:cs="Times New Roman"/>
          <w:color w:val="auto"/>
          <w:sz w:val="28"/>
          <w:szCs w:val="28"/>
        </w:rPr>
        <w:t>(ES) 2019/1702)</w:t>
      </w:r>
      <w:r w:rsidR="00196B04">
        <w:rPr>
          <w:rFonts w:ascii="Times New Roman" w:hAnsi="Times New Roman" w:cs="Times New Roman"/>
          <w:color w:val="auto"/>
          <w:sz w:val="28"/>
          <w:szCs w:val="28"/>
        </w:rPr>
        <w:t>, gan tie</w:t>
      </w:r>
      <w:r w:rsidR="00647467" w:rsidRPr="002B28AD">
        <w:rPr>
          <w:rFonts w:ascii="Times New Roman" w:hAnsi="Times New Roman" w:cs="Times New Roman"/>
          <w:color w:val="auto"/>
          <w:sz w:val="28"/>
          <w:szCs w:val="28"/>
        </w:rPr>
        <w:t xml:space="preserve"> augiem kaitīgie organismi, k</w:t>
      </w:r>
      <w:r w:rsidR="00196B04">
        <w:rPr>
          <w:rFonts w:ascii="Times New Roman" w:hAnsi="Times New Roman" w:cs="Times New Roman"/>
          <w:color w:val="auto"/>
          <w:sz w:val="28"/>
          <w:szCs w:val="28"/>
        </w:rPr>
        <w:t>a</w:t>
      </w:r>
      <w:r w:rsidR="00647467" w:rsidRPr="002B28AD">
        <w:rPr>
          <w:rFonts w:ascii="Times New Roman" w:hAnsi="Times New Roman" w:cs="Times New Roman"/>
          <w:color w:val="auto"/>
          <w:sz w:val="28"/>
          <w:szCs w:val="28"/>
        </w:rPr>
        <w:t xml:space="preserve">m noteikti pagaidu pasākumi saskaņā ar </w:t>
      </w:r>
      <w:r w:rsidR="008E6C65" w:rsidRPr="002B28AD">
        <w:rPr>
          <w:rStyle w:val="markedcontent"/>
          <w:rFonts w:ascii="Times New Roman" w:hAnsi="Times New Roman" w:cs="Times New Roman"/>
          <w:sz w:val="28"/>
          <w:szCs w:val="28"/>
        </w:rPr>
        <w:t xml:space="preserve">Eiropas Parlamenta un Padomes </w:t>
      </w:r>
      <w:r w:rsidR="00647467" w:rsidRPr="002B28AD">
        <w:rPr>
          <w:rFonts w:ascii="Times New Roman" w:hAnsi="Times New Roman" w:cs="Times New Roman"/>
          <w:color w:val="auto"/>
          <w:sz w:val="28"/>
          <w:szCs w:val="28"/>
        </w:rPr>
        <w:t>Regulas (ES) 2016/2031</w:t>
      </w:r>
      <w:r w:rsidR="004A2FB9" w:rsidRPr="002B28AD">
        <w:rPr>
          <w:rStyle w:val="markedcontent"/>
          <w:rFonts w:ascii="Times New Roman" w:hAnsi="Times New Roman" w:cs="Times New Roman"/>
          <w:sz w:val="28"/>
          <w:szCs w:val="28"/>
        </w:rPr>
        <w:t>par aizsardzības pasākumiem pret augiem kaitīgajiem organismiem, ar ko groza Eiropas Parlamenta un Padomes Regulas (ES) Nr. 228/2013, (ES) Nr. 652/2014 un (ES) Nr. 1143/2014 un atceļ Padomes Direktīvas 69/464/EEK, 74/647/EEK, 93/85/EEK, 98/57/EK, 2000/29/EK, 2006/91/EK un 2007/33/EK</w:t>
      </w:r>
      <w:r w:rsidR="00196B04">
        <w:rPr>
          <w:rStyle w:val="markedcontent"/>
          <w:rFonts w:ascii="Times New Roman" w:hAnsi="Times New Roman" w:cs="Times New Roman"/>
          <w:sz w:val="28"/>
          <w:szCs w:val="28"/>
        </w:rPr>
        <w:t>,</w:t>
      </w:r>
      <w:r w:rsidR="00647467" w:rsidRPr="002B28AD">
        <w:rPr>
          <w:rFonts w:ascii="Times New Roman" w:hAnsi="Times New Roman" w:cs="Times New Roman"/>
          <w:color w:val="auto"/>
          <w:sz w:val="28"/>
          <w:szCs w:val="28"/>
        </w:rPr>
        <w:t xml:space="preserve"> </w:t>
      </w:r>
      <w:r w:rsidR="004A2FB9" w:rsidRPr="002B28AD">
        <w:rPr>
          <w:rFonts w:ascii="Times New Roman" w:hAnsi="Times New Roman" w:cs="Times New Roman"/>
          <w:color w:val="auto"/>
          <w:sz w:val="28"/>
          <w:szCs w:val="28"/>
        </w:rPr>
        <w:t xml:space="preserve">(turpmāk – </w:t>
      </w:r>
      <w:r w:rsidR="008E6C65" w:rsidRPr="002B28AD">
        <w:rPr>
          <w:rFonts w:ascii="Times New Roman" w:hAnsi="Times New Roman" w:cs="Times New Roman"/>
          <w:color w:val="auto"/>
          <w:sz w:val="28"/>
          <w:szCs w:val="28"/>
        </w:rPr>
        <w:t xml:space="preserve">regula </w:t>
      </w:r>
      <w:r w:rsidR="004A2FB9" w:rsidRPr="002B28AD">
        <w:rPr>
          <w:rFonts w:ascii="Times New Roman" w:hAnsi="Times New Roman" w:cs="Times New Roman"/>
          <w:color w:val="auto"/>
          <w:sz w:val="28"/>
          <w:szCs w:val="28"/>
        </w:rPr>
        <w:t xml:space="preserve">(ES) 2016/2031) </w:t>
      </w:r>
      <w:r w:rsidR="00647467" w:rsidRPr="002B28AD">
        <w:rPr>
          <w:rFonts w:ascii="Times New Roman" w:hAnsi="Times New Roman" w:cs="Times New Roman"/>
          <w:color w:val="auto"/>
          <w:sz w:val="28"/>
          <w:szCs w:val="28"/>
        </w:rPr>
        <w:t>29.</w:t>
      </w:r>
      <w:r w:rsidR="00196B04">
        <w:rPr>
          <w:rFonts w:ascii="Times New Roman" w:hAnsi="Times New Roman" w:cs="Times New Roman"/>
          <w:color w:val="auto"/>
          <w:sz w:val="28"/>
          <w:szCs w:val="28"/>
        </w:rPr>
        <w:t> </w:t>
      </w:r>
      <w:r w:rsidR="00647467" w:rsidRPr="002B28AD">
        <w:rPr>
          <w:rFonts w:ascii="Times New Roman" w:hAnsi="Times New Roman" w:cs="Times New Roman"/>
          <w:color w:val="auto"/>
          <w:sz w:val="28"/>
          <w:szCs w:val="28"/>
        </w:rPr>
        <w:t>pantu vai 30.</w:t>
      </w:r>
      <w:r w:rsidR="00D80DC6" w:rsidRPr="002B28AD">
        <w:rPr>
          <w:rFonts w:ascii="Times New Roman" w:hAnsi="Times New Roman" w:cs="Times New Roman"/>
          <w:color w:val="auto"/>
          <w:sz w:val="28"/>
          <w:szCs w:val="28"/>
        </w:rPr>
        <w:t xml:space="preserve"> </w:t>
      </w:r>
      <w:r w:rsidR="00647467" w:rsidRPr="002B28AD">
        <w:rPr>
          <w:rFonts w:ascii="Times New Roman" w:hAnsi="Times New Roman" w:cs="Times New Roman"/>
          <w:color w:val="auto"/>
          <w:sz w:val="28"/>
          <w:szCs w:val="28"/>
        </w:rPr>
        <w:t>panta 1.</w:t>
      </w:r>
      <w:r w:rsidR="00D80DC6" w:rsidRPr="002B28AD">
        <w:rPr>
          <w:rFonts w:ascii="Times New Roman" w:hAnsi="Times New Roman" w:cs="Times New Roman"/>
          <w:color w:val="auto"/>
          <w:sz w:val="28"/>
          <w:szCs w:val="28"/>
        </w:rPr>
        <w:t xml:space="preserve"> </w:t>
      </w:r>
      <w:r w:rsidR="00647467" w:rsidRPr="002B28AD">
        <w:rPr>
          <w:rFonts w:ascii="Times New Roman" w:hAnsi="Times New Roman" w:cs="Times New Roman"/>
          <w:color w:val="auto"/>
          <w:sz w:val="28"/>
          <w:szCs w:val="28"/>
        </w:rPr>
        <w:t>punktu</w:t>
      </w:r>
      <w:r w:rsidR="00B103F8" w:rsidRPr="002B28AD">
        <w:rPr>
          <w:rFonts w:ascii="Times New Roman" w:hAnsi="Times New Roman" w:cs="Times New Roman"/>
          <w:bCs/>
          <w:color w:val="auto"/>
          <w:sz w:val="28"/>
          <w:szCs w:val="28"/>
        </w:rPr>
        <w:t>.</w:t>
      </w:r>
    </w:p>
    <w:p w14:paraId="1954395F" w14:textId="085F5208" w:rsidR="00FA3FDF" w:rsidRPr="002B28AD" w:rsidRDefault="009D6068" w:rsidP="00DD1D8D">
      <w:pPr>
        <w:pStyle w:val="CM3"/>
        <w:tabs>
          <w:tab w:val="left" w:pos="709"/>
          <w:tab w:val="left" w:pos="1221"/>
        </w:tabs>
        <w:ind w:firstLine="709"/>
        <w:jc w:val="both"/>
        <w:rPr>
          <w:rStyle w:val="apple-style-span"/>
          <w:rFonts w:ascii="Times New Roman" w:hAnsi="Times New Roman" w:cs="Times New Roman"/>
          <w:bCs/>
          <w:sz w:val="28"/>
          <w:szCs w:val="28"/>
        </w:rPr>
      </w:pPr>
      <w:r w:rsidRPr="002B28AD">
        <w:rPr>
          <w:rFonts w:ascii="Times New Roman" w:hAnsi="Times New Roman" w:cs="Times New Roman"/>
          <w:sz w:val="28"/>
          <w:szCs w:val="28"/>
        </w:rPr>
        <w:t xml:space="preserve">Valsts uzraudzību augu aizsardzības jomā organizē un </w:t>
      </w:r>
      <w:r w:rsidR="00196B04">
        <w:rPr>
          <w:rFonts w:ascii="Times New Roman" w:hAnsi="Times New Roman" w:cs="Times New Roman"/>
          <w:sz w:val="28"/>
          <w:szCs w:val="28"/>
        </w:rPr>
        <w:t>īsteno</w:t>
      </w:r>
      <w:r w:rsidRPr="002B28AD">
        <w:rPr>
          <w:rFonts w:ascii="Times New Roman" w:hAnsi="Times New Roman" w:cs="Times New Roman"/>
          <w:sz w:val="28"/>
          <w:szCs w:val="28"/>
        </w:rPr>
        <w:t xml:space="preserve"> Valsts augu aizsardzības dienests</w:t>
      </w:r>
      <w:r w:rsidR="00E24ADB" w:rsidRPr="002B28AD">
        <w:rPr>
          <w:rFonts w:ascii="Times New Roman" w:hAnsi="Times New Roman" w:cs="Times New Roman"/>
          <w:sz w:val="28"/>
          <w:szCs w:val="28"/>
        </w:rPr>
        <w:t xml:space="preserve"> (turpmāk</w:t>
      </w:r>
      <w:r w:rsidR="00FF77BF" w:rsidRPr="002B28AD">
        <w:rPr>
          <w:rFonts w:ascii="Times New Roman" w:hAnsi="Times New Roman" w:cs="Times New Roman"/>
          <w:sz w:val="28"/>
          <w:szCs w:val="28"/>
        </w:rPr>
        <w:t xml:space="preserve"> – </w:t>
      </w:r>
      <w:r w:rsidR="00E24ADB" w:rsidRPr="002B28AD">
        <w:rPr>
          <w:rFonts w:ascii="Times New Roman" w:hAnsi="Times New Roman" w:cs="Times New Roman"/>
          <w:sz w:val="28"/>
          <w:szCs w:val="28"/>
        </w:rPr>
        <w:t>VAAD)</w:t>
      </w:r>
      <w:r w:rsidRPr="002B28AD">
        <w:rPr>
          <w:rFonts w:ascii="Times New Roman" w:hAnsi="Times New Roman" w:cs="Times New Roman"/>
          <w:sz w:val="28"/>
          <w:szCs w:val="28"/>
        </w:rPr>
        <w:t>.</w:t>
      </w:r>
      <w:r w:rsidRPr="002B28AD">
        <w:rPr>
          <w:rStyle w:val="apple-style-span"/>
          <w:rFonts w:ascii="Times New Roman" w:hAnsi="Times New Roman" w:cs="Times New Roman"/>
          <w:bCs/>
          <w:sz w:val="28"/>
          <w:szCs w:val="28"/>
        </w:rPr>
        <w:t xml:space="preserve"> </w:t>
      </w:r>
      <w:r w:rsidR="00405D08" w:rsidRPr="002B28AD">
        <w:rPr>
          <w:rStyle w:val="apple-style-span"/>
          <w:rFonts w:ascii="Times New Roman" w:hAnsi="Times New Roman" w:cs="Times New Roman"/>
          <w:bCs/>
          <w:sz w:val="28"/>
          <w:szCs w:val="28"/>
        </w:rPr>
        <w:t>Ievērojot Augu aizsardzības likuma 4.</w:t>
      </w:r>
      <w:r w:rsidR="00196B04">
        <w:rPr>
          <w:rStyle w:val="apple-style-span"/>
          <w:rFonts w:ascii="Times New Roman" w:hAnsi="Times New Roman" w:cs="Times New Roman"/>
          <w:bCs/>
          <w:sz w:val="28"/>
          <w:szCs w:val="28"/>
        </w:rPr>
        <w:t> </w:t>
      </w:r>
      <w:r w:rsidR="00405D08" w:rsidRPr="002B28AD">
        <w:rPr>
          <w:rStyle w:val="apple-style-span"/>
          <w:rFonts w:ascii="Times New Roman" w:hAnsi="Times New Roman" w:cs="Times New Roman"/>
          <w:bCs/>
          <w:sz w:val="28"/>
          <w:szCs w:val="28"/>
        </w:rPr>
        <w:t>panta trešās daļas un ceturtās daļas 6.</w:t>
      </w:r>
      <w:r w:rsidR="00D80DC6" w:rsidRPr="002B28AD">
        <w:rPr>
          <w:rStyle w:val="apple-style-span"/>
          <w:rFonts w:ascii="Times New Roman" w:hAnsi="Times New Roman" w:cs="Times New Roman"/>
          <w:bCs/>
          <w:sz w:val="28"/>
          <w:szCs w:val="28"/>
        </w:rPr>
        <w:t xml:space="preserve"> </w:t>
      </w:r>
      <w:r w:rsidR="00405D08" w:rsidRPr="002B28AD">
        <w:rPr>
          <w:rStyle w:val="apple-style-span"/>
          <w:rFonts w:ascii="Times New Roman" w:hAnsi="Times New Roman" w:cs="Times New Roman"/>
          <w:bCs/>
          <w:sz w:val="28"/>
          <w:szCs w:val="28"/>
        </w:rPr>
        <w:t xml:space="preserve">punktu, </w:t>
      </w:r>
      <w:r w:rsidR="00FF77BF" w:rsidRPr="002B28AD">
        <w:rPr>
          <w:rStyle w:val="apple-style-span"/>
          <w:rFonts w:ascii="Times New Roman" w:hAnsi="Times New Roman" w:cs="Times New Roman"/>
          <w:bCs/>
          <w:sz w:val="28"/>
          <w:szCs w:val="28"/>
        </w:rPr>
        <w:t>VAAD ar efektīviem uzraudzības pasākumiem</w:t>
      </w:r>
      <w:r w:rsidR="00FF77BF" w:rsidRPr="002B28AD" w:rsidDel="00FF77BF">
        <w:rPr>
          <w:rStyle w:val="apple-style-span"/>
          <w:rFonts w:ascii="Times New Roman" w:hAnsi="Times New Roman" w:cs="Times New Roman"/>
          <w:bCs/>
          <w:sz w:val="28"/>
          <w:szCs w:val="28"/>
        </w:rPr>
        <w:t xml:space="preserve"> </w:t>
      </w:r>
      <w:r w:rsidR="00FF77BF" w:rsidRPr="002B28AD">
        <w:rPr>
          <w:rStyle w:val="apple-style-span"/>
          <w:rFonts w:ascii="Times New Roman" w:hAnsi="Times New Roman" w:cs="Times New Roman"/>
          <w:bCs/>
          <w:sz w:val="28"/>
          <w:szCs w:val="28"/>
        </w:rPr>
        <w:t>gādā par</w:t>
      </w:r>
      <w:r w:rsidRPr="002B28AD">
        <w:rPr>
          <w:rStyle w:val="apple-style-span"/>
          <w:rFonts w:ascii="Times New Roman" w:hAnsi="Times New Roman" w:cs="Times New Roman"/>
          <w:bCs/>
          <w:sz w:val="28"/>
          <w:szCs w:val="28"/>
        </w:rPr>
        <w:t xml:space="preserve"> fitosanitāro drošību</w:t>
      </w:r>
      <w:r w:rsidR="00FF77BF" w:rsidRPr="002B28AD">
        <w:rPr>
          <w:rStyle w:val="apple-style-span"/>
          <w:rFonts w:ascii="Times New Roman" w:hAnsi="Times New Roman" w:cs="Times New Roman"/>
          <w:bCs/>
          <w:sz w:val="28"/>
          <w:szCs w:val="28"/>
        </w:rPr>
        <w:t xml:space="preserve"> valstī</w:t>
      </w:r>
      <w:r w:rsidRPr="002B28AD">
        <w:rPr>
          <w:rStyle w:val="apple-style-span"/>
          <w:rFonts w:ascii="Times New Roman" w:hAnsi="Times New Roman" w:cs="Times New Roman"/>
          <w:bCs/>
          <w:sz w:val="28"/>
          <w:szCs w:val="28"/>
        </w:rPr>
        <w:t xml:space="preserve">, lai </w:t>
      </w:r>
      <w:r w:rsidR="00FF77BF" w:rsidRPr="002B28AD">
        <w:rPr>
          <w:rStyle w:val="apple-style-span"/>
          <w:rFonts w:ascii="Times New Roman" w:hAnsi="Times New Roman" w:cs="Times New Roman"/>
          <w:bCs/>
          <w:sz w:val="28"/>
          <w:szCs w:val="28"/>
        </w:rPr>
        <w:t>tās teritoriju</w:t>
      </w:r>
      <w:r w:rsidRPr="002B28AD">
        <w:rPr>
          <w:rStyle w:val="apple-style-span"/>
          <w:rFonts w:ascii="Times New Roman" w:hAnsi="Times New Roman" w:cs="Times New Roman"/>
          <w:bCs/>
          <w:sz w:val="28"/>
          <w:szCs w:val="28"/>
        </w:rPr>
        <w:t xml:space="preserve"> pasargātu no bīstamiem augiem kaitīgiem organismiem</w:t>
      </w:r>
      <w:r w:rsidR="006B0442" w:rsidRPr="002B28AD">
        <w:rPr>
          <w:rStyle w:val="apple-style-span"/>
          <w:rFonts w:ascii="Times New Roman" w:hAnsi="Times New Roman" w:cs="Times New Roman"/>
          <w:bCs/>
          <w:sz w:val="28"/>
          <w:szCs w:val="28"/>
        </w:rPr>
        <w:t>.</w:t>
      </w:r>
      <w:r w:rsidR="006B1570" w:rsidRPr="002B28AD">
        <w:rPr>
          <w:rStyle w:val="apple-style-span"/>
          <w:rFonts w:ascii="Times New Roman" w:hAnsi="Times New Roman" w:cs="Times New Roman"/>
          <w:bCs/>
          <w:sz w:val="28"/>
          <w:szCs w:val="28"/>
        </w:rPr>
        <w:t xml:space="preserve"> </w:t>
      </w:r>
      <w:r w:rsidR="004D5A65" w:rsidRPr="002B28AD">
        <w:rPr>
          <w:rStyle w:val="apple-style-span"/>
          <w:rFonts w:ascii="Times New Roman" w:hAnsi="Times New Roman" w:cs="Times New Roman"/>
          <w:bCs/>
          <w:sz w:val="28"/>
          <w:szCs w:val="28"/>
        </w:rPr>
        <w:t xml:space="preserve">VAAD </w:t>
      </w:r>
      <w:r w:rsidR="00196B04" w:rsidRPr="002B28AD">
        <w:rPr>
          <w:rStyle w:val="apple-style-span"/>
          <w:rFonts w:ascii="Times New Roman" w:hAnsi="Times New Roman" w:cs="Times New Roman"/>
          <w:bCs/>
          <w:sz w:val="28"/>
          <w:szCs w:val="28"/>
        </w:rPr>
        <w:t xml:space="preserve">arī </w:t>
      </w:r>
      <w:r w:rsidR="006B1570" w:rsidRPr="002B28AD">
        <w:rPr>
          <w:rStyle w:val="apple-style-span"/>
          <w:rFonts w:ascii="Times New Roman" w:hAnsi="Times New Roman" w:cs="Times New Roman"/>
          <w:bCs/>
          <w:sz w:val="28"/>
          <w:szCs w:val="28"/>
        </w:rPr>
        <w:t>izstrādā</w:t>
      </w:r>
      <w:r w:rsidR="004D5A65" w:rsidRPr="002B28AD">
        <w:rPr>
          <w:rStyle w:val="apple-style-span"/>
          <w:rFonts w:ascii="Times New Roman" w:hAnsi="Times New Roman" w:cs="Times New Roman"/>
          <w:bCs/>
          <w:sz w:val="28"/>
          <w:szCs w:val="28"/>
        </w:rPr>
        <w:t xml:space="preserve"> </w:t>
      </w:r>
      <w:r w:rsidR="00647467" w:rsidRPr="002B28AD">
        <w:rPr>
          <w:rStyle w:val="apple-style-span"/>
          <w:rFonts w:ascii="Times New Roman" w:hAnsi="Times New Roman" w:cs="Times New Roman"/>
          <w:bCs/>
          <w:sz w:val="28"/>
          <w:szCs w:val="28"/>
        </w:rPr>
        <w:t xml:space="preserve">fitosanitāro </w:t>
      </w:r>
      <w:r w:rsidR="004D5A65" w:rsidRPr="002B28AD">
        <w:rPr>
          <w:rStyle w:val="apple-style-span"/>
          <w:rFonts w:ascii="Times New Roman" w:hAnsi="Times New Roman" w:cs="Times New Roman"/>
          <w:bCs/>
          <w:sz w:val="28"/>
          <w:szCs w:val="28"/>
        </w:rPr>
        <w:t>programmu</w:t>
      </w:r>
      <w:r w:rsidR="006B1570" w:rsidRPr="002B28AD">
        <w:rPr>
          <w:rStyle w:val="apple-style-span"/>
          <w:rFonts w:ascii="Times New Roman" w:hAnsi="Times New Roman" w:cs="Times New Roman"/>
          <w:bCs/>
          <w:sz w:val="28"/>
          <w:szCs w:val="28"/>
        </w:rPr>
        <w:t>.</w:t>
      </w:r>
    </w:p>
    <w:p w14:paraId="1F552646" w14:textId="25DCC833" w:rsidR="00C07754" w:rsidRPr="002B28AD" w:rsidRDefault="00647467" w:rsidP="00874FC7">
      <w:pPr>
        <w:pStyle w:val="Default"/>
        <w:ind w:firstLine="709"/>
        <w:jc w:val="both"/>
        <w:rPr>
          <w:rFonts w:ascii="Times New Roman" w:hAnsi="Times New Roman" w:cs="Times New Roman"/>
          <w:color w:val="auto"/>
          <w:sz w:val="28"/>
          <w:szCs w:val="28"/>
        </w:rPr>
      </w:pPr>
      <w:r w:rsidRPr="002B28AD">
        <w:rPr>
          <w:rFonts w:ascii="Times New Roman" w:hAnsi="Times New Roman" w:cs="Times New Roman"/>
          <w:color w:val="auto"/>
          <w:sz w:val="28"/>
          <w:szCs w:val="28"/>
        </w:rPr>
        <w:t xml:space="preserve">Fitosanitārā </w:t>
      </w:r>
      <w:r w:rsidR="00C07754" w:rsidRPr="002B28AD">
        <w:rPr>
          <w:rFonts w:ascii="Times New Roman" w:hAnsi="Times New Roman" w:cs="Times New Roman"/>
          <w:color w:val="auto"/>
          <w:sz w:val="28"/>
          <w:szCs w:val="28"/>
        </w:rPr>
        <w:t xml:space="preserve">programma </w:t>
      </w:r>
      <w:r w:rsidRPr="002B28AD">
        <w:rPr>
          <w:rFonts w:ascii="Times New Roman" w:hAnsi="Times New Roman" w:cs="Times New Roman"/>
          <w:color w:val="auto"/>
          <w:sz w:val="28"/>
          <w:szCs w:val="28"/>
        </w:rPr>
        <w:t>2021</w:t>
      </w:r>
      <w:r w:rsidR="00C07754" w:rsidRPr="002B28AD">
        <w:rPr>
          <w:rFonts w:ascii="Times New Roman" w:hAnsi="Times New Roman" w:cs="Times New Roman"/>
          <w:color w:val="auto"/>
          <w:sz w:val="28"/>
          <w:szCs w:val="28"/>
        </w:rPr>
        <w:t>.</w:t>
      </w:r>
      <w:r w:rsidR="00D80DC6" w:rsidRPr="002B28AD">
        <w:rPr>
          <w:rFonts w:ascii="Times New Roman" w:hAnsi="Times New Roman" w:cs="Times New Roman"/>
          <w:color w:val="auto"/>
          <w:sz w:val="28"/>
          <w:szCs w:val="28"/>
        </w:rPr>
        <w:t xml:space="preserve"> </w:t>
      </w:r>
      <w:r w:rsidR="00C07754" w:rsidRPr="002B28AD">
        <w:rPr>
          <w:rFonts w:ascii="Times New Roman" w:hAnsi="Times New Roman" w:cs="Times New Roman"/>
          <w:color w:val="auto"/>
          <w:sz w:val="28"/>
          <w:szCs w:val="28"/>
        </w:rPr>
        <w:t>gadam sagatavota</w:t>
      </w:r>
      <w:r w:rsidR="005C0B2D" w:rsidRPr="002B28AD">
        <w:rPr>
          <w:rFonts w:ascii="Times New Roman" w:hAnsi="Times New Roman" w:cs="Times New Roman"/>
          <w:color w:val="auto"/>
          <w:sz w:val="28"/>
          <w:szCs w:val="28"/>
        </w:rPr>
        <w:t xml:space="preserve">, pamatojoties uz </w:t>
      </w:r>
      <w:r w:rsidRPr="002B28AD">
        <w:rPr>
          <w:rFonts w:ascii="Times New Roman" w:hAnsi="Times New Roman" w:cs="Times New Roman"/>
          <w:color w:val="auto"/>
          <w:sz w:val="28"/>
          <w:szCs w:val="28"/>
        </w:rPr>
        <w:t xml:space="preserve">regulu </w:t>
      </w:r>
      <w:r w:rsidR="008E6C65" w:rsidRPr="002B28AD">
        <w:rPr>
          <w:rFonts w:ascii="Times New Roman" w:hAnsi="Times New Roman" w:cs="Times New Roman"/>
          <w:color w:val="auto"/>
          <w:sz w:val="28"/>
          <w:szCs w:val="28"/>
        </w:rPr>
        <w:t>(ES)</w:t>
      </w:r>
      <w:r w:rsidRPr="002B28AD">
        <w:rPr>
          <w:rFonts w:ascii="Times New Roman" w:hAnsi="Times New Roman" w:cs="Times New Roman"/>
          <w:color w:val="auto"/>
          <w:sz w:val="28"/>
          <w:szCs w:val="28"/>
        </w:rPr>
        <w:t xml:space="preserve"> </w:t>
      </w:r>
      <w:r w:rsidR="007E0856" w:rsidRPr="002B28AD">
        <w:rPr>
          <w:rStyle w:val="tld-sibling-0-5"/>
          <w:rFonts w:ascii="Times New Roman" w:hAnsi="Times New Roman" w:cs="Times New Roman"/>
          <w:color w:val="auto"/>
          <w:sz w:val="28"/>
          <w:szCs w:val="28"/>
        </w:rPr>
        <w:t xml:space="preserve">2021/690 </w:t>
      </w:r>
      <w:r w:rsidR="007652E4" w:rsidRPr="002B28AD">
        <w:rPr>
          <w:rFonts w:ascii="Times New Roman" w:hAnsi="Times New Roman" w:cs="Times New Roman"/>
          <w:color w:val="auto"/>
          <w:sz w:val="28"/>
          <w:szCs w:val="28"/>
        </w:rPr>
        <w:t xml:space="preserve">un apstiprinātajām </w:t>
      </w:r>
      <w:r w:rsidR="00126B42" w:rsidRPr="002B28AD">
        <w:rPr>
          <w:rFonts w:ascii="Times New Roman" w:hAnsi="Times New Roman" w:cs="Times New Roman"/>
          <w:color w:val="auto"/>
          <w:sz w:val="28"/>
          <w:szCs w:val="28"/>
        </w:rPr>
        <w:t>vadlīnijām</w:t>
      </w:r>
      <w:r w:rsidR="008A4DE8" w:rsidRPr="002B28AD">
        <w:rPr>
          <w:rFonts w:ascii="Times New Roman" w:hAnsi="Times New Roman" w:cs="Times New Roman"/>
          <w:color w:val="auto"/>
          <w:sz w:val="28"/>
          <w:szCs w:val="28"/>
        </w:rPr>
        <w:t xml:space="preserve"> </w:t>
      </w:r>
      <w:r w:rsidR="00802F8F" w:rsidRPr="002B28AD">
        <w:rPr>
          <w:rFonts w:ascii="Times New Roman" w:hAnsi="Times New Roman" w:cs="Times New Roman"/>
          <w:color w:val="auto"/>
          <w:sz w:val="28"/>
          <w:szCs w:val="28"/>
        </w:rPr>
        <w:t xml:space="preserve">fitosanitārās </w:t>
      </w:r>
      <w:r w:rsidR="008A4DE8" w:rsidRPr="002B28AD">
        <w:rPr>
          <w:rFonts w:ascii="Times New Roman" w:hAnsi="Times New Roman" w:cs="Times New Roman"/>
          <w:color w:val="auto"/>
          <w:sz w:val="28"/>
          <w:szCs w:val="28"/>
        </w:rPr>
        <w:t>programmas sagatavošanai (turpmāk – vadlīnijas).</w:t>
      </w:r>
    </w:p>
    <w:p w14:paraId="62410AA7" w14:textId="11689B8D" w:rsidR="005F79C0" w:rsidRPr="002B28AD" w:rsidRDefault="00FA3FDF" w:rsidP="00D527BF">
      <w:pPr>
        <w:ind w:firstLine="720"/>
        <w:jc w:val="both"/>
        <w:rPr>
          <w:sz w:val="28"/>
          <w:szCs w:val="28"/>
        </w:rPr>
      </w:pPr>
      <w:r w:rsidRPr="002B28AD">
        <w:rPr>
          <w:sz w:val="28"/>
          <w:szCs w:val="28"/>
        </w:rPr>
        <w:t xml:space="preserve">Informatīvajā ziņojumā ir iekļauta informācija par Zemkopības ministrijai (Valsts augu aizsardzības dienestam) nepieciešamo finansējumu </w:t>
      </w:r>
      <w:r w:rsidR="00647467" w:rsidRPr="002B28AD">
        <w:rPr>
          <w:sz w:val="28"/>
          <w:szCs w:val="28"/>
        </w:rPr>
        <w:t xml:space="preserve">fitosanitārās </w:t>
      </w:r>
      <w:r w:rsidRPr="002B28AD">
        <w:rPr>
          <w:sz w:val="28"/>
          <w:szCs w:val="28"/>
        </w:rPr>
        <w:t>programmas īstenošanai</w:t>
      </w:r>
      <w:r w:rsidR="007F6B62" w:rsidRPr="002B28AD">
        <w:rPr>
          <w:sz w:val="28"/>
          <w:szCs w:val="28"/>
        </w:rPr>
        <w:t xml:space="preserve"> </w:t>
      </w:r>
      <w:r w:rsidR="00647467" w:rsidRPr="002B28AD">
        <w:rPr>
          <w:sz w:val="28"/>
          <w:szCs w:val="28"/>
        </w:rPr>
        <w:t>2021</w:t>
      </w:r>
      <w:r w:rsidR="007F6B62" w:rsidRPr="002B28AD">
        <w:rPr>
          <w:sz w:val="28"/>
          <w:szCs w:val="28"/>
        </w:rPr>
        <w:t>.</w:t>
      </w:r>
      <w:r w:rsidR="007E0856" w:rsidRPr="002B28AD">
        <w:rPr>
          <w:sz w:val="28"/>
          <w:szCs w:val="28"/>
        </w:rPr>
        <w:t xml:space="preserve"> </w:t>
      </w:r>
      <w:r w:rsidR="007F6B62" w:rsidRPr="002B28AD">
        <w:rPr>
          <w:sz w:val="28"/>
          <w:szCs w:val="28"/>
        </w:rPr>
        <w:t>gadā</w:t>
      </w:r>
      <w:r w:rsidR="00E15B66" w:rsidRPr="002B28AD">
        <w:rPr>
          <w:sz w:val="28"/>
          <w:szCs w:val="28"/>
        </w:rPr>
        <w:t xml:space="preserve"> un turpmākajos gados</w:t>
      </w:r>
      <w:r w:rsidRPr="002B28AD">
        <w:rPr>
          <w:sz w:val="28"/>
          <w:szCs w:val="28"/>
        </w:rPr>
        <w:t>.</w:t>
      </w:r>
    </w:p>
    <w:p w14:paraId="74428F18" w14:textId="088BA992" w:rsidR="009D4899" w:rsidRPr="002B28AD" w:rsidRDefault="009D4899" w:rsidP="00D527BF">
      <w:pPr>
        <w:pStyle w:val="naisf"/>
        <w:numPr>
          <w:ilvl w:val="0"/>
          <w:numId w:val="1"/>
        </w:numPr>
        <w:spacing w:before="240" w:beforeAutospacing="0" w:after="120" w:afterAutospacing="0"/>
        <w:ind w:left="1077" w:hanging="357"/>
        <w:jc w:val="both"/>
        <w:rPr>
          <w:b/>
          <w:sz w:val="28"/>
          <w:szCs w:val="28"/>
        </w:rPr>
      </w:pPr>
      <w:r w:rsidRPr="002B28AD">
        <w:rPr>
          <w:b/>
          <w:sz w:val="28"/>
          <w:szCs w:val="28"/>
        </w:rPr>
        <w:t>Informācija par</w:t>
      </w:r>
      <w:r w:rsidRPr="002B28AD">
        <w:rPr>
          <w:b/>
          <w:bCs/>
          <w:sz w:val="28"/>
          <w:szCs w:val="28"/>
        </w:rPr>
        <w:t xml:space="preserve"> </w:t>
      </w:r>
      <w:r w:rsidR="00647467" w:rsidRPr="002B28AD">
        <w:rPr>
          <w:b/>
          <w:bCs/>
          <w:sz w:val="28"/>
          <w:szCs w:val="28"/>
        </w:rPr>
        <w:t xml:space="preserve">fitosanitārajā </w:t>
      </w:r>
      <w:r w:rsidR="00031C8F" w:rsidRPr="002B28AD">
        <w:rPr>
          <w:b/>
          <w:bCs/>
          <w:sz w:val="28"/>
          <w:szCs w:val="28"/>
        </w:rPr>
        <w:t>programmā iekļautiem</w:t>
      </w:r>
      <w:r w:rsidR="00FC3F35" w:rsidRPr="002B28AD">
        <w:rPr>
          <w:b/>
          <w:bCs/>
          <w:sz w:val="28"/>
          <w:szCs w:val="28"/>
        </w:rPr>
        <w:t xml:space="preserve"> augiem</w:t>
      </w:r>
      <w:r w:rsidR="00A27599" w:rsidRPr="002B28AD">
        <w:rPr>
          <w:b/>
          <w:bCs/>
          <w:sz w:val="28"/>
          <w:szCs w:val="28"/>
        </w:rPr>
        <w:t xml:space="preserve"> kaitīgajiem un augiem bīstamajiem</w:t>
      </w:r>
      <w:r w:rsidR="00031C8F" w:rsidRPr="002B28AD">
        <w:rPr>
          <w:b/>
          <w:bCs/>
          <w:sz w:val="28"/>
          <w:szCs w:val="28"/>
        </w:rPr>
        <w:t xml:space="preserve"> organismiem</w:t>
      </w:r>
    </w:p>
    <w:p w14:paraId="3878712C" w14:textId="2F111D2A" w:rsidR="009D4899" w:rsidRPr="002B28AD" w:rsidRDefault="00C035E1" w:rsidP="005D42D8">
      <w:pPr>
        <w:pStyle w:val="naisf"/>
        <w:spacing w:before="0" w:beforeAutospacing="0" w:after="0" w:afterAutospacing="0"/>
        <w:ind w:firstLine="720"/>
        <w:jc w:val="both"/>
        <w:rPr>
          <w:sz w:val="28"/>
          <w:szCs w:val="28"/>
        </w:rPr>
      </w:pPr>
      <w:r w:rsidRPr="002B28AD">
        <w:rPr>
          <w:bCs/>
          <w:sz w:val="28"/>
          <w:szCs w:val="28"/>
        </w:rPr>
        <w:lastRenderedPageBreak/>
        <w:t>Augu karantīnas organismi</w:t>
      </w:r>
      <w:r w:rsidRPr="002B28AD">
        <w:rPr>
          <w:sz w:val="28"/>
          <w:szCs w:val="28"/>
        </w:rPr>
        <w:t xml:space="preserve"> ir augiem </w:t>
      </w:r>
      <w:r w:rsidR="00BF18CB" w:rsidRPr="002B28AD">
        <w:rPr>
          <w:sz w:val="28"/>
          <w:szCs w:val="28"/>
        </w:rPr>
        <w:t>kaitīgie organismi un augiem bīstam</w:t>
      </w:r>
      <w:r w:rsidR="00AB180B" w:rsidRPr="002B28AD">
        <w:rPr>
          <w:sz w:val="28"/>
          <w:szCs w:val="28"/>
        </w:rPr>
        <w:t>ie</w:t>
      </w:r>
      <w:r w:rsidR="00BF18CB" w:rsidRPr="002B28AD">
        <w:rPr>
          <w:sz w:val="28"/>
          <w:szCs w:val="28"/>
        </w:rPr>
        <w:t xml:space="preserve"> organismi (šī ziņojuma kontekstā)</w:t>
      </w:r>
      <w:r w:rsidR="00FF77BF" w:rsidRPr="002B28AD">
        <w:rPr>
          <w:sz w:val="28"/>
          <w:szCs w:val="28"/>
        </w:rPr>
        <w:t>, kuriem</w:t>
      </w:r>
      <w:r w:rsidR="00BF18CB" w:rsidRPr="002B28AD">
        <w:rPr>
          <w:bCs/>
          <w:sz w:val="28"/>
          <w:szCs w:val="28"/>
        </w:rPr>
        <w:t xml:space="preserve"> </w:t>
      </w:r>
      <w:r w:rsidR="00FF77BF" w:rsidRPr="002B28AD">
        <w:rPr>
          <w:sz w:val="28"/>
          <w:szCs w:val="28"/>
        </w:rPr>
        <w:t>i</w:t>
      </w:r>
      <w:r w:rsidR="009D4899" w:rsidRPr="002B28AD">
        <w:rPr>
          <w:sz w:val="28"/>
          <w:szCs w:val="28"/>
        </w:rPr>
        <w:t>r iespējam</w:t>
      </w:r>
      <w:r w:rsidR="00FF77BF" w:rsidRPr="002B28AD">
        <w:rPr>
          <w:sz w:val="28"/>
          <w:szCs w:val="28"/>
        </w:rPr>
        <w:t>a</w:t>
      </w:r>
      <w:r w:rsidR="009D4899" w:rsidRPr="002B28AD">
        <w:rPr>
          <w:sz w:val="28"/>
          <w:szCs w:val="28"/>
        </w:rPr>
        <w:t xml:space="preserve"> ekonomisk</w:t>
      </w:r>
      <w:r w:rsidR="00FF77BF" w:rsidRPr="002B28AD">
        <w:rPr>
          <w:sz w:val="28"/>
          <w:szCs w:val="28"/>
        </w:rPr>
        <w:t>a</w:t>
      </w:r>
      <w:r w:rsidR="009D4899" w:rsidRPr="002B28AD">
        <w:rPr>
          <w:sz w:val="28"/>
          <w:szCs w:val="28"/>
        </w:rPr>
        <w:t xml:space="preserve"> ietekm</w:t>
      </w:r>
      <w:r w:rsidR="009A30DA" w:rsidRPr="002B28AD">
        <w:rPr>
          <w:sz w:val="28"/>
          <w:szCs w:val="28"/>
        </w:rPr>
        <w:t>e</w:t>
      </w:r>
      <w:r w:rsidR="009D4899" w:rsidRPr="002B28AD">
        <w:rPr>
          <w:sz w:val="28"/>
          <w:szCs w:val="28"/>
        </w:rPr>
        <w:t xml:space="preserve"> noteiktā teritorijā, </w:t>
      </w:r>
      <w:r w:rsidR="00FF77BF" w:rsidRPr="002B28AD">
        <w:rPr>
          <w:sz w:val="28"/>
          <w:szCs w:val="28"/>
        </w:rPr>
        <w:t>bet kuri</w:t>
      </w:r>
      <w:r w:rsidR="009D4899" w:rsidRPr="002B28AD">
        <w:rPr>
          <w:sz w:val="28"/>
          <w:szCs w:val="28"/>
        </w:rPr>
        <w:t xml:space="preserve"> patlaban nav sastopami vai ir ierobežoti izplatīti attiecīgajā teritorijā un tiek aktīvi apkaroti.</w:t>
      </w:r>
    </w:p>
    <w:p w14:paraId="7F9A7CB9" w14:textId="74D02D0A" w:rsidR="00187300" w:rsidRPr="002B28AD" w:rsidRDefault="00647467" w:rsidP="00187300">
      <w:pPr>
        <w:pStyle w:val="naisf"/>
        <w:spacing w:before="0" w:beforeAutospacing="0" w:after="0" w:afterAutospacing="0"/>
        <w:ind w:firstLine="720"/>
        <w:jc w:val="both"/>
        <w:rPr>
          <w:sz w:val="28"/>
          <w:szCs w:val="28"/>
        </w:rPr>
      </w:pPr>
      <w:r w:rsidRPr="002B28AD">
        <w:rPr>
          <w:bCs/>
          <w:sz w:val="28"/>
          <w:szCs w:val="28"/>
        </w:rPr>
        <w:t xml:space="preserve">Fitosanitārajā </w:t>
      </w:r>
      <w:r w:rsidR="00DC7A6E" w:rsidRPr="002B28AD">
        <w:rPr>
          <w:bCs/>
          <w:sz w:val="28"/>
          <w:szCs w:val="28"/>
        </w:rPr>
        <w:t>programmā iekļautie organismi</w:t>
      </w:r>
      <w:r w:rsidR="00DC7A6E" w:rsidRPr="002B28AD">
        <w:rPr>
          <w:sz w:val="28"/>
          <w:szCs w:val="28"/>
        </w:rPr>
        <w:t xml:space="preserve"> vislielāko apdraudējumu </w:t>
      </w:r>
      <w:r w:rsidR="00FF77BF" w:rsidRPr="002B28AD">
        <w:rPr>
          <w:sz w:val="28"/>
          <w:szCs w:val="28"/>
        </w:rPr>
        <w:t xml:space="preserve">rada </w:t>
      </w:r>
      <w:r w:rsidR="00DC7A6E" w:rsidRPr="002B28AD">
        <w:rPr>
          <w:sz w:val="28"/>
          <w:szCs w:val="28"/>
        </w:rPr>
        <w:t>Latvijai svarīgākajām augu sugām – lapu kokiem</w:t>
      </w:r>
      <w:r w:rsidR="00FF77BF" w:rsidRPr="002B28AD">
        <w:rPr>
          <w:sz w:val="28"/>
          <w:szCs w:val="28"/>
        </w:rPr>
        <w:t xml:space="preserve"> un</w:t>
      </w:r>
      <w:r w:rsidR="00DC7A6E" w:rsidRPr="002B28AD">
        <w:rPr>
          <w:sz w:val="28"/>
          <w:szCs w:val="28"/>
        </w:rPr>
        <w:t xml:space="preserve"> skujkokiem.</w:t>
      </w:r>
      <w:r w:rsidR="00187300" w:rsidRPr="002B28AD">
        <w:rPr>
          <w:sz w:val="28"/>
          <w:szCs w:val="28"/>
        </w:rPr>
        <w:t xml:space="preserve"> </w:t>
      </w:r>
    </w:p>
    <w:p w14:paraId="64AFB9F2" w14:textId="0D44409C" w:rsidR="004D33C9" w:rsidRPr="002B28AD" w:rsidRDefault="00FF77BF" w:rsidP="004D33C9">
      <w:pPr>
        <w:pStyle w:val="naisf"/>
        <w:spacing w:before="0" w:beforeAutospacing="0" w:after="0" w:afterAutospacing="0"/>
        <w:ind w:firstLine="720"/>
        <w:jc w:val="both"/>
        <w:rPr>
          <w:sz w:val="28"/>
          <w:szCs w:val="28"/>
          <w:lang w:val="x-none"/>
        </w:rPr>
      </w:pPr>
      <w:r w:rsidRPr="002B28AD">
        <w:rPr>
          <w:sz w:val="28"/>
          <w:szCs w:val="28"/>
        </w:rPr>
        <w:t>Aktivizējoties</w:t>
      </w:r>
      <w:r w:rsidR="00187300" w:rsidRPr="002B28AD">
        <w:rPr>
          <w:sz w:val="28"/>
          <w:szCs w:val="28"/>
        </w:rPr>
        <w:t xml:space="preserve"> starptautiska</w:t>
      </w:r>
      <w:r w:rsidRPr="002B28AD">
        <w:rPr>
          <w:sz w:val="28"/>
          <w:szCs w:val="28"/>
        </w:rPr>
        <w:t>ja</w:t>
      </w:r>
      <w:r w:rsidR="00187300" w:rsidRPr="002B28AD">
        <w:rPr>
          <w:sz w:val="28"/>
          <w:szCs w:val="28"/>
        </w:rPr>
        <w:t>i tirdzniecībai ar augiem un augu izcelsmes produktiem, augu veselības jomā arvien p</w:t>
      </w:r>
      <w:r w:rsidRPr="002B28AD">
        <w:rPr>
          <w:sz w:val="28"/>
          <w:szCs w:val="28"/>
        </w:rPr>
        <w:t>alielinās</w:t>
      </w:r>
      <w:r w:rsidR="00187300" w:rsidRPr="002B28AD">
        <w:rPr>
          <w:sz w:val="28"/>
          <w:szCs w:val="28"/>
        </w:rPr>
        <w:t xml:space="preserve"> jaun</w:t>
      </w:r>
      <w:r w:rsidRPr="002B28AD">
        <w:rPr>
          <w:sz w:val="28"/>
          <w:szCs w:val="28"/>
        </w:rPr>
        <w:t>u</w:t>
      </w:r>
      <w:r w:rsidR="00187300" w:rsidRPr="002B28AD">
        <w:rPr>
          <w:sz w:val="28"/>
          <w:szCs w:val="28"/>
        </w:rPr>
        <w:t xml:space="preserve"> augu karantīnas organismu risk</w:t>
      </w:r>
      <w:r w:rsidRPr="002B28AD">
        <w:rPr>
          <w:sz w:val="28"/>
          <w:szCs w:val="28"/>
        </w:rPr>
        <w:t>s ne vien</w:t>
      </w:r>
      <w:r w:rsidR="00187300" w:rsidRPr="002B28AD">
        <w:rPr>
          <w:sz w:val="28"/>
          <w:szCs w:val="28"/>
        </w:rPr>
        <w:t xml:space="preserve"> Latvijai</w:t>
      </w:r>
      <w:r w:rsidRPr="002B28AD">
        <w:rPr>
          <w:sz w:val="28"/>
          <w:szCs w:val="28"/>
        </w:rPr>
        <w:t>, bet arī visai</w:t>
      </w:r>
      <w:r w:rsidR="00187300" w:rsidRPr="002B28AD">
        <w:rPr>
          <w:sz w:val="28"/>
          <w:szCs w:val="28"/>
        </w:rPr>
        <w:t xml:space="preserve"> </w:t>
      </w:r>
      <w:r w:rsidR="00756013" w:rsidRPr="002B28AD">
        <w:rPr>
          <w:sz w:val="28"/>
          <w:szCs w:val="28"/>
        </w:rPr>
        <w:t>Eiropas Savienībai</w:t>
      </w:r>
      <w:r w:rsidR="00187300" w:rsidRPr="002B28AD">
        <w:rPr>
          <w:sz w:val="28"/>
          <w:szCs w:val="28"/>
        </w:rPr>
        <w:t>.</w:t>
      </w:r>
      <w:r w:rsidR="004D33C9" w:rsidRPr="002B28AD">
        <w:rPr>
          <w:sz w:val="28"/>
          <w:szCs w:val="28"/>
          <w:lang w:val="x-none"/>
        </w:rPr>
        <w:t xml:space="preserve"> Eiropas augiem un kokiem parasti nav ģenētiskās rezistences pret svešzemju kaitīgajiem organismiem, k</w:t>
      </w:r>
      <w:r w:rsidR="002B4AD0">
        <w:rPr>
          <w:sz w:val="28"/>
          <w:szCs w:val="28"/>
        </w:rPr>
        <w:t>a</w:t>
      </w:r>
      <w:r w:rsidR="004D33C9" w:rsidRPr="002B28AD">
        <w:rPr>
          <w:sz w:val="28"/>
          <w:szCs w:val="28"/>
          <w:lang w:val="x-none"/>
        </w:rPr>
        <w:t xml:space="preserve">m šeit </w:t>
      </w:r>
      <w:r w:rsidRPr="002B28AD">
        <w:rPr>
          <w:sz w:val="28"/>
          <w:szCs w:val="28"/>
        </w:rPr>
        <w:t>bieži vien</w:t>
      </w:r>
      <w:r w:rsidR="004D33C9" w:rsidRPr="002B28AD">
        <w:rPr>
          <w:sz w:val="28"/>
          <w:szCs w:val="28"/>
          <w:lang w:val="x-none"/>
        </w:rPr>
        <w:t xml:space="preserve"> nav dabisku ienaidnieku. Svešzemju kaitīgo organismu ievešana Eiropā</w:t>
      </w:r>
      <w:r w:rsidR="004D33C9" w:rsidRPr="002B28AD">
        <w:rPr>
          <w:sz w:val="28"/>
          <w:szCs w:val="28"/>
        </w:rPr>
        <w:t>, t</w:t>
      </w:r>
      <w:r w:rsidRPr="002B28AD">
        <w:rPr>
          <w:sz w:val="28"/>
          <w:szCs w:val="28"/>
        </w:rPr>
        <w:t>ostarp</w:t>
      </w:r>
      <w:r w:rsidR="004D33C9" w:rsidRPr="002B28AD">
        <w:rPr>
          <w:sz w:val="28"/>
          <w:szCs w:val="28"/>
        </w:rPr>
        <w:t xml:space="preserve"> Latvijā</w:t>
      </w:r>
      <w:r w:rsidRPr="002B28AD">
        <w:rPr>
          <w:sz w:val="28"/>
          <w:szCs w:val="28"/>
        </w:rPr>
        <w:t>,</w:t>
      </w:r>
      <w:r w:rsidR="004D33C9" w:rsidRPr="002B28AD">
        <w:rPr>
          <w:sz w:val="28"/>
          <w:szCs w:val="28"/>
          <w:lang w:val="x-none"/>
        </w:rPr>
        <w:t xml:space="preserve"> rada nopietnu ekonomisku kaitējumu. </w:t>
      </w:r>
      <w:r w:rsidR="00196B04">
        <w:rPr>
          <w:sz w:val="28"/>
          <w:szCs w:val="28"/>
        </w:rPr>
        <w:t>I</w:t>
      </w:r>
      <w:proofErr w:type="spellStart"/>
      <w:r w:rsidR="00196B04">
        <w:rPr>
          <w:sz w:val="28"/>
          <w:szCs w:val="28"/>
          <w:lang w:val="x-none"/>
        </w:rPr>
        <w:t>eviešoties</w:t>
      </w:r>
      <w:proofErr w:type="spellEnd"/>
      <w:r w:rsidR="00196B04" w:rsidRPr="002B28AD">
        <w:rPr>
          <w:sz w:val="28"/>
          <w:szCs w:val="28"/>
          <w:lang w:val="x-none"/>
        </w:rPr>
        <w:t xml:space="preserve"> </w:t>
      </w:r>
      <w:r w:rsidR="00196B04">
        <w:rPr>
          <w:sz w:val="28"/>
          <w:szCs w:val="28"/>
        </w:rPr>
        <w:t>j</w:t>
      </w:r>
      <w:r w:rsidR="004D33C9" w:rsidRPr="002B28AD">
        <w:rPr>
          <w:sz w:val="28"/>
          <w:szCs w:val="28"/>
          <w:lang w:val="x-none"/>
        </w:rPr>
        <w:t>aun</w:t>
      </w:r>
      <w:r w:rsidR="00196B04">
        <w:rPr>
          <w:sz w:val="28"/>
          <w:szCs w:val="28"/>
        </w:rPr>
        <w:t>iem</w:t>
      </w:r>
      <w:r w:rsidR="004D33C9" w:rsidRPr="002B28AD">
        <w:rPr>
          <w:sz w:val="28"/>
          <w:szCs w:val="28"/>
          <w:lang w:val="x-none"/>
        </w:rPr>
        <w:t xml:space="preserve"> kaitīg</w:t>
      </w:r>
      <w:r w:rsidR="00196B04">
        <w:rPr>
          <w:sz w:val="28"/>
          <w:szCs w:val="28"/>
        </w:rPr>
        <w:t>ajiem</w:t>
      </w:r>
      <w:r w:rsidR="004D33C9" w:rsidRPr="002B28AD">
        <w:rPr>
          <w:sz w:val="28"/>
          <w:szCs w:val="28"/>
          <w:lang w:val="x-none"/>
        </w:rPr>
        <w:t xml:space="preserve"> organism</w:t>
      </w:r>
      <w:r w:rsidR="00196B04">
        <w:rPr>
          <w:sz w:val="28"/>
          <w:szCs w:val="28"/>
        </w:rPr>
        <w:t>iem,</w:t>
      </w:r>
      <w:r w:rsidR="004D33C9" w:rsidRPr="002B28AD">
        <w:rPr>
          <w:sz w:val="28"/>
          <w:szCs w:val="28"/>
          <w:lang w:val="x-none"/>
        </w:rPr>
        <w:t xml:space="preserve"> trešās valstis var noteikt tirdzniecības aizliegumus, tā nodarot kaitējumu </w:t>
      </w:r>
      <w:r w:rsidR="00756013" w:rsidRPr="002B28AD">
        <w:rPr>
          <w:sz w:val="28"/>
          <w:szCs w:val="28"/>
        </w:rPr>
        <w:t>Eiropas Savienība</w:t>
      </w:r>
      <w:r w:rsidRPr="002B28AD">
        <w:rPr>
          <w:sz w:val="28"/>
          <w:szCs w:val="28"/>
        </w:rPr>
        <w:t>s</w:t>
      </w:r>
      <w:r w:rsidR="00756013" w:rsidRPr="002B28AD">
        <w:rPr>
          <w:sz w:val="28"/>
          <w:szCs w:val="28"/>
        </w:rPr>
        <w:t>, t</w:t>
      </w:r>
      <w:r w:rsidRPr="002B28AD">
        <w:rPr>
          <w:sz w:val="28"/>
          <w:szCs w:val="28"/>
        </w:rPr>
        <w:t>ostarp</w:t>
      </w:r>
      <w:r w:rsidR="00756013" w:rsidRPr="002B28AD">
        <w:rPr>
          <w:sz w:val="28"/>
          <w:szCs w:val="28"/>
        </w:rPr>
        <w:t xml:space="preserve"> Latvijas</w:t>
      </w:r>
      <w:r w:rsidRPr="002B28AD">
        <w:rPr>
          <w:sz w:val="28"/>
          <w:szCs w:val="28"/>
        </w:rPr>
        <w:t>,</w:t>
      </w:r>
      <w:r w:rsidR="004D33C9" w:rsidRPr="002B28AD">
        <w:rPr>
          <w:sz w:val="28"/>
          <w:szCs w:val="28"/>
          <w:lang w:val="x-none"/>
        </w:rPr>
        <w:t xml:space="preserve"> eksportam.</w:t>
      </w:r>
    </w:p>
    <w:p w14:paraId="447D52C1" w14:textId="73F4CE64" w:rsidR="00357659" w:rsidRPr="002B28AD" w:rsidRDefault="00647467" w:rsidP="004D33C9">
      <w:pPr>
        <w:pStyle w:val="naisf"/>
        <w:spacing w:before="0" w:beforeAutospacing="0" w:after="0" w:afterAutospacing="0"/>
        <w:ind w:firstLine="720"/>
        <w:jc w:val="both"/>
        <w:rPr>
          <w:sz w:val="28"/>
          <w:szCs w:val="28"/>
        </w:rPr>
      </w:pPr>
      <w:r w:rsidRPr="002B28AD">
        <w:rPr>
          <w:sz w:val="28"/>
          <w:szCs w:val="28"/>
        </w:rPr>
        <w:t xml:space="preserve">Fitosanitārajā </w:t>
      </w:r>
      <w:r w:rsidR="00FF77BF" w:rsidRPr="002B28AD">
        <w:rPr>
          <w:sz w:val="28"/>
          <w:szCs w:val="28"/>
        </w:rPr>
        <w:t xml:space="preserve">programmā </w:t>
      </w:r>
      <w:r w:rsidR="00196B04">
        <w:rPr>
          <w:sz w:val="28"/>
          <w:szCs w:val="28"/>
        </w:rPr>
        <w:t xml:space="preserve">ir </w:t>
      </w:r>
      <w:r w:rsidR="00FF77BF" w:rsidRPr="002B28AD">
        <w:rPr>
          <w:sz w:val="28"/>
          <w:szCs w:val="28"/>
        </w:rPr>
        <w:t xml:space="preserve">iekļauti vairāki </w:t>
      </w:r>
      <w:r w:rsidR="00357659" w:rsidRPr="002B28AD">
        <w:rPr>
          <w:sz w:val="28"/>
          <w:szCs w:val="28"/>
        </w:rPr>
        <w:t>organismi</w:t>
      </w:r>
      <w:r w:rsidR="00FF77BF" w:rsidRPr="002B28AD">
        <w:rPr>
          <w:sz w:val="28"/>
          <w:szCs w:val="28"/>
        </w:rPr>
        <w:t xml:space="preserve">, kas var radīt būtisku </w:t>
      </w:r>
      <w:r w:rsidR="00691CF3" w:rsidRPr="002B28AD">
        <w:rPr>
          <w:sz w:val="28"/>
          <w:szCs w:val="28"/>
        </w:rPr>
        <w:t>valsts drošība</w:t>
      </w:r>
      <w:r w:rsidR="00196B04">
        <w:rPr>
          <w:sz w:val="28"/>
          <w:szCs w:val="28"/>
        </w:rPr>
        <w:t>s apdraudējumu</w:t>
      </w:r>
      <w:r w:rsidR="00691CF3" w:rsidRPr="002B28AD">
        <w:rPr>
          <w:sz w:val="28"/>
          <w:szCs w:val="28"/>
        </w:rPr>
        <w:t>:</w:t>
      </w:r>
    </w:p>
    <w:p w14:paraId="16DC87CA" w14:textId="119EB4DD" w:rsidR="00691CF3" w:rsidRPr="002B28AD" w:rsidRDefault="008255CF" w:rsidP="00586FC1">
      <w:pPr>
        <w:pStyle w:val="naisf"/>
        <w:numPr>
          <w:ilvl w:val="0"/>
          <w:numId w:val="9"/>
        </w:numPr>
        <w:spacing w:before="0" w:beforeAutospacing="0" w:after="0" w:afterAutospacing="0"/>
        <w:jc w:val="both"/>
        <w:rPr>
          <w:sz w:val="28"/>
          <w:szCs w:val="28"/>
        </w:rPr>
      </w:pPr>
      <w:r w:rsidRPr="002B28AD">
        <w:rPr>
          <w:sz w:val="28"/>
          <w:szCs w:val="28"/>
        </w:rPr>
        <w:t>priežu koksnes nematodes</w:t>
      </w:r>
      <w:r w:rsidRPr="002B28AD">
        <w:rPr>
          <w:i/>
          <w:iCs/>
          <w:sz w:val="28"/>
          <w:szCs w:val="28"/>
        </w:rPr>
        <w:t xml:space="preserve"> (</w:t>
      </w:r>
      <w:proofErr w:type="spellStart"/>
      <w:r w:rsidR="00DC7A6E" w:rsidRPr="002B28AD">
        <w:rPr>
          <w:i/>
          <w:iCs/>
          <w:sz w:val="28"/>
          <w:szCs w:val="28"/>
        </w:rPr>
        <w:t>Bursaphelenchus</w:t>
      </w:r>
      <w:proofErr w:type="spellEnd"/>
      <w:r w:rsidR="00DC7A6E" w:rsidRPr="002B28AD">
        <w:rPr>
          <w:i/>
          <w:iCs/>
          <w:sz w:val="28"/>
          <w:szCs w:val="28"/>
        </w:rPr>
        <w:t xml:space="preserve"> </w:t>
      </w:r>
      <w:proofErr w:type="spellStart"/>
      <w:r w:rsidR="00DC7A6E" w:rsidRPr="002B28AD">
        <w:rPr>
          <w:i/>
          <w:iCs/>
          <w:sz w:val="28"/>
          <w:szCs w:val="28"/>
        </w:rPr>
        <w:t>xylophilus</w:t>
      </w:r>
      <w:proofErr w:type="spellEnd"/>
      <w:r w:rsidRPr="002B28AD">
        <w:rPr>
          <w:i/>
          <w:iCs/>
          <w:sz w:val="28"/>
          <w:szCs w:val="28"/>
        </w:rPr>
        <w:t>)</w:t>
      </w:r>
      <w:r w:rsidR="006F2E20" w:rsidRPr="002B28AD">
        <w:rPr>
          <w:sz w:val="28"/>
          <w:szCs w:val="28"/>
        </w:rPr>
        <w:t xml:space="preserve"> ieviešanās</w:t>
      </w:r>
      <w:r w:rsidR="00691CF3" w:rsidRPr="002B28AD">
        <w:rPr>
          <w:sz w:val="28"/>
          <w:szCs w:val="28"/>
        </w:rPr>
        <w:t xml:space="preserve"> apdraud tādus</w:t>
      </w:r>
      <w:r w:rsidR="006F2E20" w:rsidRPr="002B28AD">
        <w:rPr>
          <w:sz w:val="28"/>
          <w:szCs w:val="28"/>
        </w:rPr>
        <w:t xml:space="preserve"> saimniekaug</w:t>
      </w:r>
      <w:r w:rsidR="00691CF3" w:rsidRPr="002B28AD">
        <w:rPr>
          <w:sz w:val="28"/>
          <w:szCs w:val="28"/>
        </w:rPr>
        <w:t>us</w:t>
      </w:r>
      <w:r w:rsidR="006F2E20" w:rsidRPr="002B28AD">
        <w:rPr>
          <w:sz w:val="28"/>
          <w:szCs w:val="28"/>
        </w:rPr>
        <w:t xml:space="preserve"> </w:t>
      </w:r>
      <w:r w:rsidR="00691CF3" w:rsidRPr="002B28AD">
        <w:rPr>
          <w:sz w:val="28"/>
          <w:szCs w:val="28"/>
        </w:rPr>
        <w:t>kā</w:t>
      </w:r>
      <w:r w:rsidR="006F2E20" w:rsidRPr="002B28AD">
        <w:rPr>
          <w:sz w:val="28"/>
          <w:szCs w:val="28"/>
        </w:rPr>
        <w:t xml:space="preserve"> priedes, egles u.c. </w:t>
      </w:r>
      <w:proofErr w:type="spellStart"/>
      <w:r w:rsidR="006F2E20" w:rsidRPr="002B28AD">
        <w:rPr>
          <w:sz w:val="28"/>
          <w:szCs w:val="28"/>
        </w:rPr>
        <w:t>skujukok</w:t>
      </w:r>
      <w:r w:rsidR="004D5A65" w:rsidRPr="002B28AD">
        <w:rPr>
          <w:sz w:val="28"/>
          <w:szCs w:val="28"/>
        </w:rPr>
        <w:t>i</w:t>
      </w:r>
      <w:proofErr w:type="spellEnd"/>
      <w:r w:rsidR="006F2E20" w:rsidRPr="002B28AD">
        <w:rPr>
          <w:sz w:val="28"/>
          <w:szCs w:val="28"/>
        </w:rPr>
        <w:t>.</w:t>
      </w:r>
      <w:r w:rsidR="00691CF3" w:rsidRPr="002B28AD">
        <w:rPr>
          <w:i/>
          <w:iCs/>
          <w:sz w:val="28"/>
          <w:szCs w:val="28"/>
        </w:rPr>
        <w:t xml:space="preserve"> </w:t>
      </w:r>
      <w:r w:rsidR="00691CF3" w:rsidRPr="002B28AD">
        <w:rPr>
          <w:sz w:val="28"/>
          <w:szCs w:val="28"/>
        </w:rPr>
        <w:t>I</w:t>
      </w:r>
      <w:r w:rsidR="00DC7A6E" w:rsidRPr="002B28AD">
        <w:rPr>
          <w:sz w:val="28"/>
          <w:szCs w:val="28"/>
        </w:rPr>
        <w:t>nficētie koki ir jāizcērt un jāiznīcina</w:t>
      </w:r>
      <w:r w:rsidR="00691CF3" w:rsidRPr="002B28AD">
        <w:rPr>
          <w:sz w:val="28"/>
          <w:szCs w:val="28"/>
        </w:rPr>
        <w:t>, turklāt</w:t>
      </w:r>
      <w:r w:rsidR="00DC7A6E" w:rsidRPr="002B28AD">
        <w:rPr>
          <w:sz w:val="28"/>
          <w:szCs w:val="28"/>
        </w:rPr>
        <w:t xml:space="preserve"> </w:t>
      </w:r>
      <w:r w:rsidR="00196B04" w:rsidRPr="002B28AD">
        <w:rPr>
          <w:sz w:val="28"/>
          <w:szCs w:val="28"/>
        </w:rPr>
        <w:t xml:space="preserve">no inficētās teritorijas perēkļa un buferzonas </w:t>
      </w:r>
      <w:r w:rsidR="00DC7A6E" w:rsidRPr="002B28AD">
        <w:rPr>
          <w:sz w:val="28"/>
          <w:szCs w:val="28"/>
        </w:rPr>
        <w:t>ir ierobežota kokmateriālu tirdzniecība</w:t>
      </w:r>
      <w:r w:rsidR="00691CF3" w:rsidRPr="002B28AD">
        <w:rPr>
          <w:sz w:val="28"/>
          <w:szCs w:val="28"/>
        </w:rPr>
        <w:t>;</w:t>
      </w:r>
    </w:p>
    <w:p w14:paraId="3C21AA2B" w14:textId="0E4E4249" w:rsidR="00987E34" w:rsidRPr="002B28AD" w:rsidRDefault="00196B04" w:rsidP="00586FC1">
      <w:pPr>
        <w:pStyle w:val="naisf"/>
        <w:numPr>
          <w:ilvl w:val="0"/>
          <w:numId w:val="9"/>
        </w:numPr>
        <w:spacing w:before="0" w:beforeAutospacing="0" w:after="0" w:afterAutospacing="0"/>
        <w:jc w:val="both"/>
        <w:rPr>
          <w:sz w:val="28"/>
          <w:szCs w:val="28"/>
        </w:rPr>
      </w:pPr>
      <w:r>
        <w:rPr>
          <w:sz w:val="28"/>
          <w:szCs w:val="28"/>
        </w:rPr>
        <w:t>b</w:t>
      </w:r>
      <w:r w:rsidR="00607001" w:rsidRPr="002B28AD">
        <w:rPr>
          <w:sz w:val="28"/>
          <w:szCs w:val="28"/>
        </w:rPr>
        <w:t>akteriālais lapu apdegum</w:t>
      </w:r>
      <w:r>
        <w:rPr>
          <w:sz w:val="28"/>
          <w:szCs w:val="28"/>
        </w:rPr>
        <w:t>s</w:t>
      </w:r>
      <w:r w:rsidR="00607001" w:rsidRPr="002B28AD">
        <w:rPr>
          <w:i/>
          <w:iCs/>
          <w:sz w:val="28"/>
          <w:szCs w:val="28"/>
        </w:rPr>
        <w:t xml:space="preserve"> (</w:t>
      </w:r>
      <w:proofErr w:type="spellStart"/>
      <w:r w:rsidR="00987E34" w:rsidRPr="002B28AD">
        <w:rPr>
          <w:i/>
          <w:iCs/>
          <w:sz w:val="28"/>
          <w:szCs w:val="28"/>
        </w:rPr>
        <w:t>Xylella</w:t>
      </w:r>
      <w:proofErr w:type="spellEnd"/>
      <w:r w:rsidR="00987E34" w:rsidRPr="002B28AD">
        <w:rPr>
          <w:i/>
          <w:iCs/>
          <w:sz w:val="28"/>
          <w:szCs w:val="28"/>
        </w:rPr>
        <w:t xml:space="preserve"> </w:t>
      </w:r>
      <w:proofErr w:type="spellStart"/>
      <w:r w:rsidR="00987E34" w:rsidRPr="002B28AD">
        <w:rPr>
          <w:i/>
          <w:iCs/>
          <w:sz w:val="28"/>
          <w:szCs w:val="28"/>
        </w:rPr>
        <w:t>fastidiosa</w:t>
      </w:r>
      <w:proofErr w:type="spellEnd"/>
      <w:r w:rsidR="00607001" w:rsidRPr="002B28AD">
        <w:rPr>
          <w:i/>
          <w:iCs/>
          <w:sz w:val="28"/>
          <w:szCs w:val="28"/>
        </w:rPr>
        <w:t>)</w:t>
      </w:r>
      <w:r w:rsidR="00987E34" w:rsidRPr="002B28AD">
        <w:rPr>
          <w:rFonts w:eastAsia="Verdana"/>
          <w:kern w:val="24"/>
          <w:sz w:val="28"/>
          <w:szCs w:val="28"/>
        </w:rPr>
        <w:t xml:space="preserve"> </w:t>
      </w:r>
      <w:r w:rsidR="0020777E" w:rsidRPr="002B28AD">
        <w:rPr>
          <w:sz w:val="28"/>
          <w:szCs w:val="28"/>
        </w:rPr>
        <w:t>apdraud</w:t>
      </w:r>
      <w:r w:rsidR="00987E34" w:rsidRPr="002B28AD">
        <w:rPr>
          <w:sz w:val="28"/>
          <w:szCs w:val="28"/>
        </w:rPr>
        <w:t xml:space="preserve"> vairāk </w:t>
      </w:r>
      <w:r>
        <w:rPr>
          <w:sz w:val="28"/>
          <w:szCs w:val="28"/>
        </w:rPr>
        <w:t>ne</w:t>
      </w:r>
      <w:r w:rsidR="00987E34" w:rsidRPr="002B28AD">
        <w:rPr>
          <w:sz w:val="28"/>
          <w:szCs w:val="28"/>
        </w:rPr>
        <w:t>kā 300 dažād</w:t>
      </w:r>
      <w:r>
        <w:rPr>
          <w:sz w:val="28"/>
          <w:szCs w:val="28"/>
        </w:rPr>
        <w:t>u</w:t>
      </w:r>
      <w:r w:rsidR="00987E34" w:rsidRPr="002B28AD">
        <w:rPr>
          <w:sz w:val="28"/>
          <w:szCs w:val="28"/>
        </w:rPr>
        <w:t xml:space="preserve"> augu sug</w:t>
      </w:r>
      <w:r>
        <w:rPr>
          <w:sz w:val="28"/>
          <w:szCs w:val="28"/>
        </w:rPr>
        <w:t>u</w:t>
      </w:r>
      <w:r w:rsidR="00607001" w:rsidRPr="002B28AD">
        <w:rPr>
          <w:sz w:val="28"/>
          <w:szCs w:val="28"/>
        </w:rPr>
        <w:t xml:space="preserve">, no </w:t>
      </w:r>
      <w:r>
        <w:rPr>
          <w:sz w:val="28"/>
          <w:szCs w:val="28"/>
        </w:rPr>
        <w:t>kurām</w:t>
      </w:r>
      <w:r w:rsidR="0020777E" w:rsidRPr="002B28AD">
        <w:rPr>
          <w:sz w:val="28"/>
          <w:szCs w:val="28"/>
        </w:rPr>
        <w:t xml:space="preserve"> Latvijā izplatīti </w:t>
      </w:r>
      <w:r>
        <w:rPr>
          <w:sz w:val="28"/>
          <w:szCs w:val="28"/>
        </w:rPr>
        <w:t>ir</w:t>
      </w:r>
      <w:r w:rsidR="0020777E" w:rsidRPr="002B28AD">
        <w:rPr>
          <w:sz w:val="28"/>
          <w:szCs w:val="28"/>
        </w:rPr>
        <w:t xml:space="preserve"> </w:t>
      </w:r>
      <w:r w:rsidR="00987E34" w:rsidRPr="002B28AD">
        <w:rPr>
          <w:sz w:val="28"/>
          <w:szCs w:val="28"/>
        </w:rPr>
        <w:t xml:space="preserve">vītoli, ozoli, kļavas, zirgkastaņas, </w:t>
      </w:r>
      <w:r w:rsidR="00607001" w:rsidRPr="002B28AD">
        <w:rPr>
          <w:sz w:val="28"/>
          <w:szCs w:val="28"/>
        </w:rPr>
        <w:t xml:space="preserve">dzērvenes, vīnogas, </w:t>
      </w:r>
      <w:r w:rsidR="00987E34" w:rsidRPr="002B28AD">
        <w:rPr>
          <w:sz w:val="28"/>
          <w:szCs w:val="28"/>
        </w:rPr>
        <w:t>avenes, lucerna, āboliņš</w:t>
      </w:r>
      <w:r w:rsidR="0020777E" w:rsidRPr="002B28AD">
        <w:rPr>
          <w:sz w:val="28"/>
          <w:szCs w:val="28"/>
        </w:rPr>
        <w:t xml:space="preserve">, lavanda u.c.. </w:t>
      </w:r>
      <w:r w:rsidR="002B4AD0">
        <w:rPr>
          <w:sz w:val="28"/>
          <w:szCs w:val="28"/>
        </w:rPr>
        <w:t>Ja šis organisms i</w:t>
      </w:r>
      <w:r w:rsidR="0020777E" w:rsidRPr="002B28AD">
        <w:rPr>
          <w:sz w:val="28"/>
          <w:szCs w:val="28"/>
        </w:rPr>
        <w:t>evieša</w:t>
      </w:r>
      <w:r w:rsidR="002B4AD0">
        <w:rPr>
          <w:sz w:val="28"/>
          <w:szCs w:val="28"/>
        </w:rPr>
        <w:t>s,</w:t>
      </w:r>
      <w:r w:rsidR="0020777E" w:rsidRPr="002B28AD">
        <w:rPr>
          <w:sz w:val="28"/>
          <w:szCs w:val="28"/>
        </w:rPr>
        <w:t xml:space="preserve"> inficētie augi jāizcērt (jāiznīcina), </w:t>
      </w:r>
      <w:r w:rsidR="002B4AD0">
        <w:rPr>
          <w:sz w:val="28"/>
          <w:szCs w:val="28"/>
        </w:rPr>
        <w:t>bet tas</w:t>
      </w:r>
      <w:r w:rsidR="0020777E" w:rsidRPr="002B28AD">
        <w:rPr>
          <w:sz w:val="28"/>
          <w:szCs w:val="28"/>
        </w:rPr>
        <w:t xml:space="preserve"> var būt </w:t>
      </w:r>
      <w:r w:rsidR="002B4AD0">
        <w:rPr>
          <w:sz w:val="28"/>
          <w:szCs w:val="28"/>
        </w:rPr>
        <w:t>visai sarežģīti</w:t>
      </w:r>
      <w:r w:rsidR="0020777E" w:rsidRPr="002B28AD">
        <w:rPr>
          <w:sz w:val="28"/>
          <w:szCs w:val="28"/>
        </w:rPr>
        <w:t>, jo saimniekaugi ir arī Latvijā sastopa</w:t>
      </w:r>
      <w:r w:rsidR="00650E2D" w:rsidRPr="002B28AD">
        <w:rPr>
          <w:sz w:val="28"/>
          <w:szCs w:val="28"/>
        </w:rPr>
        <w:t>mās savvaļas sugas (nezāles),</w:t>
      </w:r>
      <w:r w:rsidR="0020777E" w:rsidRPr="002B28AD">
        <w:rPr>
          <w:sz w:val="28"/>
          <w:szCs w:val="28"/>
        </w:rPr>
        <w:t xml:space="preserve"> jāveic pastiprināti apsekojumi ar paraugu ņemšanu</w:t>
      </w:r>
      <w:r w:rsidR="00650E2D" w:rsidRPr="002B28AD">
        <w:rPr>
          <w:sz w:val="28"/>
          <w:szCs w:val="28"/>
        </w:rPr>
        <w:t xml:space="preserve">, </w:t>
      </w:r>
      <w:r w:rsidR="002B4AD0">
        <w:rPr>
          <w:sz w:val="28"/>
          <w:szCs w:val="28"/>
        </w:rPr>
        <w:t>un tas</w:t>
      </w:r>
      <w:r w:rsidR="00650E2D" w:rsidRPr="002B28AD">
        <w:rPr>
          <w:sz w:val="28"/>
          <w:szCs w:val="28"/>
        </w:rPr>
        <w:t xml:space="preserve"> ir </w:t>
      </w:r>
      <w:proofErr w:type="spellStart"/>
      <w:r w:rsidR="00650E2D" w:rsidRPr="002B28AD">
        <w:rPr>
          <w:sz w:val="28"/>
          <w:szCs w:val="28"/>
        </w:rPr>
        <w:t>resursietilpīgi</w:t>
      </w:r>
      <w:proofErr w:type="spellEnd"/>
      <w:r w:rsidR="00650E2D" w:rsidRPr="002B28AD">
        <w:rPr>
          <w:sz w:val="28"/>
          <w:szCs w:val="28"/>
        </w:rPr>
        <w:t>;</w:t>
      </w:r>
      <w:r w:rsidR="0020777E" w:rsidRPr="002B28AD">
        <w:rPr>
          <w:sz w:val="28"/>
          <w:szCs w:val="28"/>
        </w:rPr>
        <w:t xml:space="preserve"> </w:t>
      </w:r>
    </w:p>
    <w:p w14:paraId="25520369" w14:textId="4A98B0D8" w:rsidR="00691CF3" w:rsidRPr="002B28AD" w:rsidRDefault="008255CF" w:rsidP="00586FC1">
      <w:pPr>
        <w:pStyle w:val="naisf"/>
        <w:numPr>
          <w:ilvl w:val="0"/>
          <w:numId w:val="9"/>
        </w:numPr>
        <w:spacing w:before="0" w:beforeAutospacing="0" w:after="0" w:afterAutospacing="0"/>
        <w:jc w:val="both"/>
        <w:rPr>
          <w:sz w:val="28"/>
          <w:szCs w:val="28"/>
        </w:rPr>
      </w:pPr>
      <w:r w:rsidRPr="002B28AD">
        <w:rPr>
          <w:sz w:val="28"/>
          <w:szCs w:val="28"/>
        </w:rPr>
        <w:t xml:space="preserve">citrusu ūsainis </w:t>
      </w:r>
      <w:r w:rsidRPr="002B28AD">
        <w:rPr>
          <w:i/>
          <w:sz w:val="28"/>
          <w:szCs w:val="28"/>
        </w:rPr>
        <w:t>(</w:t>
      </w:r>
      <w:proofErr w:type="spellStart"/>
      <w:r w:rsidRPr="002B28AD">
        <w:rPr>
          <w:i/>
          <w:iCs/>
          <w:sz w:val="28"/>
          <w:szCs w:val="28"/>
        </w:rPr>
        <w:t>Anoplophora</w:t>
      </w:r>
      <w:proofErr w:type="spellEnd"/>
      <w:r w:rsidRPr="002B28AD">
        <w:rPr>
          <w:i/>
          <w:iCs/>
          <w:sz w:val="28"/>
          <w:szCs w:val="28"/>
        </w:rPr>
        <w:t xml:space="preserve"> </w:t>
      </w:r>
      <w:proofErr w:type="spellStart"/>
      <w:r w:rsidRPr="002B28AD">
        <w:rPr>
          <w:i/>
          <w:iCs/>
          <w:sz w:val="28"/>
          <w:szCs w:val="28"/>
        </w:rPr>
        <w:t>chinensis</w:t>
      </w:r>
      <w:proofErr w:type="spellEnd"/>
      <w:r w:rsidRPr="002B28AD">
        <w:rPr>
          <w:i/>
          <w:sz w:val="28"/>
          <w:szCs w:val="28"/>
        </w:rPr>
        <w:t>)</w:t>
      </w:r>
      <w:r w:rsidR="00FC3F35" w:rsidRPr="002B28AD">
        <w:rPr>
          <w:sz w:val="28"/>
          <w:szCs w:val="28"/>
        </w:rPr>
        <w:t>,</w:t>
      </w:r>
      <w:r w:rsidRPr="002B28AD">
        <w:rPr>
          <w:sz w:val="28"/>
          <w:szCs w:val="28"/>
        </w:rPr>
        <w:t xml:space="preserve"> Āzijas ūsainis </w:t>
      </w:r>
      <w:r w:rsidRPr="002B28AD">
        <w:rPr>
          <w:i/>
          <w:sz w:val="28"/>
          <w:szCs w:val="28"/>
        </w:rPr>
        <w:t>(</w:t>
      </w:r>
      <w:proofErr w:type="spellStart"/>
      <w:r w:rsidRPr="002B28AD">
        <w:rPr>
          <w:i/>
          <w:iCs/>
          <w:sz w:val="28"/>
          <w:szCs w:val="28"/>
        </w:rPr>
        <w:t>Anoplophora</w:t>
      </w:r>
      <w:proofErr w:type="spellEnd"/>
      <w:r w:rsidRPr="002B28AD">
        <w:rPr>
          <w:i/>
          <w:iCs/>
          <w:sz w:val="28"/>
          <w:szCs w:val="28"/>
        </w:rPr>
        <w:t xml:space="preserve"> </w:t>
      </w:r>
      <w:proofErr w:type="spellStart"/>
      <w:r w:rsidRPr="002B28AD">
        <w:rPr>
          <w:i/>
          <w:iCs/>
          <w:sz w:val="28"/>
          <w:szCs w:val="28"/>
        </w:rPr>
        <w:t>glabripenis</w:t>
      </w:r>
      <w:proofErr w:type="spellEnd"/>
      <w:r w:rsidRPr="002B28AD">
        <w:rPr>
          <w:i/>
          <w:iCs/>
          <w:sz w:val="28"/>
          <w:szCs w:val="28"/>
        </w:rPr>
        <w:t>)</w:t>
      </w:r>
      <w:r w:rsidRPr="002B28AD">
        <w:rPr>
          <w:sz w:val="28"/>
          <w:szCs w:val="28"/>
        </w:rPr>
        <w:t xml:space="preserve"> </w:t>
      </w:r>
      <w:r w:rsidR="00FC3F35" w:rsidRPr="002B28AD">
        <w:rPr>
          <w:sz w:val="28"/>
          <w:szCs w:val="28"/>
        </w:rPr>
        <w:t>un citu sugu koku kaitēkļi</w:t>
      </w:r>
      <w:r w:rsidR="00944555" w:rsidRPr="002B28AD">
        <w:rPr>
          <w:sz w:val="28"/>
          <w:szCs w:val="28"/>
        </w:rPr>
        <w:t xml:space="preserve"> </w:t>
      </w:r>
      <w:r w:rsidRPr="002B28AD">
        <w:rPr>
          <w:sz w:val="28"/>
          <w:szCs w:val="28"/>
        </w:rPr>
        <w:t>var nopietni apdraudēt tādus lapu kokus kā bērzi, alkšņi, kļavas, apses</w:t>
      </w:r>
      <w:r w:rsidR="004D5A65" w:rsidRPr="002B28AD">
        <w:rPr>
          <w:sz w:val="28"/>
          <w:szCs w:val="28"/>
        </w:rPr>
        <w:t xml:space="preserve"> un</w:t>
      </w:r>
      <w:r w:rsidRPr="002B28AD">
        <w:rPr>
          <w:sz w:val="28"/>
          <w:szCs w:val="28"/>
        </w:rPr>
        <w:t xml:space="preserve"> vītoli</w:t>
      </w:r>
      <w:r w:rsidRPr="00A476F4">
        <w:rPr>
          <w:sz w:val="28"/>
          <w:szCs w:val="28"/>
        </w:rPr>
        <w:t>.</w:t>
      </w:r>
      <w:r w:rsidR="00212D23" w:rsidRPr="00A476F4">
        <w:rPr>
          <w:sz w:val="28"/>
          <w:szCs w:val="28"/>
        </w:rPr>
        <w:t xml:space="preserve"> L</w:t>
      </w:r>
      <w:r w:rsidR="004D33C9" w:rsidRPr="00A476F4">
        <w:rPr>
          <w:sz w:val="28"/>
          <w:szCs w:val="28"/>
        </w:rPr>
        <w:t>apu koki</w:t>
      </w:r>
      <w:r w:rsidR="004D33C9" w:rsidRPr="002B28AD">
        <w:rPr>
          <w:sz w:val="28"/>
          <w:szCs w:val="28"/>
        </w:rPr>
        <w:t xml:space="preserve"> Latvijā aizņem 46</w:t>
      </w:r>
      <w:r w:rsidR="004D5A65" w:rsidRPr="002B28AD">
        <w:rPr>
          <w:sz w:val="28"/>
          <w:szCs w:val="28"/>
        </w:rPr>
        <w:t> </w:t>
      </w:r>
      <w:r w:rsidR="004D33C9" w:rsidRPr="002B28AD">
        <w:rPr>
          <w:sz w:val="28"/>
          <w:szCs w:val="28"/>
        </w:rPr>
        <w:t>% mežu platīb</w:t>
      </w:r>
      <w:r w:rsidR="00691CF3" w:rsidRPr="002B28AD">
        <w:rPr>
          <w:sz w:val="28"/>
          <w:szCs w:val="28"/>
        </w:rPr>
        <w:t>as</w:t>
      </w:r>
      <w:r w:rsidR="004D33C9" w:rsidRPr="002B28AD">
        <w:rPr>
          <w:sz w:val="28"/>
          <w:szCs w:val="28"/>
        </w:rPr>
        <w:t xml:space="preserve"> un </w:t>
      </w:r>
      <w:r w:rsidR="004D5A65" w:rsidRPr="002B28AD">
        <w:rPr>
          <w:sz w:val="28"/>
          <w:szCs w:val="28"/>
        </w:rPr>
        <w:t xml:space="preserve">ir </w:t>
      </w:r>
      <w:r w:rsidR="004D33C9" w:rsidRPr="002B28AD">
        <w:rPr>
          <w:sz w:val="28"/>
          <w:szCs w:val="28"/>
        </w:rPr>
        <w:t xml:space="preserve">izplatīti </w:t>
      </w:r>
      <w:r w:rsidR="00691CF3" w:rsidRPr="002B28AD">
        <w:rPr>
          <w:sz w:val="28"/>
          <w:szCs w:val="28"/>
        </w:rPr>
        <w:t xml:space="preserve">arī </w:t>
      </w:r>
      <w:r w:rsidR="004D33C9" w:rsidRPr="002B28AD">
        <w:rPr>
          <w:sz w:val="28"/>
          <w:szCs w:val="28"/>
        </w:rPr>
        <w:t>pilsētu parkos un ciemu apstādījumos</w:t>
      </w:r>
      <w:r w:rsidR="00212D23" w:rsidRPr="002B28AD">
        <w:rPr>
          <w:sz w:val="28"/>
          <w:szCs w:val="28"/>
        </w:rPr>
        <w:t xml:space="preserve">. </w:t>
      </w:r>
      <w:r w:rsidR="00235C4E" w:rsidRPr="002B28AD">
        <w:rPr>
          <w:sz w:val="28"/>
          <w:szCs w:val="28"/>
        </w:rPr>
        <w:t>Konstatējot šos organismus, jā</w:t>
      </w:r>
      <w:r w:rsidR="00691CF3" w:rsidRPr="002B28AD">
        <w:rPr>
          <w:sz w:val="28"/>
          <w:szCs w:val="28"/>
        </w:rPr>
        <w:t>īsteno</w:t>
      </w:r>
      <w:r w:rsidR="00235C4E" w:rsidRPr="002B28AD">
        <w:rPr>
          <w:sz w:val="28"/>
          <w:szCs w:val="28"/>
        </w:rPr>
        <w:t xml:space="preserve"> fitosanitārie pasākumi – </w:t>
      </w:r>
      <w:proofErr w:type="spellStart"/>
      <w:r w:rsidR="00235C4E" w:rsidRPr="002B28AD">
        <w:rPr>
          <w:sz w:val="28"/>
          <w:szCs w:val="28"/>
        </w:rPr>
        <w:t>invadēt</w:t>
      </w:r>
      <w:r w:rsidR="004D5A65" w:rsidRPr="002B28AD">
        <w:rPr>
          <w:sz w:val="28"/>
          <w:szCs w:val="28"/>
        </w:rPr>
        <w:t>ie</w:t>
      </w:r>
      <w:proofErr w:type="spellEnd"/>
      <w:r w:rsidR="00235C4E" w:rsidRPr="002B28AD">
        <w:rPr>
          <w:sz w:val="28"/>
          <w:szCs w:val="28"/>
        </w:rPr>
        <w:t xml:space="preserve"> kok</w:t>
      </w:r>
      <w:r w:rsidR="004D5A65" w:rsidRPr="002B28AD">
        <w:rPr>
          <w:sz w:val="28"/>
          <w:szCs w:val="28"/>
        </w:rPr>
        <w:t>i</w:t>
      </w:r>
      <w:r w:rsidR="00235C4E" w:rsidRPr="002B28AD">
        <w:rPr>
          <w:sz w:val="28"/>
          <w:szCs w:val="28"/>
        </w:rPr>
        <w:t xml:space="preserve"> </w:t>
      </w:r>
      <w:r w:rsidR="004D5A65" w:rsidRPr="002B28AD">
        <w:rPr>
          <w:sz w:val="28"/>
          <w:szCs w:val="28"/>
        </w:rPr>
        <w:t>jā</w:t>
      </w:r>
      <w:r w:rsidR="00235C4E" w:rsidRPr="002B28AD">
        <w:rPr>
          <w:sz w:val="28"/>
          <w:szCs w:val="28"/>
        </w:rPr>
        <w:t>iznīcina</w:t>
      </w:r>
      <w:r w:rsidR="004D5A65" w:rsidRPr="002B28AD">
        <w:rPr>
          <w:sz w:val="28"/>
          <w:szCs w:val="28"/>
        </w:rPr>
        <w:t>,</w:t>
      </w:r>
      <w:r w:rsidR="00691CF3" w:rsidRPr="002B28AD">
        <w:rPr>
          <w:sz w:val="28"/>
          <w:szCs w:val="28"/>
        </w:rPr>
        <w:t xml:space="preserve"> tos</w:t>
      </w:r>
      <w:r w:rsidR="00235C4E" w:rsidRPr="002B28AD">
        <w:rPr>
          <w:sz w:val="28"/>
          <w:szCs w:val="28"/>
        </w:rPr>
        <w:t xml:space="preserve"> sadedzinot</w:t>
      </w:r>
      <w:r w:rsidRPr="002B28AD">
        <w:rPr>
          <w:sz w:val="28"/>
          <w:szCs w:val="28"/>
        </w:rPr>
        <w:t>.</w:t>
      </w:r>
    </w:p>
    <w:p w14:paraId="47908544" w14:textId="208B4161" w:rsidR="009D4899" w:rsidRPr="002B28AD" w:rsidRDefault="00647467" w:rsidP="00D527BF">
      <w:pPr>
        <w:pStyle w:val="naisf"/>
        <w:numPr>
          <w:ilvl w:val="0"/>
          <w:numId w:val="1"/>
        </w:numPr>
        <w:spacing w:before="240" w:beforeAutospacing="0" w:after="120" w:afterAutospacing="0"/>
        <w:jc w:val="both"/>
        <w:rPr>
          <w:b/>
          <w:sz w:val="28"/>
          <w:szCs w:val="28"/>
        </w:rPr>
      </w:pPr>
      <w:r w:rsidRPr="002B28AD">
        <w:rPr>
          <w:b/>
          <w:bCs/>
          <w:sz w:val="28"/>
          <w:szCs w:val="28"/>
        </w:rPr>
        <w:t xml:space="preserve">Fitosanitārās </w:t>
      </w:r>
      <w:r w:rsidR="00126B42" w:rsidRPr="002B28AD">
        <w:rPr>
          <w:b/>
          <w:bCs/>
          <w:sz w:val="28"/>
          <w:szCs w:val="28"/>
        </w:rPr>
        <w:t>programmas mērķi</w:t>
      </w:r>
    </w:p>
    <w:p w14:paraId="0E554DAF" w14:textId="5D16B2D2" w:rsidR="00703955" w:rsidRPr="002B28AD" w:rsidRDefault="00647467" w:rsidP="005D42D8">
      <w:pPr>
        <w:pStyle w:val="naisf"/>
        <w:spacing w:before="0" w:beforeAutospacing="0" w:after="0" w:afterAutospacing="0"/>
        <w:ind w:firstLine="720"/>
        <w:jc w:val="both"/>
        <w:rPr>
          <w:bCs/>
          <w:sz w:val="28"/>
          <w:szCs w:val="28"/>
        </w:rPr>
      </w:pPr>
      <w:r w:rsidRPr="002B28AD">
        <w:rPr>
          <w:sz w:val="28"/>
          <w:szCs w:val="28"/>
        </w:rPr>
        <w:t xml:space="preserve">Fitosanitārā </w:t>
      </w:r>
      <w:r w:rsidR="00703955" w:rsidRPr="002B28AD">
        <w:rPr>
          <w:sz w:val="28"/>
          <w:szCs w:val="28"/>
        </w:rPr>
        <w:t>programm</w:t>
      </w:r>
      <w:r w:rsidR="0019407F" w:rsidRPr="002B28AD">
        <w:rPr>
          <w:sz w:val="28"/>
          <w:szCs w:val="28"/>
        </w:rPr>
        <w:t>a ir izstrādāta</w:t>
      </w:r>
      <w:r w:rsidR="00703955" w:rsidRPr="002B28AD">
        <w:rPr>
          <w:sz w:val="28"/>
          <w:szCs w:val="28"/>
        </w:rPr>
        <w:t xml:space="preserve">, lai </w:t>
      </w:r>
      <w:r w:rsidR="00703955" w:rsidRPr="002B28AD">
        <w:rPr>
          <w:bCs/>
          <w:sz w:val="28"/>
          <w:szCs w:val="28"/>
        </w:rPr>
        <w:t xml:space="preserve">noteiktu kaitīgo organismu un augiem bīstamo organismu ģeogrāfisko izplatību un statusu Latvijas teritorijā. </w:t>
      </w:r>
    </w:p>
    <w:p w14:paraId="7991ED17" w14:textId="6F3AAA10" w:rsidR="00703955" w:rsidRPr="002B28AD" w:rsidRDefault="00647467" w:rsidP="005D42D8">
      <w:pPr>
        <w:autoSpaceDE w:val="0"/>
        <w:autoSpaceDN w:val="0"/>
        <w:adjustRightInd w:val="0"/>
        <w:ind w:firstLine="720"/>
        <w:jc w:val="both"/>
        <w:rPr>
          <w:sz w:val="28"/>
          <w:szCs w:val="28"/>
        </w:rPr>
      </w:pPr>
      <w:r w:rsidRPr="002B28AD">
        <w:rPr>
          <w:sz w:val="28"/>
          <w:szCs w:val="28"/>
        </w:rPr>
        <w:t xml:space="preserve">Fitosanitārai </w:t>
      </w:r>
      <w:r w:rsidR="00703955" w:rsidRPr="002B28AD">
        <w:rPr>
          <w:sz w:val="28"/>
          <w:szCs w:val="28"/>
        </w:rPr>
        <w:t>programma</w:t>
      </w:r>
      <w:r w:rsidR="004D5A65" w:rsidRPr="002B28AD">
        <w:rPr>
          <w:sz w:val="28"/>
          <w:szCs w:val="28"/>
        </w:rPr>
        <w:t>i ir vairāki</w:t>
      </w:r>
      <w:r w:rsidR="00703955" w:rsidRPr="002B28AD">
        <w:rPr>
          <w:sz w:val="28"/>
          <w:szCs w:val="28"/>
        </w:rPr>
        <w:t xml:space="preserve"> mērķi</w:t>
      </w:r>
      <w:r w:rsidR="002B4AD0">
        <w:rPr>
          <w:sz w:val="28"/>
          <w:szCs w:val="28"/>
        </w:rPr>
        <w:t>.</w:t>
      </w:r>
    </w:p>
    <w:p w14:paraId="2C1D627C" w14:textId="6A4EB998" w:rsidR="004D32A5" w:rsidRPr="002B28AD" w:rsidRDefault="004D32A5" w:rsidP="004D32A5">
      <w:pPr>
        <w:pStyle w:val="Sarakstarindkopa"/>
        <w:numPr>
          <w:ilvl w:val="0"/>
          <w:numId w:val="10"/>
        </w:numPr>
        <w:autoSpaceDE w:val="0"/>
        <w:autoSpaceDN w:val="0"/>
        <w:adjustRightInd w:val="0"/>
        <w:jc w:val="both"/>
        <w:rPr>
          <w:sz w:val="28"/>
          <w:szCs w:val="28"/>
        </w:rPr>
      </w:pPr>
      <w:r w:rsidRPr="002B28AD">
        <w:rPr>
          <w:sz w:val="28"/>
          <w:szCs w:val="28"/>
        </w:rPr>
        <w:t>Noteikt</w:t>
      </w:r>
      <w:r w:rsidRPr="002B28AD">
        <w:rPr>
          <w:bCs/>
          <w:sz w:val="28"/>
          <w:szCs w:val="28"/>
        </w:rPr>
        <w:t xml:space="preserve"> </w:t>
      </w:r>
      <w:r w:rsidR="002B4AD0">
        <w:rPr>
          <w:bCs/>
          <w:sz w:val="28"/>
          <w:szCs w:val="28"/>
        </w:rPr>
        <w:t xml:space="preserve">to </w:t>
      </w:r>
      <w:r w:rsidR="00650E2D" w:rsidRPr="002B28AD">
        <w:rPr>
          <w:bCs/>
          <w:sz w:val="28"/>
          <w:szCs w:val="28"/>
        </w:rPr>
        <w:t xml:space="preserve">prioritāro </w:t>
      </w:r>
      <w:r w:rsidRPr="002B28AD">
        <w:rPr>
          <w:bCs/>
          <w:sz w:val="28"/>
          <w:szCs w:val="28"/>
        </w:rPr>
        <w:t>kaitīg</w:t>
      </w:r>
      <w:r w:rsidR="00206C54" w:rsidRPr="002B28AD">
        <w:rPr>
          <w:bCs/>
          <w:sz w:val="28"/>
          <w:szCs w:val="28"/>
        </w:rPr>
        <w:t>o</w:t>
      </w:r>
      <w:r w:rsidRPr="002B28AD">
        <w:rPr>
          <w:bCs/>
          <w:sz w:val="28"/>
          <w:szCs w:val="28"/>
        </w:rPr>
        <w:t xml:space="preserve"> organism</w:t>
      </w:r>
      <w:r w:rsidR="00206C54" w:rsidRPr="002B28AD">
        <w:rPr>
          <w:bCs/>
          <w:sz w:val="28"/>
          <w:szCs w:val="28"/>
        </w:rPr>
        <w:t>u</w:t>
      </w:r>
      <w:r w:rsidR="002B4AD0" w:rsidRPr="002B4AD0">
        <w:rPr>
          <w:bCs/>
          <w:sz w:val="28"/>
          <w:szCs w:val="28"/>
        </w:rPr>
        <w:t xml:space="preserve"> </w:t>
      </w:r>
      <w:r w:rsidR="002B4AD0" w:rsidRPr="002B28AD">
        <w:rPr>
          <w:bCs/>
          <w:sz w:val="28"/>
          <w:szCs w:val="28"/>
        </w:rPr>
        <w:t>statusu un ģeogrāfisko izplatību Latvijas teritorijā</w:t>
      </w:r>
      <w:r w:rsidRPr="002B28AD">
        <w:rPr>
          <w:bCs/>
          <w:sz w:val="28"/>
          <w:szCs w:val="28"/>
        </w:rPr>
        <w:t>, k</w:t>
      </w:r>
      <w:r w:rsidR="002B4AD0">
        <w:rPr>
          <w:bCs/>
          <w:sz w:val="28"/>
          <w:szCs w:val="28"/>
        </w:rPr>
        <w:t>uri</w:t>
      </w:r>
      <w:r w:rsidRPr="002B28AD">
        <w:rPr>
          <w:bCs/>
          <w:sz w:val="28"/>
          <w:szCs w:val="28"/>
        </w:rPr>
        <w:t xml:space="preserve"> </w:t>
      </w:r>
      <w:r w:rsidR="002B4AD0">
        <w:rPr>
          <w:bCs/>
          <w:sz w:val="28"/>
          <w:szCs w:val="28"/>
        </w:rPr>
        <w:t>minē</w:t>
      </w:r>
      <w:r w:rsidRPr="002B28AD">
        <w:rPr>
          <w:bCs/>
          <w:sz w:val="28"/>
          <w:szCs w:val="28"/>
        </w:rPr>
        <w:t>ti Komisijas regulā (ES) 2019/1702</w:t>
      </w:r>
      <w:r w:rsidR="002B4AD0">
        <w:rPr>
          <w:sz w:val="28"/>
          <w:szCs w:val="28"/>
        </w:rPr>
        <w:t>.</w:t>
      </w:r>
      <w:r w:rsidRPr="002B28AD">
        <w:rPr>
          <w:sz w:val="28"/>
          <w:szCs w:val="28"/>
        </w:rPr>
        <w:t xml:space="preserve"> </w:t>
      </w:r>
    </w:p>
    <w:p w14:paraId="7821EE1A" w14:textId="23B06C67" w:rsidR="00206C54" w:rsidRPr="002B28AD" w:rsidRDefault="00206C54" w:rsidP="009D51A5">
      <w:pPr>
        <w:pStyle w:val="Sarakstarindkopa"/>
        <w:keepNext/>
        <w:numPr>
          <w:ilvl w:val="0"/>
          <w:numId w:val="10"/>
        </w:numPr>
        <w:autoSpaceDE w:val="0"/>
        <w:autoSpaceDN w:val="0"/>
        <w:adjustRightInd w:val="0"/>
        <w:contextualSpacing w:val="0"/>
        <w:jc w:val="both"/>
        <w:rPr>
          <w:bCs/>
          <w:sz w:val="28"/>
          <w:szCs w:val="28"/>
        </w:rPr>
      </w:pPr>
      <w:r w:rsidRPr="002B28AD">
        <w:rPr>
          <w:sz w:val="28"/>
          <w:szCs w:val="28"/>
        </w:rPr>
        <w:t>Noteikt</w:t>
      </w:r>
      <w:r w:rsidRPr="002B28AD">
        <w:rPr>
          <w:bCs/>
          <w:sz w:val="28"/>
          <w:szCs w:val="28"/>
        </w:rPr>
        <w:t xml:space="preserve"> </w:t>
      </w:r>
      <w:r w:rsidR="002B4AD0" w:rsidRPr="002B28AD">
        <w:rPr>
          <w:bCs/>
          <w:sz w:val="28"/>
          <w:szCs w:val="28"/>
        </w:rPr>
        <w:t xml:space="preserve">statusu un ģeogrāfisko izplatību Latvijas teritorijā </w:t>
      </w:r>
      <w:r w:rsidR="002B4AD0">
        <w:rPr>
          <w:bCs/>
          <w:sz w:val="28"/>
          <w:szCs w:val="28"/>
        </w:rPr>
        <w:t xml:space="preserve">tiem </w:t>
      </w:r>
      <w:r w:rsidRPr="002B28AD">
        <w:rPr>
          <w:bCs/>
          <w:sz w:val="28"/>
          <w:szCs w:val="28"/>
        </w:rPr>
        <w:t>a</w:t>
      </w:r>
      <w:r w:rsidR="004D32A5" w:rsidRPr="002B28AD">
        <w:rPr>
          <w:bCs/>
          <w:sz w:val="28"/>
          <w:szCs w:val="28"/>
        </w:rPr>
        <w:t>ugiem kaitīg</w:t>
      </w:r>
      <w:r w:rsidR="002B4AD0">
        <w:rPr>
          <w:bCs/>
          <w:sz w:val="28"/>
          <w:szCs w:val="28"/>
        </w:rPr>
        <w:t>ajiem</w:t>
      </w:r>
      <w:r w:rsidR="004D32A5" w:rsidRPr="002B28AD">
        <w:rPr>
          <w:bCs/>
          <w:sz w:val="28"/>
          <w:szCs w:val="28"/>
        </w:rPr>
        <w:t xml:space="preserve"> organism</w:t>
      </w:r>
      <w:r w:rsidR="002B4AD0">
        <w:rPr>
          <w:bCs/>
          <w:sz w:val="28"/>
          <w:szCs w:val="28"/>
        </w:rPr>
        <w:t>iem</w:t>
      </w:r>
      <w:r w:rsidR="004D32A5" w:rsidRPr="002B28AD">
        <w:rPr>
          <w:bCs/>
          <w:sz w:val="28"/>
          <w:szCs w:val="28"/>
        </w:rPr>
        <w:t>, k</w:t>
      </w:r>
      <w:r w:rsidR="002B4AD0">
        <w:rPr>
          <w:bCs/>
          <w:sz w:val="28"/>
          <w:szCs w:val="28"/>
        </w:rPr>
        <w:t>a</w:t>
      </w:r>
      <w:r w:rsidR="004D32A5" w:rsidRPr="002B28AD">
        <w:rPr>
          <w:bCs/>
          <w:sz w:val="28"/>
          <w:szCs w:val="28"/>
        </w:rPr>
        <w:t>m noteikti pagaidu pasākumi saskaņā ar Regulas (ES) 2016/2031 29.</w:t>
      </w:r>
      <w:r w:rsidR="007E0856" w:rsidRPr="002B28AD">
        <w:rPr>
          <w:bCs/>
          <w:sz w:val="28"/>
          <w:szCs w:val="28"/>
        </w:rPr>
        <w:t xml:space="preserve"> </w:t>
      </w:r>
      <w:r w:rsidR="004D32A5" w:rsidRPr="002B28AD">
        <w:rPr>
          <w:bCs/>
          <w:sz w:val="28"/>
          <w:szCs w:val="28"/>
        </w:rPr>
        <w:t>pantu vai 30.</w:t>
      </w:r>
      <w:r w:rsidR="007E0856" w:rsidRPr="002B28AD">
        <w:rPr>
          <w:bCs/>
          <w:sz w:val="28"/>
          <w:szCs w:val="28"/>
        </w:rPr>
        <w:t xml:space="preserve"> </w:t>
      </w:r>
      <w:r w:rsidR="004D32A5" w:rsidRPr="002B28AD">
        <w:rPr>
          <w:bCs/>
          <w:sz w:val="28"/>
          <w:szCs w:val="28"/>
        </w:rPr>
        <w:t>panta 1.</w:t>
      </w:r>
      <w:r w:rsidR="007E0856" w:rsidRPr="002B28AD">
        <w:rPr>
          <w:bCs/>
          <w:sz w:val="28"/>
          <w:szCs w:val="28"/>
        </w:rPr>
        <w:t xml:space="preserve"> </w:t>
      </w:r>
      <w:r w:rsidR="004D32A5" w:rsidRPr="002B28AD">
        <w:rPr>
          <w:bCs/>
          <w:sz w:val="28"/>
          <w:szCs w:val="28"/>
        </w:rPr>
        <w:t xml:space="preserve">punktu, vai </w:t>
      </w:r>
      <w:r w:rsidR="00753D7C" w:rsidRPr="002B28AD">
        <w:rPr>
          <w:bCs/>
          <w:sz w:val="28"/>
          <w:szCs w:val="28"/>
        </w:rPr>
        <w:t xml:space="preserve">Komisijas regulas (ES) </w:t>
      </w:r>
      <w:r w:rsidR="00753D7C" w:rsidRPr="002B28AD">
        <w:rPr>
          <w:bCs/>
          <w:sz w:val="28"/>
          <w:szCs w:val="28"/>
        </w:rPr>
        <w:lastRenderedPageBreak/>
        <w:t>2019/2072 2.</w:t>
      </w:r>
      <w:r w:rsidR="00753D7C">
        <w:rPr>
          <w:bCs/>
          <w:sz w:val="28"/>
          <w:szCs w:val="28"/>
        </w:rPr>
        <w:t> </w:t>
      </w:r>
      <w:r w:rsidR="00753D7C" w:rsidRPr="002B28AD">
        <w:rPr>
          <w:bCs/>
          <w:sz w:val="28"/>
          <w:szCs w:val="28"/>
        </w:rPr>
        <w:t>pielikuma B</w:t>
      </w:r>
      <w:r w:rsidR="00753D7C">
        <w:rPr>
          <w:bCs/>
          <w:sz w:val="28"/>
          <w:szCs w:val="28"/>
        </w:rPr>
        <w:t> </w:t>
      </w:r>
      <w:r w:rsidR="00753D7C" w:rsidRPr="002B28AD">
        <w:rPr>
          <w:bCs/>
          <w:sz w:val="28"/>
          <w:szCs w:val="28"/>
        </w:rPr>
        <w:t xml:space="preserve">daļā </w:t>
      </w:r>
      <w:r w:rsidR="00753D7C">
        <w:rPr>
          <w:bCs/>
          <w:sz w:val="28"/>
          <w:szCs w:val="28"/>
        </w:rPr>
        <w:t xml:space="preserve">minētajiem </w:t>
      </w:r>
      <w:r w:rsidR="004D32A5" w:rsidRPr="002B28AD">
        <w:rPr>
          <w:bCs/>
          <w:sz w:val="28"/>
          <w:szCs w:val="28"/>
        </w:rPr>
        <w:t>Savienības karantīnas organismi</w:t>
      </w:r>
      <w:r w:rsidR="002B4AD0">
        <w:rPr>
          <w:bCs/>
          <w:sz w:val="28"/>
          <w:szCs w:val="28"/>
        </w:rPr>
        <w:t>em.</w:t>
      </w:r>
    </w:p>
    <w:p w14:paraId="14227C5C" w14:textId="051EA64F" w:rsidR="004D32A5" w:rsidRPr="002B28AD" w:rsidRDefault="00665AA6" w:rsidP="00802F8F">
      <w:pPr>
        <w:pStyle w:val="Sarakstarindkopa"/>
        <w:keepNext/>
        <w:numPr>
          <w:ilvl w:val="0"/>
          <w:numId w:val="10"/>
        </w:numPr>
        <w:autoSpaceDE w:val="0"/>
        <w:autoSpaceDN w:val="0"/>
        <w:adjustRightInd w:val="0"/>
        <w:ind w:hanging="436"/>
        <w:contextualSpacing w:val="0"/>
        <w:jc w:val="both"/>
        <w:rPr>
          <w:sz w:val="28"/>
          <w:szCs w:val="28"/>
        </w:rPr>
      </w:pPr>
      <w:r w:rsidRPr="002B28AD">
        <w:rPr>
          <w:sz w:val="28"/>
          <w:szCs w:val="28"/>
        </w:rPr>
        <w:t xml:space="preserve">Noteikt </w:t>
      </w:r>
      <w:r w:rsidR="002B4AD0">
        <w:rPr>
          <w:sz w:val="28"/>
          <w:szCs w:val="28"/>
        </w:rPr>
        <w:t xml:space="preserve">to </w:t>
      </w:r>
      <w:r w:rsidR="004D32A5" w:rsidRPr="002B28AD">
        <w:rPr>
          <w:sz w:val="28"/>
          <w:szCs w:val="28"/>
        </w:rPr>
        <w:t>Savienības karantīnas organism</w:t>
      </w:r>
      <w:r w:rsidRPr="002B28AD">
        <w:rPr>
          <w:sz w:val="28"/>
          <w:szCs w:val="28"/>
        </w:rPr>
        <w:t>u</w:t>
      </w:r>
      <w:r w:rsidR="002B4AD0" w:rsidRPr="002B4AD0">
        <w:rPr>
          <w:bCs/>
          <w:sz w:val="28"/>
          <w:szCs w:val="28"/>
        </w:rPr>
        <w:t xml:space="preserve"> </w:t>
      </w:r>
      <w:r w:rsidR="002B4AD0" w:rsidRPr="002B28AD">
        <w:rPr>
          <w:bCs/>
          <w:sz w:val="28"/>
          <w:szCs w:val="28"/>
        </w:rPr>
        <w:t>statusu un ģeogrāfisko izplatību Latvijas teritorijā</w:t>
      </w:r>
      <w:r w:rsidR="004D32A5" w:rsidRPr="002B28AD">
        <w:rPr>
          <w:sz w:val="28"/>
          <w:szCs w:val="28"/>
        </w:rPr>
        <w:t>, kuri</w:t>
      </w:r>
      <w:r w:rsidR="002B4AD0">
        <w:rPr>
          <w:sz w:val="28"/>
          <w:szCs w:val="28"/>
        </w:rPr>
        <w:t xml:space="preserve"> minēt</w:t>
      </w:r>
      <w:r w:rsidR="004D32A5" w:rsidRPr="002B28AD">
        <w:rPr>
          <w:sz w:val="28"/>
          <w:szCs w:val="28"/>
        </w:rPr>
        <w:t xml:space="preserve">i </w:t>
      </w:r>
      <w:r w:rsidR="004D32A5" w:rsidRPr="002B28AD">
        <w:rPr>
          <w:bCs/>
          <w:sz w:val="28"/>
          <w:szCs w:val="28"/>
        </w:rPr>
        <w:t>Komisijas īstenošanas regulas (ES) 2019/2072 2.</w:t>
      </w:r>
      <w:r w:rsidR="007E0856" w:rsidRPr="002B28AD">
        <w:rPr>
          <w:bCs/>
          <w:sz w:val="28"/>
          <w:szCs w:val="28"/>
        </w:rPr>
        <w:t xml:space="preserve"> </w:t>
      </w:r>
      <w:r w:rsidR="004D32A5" w:rsidRPr="002B28AD">
        <w:rPr>
          <w:bCs/>
          <w:sz w:val="28"/>
          <w:szCs w:val="28"/>
        </w:rPr>
        <w:t xml:space="preserve">pielikuma A daļā un nav iekļauti apsekojumu programmā </w:t>
      </w:r>
      <w:r w:rsidR="002B4AD0">
        <w:rPr>
          <w:bCs/>
          <w:sz w:val="28"/>
          <w:szCs w:val="28"/>
        </w:rPr>
        <w:t>pie iepriekš</w:t>
      </w:r>
      <w:r w:rsidR="004D32A5" w:rsidRPr="002B28AD">
        <w:rPr>
          <w:bCs/>
          <w:sz w:val="28"/>
          <w:szCs w:val="28"/>
        </w:rPr>
        <w:t>minētajā</w:t>
      </w:r>
      <w:r w:rsidR="002B4AD0">
        <w:rPr>
          <w:bCs/>
          <w:sz w:val="28"/>
          <w:szCs w:val="28"/>
        </w:rPr>
        <w:t>m</w:t>
      </w:r>
      <w:r w:rsidR="004D32A5" w:rsidRPr="002B28AD">
        <w:rPr>
          <w:bCs/>
          <w:sz w:val="28"/>
          <w:szCs w:val="28"/>
        </w:rPr>
        <w:t xml:space="preserve"> organismu grupā</w:t>
      </w:r>
      <w:r w:rsidR="002B4AD0">
        <w:rPr>
          <w:bCs/>
          <w:sz w:val="28"/>
          <w:szCs w:val="28"/>
        </w:rPr>
        <w:t>m</w:t>
      </w:r>
      <w:r w:rsidRPr="002B28AD">
        <w:rPr>
          <w:bCs/>
          <w:sz w:val="28"/>
          <w:szCs w:val="28"/>
        </w:rPr>
        <w:t>.</w:t>
      </w:r>
    </w:p>
    <w:p w14:paraId="2BA8EE3E" w14:textId="5D8DD587" w:rsidR="003E21B2" w:rsidRPr="002B28AD" w:rsidRDefault="00703955" w:rsidP="00D527BF">
      <w:pPr>
        <w:pStyle w:val="naisf"/>
        <w:spacing w:before="0" w:beforeAutospacing="0" w:after="0" w:afterAutospacing="0"/>
        <w:ind w:firstLine="360"/>
        <w:jc w:val="both"/>
        <w:rPr>
          <w:sz w:val="28"/>
          <w:szCs w:val="28"/>
        </w:rPr>
      </w:pPr>
      <w:r w:rsidRPr="002B28AD">
        <w:rPr>
          <w:sz w:val="28"/>
          <w:szCs w:val="28"/>
        </w:rPr>
        <w:t xml:space="preserve">Lai sasniegtu </w:t>
      </w:r>
      <w:r w:rsidR="00691CF3" w:rsidRPr="002B28AD">
        <w:rPr>
          <w:sz w:val="28"/>
          <w:szCs w:val="28"/>
        </w:rPr>
        <w:t>izvirzī</w:t>
      </w:r>
      <w:r w:rsidRPr="002B28AD">
        <w:rPr>
          <w:sz w:val="28"/>
          <w:szCs w:val="28"/>
        </w:rPr>
        <w:t xml:space="preserve">tos mērķus, </w:t>
      </w:r>
      <w:r w:rsidR="00647467" w:rsidRPr="002B28AD">
        <w:rPr>
          <w:sz w:val="28"/>
          <w:szCs w:val="28"/>
        </w:rPr>
        <w:t xml:space="preserve">fitosanitārā </w:t>
      </w:r>
      <w:r w:rsidRPr="002B28AD">
        <w:rPr>
          <w:sz w:val="28"/>
          <w:szCs w:val="28"/>
        </w:rPr>
        <w:t>programma tiks piemērota vis</w:t>
      </w:r>
      <w:r w:rsidR="00691CF3" w:rsidRPr="002B28AD">
        <w:rPr>
          <w:sz w:val="28"/>
          <w:szCs w:val="28"/>
        </w:rPr>
        <w:t>ā</w:t>
      </w:r>
      <w:r w:rsidRPr="002B28AD">
        <w:rPr>
          <w:sz w:val="28"/>
          <w:szCs w:val="28"/>
        </w:rPr>
        <w:t xml:space="preserve"> Latvijas teritorij</w:t>
      </w:r>
      <w:r w:rsidR="00691CF3" w:rsidRPr="002B28AD">
        <w:rPr>
          <w:sz w:val="28"/>
          <w:szCs w:val="28"/>
        </w:rPr>
        <w:t xml:space="preserve">ā, </w:t>
      </w:r>
      <w:r w:rsidRPr="002B28AD">
        <w:rPr>
          <w:sz w:val="28"/>
          <w:szCs w:val="28"/>
        </w:rPr>
        <w:t>vizuāl</w:t>
      </w:r>
      <w:r w:rsidR="00691CF3" w:rsidRPr="002B28AD">
        <w:rPr>
          <w:sz w:val="28"/>
          <w:szCs w:val="28"/>
        </w:rPr>
        <w:t>i</w:t>
      </w:r>
      <w:r w:rsidRPr="002B28AD">
        <w:rPr>
          <w:sz w:val="28"/>
          <w:szCs w:val="28"/>
        </w:rPr>
        <w:t xml:space="preserve"> pārbaud</w:t>
      </w:r>
      <w:r w:rsidR="00691CF3" w:rsidRPr="002B28AD">
        <w:rPr>
          <w:sz w:val="28"/>
          <w:szCs w:val="28"/>
        </w:rPr>
        <w:t>ot</w:t>
      </w:r>
      <w:r w:rsidRPr="002B28AD">
        <w:rPr>
          <w:sz w:val="28"/>
          <w:szCs w:val="28"/>
        </w:rPr>
        <w:t xml:space="preserve"> Latvijas teritorijā augošo</w:t>
      </w:r>
      <w:r w:rsidR="009A30DA" w:rsidRPr="002B28AD">
        <w:rPr>
          <w:sz w:val="28"/>
          <w:szCs w:val="28"/>
        </w:rPr>
        <w:t>s</w:t>
      </w:r>
      <w:r w:rsidRPr="002B28AD">
        <w:rPr>
          <w:sz w:val="28"/>
          <w:szCs w:val="28"/>
        </w:rPr>
        <w:t xml:space="preserve"> augiem kaitīgo organismu saimniekaug</w:t>
      </w:r>
      <w:r w:rsidR="00691CF3" w:rsidRPr="002B28AD">
        <w:rPr>
          <w:sz w:val="28"/>
          <w:szCs w:val="28"/>
        </w:rPr>
        <w:t>u</w:t>
      </w:r>
      <w:r w:rsidRPr="002B28AD">
        <w:rPr>
          <w:sz w:val="28"/>
          <w:szCs w:val="28"/>
        </w:rPr>
        <w:t xml:space="preserve">s, </w:t>
      </w:r>
      <w:r w:rsidR="00691CF3" w:rsidRPr="002B28AD">
        <w:rPr>
          <w:sz w:val="28"/>
          <w:szCs w:val="28"/>
        </w:rPr>
        <w:t xml:space="preserve">ņemot </w:t>
      </w:r>
      <w:r w:rsidRPr="002B28AD">
        <w:rPr>
          <w:sz w:val="28"/>
          <w:szCs w:val="28"/>
        </w:rPr>
        <w:t>paraugu</w:t>
      </w:r>
      <w:r w:rsidR="00691CF3" w:rsidRPr="002B28AD">
        <w:rPr>
          <w:sz w:val="28"/>
          <w:szCs w:val="28"/>
        </w:rPr>
        <w:t>s</w:t>
      </w:r>
      <w:r w:rsidRPr="002B28AD">
        <w:rPr>
          <w:sz w:val="28"/>
          <w:szCs w:val="28"/>
        </w:rPr>
        <w:t xml:space="preserve"> un </w:t>
      </w:r>
      <w:r w:rsidR="00691CF3" w:rsidRPr="002B28AD">
        <w:rPr>
          <w:sz w:val="28"/>
          <w:szCs w:val="28"/>
        </w:rPr>
        <w:t xml:space="preserve">testējot </w:t>
      </w:r>
      <w:r w:rsidR="004D5A65" w:rsidRPr="002B28AD">
        <w:rPr>
          <w:sz w:val="28"/>
          <w:szCs w:val="28"/>
        </w:rPr>
        <w:t xml:space="preserve">tos </w:t>
      </w:r>
      <w:r w:rsidRPr="002B28AD">
        <w:rPr>
          <w:sz w:val="28"/>
          <w:szCs w:val="28"/>
        </w:rPr>
        <w:t>laboratorisk</w:t>
      </w:r>
      <w:r w:rsidR="00691CF3" w:rsidRPr="002B28AD">
        <w:rPr>
          <w:sz w:val="28"/>
          <w:szCs w:val="28"/>
        </w:rPr>
        <w:t>i</w:t>
      </w:r>
      <w:r w:rsidRPr="002B28AD">
        <w:rPr>
          <w:sz w:val="28"/>
          <w:szCs w:val="28"/>
        </w:rPr>
        <w:t xml:space="preserve">. Apsekojumi </w:t>
      </w:r>
      <w:r w:rsidR="00691CF3" w:rsidRPr="002B28AD">
        <w:rPr>
          <w:sz w:val="28"/>
          <w:szCs w:val="28"/>
        </w:rPr>
        <w:t>no</w:t>
      </w:r>
      <w:r w:rsidRPr="002B28AD">
        <w:rPr>
          <w:sz w:val="28"/>
          <w:szCs w:val="28"/>
        </w:rPr>
        <w:t>tiks mež</w:t>
      </w:r>
      <w:r w:rsidR="00691CF3" w:rsidRPr="002B28AD">
        <w:rPr>
          <w:sz w:val="28"/>
          <w:szCs w:val="28"/>
        </w:rPr>
        <w:t>o</w:t>
      </w:r>
      <w:r w:rsidRPr="002B28AD">
        <w:rPr>
          <w:sz w:val="28"/>
          <w:szCs w:val="28"/>
        </w:rPr>
        <w:t>s, apstādījumos, parkos, botāniskajos dārzos, privātajos dārzos un ražojošajos stādījumos.</w:t>
      </w:r>
    </w:p>
    <w:p w14:paraId="486186CD" w14:textId="77DEC435" w:rsidR="00504CD4" w:rsidRPr="002B28AD" w:rsidRDefault="00647467" w:rsidP="00D527BF">
      <w:pPr>
        <w:pStyle w:val="Sarakstarindkopa"/>
        <w:numPr>
          <w:ilvl w:val="0"/>
          <w:numId w:val="1"/>
        </w:numPr>
        <w:autoSpaceDE w:val="0"/>
        <w:autoSpaceDN w:val="0"/>
        <w:adjustRightInd w:val="0"/>
        <w:spacing w:before="240" w:after="120"/>
        <w:jc w:val="both"/>
        <w:rPr>
          <w:b/>
          <w:sz w:val="28"/>
          <w:szCs w:val="28"/>
        </w:rPr>
      </w:pPr>
      <w:r w:rsidRPr="002B28AD">
        <w:rPr>
          <w:b/>
          <w:sz w:val="28"/>
          <w:szCs w:val="28"/>
        </w:rPr>
        <w:t xml:space="preserve">Fitosanitārā </w:t>
      </w:r>
      <w:r w:rsidR="00703955" w:rsidRPr="002B28AD">
        <w:rPr>
          <w:b/>
          <w:sz w:val="28"/>
          <w:szCs w:val="28"/>
        </w:rPr>
        <w:t>programmā iekļautie augiem kaitīgie organismi</w:t>
      </w:r>
      <w:r w:rsidR="00691CF3" w:rsidRPr="002B28AD">
        <w:rPr>
          <w:b/>
          <w:sz w:val="28"/>
          <w:szCs w:val="28"/>
        </w:rPr>
        <w:t xml:space="preserve"> Latvijas teritorijā</w:t>
      </w:r>
    </w:p>
    <w:p w14:paraId="3DFF86EB" w14:textId="03DED807" w:rsidR="00B32D91" w:rsidRPr="002B28AD" w:rsidRDefault="004D5A65" w:rsidP="00B32D91">
      <w:pPr>
        <w:ind w:firstLine="709"/>
        <w:jc w:val="both"/>
        <w:rPr>
          <w:sz w:val="28"/>
          <w:szCs w:val="28"/>
        </w:rPr>
      </w:pPr>
      <w:r w:rsidRPr="002B28AD">
        <w:rPr>
          <w:sz w:val="28"/>
          <w:szCs w:val="28"/>
        </w:rPr>
        <w:t xml:space="preserve">Tā kā </w:t>
      </w:r>
      <w:r w:rsidR="00504CD4" w:rsidRPr="002B28AD">
        <w:rPr>
          <w:sz w:val="28"/>
          <w:szCs w:val="28"/>
        </w:rPr>
        <w:t>programmā iekļautie augiem kaitīgie organismi var ietekmēt tautsaimniecības nozaru (</w:t>
      </w:r>
      <w:r w:rsidR="00427C91" w:rsidRPr="002B28AD">
        <w:rPr>
          <w:sz w:val="28"/>
          <w:szCs w:val="28"/>
        </w:rPr>
        <w:t>mežkopības</w:t>
      </w:r>
      <w:r w:rsidRPr="002B28AD">
        <w:rPr>
          <w:sz w:val="28"/>
          <w:szCs w:val="28"/>
        </w:rPr>
        <w:t xml:space="preserve"> un</w:t>
      </w:r>
      <w:r w:rsidR="00504CD4" w:rsidRPr="002B28AD">
        <w:rPr>
          <w:sz w:val="28"/>
          <w:szCs w:val="28"/>
        </w:rPr>
        <w:t xml:space="preserve"> lauksaimniecības) attīstību, kā arī apkārtējo vidi (park</w:t>
      </w:r>
      <w:r w:rsidRPr="002B28AD">
        <w:rPr>
          <w:sz w:val="28"/>
          <w:szCs w:val="28"/>
        </w:rPr>
        <w:t>us</w:t>
      </w:r>
      <w:r w:rsidR="00504CD4" w:rsidRPr="002B28AD">
        <w:rPr>
          <w:sz w:val="28"/>
          <w:szCs w:val="28"/>
        </w:rPr>
        <w:t xml:space="preserve">), </w:t>
      </w:r>
      <w:r w:rsidRPr="002B28AD">
        <w:rPr>
          <w:sz w:val="28"/>
          <w:szCs w:val="28"/>
        </w:rPr>
        <w:t xml:space="preserve">tad, izstrādājot </w:t>
      </w:r>
      <w:r w:rsidR="0015745E" w:rsidRPr="002B28AD">
        <w:rPr>
          <w:sz w:val="28"/>
          <w:szCs w:val="28"/>
        </w:rPr>
        <w:t xml:space="preserve">fitosanitāro </w:t>
      </w:r>
      <w:r w:rsidRPr="002B28AD">
        <w:rPr>
          <w:sz w:val="28"/>
          <w:szCs w:val="28"/>
        </w:rPr>
        <w:t xml:space="preserve">programmu un </w:t>
      </w:r>
      <w:r w:rsidR="00DD7C96" w:rsidRPr="002B28AD">
        <w:rPr>
          <w:sz w:val="28"/>
          <w:szCs w:val="28"/>
        </w:rPr>
        <w:t>nosakot apsekojamās platības vietu (mežs</w:t>
      </w:r>
      <w:r w:rsidRPr="002B28AD">
        <w:rPr>
          <w:sz w:val="28"/>
          <w:szCs w:val="28"/>
        </w:rPr>
        <w:t>,</w:t>
      </w:r>
      <w:r w:rsidR="00DD7C96" w:rsidRPr="002B28AD">
        <w:rPr>
          <w:sz w:val="28"/>
          <w:szCs w:val="28"/>
        </w:rPr>
        <w:t xml:space="preserve"> lauks</w:t>
      </w:r>
      <w:r w:rsidRPr="002B28AD">
        <w:rPr>
          <w:sz w:val="28"/>
          <w:szCs w:val="28"/>
        </w:rPr>
        <w:t>,</w:t>
      </w:r>
      <w:r w:rsidR="00DD7C96" w:rsidRPr="002B28AD">
        <w:rPr>
          <w:sz w:val="28"/>
          <w:szCs w:val="28"/>
        </w:rPr>
        <w:t xml:space="preserve"> cita vieta), </w:t>
      </w:r>
      <w:r w:rsidR="002B4AD0">
        <w:rPr>
          <w:sz w:val="28"/>
          <w:szCs w:val="28"/>
        </w:rPr>
        <w:t>platības lielumu</w:t>
      </w:r>
      <w:r w:rsidR="00DD7C96" w:rsidRPr="002B28AD">
        <w:rPr>
          <w:sz w:val="28"/>
          <w:szCs w:val="28"/>
        </w:rPr>
        <w:t xml:space="preserve"> (ha)</w:t>
      </w:r>
      <w:r w:rsidR="00DD7C96" w:rsidRPr="002B28AD">
        <w:rPr>
          <w:i/>
          <w:sz w:val="28"/>
          <w:szCs w:val="28"/>
        </w:rPr>
        <w:t xml:space="preserve"> </w:t>
      </w:r>
      <w:r w:rsidR="00DD7C96" w:rsidRPr="002B28AD">
        <w:rPr>
          <w:sz w:val="28"/>
          <w:szCs w:val="28"/>
        </w:rPr>
        <w:t xml:space="preserve">un analizējamo paraugu (testu) skaitu, </w:t>
      </w:r>
      <w:r w:rsidRPr="002B28AD">
        <w:rPr>
          <w:sz w:val="28"/>
          <w:szCs w:val="28"/>
        </w:rPr>
        <w:t xml:space="preserve">ir </w:t>
      </w:r>
      <w:r w:rsidR="00DD7C96" w:rsidRPr="002B28AD">
        <w:rPr>
          <w:sz w:val="28"/>
          <w:szCs w:val="28"/>
        </w:rPr>
        <w:t>ņe</w:t>
      </w:r>
      <w:r w:rsidR="008417A3" w:rsidRPr="002B28AD">
        <w:rPr>
          <w:sz w:val="28"/>
          <w:szCs w:val="28"/>
        </w:rPr>
        <w:t>m</w:t>
      </w:r>
      <w:r w:rsidR="00DD7C96" w:rsidRPr="002B28AD">
        <w:rPr>
          <w:sz w:val="28"/>
          <w:szCs w:val="28"/>
        </w:rPr>
        <w:t>t</w:t>
      </w:r>
      <w:r w:rsidR="00A34563" w:rsidRPr="002B28AD">
        <w:rPr>
          <w:sz w:val="28"/>
          <w:szCs w:val="28"/>
        </w:rPr>
        <w:t>a</w:t>
      </w:r>
      <w:r w:rsidR="00DD7C96" w:rsidRPr="002B28AD">
        <w:rPr>
          <w:sz w:val="28"/>
          <w:szCs w:val="28"/>
        </w:rPr>
        <w:t xml:space="preserve"> vērā kaitīgo organismu saimniekaugu izplatība Latvijā</w:t>
      </w:r>
      <w:r w:rsidR="00F17852" w:rsidRPr="002B28AD">
        <w:rPr>
          <w:sz w:val="28"/>
          <w:szCs w:val="28"/>
        </w:rPr>
        <w:t xml:space="preserve"> (cik</w:t>
      </w:r>
      <w:r w:rsidR="00DD7C96" w:rsidRPr="002B28AD">
        <w:rPr>
          <w:sz w:val="28"/>
          <w:szCs w:val="28"/>
        </w:rPr>
        <w:t xml:space="preserve"> lielā platībā aug saimniekaugi)</w:t>
      </w:r>
      <w:r w:rsidR="00A34563" w:rsidRPr="002B28AD">
        <w:rPr>
          <w:sz w:val="28"/>
          <w:szCs w:val="28"/>
        </w:rPr>
        <w:t xml:space="preserve"> un</w:t>
      </w:r>
      <w:r w:rsidR="00DD7C96" w:rsidRPr="002B28AD">
        <w:rPr>
          <w:sz w:val="28"/>
          <w:szCs w:val="28"/>
        </w:rPr>
        <w:t xml:space="preserve"> augšanas vietas (mežs, parks, </w:t>
      </w:r>
      <w:proofErr w:type="spellStart"/>
      <w:r w:rsidR="00DD7C96" w:rsidRPr="002B28AD">
        <w:rPr>
          <w:sz w:val="28"/>
          <w:szCs w:val="28"/>
        </w:rPr>
        <w:t>komercdār</w:t>
      </w:r>
      <w:r w:rsidR="008417A3" w:rsidRPr="002B28AD">
        <w:rPr>
          <w:sz w:val="28"/>
          <w:szCs w:val="28"/>
        </w:rPr>
        <w:t>z</w:t>
      </w:r>
      <w:r w:rsidR="00DD7C96" w:rsidRPr="002B28AD">
        <w:rPr>
          <w:sz w:val="28"/>
          <w:szCs w:val="28"/>
        </w:rPr>
        <w:t>s</w:t>
      </w:r>
      <w:proofErr w:type="spellEnd"/>
      <w:r w:rsidR="00DD7C96" w:rsidRPr="002B28AD">
        <w:rPr>
          <w:sz w:val="28"/>
          <w:szCs w:val="28"/>
        </w:rPr>
        <w:t>, piemājas dār</w:t>
      </w:r>
      <w:r w:rsidR="008417A3" w:rsidRPr="002B28AD">
        <w:rPr>
          <w:sz w:val="28"/>
          <w:szCs w:val="28"/>
        </w:rPr>
        <w:t>z</w:t>
      </w:r>
      <w:r w:rsidR="00DD7C96" w:rsidRPr="002B28AD">
        <w:rPr>
          <w:sz w:val="28"/>
          <w:szCs w:val="28"/>
        </w:rPr>
        <w:t xml:space="preserve">s). </w:t>
      </w:r>
      <w:r w:rsidR="00F17852" w:rsidRPr="002B28AD">
        <w:rPr>
          <w:sz w:val="28"/>
          <w:szCs w:val="28"/>
        </w:rPr>
        <w:t>Pamatojoti</w:t>
      </w:r>
      <w:r w:rsidR="007F6B62" w:rsidRPr="002B28AD">
        <w:rPr>
          <w:sz w:val="28"/>
          <w:szCs w:val="28"/>
        </w:rPr>
        <w:t>es uz šiem datiem, tika plānota</w:t>
      </w:r>
      <w:r w:rsidR="00F17852" w:rsidRPr="002B28AD">
        <w:rPr>
          <w:sz w:val="28"/>
          <w:szCs w:val="28"/>
        </w:rPr>
        <w:t>s pārbaudāmās platības, pārbaužu skait</w:t>
      </w:r>
      <w:r w:rsidR="007F6B62" w:rsidRPr="002B28AD">
        <w:rPr>
          <w:sz w:val="28"/>
          <w:szCs w:val="28"/>
        </w:rPr>
        <w:t>s</w:t>
      </w:r>
      <w:r w:rsidR="00F17852" w:rsidRPr="002B28AD">
        <w:rPr>
          <w:sz w:val="28"/>
          <w:szCs w:val="28"/>
        </w:rPr>
        <w:t xml:space="preserve"> un noņemamo paraugu skaits. </w:t>
      </w:r>
      <w:r w:rsidRPr="002B28AD">
        <w:rPr>
          <w:sz w:val="28"/>
          <w:szCs w:val="28"/>
        </w:rPr>
        <w:t>Tā kā</w:t>
      </w:r>
      <w:r w:rsidR="00F17852" w:rsidRPr="002B28AD">
        <w:rPr>
          <w:sz w:val="28"/>
          <w:szCs w:val="28"/>
        </w:rPr>
        <w:t xml:space="preserve"> lielākā daļa </w:t>
      </w:r>
      <w:r w:rsidR="0015745E" w:rsidRPr="002B28AD">
        <w:rPr>
          <w:sz w:val="28"/>
          <w:szCs w:val="28"/>
        </w:rPr>
        <w:t>fitosanitār</w:t>
      </w:r>
      <w:r w:rsidR="002B4AD0">
        <w:rPr>
          <w:sz w:val="28"/>
          <w:szCs w:val="28"/>
        </w:rPr>
        <w:t>aj</w:t>
      </w:r>
      <w:r w:rsidR="0015745E" w:rsidRPr="002B28AD">
        <w:rPr>
          <w:sz w:val="28"/>
          <w:szCs w:val="28"/>
        </w:rPr>
        <w:t xml:space="preserve">ā </w:t>
      </w:r>
      <w:r w:rsidR="00F17852" w:rsidRPr="002B28AD">
        <w:rPr>
          <w:sz w:val="28"/>
          <w:szCs w:val="28"/>
        </w:rPr>
        <w:t xml:space="preserve">programmā iekļauto kaitīgo organismu </w:t>
      </w:r>
      <w:r w:rsidR="00F17852" w:rsidRPr="002B28AD">
        <w:rPr>
          <w:iCs/>
          <w:sz w:val="28"/>
          <w:szCs w:val="28"/>
        </w:rPr>
        <w:t>Latvijas teritorijā līdz šim nav konstatēti</w:t>
      </w:r>
      <w:r w:rsidR="00B32D91" w:rsidRPr="002B28AD">
        <w:rPr>
          <w:iCs/>
          <w:sz w:val="28"/>
          <w:szCs w:val="28"/>
        </w:rPr>
        <w:t>, bet</w:t>
      </w:r>
      <w:r w:rsidRPr="002B28AD">
        <w:rPr>
          <w:iCs/>
          <w:sz w:val="28"/>
          <w:szCs w:val="28"/>
        </w:rPr>
        <w:t xml:space="preserve"> ir</w:t>
      </w:r>
      <w:r w:rsidR="00B32D91" w:rsidRPr="002B28AD">
        <w:rPr>
          <w:iCs/>
          <w:sz w:val="28"/>
          <w:szCs w:val="28"/>
        </w:rPr>
        <w:t xml:space="preserve"> laikus </w:t>
      </w:r>
      <w:r w:rsidRPr="002B28AD">
        <w:rPr>
          <w:iCs/>
          <w:sz w:val="28"/>
          <w:szCs w:val="28"/>
        </w:rPr>
        <w:t>jā</w:t>
      </w:r>
      <w:r w:rsidR="00B32D91" w:rsidRPr="002B28AD">
        <w:rPr>
          <w:iCs/>
          <w:sz w:val="28"/>
          <w:szCs w:val="28"/>
        </w:rPr>
        <w:t>konstatē</w:t>
      </w:r>
      <w:r w:rsidR="006B1570" w:rsidRPr="002B28AD">
        <w:rPr>
          <w:iCs/>
          <w:sz w:val="28"/>
          <w:szCs w:val="28"/>
        </w:rPr>
        <w:t xml:space="preserve"> to klātbūtn</w:t>
      </w:r>
      <w:r w:rsidRPr="002B28AD">
        <w:rPr>
          <w:iCs/>
          <w:sz w:val="28"/>
          <w:szCs w:val="28"/>
        </w:rPr>
        <w:t>e</w:t>
      </w:r>
      <w:r w:rsidR="00D216A7" w:rsidRPr="002B28AD">
        <w:rPr>
          <w:iCs/>
          <w:sz w:val="28"/>
          <w:szCs w:val="28"/>
        </w:rPr>
        <w:t xml:space="preserve"> </w:t>
      </w:r>
      <w:r w:rsidR="00B32D91" w:rsidRPr="002B28AD">
        <w:rPr>
          <w:iCs/>
          <w:sz w:val="28"/>
          <w:szCs w:val="28"/>
        </w:rPr>
        <w:t xml:space="preserve">un </w:t>
      </w:r>
      <w:r w:rsidRPr="002B28AD">
        <w:rPr>
          <w:iCs/>
          <w:sz w:val="28"/>
          <w:szCs w:val="28"/>
        </w:rPr>
        <w:t>jā</w:t>
      </w:r>
      <w:r w:rsidR="00B32D91" w:rsidRPr="002B28AD">
        <w:rPr>
          <w:iCs/>
          <w:sz w:val="28"/>
          <w:szCs w:val="28"/>
        </w:rPr>
        <w:t>novēr</w:t>
      </w:r>
      <w:r w:rsidRPr="002B28AD">
        <w:rPr>
          <w:iCs/>
          <w:sz w:val="28"/>
          <w:szCs w:val="28"/>
        </w:rPr>
        <w:t>š</w:t>
      </w:r>
      <w:r w:rsidR="006B1570" w:rsidRPr="002B28AD">
        <w:rPr>
          <w:iCs/>
          <w:sz w:val="28"/>
          <w:szCs w:val="28"/>
        </w:rPr>
        <w:t xml:space="preserve"> kaitīgo organismu ieviešan</w:t>
      </w:r>
      <w:r w:rsidRPr="002B28AD">
        <w:rPr>
          <w:iCs/>
          <w:sz w:val="28"/>
          <w:szCs w:val="28"/>
        </w:rPr>
        <w:t>ā</w:t>
      </w:r>
      <w:r w:rsidR="006B1570" w:rsidRPr="002B28AD">
        <w:rPr>
          <w:iCs/>
          <w:sz w:val="28"/>
          <w:szCs w:val="28"/>
        </w:rPr>
        <w:t>s un izplatīšan</w:t>
      </w:r>
      <w:r w:rsidRPr="002B28AD">
        <w:rPr>
          <w:iCs/>
          <w:sz w:val="28"/>
          <w:szCs w:val="28"/>
        </w:rPr>
        <w:t>ā</w:t>
      </w:r>
      <w:r w:rsidR="006B1570" w:rsidRPr="002B28AD">
        <w:rPr>
          <w:iCs/>
          <w:sz w:val="28"/>
          <w:szCs w:val="28"/>
        </w:rPr>
        <w:t>s</w:t>
      </w:r>
      <w:r w:rsidR="00F17852" w:rsidRPr="002B28AD">
        <w:rPr>
          <w:iCs/>
          <w:sz w:val="28"/>
          <w:szCs w:val="28"/>
        </w:rPr>
        <w:t xml:space="preserve">, </w:t>
      </w:r>
      <w:r w:rsidRPr="002B28AD">
        <w:rPr>
          <w:iCs/>
          <w:sz w:val="28"/>
          <w:szCs w:val="28"/>
        </w:rPr>
        <w:t xml:space="preserve">kā arī šie organismi </w:t>
      </w:r>
      <w:r w:rsidR="00F17852" w:rsidRPr="002B28AD">
        <w:rPr>
          <w:iCs/>
          <w:sz w:val="28"/>
          <w:szCs w:val="28"/>
        </w:rPr>
        <w:t xml:space="preserve">laboratoriski </w:t>
      </w:r>
      <w:r w:rsidRPr="002B28AD">
        <w:rPr>
          <w:iCs/>
          <w:sz w:val="28"/>
          <w:szCs w:val="28"/>
        </w:rPr>
        <w:t>jā</w:t>
      </w:r>
      <w:r w:rsidR="00F17852" w:rsidRPr="002B28AD">
        <w:rPr>
          <w:iCs/>
          <w:sz w:val="28"/>
          <w:szCs w:val="28"/>
        </w:rPr>
        <w:t xml:space="preserve">identificē, </w:t>
      </w:r>
      <w:r w:rsidRPr="002B28AD">
        <w:rPr>
          <w:iCs/>
          <w:sz w:val="28"/>
          <w:szCs w:val="28"/>
        </w:rPr>
        <w:t xml:space="preserve">ir </w:t>
      </w:r>
      <w:r w:rsidR="00F17852" w:rsidRPr="002B28AD">
        <w:rPr>
          <w:iCs/>
          <w:sz w:val="28"/>
          <w:szCs w:val="28"/>
        </w:rPr>
        <w:t>nepieciešami para</w:t>
      </w:r>
      <w:r w:rsidR="00B32D91" w:rsidRPr="002B28AD">
        <w:rPr>
          <w:iCs/>
          <w:sz w:val="28"/>
          <w:szCs w:val="28"/>
        </w:rPr>
        <w:t>u</w:t>
      </w:r>
      <w:r w:rsidR="00F17852" w:rsidRPr="002B28AD">
        <w:rPr>
          <w:iCs/>
          <w:sz w:val="28"/>
          <w:szCs w:val="28"/>
        </w:rPr>
        <w:t xml:space="preserve">gi ar kaitīgā organisma pazīmēm, </w:t>
      </w:r>
      <w:r w:rsidRPr="002B28AD">
        <w:rPr>
          <w:iCs/>
          <w:sz w:val="28"/>
          <w:szCs w:val="28"/>
        </w:rPr>
        <w:t>tāpēc</w:t>
      </w:r>
      <w:r w:rsidR="00F17852" w:rsidRPr="002B28AD">
        <w:rPr>
          <w:iCs/>
          <w:sz w:val="28"/>
          <w:szCs w:val="28"/>
        </w:rPr>
        <w:t xml:space="preserve"> atseviš</w:t>
      </w:r>
      <w:r w:rsidR="008417A3" w:rsidRPr="002B28AD">
        <w:rPr>
          <w:iCs/>
          <w:sz w:val="28"/>
          <w:szCs w:val="28"/>
        </w:rPr>
        <w:t>ķ</w:t>
      </w:r>
      <w:r w:rsidR="00F17852" w:rsidRPr="002B28AD">
        <w:rPr>
          <w:iCs/>
          <w:sz w:val="28"/>
          <w:szCs w:val="28"/>
        </w:rPr>
        <w:t xml:space="preserve">u kaitīgo organismu paraugu skaits </w:t>
      </w:r>
      <w:r w:rsidRPr="002B28AD">
        <w:rPr>
          <w:iCs/>
          <w:sz w:val="28"/>
          <w:szCs w:val="28"/>
        </w:rPr>
        <w:t xml:space="preserve">nav </w:t>
      </w:r>
      <w:r w:rsidR="00F17852" w:rsidRPr="002B28AD">
        <w:rPr>
          <w:iCs/>
          <w:sz w:val="28"/>
          <w:szCs w:val="28"/>
        </w:rPr>
        <w:t>liels</w:t>
      </w:r>
      <w:r w:rsidR="006B1570" w:rsidRPr="002B28AD">
        <w:rPr>
          <w:iCs/>
          <w:sz w:val="28"/>
          <w:szCs w:val="28"/>
        </w:rPr>
        <w:t>.</w:t>
      </w:r>
    </w:p>
    <w:p w14:paraId="6C0F673E" w14:textId="17124848" w:rsidR="00960C18" w:rsidRPr="002B28AD" w:rsidRDefault="00671D5A" w:rsidP="00504CD4">
      <w:pPr>
        <w:pStyle w:val="naisf"/>
        <w:spacing w:before="0" w:beforeAutospacing="0" w:after="0" w:afterAutospacing="0"/>
        <w:ind w:firstLine="720"/>
        <w:jc w:val="both"/>
        <w:rPr>
          <w:iCs/>
          <w:sz w:val="28"/>
          <w:szCs w:val="28"/>
        </w:rPr>
      </w:pPr>
      <w:r w:rsidRPr="002B28AD">
        <w:rPr>
          <w:iCs/>
          <w:sz w:val="28"/>
          <w:szCs w:val="28"/>
        </w:rPr>
        <w:t>I</w:t>
      </w:r>
      <w:r w:rsidR="00960C18" w:rsidRPr="002B28AD">
        <w:rPr>
          <w:iCs/>
          <w:sz w:val="28"/>
          <w:szCs w:val="28"/>
        </w:rPr>
        <w:t xml:space="preserve">nformatīvajā ziņojumā </w:t>
      </w:r>
      <w:r w:rsidR="002242FF" w:rsidRPr="002B28AD">
        <w:rPr>
          <w:iCs/>
          <w:sz w:val="28"/>
          <w:szCs w:val="28"/>
        </w:rPr>
        <w:t xml:space="preserve">iekļauto </w:t>
      </w:r>
      <w:r w:rsidR="00A779A4" w:rsidRPr="002B28AD">
        <w:rPr>
          <w:iCs/>
          <w:sz w:val="28"/>
          <w:szCs w:val="28"/>
        </w:rPr>
        <w:t xml:space="preserve">40 </w:t>
      </w:r>
      <w:r w:rsidR="00960C18" w:rsidRPr="002B28AD">
        <w:rPr>
          <w:iCs/>
          <w:sz w:val="28"/>
          <w:szCs w:val="28"/>
        </w:rPr>
        <w:t>kait</w:t>
      </w:r>
      <w:r w:rsidR="002242FF" w:rsidRPr="002B28AD">
        <w:rPr>
          <w:iCs/>
          <w:sz w:val="28"/>
          <w:szCs w:val="28"/>
        </w:rPr>
        <w:t>īgo organismu apsekojum</w:t>
      </w:r>
      <w:r w:rsidRPr="002B28AD">
        <w:rPr>
          <w:iCs/>
          <w:sz w:val="28"/>
          <w:szCs w:val="28"/>
        </w:rPr>
        <w:t>i</w:t>
      </w:r>
      <w:r w:rsidR="002242FF" w:rsidRPr="002B28AD">
        <w:rPr>
          <w:iCs/>
          <w:sz w:val="28"/>
          <w:szCs w:val="28"/>
        </w:rPr>
        <w:t xml:space="preserve"> ļautu lai</w:t>
      </w:r>
      <w:r w:rsidRPr="002B28AD">
        <w:rPr>
          <w:iCs/>
          <w:sz w:val="28"/>
          <w:szCs w:val="28"/>
        </w:rPr>
        <w:t>kus</w:t>
      </w:r>
      <w:r w:rsidR="002242FF" w:rsidRPr="002B28AD">
        <w:rPr>
          <w:iCs/>
          <w:sz w:val="28"/>
          <w:szCs w:val="28"/>
        </w:rPr>
        <w:t xml:space="preserve"> konstatēt kaitīgos organismus, kas var radīt risku lauksaimniecībai</w:t>
      </w:r>
      <w:r w:rsidRPr="002B28AD">
        <w:rPr>
          <w:iCs/>
          <w:sz w:val="28"/>
          <w:szCs w:val="28"/>
        </w:rPr>
        <w:t xml:space="preserve"> un</w:t>
      </w:r>
      <w:r w:rsidR="002242FF" w:rsidRPr="002B28AD">
        <w:rPr>
          <w:iCs/>
          <w:sz w:val="28"/>
          <w:szCs w:val="28"/>
        </w:rPr>
        <w:t xml:space="preserve"> mežkopībai, </w:t>
      </w:r>
      <w:r w:rsidRPr="002B28AD">
        <w:rPr>
          <w:iCs/>
          <w:sz w:val="28"/>
          <w:szCs w:val="28"/>
        </w:rPr>
        <w:t xml:space="preserve">kā arī </w:t>
      </w:r>
      <w:r w:rsidR="002242FF" w:rsidRPr="002B28AD">
        <w:rPr>
          <w:iCs/>
          <w:sz w:val="28"/>
          <w:szCs w:val="28"/>
        </w:rPr>
        <w:t xml:space="preserve">apkārtējai videi. </w:t>
      </w:r>
      <w:r w:rsidRPr="002B28AD">
        <w:rPr>
          <w:iCs/>
          <w:sz w:val="28"/>
          <w:szCs w:val="28"/>
        </w:rPr>
        <w:t xml:space="preserve">Ja </w:t>
      </w:r>
      <w:r w:rsidR="002242FF" w:rsidRPr="002B28AD">
        <w:rPr>
          <w:iCs/>
          <w:sz w:val="28"/>
          <w:szCs w:val="28"/>
        </w:rPr>
        <w:t>jaun</w:t>
      </w:r>
      <w:r w:rsidRPr="002B28AD">
        <w:rPr>
          <w:iCs/>
          <w:sz w:val="28"/>
          <w:szCs w:val="28"/>
        </w:rPr>
        <w:t>i</w:t>
      </w:r>
      <w:r w:rsidR="002242FF" w:rsidRPr="002B28AD">
        <w:rPr>
          <w:iCs/>
          <w:sz w:val="28"/>
          <w:szCs w:val="28"/>
        </w:rPr>
        <w:t>, iepriekš nekonstatēt</w:t>
      </w:r>
      <w:r w:rsidRPr="002B28AD">
        <w:rPr>
          <w:iCs/>
          <w:sz w:val="28"/>
          <w:szCs w:val="28"/>
        </w:rPr>
        <w:t>i</w:t>
      </w:r>
      <w:r w:rsidR="002242FF" w:rsidRPr="002B28AD">
        <w:rPr>
          <w:iCs/>
          <w:sz w:val="28"/>
          <w:szCs w:val="28"/>
        </w:rPr>
        <w:t xml:space="preserve"> kaitīg</w:t>
      </w:r>
      <w:r w:rsidRPr="002B28AD">
        <w:rPr>
          <w:iCs/>
          <w:sz w:val="28"/>
          <w:szCs w:val="28"/>
        </w:rPr>
        <w:t>ie</w:t>
      </w:r>
      <w:r w:rsidR="002242FF" w:rsidRPr="002B28AD">
        <w:rPr>
          <w:iCs/>
          <w:sz w:val="28"/>
          <w:szCs w:val="28"/>
        </w:rPr>
        <w:t xml:space="preserve"> organism</w:t>
      </w:r>
      <w:r w:rsidRPr="002B28AD">
        <w:rPr>
          <w:iCs/>
          <w:sz w:val="28"/>
          <w:szCs w:val="28"/>
        </w:rPr>
        <w:t>i tiek laikus apkaroti</w:t>
      </w:r>
      <w:r w:rsidR="002242FF" w:rsidRPr="002B28AD">
        <w:rPr>
          <w:iCs/>
          <w:sz w:val="28"/>
          <w:szCs w:val="28"/>
        </w:rPr>
        <w:t xml:space="preserve">, samazinās </w:t>
      </w:r>
      <w:r w:rsidRPr="002B28AD">
        <w:rPr>
          <w:iCs/>
          <w:sz w:val="28"/>
          <w:szCs w:val="28"/>
        </w:rPr>
        <w:t xml:space="preserve">ne vien </w:t>
      </w:r>
      <w:r w:rsidR="002B4AD0">
        <w:rPr>
          <w:iCs/>
          <w:sz w:val="28"/>
          <w:szCs w:val="28"/>
        </w:rPr>
        <w:t>to ierobežošanas</w:t>
      </w:r>
      <w:r w:rsidR="002B4AD0" w:rsidRPr="002B28AD">
        <w:rPr>
          <w:iCs/>
          <w:sz w:val="28"/>
          <w:szCs w:val="28"/>
        </w:rPr>
        <w:t xml:space="preserve"> </w:t>
      </w:r>
      <w:r w:rsidR="002242FF" w:rsidRPr="002B28AD">
        <w:rPr>
          <w:iCs/>
          <w:sz w:val="28"/>
          <w:szCs w:val="28"/>
        </w:rPr>
        <w:t xml:space="preserve">izdevumi, </w:t>
      </w:r>
      <w:r w:rsidRPr="002B28AD">
        <w:rPr>
          <w:iCs/>
          <w:sz w:val="28"/>
          <w:szCs w:val="28"/>
        </w:rPr>
        <w:t xml:space="preserve">bet </w:t>
      </w:r>
      <w:r w:rsidR="002242FF" w:rsidRPr="002B28AD">
        <w:rPr>
          <w:iCs/>
          <w:sz w:val="28"/>
          <w:szCs w:val="28"/>
        </w:rPr>
        <w:t>arī ekonomiskā ietekme, ko šie organismi var radīt tautsaimniecībai un apkārtējai videi kopumā, ja t</w:t>
      </w:r>
      <w:r w:rsidRPr="002B28AD">
        <w:rPr>
          <w:iCs/>
          <w:sz w:val="28"/>
          <w:szCs w:val="28"/>
        </w:rPr>
        <w:t>ie tiek</w:t>
      </w:r>
      <w:r w:rsidR="002242FF" w:rsidRPr="002B28AD">
        <w:rPr>
          <w:iCs/>
          <w:sz w:val="28"/>
          <w:szCs w:val="28"/>
        </w:rPr>
        <w:t xml:space="preserve"> konstatē</w:t>
      </w:r>
      <w:r w:rsidRPr="002B28AD">
        <w:rPr>
          <w:iCs/>
          <w:sz w:val="28"/>
          <w:szCs w:val="28"/>
        </w:rPr>
        <w:t>ti</w:t>
      </w:r>
      <w:r w:rsidR="002242FF" w:rsidRPr="002B28AD">
        <w:rPr>
          <w:iCs/>
          <w:sz w:val="28"/>
          <w:szCs w:val="28"/>
        </w:rPr>
        <w:t xml:space="preserve"> novēloti.</w:t>
      </w:r>
      <w:r w:rsidR="005A1107" w:rsidRPr="002B28AD">
        <w:rPr>
          <w:iCs/>
          <w:sz w:val="28"/>
          <w:szCs w:val="28"/>
        </w:rPr>
        <w:t xml:space="preserve"> </w:t>
      </w:r>
    </w:p>
    <w:p w14:paraId="6315FDB3" w14:textId="77777777" w:rsidR="00B41FE5" w:rsidRPr="002B28AD" w:rsidRDefault="00671D5A" w:rsidP="007C4119">
      <w:pPr>
        <w:pStyle w:val="Sarakstarindkopa"/>
        <w:autoSpaceDE w:val="0"/>
        <w:autoSpaceDN w:val="0"/>
        <w:adjustRightInd w:val="0"/>
        <w:spacing w:before="120" w:after="120"/>
        <w:ind w:left="0" w:firstLine="426"/>
        <w:jc w:val="both"/>
        <w:rPr>
          <w:sz w:val="28"/>
          <w:szCs w:val="28"/>
        </w:rPr>
      </w:pPr>
      <w:r w:rsidRPr="002B28AD">
        <w:rPr>
          <w:sz w:val="28"/>
          <w:szCs w:val="28"/>
        </w:rPr>
        <w:t>Turklāt</w:t>
      </w:r>
      <w:r w:rsidR="00C57E21" w:rsidRPr="002B28AD">
        <w:rPr>
          <w:sz w:val="28"/>
          <w:szCs w:val="28"/>
        </w:rPr>
        <w:t>, ja</w:t>
      </w:r>
      <w:r w:rsidRPr="002B28AD">
        <w:rPr>
          <w:sz w:val="28"/>
          <w:szCs w:val="28"/>
        </w:rPr>
        <w:t>,</w:t>
      </w:r>
      <w:r w:rsidR="00C57E21" w:rsidRPr="002B28AD">
        <w:rPr>
          <w:sz w:val="28"/>
          <w:szCs w:val="28"/>
        </w:rPr>
        <w:t xml:space="preserve"> īstenojot kaitīgo organismu monitoringu, tiek atklāti </w:t>
      </w:r>
      <w:r w:rsidR="0015745E" w:rsidRPr="002B28AD">
        <w:rPr>
          <w:sz w:val="28"/>
          <w:szCs w:val="28"/>
        </w:rPr>
        <w:t xml:space="preserve">fitosanitārā </w:t>
      </w:r>
      <w:r w:rsidR="00C57E21" w:rsidRPr="002B28AD">
        <w:rPr>
          <w:sz w:val="28"/>
          <w:szCs w:val="28"/>
        </w:rPr>
        <w:t>programmā minētie organismi,</w:t>
      </w:r>
      <w:r w:rsidR="001B6011" w:rsidRPr="002B28AD">
        <w:rPr>
          <w:sz w:val="28"/>
          <w:szCs w:val="28"/>
        </w:rPr>
        <w:t xml:space="preserve"> tiek piemēroti fitosanitārie pasākumi saskaņā ar normatīvajos aktos par augu karantīnu noteikto kārtību.</w:t>
      </w:r>
    </w:p>
    <w:p w14:paraId="2CAF97D3" w14:textId="77777777" w:rsidR="00B41FE5" w:rsidRPr="002B28AD" w:rsidRDefault="00B41FE5" w:rsidP="007C4119">
      <w:pPr>
        <w:pStyle w:val="Sarakstarindkopa"/>
        <w:autoSpaceDE w:val="0"/>
        <w:autoSpaceDN w:val="0"/>
        <w:adjustRightInd w:val="0"/>
        <w:spacing w:before="120" w:after="120"/>
        <w:ind w:left="0" w:firstLine="426"/>
        <w:jc w:val="both"/>
        <w:rPr>
          <w:sz w:val="28"/>
          <w:szCs w:val="28"/>
        </w:rPr>
      </w:pPr>
    </w:p>
    <w:p w14:paraId="4096CE5A" w14:textId="4D81E521" w:rsidR="007C4119" w:rsidRPr="002B28AD" w:rsidRDefault="00A779A4" w:rsidP="007C4119">
      <w:pPr>
        <w:pStyle w:val="Sarakstarindkopa"/>
        <w:autoSpaceDE w:val="0"/>
        <w:autoSpaceDN w:val="0"/>
        <w:adjustRightInd w:val="0"/>
        <w:spacing w:before="120" w:after="120"/>
        <w:ind w:left="0" w:firstLine="426"/>
        <w:jc w:val="both"/>
        <w:rPr>
          <w:bCs/>
          <w:sz w:val="28"/>
          <w:szCs w:val="28"/>
        </w:rPr>
      </w:pPr>
      <w:r w:rsidRPr="002B28AD">
        <w:rPr>
          <w:b/>
          <w:sz w:val="28"/>
          <w:szCs w:val="28"/>
        </w:rPr>
        <w:t xml:space="preserve">3.1. </w:t>
      </w:r>
      <w:r w:rsidR="002B4AD0">
        <w:rPr>
          <w:b/>
          <w:sz w:val="28"/>
          <w:szCs w:val="28"/>
        </w:rPr>
        <w:t>R</w:t>
      </w:r>
      <w:r w:rsidR="002B4AD0" w:rsidRPr="002B28AD">
        <w:rPr>
          <w:b/>
          <w:sz w:val="28"/>
          <w:szCs w:val="28"/>
        </w:rPr>
        <w:t>egulā (ES) 2019/1702</w:t>
      </w:r>
      <w:r w:rsidR="002B4AD0">
        <w:rPr>
          <w:b/>
          <w:sz w:val="28"/>
          <w:szCs w:val="28"/>
        </w:rPr>
        <w:t xml:space="preserve"> minēto p</w:t>
      </w:r>
      <w:r w:rsidR="007C4119" w:rsidRPr="002B28AD">
        <w:rPr>
          <w:b/>
          <w:sz w:val="28"/>
          <w:szCs w:val="28"/>
        </w:rPr>
        <w:t>rioritāro kaitīgo organismu statusa un ģeogrāfiskās izplatības n</w:t>
      </w:r>
      <w:r w:rsidR="00E4773E" w:rsidRPr="002B28AD">
        <w:rPr>
          <w:b/>
          <w:sz w:val="28"/>
          <w:szCs w:val="28"/>
        </w:rPr>
        <w:t>o</w:t>
      </w:r>
      <w:r w:rsidR="007C4119" w:rsidRPr="002B28AD">
        <w:rPr>
          <w:b/>
          <w:sz w:val="28"/>
          <w:szCs w:val="28"/>
        </w:rPr>
        <w:t>teikšana visā Latvijas teritorijā.</w:t>
      </w:r>
    </w:p>
    <w:p w14:paraId="2013C353" w14:textId="74773AB1" w:rsidR="007C4119" w:rsidRPr="002B28AD" w:rsidRDefault="007C4119" w:rsidP="0015745E">
      <w:pPr>
        <w:pStyle w:val="Sarakstarindkopa"/>
        <w:autoSpaceDE w:val="0"/>
        <w:autoSpaceDN w:val="0"/>
        <w:adjustRightInd w:val="0"/>
        <w:spacing w:before="120" w:after="120"/>
        <w:ind w:left="0" w:firstLine="426"/>
        <w:jc w:val="both"/>
        <w:rPr>
          <w:b/>
          <w:sz w:val="28"/>
          <w:szCs w:val="28"/>
        </w:rPr>
      </w:pPr>
    </w:p>
    <w:p w14:paraId="0B07DA8C" w14:textId="331F29EB" w:rsidR="00703955" w:rsidRPr="002B28AD" w:rsidRDefault="00691CF3" w:rsidP="0015745E">
      <w:pPr>
        <w:pStyle w:val="Sarakstarindkopa"/>
        <w:autoSpaceDE w:val="0"/>
        <w:autoSpaceDN w:val="0"/>
        <w:adjustRightInd w:val="0"/>
        <w:spacing w:before="120" w:after="120"/>
        <w:ind w:left="0" w:firstLine="426"/>
        <w:jc w:val="both"/>
        <w:rPr>
          <w:bCs/>
          <w:sz w:val="28"/>
          <w:szCs w:val="28"/>
        </w:rPr>
      </w:pPr>
      <w:r w:rsidRPr="002B28AD">
        <w:rPr>
          <w:sz w:val="28"/>
          <w:szCs w:val="28"/>
        </w:rPr>
        <w:t xml:space="preserve">Īstenojot </w:t>
      </w:r>
      <w:r w:rsidR="00650E2D" w:rsidRPr="002B28AD">
        <w:rPr>
          <w:sz w:val="28"/>
          <w:szCs w:val="28"/>
        </w:rPr>
        <w:t xml:space="preserve">fitosanitāro </w:t>
      </w:r>
      <w:r w:rsidR="00703955" w:rsidRPr="002B28AD">
        <w:rPr>
          <w:sz w:val="28"/>
          <w:szCs w:val="28"/>
        </w:rPr>
        <w:t>programm</w:t>
      </w:r>
      <w:r w:rsidRPr="002B28AD">
        <w:rPr>
          <w:sz w:val="28"/>
          <w:szCs w:val="28"/>
        </w:rPr>
        <w:t>u,</w:t>
      </w:r>
      <w:r w:rsidR="00703955" w:rsidRPr="002B28AD">
        <w:rPr>
          <w:sz w:val="28"/>
          <w:szCs w:val="28"/>
        </w:rPr>
        <w:t xml:space="preserve"> tiks </w:t>
      </w:r>
      <w:r w:rsidR="0015745E" w:rsidRPr="002B28AD">
        <w:rPr>
          <w:sz w:val="28"/>
          <w:szCs w:val="28"/>
        </w:rPr>
        <w:t xml:space="preserve">noteikti </w:t>
      </w:r>
      <w:r w:rsidR="002B4AD0" w:rsidRPr="002B28AD">
        <w:rPr>
          <w:sz w:val="28"/>
          <w:szCs w:val="28"/>
        </w:rPr>
        <w:t>regulā (ES) 2019/1702</w:t>
      </w:r>
      <w:r w:rsidR="002B4AD0">
        <w:rPr>
          <w:sz w:val="28"/>
          <w:szCs w:val="28"/>
        </w:rPr>
        <w:t xml:space="preserve"> minēto </w:t>
      </w:r>
      <w:r w:rsidR="0015745E" w:rsidRPr="00A476F4">
        <w:rPr>
          <w:bCs/>
          <w:sz w:val="28"/>
          <w:szCs w:val="28"/>
        </w:rPr>
        <w:t>lapu koku, skuju koku, vīnogulāju</w:t>
      </w:r>
      <w:r w:rsidR="002B4AD0">
        <w:rPr>
          <w:bCs/>
          <w:sz w:val="28"/>
          <w:szCs w:val="28"/>
        </w:rPr>
        <w:t xml:space="preserve"> un</w:t>
      </w:r>
      <w:r w:rsidR="0015745E" w:rsidRPr="002B28AD">
        <w:rPr>
          <w:bCs/>
          <w:sz w:val="28"/>
          <w:szCs w:val="28"/>
        </w:rPr>
        <w:t xml:space="preserve"> tomātu </w:t>
      </w:r>
      <w:r w:rsidR="00650E2D" w:rsidRPr="002B28AD">
        <w:rPr>
          <w:sz w:val="28"/>
          <w:szCs w:val="28"/>
        </w:rPr>
        <w:t>kaitīg</w:t>
      </w:r>
      <w:r w:rsidR="002B4AD0">
        <w:rPr>
          <w:sz w:val="28"/>
          <w:szCs w:val="28"/>
        </w:rPr>
        <w:t>o</w:t>
      </w:r>
      <w:r w:rsidR="00650E2D" w:rsidRPr="002B28AD">
        <w:rPr>
          <w:sz w:val="28"/>
          <w:szCs w:val="28"/>
        </w:rPr>
        <w:t xml:space="preserve"> organism</w:t>
      </w:r>
      <w:r w:rsidR="002B4AD0">
        <w:rPr>
          <w:sz w:val="28"/>
          <w:szCs w:val="28"/>
        </w:rPr>
        <w:t xml:space="preserve">u – </w:t>
      </w:r>
      <w:proofErr w:type="spellStart"/>
      <w:r w:rsidR="00875A42" w:rsidRPr="002B28AD">
        <w:rPr>
          <w:i/>
          <w:sz w:val="28"/>
          <w:szCs w:val="28"/>
        </w:rPr>
        <w:t>Agrilus</w:t>
      </w:r>
      <w:proofErr w:type="spellEnd"/>
      <w:r w:rsidR="00875A42" w:rsidRPr="002B28AD">
        <w:rPr>
          <w:i/>
          <w:sz w:val="28"/>
          <w:szCs w:val="28"/>
        </w:rPr>
        <w:t xml:space="preserve"> </w:t>
      </w:r>
      <w:proofErr w:type="spellStart"/>
      <w:r w:rsidR="00875A42" w:rsidRPr="002B28AD">
        <w:rPr>
          <w:i/>
          <w:sz w:val="28"/>
          <w:szCs w:val="28"/>
        </w:rPr>
        <w:t>anxius</w:t>
      </w:r>
      <w:proofErr w:type="spellEnd"/>
      <w:r w:rsidR="00875A42" w:rsidRPr="002B28AD">
        <w:rPr>
          <w:i/>
          <w:iCs/>
          <w:sz w:val="28"/>
          <w:szCs w:val="28"/>
        </w:rPr>
        <w:t xml:space="preserve">, </w:t>
      </w:r>
      <w:proofErr w:type="spellStart"/>
      <w:r w:rsidR="00875A42" w:rsidRPr="002B28AD">
        <w:rPr>
          <w:i/>
          <w:sz w:val="28"/>
          <w:szCs w:val="28"/>
        </w:rPr>
        <w:t>Agrilus</w:t>
      </w:r>
      <w:proofErr w:type="spellEnd"/>
      <w:r w:rsidR="00875A42" w:rsidRPr="002B28AD">
        <w:rPr>
          <w:i/>
          <w:sz w:val="28"/>
          <w:szCs w:val="28"/>
        </w:rPr>
        <w:t xml:space="preserve"> </w:t>
      </w:r>
      <w:proofErr w:type="spellStart"/>
      <w:r w:rsidR="00875A42" w:rsidRPr="002B28AD">
        <w:rPr>
          <w:i/>
          <w:sz w:val="28"/>
          <w:szCs w:val="28"/>
        </w:rPr>
        <w:t>planipennis</w:t>
      </w:r>
      <w:proofErr w:type="spellEnd"/>
      <w:r w:rsidR="00875A42" w:rsidRPr="002B28AD">
        <w:rPr>
          <w:i/>
          <w:iCs/>
          <w:sz w:val="28"/>
          <w:szCs w:val="28"/>
        </w:rPr>
        <w:t xml:space="preserve">, </w:t>
      </w:r>
      <w:proofErr w:type="spellStart"/>
      <w:r w:rsidR="00177599" w:rsidRPr="002B28AD">
        <w:rPr>
          <w:i/>
          <w:sz w:val="28"/>
          <w:szCs w:val="28"/>
        </w:rPr>
        <w:t>Dendrolimus</w:t>
      </w:r>
      <w:proofErr w:type="spellEnd"/>
      <w:r w:rsidR="00177599" w:rsidRPr="002B28AD">
        <w:rPr>
          <w:i/>
          <w:sz w:val="28"/>
          <w:szCs w:val="28"/>
        </w:rPr>
        <w:t xml:space="preserve"> </w:t>
      </w:r>
      <w:proofErr w:type="spellStart"/>
      <w:r w:rsidR="00177599" w:rsidRPr="002B28AD">
        <w:rPr>
          <w:i/>
          <w:sz w:val="28"/>
          <w:szCs w:val="28"/>
        </w:rPr>
        <w:t>sibiricus</w:t>
      </w:r>
      <w:proofErr w:type="spellEnd"/>
      <w:r w:rsidR="00177599" w:rsidRPr="002B28AD">
        <w:rPr>
          <w:i/>
          <w:sz w:val="28"/>
          <w:szCs w:val="28"/>
        </w:rPr>
        <w:t>,</w:t>
      </w:r>
      <w:r w:rsidR="00A779A4" w:rsidRPr="002B28AD">
        <w:rPr>
          <w:sz w:val="28"/>
          <w:szCs w:val="28"/>
        </w:rPr>
        <w:t xml:space="preserve"> </w:t>
      </w:r>
      <w:proofErr w:type="spellStart"/>
      <w:r w:rsidR="00A779A4" w:rsidRPr="002B28AD">
        <w:rPr>
          <w:i/>
          <w:sz w:val="28"/>
          <w:szCs w:val="28"/>
        </w:rPr>
        <w:t>Anoplophora</w:t>
      </w:r>
      <w:proofErr w:type="spellEnd"/>
      <w:r w:rsidR="00A779A4" w:rsidRPr="002B28AD">
        <w:rPr>
          <w:i/>
          <w:sz w:val="28"/>
          <w:szCs w:val="28"/>
        </w:rPr>
        <w:t xml:space="preserve"> </w:t>
      </w:r>
      <w:proofErr w:type="spellStart"/>
      <w:r w:rsidR="00A779A4" w:rsidRPr="002B28AD">
        <w:rPr>
          <w:i/>
          <w:sz w:val="28"/>
          <w:szCs w:val="28"/>
        </w:rPr>
        <w:t>chinensis</w:t>
      </w:r>
      <w:proofErr w:type="spellEnd"/>
      <w:r w:rsidR="00A779A4" w:rsidRPr="002B28AD">
        <w:rPr>
          <w:i/>
          <w:sz w:val="28"/>
          <w:szCs w:val="28"/>
        </w:rPr>
        <w:t xml:space="preserve">, </w:t>
      </w:r>
      <w:proofErr w:type="spellStart"/>
      <w:r w:rsidR="00A779A4" w:rsidRPr="002B28AD">
        <w:rPr>
          <w:i/>
          <w:sz w:val="28"/>
          <w:szCs w:val="28"/>
        </w:rPr>
        <w:t>Anoplophora</w:t>
      </w:r>
      <w:proofErr w:type="spellEnd"/>
      <w:r w:rsidR="00A779A4" w:rsidRPr="002B28AD">
        <w:rPr>
          <w:i/>
          <w:sz w:val="28"/>
          <w:szCs w:val="28"/>
        </w:rPr>
        <w:t xml:space="preserve"> </w:t>
      </w:r>
      <w:proofErr w:type="spellStart"/>
      <w:r w:rsidR="00A779A4" w:rsidRPr="002B28AD">
        <w:rPr>
          <w:i/>
          <w:sz w:val="28"/>
          <w:szCs w:val="28"/>
        </w:rPr>
        <w:t>glabripennis</w:t>
      </w:r>
      <w:proofErr w:type="spellEnd"/>
      <w:r w:rsidR="00A779A4" w:rsidRPr="002B28AD">
        <w:rPr>
          <w:i/>
          <w:sz w:val="28"/>
          <w:szCs w:val="28"/>
        </w:rPr>
        <w:t xml:space="preserve">, </w:t>
      </w:r>
      <w:proofErr w:type="spellStart"/>
      <w:r w:rsidR="00A779A4" w:rsidRPr="002B28AD">
        <w:rPr>
          <w:i/>
          <w:sz w:val="28"/>
          <w:szCs w:val="28"/>
        </w:rPr>
        <w:t>Aromia</w:t>
      </w:r>
      <w:proofErr w:type="spellEnd"/>
      <w:r w:rsidR="00A779A4" w:rsidRPr="002B28AD">
        <w:rPr>
          <w:i/>
          <w:sz w:val="28"/>
          <w:szCs w:val="28"/>
        </w:rPr>
        <w:t xml:space="preserve"> </w:t>
      </w:r>
      <w:proofErr w:type="spellStart"/>
      <w:r w:rsidR="00A779A4" w:rsidRPr="002B28AD">
        <w:rPr>
          <w:i/>
          <w:sz w:val="28"/>
          <w:szCs w:val="28"/>
        </w:rPr>
        <w:t>bungii</w:t>
      </w:r>
      <w:proofErr w:type="spellEnd"/>
      <w:r w:rsidR="00B41FE5" w:rsidRPr="002B28AD">
        <w:rPr>
          <w:i/>
          <w:sz w:val="28"/>
          <w:szCs w:val="28"/>
        </w:rPr>
        <w:t>,</w:t>
      </w:r>
      <w:r w:rsidR="00A779A4" w:rsidRPr="002B28AD">
        <w:rPr>
          <w:i/>
          <w:sz w:val="28"/>
          <w:szCs w:val="28"/>
        </w:rPr>
        <w:t xml:space="preserve"> </w:t>
      </w:r>
      <w:proofErr w:type="spellStart"/>
      <w:r w:rsidR="00872469" w:rsidRPr="002B28AD">
        <w:rPr>
          <w:i/>
          <w:iCs/>
          <w:sz w:val="28"/>
          <w:szCs w:val="28"/>
        </w:rPr>
        <w:t>Bactrocera</w:t>
      </w:r>
      <w:proofErr w:type="spellEnd"/>
      <w:r w:rsidR="00872469" w:rsidRPr="002B28AD">
        <w:rPr>
          <w:i/>
          <w:iCs/>
          <w:sz w:val="28"/>
          <w:szCs w:val="28"/>
        </w:rPr>
        <w:t xml:space="preserve"> </w:t>
      </w:r>
      <w:proofErr w:type="spellStart"/>
      <w:r w:rsidR="00A779A4" w:rsidRPr="002B28AD">
        <w:rPr>
          <w:i/>
          <w:iCs/>
          <w:sz w:val="28"/>
          <w:szCs w:val="28"/>
        </w:rPr>
        <w:t>cockerelli</w:t>
      </w:r>
      <w:proofErr w:type="spellEnd"/>
      <w:r w:rsidR="00A779A4" w:rsidRPr="002B28AD">
        <w:rPr>
          <w:i/>
          <w:iCs/>
          <w:sz w:val="28"/>
          <w:szCs w:val="28"/>
        </w:rPr>
        <w:t xml:space="preserve">, </w:t>
      </w:r>
      <w:proofErr w:type="spellStart"/>
      <w:r w:rsidR="00A779A4" w:rsidRPr="002B28AD">
        <w:rPr>
          <w:i/>
          <w:iCs/>
          <w:sz w:val="28"/>
          <w:szCs w:val="28"/>
        </w:rPr>
        <w:t>Bursaphelenchus</w:t>
      </w:r>
      <w:proofErr w:type="spellEnd"/>
      <w:r w:rsidR="00A779A4" w:rsidRPr="002B28AD">
        <w:rPr>
          <w:i/>
          <w:iCs/>
          <w:sz w:val="28"/>
          <w:szCs w:val="28"/>
        </w:rPr>
        <w:t xml:space="preserve"> </w:t>
      </w:r>
      <w:proofErr w:type="spellStart"/>
      <w:r w:rsidR="00A779A4" w:rsidRPr="002B28AD">
        <w:rPr>
          <w:i/>
          <w:iCs/>
          <w:sz w:val="28"/>
          <w:szCs w:val="28"/>
        </w:rPr>
        <w:t>xylophilus</w:t>
      </w:r>
      <w:proofErr w:type="spellEnd"/>
      <w:r w:rsidR="00A779A4" w:rsidRPr="002B28AD">
        <w:rPr>
          <w:i/>
          <w:iCs/>
          <w:sz w:val="28"/>
          <w:szCs w:val="28"/>
        </w:rPr>
        <w:t>,</w:t>
      </w:r>
      <w:r w:rsidR="00A779A4" w:rsidRPr="002B28AD">
        <w:rPr>
          <w:sz w:val="28"/>
          <w:szCs w:val="28"/>
        </w:rPr>
        <w:t xml:space="preserve"> </w:t>
      </w:r>
      <w:proofErr w:type="spellStart"/>
      <w:r w:rsidR="00A779A4" w:rsidRPr="002B28AD">
        <w:rPr>
          <w:i/>
          <w:iCs/>
          <w:sz w:val="28"/>
          <w:szCs w:val="28"/>
        </w:rPr>
        <w:lastRenderedPageBreak/>
        <w:t>Conotrachelus</w:t>
      </w:r>
      <w:proofErr w:type="spellEnd"/>
      <w:r w:rsidR="00A779A4" w:rsidRPr="002B28AD">
        <w:rPr>
          <w:i/>
          <w:iCs/>
          <w:sz w:val="28"/>
          <w:szCs w:val="28"/>
        </w:rPr>
        <w:t xml:space="preserve"> </w:t>
      </w:r>
      <w:proofErr w:type="spellStart"/>
      <w:r w:rsidR="00A779A4" w:rsidRPr="002B28AD">
        <w:rPr>
          <w:i/>
          <w:iCs/>
          <w:sz w:val="28"/>
          <w:szCs w:val="28"/>
        </w:rPr>
        <w:t>nenuphar</w:t>
      </w:r>
      <w:proofErr w:type="spellEnd"/>
      <w:r w:rsidR="00A779A4" w:rsidRPr="002B28AD">
        <w:rPr>
          <w:i/>
          <w:iCs/>
          <w:sz w:val="28"/>
          <w:szCs w:val="28"/>
        </w:rPr>
        <w:t xml:space="preserve">, </w:t>
      </w:r>
      <w:proofErr w:type="spellStart"/>
      <w:r w:rsidR="00A779A4" w:rsidRPr="002B28AD">
        <w:rPr>
          <w:i/>
          <w:iCs/>
          <w:sz w:val="28"/>
          <w:szCs w:val="28"/>
        </w:rPr>
        <w:t>Popillia</w:t>
      </w:r>
      <w:proofErr w:type="spellEnd"/>
      <w:r w:rsidR="00A779A4" w:rsidRPr="002B28AD">
        <w:rPr>
          <w:i/>
          <w:iCs/>
          <w:sz w:val="28"/>
          <w:szCs w:val="28"/>
        </w:rPr>
        <w:t xml:space="preserve"> </w:t>
      </w:r>
      <w:proofErr w:type="spellStart"/>
      <w:r w:rsidR="00A779A4" w:rsidRPr="002B28AD">
        <w:rPr>
          <w:i/>
          <w:iCs/>
          <w:sz w:val="28"/>
          <w:szCs w:val="28"/>
        </w:rPr>
        <w:t>japonica</w:t>
      </w:r>
      <w:proofErr w:type="spellEnd"/>
      <w:r w:rsidR="00A779A4" w:rsidRPr="002B28AD">
        <w:rPr>
          <w:i/>
          <w:iCs/>
          <w:sz w:val="28"/>
          <w:szCs w:val="28"/>
        </w:rPr>
        <w:t xml:space="preserve">, </w:t>
      </w:r>
      <w:proofErr w:type="spellStart"/>
      <w:r w:rsidR="00A779A4" w:rsidRPr="002B28AD">
        <w:rPr>
          <w:i/>
          <w:iCs/>
          <w:sz w:val="28"/>
          <w:szCs w:val="28"/>
        </w:rPr>
        <w:t>Xylella</w:t>
      </w:r>
      <w:proofErr w:type="spellEnd"/>
      <w:r w:rsidR="00A779A4" w:rsidRPr="002B28AD">
        <w:rPr>
          <w:i/>
          <w:iCs/>
          <w:sz w:val="28"/>
          <w:szCs w:val="28"/>
        </w:rPr>
        <w:t xml:space="preserve"> </w:t>
      </w:r>
      <w:proofErr w:type="spellStart"/>
      <w:r w:rsidR="00A779A4" w:rsidRPr="002B28AD">
        <w:rPr>
          <w:i/>
          <w:iCs/>
          <w:sz w:val="28"/>
          <w:szCs w:val="28"/>
        </w:rPr>
        <w:t>fastidiosa</w:t>
      </w:r>
      <w:proofErr w:type="spellEnd"/>
      <w:r w:rsidR="00B41FE5" w:rsidRPr="002B28AD">
        <w:rPr>
          <w:i/>
          <w:iCs/>
          <w:sz w:val="28"/>
          <w:szCs w:val="28"/>
        </w:rPr>
        <w:t>,</w:t>
      </w:r>
      <w:r w:rsidR="00A779A4" w:rsidRPr="002B28AD">
        <w:rPr>
          <w:i/>
          <w:iCs/>
          <w:sz w:val="28"/>
          <w:szCs w:val="28"/>
        </w:rPr>
        <w:t xml:space="preserve"> </w:t>
      </w:r>
      <w:proofErr w:type="spellStart"/>
      <w:r w:rsidR="00872469" w:rsidRPr="002B28AD">
        <w:rPr>
          <w:i/>
          <w:iCs/>
          <w:sz w:val="28"/>
          <w:szCs w:val="28"/>
        </w:rPr>
        <w:t>Rhagoletis</w:t>
      </w:r>
      <w:proofErr w:type="spellEnd"/>
      <w:r w:rsidR="00872469" w:rsidRPr="002B28AD">
        <w:rPr>
          <w:i/>
          <w:iCs/>
          <w:sz w:val="28"/>
          <w:szCs w:val="28"/>
        </w:rPr>
        <w:t xml:space="preserve"> </w:t>
      </w:r>
      <w:proofErr w:type="spellStart"/>
      <w:r w:rsidR="00872469" w:rsidRPr="002B28AD">
        <w:rPr>
          <w:i/>
          <w:iCs/>
          <w:sz w:val="28"/>
          <w:szCs w:val="28"/>
        </w:rPr>
        <w:t>pomonella</w:t>
      </w:r>
      <w:proofErr w:type="spellEnd"/>
      <w:r w:rsidR="00872469" w:rsidRPr="00F0673A">
        <w:rPr>
          <w:sz w:val="28"/>
          <w:szCs w:val="28"/>
        </w:rPr>
        <w:t xml:space="preserve"> </w:t>
      </w:r>
      <w:r w:rsidR="002B4AD0" w:rsidRPr="00F0673A">
        <w:rPr>
          <w:sz w:val="28"/>
          <w:szCs w:val="28"/>
        </w:rPr>
        <w:t>–</w:t>
      </w:r>
      <w:r w:rsidR="002B4AD0">
        <w:rPr>
          <w:i/>
          <w:sz w:val="28"/>
          <w:szCs w:val="28"/>
        </w:rPr>
        <w:t xml:space="preserve"> </w:t>
      </w:r>
      <w:r w:rsidR="00F470D6" w:rsidRPr="002B28AD">
        <w:rPr>
          <w:sz w:val="28"/>
          <w:szCs w:val="28"/>
        </w:rPr>
        <w:t>statuss un ģeogrāfiskā izplatība Latvijas teritorijā.</w:t>
      </w:r>
      <w:r w:rsidR="00F470D6" w:rsidRPr="002B28AD" w:rsidDel="00A779A4">
        <w:rPr>
          <w:b/>
          <w:sz w:val="28"/>
          <w:szCs w:val="28"/>
        </w:rPr>
        <w:t xml:space="preserve"> </w:t>
      </w:r>
    </w:p>
    <w:p w14:paraId="4757DED6" w14:textId="58E471C3" w:rsidR="00703955" w:rsidRPr="002B28AD" w:rsidRDefault="00691CF3" w:rsidP="005D42D8">
      <w:pPr>
        <w:ind w:firstLine="720"/>
        <w:jc w:val="both"/>
        <w:rPr>
          <w:sz w:val="28"/>
          <w:szCs w:val="28"/>
        </w:rPr>
      </w:pPr>
      <w:r w:rsidRPr="002B28AD">
        <w:rPr>
          <w:sz w:val="28"/>
          <w:szCs w:val="28"/>
        </w:rPr>
        <w:t>Pēc Valsts meža dienesta datiem</w:t>
      </w:r>
      <w:r w:rsidR="00671D5A" w:rsidRPr="002B28AD">
        <w:rPr>
          <w:sz w:val="28"/>
          <w:szCs w:val="28"/>
        </w:rPr>
        <w:t>,</w:t>
      </w:r>
      <w:r w:rsidRPr="002B28AD">
        <w:rPr>
          <w:sz w:val="28"/>
          <w:szCs w:val="28"/>
        </w:rPr>
        <w:t xml:space="preserve"> </w:t>
      </w:r>
      <w:r w:rsidR="00703955" w:rsidRPr="002B28AD">
        <w:rPr>
          <w:sz w:val="28"/>
          <w:szCs w:val="28"/>
        </w:rPr>
        <w:t>Latvij</w:t>
      </w:r>
      <w:r w:rsidRPr="002B28AD">
        <w:rPr>
          <w:sz w:val="28"/>
          <w:szCs w:val="28"/>
        </w:rPr>
        <w:t>ā</w:t>
      </w:r>
      <w:r w:rsidR="00703955" w:rsidRPr="002B28AD">
        <w:rPr>
          <w:sz w:val="28"/>
          <w:szCs w:val="28"/>
        </w:rPr>
        <w:t xml:space="preserve"> meži kopumā aizņem 3</w:t>
      </w:r>
      <w:r w:rsidRPr="002B28AD">
        <w:rPr>
          <w:sz w:val="28"/>
          <w:szCs w:val="28"/>
        </w:rPr>
        <w:t> </w:t>
      </w:r>
      <w:r w:rsidR="00703955" w:rsidRPr="002B28AD">
        <w:rPr>
          <w:sz w:val="28"/>
          <w:szCs w:val="28"/>
        </w:rPr>
        <w:t>007</w:t>
      </w:r>
      <w:r w:rsidR="00671D5A" w:rsidRPr="002B28AD">
        <w:rPr>
          <w:sz w:val="28"/>
          <w:szCs w:val="28"/>
        </w:rPr>
        <w:t> </w:t>
      </w:r>
      <w:r w:rsidR="00703955" w:rsidRPr="002B28AD">
        <w:rPr>
          <w:sz w:val="28"/>
          <w:szCs w:val="28"/>
        </w:rPr>
        <w:t>260</w:t>
      </w:r>
      <w:r w:rsidR="00671D5A" w:rsidRPr="002B28AD">
        <w:rPr>
          <w:sz w:val="28"/>
          <w:szCs w:val="28"/>
        </w:rPr>
        <w:t> </w:t>
      </w:r>
      <w:r w:rsidR="00703955" w:rsidRPr="002B28AD">
        <w:rPr>
          <w:sz w:val="28"/>
          <w:szCs w:val="28"/>
        </w:rPr>
        <w:t xml:space="preserve">ha lielu platību </w:t>
      </w:r>
      <w:r w:rsidRPr="002B28AD">
        <w:rPr>
          <w:sz w:val="28"/>
          <w:szCs w:val="28"/>
        </w:rPr>
        <w:t xml:space="preserve">– </w:t>
      </w:r>
      <w:r w:rsidR="00703955" w:rsidRPr="002B28AD">
        <w:rPr>
          <w:sz w:val="28"/>
          <w:szCs w:val="28"/>
        </w:rPr>
        <w:t>apmēram 50</w:t>
      </w:r>
      <w:r w:rsidR="00E4773E" w:rsidRPr="002B28AD">
        <w:rPr>
          <w:sz w:val="28"/>
          <w:szCs w:val="28"/>
        </w:rPr>
        <w:t xml:space="preserve"> </w:t>
      </w:r>
      <w:r w:rsidR="00703955" w:rsidRPr="002B28AD">
        <w:rPr>
          <w:sz w:val="28"/>
          <w:szCs w:val="28"/>
        </w:rPr>
        <w:t xml:space="preserve">% valsts teritorijas. Liela </w:t>
      </w:r>
      <w:r w:rsidR="00703955" w:rsidRPr="00A476F4">
        <w:rPr>
          <w:sz w:val="28"/>
          <w:szCs w:val="28"/>
        </w:rPr>
        <w:t>daļa lapu koku sugu ir sastopamas arī pamežā</w:t>
      </w:r>
      <w:r w:rsidR="00F470D6" w:rsidRPr="00A476F4">
        <w:rPr>
          <w:sz w:val="28"/>
          <w:szCs w:val="28"/>
        </w:rPr>
        <w:t>. Gan lapu koki, gan skuju koki</w:t>
      </w:r>
      <w:r w:rsidR="00E4773E" w:rsidRPr="00A476F4">
        <w:rPr>
          <w:sz w:val="28"/>
          <w:szCs w:val="28"/>
        </w:rPr>
        <w:t xml:space="preserve"> </w:t>
      </w:r>
      <w:r w:rsidR="00703955" w:rsidRPr="00A476F4">
        <w:rPr>
          <w:sz w:val="28"/>
          <w:szCs w:val="28"/>
        </w:rPr>
        <w:t xml:space="preserve">tiek </w:t>
      </w:r>
      <w:r w:rsidR="00E4773E" w:rsidRPr="00A476F4">
        <w:rPr>
          <w:sz w:val="28"/>
          <w:szCs w:val="28"/>
        </w:rPr>
        <w:t>izmantoti</w:t>
      </w:r>
      <w:r w:rsidR="00E4773E" w:rsidRPr="002B28AD">
        <w:rPr>
          <w:sz w:val="28"/>
          <w:szCs w:val="28"/>
        </w:rPr>
        <w:t xml:space="preserve"> </w:t>
      </w:r>
      <w:r w:rsidR="00703955" w:rsidRPr="002B28AD">
        <w:rPr>
          <w:sz w:val="28"/>
          <w:szCs w:val="28"/>
        </w:rPr>
        <w:t>parkos, apstādījumos, ceļmalās, privātajos dārzos u</w:t>
      </w:r>
      <w:r w:rsidR="00B01F80" w:rsidRPr="002B28AD">
        <w:rPr>
          <w:sz w:val="28"/>
          <w:szCs w:val="28"/>
        </w:rPr>
        <w:t xml:space="preserve">n </w:t>
      </w:r>
      <w:r w:rsidR="00703955" w:rsidRPr="002B28AD">
        <w:rPr>
          <w:sz w:val="28"/>
          <w:szCs w:val="28"/>
        </w:rPr>
        <w:t>c</w:t>
      </w:r>
      <w:r w:rsidR="00B01F80" w:rsidRPr="002B28AD">
        <w:rPr>
          <w:sz w:val="28"/>
          <w:szCs w:val="28"/>
        </w:rPr>
        <w:t>it</w:t>
      </w:r>
      <w:r w:rsidR="002B4AD0">
        <w:rPr>
          <w:sz w:val="28"/>
          <w:szCs w:val="28"/>
        </w:rPr>
        <w:t>ās vietās</w:t>
      </w:r>
      <w:r w:rsidR="00703955" w:rsidRPr="002B28AD">
        <w:rPr>
          <w:sz w:val="28"/>
          <w:szCs w:val="28"/>
        </w:rPr>
        <w:t xml:space="preserve">. </w:t>
      </w:r>
      <w:r w:rsidR="007F2CF5" w:rsidRPr="002B28AD">
        <w:rPr>
          <w:sz w:val="28"/>
          <w:szCs w:val="28"/>
        </w:rPr>
        <w:t xml:space="preserve">Pēdējos gados attīstās vīnogu audzēšana, </w:t>
      </w:r>
      <w:r w:rsidR="00671D5A" w:rsidRPr="002B28AD">
        <w:rPr>
          <w:sz w:val="28"/>
          <w:szCs w:val="28"/>
        </w:rPr>
        <w:t>turklāt</w:t>
      </w:r>
      <w:r w:rsidR="007F2CF5" w:rsidRPr="002B28AD">
        <w:rPr>
          <w:sz w:val="28"/>
          <w:szCs w:val="28"/>
        </w:rPr>
        <w:t xml:space="preserve"> Latvijā po</w:t>
      </w:r>
      <w:r w:rsidR="00427C91" w:rsidRPr="002B28AD">
        <w:rPr>
          <w:sz w:val="28"/>
          <w:szCs w:val="28"/>
        </w:rPr>
        <w:t>p</w:t>
      </w:r>
      <w:r w:rsidR="007F2CF5" w:rsidRPr="002B28AD">
        <w:rPr>
          <w:sz w:val="28"/>
          <w:szCs w:val="28"/>
        </w:rPr>
        <w:t xml:space="preserve">ulāra ir </w:t>
      </w:r>
      <w:r w:rsidR="00671D5A" w:rsidRPr="002B28AD">
        <w:rPr>
          <w:sz w:val="28"/>
          <w:szCs w:val="28"/>
        </w:rPr>
        <w:t xml:space="preserve">arī </w:t>
      </w:r>
      <w:r w:rsidR="007F2CF5" w:rsidRPr="002B28AD">
        <w:rPr>
          <w:sz w:val="28"/>
          <w:szCs w:val="28"/>
        </w:rPr>
        <w:t xml:space="preserve">tomātu audzēšana. </w:t>
      </w:r>
    </w:p>
    <w:p w14:paraId="078CC4C3" w14:textId="02DD57F7" w:rsidR="00650E2D" w:rsidRPr="002B28AD" w:rsidRDefault="00F470D6" w:rsidP="00F0673A">
      <w:pPr>
        <w:autoSpaceDE w:val="0"/>
        <w:autoSpaceDN w:val="0"/>
        <w:adjustRightInd w:val="0"/>
        <w:ind w:firstLine="426"/>
        <w:jc w:val="both"/>
        <w:rPr>
          <w:iCs/>
          <w:sz w:val="28"/>
          <w:szCs w:val="28"/>
        </w:rPr>
      </w:pPr>
      <w:r w:rsidRPr="002B28AD">
        <w:rPr>
          <w:bCs/>
          <w:sz w:val="28"/>
          <w:szCs w:val="28"/>
        </w:rPr>
        <w:t>Fitosanitār</w:t>
      </w:r>
      <w:r w:rsidR="002B4AD0">
        <w:rPr>
          <w:bCs/>
          <w:sz w:val="28"/>
          <w:szCs w:val="28"/>
        </w:rPr>
        <w:t>aj</w:t>
      </w:r>
      <w:r w:rsidRPr="002B28AD">
        <w:rPr>
          <w:bCs/>
          <w:sz w:val="28"/>
          <w:szCs w:val="28"/>
        </w:rPr>
        <w:t>ā</w:t>
      </w:r>
      <w:r w:rsidR="00357659" w:rsidRPr="002B28AD">
        <w:rPr>
          <w:iCs/>
          <w:sz w:val="28"/>
          <w:szCs w:val="28"/>
        </w:rPr>
        <w:t xml:space="preserve"> programmā iekļautie </w:t>
      </w:r>
      <w:r w:rsidR="00703955" w:rsidRPr="002B28AD">
        <w:rPr>
          <w:iCs/>
          <w:sz w:val="28"/>
          <w:szCs w:val="28"/>
        </w:rPr>
        <w:t>kaitīgie organismi Latvijas teritorijā līdz šim nav konstatēti</w:t>
      </w:r>
      <w:r w:rsidR="00CB0888" w:rsidRPr="002B28AD">
        <w:rPr>
          <w:iCs/>
          <w:sz w:val="28"/>
          <w:szCs w:val="28"/>
        </w:rPr>
        <w:t>.</w:t>
      </w:r>
      <w:r w:rsidR="007F2CF5" w:rsidRPr="002B28AD">
        <w:rPr>
          <w:iCs/>
          <w:sz w:val="28"/>
          <w:szCs w:val="28"/>
        </w:rPr>
        <w:t xml:space="preserve"> </w:t>
      </w:r>
    </w:p>
    <w:p w14:paraId="49BDA7C7" w14:textId="77777777" w:rsidR="00650E2D" w:rsidRPr="002B28AD" w:rsidRDefault="00650E2D" w:rsidP="00F470D6">
      <w:pPr>
        <w:autoSpaceDE w:val="0"/>
        <w:autoSpaceDN w:val="0"/>
        <w:adjustRightInd w:val="0"/>
        <w:jc w:val="both"/>
        <w:rPr>
          <w:iCs/>
          <w:sz w:val="28"/>
          <w:szCs w:val="28"/>
        </w:rPr>
      </w:pPr>
    </w:p>
    <w:p w14:paraId="01981832" w14:textId="723361B9" w:rsidR="002B4AD0" w:rsidRDefault="002B4AD0" w:rsidP="00F0673A">
      <w:pPr>
        <w:pStyle w:val="Sarakstarindkopa"/>
        <w:numPr>
          <w:ilvl w:val="1"/>
          <w:numId w:val="10"/>
        </w:numPr>
        <w:autoSpaceDE w:val="0"/>
        <w:autoSpaceDN w:val="0"/>
        <w:adjustRightInd w:val="0"/>
        <w:ind w:left="0" w:firstLine="426"/>
        <w:jc w:val="both"/>
        <w:rPr>
          <w:b/>
          <w:sz w:val="28"/>
          <w:szCs w:val="28"/>
        </w:rPr>
      </w:pPr>
      <w:r w:rsidRPr="00753D7C">
        <w:rPr>
          <w:b/>
          <w:sz w:val="28"/>
          <w:szCs w:val="28"/>
        </w:rPr>
        <w:t xml:space="preserve">Statuss un </w:t>
      </w:r>
      <w:r w:rsidRPr="002B4AD0">
        <w:rPr>
          <w:b/>
          <w:sz w:val="28"/>
          <w:szCs w:val="28"/>
        </w:rPr>
        <w:t>ģeogrāfiskā izplatība tiem Latvijas teritorijā a</w:t>
      </w:r>
      <w:r w:rsidR="00553A53" w:rsidRPr="002B4AD0">
        <w:rPr>
          <w:b/>
          <w:sz w:val="28"/>
          <w:szCs w:val="28"/>
        </w:rPr>
        <w:t>ugiem kaitīg</w:t>
      </w:r>
      <w:r w:rsidRPr="002B4AD0">
        <w:rPr>
          <w:b/>
          <w:sz w:val="28"/>
          <w:szCs w:val="28"/>
        </w:rPr>
        <w:t>ajiem</w:t>
      </w:r>
      <w:r w:rsidR="00553A53" w:rsidRPr="002B4AD0">
        <w:rPr>
          <w:b/>
          <w:sz w:val="28"/>
          <w:szCs w:val="28"/>
        </w:rPr>
        <w:t xml:space="preserve"> organism</w:t>
      </w:r>
      <w:r w:rsidRPr="002B4AD0">
        <w:rPr>
          <w:b/>
          <w:sz w:val="28"/>
          <w:szCs w:val="28"/>
        </w:rPr>
        <w:t>iem</w:t>
      </w:r>
      <w:r w:rsidR="00553A53" w:rsidRPr="002B4AD0">
        <w:rPr>
          <w:b/>
          <w:sz w:val="28"/>
          <w:szCs w:val="28"/>
        </w:rPr>
        <w:t>, k</w:t>
      </w:r>
      <w:r w:rsidRPr="002B4AD0">
        <w:rPr>
          <w:b/>
          <w:sz w:val="28"/>
          <w:szCs w:val="28"/>
        </w:rPr>
        <w:t>a</w:t>
      </w:r>
      <w:r w:rsidR="00553A53" w:rsidRPr="002B4AD0">
        <w:rPr>
          <w:b/>
          <w:sz w:val="28"/>
          <w:szCs w:val="28"/>
        </w:rPr>
        <w:t>m noteikti pagaidu pasākumi saskaņā ar Regulas (ES) 2016/2031 29.</w:t>
      </w:r>
      <w:r w:rsidR="00E4773E" w:rsidRPr="002B4AD0">
        <w:rPr>
          <w:b/>
          <w:sz w:val="28"/>
          <w:szCs w:val="28"/>
        </w:rPr>
        <w:t xml:space="preserve"> </w:t>
      </w:r>
      <w:r w:rsidR="00553A53" w:rsidRPr="002B4AD0">
        <w:rPr>
          <w:b/>
          <w:sz w:val="28"/>
          <w:szCs w:val="28"/>
        </w:rPr>
        <w:t>pantu vai 30.</w:t>
      </w:r>
      <w:r w:rsidR="00E4773E" w:rsidRPr="002B4AD0">
        <w:rPr>
          <w:b/>
          <w:sz w:val="28"/>
          <w:szCs w:val="28"/>
        </w:rPr>
        <w:t xml:space="preserve"> </w:t>
      </w:r>
      <w:r w:rsidR="00553A53" w:rsidRPr="002B4AD0">
        <w:rPr>
          <w:b/>
          <w:sz w:val="28"/>
          <w:szCs w:val="28"/>
        </w:rPr>
        <w:t>panta 1.</w:t>
      </w:r>
      <w:r w:rsidR="00E4773E" w:rsidRPr="002B4AD0">
        <w:rPr>
          <w:b/>
          <w:sz w:val="28"/>
          <w:szCs w:val="28"/>
        </w:rPr>
        <w:t xml:space="preserve"> </w:t>
      </w:r>
      <w:r w:rsidR="00553A53" w:rsidRPr="002B4AD0">
        <w:rPr>
          <w:b/>
          <w:sz w:val="28"/>
          <w:szCs w:val="28"/>
        </w:rPr>
        <w:t xml:space="preserve">punktu, vai </w:t>
      </w:r>
      <w:r w:rsidRPr="002B4AD0">
        <w:rPr>
          <w:b/>
          <w:sz w:val="28"/>
          <w:szCs w:val="28"/>
        </w:rPr>
        <w:t xml:space="preserve">regulas (ES) 2019/2072 2. pielikuma B daļā minētajiem </w:t>
      </w:r>
      <w:r w:rsidR="00553A53" w:rsidRPr="002B4AD0">
        <w:rPr>
          <w:b/>
          <w:sz w:val="28"/>
          <w:szCs w:val="28"/>
        </w:rPr>
        <w:t>Savienības karantīnas organismi</w:t>
      </w:r>
      <w:r w:rsidRPr="002B4AD0">
        <w:rPr>
          <w:b/>
          <w:sz w:val="28"/>
          <w:szCs w:val="28"/>
        </w:rPr>
        <w:t>em</w:t>
      </w:r>
    </w:p>
    <w:p w14:paraId="5929D857" w14:textId="77777777" w:rsidR="00650E2D" w:rsidRPr="00753D7C" w:rsidRDefault="00650E2D" w:rsidP="00F0673A">
      <w:pPr>
        <w:pStyle w:val="Sarakstarindkopa"/>
        <w:autoSpaceDE w:val="0"/>
        <w:autoSpaceDN w:val="0"/>
        <w:adjustRightInd w:val="0"/>
        <w:ind w:left="426"/>
        <w:jc w:val="both"/>
        <w:rPr>
          <w:sz w:val="28"/>
          <w:szCs w:val="28"/>
        </w:rPr>
      </w:pPr>
    </w:p>
    <w:p w14:paraId="6F1AF171" w14:textId="51E0F636" w:rsidR="009D7752" w:rsidRPr="002B28AD" w:rsidRDefault="00162515" w:rsidP="00650E2D">
      <w:pPr>
        <w:autoSpaceDE w:val="0"/>
        <w:autoSpaceDN w:val="0"/>
        <w:adjustRightInd w:val="0"/>
        <w:ind w:firstLine="426"/>
        <w:jc w:val="both"/>
        <w:rPr>
          <w:iCs/>
          <w:sz w:val="28"/>
          <w:szCs w:val="28"/>
        </w:rPr>
      </w:pPr>
      <w:r w:rsidRPr="002B28AD">
        <w:rPr>
          <w:sz w:val="28"/>
          <w:szCs w:val="28"/>
        </w:rPr>
        <w:t xml:space="preserve">Īstenojot </w:t>
      </w:r>
      <w:r w:rsidR="007C4119" w:rsidRPr="002B28AD">
        <w:rPr>
          <w:sz w:val="28"/>
          <w:szCs w:val="28"/>
        </w:rPr>
        <w:t>fitosanitāro</w:t>
      </w:r>
      <w:r w:rsidR="007C4119" w:rsidRPr="002B28AD">
        <w:rPr>
          <w:iCs/>
          <w:sz w:val="28"/>
          <w:szCs w:val="28"/>
        </w:rPr>
        <w:t xml:space="preserve"> </w:t>
      </w:r>
      <w:r w:rsidR="00703955" w:rsidRPr="002B28AD">
        <w:rPr>
          <w:iCs/>
          <w:sz w:val="28"/>
          <w:szCs w:val="28"/>
        </w:rPr>
        <w:t>programm</w:t>
      </w:r>
      <w:r w:rsidRPr="002B28AD">
        <w:rPr>
          <w:iCs/>
          <w:sz w:val="28"/>
          <w:szCs w:val="28"/>
        </w:rPr>
        <w:t>u,</w:t>
      </w:r>
      <w:r w:rsidR="00703955" w:rsidRPr="002B28AD">
        <w:rPr>
          <w:iCs/>
          <w:sz w:val="28"/>
          <w:szCs w:val="28"/>
        </w:rPr>
        <w:t xml:space="preserve"> visā Latvijā tiks </w:t>
      </w:r>
      <w:r w:rsidRPr="002B28AD">
        <w:rPr>
          <w:iCs/>
          <w:sz w:val="28"/>
          <w:szCs w:val="28"/>
        </w:rPr>
        <w:t>noteik</w:t>
      </w:r>
      <w:r w:rsidR="00703955" w:rsidRPr="002B28AD">
        <w:rPr>
          <w:iCs/>
          <w:sz w:val="28"/>
          <w:szCs w:val="28"/>
        </w:rPr>
        <w:t>ta</w:t>
      </w:r>
      <w:r w:rsidR="00BC222D" w:rsidRPr="002B28AD">
        <w:rPr>
          <w:sz w:val="28"/>
          <w:szCs w:val="28"/>
        </w:rPr>
        <w:t xml:space="preserve"> </w:t>
      </w:r>
      <w:proofErr w:type="spellStart"/>
      <w:r w:rsidR="00BC222D" w:rsidRPr="002B28AD">
        <w:rPr>
          <w:i/>
          <w:sz w:val="28"/>
          <w:szCs w:val="28"/>
        </w:rPr>
        <w:t>Epitrix</w:t>
      </w:r>
      <w:proofErr w:type="spellEnd"/>
      <w:r w:rsidR="00BC222D" w:rsidRPr="002B28AD">
        <w:rPr>
          <w:iCs/>
          <w:sz w:val="28"/>
          <w:szCs w:val="28"/>
        </w:rPr>
        <w:t xml:space="preserve"> </w:t>
      </w:r>
      <w:proofErr w:type="spellStart"/>
      <w:r w:rsidR="00BC222D" w:rsidRPr="002B28AD">
        <w:rPr>
          <w:iCs/>
          <w:sz w:val="28"/>
          <w:szCs w:val="28"/>
        </w:rPr>
        <w:t>spp</w:t>
      </w:r>
      <w:proofErr w:type="spellEnd"/>
      <w:r w:rsidR="00BC222D" w:rsidRPr="002B28AD">
        <w:rPr>
          <w:iCs/>
          <w:sz w:val="28"/>
          <w:szCs w:val="28"/>
        </w:rPr>
        <w:t xml:space="preserve">., </w:t>
      </w:r>
      <w:proofErr w:type="spellStart"/>
      <w:r w:rsidR="00BC222D" w:rsidRPr="002B28AD">
        <w:rPr>
          <w:i/>
          <w:sz w:val="28"/>
          <w:szCs w:val="28"/>
        </w:rPr>
        <w:t>Fusarium</w:t>
      </w:r>
      <w:proofErr w:type="spellEnd"/>
      <w:r w:rsidR="00BC222D" w:rsidRPr="002B28AD">
        <w:rPr>
          <w:i/>
          <w:sz w:val="28"/>
          <w:szCs w:val="28"/>
        </w:rPr>
        <w:t xml:space="preserve"> </w:t>
      </w:r>
      <w:proofErr w:type="spellStart"/>
      <w:r w:rsidR="00BC222D" w:rsidRPr="002B28AD">
        <w:rPr>
          <w:i/>
          <w:sz w:val="28"/>
          <w:szCs w:val="28"/>
        </w:rPr>
        <w:t>circinatum</w:t>
      </w:r>
      <w:proofErr w:type="spellEnd"/>
      <w:r w:rsidR="00BC222D" w:rsidRPr="002B28AD">
        <w:rPr>
          <w:i/>
          <w:sz w:val="28"/>
          <w:szCs w:val="28"/>
        </w:rPr>
        <w:t xml:space="preserve">, </w:t>
      </w:r>
      <w:proofErr w:type="spellStart"/>
      <w:r w:rsidR="00BC222D" w:rsidRPr="002B28AD">
        <w:rPr>
          <w:i/>
          <w:sz w:val="28"/>
          <w:szCs w:val="28"/>
        </w:rPr>
        <w:t>Clavibacter</w:t>
      </w:r>
      <w:proofErr w:type="spellEnd"/>
      <w:r w:rsidR="00BC222D" w:rsidRPr="002B28AD">
        <w:rPr>
          <w:i/>
          <w:sz w:val="28"/>
          <w:szCs w:val="28"/>
        </w:rPr>
        <w:t xml:space="preserve"> </w:t>
      </w:r>
      <w:proofErr w:type="spellStart"/>
      <w:r w:rsidR="00BC222D" w:rsidRPr="002B28AD">
        <w:rPr>
          <w:i/>
          <w:sz w:val="28"/>
          <w:szCs w:val="28"/>
        </w:rPr>
        <w:t>sepedonicus</w:t>
      </w:r>
      <w:proofErr w:type="spellEnd"/>
      <w:r w:rsidR="00BC222D" w:rsidRPr="002B28AD">
        <w:rPr>
          <w:i/>
          <w:sz w:val="28"/>
          <w:szCs w:val="28"/>
        </w:rPr>
        <w:t xml:space="preserve">, </w:t>
      </w:r>
      <w:proofErr w:type="spellStart"/>
      <w:r w:rsidR="00BC222D" w:rsidRPr="002B28AD">
        <w:rPr>
          <w:i/>
          <w:sz w:val="28"/>
          <w:szCs w:val="28"/>
        </w:rPr>
        <w:t>Globodera</w:t>
      </w:r>
      <w:proofErr w:type="spellEnd"/>
      <w:r w:rsidR="00BC222D" w:rsidRPr="002B28AD">
        <w:rPr>
          <w:i/>
          <w:sz w:val="28"/>
          <w:szCs w:val="28"/>
        </w:rPr>
        <w:t xml:space="preserve"> </w:t>
      </w:r>
      <w:proofErr w:type="spellStart"/>
      <w:r w:rsidR="00BC222D" w:rsidRPr="002B28AD">
        <w:rPr>
          <w:i/>
          <w:sz w:val="28"/>
          <w:szCs w:val="28"/>
        </w:rPr>
        <w:t>pallida</w:t>
      </w:r>
      <w:proofErr w:type="spellEnd"/>
      <w:r w:rsidR="00BC222D" w:rsidRPr="002B28AD">
        <w:rPr>
          <w:i/>
          <w:sz w:val="28"/>
          <w:szCs w:val="28"/>
        </w:rPr>
        <w:t xml:space="preserve">, </w:t>
      </w:r>
      <w:proofErr w:type="spellStart"/>
      <w:r w:rsidR="00BC222D" w:rsidRPr="002B28AD">
        <w:rPr>
          <w:i/>
          <w:sz w:val="28"/>
          <w:szCs w:val="28"/>
        </w:rPr>
        <w:t>Globodera</w:t>
      </w:r>
      <w:proofErr w:type="spellEnd"/>
      <w:r w:rsidR="00BC222D" w:rsidRPr="002B28AD">
        <w:rPr>
          <w:i/>
          <w:sz w:val="28"/>
          <w:szCs w:val="28"/>
        </w:rPr>
        <w:t xml:space="preserve"> </w:t>
      </w:r>
      <w:proofErr w:type="spellStart"/>
      <w:r w:rsidR="00BC222D" w:rsidRPr="002B28AD">
        <w:rPr>
          <w:i/>
          <w:sz w:val="28"/>
          <w:szCs w:val="28"/>
        </w:rPr>
        <w:t>rostochiensis</w:t>
      </w:r>
      <w:proofErr w:type="spellEnd"/>
      <w:r w:rsidR="00BC222D" w:rsidRPr="002B28AD">
        <w:rPr>
          <w:i/>
          <w:sz w:val="28"/>
          <w:szCs w:val="28"/>
        </w:rPr>
        <w:t xml:space="preserve">, </w:t>
      </w:r>
      <w:proofErr w:type="spellStart"/>
      <w:r w:rsidR="00BC222D" w:rsidRPr="002B28AD">
        <w:rPr>
          <w:i/>
          <w:sz w:val="28"/>
          <w:szCs w:val="28"/>
        </w:rPr>
        <w:t>Ralstonia</w:t>
      </w:r>
      <w:proofErr w:type="spellEnd"/>
      <w:r w:rsidR="00BC222D" w:rsidRPr="002B28AD">
        <w:rPr>
          <w:i/>
          <w:sz w:val="28"/>
          <w:szCs w:val="28"/>
        </w:rPr>
        <w:t xml:space="preserve"> </w:t>
      </w:r>
      <w:proofErr w:type="spellStart"/>
      <w:r w:rsidR="00BC222D" w:rsidRPr="002B28AD">
        <w:rPr>
          <w:i/>
          <w:sz w:val="28"/>
          <w:szCs w:val="28"/>
        </w:rPr>
        <w:t>solanacearum</w:t>
      </w:r>
      <w:proofErr w:type="spellEnd"/>
      <w:r w:rsidR="00BC222D" w:rsidRPr="002B28AD">
        <w:rPr>
          <w:i/>
          <w:sz w:val="28"/>
          <w:szCs w:val="28"/>
        </w:rPr>
        <w:t xml:space="preserve">, </w:t>
      </w:r>
      <w:proofErr w:type="spellStart"/>
      <w:r w:rsidR="00BC222D" w:rsidRPr="002B28AD">
        <w:rPr>
          <w:i/>
          <w:sz w:val="28"/>
          <w:szCs w:val="28"/>
        </w:rPr>
        <w:t>Synchytrium</w:t>
      </w:r>
      <w:proofErr w:type="spellEnd"/>
      <w:r w:rsidR="00BC222D" w:rsidRPr="002B28AD">
        <w:rPr>
          <w:i/>
          <w:sz w:val="28"/>
          <w:szCs w:val="28"/>
        </w:rPr>
        <w:t xml:space="preserve"> </w:t>
      </w:r>
      <w:proofErr w:type="spellStart"/>
      <w:r w:rsidR="00BC222D" w:rsidRPr="002B28AD">
        <w:rPr>
          <w:i/>
          <w:sz w:val="28"/>
          <w:szCs w:val="28"/>
        </w:rPr>
        <w:t>endobioticum</w:t>
      </w:r>
      <w:proofErr w:type="spellEnd"/>
      <w:r w:rsidR="00BC222D" w:rsidRPr="002B28AD">
        <w:rPr>
          <w:i/>
          <w:sz w:val="28"/>
          <w:szCs w:val="28"/>
        </w:rPr>
        <w:t>,</w:t>
      </w:r>
      <w:r w:rsidR="00BC222D" w:rsidRPr="002B28AD">
        <w:rPr>
          <w:iCs/>
          <w:sz w:val="28"/>
          <w:szCs w:val="28"/>
        </w:rPr>
        <w:t xml:space="preserve"> </w:t>
      </w:r>
      <w:proofErr w:type="spellStart"/>
      <w:r w:rsidR="00BC222D" w:rsidRPr="002B28AD">
        <w:rPr>
          <w:iCs/>
          <w:sz w:val="28"/>
          <w:szCs w:val="28"/>
        </w:rPr>
        <w:t>Tomato</w:t>
      </w:r>
      <w:proofErr w:type="spellEnd"/>
      <w:r w:rsidR="00BC222D" w:rsidRPr="002B28AD">
        <w:rPr>
          <w:iCs/>
          <w:sz w:val="28"/>
          <w:szCs w:val="28"/>
        </w:rPr>
        <w:t xml:space="preserve"> </w:t>
      </w:r>
      <w:proofErr w:type="spellStart"/>
      <w:r w:rsidR="00BC222D" w:rsidRPr="002B28AD">
        <w:rPr>
          <w:iCs/>
          <w:sz w:val="28"/>
          <w:szCs w:val="28"/>
        </w:rPr>
        <w:t>Brown</w:t>
      </w:r>
      <w:proofErr w:type="spellEnd"/>
      <w:r w:rsidR="00BC222D" w:rsidRPr="002B28AD">
        <w:rPr>
          <w:iCs/>
          <w:sz w:val="28"/>
          <w:szCs w:val="28"/>
        </w:rPr>
        <w:t xml:space="preserve"> </w:t>
      </w:r>
      <w:proofErr w:type="spellStart"/>
      <w:r w:rsidR="00BC222D" w:rsidRPr="002B28AD">
        <w:rPr>
          <w:iCs/>
          <w:sz w:val="28"/>
          <w:szCs w:val="28"/>
        </w:rPr>
        <w:t>Rugose</w:t>
      </w:r>
      <w:proofErr w:type="spellEnd"/>
      <w:r w:rsidR="00BC222D" w:rsidRPr="002B28AD">
        <w:rPr>
          <w:iCs/>
          <w:sz w:val="28"/>
          <w:szCs w:val="28"/>
        </w:rPr>
        <w:t xml:space="preserve"> </w:t>
      </w:r>
      <w:proofErr w:type="spellStart"/>
      <w:r w:rsidR="00BC222D" w:rsidRPr="002B28AD">
        <w:rPr>
          <w:iCs/>
          <w:sz w:val="28"/>
          <w:szCs w:val="28"/>
        </w:rPr>
        <w:t>Fruit</w:t>
      </w:r>
      <w:proofErr w:type="spellEnd"/>
      <w:r w:rsidR="00BC222D" w:rsidRPr="002B28AD">
        <w:rPr>
          <w:iCs/>
          <w:sz w:val="28"/>
          <w:szCs w:val="28"/>
        </w:rPr>
        <w:t xml:space="preserve"> </w:t>
      </w:r>
      <w:proofErr w:type="spellStart"/>
      <w:r w:rsidR="00BC222D" w:rsidRPr="002B28AD">
        <w:rPr>
          <w:iCs/>
          <w:sz w:val="28"/>
          <w:szCs w:val="28"/>
        </w:rPr>
        <w:t>Virus</w:t>
      </w:r>
      <w:proofErr w:type="spellEnd"/>
      <w:r w:rsidR="00BC222D" w:rsidRPr="002B28AD">
        <w:rPr>
          <w:iCs/>
          <w:sz w:val="28"/>
          <w:szCs w:val="28"/>
        </w:rPr>
        <w:t xml:space="preserve">, </w:t>
      </w:r>
      <w:proofErr w:type="spellStart"/>
      <w:r w:rsidR="00BC222D" w:rsidRPr="002B28AD">
        <w:rPr>
          <w:iCs/>
          <w:sz w:val="28"/>
          <w:szCs w:val="28"/>
        </w:rPr>
        <w:t>Grapevine</w:t>
      </w:r>
      <w:proofErr w:type="spellEnd"/>
      <w:r w:rsidR="00BC222D" w:rsidRPr="002B28AD">
        <w:rPr>
          <w:iCs/>
          <w:sz w:val="28"/>
          <w:szCs w:val="28"/>
        </w:rPr>
        <w:t xml:space="preserve"> </w:t>
      </w:r>
      <w:proofErr w:type="spellStart"/>
      <w:r w:rsidR="00BC222D" w:rsidRPr="002B28AD">
        <w:rPr>
          <w:iCs/>
          <w:sz w:val="28"/>
          <w:szCs w:val="28"/>
        </w:rPr>
        <w:t>flavescence</w:t>
      </w:r>
      <w:proofErr w:type="spellEnd"/>
      <w:r w:rsidR="00BC222D" w:rsidRPr="002B28AD">
        <w:rPr>
          <w:iCs/>
          <w:sz w:val="28"/>
          <w:szCs w:val="28"/>
        </w:rPr>
        <w:t xml:space="preserve"> </w:t>
      </w:r>
      <w:proofErr w:type="spellStart"/>
      <w:r w:rsidR="00BC222D" w:rsidRPr="002B28AD">
        <w:rPr>
          <w:iCs/>
          <w:sz w:val="28"/>
          <w:szCs w:val="28"/>
        </w:rPr>
        <w:t>dorée</w:t>
      </w:r>
      <w:proofErr w:type="spellEnd"/>
      <w:r w:rsidR="00BC222D" w:rsidRPr="002B28AD">
        <w:rPr>
          <w:iCs/>
          <w:sz w:val="28"/>
          <w:szCs w:val="28"/>
        </w:rPr>
        <w:t xml:space="preserve"> </w:t>
      </w:r>
      <w:proofErr w:type="spellStart"/>
      <w:r w:rsidR="00BC222D" w:rsidRPr="002B28AD">
        <w:rPr>
          <w:iCs/>
          <w:sz w:val="28"/>
          <w:szCs w:val="28"/>
        </w:rPr>
        <w:t>phytoplasma</w:t>
      </w:r>
      <w:proofErr w:type="spellEnd"/>
      <w:r w:rsidR="00BC222D" w:rsidRPr="002B28AD">
        <w:rPr>
          <w:iCs/>
          <w:sz w:val="28"/>
          <w:szCs w:val="28"/>
        </w:rPr>
        <w:t xml:space="preserve">, </w:t>
      </w:r>
      <w:proofErr w:type="spellStart"/>
      <w:r w:rsidR="00BC222D" w:rsidRPr="002B28AD">
        <w:rPr>
          <w:i/>
          <w:sz w:val="28"/>
          <w:szCs w:val="28"/>
        </w:rPr>
        <w:t>Scaphoideus</w:t>
      </w:r>
      <w:proofErr w:type="spellEnd"/>
      <w:r w:rsidR="00BC222D" w:rsidRPr="002B28AD">
        <w:rPr>
          <w:i/>
          <w:sz w:val="28"/>
          <w:szCs w:val="28"/>
        </w:rPr>
        <w:t xml:space="preserve"> </w:t>
      </w:r>
      <w:proofErr w:type="spellStart"/>
      <w:r w:rsidR="00650E2D" w:rsidRPr="002B28AD">
        <w:rPr>
          <w:i/>
          <w:sz w:val="28"/>
          <w:szCs w:val="28"/>
        </w:rPr>
        <w:t>titanus</w:t>
      </w:r>
      <w:proofErr w:type="spellEnd"/>
      <w:r w:rsidR="00BC222D" w:rsidRPr="002B28AD">
        <w:rPr>
          <w:i/>
          <w:sz w:val="28"/>
          <w:szCs w:val="28"/>
        </w:rPr>
        <w:t xml:space="preserve">, </w:t>
      </w:r>
      <w:proofErr w:type="spellStart"/>
      <w:r w:rsidR="00BC222D" w:rsidRPr="002B28AD">
        <w:rPr>
          <w:i/>
          <w:sz w:val="28"/>
          <w:szCs w:val="28"/>
        </w:rPr>
        <w:t>Meloidogyne</w:t>
      </w:r>
      <w:proofErr w:type="spellEnd"/>
      <w:r w:rsidR="00BC222D" w:rsidRPr="002B28AD">
        <w:rPr>
          <w:i/>
          <w:sz w:val="28"/>
          <w:szCs w:val="28"/>
        </w:rPr>
        <w:t xml:space="preserve"> </w:t>
      </w:r>
      <w:proofErr w:type="spellStart"/>
      <w:r w:rsidR="00BC222D" w:rsidRPr="002B28AD">
        <w:rPr>
          <w:i/>
          <w:sz w:val="28"/>
          <w:szCs w:val="28"/>
        </w:rPr>
        <w:t>chitwoodi</w:t>
      </w:r>
      <w:proofErr w:type="spellEnd"/>
      <w:r w:rsidR="00BC222D" w:rsidRPr="002B28AD">
        <w:rPr>
          <w:i/>
          <w:sz w:val="28"/>
          <w:szCs w:val="28"/>
        </w:rPr>
        <w:t xml:space="preserve">, </w:t>
      </w:r>
      <w:proofErr w:type="spellStart"/>
      <w:r w:rsidR="00BC222D" w:rsidRPr="002B28AD">
        <w:rPr>
          <w:i/>
          <w:sz w:val="28"/>
          <w:szCs w:val="28"/>
        </w:rPr>
        <w:t>Meloidogyne</w:t>
      </w:r>
      <w:proofErr w:type="spellEnd"/>
      <w:r w:rsidR="00BC222D" w:rsidRPr="002B28AD">
        <w:rPr>
          <w:i/>
          <w:sz w:val="28"/>
          <w:szCs w:val="28"/>
        </w:rPr>
        <w:t xml:space="preserve"> </w:t>
      </w:r>
      <w:proofErr w:type="spellStart"/>
      <w:r w:rsidR="00BC222D" w:rsidRPr="002B28AD">
        <w:rPr>
          <w:i/>
          <w:sz w:val="28"/>
          <w:szCs w:val="28"/>
        </w:rPr>
        <w:t>fallax</w:t>
      </w:r>
      <w:proofErr w:type="spellEnd"/>
      <w:r w:rsidR="00BC222D" w:rsidRPr="002B28AD">
        <w:rPr>
          <w:iCs/>
          <w:sz w:val="28"/>
          <w:szCs w:val="28"/>
        </w:rPr>
        <w:t xml:space="preserve"> </w:t>
      </w:r>
      <w:r w:rsidR="00753D7C">
        <w:rPr>
          <w:iCs/>
          <w:sz w:val="28"/>
          <w:szCs w:val="28"/>
        </w:rPr>
        <w:t xml:space="preserve">un </w:t>
      </w:r>
      <w:proofErr w:type="spellStart"/>
      <w:r w:rsidR="00BC222D" w:rsidRPr="00B20FA0">
        <w:rPr>
          <w:i/>
          <w:sz w:val="28"/>
          <w:szCs w:val="28"/>
        </w:rPr>
        <w:t>Tomato</w:t>
      </w:r>
      <w:proofErr w:type="spellEnd"/>
      <w:r w:rsidR="00BC222D" w:rsidRPr="00B20FA0">
        <w:rPr>
          <w:i/>
          <w:sz w:val="28"/>
          <w:szCs w:val="28"/>
        </w:rPr>
        <w:t xml:space="preserve"> </w:t>
      </w:r>
      <w:proofErr w:type="spellStart"/>
      <w:r w:rsidR="00BC222D" w:rsidRPr="00B20FA0">
        <w:rPr>
          <w:i/>
          <w:sz w:val="28"/>
          <w:szCs w:val="28"/>
        </w:rPr>
        <w:t>leaf</w:t>
      </w:r>
      <w:proofErr w:type="spellEnd"/>
      <w:r w:rsidR="00BC222D" w:rsidRPr="00B20FA0">
        <w:rPr>
          <w:i/>
          <w:sz w:val="28"/>
          <w:szCs w:val="28"/>
        </w:rPr>
        <w:t xml:space="preserve"> </w:t>
      </w:r>
      <w:proofErr w:type="spellStart"/>
      <w:r w:rsidR="00BC222D" w:rsidRPr="00B20FA0">
        <w:rPr>
          <w:i/>
          <w:sz w:val="28"/>
          <w:szCs w:val="28"/>
        </w:rPr>
        <w:t>curl</w:t>
      </w:r>
      <w:proofErr w:type="spellEnd"/>
      <w:r w:rsidR="00BC222D" w:rsidRPr="00B20FA0">
        <w:rPr>
          <w:i/>
          <w:sz w:val="28"/>
          <w:szCs w:val="28"/>
        </w:rPr>
        <w:t xml:space="preserve"> </w:t>
      </w:r>
      <w:proofErr w:type="spellStart"/>
      <w:r w:rsidR="00BC222D" w:rsidRPr="00B20FA0">
        <w:rPr>
          <w:i/>
          <w:sz w:val="28"/>
          <w:szCs w:val="28"/>
        </w:rPr>
        <w:t>New</w:t>
      </w:r>
      <w:proofErr w:type="spellEnd"/>
      <w:r w:rsidR="00BC222D" w:rsidRPr="00B20FA0">
        <w:rPr>
          <w:i/>
          <w:sz w:val="28"/>
          <w:szCs w:val="28"/>
        </w:rPr>
        <w:t xml:space="preserve"> </w:t>
      </w:r>
      <w:proofErr w:type="spellStart"/>
      <w:r w:rsidR="00BC222D" w:rsidRPr="00B20FA0">
        <w:rPr>
          <w:i/>
          <w:sz w:val="28"/>
          <w:szCs w:val="28"/>
        </w:rPr>
        <w:t>Delhi</w:t>
      </w:r>
      <w:proofErr w:type="spellEnd"/>
      <w:r w:rsidR="00BC222D" w:rsidRPr="00B20FA0">
        <w:rPr>
          <w:i/>
          <w:sz w:val="28"/>
          <w:szCs w:val="28"/>
        </w:rPr>
        <w:t xml:space="preserve"> </w:t>
      </w:r>
      <w:proofErr w:type="spellStart"/>
      <w:r w:rsidR="00BC222D" w:rsidRPr="00B20FA0">
        <w:rPr>
          <w:i/>
          <w:sz w:val="28"/>
          <w:szCs w:val="28"/>
        </w:rPr>
        <w:t>virus</w:t>
      </w:r>
      <w:proofErr w:type="spellEnd"/>
      <w:r w:rsidR="00703955" w:rsidRPr="002B28AD">
        <w:rPr>
          <w:iCs/>
          <w:sz w:val="28"/>
          <w:szCs w:val="28"/>
        </w:rPr>
        <w:t xml:space="preserve"> </w:t>
      </w:r>
      <w:r w:rsidR="00703955" w:rsidRPr="002B28AD">
        <w:rPr>
          <w:bCs/>
          <w:sz w:val="28"/>
          <w:szCs w:val="28"/>
        </w:rPr>
        <w:t>izplatība</w:t>
      </w:r>
      <w:r w:rsidR="009D7752" w:rsidRPr="002B28AD">
        <w:rPr>
          <w:bCs/>
          <w:sz w:val="28"/>
          <w:szCs w:val="28"/>
        </w:rPr>
        <w:t xml:space="preserve"> kartupeļu stādījumos, </w:t>
      </w:r>
      <w:r w:rsidR="002B4AD0">
        <w:rPr>
          <w:bCs/>
          <w:sz w:val="28"/>
          <w:szCs w:val="28"/>
        </w:rPr>
        <w:t xml:space="preserve">kā arī </w:t>
      </w:r>
      <w:r w:rsidR="009D7752" w:rsidRPr="002B28AD">
        <w:rPr>
          <w:bCs/>
          <w:sz w:val="28"/>
          <w:szCs w:val="28"/>
        </w:rPr>
        <w:t>vīnogulāju un tomātu audzēšanas vietās</w:t>
      </w:r>
      <w:r w:rsidR="00650E2D" w:rsidRPr="002B28AD">
        <w:rPr>
          <w:bCs/>
          <w:sz w:val="28"/>
          <w:szCs w:val="28"/>
        </w:rPr>
        <w:t>.</w:t>
      </w:r>
    </w:p>
    <w:p w14:paraId="1AEC927F" w14:textId="230E1A7D" w:rsidR="006A536D" w:rsidRPr="002B28AD" w:rsidRDefault="00703955" w:rsidP="005D42D8">
      <w:pPr>
        <w:autoSpaceDE w:val="0"/>
        <w:autoSpaceDN w:val="0"/>
        <w:adjustRightInd w:val="0"/>
        <w:ind w:firstLine="567"/>
        <w:jc w:val="both"/>
        <w:rPr>
          <w:iCs/>
          <w:sz w:val="28"/>
          <w:szCs w:val="28"/>
        </w:rPr>
      </w:pPr>
      <w:r w:rsidRPr="002B28AD">
        <w:rPr>
          <w:iCs/>
          <w:sz w:val="28"/>
          <w:szCs w:val="28"/>
        </w:rPr>
        <w:t xml:space="preserve"> </w:t>
      </w:r>
    </w:p>
    <w:p w14:paraId="70847F6D" w14:textId="776E6549" w:rsidR="00541BE9" w:rsidRPr="002B28AD" w:rsidRDefault="00671D5A" w:rsidP="00541BE9">
      <w:pPr>
        <w:ind w:firstLine="720"/>
        <w:jc w:val="both"/>
        <w:rPr>
          <w:sz w:val="28"/>
          <w:szCs w:val="28"/>
          <w:lang w:eastAsia="en-US"/>
        </w:rPr>
      </w:pPr>
      <w:bookmarkStart w:id="0" w:name="_Hlk76977370"/>
      <w:r w:rsidRPr="002B28AD">
        <w:rPr>
          <w:bCs/>
          <w:iCs/>
          <w:sz w:val="28"/>
          <w:szCs w:val="28"/>
        </w:rPr>
        <w:t xml:space="preserve">Latvijā </w:t>
      </w:r>
      <w:r w:rsidR="00703955" w:rsidRPr="002B28AD">
        <w:rPr>
          <w:bCs/>
          <w:iCs/>
          <w:sz w:val="28"/>
          <w:szCs w:val="28"/>
        </w:rPr>
        <w:t>vien</w:t>
      </w:r>
      <w:r w:rsidR="002D4A04" w:rsidRPr="002B28AD">
        <w:rPr>
          <w:bCs/>
          <w:iCs/>
          <w:sz w:val="28"/>
          <w:szCs w:val="28"/>
        </w:rPr>
        <w:t>a</w:t>
      </w:r>
      <w:r w:rsidR="00703955" w:rsidRPr="002B28AD">
        <w:rPr>
          <w:bCs/>
          <w:iCs/>
          <w:sz w:val="28"/>
          <w:szCs w:val="28"/>
        </w:rPr>
        <w:t xml:space="preserve"> no ekonomiski nozīmīgākajām lauksaimniecības kultūrām</w:t>
      </w:r>
      <w:r w:rsidRPr="002B28AD">
        <w:rPr>
          <w:bCs/>
          <w:iCs/>
          <w:sz w:val="28"/>
          <w:szCs w:val="28"/>
        </w:rPr>
        <w:t xml:space="preserve"> ir kartupeļi</w:t>
      </w:r>
      <w:r w:rsidR="00703955" w:rsidRPr="002B28AD">
        <w:rPr>
          <w:bCs/>
          <w:iCs/>
          <w:sz w:val="28"/>
          <w:szCs w:val="28"/>
        </w:rPr>
        <w:t xml:space="preserve">. </w:t>
      </w:r>
      <w:r w:rsidR="00960387" w:rsidRPr="002B28AD">
        <w:rPr>
          <w:bCs/>
          <w:iCs/>
          <w:sz w:val="28"/>
          <w:szCs w:val="28"/>
        </w:rPr>
        <w:t xml:space="preserve">Pēc </w:t>
      </w:r>
      <w:r w:rsidR="00541BE9" w:rsidRPr="002B28AD">
        <w:rPr>
          <w:bCs/>
          <w:iCs/>
          <w:sz w:val="28"/>
          <w:szCs w:val="28"/>
        </w:rPr>
        <w:t>2020</w:t>
      </w:r>
      <w:r w:rsidR="00960387" w:rsidRPr="002B28AD">
        <w:rPr>
          <w:bCs/>
          <w:iCs/>
          <w:sz w:val="28"/>
          <w:szCs w:val="28"/>
        </w:rPr>
        <w:t>.</w:t>
      </w:r>
      <w:r w:rsidR="00E4773E" w:rsidRPr="002B28AD">
        <w:rPr>
          <w:bCs/>
          <w:iCs/>
          <w:sz w:val="28"/>
          <w:szCs w:val="28"/>
        </w:rPr>
        <w:t xml:space="preserve"> </w:t>
      </w:r>
      <w:r w:rsidR="00960387" w:rsidRPr="002B28AD">
        <w:rPr>
          <w:bCs/>
          <w:iCs/>
          <w:sz w:val="28"/>
          <w:szCs w:val="28"/>
        </w:rPr>
        <w:t>gada statistikas datiem</w:t>
      </w:r>
      <w:r w:rsidRPr="002B28AD">
        <w:rPr>
          <w:bCs/>
          <w:iCs/>
          <w:sz w:val="28"/>
          <w:szCs w:val="28"/>
        </w:rPr>
        <w:t>,</w:t>
      </w:r>
      <w:r w:rsidR="00960387" w:rsidRPr="002B28AD">
        <w:rPr>
          <w:bCs/>
          <w:iCs/>
          <w:sz w:val="28"/>
          <w:szCs w:val="28"/>
        </w:rPr>
        <w:t xml:space="preserve"> k</w:t>
      </w:r>
      <w:r w:rsidR="00703955" w:rsidRPr="002B28AD">
        <w:rPr>
          <w:bCs/>
          <w:iCs/>
          <w:sz w:val="28"/>
          <w:szCs w:val="28"/>
        </w:rPr>
        <w:t xml:space="preserve">artupeļu </w:t>
      </w:r>
      <w:r w:rsidRPr="002B28AD">
        <w:rPr>
          <w:bCs/>
          <w:iCs/>
          <w:sz w:val="28"/>
          <w:szCs w:val="28"/>
        </w:rPr>
        <w:t xml:space="preserve">aizņemtā </w:t>
      </w:r>
      <w:r w:rsidR="00703955" w:rsidRPr="002B28AD">
        <w:rPr>
          <w:bCs/>
          <w:iCs/>
          <w:sz w:val="28"/>
          <w:szCs w:val="28"/>
        </w:rPr>
        <w:t xml:space="preserve">kopējā platība ir </w:t>
      </w:r>
      <w:r w:rsidR="00541BE9" w:rsidRPr="002B28AD">
        <w:rPr>
          <w:sz w:val="28"/>
          <w:szCs w:val="28"/>
        </w:rPr>
        <w:t>18</w:t>
      </w:r>
      <w:r w:rsidR="00753D7C">
        <w:rPr>
          <w:sz w:val="28"/>
          <w:szCs w:val="28"/>
        </w:rPr>
        <w:t> </w:t>
      </w:r>
      <w:r w:rsidR="00541BE9" w:rsidRPr="002B28AD">
        <w:rPr>
          <w:sz w:val="28"/>
          <w:szCs w:val="28"/>
        </w:rPr>
        <w:t>100 ha</w:t>
      </w:r>
      <w:r w:rsidR="00753D7C">
        <w:rPr>
          <w:sz w:val="28"/>
          <w:szCs w:val="28"/>
        </w:rPr>
        <w:t>.</w:t>
      </w:r>
      <w:r w:rsidR="00541BE9" w:rsidRPr="002B28AD">
        <w:rPr>
          <w:sz w:val="28"/>
          <w:szCs w:val="28"/>
        </w:rPr>
        <w:t xml:space="preserve"> </w:t>
      </w:r>
      <w:r w:rsidR="00753D7C">
        <w:rPr>
          <w:sz w:val="28"/>
          <w:szCs w:val="28"/>
        </w:rPr>
        <w:t>N</w:t>
      </w:r>
      <w:r w:rsidR="00541BE9" w:rsidRPr="002B28AD">
        <w:rPr>
          <w:sz w:val="28"/>
          <w:szCs w:val="28"/>
        </w:rPr>
        <w:t>o tiem 17</w:t>
      </w:r>
      <w:r w:rsidR="00753D7C">
        <w:rPr>
          <w:sz w:val="28"/>
          <w:szCs w:val="28"/>
        </w:rPr>
        <w:t> </w:t>
      </w:r>
      <w:r w:rsidR="00541BE9" w:rsidRPr="002B28AD">
        <w:rPr>
          <w:sz w:val="28"/>
          <w:szCs w:val="28"/>
        </w:rPr>
        <w:t xml:space="preserve">706,6964 ha aizņem pārtikas un pārstrādes kartupeļi un 393,3036 ha – sēklas kartupeļi. </w:t>
      </w:r>
    </w:p>
    <w:p w14:paraId="4E2DB685" w14:textId="6CE6EA3F" w:rsidR="00703955" w:rsidRPr="002B28AD" w:rsidRDefault="00703955" w:rsidP="005D42D8">
      <w:pPr>
        <w:ind w:firstLine="720"/>
        <w:jc w:val="both"/>
        <w:rPr>
          <w:bCs/>
          <w:iCs/>
          <w:sz w:val="28"/>
          <w:szCs w:val="28"/>
        </w:rPr>
      </w:pPr>
    </w:p>
    <w:bookmarkEnd w:id="0"/>
    <w:p w14:paraId="4ABFE448" w14:textId="61308C11" w:rsidR="00703955" w:rsidRPr="002B28AD" w:rsidRDefault="002D4A04" w:rsidP="005D524D">
      <w:pPr>
        <w:ind w:firstLine="720"/>
        <w:jc w:val="both"/>
        <w:rPr>
          <w:bCs/>
          <w:iCs/>
          <w:sz w:val="28"/>
          <w:szCs w:val="28"/>
        </w:rPr>
      </w:pPr>
      <w:r w:rsidRPr="002B28AD">
        <w:rPr>
          <w:sz w:val="28"/>
          <w:szCs w:val="28"/>
        </w:rPr>
        <w:t xml:space="preserve">Īstenojot </w:t>
      </w:r>
      <w:r w:rsidR="007C4119" w:rsidRPr="002B28AD">
        <w:rPr>
          <w:bCs/>
          <w:iCs/>
          <w:sz w:val="28"/>
          <w:szCs w:val="28"/>
        </w:rPr>
        <w:t xml:space="preserve">fitosanitāro </w:t>
      </w:r>
      <w:r w:rsidR="00703955" w:rsidRPr="002B28AD">
        <w:rPr>
          <w:bCs/>
          <w:iCs/>
          <w:sz w:val="28"/>
          <w:szCs w:val="28"/>
        </w:rPr>
        <w:t>programm</w:t>
      </w:r>
      <w:r w:rsidR="00671D5A" w:rsidRPr="002B28AD">
        <w:rPr>
          <w:bCs/>
          <w:iCs/>
          <w:sz w:val="28"/>
          <w:szCs w:val="28"/>
        </w:rPr>
        <w:t>u</w:t>
      </w:r>
      <w:r w:rsidRPr="002B28AD">
        <w:rPr>
          <w:bCs/>
          <w:iCs/>
          <w:sz w:val="28"/>
          <w:szCs w:val="28"/>
        </w:rPr>
        <w:t>, no</w:t>
      </w:r>
      <w:r w:rsidR="00703955" w:rsidRPr="002B28AD">
        <w:rPr>
          <w:bCs/>
          <w:iCs/>
          <w:sz w:val="28"/>
          <w:szCs w:val="28"/>
        </w:rPr>
        <w:t>tiks pārbaudes pārtikas un pārstrādes kartupeļu audzēšanas saimniecībās</w:t>
      </w:r>
      <w:r w:rsidRPr="002B28AD">
        <w:rPr>
          <w:bCs/>
          <w:iCs/>
          <w:sz w:val="28"/>
          <w:szCs w:val="28"/>
        </w:rPr>
        <w:t xml:space="preserve">, lai visā Latvijas teritorijā noteiktu </w:t>
      </w:r>
      <w:r w:rsidR="00703955" w:rsidRPr="002B28AD">
        <w:rPr>
          <w:bCs/>
          <w:iCs/>
          <w:sz w:val="28"/>
          <w:szCs w:val="28"/>
        </w:rPr>
        <w:t xml:space="preserve">kaitīgo organismu </w:t>
      </w:r>
      <w:r w:rsidR="005D524D" w:rsidRPr="002B28AD">
        <w:rPr>
          <w:bCs/>
          <w:iCs/>
          <w:sz w:val="28"/>
          <w:szCs w:val="28"/>
        </w:rPr>
        <w:t xml:space="preserve">– </w:t>
      </w:r>
      <w:r w:rsidR="005D524D" w:rsidRPr="002B28AD">
        <w:rPr>
          <w:iCs/>
          <w:sz w:val="28"/>
          <w:szCs w:val="28"/>
        </w:rPr>
        <w:t>kartupeļu tumšās gredzenpuves</w:t>
      </w:r>
      <w:r w:rsidR="005D524D" w:rsidRPr="002B28AD">
        <w:rPr>
          <w:i/>
          <w:iCs/>
          <w:sz w:val="28"/>
          <w:szCs w:val="28"/>
        </w:rPr>
        <w:t xml:space="preserve"> </w:t>
      </w:r>
      <w:r w:rsidR="005D524D" w:rsidRPr="00F0673A">
        <w:rPr>
          <w:iCs/>
          <w:sz w:val="28"/>
          <w:szCs w:val="28"/>
        </w:rPr>
        <w:t>(</w:t>
      </w:r>
      <w:proofErr w:type="spellStart"/>
      <w:r w:rsidR="00703955" w:rsidRPr="002B28AD">
        <w:rPr>
          <w:i/>
          <w:iCs/>
          <w:sz w:val="28"/>
          <w:szCs w:val="28"/>
        </w:rPr>
        <w:t>Ralstonia</w:t>
      </w:r>
      <w:proofErr w:type="spellEnd"/>
      <w:r w:rsidR="00703955" w:rsidRPr="002B28AD">
        <w:rPr>
          <w:i/>
          <w:iCs/>
          <w:sz w:val="28"/>
          <w:szCs w:val="28"/>
        </w:rPr>
        <w:t xml:space="preserve"> </w:t>
      </w:r>
      <w:proofErr w:type="spellStart"/>
      <w:r w:rsidR="00703955" w:rsidRPr="002B28AD">
        <w:rPr>
          <w:i/>
          <w:iCs/>
          <w:sz w:val="28"/>
          <w:szCs w:val="28"/>
        </w:rPr>
        <w:t>solanacearum</w:t>
      </w:r>
      <w:proofErr w:type="spellEnd"/>
      <w:r w:rsidR="005D524D" w:rsidRPr="00F0673A">
        <w:rPr>
          <w:iCs/>
          <w:sz w:val="28"/>
          <w:szCs w:val="28"/>
        </w:rPr>
        <w:t>)</w:t>
      </w:r>
      <w:r w:rsidR="00703955" w:rsidRPr="00F0673A">
        <w:rPr>
          <w:iCs/>
          <w:sz w:val="28"/>
          <w:szCs w:val="28"/>
        </w:rPr>
        <w:t>,</w:t>
      </w:r>
      <w:r w:rsidR="005D524D" w:rsidRPr="002B28AD">
        <w:rPr>
          <w:i/>
          <w:iCs/>
          <w:sz w:val="28"/>
          <w:szCs w:val="28"/>
        </w:rPr>
        <w:t xml:space="preserve"> </w:t>
      </w:r>
      <w:r w:rsidR="005D524D" w:rsidRPr="002B28AD">
        <w:rPr>
          <w:iCs/>
          <w:sz w:val="28"/>
          <w:szCs w:val="28"/>
        </w:rPr>
        <w:t>kartupeļu gaišās gredzenpuves</w:t>
      </w:r>
      <w:r w:rsidR="005D524D" w:rsidRPr="002B28AD">
        <w:rPr>
          <w:i/>
          <w:iCs/>
          <w:sz w:val="28"/>
          <w:szCs w:val="28"/>
        </w:rPr>
        <w:t xml:space="preserve"> </w:t>
      </w:r>
      <w:r w:rsidR="005D524D" w:rsidRPr="00F0673A">
        <w:rPr>
          <w:iCs/>
          <w:sz w:val="28"/>
          <w:szCs w:val="28"/>
        </w:rPr>
        <w:t>(</w:t>
      </w:r>
      <w:proofErr w:type="spellStart"/>
      <w:r w:rsidR="00703955" w:rsidRPr="002B28AD">
        <w:rPr>
          <w:i/>
          <w:iCs/>
          <w:sz w:val="28"/>
          <w:szCs w:val="28"/>
        </w:rPr>
        <w:t>Clavibacter</w:t>
      </w:r>
      <w:proofErr w:type="spellEnd"/>
      <w:r w:rsidR="00703955" w:rsidRPr="002B28AD">
        <w:rPr>
          <w:i/>
          <w:iCs/>
          <w:sz w:val="28"/>
          <w:szCs w:val="28"/>
        </w:rPr>
        <w:t xml:space="preserve"> </w:t>
      </w:r>
      <w:proofErr w:type="spellStart"/>
      <w:r w:rsidR="00703955" w:rsidRPr="002B28AD">
        <w:rPr>
          <w:i/>
          <w:iCs/>
          <w:sz w:val="28"/>
          <w:szCs w:val="28"/>
        </w:rPr>
        <w:t>michiganensis</w:t>
      </w:r>
      <w:proofErr w:type="spellEnd"/>
      <w:r w:rsidR="005D524D" w:rsidRPr="00F0673A">
        <w:rPr>
          <w:iCs/>
          <w:sz w:val="28"/>
          <w:szCs w:val="28"/>
        </w:rPr>
        <w:t>)</w:t>
      </w:r>
      <w:r w:rsidR="00703955" w:rsidRPr="00F0673A">
        <w:rPr>
          <w:iCs/>
          <w:sz w:val="28"/>
          <w:szCs w:val="28"/>
        </w:rPr>
        <w:t>,</w:t>
      </w:r>
      <w:r w:rsidR="00703955" w:rsidRPr="002B28AD">
        <w:rPr>
          <w:i/>
          <w:iCs/>
          <w:sz w:val="28"/>
          <w:szCs w:val="28"/>
        </w:rPr>
        <w:t xml:space="preserve"> </w:t>
      </w:r>
      <w:r w:rsidR="005D524D" w:rsidRPr="002B28AD">
        <w:rPr>
          <w:iCs/>
          <w:sz w:val="28"/>
          <w:szCs w:val="28"/>
        </w:rPr>
        <w:t>kartupeļu vēža</w:t>
      </w:r>
      <w:r w:rsidR="005D524D" w:rsidRPr="002B28AD">
        <w:rPr>
          <w:i/>
          <w:iCs/>
          <w:sz w:val="28"/>
          <w:szCs w:val="28"/>
        </w:rPr>
        <w:t xml:space="preserve"> (</w:t>
      </w:r>
      <w:proofErr w:type="spellStart"/>
      <w:r w:rsidR="00703955" w:rsidRPr="002B28AD">
        <w:rPr>
          <w:i/>
          <w:iCs/>
          <w:sz w:val="28"/>
          <w:szCs w:val="28"/>
        </w:rPr>
        <w:t>Synchytrium</w:t>
      </w:r>
      <w:proofErr w:type="spellEnd"/>
      <w:r w:rsidR="00703955" w:rsidRPr="002B28AD">
        <w:rPr>
          <w:i/>
          <w:iCs/>
          <w:sz w:val="28"/>
          <w:szCs w:val="28"/>
        </w:rPr>
        <w:t xml:space="preserve"> </w:t>
      </w:r>
      <w:proofErr w:type="spellStart"/>
      <w:r w:rsidR="00703955" w:rsidRPr="002B28AD">
        <w:rPr>
          <w:i/>
          <w:iCs/>
          <w:sz w:val="28"/>
          <w:szCs w:val="28"/>
        </w:rPr>
        <w:t>endobioticum</w:t>
      </w:r>
      <w:proofErr w:type="spellEnd"/>
      <w:r w:rsidR="005D524D" w:rsidRPr="002B28AD">
        <w:rPr>
          <w:i/>
          <w:iCs/>
          <w:sz w:val="28"/>
          <w:szCs w:val="28"/>
        </w:rPr>
        <w:t>)</w:t>
      </w:r>
      <w:r w:rsidR="00703955" w:rsidRPr="002B28AD">
        <w:rPr>
          <w:iCs/>
          <w:sz w:val="28"/>
          <w:szCs w:val="28"/>
        </w:rPr>
        <w:t>,</w:t>
      </w:r>
      <w:r w:rsidR="00703955" w:rsidRPr="002B28AD">
        <w:rPr>
          <w:i/>
          <w:iCs/>
          <w:sz w:val="28"/>
          <w:szCs w:val="28"/>
        </w:rPr>
        <w:t xml:space="preserve"> </w:t>
      </w:r>
      <w:proofErr w:type="spellStart"/>
      <w:r w:rsidR="009D7752" w:rsidRPr="002B28AD">
        <w:rPr>
          <w:i/>
          <w:iCs/>
          <w:sz w:val="28"/>
          <w:szCs w:val="28"/>
        </w:rPr>
        <w:t>Epitrix</w:t>
      </w:r>
      <w:proofErr w:type="spellEnd"/>
      <w:r w:rsidR="009D7752" w:rsidRPr="002B28AD">
        <w:rPr>
          <w:i/>
          <w:iCs/>
          <w:sz w:val="28"/>
          <w:szCs w:val="28"/>
        </w:rPr>
        <w:t xml:space="preserve"> </w:t>
      </w:r>
      <w:proofErr w:type="spellStart"/>
      <w:r w:rsidR="009D7752" w:rsidRPr="002B28AD">
        <w:rPr>
          <w:sz w:val="28"/>
          <w:szCs w:val="28"/>
        </w:rPr>
        <w:t>spp</w:t>
      </w:r>
      <w:proofErr w:type="spellEnd"/>
      <w:r w:rsidR="009D7752" w:rsidRPr="002B28AD">
        <w:rPr>
          <w:sz w:val="28"/>
          <w:szCs w:val="28"/>
        </w:rPr>
        <w:t xml:space="preserve">., </w:t>
      </w:r>
      <w:r w:rsidR="005D524D" w:rsidRPr="002B28AD">
        <w:rPr>
          <w:sz w:val="28"/>
          <w:szCs w:val="28"/>
        </w:rPr>
        <w:t>bālās kartupeļu cistu nematodes</w:t>
      </w:r>
      <w:r w:rsidR="005D524D" w:rsidRPr="002B28AD">
        <w:rPr>
          <w:i/>
          <w:iCs/>
          <w:sz w:val="28"/>
          <w:szCs w:val="28"/>
        </w:rPr>
        <w:t xml:space="preserve"> (</w:t>
      </w:r>
      <w:proofErr w:type="spellStart"/>
      <w:r w:rsidR="00703955" w:rsidRPr="002B28AD">
        <w:rPr>
          <w:i/>
          <w:iCs/>
          <w:sz w:val="28"/>
          <w:szCs w:val="28"/>
        </w:rPr>
        <w:t>Globodera</w:t>
      </w:r>
      <w:proofErr w:type="spellEnd"/>
      <w:r w:rsidR="00703955" w:rsidRPr="002B28AD">
        <w:rPr>
          <w:i/>
          <w:iCs/>
          <w:sz w:val="28"/>
          <w:szCs w:val="28"/>
        </w:rPr>
        <w:t xml:space="preserve"> </w:t>
      </w:r>
      <w:proofErr w:type="spellStart"/>
      <w:r w:rsidR="00703955" w:rsidRPr="002B28AD">
        <w:rPr>
          <w:i/>
          <w:iCs/>
          <w:sz w:val="28"/>
          <w:szCs w:val="28"/>
        </w:rPr>
        <w:t>pallida</w:t>
      </w:r>
      <w:proofErr w:type="spellEnd"/>
      <w:r w:rsidR="005D524D" w:rsidRPr="002B28AD">
        <w:rPr>
          <w:i/>
          <w:iCs/>
          <w:sz w:val="28"/>
          <w:szCs w:val="28"/>
        </w:rPr>
        <w:t>)</w:t>
      </w:r>
      <w:r w:rsidR="007C5C17" w:rsidRPr="002B28AD">
        <w:rPr>
          <w:i/>
          <w:iCs/>
          <w:sz w:val="28"/>
          <w:szCs w:val="28"/>
        </w:rPr>
        <w:t xml:space="preserve"> </w:t>
      </w:r>
      <w:r w:rsidR="00703955" w:rsidRPr="002B28AD">
        <w:rPr>
          <w:iCs/>
          <w:sz w:val="28"/>
          <w:szCs w:val="28"/>
        </w:rPr>
        <w:t>un</w:t>
      </w:r>
      <w:r w:rsidR="00703955" w:rsidRPr="002B28AD">
        <w:rPr>
          <w:i/>
          <w:iCs/>
          <w:sz w:val="28"/>
          <w:szCs w:val="28"/>
        </w:rPr>
        <w:t xml:space="preserve"> </w:t>
      </w:r>
      <w:r w:rsidR="005D524D" w:rsidRPr="002B28AD">
        <w:rPr>
          <w:sz w:val="28"/>
          <w:szCs w:val="28"/>
        </w:rPr>
        <w:t>zeltītās kartupeļu cistu nematodes</w:t>
      </w:r>
      <w:r w:rsidR="005D524D" w:rsidRPr="002B28AD">
        <w:rPr>
          <w:i/>
          <w:iCs/>
          <w:sz w:val="28"/>
          <w:szCs w:val="28"/>
        </w:rPr>
        <w:t xml:space="preserve"> </w:t>
      </w:r>
      <w:r w:rsidR="005D524D" w:rsidRPr="00F0673A">
        <w:rPr>
          <w:iCs/>
          <w:sz w:val="28"/>
          <w:szCs w:val="28"/>
        </w:rPr>
        <w:t>(</w:t>
      </w:r>
      <w:proofErr w:type="spellStart"/>
      <w:r w:rsidR="00703955" w:rsidRPr="002B28AD">
        <w:rPr>
          <w:i/>
          <w:iCs/>
          <w:sz w:val="28"/>
          <w:szCs w:val="28"/>
        </w:rPr>
        <w:t>Globodera</w:t>
      </w:r>
      <w:proofErr w:type="spellEnd"/>
      <w:r w:rsidR="00703955" w:rsidRPr="002B28AD">
        <w:rPr>
          <w:i/>
          <w:iCs/>
          <w:sz w:val="28"/>
          <w:szCs w:val="28"/>
        </w:rPr>
        <w:t xml:space="preserve"> </w:t>
      </w:r>
      <w:proofErr w:type="spellStart"/>
      <w:r w:rsidR="00703955" w:rsidRPr="002B28AD">
        <w:rPr>
          <w:i/>
          <w:iCs/>
          <w:sz w:val="28"/>
          <w:szCs w:val="28"/>
        </w:rPr>
        <w:t>rostochiensis</w:t>
      </w:r>
      <w:proofErr w:type="spellEnd"/>
      <w:r w:rsidR="005D524D" w:rsidRPr="00F0673A">
        <w:rPr>
          <w:iCs/>
          <w:sz w:val="28"/>
          <w:szCs w:val="28"/>
        </w:rPr>
        <w:t>)</w:t>
      </w:r>
      <w:r w:rsidR="009D7752" w:rsidRPr="00F0673A">
        <w:rPr>
          <w:iCs/>
          <w:sz w:val="28"/>
          <w:szCs w:val="28"/>
        </w:rPr>
        <w:t>,</w:t>
      </w:r>
      <w:r w:rsidR="009D7752" w:rsidRPr="002B28AD">
        <w:rPr>
          <w:iCs/>
          <w:sz w:val="28"/>
          <w:szCs w:val="28"/>
        </w:rPr>
        <w:t xml:space="preserve"> </w:t>
      </w:r>
      <w:proofErr w:type="spellStart"/>
      <w:r w:rsidR="009D7752" w:rsidRPr="002B28AD">
        <w:rPr>
          <w:i/>
          <w:sz w:val="28"/>
          <w:szCs w:val="28"/>
        </w:rPr>
        <w:t>Meloidogyne</w:t>
      </w:r>
      <w:proofErr w:type="spellEnd"/>
      <w:r w:rsidR="009D7752" w:rsidRPr="002B28AD">
        <w:rPr>
          <w:i/>
          <w:sz w:val="28"/>
          <w:szCs w:val="28"/>
        </w:rPr>
        <w:t xml:space="preserve"> </w:t>
      </w:r>
      <w:proofErr w:type="spellStart"/>
      <w:r w:rsidR="009D7752" w:rsidRPr="002B28AD">
        <w:rPr>
          <w:i/>
          <w:sz w:val="28"/>
          <w:szCs w:val="28"/>
        </w:rPr>
        <w:t>chitwoodi</w:t>
      </w:r>
      <w:proofErr w:type="spellEnd"/>
      <w:r w:rsidR="00753D7C">
        <w:rPr>
          <w:i/>
          <w:sz w:val="28"/>
          <w:szCs w:val="28"/>
        </w:rPr>
        <w:t xml:space="preserve"> </w:t>
      </w:r>
      <w:r w:rsidR="00753D7C" w:rsidRPr="00F0673A">
        <w:rPr>
          <w:sz w:val="28"/>
          <w:szCs w:val="28"/>
        </w:rPr>
        <w:t>un</w:t>
      </w:r>
      <w:r w:rsidR="009D7752" w:rsidRPr="00F0673A">
        <w:rPr>
          <w:sz w:val="28"/>
          <w:szCs w:val="28"/>
        </w:rPr>
        <w:t xml:space="preserve"> </w:t>
      </w:r>
      <w:proofErr w:type="spellStart"/>
      <w:r w:rsidR="009D7752" w:rsidRPr="002B28AD">
        <w:rPr>
          <w:i/>
          <w:sz w:val="28"/>
          <w:szCs w:val="28"/>
        </w:rPr>
        <w:t>Meloidogyne</w:t>
      </w:r>
      <w:proofErr w:type="spellEnd"/>
      <w:r w:rsidR="009D7752" w:rsidRPr="002B28AD">
        <w:rPr>
          <w:i/>
          <w:sz w:val="28"/>
          <w:szCs w:val="28"/>
        </w:rPr>
        <w:t xml:space="preserve"> </w:t>
      </w:r>
      <w:proofErr w:type="spellStart"/>
      <w:r w:rsidR="009D7752" w:rsidRPr="002B28AD">
        <w:rPr>
          <w:i/>
          <w:sz w:val="28"/>
          <w:szCs w:val="28"/>
        </w:rPr>
        <w:t>fallax</w:t>
      </w:r>
      <w:proofErr w:type="spellEnd"/>
      <w:r w:rsidR="009D7752" w:rsidRPr="002B28AD">
        <w:rPr>
          <w:i/>
          <w:iCs/>
          <w:sz w:val="28"/>
          <w:szCs w:val="28"/>
        </w:rPr>
        <w:t xml:space="preserve"> </w:t>
      </w:r>
      <w:r w:rsidR="00671D5A" w:rsidRPr="002B28AD">
        <w:rPr>
          <w:iCs/>
          <w:sz w:val="28"/>
          <w:szCs w:val="28"/>
        </w:rPr>
        <w:t xml:space="preserve">– </w:t>
      </w:r>
      <w:r w:rsidR="00703955" w:rsidRPr="002B28AD">
        <w:rPr>
          <w:bCs/>
          <w:iCs/>
          <w:sz w:val="28"/>
          <w:szCs w:val="28"/>
        </w:rPr>
        <w:t>izplatīb</w:t>
      </w:r>
      <w:r w:rsidRPr="002B28AD">
        <w:rPr>
          <w:bCs/>
          <w:iCs/>
          <w:sz w:val="28"/>
          <w:szCs w:val="28"/>
        </w:rPr>
        <w:t>u</w:t>
      </w:r>
      <w:r w:rsidR="00703955" w:rsidRPr="002B28AD">
        <w:rPr>
          <w:bCs/>
          <w:iCs/>
          <w:sz w:val="28"/>
          <w:szCs w:val="28"/>
        </w:rPr>
        <w:t xml:space="preserve">. </w:t>
      </w:r>
    </w:p>
    <w:p w14:paraId="3EA58170" w14:textId="555A3565" w:rsidR="00703955" w:rsidRPr="002B28AD" w:rsidRDefault="00703955" w:rsidP="005D42D8">
      <w:pPr>
        <w:ind w:firstLine="720"/>
        <w:jc w:val="both"/>
        <w:rPr>
          <w:sz w:val="28"/>
          <w:szCs w:val="28"/>
        </w:rPr>
      </w:pPr>
      <w:proofErr w:type="spellStart"/>
      <w:r w:rsidRPr="002B28AD">
        <w:rPr>
          <w:i/>
          <w:iCs/>
          <w:sz w:val="28"/>
          <w:szCs w:val="28"/>
        </w:rPr>
        <w:t>Ralstonia</w:t>
      </w:r>
      <w:proofErr w:type="spellEnd"/>
      <w:r w:rsidRPr="002B28AD">
        <w:rPr>
          <w:i/>
          <w:iCs/>
          <w:sz w:val="28"/>
          <w:szCs w:val="28"/>
        </w:rPr>
        <w:t xml:space="preserve"> </w:t>
      </w:r>
      <w:proofErr w:type="spellStart"/>
      <w:r w:rsidRPr="002B28AD">
        <w:rPr>
          <w:i/>
          <w:iCs/>
          <w:sz w:val="28"/>
          <w:szCs w:val="28"/>
        </w:rPr>
        <w:t>solanacearum</w:t>
      </w:r>
      <w:proofErr w:type="spellEnd"/>
      <w:r w:rsidR="009D7752" w:rsidRPr="002B28AD">
        <w:rPr>
          <w:i/>
          <w:iCs/>
          <w:sz w:val="28"/>
          <w:szCs w:val="28"/>
        </w:rPr>
        <w:t xml:space="preserve">, </w:t>
      </w:r>
      <w:proofErr w:type="spellStart"/>
      <w:r w:rsidR="009D7752" w:rsidRPr="002B28AD">
        <w:rPr>
          <w:i/>
          <w:sz w:val="28"/>
          <w:szCs w:val="28"/>
        </w:rPr>
        <w:t>Meloidogyne</w:t>
      </w:r>
      <w:proofErr w:type="spellEnd"/>
      <w:r w:rsidR="009D7752" w:rsidRPr="002B28AD">
        <w:rPr>
          <w:i/>
          <w:sz w:val="28"/>
          <w:szCs w:val="28"/>
        </w:rPr>
        <w:t xml:space="preserve"> </w:t>
      </w:r>
      <w:proofErr w:type="spellStart"/>
      <w:r w:rsidR="009D7752" w:rsidRPr="002B28AD">
        <w:rPr>
          <w:i/>
          <w:sz w:val="28"/>
          <w:szCs w:val="28"/>
        </w:rPr>
        <w:t>chitwoodi</w:t>
      </w:r>
      <w:proofErr w:type="spellEnd"/>
      <w:r w:rsidR="009D7752" w:rsidRPr="002B28AD">
        <w:rPr>
          <w:i/>
          <w:sz w:val="28"/>
          <w:szCs w:val="28"/>
        </w:rPr>
        <w:t xml:space="preserve">, </w:t>
      </w:r>
      <w:proofErr w:type="spellStart"/>
      <w:r w:rsidR="009D7752" w:rsidRPr="002B28AD">
        <w:rPr>
          <w:i/>
          <w:sz w:val="28"/>
          <w:szCs w:val="28"/>
        </w:rPr>
        <w:t>Meloidogyne</w:t>
      </w:r>
      <w:proofErr w:type="spellEnd"/>
      <w:r w:rsidR="009D7752" w:rsidRPr="002B28AD">
        <w:rPr>
          <w:i/>
          <w:sz w:val="28"/>
          <w:szCs w:val="28"/>
        </w:rPr>
        <w:t xml:space="preserve"> </w:t>
      </w:r>
      <w:proofErr w:type="spellStart"/>
      <w:r w:rsidR="009D7752" w:rsidRPr="002B28AD">
        <w:rPr>
          <w:i/>
          <w:sz w:val="28"/>
          <w:szCs w:val="28"/>
        </w:rPr>
        <w:t>fallax</w:t>
      </w:r>
      <w:proofErr w:type="spellEnd"/>
      <w:r w:rsidR="009D7752" w:rsidRPr="002B28AD">
        <w:rPr>
          <w:iCs/>
          <w:sz w:val="28"/>
          <w:szCs w:val="28"/>
        </w:rPr>
        <w:t xml:space="preserve">, </w:t>
      </w:r>
      <w:proofErr w:type="spellStart"/>
      <w:r w:rsidR="009D7752" w:rsidRPr="002B28AD">
        <w:rPr>
          <w:i/>
          <w:iCs/>
          <w:sz w:val="28"/>
          <w:szCs w:val="28"/>
        </w:rPr>
        <w:t>Epitrix</w:t>
      </w:r>
      <w:proofErr w:type="spellEnd"/>
      <w:r w:rsidR="009D7752" w:rsidRPr="002B28AD">
        <w:rPr>
          <w:i/>
          <w:iCs/>
          <w:sz w:val="28"/>
          <w:szCs w:val="28"/>
        </w:rPr>
        <w:t xml:space="preserve"> </w:t>
      </w:r>
      <w:proofErr w:type="spellStart"/>
      <w:r w:rsidR="009D7752" w:rsidRPr="002B28AD">
        <w:rPr>
          <w:sz w:val="28"/>
          <w:szCs w:val="28"/>
        </w:rPr>
        <w:t>spp</w:t>
      </w:r>
      <w:proofErr w:type="spellEnd"/>
      <w:r w:rsidR="009D7752" w:rsidRPr="002B28AD">
        <w:rPr>
          <w:sz w:val="28"/>
          <w:szCs w:val="28"/>
        </w:rPr>
        <w:t>.</w:t>
      </w:r>
      <w:r w:rsidR="002D4A04" w:rsidRPr="002B28AD">
        <w:rPr>
          <w:i/>
          <w:iCs/>
          <w:sz w:val="28"/>
          <w:szCs w:val="28"/>
        </w:rPr>
        <w:t xml:space="preserve"> </w:t>
      </w:r>
      <w:r w:rsidR="002D4A04" w:rsidRPr="002B28AD">
        <w:rPr>
          <w:iCs/>
          <w:sz w:val="28"/>
          <w:szCs w:val="28"/>
        </w:rPr>
        <w:t>un</w:t>
      </w:r>
      <w:r w:rsidRPr="002B28AD">
        <w:rPr>
          <w:i/>
          <w:iCs/>
          <w:sz w:val="28"/>
          <w:szCs w:val="28"/>
        </w:rPr>
        <w:t xml:space="preserve"> </w:t>
      </w:r>
      <w:proofErr w:type="spellStart"/>
      <w:r w:rsidRPr="002B28AD">
        <w:rPr>
          <w:i/>
          <w:iCs/>
          <w:sz w:val="28"/>
          <w:szCs w:val="28"/>
        </w:rPr>
        <w:t>Globodera</w:t>
      </w:r>
      <w:proofErr w:type="spellEnd"/>
      <w:r w:rsidRPr="002B28AD">
        <w:rPr>
          <w:i/>
          <w:iCs/>
          <w:sz w:val="28"/>
          <w:szCs w:val="28"/>
        </w:rPr>
        <w:t xml:space="preserve"> </w:t>
      </w:r>
      <w:proofErr w:type="spellStart"/>
      <w:r w:rsidRPr="002B28AD">
        <w:rPr>
          <w:i/>
          <w:iCs/>
          <w:sz w:val="28"/>
          <w:szCs w:val="28"/>
        </w:rPr>
        <w:t>pallida</w:t>
      </w:r>
      <w:proofErr w:type="spellEnd"/>
      <w:r w:rsidRPr="002B28AD">
        <w:rPr>
          <w:i/>
          <w:iCs/>
          <w:sz w:val="28"/>
          <w:szCs w:val="28"/>
        </w:rPr>
        <w:t xml:space="preserve"> </w:t>
      </w:r>
      <w:r w:rsidRPr="002B28AD">
        <w:rPr>
          <w:iCs/>
          <w:sz w:val="28"/>
          <w:szCs w:val="28"/>
        </w:rPr>
        <w:t xml:space="preserve">iepriekš nav konstatēti Latvijas teritorijā. </w:t>
      </w:r>
      <w:r w:rsidR="002D4A04" w:rsidRPr="002B28AD">
        <w:rPr>
          <w:iCs/>
          <w:sz w:val="28"/>
          <w:szCs w:val="28"/>
        </w:rPr>
        <w:t xml:space="preserve">Savukārt </w:t>
      </w:r>
      <w:proofErr w:type="spellStart"/>
      <w:r w:rsidRPr="002B28AD">
        <w:rPr>
          <w:i/>
          <w:iCs/>
          <w:sz w:val="28"/>
          <w:szCs w:val="28"/>
        </w:rPr>
        <w:t>Synchytrium</w:t>
      </w:r>
      <w:proofErr w:type="spellEnd"/>
      <w:r w:rsidRPr="002B28AD">
        <w:rPr>
          <w:i/>
          <w:iCs/>
          <w:sz w:val="28"/>
          <w:szCs w:val="28"/>
        </w:rPr>
        <w:t xml:space="preserve"> </w:t>
      </w:r>
      <w:proofErr w:type="spellStart"/>
      <w:r w:rsidRPr="002B28AD">
        <w:rPr>
          <w:i/>
          <w:iCs/>
          <w:sz w:val="28"/>
          <w:szCs w:val="28"/>
        </w:rPr>
        <w:t>endobioticum</w:t>
      </w:r>
      <w:proofErr w:type="spellEnd"/>
      <w:r w:rsidR="009D7752" w:rsidRPr="002B28AD">
        <w:rPr>
          <w:iCs/>
          <w:sz w:val="28"/>
          <w:szCs w:val="28"/>
        </w:rPr>
        <w:t xml:space="preserve"> 2015.</w:t>
      </w:r>
      <w:r w:rsidR="00E4773E" w:rsidRPr="002B28AD">
        <w:rPr>
          <w:iCs/>
          <w:sz w:val="28"/>
          <w:szCs w:val="28"/>
        </w:rPr>
        <w:t xml:space="preserve"> </w:t>
      </w:r>
      <w:r w:rsidR="009D7752" w:rsidRPr="002B28AD">
        <w:rPr>
          <w:iCs/>
          <w:sz w:val="28"/>
          <w:szCs w:val="28"/>
        </w:rPr>
        <w:t>gadā visi noteiktie fitosanitārie pasākumi tika atcelti un organisma statuss</w:t>
      </w:r>
      <w:r w:rsidR="00553A53" w:rsidRPr="002B28AD">
        <w:rPr>
          <w:iCs/>
          <w:sz w:val="28"/>
          <w:szCs w:val="28"/>
        </w:rPr>
        <w:t xml:space="preserve"> Latvijā – nav sastopams. </w:t>
      </w:r>
      <w:proofErr w:type="spellStart"/>
      <w:r w:rsidRPr="002B28AD">
        <w:rPr>
          <w:i/>
          <w:iCs/>
          <w:sz w:val="28"/>
          <w:szCs w:val="28"/>
        </w:rPr>
        <w:t>Clavibacter</w:t>
      </w:r>
      <w:proofErr w:type="spellEnd"/>
      <w:r w:rsidRPr="002B28AD">
        <w:rPr>
          <w:i/>
          <w:iCs/>
          <w:sz w:val="28"/>
          <w:szCs w:val="28"/>
        </w:rPr>
        <w:t xml:space="preserve"> </w:t>
      </w:r>
      <w:proofErr w:type="spellStart"/>
      <w:r w:rsidRPr="002B28AD">
        <w:rPr>
          <w:i/>
          <w:iCs/>
          <w:sz w:val="28"/>
          <w:szCs w:val="28"/>
        </w:rPr>
        <w:t>michiganensis</w:t>
      </w:r>
      <w:proofErr w:type="spellEnd"/>
      <w:r w:rsidRPr="002B28AD">
        <w:rPr>
          <w:i/>
          <w:iCs/>
          <w:sz w:val="28"/>
          <w:szCs w:val="28"/>
        </w:rPr>
        <w:t xml:space="preserve"> </w:t>
      </w:r>
      <w:r w:rsidRPr="002B28AD">
        <w:rPr>
          <w:iCs/>
          <w:sz w:val="28"/>
          <w:szCs w:val="28"/>
        </w:rPr>
        <w:t xml:space="preserve">un </w:t>
      </w:r>
      <w:proofErr w:type="spellStart"/>
      <w:r w:rsidRPr="002B28AD">
        <w:rPr>
          <w:i/>
          <w:iCs/>
          <w:sz w:val="28"/>
          <w:szCs w:val="28"/>
        </w:rPr>
        <w:t>Globodera</w:t>
      </w:r>
      <w:proofErr w:type="spellEnd"/>
      <w:r w:rsidRPr="002B28AD">
        <w:rPr>
          <w:i/>
          <w:iCs/>
          <w:sz w:val="28"/>
          <w:szCs w:val="28"/>
        </w:rPr>
        <w:t xml:space="preserve"> </w:t>
      </w:r>
      <w:proofErr w:type="spellStart"/>
      <w:r w:rsidRPr="002B28AD">
        <w:rPr>
          <w:i/>
          <w:iCs/>
          <w:sz w:val="28"/>
          <w:szCs w:val="28"/>
        </w:rPr>
        <w:t>rostochiensis</w:t>
      </w:r>
      <w:proofErr w:type="spellEnd"/>
      <w:r w:rsidRPr="002B28AD">
        <w:rPr>
          <w:i/>
          <w:iCs/>
          <w:sz w:val="28"/>
          <w:szCs w:val="28"/>
        </w:rPr>
        <w:t xml:space="preserve"> </w:t>
      </w:r>
      <w:r w:rsidRPr="002B28AD">
        <w:rPr>
          <w:iCs/>
          <w:sz w:val="28"/>
          <w:szCs w:val="28"/>
        </w:rPr>
        <w:t>ir konstatēti Latvijā</w:t>
      </w:r>
      <w:r w:rsidR="002D4A04" w:rsidRPr="002B28AD">
        <w:rPr>
          <w:iCs/>
          <w:sz w:val="28"/>
          <w:szCs w:val="28"/>
        </w:rPr>
        <w:t>,</w:t>
      </w:r>
      <w:r w:rsidRPr="002B28AD">
        <w:rPr>
          <w:iCs/>
          <w:sz w:val="28"/>
          <w:szCs w:val="28"/>
        </w:rPr>
        <w:t xml:space="preserve"> un tiem </w:t>
      </w:r>
      <w:r w:rsidR="00553A53" w:rsidRPr="002B28AD">
        <w:rPr>
          <w:iCs/>
          <w:sz w:val="28"/>
          <w:szCs w:val="28"/>
        </w:rPr>
        <w:t xml:space="preserve">tiek </w:t>
      </w:r>
      <w:r w:rsidRPr="002B28AD">
        <w:rPr>
          <w:iCs/>
          <w:sz w:val="28"/>
          <w:szCs w:val="28"/>
        </w:rPr>
        <w:t xml:space="preserve">piemēroti </w:t>
      </w:r>
      <w:r w:rsidR="006F2E20" w:rsidRPr="002B28AD">
        <w:rPr>
          <w:iCs/>
          <w:sz w:val="28"/>
          <w:szCs w:val="28"/>
        </w:rPr>
        <w:t>fitosanitārie</w:t>
      </w:r>
      <w:r w:rsidRPr="002B28AD">
        <w:rPr>
          <w:iCs/>
          <w:sz w:val="28"/>
          <w:szCs w:val="28"/>
        </w:rPr>
        <w:t xml:space="preserve"> pasākumi. </w:t>
      </w:r>
      <w:r w:rsidR="006F2E20" w:rsidRPr="002B28AD">
        <w:rPr>
          <w:bCs/>
          <w:iCs/>
          <w:sz w:val="28"/>
          <w:szCs w:val="28"/>
        </w:rPr>
        <w:t xml:space="preserve">Apsekojumu programmā nav iekļautas pārbaudes </w:t>
      </w:r>
      <w:proofErr w:type="spellStart"/>
      <w:r w:rsidR="006F2E20" w:rsidRPr="002B28AD">
        <w:rPr>
          <w:i/>
          <w:iCs/>
          <w:sz w:val="28"/>
          <w:szCs w:val="28"/>
        </w:rPr>
        <w:t>Clavibacter</w:t>
      </w:r>
      <w:proofErr w:type="spellEnd"/>
      <w:r w:rsidR="006F2E20" w:rsidRPr="002B28AD">
        <w:rPr>
          <w:i/>
          <w:iCs/>
          <w:sz w:val="28"/>
          <w:szCs w:val="28"/>
        </w:rPr>
        <w:t xml:space="preserve"> </w:t>
      </w:r>
      <w:proofErr w:type="spellStart"/>
      <w:r w:rsidR="006F2E20" w:rsidRPr="002B28AD">
        <w:rPr>
          <w:i/>
          <w:iCs/>
          <w:sz w:val="28"/>
          <w:szCs w:val="28"/>
        </w:rPr>
        <w:t>michiganensis</w:t>
      </w:r>
      <w:proofErr w:type="spellEnd"/>
      <w:r w:rsidR="006F2E20" w:rsidRPr="002B28AD">
        <w:rPr>
          <w:i/>
          <w:iCs/>
          <w:sz w:val="28"/>
          <w:szCs w:val="28"/>
        </w:rPr>
        <w:t xml:space="preserve"> </w:t>
      </w:r>
      <w:r w:rsidR="006F2E20" w:rsidRPr="002B28AD">
        <w:rPr>
          <w:iCs/>
          <w:sz w:val="28"/>
          <w:szCs w:val="28"/>
        </w:rPr>
        <w:t>un</w:t>
      </w:r>
      <w:r w:rsidR="006F2E20" w:rsidRPr="002B28AD">
        <w:rPr>
          <w:bCs/>
          <w:iCs/>
          <w:sz w:val="28"/>
          <w:szCs w:val="28"/>
        </w:rPr>
        <w:t xml:space="preserve"> </w:t>
      </w:r>
      <w:proofErr w:type="spellStart"/>
      <w:r w:rsidR="006F2E20" w:rsidRPr="002B28AD">
        <w:rPr>
          <w:i/>
          <w:iCs/>
          <w:sz w:val="28"/>
          <w:szCs w:val="28"/>
        </w:rPr>
        <w:t>Globodera</w:t>
      </w:r>
      <w:proofErr w:type="spellEnd"/>
      <w:r w:rsidR="006F2E20" w:rsidRPr="002B28AD">
        <w:rPr>
          <w:i/>
          <w:iCs/>
          <w:sz w:val="28"/>
          <w:szCs w:val="28"/>
        </w:rPr>
        <w:t xml:space="preserve"> </w:t>
      </w:r>
      <w:proofErr w:type="spellStart"/>
      <w:r w:rsidR="006F2E20" w:rsidRPr="002B28AD">
        <w:rPr>
          <w:i/>
          <w:iCs/>
          <w:sz w:val="28"/>
          <w:szCs w:val="28"/>
        </w:rPr>
        <w:t>rostochiensis</w:t>
      </w:r>
      <w:proofErr w:type="spellEnd"/>
      <w:r w:rsidR="006F2E20" w:rsidRPr="002B28AD">
        <w:rPr>
          <w:i/>
          <w:iCs/>
          <w:sz w:val="28"/>
          <w:szCs w:val="28"/>
        </w:rPr>
        <w:t xml:space="preserve"> </w:t>
      </w:r>
      <w:r w:rsidR="006F2E20" w:rsidRPr="002B28AD">
        <w:rPr>
          <w:sz w:val="28"/>
          <w:szCs w:val="28"/>
        </w:rPr>
        <w:t>uzraudzībai perēkļos, lai pārbaudītu noteikto fitosanitāro pasākumu izpildi.</w:t>
      </w:r>
    </w:p>
    <w:p w14:paraId="6E637303" w14:textId="793748CD" w:rsidR="00492E19" w:rsidRPr="002B28AD" w:rsidRDefault="00671D5A" w:rsidP="005D42D8">
      <w:pPr>
        <w:ind w:firstLine="720"/>
        <w:jc w:val="both"/>
        <w:rPr>
          <w:sz w:val="28"/>
          <w:szCs w:val="28"/>
        </w:rPr>
      </w:pPr>
      <w:r w:rsidRPr="002B28AD">
        <w:rPr>
          <w:sz w:val="28"/>
          <w:szCs w:val="28"/>
        </w:rPr>
        <w:lastRenderedPageBreak/>
        <w:t>Latvijā gadu no gada palielinās v</w:t>
      </w:r>
      <w:r w:rsidR="00492E19" w:rsidRPr="002B28AD">
        <w:rPr>
          <w:sz w:val="28"/>
          <w:szCs w:val="28"/>
        </w:rPr>
        <w:t>īnogulāju platības</w:t>
      </w:r>
      <w:r w:rsidRPr="002B28AD">
        <w:rPr>
          <w:sz w:val="28"/>
          <w:szCs w:val="28"/>
        </w:rPr>
        <w:t>,</w:t>
      </w:r>
      <w:r w:rsidR="006E625A" w:rsidRPr="002B28AD">
        <w:rPr>
          <w:sz w:val="28"/>
          <w:szCs w:val="28"/>
        </w:rPr>
        <w:t xml:space="preserve"> un </w:t>
      </w:r>
      <w:r w:rsidR="007C4119" w:rsidRPr="002B28AD">
        <w:rPr>
          <w:sz w:val="28"/>
          <w:szCs w:val="28"/>
        </w:rPr>
        <w:t>2020</w:t>
      </w:r>
      <w:r w:rsidR="006E625A" w:rsidRPr="002B28AD">
        <w:rPr>
          <w:sz w:val="28"/>
          <w:szCs w:val="28"/>
        </w:rPr>
        <w:t>.</w:t>
      </w:r>
      <w:r w:rsidR="00E4773E" w:rsidRPr="002B28AD">
        <w:rPr>
          <w:sz w:val="28"/>
          <w:szCs w:val="28"/>
        </w:rPr>
        <w:t xml:space="preserve"> </w:t>
      </w:r>
      <w:r w:rsidR="006E625A" w:rsidRPr="002B28AD">
        <w:rPr>
          <w:sz w:val="28"/>
          <w:szCs w:val="28"/>
        </w:rPr>
        <w:t xml:space="preserve">gadā </w:t>
      </w:r>
      <w:r w:rsidRPr="002B28AD">
        <w:rPr>
          <w:sz w:val="28"/>
          <w:szCs w:val="28"/>
        </w:rPr>
        <w:t xml:space="preserve">tās </w:t>
      </w:r>
      <w:r w:rsidR="00492E19" w:rsidRPr="002B28AD">
        <w:rPr>
          <w:sz w:val="28"/>
          <w:szCs w:val="28"/>
        </w:rPr>
        <w:t>aizņ</w:t>
      </w:r>
      <w:r w:rsidRPr="002B28AD">
        <w:rPr>
          <w:sz w:val="28"/>
          <w:szCs w:val="28"/>
        </w:rPr>
        <w:t>ē</w:t>
      </w:r>
      <w:r w:rsidR="00492E19" w:rsidRPr="002B28AD">
        <w:rPr>
          <w:sz w:val="28"/>
          <w:szCs w:val="28"/>
        </w:rPr>
        <w:t>m</w:t>
      </w:r>
      <w:r w:rsidR="006E625A" w:rsidRPr="002B28AD">
        <w:rPr>
          <w:sz w:val="28"/>
          <w:szCs w:val="28"/>
        </w:rPr>
        <w:t>a</w:t>
      </w:r>
      <w:r w:rsidR="00492E19" w:rsidRPr="002B28AD">
        <w:rPr>
          <w:sz w:val="28"/>
          <w:szCs w:val="28"/>
        </w:rPr>
        <w:t xml:space="preserve"> vairāk </w:t>
      </w:r>
      <w:r w:rsidRPr="002B28AD">
        <w:rPr>
          <w:sz w:val="28"/>
          <w:szCs w:val="28"/>
        </w:rPr>
        <w:t>ne</w:t>
      </w:r>
      <w:r w:rsidR="00492E19" w:rsidRPr="002B28AD">
        <w:rPr>
          <w:sz w:val="28"/>
          <w:szCs w:val="28"/>
        </w:rPr>
        <w:t xml:space="preserve">kā </w:t>
      </w:r>
      <w:r w:rsidR="007C4119" w:rsidRPr="002B28AD">
        <w:rPr>
          <w:sz w:val="28"/>
          <w:szCs w:val="28"/>
        </w:rPr>
        <w:t xml:space="preserve">29 </w:t>
      </w:r>
      <w:r w:rsidR="00492E19" w:rsidRPr="002B28AD">
        <w:rPr>
          <w:sz w:val="28"/>
          <w:szCs w:val="28"/>
        </w:rPr>
        <w:t>ha</w:t>
      </w:r>
      <w:r w:rsidR="006E625A" w:rsidRPr="002B28AD">
        <w:rPr>
          <w:sz w:val="28"/>
          <w:szCs w:val="28"/>
        </w:rPr>
        <w:t>.</w:t>
      </w:r>
      <w:r w:rsidR="00492E19" w:rsidRPr="002B28AD">
        <w:rPr>
          <w:sz w:val="28"/>
          <w:szCs w:val="28"/>
        </w:rPr>
        <w:t xml:space="preserve"> </w:t>
      </w:r>
      <w:r w:rsidR="006E625A" w:rsidRPr="002B28AD">
        <w:rPr>
          <w:sz w:val="28"/>
          <w:szCs w:val="28"/>
        </w:rPr>
        <w:t xml:space="preserve">Īstenojot </w:t>
      </w:r>
      <w:r w:rsidR="006E625A" w:rsidRPr="002B28AD">
        <w:rPr>
          <w:bCs/>
          <w:iCs/>
          <w:sz w:val="28"/>
          <w:szCs w:val="28"/>
        </w:rPr>
        <w:t>apsekojumu programm</w:t>
      </w:r>
      <w:r w:rsidR="005D524D" w:rsidRPr="002B28AD">
        <w:rPr>
          <w:bCs/>
          <w:iCs/>
          <w:sz w:val="28"/>
          <w:szCs w:val="28"/>
        </w:rPr>
        <w:t>u</w:t>
      </w:r>
      <w:r w:rsidR="006E625A" w:rsidRPr="002B28AD">
        <w:rPr>
          <w:bCs/>
          <w:iCs/>
          <w:sz w:val="28"/>
          <w:szCs w:val="28"/>
        </w:rPr>
        <w:t>, notiks pārbaudes</w:t>
      </w:r>
      <w:r w:rsidR="006E625A" w:rsidRPr="002B28AD">
        <w:rPr>
          <w:sz w:val="28"/>
          <w:szCs w:val="28"/>
        </w:rPr>
        <w:t xml:space="preserve"> augiem kaitīgā organisma </w:t>
      </w:r>
      <w:proofErr w:type="spellStart"/>
      <w:r w:rsidR="006E625A" w:rsidRPr="002B28AD">
        <w:rPr>
          <w:i/>
          <w:sz w:val="28"/>
          <w:szCs w:val="28"/>
        </w:rPr>
        <w:t>Grapevine</w:t>
      </w:r>
      <w:proofErr w:type="spellEnd"/>
      <w:r w:rsidR="006E625A" w:rsidRPr="002B28AD">
        <w:rPr>
          <w:i/>
          <w:sz w:val="28"/>
          <w:szCs w:val="28"/>
        </w:rPr>
        <w:t xml:space="preserve"> </w:t>
      </w:r>
      <w:proofErr w:type="spellStart"/>
      <w:r w:rsidR="006E625A" w:rsidRPr="002B28AD">
        <w:rPr>
          <w:i/>
          <w:sz w:val="28"/>
          <w:szCs w:val="28"/>
        </w:rPr>
        <w:t>flavescence</w:t>
      </w:r>
      <w:proofErr w:type="spellEnd"/>
      <w:r w:rsidR="006E625A" w:rsidRPr="002B28AD">
        <w:rPr>
          <w:i/>
          <w:sz w:val="28"/>
          <w:szCs w:val="28"/>
        </w:rPr>
        <w:t xml:space="preserve"> </w:t>
      </w:r>
      <w:proofErr w:type="spellStart"/>
      <w:r w:rsidR="006E625A" w:rsidRPr="002B28AD">
        <w:rPr>
          <w:i/>
          <w:sz w:val="28"/>
          <w:szCs w:val="28"/>
        </w:rPr>
        <w:t>dorée</w:t>
      </w:r>
      <w:proofErr w:type="spellEnd"/>
      <w:r w:rsidR="006E625A" w:rsidRPr="002B28AD">
        <w:rPr>
          <w:i/>
          <w:sz w:val="28"/>
          <w:szCs w:val="28"/>
        </w:rPr>
        <w:t xml:space="preserve"> </w:t>
      </w:r>
      <w:proofErr w:type="spellStart"/>
      <w:r w:rsidR="006E625A" w:rsidRPr="002B28AD">
        <w:rPr>
          <w:i/>
          <w:sz w:val="28"/>
          <w:szCs w:val="28"/>
        </w:rPr>
        <w:t>phytoplasma</w:t>
      </w:r>
      <w:proofErr w:type="spellEnd"/>
      <w:r w:rsidR="006E625A" w:rsidRPr="002B28AD">
        <w:rPr>
          <w:sz w:val="28"/>
          <w:szCs w:val="28"/>
        </w:rPr>
        <w:t xml:space="preserve"> savlaicīga</w:t>
      </w:r>
      <w:r w:rsidR="005D524D" w:rsidRPr="002B28AD">
        <w:rPr>
          <w:sz w:val="28"/>
          <w:szCs w:val="28"/>
        </w:rPr>
        <w:t>i</w:t>
      </w:r>
      <w:r w:rsidR="006E625A" w:rsidRPr="002B28AD">
        <w:rPr>
          <w:sz w:val="28"/>
          <w:szCs w:val="28"/>
        </w:rPr>
        <w:t xml:space="preserve"> atklāšanai. </w:t>
      </w:r>
    </w:p>
    <w:p w14:paraId="4FE44534" w14:textId="097C5E5B" w:rsidR="003E21B2" w:rsidRPr="002B28AD" w:rsidRDefault="006E625A" w:rsidP="00D527BF">
      <w:pPr>
        <w:ind w:firstLine="720"/>
        <w:jc w:val="both"/>
        <w:rPr>
          <w:bCs/>
          <w:iCs/>
          <w:sz w:val="28"/>
          <w:szCs w:val="28"/>
        </w:rPr>
      </w:pPr>
      <w:r w:rsidRPr="002B28AD">
        <w:rPr>
          <w:sz w:val="28"/>
          <w:szCs w:val="28"/>
        </w:rPr>
        <w:t xml:space="preserve">Īstenojot </w:t>
      </w:r>
      <w:r w:rsidRPr="002B28AD">
        <w:rPr>
          <w:bCs/>
          <w:iCs/>
          <w:sz w:val="28"/>
          <w:szCs w:val="28"/>
        </w:rPr>
        <w:t>apsekojumu programm</w:t>
      </w:r>
      <w:r w:rsidR="005D524D" w:rsidRPr="002B28AD">
        <w:rPr>
          <w:bCs/>
          <w:iCs/>
          <w:sz w:val="28"/>
          <w:szCs w:val="28"/>
        </w:rPr>
        <w:t>u</w:t>
      </w:r>
      <w:r w:rsidRPr="002B28AD">
        <w:rPr>
          <w:bCs/>
          <w:iCs/>
          <w:sz w:val="28"/>
          <w:szCs w:val="28"/>
        </w:rPr>
        <w:t>, notiks pārbaudes</w:t>
      </w:r>
      <w:r w:rsidRPr="002B28AD">
        <w:rPr>
          <w:sz w:val="28"/>
          <w:szCs w:val="28"/>
        </w:rPr>
        <w:t xml:space="preserve"> augiem kaitīgā organisma </w:t>
      </w:r>
      <w:proofErr w:type="spellStart"/>
      <w:r w:rsidRPr="00B20FA0">
        <w:rPr>
          <w:i/>
          <w:sz w:val="28"/>
          <w:szCs w:val="28"/>
        </w:rPr>
        <w:t>Tomato</w:t>
      </w:r>
      <w:proofErr w:type="spellEnd"/>
      <w:r w:rsidRPr="00B20FA0">
        <w:rPr>
          <w:i/>
          <w:sz w:val="28"/>
          <w:szCs w:val="28"/>
        </w:rPr>
        <w:t xml:space="preserve"> </w:t>
      </w:r>
      <w:proofErr w:type="spellStart"/>
      <w:r w:rsidRPr="00B20FA0">
        <w:rPr>
          <w:i/>
          <w:sz w:val="28"/>
          <w:szCs w:val="28"/>
        </w:rPr>
        <w:t>leaf</w:t>
      </w:r>
      <w:proofErr w:type="spellEnd"/>
      <w:r w:rsidRPr="00B20FA0">
        <w:rPr>
          <w:i/>
          <w:sz w:val="28"/>
          <w:szCs w:val="28"/>
        </w:rPr>
        <w:t xml:space="preserve"> </w:t>
      </w:r>
      <w:proofErr w:type="spellStart"/>
      <w:r w:rsidRPr="00B20FA0">
        <w:rPr>
          <w:i/>
          <w:sz w:val="28"/>
          <w:szCs w:val="28"/>
        </w:rPr>
        <w:t>curl</w:t>
      </w:r>
      <w:proofErr w:type="spellEnd"/>
      <w:r w:rsidRPr="00B20FA0">
        <w:rPr>
          <w:i/>
          <w:sz w:val="28"/>
          <w:szCs w:val="28"/>
        </w:rPr>
        <w:t xml:space="preserve"> </w:t>
      </w:r>
      <w:proofErr w:type="spellStart"/>
      <w:r w:rsidRPr="00B20FA0">
        <w:rPr>
          <w:i/>
          <w:sz w:val="28"/>
          <w:szCs w:val="28"/>
        </w:rPr>
        <w:t>New</w:t>
      </w:r>
      <w:proofErr w:type="spellEnd"/>
      <w:r w:rsidRPr="00B20FA0">
        <w:rPr>
          <w:i/>
          <w:sz w:val="28"/>
          <w:szCs w:val="28"/>
        </w:rPr>
        <w:t xml:space="preserve"> </w:t>
      </w:r>
      <w:proofErr w:type="spellStart"/>
      <w:r w:rsidRPr="00B20FA0">
        <w:rPr>
          <w:i/>
          <w:sz w:val="28"/>
          <w:szCs w:val="28"/>
        </w:rPr>
        <w:t>Delhi</w:t>
      </w:r>
      <w:proofErr w:type="spellEnd"/>
      <w:r w:rsidR="00753D7C">
        <w:rPr>
          <w:iCs/>
          <w:sz w:val="28"/>
          <w:szCs w:val="28"/>
        </w:rPr>
        <w:t xml:space="preserve"> un</w:t>
      </w:r>
      <w:r w:rsidR="00553A53" w:rsidRPr="002B28AD">
        <w:rPr>
          <w:iCs/>
          <w:sz w:val="28"/>
          <w:szCs w:val="28"/>
        </w:rPr>
        <w:t xml:space="preserve"> </w:t>
      </w:r>
      <w:proofErr w:type="spellStart"/>
      <w:r w:rsidR="00553A53" w:rsidRPr="00B20FA0">
        <w:rPr>
          <w:i/>
          <w:sz w:val="28"/>
          <w:szCs w:val="28"/>
        </w:rPr>
        <w:t>Tomato</w:t>
      </w:r>
      <w:proofErr w:type="spellEnd"/>
      <w:r w:rsidR="00553A53" w:rsidRPr="00B20FA0">
        <w:rPr>
          <w:i/>
          <w:sz w:val="28"/>
          <w:szCs w:val="28"/>
        </w:rPr>
        <w:t xml:space="preserve"> </w:t>
      </w:r>
      <w:proofErr w:type="spellStart"/>
      <w:r w:rsidR="00553A53" w:rsidRPr="00B20FA0">
        <w:rPr>
          <w:i/>
          <w:sz w:val="28"/>
          <w:szCs w:val="28"/>
        </w:rPr>
        <w:t>Brown</w:t>
      </w:r>
      <w:proofErr w:type="spellEnd"/>
      <w:r w:rsidR="00553A53" w:rsidRPr="00B20FA0">
        <w:rPr>
          <w:i/>
          <w:sz w:val="28"/>
          <w:szCs w:val="28"/>
        </w:rPr>
        <w:t xml:space="preserve"> </w:t>
      </w:r>
      <w:proofErr w:type="spellStart"/>
      <w:r w:rsidR="00553A53" w:rsidRPr="00B20FA0">
        <w:rPr>
          <w:i/>
          <w:sz w:val="28"/>
          <w:szCs w:val="28"/>
        </w:rPr>
        <w:t>Rugose</w:t>
      </w:r>
      <w:proofErr w:type="spellEnd"/>
      <w:r w:rsidR="00553A53" w:rsidRPr="00B20FA0">
        <w:rPr>
          <w:i/>
          <w:sz w:val="28"/>
          <w:szCs w:val="28"/>
        </w:rPr>
        <w:t xml:space="preserve"> </w:t>
      </w:r>
      <w:proofErr w:type="spellStart"/>
      <w:r w:rsidR="00553A53" w:rsidRPr="00B20FA0">
        <w:rPr>
          <w:i/>
          <w:sz w:val="28"/>
          <w:szCs w:val="28"/>
        </w:rPr>
        <w:t>Fruit</w:t>
      </w:r>
      <w:proofErr w:type="spellEnd"/>
      <w:r w:rsidR="00553A53" w:rsidRPr="00B20FA0">
        <w:rPr>
          <w:i/>
          <w:sz w:val="28"/>
          <w:szCs w:val="28"/>
        </w:rPr>
        <w:t xml:space="preserve"> </w:t>
      </w:r>
      <w:proofErr w:type="spellStart"/>
      <w:r w:rsidR="00553A53" w:rsidRPr="00B20FA0">
        <w:rPr>
          <w:i/>
          <w:sz w:val="28"/>
          <w:szCs w:val="28"/>
        </w:rPr>
        <w:t>Virus</w:t>
      </w:r>
      <w:proofErr w:type="spellEnd"/>
      <w:r w:rsidRPr="002B28AD">
        <w:rPr>
          <w:sz w:val="28"/>
          <w:szCs w:val="28"/>
        </w:rPr>
        <w:t xml:space="preserve"> noteikšanai tomātu audzēšanas platībās.</w:t>
      </w:r>
    </w:p>
    <w:p w14:paraId="2B8341F0" w14:textId="30BDEC30" w:rsidR="00802F8F" w:rsidRPr="002B28AD" w:rsidRDefault="00753D7C" w:rsidP="00802F8F">
      <w:pPr>
        <w:pStyle w:val="Sarakstarindkopa"/>
        <w:keepNext/>
        <w:numPr>
          <w:ilvl w:val="1"/>
          <w:numId w:val="10"/>
        </w:numPr>
        <w:autoSpaceDE w:val="0"/>
        <w:autoSpaceDN w:val="0"/>
        <w:adjustRightInd w:val="0"/>
        <w:spacing w:before="120" w:after="120"/>
        <w:ind w:left="0" w:firstLine="426"/>
        <w:jc w:val="both"/>
        <w:rPr>
          <w:b/>
          <w:bCs/>
          <w:sz w:val="28"/>
          <w:szCs w:val="28"/>
        </w:rPr>
      </w:pPr>
      <w:r>
        <w:rPr>
          <w:b/>
          <w:bCs/>
          <w:sz w:val="28"/>
          <w:szCs w:val="28"/>
        </w:rPr>
        <w:t xml:space="preserve">To </w:t>
      </w:r>
      <w:r w:rsidR="00553A53" w:rsidRPr="002B28AD">
        <w:rPr>
          <w:b/>
          <w:bCs/>
          <w:sz w:val="28"/>
          <w:szCs w:val="28"/>
        </w:rPr>
        <w:t xml:space="preserve">Savienības karantīnas </w:t>
      </w:r>
      <w:r w:rsidR="00602C1D" w:rsidRPr="002B28AD">
        <w:rPr>
          <w:b/>
          <w:bCs/>
          <w:sz w:val="28"/>
          <w:szCs w:val="28"/>
        </w:rPr>
        <w:t>organism</w:t>
      </w:r>
      <w:r w:rsidR="00432809" w:rsidRPr="002B28AD">
        <w:rPr>
          <w:b/>
          <w:bCs/>
          <w:sz w:val="28"/>
          <w:szCs w:val="28"/>
        </w:rPr>
        <w:t>u</w:t>
      </w:r>
      <w:r w:rsidRPr="00753D7C">
        <w:rPr>
          <w:b/>
          <w:bCs/>
          <w:sz w:val="28"/>
          <w:szCs w:val="28"/>
        </w:rPr>
        <w:t xml:space="preserve"> </w:t>
      </w:r>
      <w:r w:rsidRPr="002B28AD">
        <w:rPr>
          <w:b/>
          <w:bCs/>
          <w:sz w:val="28"/>
          <w:szCs w:val="28"/>
        </w:rPr>
        <w:t>statuss un ģeogrāfiskā izplatība Latvijas teritorijā</w:t>
      </w:r>
      <w:r w:rsidR="00553A53" w:rsidRPr="002B28AD">
        <w:rPr>
          <w:b/>
          <w:bCs/>
          <w:sz w:val="28"/>
          <w:szCs w:val="28"/>
        </w:rPr>
        <w:t xml:space="preserve">, kuri </w:t>
      </w:r>
      <w:r>
        <w:rPr>
          <w:b/>
          <w:bCs/>
          <w:sz w:val="28"/>
          <w:szCs w:val="28"/>
        </w:rPr>
        <w:t>minēti</w:t>
      </w:r>
      <w:r w:rsidR="00553A53" w:rsidRPr="002B28AD">
        <w:rPr>
          <w:b/>
          <w:bCs/>
          <w:sz w:val="28"/>
          <w:szCs w:val="28"/>
        </w:rPr>
        <w:t xml:space="preserve"> regulas (ES) 2019/2072 2.</w:t>
      </w:r>
      <w:r w:rsidR="00E4773E" w:rsidRPr="002B28AD">
        <w:rPr>
          <w:b/>
          <w:bCs/>
          <w:sz w:val="28"/>
          <w:szCs w:val="28"/>
        </w:rPr>
        <w:t xml:space="preserve"> </w:t>
      </w:r>
      <w:r w:rsidR="00553A53" w:rsidRPr="002B28AD">
        <w:rPr>
          <w:b/>
          <w:bCs/>
          <w:sz w:val="28"/>
          <w:szCs w:val="28"/>
        </w:rPr>
        <w:t>pielikuma A</w:t>
      </w:r>
      <w:r>
        <w:rPr>
          <w:b/>
          <w:bCs/>
          <w:sz w:val="28"/>
          <w:szCs w:val="28"/>
        </w:rPr>
        <w:t> </w:t>
      </w:r>
      <w:r w:rsidR="00553A53" w:rsidRPr="002B28AD">
        <w:rPr>
          <w:b/>
          <w:bCs/>
          <w:sz w:val="28"/>
          <w:szCs w:val="28"/>
        </w:rPr>
        <w:t xml:space="preserve">daļā un nav iekļauti </w:t>
      </w:r>
      <w:r w:rsidR="007C4119" w:rsidRPr="002B28AD">
        <w:rPr>
          <w:b/>
          <w:bCs/>
          <w:sz w:val="28"/>
          <w:szCs w:val="28"/>
        </w:rPr>
        <w:t>fitosanitārajā</w:t>
      </w:r>
      <w:r w:rsidR="00553A53" w:rsidRPr="002B28AD">
        <w:rPr>
          <w:b/>
          <w:bCs/>
          <w:sz w:val="28"/>
          <w:szCs w:val="28"/>
        </w:rPr>
        <w:t xml:space="preserve"> programmā </w:t>
      </w:r>
      <w:r>
        <w:rPr>
          <w:b/>
          <w:bCs/>
          <w:sz w:val="28"/>
          <w:szCs w:val="28"/>
        </w:rPr>
        <w:t>pie iepriekš</w:t>
      </w:r>
      <w:r w:rsidR="00553A53" w:rsidRPr="002B28AD">
        <w:rPr>
          <w:b/>
          <w:bCs/>
          <w:sz w:val="28"/>
          <w:szCs w:val="28"/>
        </w:rPr>
        <w:t>minētajā</w:t>
      </w:r>
      <w:r>
        <w:rPr>
          <w:b/>
          <w:bCs/>
          <w:sz w:val="28"/>
          <w:szCs w:val="28"/>
        </w:rPr>
        <w:t>m</w:t>
      </w:r>
      <w:r w:rsidR="00553A53" w:rsidRPr="002B28AD">
        <w:rPr>
          <w:b/>
          <w:bCs/>
          <w:sz w:val="28"/>
          <w:szCs w:val="28"/>
        </w:rPr>
        <w:t xml:space="preserve"> organismu grupā</w:t>
      </w:r>
      <w:r>
        <w:rPr>
          <w:b/>
          <w:bCs/>
          <w:sz w:val="28"/>
          <w:szCs w:val="28"/>
        </w:rPr>
        <w:t>m</w:t>
      </w:r>
    </w:p>
    <w:p w14:paraId="37D8DC18" w14:textId="77777777" w:rsidR="00802F8F" w:rsidRPr="002B28AD" w:rsidRDefault="00802F8F" w:rsidP="00802F8F">
      <w:pPr>
        <w:pStyle w:val="Sarakstarindkopa"/>
        <w:keepNext/>
        <w:autoSpaceDE w:val="0"/>
        <w:autoSpaceDN w:val="0"/>
        <w:adjustRightInd w:val="0"/>
        <w:spacing w:before="120" w:after="120"/>
        <w:ind w:left="709"/>
        <w:jc w:val="both"/>
        <w:rPr>
          <w:sz w:val="28"/>
          <w:szCs w:val="28"/>
          <w:u w:val="single"/>
        </w:rPr>
      </w:pPr>
    </w:p>
    <w:p w14:paraId="64243E55" w14:textId="627CD27D" w:rsidR="00802F8F" w:rsidRPr="002B28AD" w:rsidRDefault="00553A53" w:rsidP="00802F8F">
      <w:pPr>
        <w:pStyle w:val="Sarakstarindkopa"/>
        <w:autoSpaceDE w:val="0"/>
        <w:autoSpaceDN w:val="0"/>
        <w:adjustRightInd w:val="0"/>
        <w:spacing w:before="240" w:after="120"/>
        <w:ind w:left="0" w:firstLine="709"/>
        <w:jc w:val="both"/>
        <w:rPr>
          <w:b/>
          <w:sz w:val="28"/>
          <w:szCs w:val="28"/>
        </w:rPr>
      </w:pPr>
      <w:r w:rsidRPr="002B28AD">
        <w:rPr>
          <w:sz w:val="28"/>
          <w:szCs w:val="28"/>
        </w:rPr>
        <w:t>No regulas (ES) 2019/2072 2.</w:t>
      </w:r>
      <w:r w:rsidR="00E4773E" w:rsidRPr="002B28AD">
        <w:rPr>
          <w:sz w:val="28"/>
          <w:szCs w:val="28"/>
        </w:rPr>
        <w:t xml:space="preserve"> </w:t>
      </w:r>
      <w:r w:rsidRPr="002B28AD">
        <w:rPr>
          <w:sz w:val="28"/>
          <w:szCs w:val="28"/>
        </w:rPr>
        <w:t xml:space="preserve">pielikuma A daļā </w:t>
      </w:r>
      <w:r w:rsidR="00753D7C">
        <w:rPr>
          <w:sz w:val="28"/>
          <w:szCs w:val="28"/>
        </w:rPr>
        <w:t>minē</w:t>
      </w:r>
      <w:r w:rsidRPr="002B28AD">
        <w:rPr>
          <w:sz w:val="28"/>
          <w:szCs w:val="28"/>
        </w:rPr>
        <w:t>t</w:t>
      </w:r>
      <w:r w:rsidR="00753D7C">
        <w:rPr>
          <w:sz w:val="28"/>
          <w:szCs w:val="28"/>
        </w:rPr>
        <w:t>aj</w:t>
      </w:r>
      <w:r w:rsidRPr="002B28AD">
        <w:rPr>
          <w:sz w:val="28"/>
          <w:szCs w:val="28"/>
        </w:rPr>
        <w:t>i</w:t>
      </w:r>
      <w:r w:rsidR="00541BE9" w:rsidRPr="002B28AD">
        <w:rPr>
          <w:sz w:val="28"/>
          <w:szCs w:val="28"/>
        </w:rPr>
        <w:t xml:space="preserve">em organismiem </w:t>
      </w:r>
      <w:r w:rsidR="00802F8F" w:rsidRPr="002B28AD">
        <w:rPr>
          <w:sz w:val="28"/>
          <w:szCs w:val="28"/>
        </w:rPr>
        <w:t>fitosanitārajā</w:t>
      </w:r>
      <w:r w:rsidR="00541BE9" w:rsidRPr="002B28AD">
        <w:rPr>
          <w:sz w:val="28"/>
          <w:szCs w:val="28"/>
        </w:rPr>
        <w:t xml:space="preserve"> programmā iekļauti organismi, kas var būt postoši skujkokiem, </w:t>
      </w:r>
      <w:r w:rsidR="00753D7C">
        <w:rPr>
          <w:sz w:val="28"/>
          <w:szCs w:val="28"/>
        </w:rPr>
        <w:t xml:space="preserve">kā arī </w:t>
      </w:r>
      <w:r w:rsidR="00541BE9" w:rsidRPr="002B28AD">
        <w:rPr>
          <w:sz w:val="28"/>
          <w:szCs w:val="28"/>
        </w:rPr>
        <w:t>kar</w:t>
      </w:r>
      <w:r w:rsidR="00753D7C">
        <w:rPr>
          <w:sz w:val="28"/>
          <w:szCs w:val="28"/>
        </w:rPr>
        <w:t>t</w:t>
      </w:r>
      <w:r w:rsidR="00541BE9" w:rsidRPr="002B28AD">
        <w:rPr>
          <w:sz w:val="28"/>
          <w:szCs w:val="28"/>
        </w:rPr>
        <w:t>upeļu, tomātu un gurķu stādījumiem</w:t>
      </w:r>
      <w:r w:rsidR="00753D7C">
        <w:rPr>
          <w:sz w:val="28"/>
          <w:szCs w:val="28"/>
        </w:rPr>
        <w:t>.</w:t>
      </w:r>
      <w:r w:rsidR="00541BE9" w:rsidRPr="002B28AD">
        <w:rPr>
          <w:sz w:val="28"/>
          <w:szCs w:val="28"/>
        </w:rPr>
        <w:t xml:space="preserve"> </w:t>
      </w:r>
      <w:r w:rsidR="00753D7C">
        <w:rPr>
          <w:sz w:val="28"/>
          <w:szCs w:val="28"/>
        </w:rPr>
        <w:t>Tie ir</w:t>
      </w:r>
      <w:r w:rsidR="00541BE9" w:rsidRPr="002B28AD">
        <w:rPr>
          <w:sz w:val="28"/>
          <w:szCs w:val="28"/>
        </w:rPr>
        <w:t xml:space="preserve"> </w:t>
      </w:r>
      <w:proofErr w:type="spellStart"/>
      <w:r w:rsidR="007D5AB7" w:rsidRPr="002B28AD">
        <w:rPr>
          <w:i/>
          <w:iCs/>
          <w:sz w:val="28"/>
          <w:szCs w:val="28"/>
        </w:rPr>
        <w:t>Monochamus</w:t>
      </w:r>
      <w:proofErr w:type="spellEnd"/>
      <w:r w:rsidR="007D5AB7" w:rsidRPr="002B28AD">
        <w:rPr>
          <w:sz w:val="28"/>
          <w:szCs w:val="28"/>
        </w:rPr>
        <w:t xml:space="preserve"> </w:t>
      </w:r>
      <w:proofErr w:type="spellStart"/>
      <w:r w:rsidR="007D5AB7" w:rsidRPr="002B28AD">
        <w:rPr>
          <w:sz w:val="28"/>
          <w:szCs w:val="28"/>
        </w:rPr>
        <w:t>spp</w:t>
      </w:r>
      <w:proofErr w:type="spellEnd"/>
      <w:r w:rsidR="007D5AB7" w:rsidRPr="002B28AD">
        <w:rPr>
          <w:sz w:val="28"/>
          <w:szCs w:val="28"/>
        </w:rPr>
        <w:t>. (ne</w:t>
      </w:r>
      <w:r w:rsidR="00753D7C">
        <w:rPr>
          <w:sz w:val="28"/>
          <w:szCs w:val="28"/>
        </w:rPr>
        <w:t xml:space="preserve"> </w:t>
      </w:r>
      <w:r w:rsidR="007D5AB7" w:rsidRPr="002B28AD">
        <w:rPr>
          <w:sz w:val="28"/>
          <w:szCs w:val="28"/>
        </w:rPr>
        <w:t xml:space="preserve">Eiropas), </w:t>
      </w:r>
      <w:proofErr w:type="spellStart"/>
      <w:r w:rsidR="007D5AB7" w:rsidRPr="002B28AD">
        <w:rPr>
          <w:i/>
          <w:iCs/>
          <w:sz w:val="28"/>
          <w:szCs w:val="28"/>
        </w:rPr>
        <w:t>Polygraphus</w:t>
      </w:r>
      <w:proofErr w:type="spellEnd"/>
      <w:r w:rsidR="007D5AB7" w:rsidRPr="002B28AD">
        <w:rPr>
          <w:i/>
          <w:iCs/>
          <w:sz w:val="28"/>
          <w:szCs w:val="28"/>
        </w:rPr>
        <w:t xml:space="preserve"> </w:t>
      </w:r>
      <w:proofErr w:type="spellStart"/>
      <w:r w:rsidR="007D5AB7" w:rsidRPr="002B28AD">
        <w:rPr>
          <w:i/>
          <w:iCs/>
          <w:sz w:val="28"/>
          <w:szCs w:val="28"/>
        </w:rPr>
        <w:t>proximus</w:t>
      </w:r>
      <w:proofErr w:type="spellEnd"/>
      <w:r w:rsidR="007D5AB7" w:rsidRPr="002B28AD">
        <w:rPr>
          <w:sz w:val="28"/>
          <w:szCs w:val="28"/>
        </w:rPr>
        <w:t xml:space="preserve">, </w:t>
      </w:r>
      <w:proofErr w:type="spellStart"/>
      <w:r w:rsidR="007D5AB7" w:rsidRPr="002B28AD">
        <w:rPr>
          <w:sz w:val="28"/>
          <w:szCs w:val="28"/>
        </w:rPr>
        <w:t>Tomato</w:t>
      </w:r>
      <w:proofErr w:type="spellEnd"/>
      <w:r w:rsidR="007D5AB7" w:rsidRPr="002B28AD">
        <w:rPr>
          <w:sz w:val="28"/>
          <w:szCs w:val="28"/>
        </w:rPr>
        <w:t xml:space="preserve"> </w:t>
      </w:r>
      <w:proofErr w:type="spellStart"/>
      <w:r w:rsidR="007D5AB7" w:rsidRPr="002B28AD">
        <w:rPr>
          <w:sz w:val="28"/>
          <w:szCs w:val="28"/>
        </w:rPr>
        <w:t>ringspot</w:t>
      </w:r>
      <w:proofErr w:type="spellEnd"/>
      <w:r w:rsidR="007D5AB7" w:rsidRPr="002B28AD">
        <w:rPr>
          <w:sz w:val="28"/>
          <w:szCs w:val="28"/>
        </w:rPr>
        <w:t xml:space="preserve"> </w:t>
      </w:r>
      <w:proofErr w:type="spellStart"/>
      <w:r w:rsidR="007D5AB7" w:rsidRPr="002B28AD">
        <w:rPr>
          <w:sz w:val="28"/>
          <w:szCs w:val="28"/>
        </w:rPr>
        <w:t>virus</w:t>
      </w:r>
      <w:proofErr w:type="spellEnd"/>
      <w:r w:rsidR="007D5AB7" w:rsidRPr="002B28AD">
        <w:rPr>
          <w:sz w:val="28"/>
          <w:szCs w:val="28"/>
        </w:rPr>
        <w:t xml:space="preserve">, </w:t>
      </w:r>
      <w:proofErr w:type="spellStart"/>
      <w:r w:rsidR="007D5AB7" w:rsidRPr="002B28AD">
        <w:rPr>
          <w:i/>
          <w:iCs/>
          <w:sz w:val="28"/>
          <w:szCs w:val="28"/>
        </w:rPr>
        <w:t>Longidorus</w:t>
      </w:r>
      <w:proofErr w:type="spellEnd"/>
      <w:r w:rsidR="007D5AB7" w:rsidRPr="002B28AD">
        <w:rPr>
          <w:i/>
          <w:iCs/>
          <w:sz w:val="28"/>
          <w:szCs w:val="28"/>
        </w:rPr>
        <w:t xml:space="preserve"> </w:t>
      </w:r>
      <w:proofErr w:type="spellStart"/>
      <w:r w:rsidR="007D5AB7" w:rsidRPr="002B28AD">
        <w:rPr>
          <w:i/>
          <w:iCs/>
          <w:sz w:val="28"/>
          <w:szCs w:val="28"/>
        </w:rPr>
        <w:t>diadecturus</w:t>
      </w:r>
      <w:proofErr w:type="spellEnd"/>
      <w:r w:rsidR="007D5AB7" w:rsidRPr="002B28AD">
        <w:rPr>
          <w:i/>
          <w:iCs/>
          <w:sz w:val="28"/>
          <w:szCs w:val="28"/>
        </w:rPr>
        <w:t xml:space="preserve">, </w:t>
      </w:r>
      <w:proofErr w:type="spellStart"/>
      <w:r w:rsidR="007D5AB7" w:rsidRPr="002B28AD">
        <w:rPr>
          <w:i/>
          <w:iCs/>
          <w:sz w:val="28"/>
          <w:szCs w:val="28"/>
        </w:rPr>
        <w:t>Pissodes</w:t>
      </w:r>
      <w:proofErr w:type="spellEnd"/>
      <w:r w:rsidR="007D5AB7" w:rsidRPr="002B28AD">
        <w:rPr>
          <w:i/>
          <w:iCs/>
          <w:sz w:val="28"/>
          <w:szCs w:val="28"/>
        </w:rPr>
        <w:t xml:space="preserve"> </w:t>
      </w:r>
      <w:proofErr w:type="spellStart"/>
      <w:r w:rsidR="007D5AB7" w:rsidRPr="002B28AD">
        <w:rPr>
          <w:i/>
          <w:iCs/>
          <w:sz w:val="28"/>
          <w:szCs w:val="28"/>
        </w:rPr>
        <w:t>fasciatus</w:t>
      </w:r>
      <w:proofErr w:type="spellEnd"/>
      <w:r w:rsidR="007D5AB7" w:rsidRPr="002B28AD">
        <w:rPr>
          <w:i/>
          <w:iCs/>
          <w:sz w:val="28"/>
          <w:szCs w:val="28"/>
        </w:rPr>
        <w:t xml:space="preserve">, </w:t>
      </w:r>
      <w:proofErr w:type="spellStart"/>
      <w:r w:rsidR="007D5AB7" w:rsidRPr="002B28AD">
        <w:rPr>
          <w:i/>
          <w:iCs/>
          <w:sz w:val="28"/>
          <w:szCs w:val="28"/>
        </w:rPr>
        <w:t>Pissodes</w:t>
      </w:r>
      <w:proofErr w:type="spellEnd"/>
      <w:r w:rsidR="007D5AB7" w:rsidRPr="002B28AD">
        <w:rPr>
          <w:i/>
          <w:iCs/>
          <w:sz w:val="28"/>
          <w:szCs w:val="28"/>
        </w:rPr>
        <w:t xml:space="preserve"> </w:t>
      </w:r>
      <w:proofErr w:type="spellStart"/>
      <w:r w:rsidR="007D5AB7" w:rsidRPr="002B28AD">
        <w:rPr>
          <w:i/>
          <w:iCs/>
          <w:sz w:val="28"/>
          <w:szCs w:val="28"/>
        </w:rPr>
        <w:t>nemorensis</w:t>
      </w:r>
      <w:proofErr w:type="spellEnd"/>
      <w:r w:rsidR="007D5AB7" w:rsidRPr="002B28AD">
        <w:rPr>
          <w:i/>
          <w:iCs/>
          <w:sz w:val="28"/>
          <w:szCs w:val="28"/>
        </w:rPr>
        <w:t xml:space="preserve">, </w:t>
      </w:r>
      <w:proofErr w:type="spellStart"/>
      <w:r w:rsidR="007D5AB7" w:rsidRPr="002B28AD">
        <w:rPr>
          <w:i/>
          <w:iCs/>
          <w:sz w:val="28"/>
          <w:szCs w:val="28"/>
        </w:rPr>
        <w:t>Pissodes</w:t>
      </w:r>
      <w:proofErr w:type="spellEnd"/>
      <w:r w:rsidR="007D5AB7" w:rsidRPr="002B28AD">
        <w:rPr>
          <w:i/>
          <w:iCs/>
          <w:sz w:val="28"/>
          <w:szCs w:val="28"/>
        </w:rPr>
        <w:t xml:space="preserve"> </w:t>
      </w:r>
      <w:proofErr w:type="spellStart"/>
      <w:r w:rsidR="007D5AB7" w:rsidRPr="002B28AD">
        <w:rPr>
          <w:i/>
          <w:iCs/>
          <w:sz w:val="28"/>
          <w:szCs w:val="28"/>
        </w:rPr>
        <w:t>nitidus</w:t>
      </w:r>
      <w:proofErr w:type="spellEnd"/>
      <w:r w:rsidR="00541BE9" w:rsidRPr="002B28AD">
        <w:rPr>
          <w:i/>
          <w:iCs/>
          <w:sz w:val="28"/>
          <w:szCs w:val="28"/>
        </w:rPr>
        <w:t xml:space="preserve"> </w:t>
      </w:r>
      <w:proofErr w:type="spellStart"/>
      <w:r w:rsidR="007D5AB7" w:rsidRPr="002B28AD">
        <w:rPr>
          <w:i/>
          <w:iCs/>
          <w:sz w:val="28"/>
          <w:szCs w:val="28"/>
        </w:rPr>
        <w:t>Pissodes</w:t>
      </w:r>
      <w:proofErr w:type="spellEnd"/>
      <w:r w:rsidR="007D5AB7" w:rsidRPr="002B28AD">
        <w:rPr>
          <w:i/>
          <w:iCs/>
          <w:sz w:val="28"/>
          <w:szCs w:val="28"/>
        </w:rPr>
        <w:t xml:space="preserve"> </w:t>
      </w:r>
      <w:proofErr w:type="spellStart"/>
      <w:r w:rsidR="007D5AB7" w:rsidRPr="002B28AD">
        <w:rPr>
          <w:i/>
          <w:iCs/>
          <w:sz w:val="28"/>
          <w:szCs w:val="28"/>
        </w:rPr>
        <w:t>strobi</w:t>
      </w:r>
      <w:proofErr w:type="spellEnd"/>
      <w:r w:rsidR="007D5AB7" w:rsidRPr="002B28AD">
        <w:rPr>
          <w:i/>
          <w:iCs/>
          <w:sz w:val="28"/>
          <w:szCs w:val="28"/>
        </w:rPr>
        <w:t xml:space="preserve">, </w:t>
      </w:r>
      <w:proofErr w:type="spellStart"/>
      <w:r w:rsidR="007D5AB7" w:rsidRPr="002B28AD">
        <w:rPr>
          <w:i/>
          <w:iCs/>
          <w:sz w:val="28"/>
          <w:szCs w:val="28"/>
        </w:rPr>
        <w:t>Pissodes</w:t>
      </w:r>
      <w:proofErr w:type="spellEnd"/>
      <w:r w:rsidR="007D5AB7" w:rsidRPr="002B28AD">
        <w:rPr>
          <w:i/>
          <w:iCs/>
          <w:sz w:val="28"/>
          <w:szCs w:val="28"/>
        </w:rPr>
        <w:t xml:space="preserve"> </w:t>
      </w:r>
      <w:proofErr w:type="spellStart"/>
      <w:r w:rsidR="007D5AB7" w:rsidRPr="002B28AD">
        <w:rPr>
          <w:i/>
          <w:iCs/>
          <w:sz w:val="28"/>
          <w:szCs w:val="28"/>
        </w:rPr>
        <w:t>terminalis</w:t>
      </w:r>
      <w:proofErr w:type="spellEnd"/>
      <w:r w:rsidR="007D5AB7" w:rsidRPr="002B28AD">
        <w:rPr>
          <w:i/>
          <w:iCs/>
          <w:sz w:val="28"/>
          <w:szCs w:val="28"/>
        </w:rPr>
        <w:t xml:space="preserve">, </w:t>
      </w:r>
      <w:proofErr w:type="spellStart"/>
      <w:r w:rsidR="007D5AB7" w:rsidRPr="002B28AD">
        <w:rPr>
          <w:i/>
          <w:iCs/>
          <w:sz w:val="28"/>
          <w:szCs w:val="28"/>
        </w:rPr>
        <w:t>Thrips</w:t>
      </w:r>
      <w:proofErr w:type="spellEnd"/>
      <w:r w:rsidR="007D5AB7" w:rsidRPr="002B28AD">
        <w:rPr>
          <w:i/>
          <w:iCs/>
          <w:sz w:val="28"/>
          <w:szCs w:val="28"/>
        </w:rPr>
        <w:t xml:space="preserve"> </w:t>
      </w:r>
      <w:proofErr w:type="spellStart"/>
      <w:r w:rsidR="007D5AB7" w:rsidRPr="002B28AD">
        <w:rPr>
          <w:i/>
          <w:iCs/>
          <w:sz w:val="28"/>
          <w:szCs w:val="28"/>
        </w:rPr>
        <w:t>palmi</w:t>
      </w:r>
      <w:proofErr w:type="spellEnd"/>
      <w:r w:rsidR="007D5AB7" w:rsidRPr="002B28AD">
        <w:rPr>
          <w:i/>
          <w:iCs/>
          <w:sz w:val="28"/>
          <w:szCs w:val="28"/>
        </w:rPr>
        <w:t xml:space="preserve">, </w:t>
      </w:r>
      <w:proofErr w:type="spellStart"/>
      <w:r w:rsidR="00681350" w:rsidRPr="002B28AD">
        <w:rPr>
          <w:i/>
          <w:iCs/>
          <w:sz w:val="28"/>
          <w:szCs w:val="28"/>
        </w:rPr>
        <w:t>Liriomyza</w:t>
      </w:r>
      <w:proofErr w:type="spellEnd"/>
      <w:r w:rsidR="00681350" w:rsidRPr="002B28AD">
        <w:rPr>
          <w:i/>
          <w:iCs/>
          <w:sz w:val="28"/>
          <w:szCs w:val="28"/>
        </w:rPr>
        <w:t xml:space="preserve"> </w:t>
      </w:r>
      <w:proofErr w:type="spellStart"/>
      <w:r w:rsidR="00681350" w:rsidRPr="002B28AD">
        <w:rPr>
          <w:i/>
          <w:iCs/>
          <w:sz w:val="28"/>
          <w:szCs w:val="28"/>
        </w:rPr>
        <w:t>sativae</w:t>
      </w:r>
      <w:proofErr w:type="spellEnd"/>
      <w:r w:rsidR="00681350" w:rsidRPr="002B28AD">
        <w:rPr>
          <w:i/>
          <w:iCs/>
          <w:sz w:val="28"/>
          <w:szCs w:val="28"/>
        </w:rPr>
        <w:t xml:space="preserve">, </w:t>
      </w:r>
      <w:proofErr w:type="spellStart"/>
      <w:r w:rsidR="00681350" w:rsidRPr="002B28AD">
        <w:rPr>
          <w:i/>
          <w:iCs/>
          <w:sz w:val="28"/>
          <w:szCs w:val="28"/>
        </w:rPr>
        <w:t>Bemisia</w:t>
      </w:r>
      <w:proofErr w:type="spellEnd"/>
      <w:r w:rsidR="00681350" w:rsidRPr="002B28AD">
        <w:rPr>
          <w:i/>
          <w:iCs/>
          <w:sz w:val="28"/>
          <w:szCs w:val="28"/>
        </w:rPr>
        <w:t xml:space="preserve"> </w:t>
      </w:r>
      <w:proofErr w:type="spellStart"/>
      <w:r w:rsidR="00681350" w:rsidRPr="002B28AD">
        <w:rPr>
          <w:i/>
          <w:iCs/>
          <w:sz w:val="28"/>
          <w:szCs w:val="28"/>
        </w:rPr>
        <w:t>tabaci</w:t>
      </w:r>
      <w:proofErr w:type="spellEnd"/>
      <w:r w:rsidR="00681350" w:rsidRPr="002B28AD">
        <w:rPr>
          <w:i/>
          <w:iCs/>
          <w:sz w:val="28"/>
          <w:szCs w:val="28"/>
        </w:rPr>
        <w:t xml:space="preserve">, </w:t>
      </w:r>
      <w:proofErr w:type="spellStart"/>
      <w:r w:rsidR="00681350" w:rsidRPr="002B28AD">
        <w:rPr>
          <w:i/>
          <w:iCs/>
          <w:sz w:val="28"/>
          <w:szCs w:val="28"/>
        </w:rPr>
        <w:t>Scirtothrips</w:t>
      </w:r>
      <w:proofErr w:type="spellEnd"/>
      <w:r w:rsidR="00681350" w:rsidRPr="002B28AD">
        <w:rPr>
          <w:i/>
          <w:iCs/>
          <w:sz w:val="28"/>
          <w:szCs w:val="28"/>
        </w:rPr>
        <w:t xml:space="preserve"> </w:t>
      </w:r>
      <w:proofErr w:type="spellStart"/>
      <w:r w:rsidR="00681350" w:rsidRPr="002B28AD">
        <w:rPr>
          <w:i/>
          <w:iCs/>
          <w:sz w:val="28"/>
          <w:szCs w:val="28"/>
        </w:rPr>
        <w:t>dorsalis</w:t>
      </w:r>
      <w:proofErr w:type="spellEnd"/>
      <w:r w:rsidR="00681350" w:rsidRPr="002B28AD">
        <w:rPr>
          <w:i/>
          <w:iCs/>
          <w:sz w:val="28"/>
          <w:szCs w:val="28"/>
        </w:rPr>
        <w:t xml:space="preserve">, </w:t>
      </w:r>
      <w:proofErr w:type="spellStart"/>
      <w:r w:rsidR="00681350" w:rsidRPr="002B28AD">
        <w:rPr>
          <w:i/>
          <w:iCs/>
          <w:sz w:val="28"/>
          <w:szCs w:val="28"/>
        </w:rPr>
        <w:t>Ralstonia</w:t>
      </w:r>
      <w:proofErr w:type="spellEnd"/>
      <w:r w:rsidR="00681350" w:rsidRPr="002B28AD">
        <w:rPr>
          <w:i/>
          <w:iCs/>
          <w:sz w:val="28"/>
          <w:szCs w:val="28"/>
        </w:rPr>
        <w:t xml:space="preserve"> </w:t>
      </w:r>
      <w:proofErr w:type="spellStart"/>
      <w:r w:rsidR="00681350" w:rsidRPr="002B28AD">
        <w:rPr>
          <w:i/>
          <w:iCs/>
          <w:sz w:val="28"/>
          <w:szCs w:val="28"/>
        </w:rPr>
        <w:t>pseudosolanacearum</w:t>
      </w:r>
      <w:proofErr w:type="spellEnd"/>
      <w:r w:rsidR="00681350" w:rsidRPr="002B28AD">
        <w:rPr>
          <w:i/>
          <w:iCs/>
          <w:sz w:val="28"/>
          <w:szCs w:val="28"/>
        </w:rPr>
        <w:t>,</w:t>
      </w:r>
      <w:r w:rsidR="00681350" w:rsidRPr="002B28AD">
        <w:rPr>
          <w:sz w:val="28"/>
          <w:szCs w:val="28"/>
        </w:rPr>
        <w:t xml:space="preserve"> </w:t>
      </w:r>
      <w:proofErr w:type="spellStart"/>
      <w:r w:rsidR="00681350" w:rsidRPr="00B20FA0">
        <w:rPr>
          <w:i/>
          <w:iCs/>
          <w:sz w:val="28"/>
          <w:szCs w:val="28"/>
        </w:rPr>
        <w:t>Tomato</w:t>
      </w:r>
      <w:proofErr w:type="spellEnd"/>
      <w:r w:rsidR="00681350" w:rsidRPr="00B20FA0">
        <w:rPr>
          <w:i/>
          <w:iCs/>
          <w:sz w:val="28"/>
          <w:szCs w:val="28"/>
        </w:rPr>
        <w:t xml:space="preserve"> </w:t>
      </w:r>
      <w:proofErr w:type="spellStart"/>
      <w:r w:rsidR="00681350" w:rsidRPr="00B20FA0">
        <w:rPr>
          <w:i/>
          <w:iCs/>
          <w:sz w:val="28"/>
          <w:szCs w:val="28"/>
        </w:rPr>
        <w:t>mild</w:t>
      </w:r>
      <w:proofErr w:type="spellEnd"/>
      <w:r w:rsidR="00681350" w:rsidRPr="00B20FA0">
        <w:rPr>
          <w:i/>
          <w:iCs/>
          <w:sz w:val="28"/>
          <w:szCs w:val="28"/>
        </w:rPr>
        <w:t xml:space="preserve"> </w:t>
      </w:r>
      <w:proofErr w:type="spellStart"/>
      <w:r w:rsidR="00681350" w:rsidRPr="00B20FA0">
        <w:rPr>
          <w:i/>
          <w:iCs/>
          <w:sz w:val="28"/>
          <w:szCs w:val="28"/>
        </w:rPr>
        <w:t>mottle</w:t>
      </w:r>
      <w:proofErr w:type="spellEnd"/>
      <w:r w:rsidR="00681350" w:rsidRPr="00B20FA0">
        <w:rPr>
          <w:i/>
          <w:iCs/>
          <w:sz w:val="28"/>
          <w:szCs w:val="28"/>
        </w:rPr>
        <w:t xml:space="preserve"> </w:t>
      </w:r>
      <w:proofErr w:type="spellStart"/>
      <w:r w:rsidR="00681350" w:rsidRPr="00B20FA0">
        <w:rPr>
          <w:i/>
          <w:iCs/>
          <w:sz w:val="28"/>
          <w:szCs w:val="28"/>
        </w:rPr>
        <w:t>virus</w:t>
      </w:r>
      <w:proofErr w:type="spellEnd"/>
      <w:r w:rsidR="00681350" w:rsidRPr="00B20FA0">
        <w:rPr>
          <w:i/>
          <w:iCs/>
          <w:sz w:val="28"/>
          <w:szCs w:val="28"/>
        </w:rPr>
        <w:t xml:space="preserve">, </w:t>
      </w:r>
      <w:proofErr w:type="spellStart"/>
      <w:r w:rsidR="00681350" w:rsidRPr="00B20FA0">
        <w:rPr>
          <w:i/>
          <w:iCs/>
          <w:sz w:val="28"/>
          <w:szCs w:val="28"/>
        </w:rPr>
        <w:t>Squash</w:t>
      </w:r>
      <w:proofErr w:type="spellEnd"/>
      <w:r w:rsidR="00681350" w:rsidRPr="00B20FA0">
        <w:rPr>
          <w:i/>
          <w:iCs/>
          <w:sz w:val="28"/>
          <w:szCs w:val="28"/>
        </w:rPr>
        <w:t xml:space="preserve"> </w:t>
      </w:r>
      <w:proofErr w:type="spellStart"/>
      <w:r w:rsidR="00681350" w:rsidRPr="00B20FA0">
        <w:rPr>
          <w:i/>
          <w:iCs/>
          <w:sz w:val="28"/>
          <w:szCs w:val="28"/>
        </w:rPr>
        <w:t>vein</w:t>
      </w:r>
      <w:proofErr w:type="spellEnd"/>
      <w:r w:rsidR="00681350" w:rsidRPr="00B20FA0">
        <w:rPr>
          <w:i/>
          <w:iCs/>
          <w:sz w:val="28"/>
          <w:szCs w:val="28"/>
        </w:rPr>
        <w:t xml:space="preserve"> </w:t>
      </w:r>
      <w:proofErr w:type="spellStart"/>
      <w:r w:rsidR="00681350" w:rsidRPr="00B20FA0">
        <w:rPr>
          <w:i/>
          <w:iCs/>
          <w:sz w:val="28"/>
          <w:szCs w:val="28"/>
        </w:rPr>
        <w:t>yellowing</w:t>
      </w:r>
      <w:proofErr w:type="spellEnd"/>
      <w:r w:rsidR="00681350" w:rsidRPr="002B28AD">
        <w:rPr>
          <w:sz w:val="28"/>
          <w:szCs w:val="28"/>
        </w:rPr>
        <w:t xml:space="preserve"> </w:t>
      </w:r>
      <w:proofErr w:type="spellStart"/>
      <w:r w:rsidR="00681350" w:rsidRPr="002B28AD">
        <w:rPr>
          <w:sz w:val="28"/>
          <w:szCs w:val="28"/>
        </w:rPr>
        <w:t>virus</w:t>
      </w:r>
      <w:proofErr w:type="spellEnd"/>
      <w:r w:rsidR="00681350" w:rsidRPr="002B28AD">
        <w:rPr>
          <w:sz w:val="28"/>
          <w:szCs w:val="28"/>
        </w:rPr>
        <w:t xml:space="preserve">, </w:t>
      </w:r>
      <w:proofErr w:type="spellStart"/>
      <w:r w:rsidR="00681350" w:rsidRPr="002B28AD">
        <w:rPr>
          <w:i/>
          <w:iCs/>
          <w:sz w:val="28"/>
          <w:szCs w:val="28"/>
        </w:rPr>
        <w:t>Pantoea</w:t>
      </w:r>
      <w:proofErr w:type="spellEnd"/>
      <w:r w:rsidR="00681350" w:rsidRPr="002B28AD">
        <w:rPr>
          <w:i/>
          <w:iCs/>
          <w:sz w:val="28"/>
          <w:szCs w:val="28"/>
        </w:rPr>
        <w:t xml:space="preserve"> </w:t>
      </w:r>
      <w:proofErr w:type="spellStart"/>
      <w:r w:rsidR="00681350" w:rsidRPr="002B28AD">
        <w:rPr>
          <w:i/>
          <w:iCs/>
          <w:sz w:val="28"/>
          <w:szCs w:val="28"/>
        </w:rPr>
        <w:t>stewartii</w:t>
      </w:r>
      <w:proofErr w:type="spellEnd"/>
      <w:r w:rsidR="00681350" w:rsidRPr="002B28AD">
        <w:rPr>
          <w:sz w:val="28"/>
          <w:szCs w:val="28"/>
        </w:rPr>
        <w:t xml:space="preserve"> </w:t>
      </w:r>
      <w:proofErr w:type="spellStart"/>
      <w:r w:rsidR="00681350" w:rsidRPr="002B28AD">
        <w:rPr>
          <w:sz w:val="28"/>
          <w:szCs w:val="28"/>
        </w:rPr>
        <w:t>subsp</w:t>
      </w:r>
      <w:proofErr w:type="spellEnd"/>
      <w:r w:rsidR="00681350" w:rsidRPr="002B28AD">
        <w:rPr>
          <w:sz w:val="28"/>
          <w:szCs w:val="28"/>
        </w:rPr>
        <w:t xml:space="preserve">. </w:t>
      </w:r>
      <w:proofErr w:type="spellStart"/>
      <w:r w:rsidR="00802F8F" w:rsidRPr="002B28AD">
        <w:rPr>
          <w:i/>
          <w:iCs/>
          <w:sz w:val="28"/>
          <w:szCs w:val="28"/>
        </w:rPr>
        <w:t>s</w:t>
      </w:r>
      <w:r w:rsidR="00681350" w:rsidRPr="002B28AD">
        <w:rPr>
          <w:i/>
          <w:iCs/>
          <w:sz w:val="28"/>
          <w:szCs w:val="28"/>
        </w:rPr>
        <w:t>tewartii</w:t>
      </w:r>
      <w:proofErr w:type="spellEnd"/>
      <w:r w:rsidR="00681350" w:rsidRPr="002B28AD">
        <w:rPr>
          <w:sz w:val="28"/>
          <w:szCs w:val="28"/>
        </w:rPr>
        <w:t xml:space="preserve"> </w:t>
      </w:r>
      <w:r w:rsidR="00753D7C">
        <w:rPr>
          <w:sz w:val="28"/>
          <w:szCs w:val="28"/>
        </w:rPr>
        <w:t xml:space="preserve">un </w:t>
      </w:r>
      <w:proofErr w:type="spellStart"/>
      <w:r w:rsidR="00681350" w:rsidRPr="00B20FA0">
        <w:rPr>
          <w:i/>
          <w:iCs/>
          <w:sz w:val="28"/>
          <w:szCs w:val="28"/>
        </w:rPr>
        <w:t>Peach</w:t>
      </w:r>
      <w:proofErr w:type="spellEnd"/>
      <w:r w:rsidR="00681350" w:rsidRPr="00B20FA0">
        <w:rPr>
          <w:i/>
          <w:iCs/>
          <w:sz w:val="28"/>
          <w:szCs w:val="28"/>
        </w:rPr>
        <w:t xml:space="preserve"> </w:t>
      </w:r>
      <w:proofErr w:type="spellStart"/>
      <w:r w:rsidR="00681350" w:rsidRPr="00B20FA0">
        <w:rPr>
          <w:i/>
          <w:iCs/>
          <w:sz w:val="28"/>
          <w:szCs w:val="28"/>
        </w:rPr>
        <w:t>rosette</w:t>
      </w:r>
      <w:proofErr w:type="spellEnd"/>
      <w:r w:rsidR="00681350" w:rsidRPr="00B20FA0">
        <w:rPr>
          <w:i/>
          <w:iCs/>
          <w:sz w:val="28"/>
          <w:szCs w:val="28"/>
        </w:rPr>
        <w:t xml:space="preserve"> </w:t>
      </w:r>
      <w:proofErr w:type="spellStart"/>
      <w:r w:rsidR="00681350" w:rsidRPr="00B20FA0">
        <w:rPr>
          <w:i/>
          <w:iCs/>
          <w:sz w:val="28"/>
          <w:szCs w:val="28"/>
        </w:rPr>
        <w:t>mosaic</w:t>
      </w:r>
      <w:proofErr w:type="spellEnd"/>
      <w:r w:rsidR="00681350" w:rsidRPr="00B20FA0">
        <w:rPr>
          <w:i/>
          <w:iCs/>
          <w:sz w:val="28"/>
          <w:szCs w:val="28"/>
        </w:rPr>
        <w:t xml:space="preserve"> </w:t>
      </w:r>
      <w:proofErr w:type="spellStart"/>
      <w:r w:rsidR="00681350" w:rsidRPr="00B20FA0">
        <w:rPr>
          <w:i/>
          <w:iCs/>
          <w:sz w:val="28"/>
          <w:szCs w:val="28"/>
        </w:rPr>
        <w:t>virus</w:t>
      </w:r>
      <w:proofErr w:type="spellEnd"/>
      <w:r w:rsidR="00681350" w:rsidRPr="002B28AD">
        <w:rPr>
          <w:sz w:val="28"/>
          <w:szCs w:val="28"/>
        </w:rPr>
        <w:t>.</w:t>
      </w:r>
      <w:r w:rsidR="00681350" w:rsidRPr="002B28AD" w:rsidDel="00553A53">
        <w:rPr>
          <w:sz w:val="28"/>
          <w:szCs w:val="28"/>
        </w:rPr>
        <w:t xml:space="preserve"> </w:t>
      </w:r>
    </w:p>
    <w:p w14:paraId="65655FD5" w14:textId="77777777" w:rsidR="00802F8F" w:rsidRPr="002B28AD" w:rsidRDefault="00802F8F" w:rsidP="00802F8F">
      <w:pPr>
        <w:pStyle w:val="Sarakstarindkopa"/>
        <w:autoSpaceDE w:val="0"/>
        <w:autoSpaceDN w:val="0"/>
        <w:adjustRightInd w:val="0"/>
        <w:spacing w:before="240" w:after="120"/>
        <w:jc w:val="both"/>
        <w:rPr>
          <w:b/>
          <w:sz w:val="28"/>
          <w:szCs w:val="28"/>
        </w:rPr>
      </w:pPr>
    </w:p>
    <w:p w14:paraId="2A832A9A" w14:textId="50D6B2C2" w:rsidR="00AF7D14" w:rsidRPr="002B28AD" w:rsidRDefault="009D4899" w:rsidP="00802F8F">
      <w:pPr>
        <w:pStyle w:val="Sarakstarindkopa"/>
        <w:numPr>
          <w:ilvl w:val="0"/>
          <w:numId w:val="1"/>
        </w:numPr>
        <w:autoSpaceDE w:val="0"/>
        <w:autoSpaceDN w:val="0"/>
        <w:adjustRightInd w:val="0"/>
        <w:spacing w:before="240" w:after="120"/>
        <w:ind w:left="-142" w:firstLine="862"/>
        <w:jc w:val="both"/>
        <w:rPr>
          <w:b/>
          <w:sz w:val="28"/>
          <w:szCs w:val="28"/>
        </w:rPr>
      </w:pPr>
      <w:r w:rsidRPr="002B28AD">
        <w:rPr>
          <w:b/>
          <w:sz w:val="28"/>
          <w:szCs w:val="28"/>
        </w:rPr>
        <w:t xml:space="preserve">Kārtība, kādā </w:t>
      </w:r>
      <w:r w:rsidR="00216666" w:rsidRPr="002B28AD">
        <w:rPr>
          <w:b/>
          <w:sz w:val="28"/>
          <w:szCs w:val="28"/>
        </w:rPr>
        <w:t>VAAD</w:t>
      </w:r>
      <w:r w:rsidRPr="002B28AD">
        <w:rPr>
          <w:b/>
          <w:sz w:val="28"/>
          <w:szCs w:val="28"/>
        </w:rPr>
        <w:t xml:space="preserve"> izstrādā un iesniedz Eiropas Komisijā </w:t>
      </w:r>
      <w:r w:rsidR="00AF7D14" w:rsidRPr="002B28AD">
        <w:rPr>
          <w:b/>
          <w:sz w:val="28"/>
          <w:szCs w:val="28"/>
        </w:rPr>
        <w:t>apsekojumu</w:t>
      </w:r>
      <w:r w:rsidRPr="002B28AD">
        <w:rPr>
          <w:b/>
          <w:sz w:val="28"/>
          <w:szCs w:val="28"/>
        </w:rPr>
        <w:t xml:space="preserve"> programmu, un naudas līdzekļu atmaksas procedūra no Eiropas Savienības budžeta līdzekļiem</w:t>
      </w:r>
      <w:r w:rsidR="00E4773E" w:rsidRPr="002B28AD">
        <w:rPr>
          <w:b/>
          <w:sz w:val="28"/>
          <w:szCs w:val="28"/>
        </w:rPr>
        <w:t>.</w:t>
      </w:r>
    </w:p>
    <w:p w14:paraId="50449030" w14:textId="69A3FAE5" w:rsidR="00802F8F" w:rsidRPr="002B28AD" w:rsidRDefault="00993CC3" w:rsidP="00993CC3">
      <w:pPr>
        <w:ind w:firstLine="720"/>
        <w:jc w:val="both"/>
        <w:rPr>
          <w:sz w:val="28"/>
          <w:szCs w:val="28"/>
        </w:rPr>
      </w:pPr>
      <w:r w:rsidRPr="002B28AD">
        <w:rPr>
          <w:rFonts w:eastAsiaTheme="minorHAnsi"/>
          <w:sz w:val="28"/>
          <w:szCs w:val="28"/>
          <w:lang w:eastAsia="en-US"/>
        </w:rPr>
        <w:t>Regulā (ES) 2016/2031 par aizsardzības pasākumiem pret augiem kaitīgajiem organismiem ir teikts</w:t>
      </w:r>
      <w:r w:rsidR="00753D7C">
        <w:rPr>
          <w:rFonts w:eastAsiaTheme="minorHAnsi"/>
          <w:sz w:val="28"/>
          <w:szCs w:val="28"/>
          <w:lang w:eastAsia="en-US"/>
        </w:rPr>
        <w:t>:</w:t>
      </w:r>
      <w:r w:rsidRPr="002B28AD">
        <w:rPr>
          <w:rFonts w:eastAsiaTheme="minorHAnsi"/>
          <w:sz w:val="28"/>
          <w:szCs w:val="28"/>
          <w:lang w:eastAsia="en-US"/>
        </w:rPr>
        <w:t xml:space="preserve"> l</w:t>
      </w:r>
      <w:r w:rsidR="007C4119" w:rsidRPr="002B28AD">
        <w:rPr>
          <w:sz w:val="28"/>
          <w:szCs w:val="28"/>
        </w:rPr>
        <w:t xml:space="preserve">ai kaitīgo organismu izskaušana būtu laicīga un iedarbīga, ir ļoti svarīgi nodrošināt to profilaksi un to klātbūtni konstatēt pēc iespējas agrāk. Tāpēc dalībvalstīm būtu jāveic apsekojumi, lai konstatētu Savienības karantīnas organismu klātbūtni teritorijās, kurās minētie karantīnas organismi iepriekš nav konstatēti. </w:t>
      </w:r>
    </w:p>
    <w:p w14:paraId="7C722516" w14:textId="63C6C11B" w:rsidR="00CC5435" w:rsidRPr="002B28AD" w:rsidRDefault="00216666" w:rsidP="00993CC3">
      <w:pPr>
        <w:ind w:firstLine="720"/>
        <w:jc w:val="both"/>
        <w:rPr>
          <w:sz w:val="28"/>
          <w:szCs w:val="28"/>
        </w:rPr>
      </w:pPr>
      <w:r w:rsidRPr="002B28AD">
        <w:rPr>
          <w:sz w:val="28"/>
          <w:szCs w:val="28"/>
        </w:rPr>
        <w:t>Ievērojot prasīb</w:t>
      </w:r>
      <w:r w:rsidR="00671D5A" w:rsidRPr="002B28AD">
        <w:rPr>
          <w:sz w:val="28"/>
          <w:szCs w:val="28"/>
        </w:rPr>
        <w:t>u</w:t>
      </w:r>
      <w:r w:rsidRPr="002B28AD">
        <w:rPr>
          <w:sz w:val="28"/>
          <w:szCs w:val="28"/>
        </w:rPr>
        <w:t xml:space="preserve"> dalībvalstīm </w:t>
      </w:r>
      <w:r w:rsidR="00753D7C">
        <w:rPr>
          <w:sz w:val="28"/>
          <w:szCs w:val="28"/>
        </w:rPr>
        <w:t>par</w:t>
      </w:r>
      <w:r w:rsidRPr="002B28AD">
        <w:rPr>
          <w:sz w:val="28"/>
          <w:szCs w:val="28"/>
        </w:rPr>
        <w:t xml:space="preserve"> augiem kaitīgo organismu apsekojum</w:t>
      </w:r>
      <w:r w:rsidR="00753D7C">
        <w:rPr>
          <w:sz w:val="28"/>
          <w:szCs w:val="28"/>
        </w:rPr>
        <w:t>iem</w:t>
      </w:r>
      <w:r w:rsidRPr="002B28AD">
        <w:rPr>
          <w:sz w:val="28"/>
          <w:szCs w:val="28"/>
        </w:rPr>
        <w:t xml:space="preserve">, VAAD </w:t>
      </w:r>
      <w:r w:rsidR="00671D5A" w:rsidRPr="002B28AD">
        <w:rPr>
          <w:sz w:val="28"/>
          <w:szCs w:val="28"/>
        </w:rPr>
        <w:t xml:space="preserve">ir </w:t>
      </w:r>
      <w:r w:rsidRPr="002B28AD">
        <w:rPr>
          <w:sz w:val="28"/>
          <w:szCs w:val="28"/>
        </w:rPr>
        <w:t>izstrādā</w:t>
      </w:r>
      <w:r w:rsidR="007C5C17" w:rsidRPr="002B28AD">
        <w:rPr>
          <w:sz w:val="28"/>
          <w:szCs w:val="28"/>
        </w:rPr>
        <w:t>j</w:t>
      </w:r>
      <w:r w:rsidR="00671D5A" w:rsidRPr="002B28AD">
        <w:rPr>
          <w:sz w:val="28"/>
          <w:szCs w:val="28"/>
        </w:rPr>
        <w:t>is</w:t>
      </w:r>
      <w:r w:rsidRPr="002B28AD">
        <w:rPr>
          <w:sz w:val="28"/>
          <w:szCs w:val="28"/>
        </w:rPr>
        <w:t xml:space="preserve"> </w:t>
      </w:r>
      <w:r w:rsidR="00993CC3" w:rsidRPr="002B28AD">
        <w:rPr>
          <w:sz w:val="28"/>
          <w:szCs w:val="28"/>
        </w:rPr>
        <w:t xml:space="preserve">fitosanitāro </w:t>
      </w:r>
      <w:r w:rsidRPr="002B28AD">
        <w:rPr>
          <w:sz w:val="28"/>
          <w:szCs w:val="28"/>
        </w:rPr>
        <w:t>programmu</w:t>
      </w:r>
      <w:r w:rsidR="009C0F66" w:rsidRPr="002B28AD">
        <w:rPr>
          <w:sz w:val="28"/>
          <w:szCs w:val="28"/>
        </w:rPr>
        <w:t xml:space="preserve"> </w:t>
      </w:r>
      <w:r w:rsidR="00593455" w:rsidRPr="002B28AD">
        <w:rPr>
          <w:sz w:val="28"/>
          <w:szCs w:val="28"/>
        </w:rPr>
        <w:t>2021</w:t>
      </w:r>
      <w:r w:rsidR="009C0F66" w:rsidRPr="002B28AD">
        <w:rPr>
          <w:sz w:val="28"/>
          <w:szCs w:val="28"/>
        </w:rPr>
        <w:t>.</w:t>
      </w:r>
      <w:r w:rsidR="00753D7C">
        <w:rPr>
          <w:sz w:val="28"/>
          <w:szCs w:val="28"/>
        </w:rPr>
        <w:t> </w:t>
      </w:r>
      <w:r w:rsidR="009C0F66" w:rsidRPr="002B28AD">
        <w:rPr>
          <w:sz w:val="28"/>
          <w:szCs w:val="28"/>
        </w:rPr>
        <w:t>gadam</w:t>
      </w:r>
      <w:r w:rsidRPr="002B28AD">
        <w:rPr>
          <w:sz w:val="28"/>
          <w:szCs w:val="28"/>
        </w:rPr>
        <w:t>.</w:t>
      </w:r>
      <w:r w:rsidR="004F0D16" w:rsidRPr="002B28AD">
        <w:rPr>
          <w:sz w:val="28"/>
          <w:szCs w:val="28"/>
        </w:rPr>
        <w:t xml:space="preserve"> </w:t>
      </w:r>
      <w:r w:rsidR="00993CC3" w:rsidRPr="002B28AD">
        <w:rPr>
          <w:sz w:val="28"/>
          <w:szCs w:val="28"/>
        </w:rPr>
        <w:t xml:space="preserve">Fitosanitārās </w:t>
      </w:r>
      <w:r w:rsidR="004F0D16" w:rsidRPr="002B28AD">
        <w:rPr>
          <w:sz w:val="28"/>
          <w:szCs w:val="28"/>
        </w:rPr>
        <w:t xml:space="preserve">programmas izpildei iespējams saņemt finansiālu atbalstu no Eiropas Savienības. Eiropas Komisijā programma bija jāiesniedz </w:t>
      </w:r>
      <w:r w:rsidR="00D512C3" w:rsidRPr="002B28AD">
        <w:rPr>
          <w:sz w:val="28"/>
          <w:szCs w:val="28"/>
        </w:rPr>
        <w:t>tiešsai</w:t>
      </w:r>
      <w:r w:rsidR="00671D5A" w:rsidRPr="002B28AD">
        <w:rPr>
          <w:sz w:val="28"/>
          <w:szCs w:val="28"/>
        </w:rPr>
        <w:t>s</w:t>
      </w:r>
      <w:r w:rsidR="00D512C3" w:rsidRPr="002B28AD">
        <w:rPr>
          <w:sz w:val="28"/>
          <w:szCs w:val="28"/>
        </w:rPr>
        <w:t xml:space="preserve">tes režīmā </w:t>
      </w:r>
      <w:r w:rsidR="004F0D16" w:rsidRPr="002B28AD">
        <w:rPr>
          <w:sz w:val="28"/>
          <w:szCs w:val="28"/>
        </w:rPr>
        <w:t xml:space="preserve">līdz </w:t>
      </w:r>
      <w:r w:rsidR="00593455" w:rsidRPr="002B28AD">
        <w:rPr>
          <w:sz w:val="28"/>
          <w:szCs w:val="28"/>
        </w:rPr>
        <w:t>2021</w:t>
      </w:r>
      <w:r w:rsidR="004F0D16" w:rsidRPr="002B28AD">
        <w:rPr>
          <w:sz w:val="28"/>
          <w:szCs w:val="28"/>
        </w:rPr>
        <w:t>.</w:t>
      </w:r>
      <w:r w:rsidR="00E4773E" w:rsidRPr="002B28AD">
        <w:rPr>
          <w:sz w:val="28"/>
          <w:szCs w:val="28"/>
        </w:rPr>
        <w:t xml:space="preserve"> </w:t>
      </w:r>
      <w:r w:rsidR="004F0D16" w:rsidRPr="002B28AD">
        <w:rPr>
          <w:sz w:val="28"/>
          <w:szCs w:val="28"/>
        </w:rPr>
        <w:t xml:space="preserve">gada </w:t>
      </w:r>
      <w:r w:rsidR="00593455" w:rsidRPr="002B28AD">
        <w:rPr>
          <w:sz w:val="28"/>
          <w:szCs w:val="28"/>
        </w:rPr>
        <w:t>30</w:t>
      </w:r>
      <w:r w:rsidR="00D512C3" w:rsidRPr="002B28AD">
        <w:rPr>
          <w:sz w:val="28"/>
          <w:szCs w:val="28"/>
        </w:rPr>
        <w:t>.</w:t>
      </w:r>
      <w:r w:rsidR="00753D7C">
        <w:rPr>
          <w:sz w:val="28"/>
          <w:szCs w:val="28"/>
        </w:rPr>
        <w:t> </w:t>
      </w:r>
      <w:r w:rsidR="00593455" w:rsidRPr="002B28AD">
        <w:rPr>
          <w:sz w:val="28"/>
          <w:szCs w:val="28"/>
        </w:rPr>
        <w:t>jūnijam</w:t>
      </w:r>
      <w:r w:rsidR="00CC5435" w:rsidRPr="002B28AD">
        <w:rPr>
          <w:sz w:val="28"/>
          <w:szCs w:val="28"/>
        </w:rPr>
        <w:t>.</w:t>
      </w:r>
      <w:r w:rsidR="00877A4D" w:rsidRPr="002B28AD">
        <w:rPr>
          <w:sz w:val="28"/>
          <w:szCs w:val="28"/>
        </w:rPr>
        <w:t xml:space="preserve"> </w:t>
      </w:r>
      <w:r w:rsidR="000030DD" w:rsidRPr="002B28AD">
        <w:rPr>
          <w:sz w:val="28"/>
          <w:szCs w:val="28"/>
        </w:rPr>
        <w:t>VAAD apsekojum</w:t>
      </w:r>
      <w:r w:rsidR="00CC5435" w:rsidRPr="002B28AD">
        <w:rPr>
          <w:sz w:val="28"/>
          <w:szCs w:val="28"/>
        </w:rPr>
        <w:t>u</w:t>
      </w:r>
      <w:r w:rsidR="000030DD" w:rsidRPr="002B28AD">
        <w:rPr>
          <w:sz w:val="28"/>
          <w:szCs w:val="28"/>
        </w:rPr>
        <w:t xml:space="preserve"> programmu iesniedza </w:t>
      </w:r>
      <w:r w:rsidR="00593455" w:rsidRPr="002B28AD">
        <w:rPr>
          <w:sz w:val="28"/>
          <w:szCs w:val="28"/>
        </w:rPr>
        <w:t>2021</w:t>
      </w:r>
      <w:r w:rsidR="000030DD" w:rsidRPr="002B28AD">
        <w:rPr>
          <w:sz w:val="28"/>
          <w:szCs w:val="28"/>
        </w:rPr>
        <w:t>.</w:t>
      </w:r>
      <w:r w:rsidR="00E4773E" w:rsidRPr="002B28AD">
        <w:rPr>
          <w:sz w:val="28"/>
          <w:szCs w:val="28"/>
        </w:rPr>
        <w:t xml:space="preserve"> </w:t>
      </w:r>
      <w:r w:rsidR="000030DD" w:rsidRPr="002B28AD">
        <w:rPr>
          <w:sz w:val="28"/>
          <w:szCs w:val="28"/>
        </w:rPr>
        <w:t xml:space="preserve">gada </w:t>
      </w:r>
      <w:r w:rsidR="00593455" w:rsidRPr="002B28AD">
        <w:rPr>
          <w:sz w:val="28"/>
          <w:szCs w:val="28"/>
        </w:rPr>
        <w:t>30.</w:t>
      </w:r>
      <w:r w:rsidR="00E4773E" w:rsidRPr="002B28AD">
        <w:rPr>
          <w:sz w:val="28"/>
          <w:szCs w:val="28"/>
        </w:rPr>
        <w:t xml:space="preserve"> </w:t>
      </w:r>
      <w:r w:rsidR="00593455" w:rsidRPr="002B28AD">
        <w:rPr>
          <w:sz w:val="28"/>
          <w:szCs w:val="28"/>
        </w:rPr>
        <w:t>jūnijā</w:t>
      </w:r>
      <w:r w:rsidR="00802F8F" w:rsidRPr="002B28AD">
        <w:rPr>
          <w:sz w:val="28"/>
          <w:szCs w:val="28"/>
        </w:rPr>
        <w:t xml:space="preserve"> (ID </w:t>
      </w:r>
      <w:proofErr w:type="spellStart"/>
      <w:r w:rsidR="00802F8F" w:rsidRPr="002B28AD">
        <w:rPr>
          <w:sz w:val="28"/>
          <w:szCs w:val="28"/>
        </w:rPr>
        <w:t>Number</w:t>
      </w:r>
      <w:proofErr w:type="spellEnd"/>
      <w:r w:rsidR="00802F8F" w:rsidRPr="002B28AD">
        <w:rPr>
          <w:sz w:val="28"/>
          <w:szCs w:val="28"/>
        </w:rPr>
        <w:t xml:space="preserve"> 3162)</w:t>
      </w:r>
      <w:r w:rsidR="00593455" w:rsidRPr="002B28AD">
        <w:rPr>
          <w:sz w:val="28"/>
          <w:szCs w:val="28"/>
        </w:rPr>
        <w:t>.</w:t>
      </w:r>
      <w:r w:rsidR="004F0D16" w:rsidRPr="002B28AD">
        <w:rPr>
          <w:sz w:val="28"/>
          <w:szCs w:val="28"/>
        </w:rPr>
        <w:t xml:space="preserve"> </w:t>
      </w:r>
    </w:p>
    <w:p w14:paraId="571DFB17" w14:textId="27DE7E48" w:rsidR="00F44432" w:rsidRPr="002B28AD" w:rsidRDefault="004F0D16" w:rsidP="005D42D8">
      <w:pPr>
        <w:ind w:firstLine="720"/>
        <w:jc w:val="both"/>
        <w:rPr>
          <w:rStyle w:val="tld-word-4-29"/>
          <w:sz w:val="28"/>
          <w:szCs w:val="28"/>
        </w:rPr>
      </w:pPr>
      <w:r w:rsidRPr="002B28AD">
        <w:rPr>
          <w:sz w:val="28"/>
          <w:szCs w:val="28"/>
        </w:rPr>
        <w:t xml:space="preserve">Eiropas Komisija izvērtēs iesniegto </w:t>
      </w:r>
      <w:r w:rsidR="00993CC3" w:rsidRPr="002B28AD">
        <w:rPr>
          <w:sz w:val="28"/>
          <w:szCs w:val="28"/>
        </w:rPr>
        <w:t xml:space="preserve">fitosanitāro </w:t>
      </w:r>
      <w:r w:rsidRPr="002B28AD">
        <w:rPr>
          <w:sz w:val="28"/>
          <w:szCs w:val="28"/>
        </w:rPr>
        <w:t>programmu</w:t>
      </w:r>
      <w:r w:rsidR="00F44432" w:rsidRPr="002B28AD">
        <w:rPr>
          <w:rStyle w:val="hps"/>
          <w:sz w:val="28"/>
          <w:szCs w:val="28"/>
        </w:rPr>
        <w:t xml:space="preserve"> un</w:t>
      </w:r>
      <w:r w:rsidR="00753D7C">
        <w:rPr>
          <w:rStyle w:val="hps"/>
          <w:sz w:val="28"/>
          <w:szCs w:val="28"/>
        </w:rPr>
        <w:t>,</w:t>
      </w:r>
      <w:r w:rsidR="00F44432" w:rsidRPr="002B28AD">
        <w:rPr>
          <w:rStyle w:val="hps"/>
          <w:sz w:val="28"/>
          <w:szCs w:val="28"/>
        </w:rPr>
        <w:t xml:space="preserve"> p</w:t>
      </w:r>
      <w:r w:rsidR="00F44432" w:rsidRPr="002B28AD">
        <w:rPr>
          <w:rStyle w:val="tld-word-4-0"/>
          <w:sz w:val="28"/>
          <w:szCs w:val="28"/>
        </w:rPr>
        <w:t>amatojoties</w:t>
      </w:r>
      <w:r w:rsidR="00F44432" w:rsidRPr="002B28AD">
        <w:rPr>
          <w:rStyle w:val="ng-star-inserted"/>
          <w:sz w:val="28"/>
          <w:szCs w:val="28"/>
        </w:rPr>
        <w:t xml:space="preserve"> </w:t>
      </w:r>
      <w:r w:rsidR="00F44432" w:rsidRPr="002B28AD">
        <w:rPr>
          <w:rStyle w:val="tld-word-4-1"/>
          <w:sz w:val="28"/>
          <w:szCs w:val="28"/>
        </w:rPr>
        <w:t>uz</w:t>
      </w:r>
      <w:r w:rsidR="00F44432" w:rsidRPr="002B28AD">
        <w:rPr>
          <w:rStyle w:val="ng-star-inserted"/>
          <w:sz w:val="28"/>
          <w:szCs w:val="28"/>
        </w:rPr>
        <w:t xml:space="preserve"> </w:t>
      </w:r>
      <w:r w:rsidR="00F44432" w:rsidRPr="002B28AD">
        <w:rPr>
          <w:rStyle w:val="tld-word-4-2"/>
          <w:sz w:val="28"/>
          <w:szCs w:val="28"/>
        </w:rPr>
        <w:t>budžeta</w:t>
      </w:r>
      <w:r w:rsidR="00F44432" w:rsidRPr="002B28AD">
        <w:rPr>
          <w:rStyle w:val="ng-star-inserted"/>
          <w:sz w:val="28"/>
          <w:szCs w:val="28"/>
        </w:rPr>
        <w:t xml:space="preserve"> </w:t>
      </w:r>
      <w:r w:rsidR="00F44432" w:rsidRPr="002B28AD">
        <w:rPr>
          <w:rStyle w:val="tld-word-4-3"/>
          <w:sz w:val="28"/>
          <w:szCs w:val="28"/>
        </w:rPr>
        <w:t>pieejamību</w:t>
      </w:r>
      <w:r w:rsidR="00F44432" w:rsidRPr="002B28AD">
        <w:rPr>
          <w:rStyle w:val="tld-word-4-4"/>
          <w:sz w:val="28"/>
          <w:szCs w:val="28"/>
        </w:rPr>
        <w:t>,</w:t>
      </w:r>
      <w:r w:rsidR="00F44432" w:rsidRPr="002B28AD">
        <w:rPr>
          <w:rStyle w:val="ng-star-inserted"/>
          <w:sz w:val="28"/>
          <w:szCs w:val="28"/>
        </w:rPr>
        <w:t xml:space="preserve"> </w:t>
      </w:r>
      <w:r w:rsidR="00F44432" w:rsidRPr="002B28AD">
        <w:rPr>
          <w:rStyle w:val="tld-sibling-4-6"/>
          <w:sz w:val="28"/>
          <w:szCs w:val="28"/>
        </w:rPr>
        <w:t>kaitīgos</w:t>
      </w:r>
      <w:r w:rsidR="00F44432" w:rsidRPr="002B28AD">
        <w:rPr>
          <w:rStyle w:val="ng-star-inserted"/>
          <w:sz w:val="28"/>
          <w:szCs w:val="28"/>
        </w:rPr>
        <w:t xml:space="preserve"> </w:t>
      </w:r>
      <w:r w:rsidR="00F44432" w:rsidRPr="002B28AD">
        <w:rPr>
          <w:rStyle w:val="tld-sibling-4-5"/>
          <w:sz w:val="28"/>
          <w:szCs w:val="28"/>
        </w:rPr>
        <w:t>organismus,</w:t>
      </w:r>
      <w:r w:rsidR="00F44432" w:rsidRPr="002B28AD">
        <w:rPr>
          <w:rStyle w:val="ng-star-inserted"/>
          <w:sz w:val="28"/>
          <w:szCs w:val="28"/>
        </w:rPr>
        <w:t xml:space="preserve"> </w:t>
      </w:r>
      <w:r w:rsidR="00F44432" w:rsidRPr="002B28AD">
        <w:rPr>
          <w:rStyle w:val="tld-sibling-4-9"/>
          <w:sz w:val="28"/>
          <w:szCs w:val="28"/>
        </w:rPr>
        <w:t>par</w:t>
      </w:r>
      <w:r w:rsidR="00F44432" w:rsidRPr="002B28AD">
        <w:rPr>
          <w:rStyle w:val="ng-star-inserted"/>
          <w:sz w:val="28"/>
          <w:szCs w:val="28"/>
        </w:rPr>
        <w:t xml:space="preserve"> </w:t>
      </w:r>
      <w:r w:rsidR="00F44432" w:rsidRPr="002B28AD">
        <w:rPr>
          <w:rStyle w:val="tld-sibling-4-8"/>
          <w:sz w:val="28"/>
          <w:szCs w:val="28"/>
        </w:rPr>
        <w:t>kuriem</w:t>
      </w:r>
      <w:r w:rsidR="00F44432" w:rsidRPr="002B28AD">
        <w:rPr>
          <w:rStyle w:val="ng-star-inserted"/>
          <w:sz w:val="28"/>
          <w:szCs w:val="28"/>
        </w:rPr>
        <w:t xml:space="preserve"> </w:t>
      </w:r>
      <w:r w:rsidR="00F44432" w:rsidRPr="002B28AD">
        <w:rPr>
          <w:rStyle w:val="tld-word-4-10"/>
          <w:sz w:val="28"/>
          <w:szCs w:val="28"/>
        </w:rPr>
        <w:t>var</w:t>
      </w:r>
      <w:r w:rsidR="00F44432" w:rsidRPr="002B28AD">
        <w:rPr>
          <w:rStyle w:val="ng-star-inserted"/>
          <w:sz w:val="28"/>
          <w:szCs w:val="28"/>
        </w:rPr>
        <w:t xml:space="preserve"> </w:t>
      </w:r>
      <w:r w:rsidR="00F44432" w:rsidRPr="002B28AD">
        <w:rPr>
          <w:rStyle w:val="tld-word-4-11"/>
          <w:sz w:val="28"/>
          <w:szCs w:val="28"/>
        </w:rPr>
        <w:t>saņemt</w:t>
      </w:r>
      <w:r w:rsidR="00F44432" w:rsidRPr="002B28AD">
        <w:rPr>
          <w:rStyle w:val="ng-star-inserted"/>
          <w:sz w:val="28"/>
          <w:szCs w:val="28"/>
        </w:rPr>
        <w:t xml:space="preserve"> </w:t>
      </w:r>
      <w:r w:rsidR="00F44432" w:rsidRPr="002B28AD">
        <w:rPr>
          <w:rStyle w:val="tld-word-4-12"/>
          <w:sz w:val="28"/>
          <w:szCs w:val="28"/>
        </w:rPr>
        <w:t>ES</w:t>
      </w:r>
      <w:r w:rsidR="00F44432" w:rsidRPr="002B28AD">
        <w:rPr>
          <w:rStyle w:val="ng-star-inserted"/>
          <w:sz w:val="28"/>
          <w:szCs w:val="28"/>
        </w:rPr>
        <w:t xml:space="preserve"> </w:t>
      </w:r>
      <w:r w:rsidR="00F44432" w:rsidRPr="002B28AD">
        <w:rPr>
          <w:rStyle w:val="tld-word-4-13"/>
          <w:sz w:val="28"/>
          <w:szCs w:val="28"/>
        </w:rPr>
        <w:t>līdzfinansējumu</w:t>
      </w:r>
      <w:r w:rsidR="00F44432" w:rsidRPr="002B28AD">
        <w:rPr>
          <w:rStyle w:val="tld-sibling-4-17"/>
          <w:sz w:val="28"/>
          <w:szCs w:val="28"/>
        </w:rPr>
        <w:t>,</w:t>
      </w:r>
      <w:r w:rsidR="00F44432" w:rsidRPr="002B28AD">
        <w:rPr>
          <w:rStyle w:val="ng-star-inserted"/>
          <w:sz w:val="28"/>
          <w:szCs w:val="28"/>
        </w:rPr>
        <w:t xml:space="preserve"> </w:t>
      </w:r>
      <w:r w:rsidR="00F44432" w:rsidRPr="002B28AD">
        <w:rPr>
          <w:rStyle w:val="tld-sibling-4-16"/>
          <w:sz w:val="28"/>
          <w:szCs w:val="28"/>
        </w:rPr>
        <w:t>un</w:t>
      </w:r>
      <w:r w:rsidR="00F44432" w:rsidRPr="002B28AD">
        <w:rPr>
          <w:rStyle w:val="ng-star-inserted"/>
          <w:sz w:val="28"/>
          <w:szCs w:val="28"/>
        </w:rPr>
        <w:t xml:space="preserve"> </w:t>
      </w:r>
      <w:r w:rsidR="00F44432" w:rsidRPr="002B28AD">
        <w:rPr>
          <w:rStyle w:val="tld-sibling-4-19"/>
          <w:sz w:val="28"/>
          <w:szCs w:val="28"/>
        </w:rPr>
        <w:t>ar</w:t>
      </w:r>
      <w:r w:rsidR="00F44432" w:rsidRPr="002B28AD">
        <w:rPr>
          <w:rStyle w:val="ng-star-inserted"/>
          <w:sz w:val="28"/>
          <w:szCs w:val="28"/>
        </w:rPr>
        <w:t xml:space="preserve"> </w:t>
      </w:r>
      <w:r w:rsidR="00F44432" w:rsidRPr="002B28AD">
        <w:rPr>
          <w:rStyle w:val="tld-sibling-4-18"/>
          <w:sz w:val="28"/>
          <w:szCs w:val="28"/>
        </w:rPr>
        <w:t>tiem</w:t>
      </w:r>
      <w:r w:rsidR="00F44432" w:rsidRPr="002B28AD">
        <w:rPr>
          <w:rStyle w:val="ng-star-inserted"/>
          <w:sz w:val="28"/>
          <w:szCs w:val="28"/>
        </w:rPr>
        <w:t xml:space="preserve"> </w:t>
      </w:r>
      <w:r w:rsidR="00F44432" w:rsidRPr="002B28AD">
        <w:rPr>
          <w:rStyle w:val="tld-sibling-4-18"/>
          <w:sz w:val="28"/>
          <w:szCs w:val="28"/>
        </w:rPr>
        <w:t>saistītos</w:t>
      </w:r>
      <w:r w:rsidR="00F44432" w:rsidRPr="002B28AD">
        <w:rPr>
          <w:rStyle w:val="ng-star-inserted"/>
          <w:sz w:val="28"/>
          <w:szCs w:val="28"/>
        </w:rPr>
        <w:t xml:space="preserve"> </w:t>
      </w:r>
      <w:r w:rsidR="00F44432" w:rsidRPr="002B28AD">
        <w:rPr>
          <w:rStyle w:val="tld-word-4-21"/>
          <w:sz w:val="28"/>
          <w:szCs w:val="28"/>
        </w:rPr>
        <w:t>pasākumus</w:t>
      </w:r>
      <w:r w:rsidR="00F44432" w:rsidRPr="002B28AD">
        <w:rPr>
          <w:rStyle w:val="tld-word-4-22"/>
          <w:sz w:val="28"/>
          <w:szCs w:val="28"/>
        </w:rPr>
        <w:t>,</w:t>
      </w:r>
      <w:r w:rsidR="00F44432" w:rsidRPr="002B28AD">
        <w:rPr>
          <w:rStyle w:val="ng-star-inserted"/>
          <w:sz w:val="28"/>
          <w:szCs w:val="28"/>
        </w:rPr>
        <w:t xml:space="preserve"> </w:t>
      </w:r>
      <w:r w:rsidR="00F44432" w:rsidRPr="002B28AD">
        <w:rPr>
          <w:rStyle w:val="tld-word-4-25"/>
          <w:sz w:val="28"/>
          <w:szCs w:val="28"/>
        </w:rPr>
        <w:t>no</w:t>
      </w:r>
      <w:r w:rsidR="00753D7C">
        <w:rPr>
          <w:rStyle w:val="tld-word-4-25"/>
          <w:sz w:val="28"/>
          <w:szCs w:val="28"/>
        </w:rPr>
        <w:t>teiks</w:t>
      </w:r>
      <w:r w:rsidR="00F44432" w:rsidRPr="002B28AD">
        <w:rPr>
          <w:rStyle w:val="ng-star-inserted"/>
          <w:sz w:val="28"/>
          <w:szCs w:val="28"/>
        </w:rPr>
        <w:t xml:space="preserve"> </w:t>
      </w:r>
      <w:r w:rsidR="00F44432" w:rsidRPr="002B28AD">
        <w:rPr>
          <w:rStyle w:val="tld-word-4-26"/>
          <w:sz w:val="28"/>
          <w:szCs w:val="28"/>
        </w:rPr>
        <w:t>šādi</w:t>
      </w:r>
      <w:r w:rsidR="00F44432" w:rsidRPr="002B28AD">
        <w:rPr>
          <w:rStyle w:val="ng-star-inserted"/>
          <w:sz w:val="28"/>
          <w:szCs w:val="28"/>
        </w:rPr>
        <w:t xml:space="preserve"> </w:t>
      </w:r>
      <w:r w:rsidR="00753D7C">
        <w:rPr>
          <w:rStyle w:val="ng-star-inserted"/>
          <w:sz w:val="28"/>
          <w:szCs w:val="28"/>
        </w:rPr>
        <w:t xml:space="preserve">pēc to </w:t>
      </w:r>
      <w:r w:rsidR="00F44432" w:rsidRPr="002B28AD">
        <w:rPr>
          <w:rStyle w:val="tld-word-4-28"/>
          <w:sz w:val="28"/>
          <w:szCs w:val="28"/>
        </w:rPr>
        <w:t>svarīguma</w:t>
      </w:r>
      <w:r w:rsidR="00F44432" w:rsidRPr="002B28AD">
        <w:rPr>
          <w:rStyle w:val="tld-word-4-29"/>
          <w:sz w:val="28"/>
          <w:szCs w:val="28"/>
        </w:rPr>
        <w:t>:</w:t>
      </w:r>
    </w:p>
    <w:p w14:paraId="30D46ADA" w14:textId="1E8628BB" w:rsidR="00F44432" w:rsidRPr="002B28AD" w:rsidRDefault="00753D7C" w:rsidP="005D42D8">
      <w:pPr>
        <w:ind w:firstLine="720"/>
        <w:jc w:val="both"/>
        <w:rPr>
          <w:rStyle w:val="tld-word-0-18"/>
          <w:bCs/>
          <w:sz w:val="28"/>
          <w:szCs w:val="28"/>
        </w:rPr>
      </w:pPr>
      <w:r>
        <w:rPr>
          <w:rStyle w:val="tld-sibling-0-1"/>
          <w:sz w:val="28"/>
          <w:szCs w:val="28"/>
        </w:rPr>
        <w:t>a) </w:t>
      </w:r>
      <w:r w:rsidR="00F44432" w:rsidRPr="002B28AD">
        <w:rPr>
          <w:rStyle w:val="tld-sibling-0-1"/>
          <w:sz w:val="28"/>
          <w:szCs w:val="28"/>
        </w:rPr>
        <w:t>1</w:t>
      </w:r>
      <w:r w:rsidR="00F44432" w:rsidRPr="002B28AD">
        <w:rPr>
          <w:rStyle w:val="tld-sibling-0-0"/>
          <w:sz w:val="28"/>
          <w:szCs w:val="28"/>
        </w:rPr>
        <w:t>.</w:t>
      </w:r>
      <w:r w:rsidR="00F44432" w:rsidRPr="002B28AD">
        <w:rPr>
          <w:rStyle w:val="ng-star-inserted"/>
          <w:sz w:val="28"/>
          <w:szCs w:val="28"/>
        </w:rPr>
        <w:t xml:space="preserve"> </w:t>
      </w:r>
      <w:r w:rsidR="00F44432" w:rsidRPr="002B28AD">
        <w:rPr>
          <w:rStyle w:val="tld-word-0-2"/>
          <w:sz w:val="28"/>
          <w:szCs w:val="28"/>
        </w:rPr>
        <w:t>prioritāte</w:t>
      </w:r>
      <w:r w:rsidR="00F44432" w:rsidRPr="002B28AD">
        <w:rPr>
          <w:rStyle w:val="ng-star-inserted"/>
          <w:sz w:val="28"/>
          <w:szCs w:val="28"/>
        </w:rPr>
        <w:t xml:space="preserve"> </w:t>
      </w:r>
      <w:r>
        <w:rPr>
          <w:rStyle w:val="tld-word-0-3"/>
          <w:sz w:val="28"/>
          <w:szCs w:val="28"/>
        </w:rPr>
        <w:t>–</w:t>
      </w:r>
      <w:r w:rsidR="00F44432" w:rsidRPr="002B28AD">
        <w:rPr>
          <w:rStyle w:val="ng-star-inserted"/>
          <w:sz w:val="28"/>
          <w:szCs w:val="28"/>
        </w:rPr>
        <w:t xml:space="preserve"> </w:t>
      </w:r>
      <w:r>
        <w:rPr>
          <w:bCs/>
          <w:sz w:val="28"/>
          <w:szCs w:val="28"/>
        </w:rPr>
        <w:t>p</w:t>
      </w:r>
      <w:r w:rsidR="00F44432" w:rsidRPr="002B28AD">
        <w:rPr>
          <w:bCs/>
          <w:sz w:val="28"/>
          <w:szCs w:val="28"/>
        </w:rPr>
        <w:t>rioritār</w:t>
      </w:r>
      <w:r>
        <w:rPr>
          <w:bCs/>
          <w:sz w:val="28"/>
          <w:szCs w:val="28"/>
        </w:rPr>
        <w:t>ie</w:t>
      </w:r>
      <w:r w:rsidR="00F44432" w:rsidRPr="002B28AD">
        <w:rPr>
          <w:bCs/>
          <w:sz w:val="28"/>
          <w:szCs w:val="28"/>
        </w:rPr>
        <w:t xml:space="preserve"> kaitīg</w:t>
      </w:r>
      <w:r>
        <w:rPr>
          <w:bCs/>
          <w:sz w:val="28"/>
          <w:szCs w:val="28"/>
        </w:rPr>
        <w:t>ie</w:t>
      </w:r>
      <w:r w:rsidR="00F44432" w:rsidRPr="002B28AD">
        <w:rPr>
          <w:bCs/>
          <w:sz w:val="28"/>
          <w:szCs w:val="28"/>
        </w:rPr>
        <w:t xml:space="preserve"> organism</w:t>
      </w:r>
      <w:r>
        <w:rPr>
          <w:bCs/>
          <w:sz w:val="28"/>
          <w:szCs w:val="28"/>
        </w:rPr>
        <w:t>i</w:t>
      </w:r>
      <w:r w:rsidR="00F44432" w:rsidRPr="002B28AD">
        <w:rPr>
          <w:bCs/>
          <w:sz w:val="28"/>
          <w:szCs w:val="28"/>
        </w:rPr>
        <w:t xml:space="preserve">, kas </w:t>
      </w:r>
      <w:r>
        <w:rPr>
          <w:bCs/>
          <w:sz w:val="28"/>
          <w:szCs w:val="28"/>
        </w:rPr>
        <w:t>minē</w:t>
      </w:r>
      <w:r w:rsidR="00F44432" w:rsidRPr="002B28AD">
        <w:rPr>
          <w:bCs/>
          <w:sz w:val="28"/>
          <w:szCs w:val="28"/>
        </w:rPr>
        <w:t>ti regulā (ES) 2019/1702</w:t>
      </w:r>
      <w:r w:rsidR="00F44432" w:rsidRPr="002B28AD">
        <w:rPr>
          <w:rStyle w:val="tld-word-0-18"/>
          <w:bCs/>
          <w:sz w:val="28"/>
          <w:szCs w:val="28"/>
        </w:rPr>
        <w:t>;</w:t>
      </w:r>
    </w:p>
    <w:p w14:paraId="618C2ABF" w14:textId="10F01197" w:rsidR="00F44432" w:rsidRPr="002B28AD" w:rsidRDefault="00753D7C" w:rsidP="00F44432">
      <w:pPr>
        <w:ind w:firstLine="709"/>
        <w:jc w:val="both"/>
        <w:rPr>
          <w:bCs/>
          <w:sz w:val="28"/>
          <w:szCs w:val="28"/>
        </w:rPr>
      </w:pPr>
      <w:r>
        <w:rPr>
          <w:sz w:val="28"/>
          <w:szCs w:val="28"/>
        </w:rPr>
        <w:t xml:space="preserve">b) </w:t>
      </w:r>
      <w:r w:rsidR="00F44432" w:rsidRPr="002B28AD">
        <w:rPr>
          <w:sz w:val="28"/>
          <w:szCs w:val="28"/>
        </w:rPr>
        <w:t>2.</w:t>
      </w:r>
      <w:r>
        <w:rPr>
          <w:sz w:val="28"/>
          <w:szCs w:val="28"/>
        </w:rPr>
        <w:t> </w:t>
      </w:r>
      <w:r w:rsidR="00F44432" w:rsidRPr="002B28AD">
        <w:rPr>
          <w:sz w:val="28"/>
          <w:szCs w:val="28"/>
        </w:rPr>
        <w:t xml:space="preserve">prioritāte </w:t>
      </w:r>
      <w:r>
        <w:rPr>
          <w:sz w:val="28"/>
          <w:szCs w:val="28"/>
        </w:rPr>
        <w:t>–</w:t>
      </w:r>
      <w:r w:rsidR="00F44432" w:rsidRPr="002B28AD">
        <w:rPr>
          <w:sz w:val="28"/>
          <w:szCs w:val="28"/>
        </w:rPr>
        <w:t xml:space="preserve"> </w:t>
      </w:r>
      <w:r>
        <w:rPr>
          <w:bCs/>
          <w:sz w:val="28"/>
          <w:szCs w:val="28"/>
        </w:rPr>
        <w:t>a</w:t>
      </w:r>
      <w:r w:rsidR="00F44432" w:rsidRPr="002B28AD">
        <w:rPr>
          <w:bCs/>
          <w:sz w:val="28"/>
          <w:szCs w:val="28"/>
        </w:rPr>
        <w:t>ugiem kaitīg</w:t>
      </w:r>
      <w:r>
        <w:rPr>
          <w:bCs/>
          <w:sz w:val="28"/>
          <w:szCs w:val="28"/>
        </w:rPr>
        <w:t>ie</w:t>
      </w:r>
      <w:r w:rsidR="00F44432" w:rsidRPr="002B28AD">
        <w:rPr>
          <w:bCs/>
          <w:sz w:val="28"/>
          <w:szCs w:val="28"/>
        </w:rPr>
        <w:t xml:space="preserve"> organism</w:t>
      </w:r>
      <w:r>
        <w:rPr>
          <w:bCs/>
          <w:sz w:val="28"/>
          <w:szCs w:val="28"/>
        </w:rPr>
        <w:t>i</w:t>
      </w:r>
      <w:r w:rsidR="00F44432" w:rsidRPr="002B28AD">
        <w:rPr>
          <w:bCs/>
          <w:sz w:val="28"/>
          <w:szCs w:val="28"/>
        </w:rPr>
        <w:t>, k</w:t>
      </w:r>
      <w:r>
        <w:rPr>
          <w:bCs/>
          <w:sz w:val="28"/>
          <w:szCs w:val="28"/>
        </w:rPr>
        <w:t>a</w:t>
      </w:r>
      <w:r w:rsidR="00F44432" w:rsidRPr="002B28AD">
        <w:rPr>
          <w:bCs/>
          <w:sz w:val="28"/>
          <w:szCs w:val="28"/>
        </w:rPr>
        <w:t>m noteikti pagaidu pasākumi saskaņā ar Regulas (ES) 2016/2031 29. pantu vai 30. panta 1. punktu, vai Savienības karantīnas organismi, k</w:t>
      </w:r>
      <w:r>
        <w:rPr>
          <w:bCs/>
          <w:sz w:val="28"/>
          <w:szCs w:val="28"/>
        </w:rPr>
        <w:t>as</w:t>
      </w:r>
      <w:r w:rsidR="00F44432" w:rsidRPr="002B28AD">
        <w:rPr>
          <w:bCs/>
          <w:sz w:val="28"/>
          <w:szCs w:val="28"/>
        </w:rPr>
        <w:t xml:space="preserve"> </w:t>
      </w:r>
      <w:r>
        <w:rPr>
          <w:bCs/>
          <w:sz w:val="28"/>
          <w:szCs w:val="28"/>
        </w:rPr>
        <w:t>minē</w:t>
      </w:r>
      <w:r w:rsidR="00F44432" w:rsidRPr="002B28AD">
        <w:rPr>
          <w:bCs/>
          <w:sz w:val="28"/>
          <w:szCs w:val="28"/>
        </w:rPr>
        <w:t>ti regulas (ES) 2019/2072 2. pielikuma B daļā</w:t>
      </w:r>
      <w:r>
        <w:rPr>
          <w:bCs/>
          <w:sz w:val="28"/>
          <w:szCs w:val="28"/>
        </w:rPr>
        <w:t>;</w:t>
      </w:r>
    </w:p>
    <w:p w14:paraId="16D5B22A" w14:textId="7F3881DA" w:rsidR="00BB139B" w:rsidRPr="002B28AD" w:rsidRDefault="00753D7C" w:rsidP="00A772D1">
      <w:pPr>
        <w:ind w:firstLine="709"/>
        <w:jc w:val="both"/>
        <w:rPr>
          <w:sz w:val="28"/>
          <w:szCs w:val="28"/>
        </w:rPr>
      </w:pPr>
      <w:r>
        <w:rPr>
          <w:bCs/>
          <w:sz w:val="28"/>
          <w:szCs w:val="28"/>
        </w:rPr>
        <w:lastRenderedPageBreak/>
        <w:t>c) </w:t>
      </w:r>
      <w:r w:rsidR="00F44432" w:rsidRPr="002B28AD">
        <w:rPr>
          <w:bCs/>
          <w:sz w:val="28"/>
          <w:szCs w:val="28"/>
        </w:rPr>
        <w:t>3.</w:t>
      </w:r>
      <w:r>
        <w:rPr>
          <w:bCs/>
          <w:sz w:val="28"/>
          <w:szCs w:val="28"/>
        </w:rPr>
        <w:t> </w:t>
      </w:r>
      <w:r w:rsidR="00F44432" w:rsidRPr="002B28AD">
        <w:rPr>
          <w:bCs/>
          <w:sz w:val="28"/>
          <w:szCs w:val="28"/>
        </w:rPr>
        <w:t xml:space="preserve">prioritāte </w:t>
      </w:r>
      <w:r>
        <w:rPr>
          <w:bCs/>
          <w:sz w:val="28"/>
          <w:szCs w:val="28"/>
        </w:rPr>
        <w:t>–</w:t>
      </w:r>
      <w:r w:rsidR="00F44432" w:rsidRPr="002B28AD">
        <w:rPr>
          <w:b/>
          <w:bCs/>
          <w:sz w:val="28"/>
          <w:szCs w:val="28"/>
        </w:rPr>
        <w:t xml:space="preserve"> </w:t>
      </w:r>
      <w:r w:rsidR="00F44432" w:rsidRPr="002B28AD">
        <w:rPr>
          <w:sz w:val="28"/>
          <w:szCs w:val="28"/>
        </w:rPr>
        <w:t>Savienības karantīnas organismi, k</w:t>
      </w:r>
      <w:r>
        <w:rPr>
          <w:sz w:val="28"/>
          <w:szCs w:val="28"/>
        </w:rPr>
        <w:t>as</w:t>
      </w:r>
      <w:r w:rsidR="00F44432" w:rsidRPr="002B28AD">
        <w:rPr>
          <w:sz w:val="28"/>
          <w:szCs w:val="28"/>
        </w:rPr>
        <w:t xml:space="preserve"> </w:t>
      </w:r>
      <w:r>
        <w:rPr>
          <w:sz w:val="28"/>
          <w:szCs w:val="28"/>
        </w:rPr>
        <w:t>minē</w:t>
      </w:r>
      <w:r w:rsidR="00F44432" w:rsidRPr="002B28AD">
        <w:rPr>
          <w:sz w:val="28"/>
          <w:szCs w:val="28"/>
        </w:rPr>
        <w:t xml:space="preserve">ti regulas (ES) 2019/2072 2. pielikuma A daļā un nav iekļauti </w:t>
      </w:r>
      <w:r w:rsidR="00BB139B" w:rsidRPr="002B28AD">
        <w:rPr>
          <w:sz w:val="28"/>
          <w:szCs w:val="28"/>
        </w:rPr>
        <w:t>1.</w:t>
      </w:r>
      <w:r>
        <w:rPr>
          <w:sz w:val="28"/>
          <w:szCs w:val="28"/>
        </w:rPr>
        <w:t xml:space="preserve"> </w:t>
      </w:r>
      <w:r w:rsidR="00BB139B" w:rsidRPr="002B28AD">
        <w:rPr>
          <w:sz w:val="28"/>
          <w:szCs w:val="28"/>
        </w:rPr>
        <w:t>un 2.</w:t>
      </w:r>
      <w:r>
        <w:rPr>
          <w:sz w:val="28"/>
          <w:szCs w:val="28"/>
        </w:rPr>
        <w:t xml:space="preserve"> </w:t>
      </w:r>
      <w:r w:rsidR="00BB139B" w:rsidRPr="002B28AD">
        <w:rPr>
          <w:sz w:val="28"/>
          <w:szCs w:val="28"/>
        </w:rPr>
        <w:t>prioritātē.</w:t>
      </w:r>
    </w:p>
    <w:p w14:paraId="050619C2" w14:textId="7A1FEABD" w:rsidR="004F0D16" w:rsidRPr="002B28AD" w:rsidRDefault="00BB139B" w:rsidP="00BB139B">
      <w:pPr>
        <w:ind w:firstLine="709"/>
        <w:jc w:val="both"/>
        <w:rPr>
          <w:sz w:val="28"/>
          <w:szCs w:val="28"/>
        </w:rPr>
      </w:pPr>
      <w:r w:rsidRPr="002B28AD">
        <w:rPr>
          <w:sz w:val="28"/>
          <w:szCs w:val="28"/>
        </w:rPr>
        <w:t>Eiropas Komisija pēc izvērtēšanas</w:t>
      </w:r>
      <w:r w:rsidR="004F0D16" w:rsidRPr="002B28AD">
        <w:rPr>
          <w:sz w:val="28"/>
          <w:szCs w:val="28"/>
        </w:rPr>
        <w:t xml:space="preserve"> ar atsevišķu lēmumu apstiprinās</w:t>
      </w:r>
      <w:r w:rsidRPr="002B28AD">
        <w:rPr>
          <w:sz w:val="28"/>
          <w:szCs w:val="28"/>
        </w:rPr>
        <w:t xml:space="preserve"> fitosanitāro programmu</w:t>
      </w:r>
      <w:r w:rsidR="004F0D16" w:rsidRPr="002B28AD">
        <w:rPr>
          <w:sz w:val="28"/>
          <w:szCs w:val="28"/>
        </w:rPr>
        <w:t>, kā arī noteiks maksimālo naudas summu, ko Latvija varēs saņemt pēc šīs programmas īstenošanas.</w:t>
      </w:r>
      <w:r w:rsidR="000030DD" w:rsidRPr="002B28AD">
        <w:rPr>
          <w:sz w:val="28"/>
          <w:szCs w:val="28"/>
        </w:rPr>
        <w:t xml:space="preserve"> Maksimāl</w:t>
      </w:r>
      <w:r w:rsidR="00671D5A" w:rsidRPr="002B28AD">
        <w:rPr>
          <w:sz w:val="28"/>
          <w:szCs w:val="28"/>
        </w:rPr>
        <w:t>ais</w:t>
      </w:r>
      <w:r w:rsidR="000030DD" w:rsidRPr="002B28AD">
        <w:rPr>
          <w:sz w:val="28"/>
          <w:szCs w:val="28"/>
        </w:rPr>
        <w:t xml:space="preserve"> naudas līdzekļu </w:t>
      </w:r>
      <w:r w:rsidR="00671D5A" w:rsidRPr="002B28AD">
        <w:rPr>
          <w:sz w:val="28"/>
          <w:szCs w:val="28"/>
        </w:rPr>
        <w:t>apmērs</w:t>
      </w:r>
      <w:r w:rsidR="000030DD" w:rsidRPr="002B28AD">
        <w:rPr>
          <w:sz w:val="28"/>
          <w:szCs w:val="28"/>
        </w:rPr>
        <w:t>, k</w:t>
      </w:r>
      <w:r w:rsidR="00A779B9" w:rsidRPr="002B28AD">
        <w:rPr>
          <w:sz w:val="28"/>
          <w:szCs w:val="28"/>
        </w:rPr>
        <w:t>as</w:t>
      </w:r>
      <w:r w:rsidR="000030DD" w:rsidRPr="002B28AD">
        <w:rPr>
          <w:sz w:val="28"/>
          <w:szCs w:val="28"/>
        </w:rPr>
        <w:t xml:space="preserve"> Latvija</w:t>
      </w:r>
      <w:r w:rsidR="00A779B9" w:rsidRPr="002B28AD">
        <w:rPr>
          <w:sz w:val="28"/>
          <w:szCs w:val="28"/>
        </w:rPr>
        <w:t>i</w:t>
      </w:r>
      <w:r w:rsidR="000030DD" w:rsidRPr="002B28AD">
        <w:rPr>
          <w:sz w:val="28"/>
          <w:szCs w:val="28"/>
        </w:rPr>
        <w:t xml:space="preserve"> </w:t>
      </w:r>
      <w:r w:rsidR="00A779B9" w:rsidRPr="002B28AD">
        <w:rPr>
          <w:sz w:val="28"/>
          <w:szCs w:val="28"/>
        </w:rPr>
        <w:t xml:space="preserve">pēc šīs programmas īstenošanas </w:t>
      </w:r>
      <w:r w:rsidR="000030DD" w:rsidRPr="002B28AD">
        <w:rPr>
          <w:sz w:val="28"/>
          <w:szCs w:val="28"/>
        </w:rPr>
        <w:t>varē</w:t>
      </w:r>
      <w:r w:rsidR="007C5C17" w:rsidRPr="002B28AD">
        <w:rPr>
          <w:sz w:val="28"/>
          <w:szCs w:val="28"/>
        </w:rPr>
        <w:t>tu</w:t>
      </w:r>
      <w:r w:rsidR="000030DD" w:rsidRPr="002B28AD">
        <w:rPr>
          <w:sz w:val="28"/>
          <w:szCs w:val="28"/>
        </w:rPr>
        <w:t xml:space="preserve"> </w:t>
      </w:r>
      <w:r w:rsidR="00A779B9" w:rsidRPr="002B28AD">
        <w:rPr>
          <w:sz w:val="28"/>
          <w:szCs w:val="28"/>
        </w:rPr>
        <w:t>tikt atmaksāts no Eiropas Savienības budžeta līdzekļiem</w:t>
      </w:r>
      <w:r w:rsidR="00877A4D" w:rsidRPr="002B28AD">
        <w:rPr>
          <w:sz w:val="28"/>
          <w:szCs w:val="28"/>
        </w:rPr>
        <w:t>,</w:t>
      </w:r>
      <w:r w:rsidR="000030DD" w:rsidRPr="002B28AD">
        <w:rPr>
          <w:sz w:val="28"/>
          <w:szCs w:val="28"/>
        </w:rPr>
        <w:t xml:space="preserve"> ir </w:t>
      </w:r>
      <w:bookmarkStart w:id="1" w:name="_Hlk77238615"/>
      <w:r w:rsidR="00D512C3" w:rsidRPr="002B28AD">
        <w:rPr>
          <w:sz w:val="28"/>
          <w:szCs w:val="28"/>
        </w:rPr>
        <w:t>75</w:t>
      </w:r>
      <w:r w:rsidR="00753D7C">
        <w:rPr>
          <w:sz w:val="28"/>
          <w:szCs w:val="28"/>
        </w:rPr>
        <w:t> </w:t>
      </w:r>
      <w:r w:rsidR="000030DD" w:rsidRPr="002B28AD">
        <w:rPr>
          <w:sz w:val="28"/>
          <w:szCs w:val="28"/>
        </w:rPr>
        <w:t xml:space="preserve">% no iesniegtās </w:t>
      </w:r>
      <w:r w:rsidR="00993CC3" w:rsidRPr="002B28AD">
        <w:rPr>
          <w:sz w:val="28"/>
          <w:szCs w:val="28"/>
        </w:rPr>
        <w:t xml:space="preserve">fitosanitārajā </w:t>
      </w:r>
      <w:r w:rsidR="000030DD" w:rsidRPr="002B28AD">
        <w:rPr>
          <w:sz w:val="28"/>
          <w:szCs w:val="28"/>
        </w:rPr>
        <w:t>programmā aprēķinātās</w:t>
      </w:r>
      <w:r w:rsidR="007C5C17" w:rsidRPr="002B28AD">
        <w:rPr>
          <w:sz w:val="28"/>
          <w:szCs w:val="28"/>
        </w:rPr>
        <w:t xml:space="preserve"> summas</w:t>
      </w:r>
      <w:bookmarkEnd w:id="1"/>
      <w:r w:rsidR="000030DD" w:rsidRPr="002B28AD">
        <w:rPr>
          <w:sz w:val="28"/>
          <w:szCs w:val="28"/>
        </w:rPr>
        <w:t>.</w:t>
      </w:r>
    </w:p>
    <w:p w14:paraId="5616E9B6" w14:textId="021B8EC5" w:rsidR="009D4899" w:rsidRPr="002B28AD" w:rsidRDefault="009D4899" w:rsidP="006B0442">
      <w:pPr>
        <w:ind w:right="26" w:firstLine="720"/>
        <w:jc w:val="both"/>
        <w:rPr>
          <w:sz w:val="28"/>
          <w:szCs w:val="28"/>
        </w:rPr>
      </w:pPr>
      <w:r w:rsidRPr="002B28AD">
        <w:rPr>
          <w:sz w:val="28"/>
          <w:szCs w:val="28"/>
        </w:rPr>
        <w:t xml:space="preserve">Par apstiprināto </w:t>
      </w:r>
      <w:r w:rsidR="003E21B2" w:rsidRPr="002B28AD">
        <w:rPr>
          <w:sz w:val="28"/>
          <w:szCs w:val="28"/>
        </w:rPr>
        <w:t xml:space="preserve">apsekojumu </w:t>
      </w:r>
      <w:r w:rsidRPr="002B28AD">
        <w:rPr>
          <w:sz w:val="28"/>
          <w:szCs w:val="28"/>
        </w:rPr>
        <w:t xml:space="preserve">programmu </w:t>
      </w:r>
      <w:r w:rsidR="00216666" w:rsidRPr="002B28AD">
        <w:rPr>
          <w:sz w:val="28"/>
          <w:szCs w:val="28"/>
        </w:rPr>
        <w:t>VAAD</w:t>
      </w:r>
      <w:r w:rsidRPr="002B28AD">
        <w:rPr>
          <w:sz w:val="28"/>
          <w:szCs w:val="28"/>
        </w:rPr>
        <w:t xml:space="preserve"> Eiropas Komisijai </w:t>
      </w:r>
      <w:r w:rsidR="000030DD" w:rsidRPr="002B28AD">
        <w:rPr>
          <w:sz w:val="28"/>
          <w:szCs w:val="28"/>
        </w:rPr>
        <w:t>iesniegs gala ziņojumu</w:t>
      </w:r>
      <w:r w:rsidR="009C0F66" w:rsidRPr="002B28AD">
        <w:rPr>
          <w:sz w:val="28"/>
          <w:szCs w:val="28"/>
        </w:rPr>
        <w:t xml:space="preserve">. </w:t>
      </w:r>
    </w:p>
    <w:p w14:paraId="4810DAD6" w14:textId="77777777" w:rsidR="009D4899" w:rsidRPr="002B28AD" w:rsidRDefault="009D4899" w:rsidP="006B0442">
      <w:pPr>
        <w:pStyle w:val="naisf"/>
        <w:spacing w:before="0" w:beforeAutospacing="0" w:after="0" w:afterAutospacing="0"/>
        <w:jc w:val="both"/>
        <w:rPr>
          <w:sz w:val="28"/>
          <w:szCs w:val="28"/>
        </w:rPr>
      </w:pPr>
      <w:r w:rsidRPr="002B28AD">
        <w:rPr>
          <w:sz w:val="28"/>
          <w:szCs w:val="28"/>
        </w:rPr>
        <w:tab/>
        <w:t>Eiropas Komisija, saņemot gala ziņojumu un vērtējot dalībvalstij apstiprināto naudas līdzekļu apmēru programmas īstenošanai, pieņem</w:t>
      </w:r>
      <w:r w:rsidR="000030DD" w:rsidRPr="002B28AD">
        <w:rPr>
          <w:sz w:val="28"/>
          <w:szCs w:val="28"/>
        </w:rPr>
        <w:t>s</w:t>
      </w:r>
      <w:r w:rsidRPr="002B28AD">
        <w:rPr>
          <w:sz w:val="28"/>
          <w:szCs w:val="28"/>
        </w:rPr>
        <w:t xml:space="preserve"> lēmumu par naudas līdzekļu atmaksu no Eiropas Savienības budžeta līdzekļiem</w:t>
      </w:r>
      <w:r w:rsidR="008A5685" w:rsidRPr="002B28AD">
        <w:rPr>
          <w:sz w:val="28"/>
          <w:szCs w:val="28"/>
        </w:rPr>
        <w:t>.</w:t>
      </w:r>
    </w:p>
    <w:p w14:paraId="5083DA4F" w14:textId="35DA8EC4" w:rsidR="00244A67" w:rsidRPr="002B28AD" w:rsidRDefault="008A5685" w:rsidP="000A1F42">
      <w:pPr>
        <w:pStyle w:val="naisf"/>
        <w:spacing w:before="0" w:beforeAutospacing="0" w:after="0" w:afterAutospacing="0"/>
        <w:jc w:val="both"/>
        <w:rPr>
          <w:sz w:val="28"/>
          <w:szCs w:val="28"/>
        </w:rPr>
      </w:pPr>
      <w:r w:rsidRPr="002B28AD">
        <w:rPr>
          <w:sz w:val="28"/>
          <w:szCs w:val="28"/>
        </w:rPr>
        <w:tab/>
      </w:r>
      <w:r w:rsidR="00B41FE5" w:rsidRPr="002B28AD">
        <w:rPr>
          <w:sz w:val="28"/>
          <w:szCs w:val="28"/>
        </w:rPr>
        <w:t>G</w:t>
      </w:r>
      <w:r w:rsidR="00A779B9" w:rsidRPr="002B28AD">
        <w:rPr>
          <w:sz w:val="28"/>
          <w:szCs w:val="28"/>
        </w:rPr>
        <w:t xml:space="preserve">ala ziņojums </w:t>
      </w:r>
      <w:r w:rsidRPr="002B28AD">
        <w:rPr>
          <w:sz w:val="28"/>
          <w:szCs w:val="28"/>
        </w:rPr>
        <w:t xml:space="preserve">par </w:t>
      </w:r>
      <w:r w:rsidR="00593455" w:rsidRPr="002B28AD">
        <w:rPr>
          <w:sz w:val="28"/>
          <w:szCs w:val="28"/>
        </w:rPr>
        <w:t>2021</w:t>
      </w:r>
      <w:r w:rsidRPr="002B28AD">
        <w:rPr>
          <w:sz w:val="28"/>
          <w:szCs w:val="28"/>
        </w:rPr>
        <w:t>.</w:t>
      </w:r>
      <w:r w:rsidR="00E4773E" w:rsidRPr="002B28AD">
        <w:rPr>
          <w:sz w:val="28"/>
          <w:szCs w:val="28"/>
        </w:rPr>
        <w:t xml:space="preserve"> </w:t>
      </w:r>
      <w:r w:rsidRPr="002B28AD">
        <w:rPr>
          <w:sz w:val="28"/>
          <w:szCs w:val="28"/>
        </w:rPr>
        <w:t xml:space="preserve">gadā </w:t>
      </w:r>
      <w:r w:rsidR="00753D7C">
        <w:rPr>
          <w:sz w:val="28"/>
          <w:szCs w:val="28"/>
        </w:rPr>
        <w:t>īsteno</w:t>
      </w:r>
      <w:r w:rsidRPr="002B28AD">
        <w:rPr>
          <w:sz w:val="28"/>
          <w:szCs w:val="28"/>
        </w:rPr>
        <w:t xml:space="preserve">tajām darbībām un precizēts izmaksu pieprasījums </w:t>
      </w:r>
      <w:r w:rsidR="00877A4D" w:rsidRPr="002B28AD">
        <w:rPr>
          <w:sz w:val="28"/>
          <w:szCs w:val="28"/>
        </w:rPr>
        <w:t xml:space="preserve">ir </w:t>
      </w:r>
      <w:r w:rsidRPr="002B28AD">
        <w:rPr>
          <w:sz w:val="28"/>
          <w:szCs w:val="28"/>
        </w:rPr>
        <w:t xml:space="preserve">jāiesniedz līdz </w:t>
      </w:r>
      <w:r w:rsidR="00593455" w:rsidRPr="002B28AD">
        <w:rPr>
          <w:sz w:val="28"/>
          <w:szCs w:val="28"/>
        </w:rPr>
        <w:t>2022</w:t>
      </w:r>
      <w:r w:rsidRPr="002B28AD">
        <w:rPr>
          <w:sz w:val="28"/>
          <w:szCs w:val="28"/>
        </w:rPr>
        <w:t>.</w:t>
      </w:r>
      <w:r w:rsidR="00E4773E" w:rsidRPr="002B28AD">
        <w:rPr>
          <w:sz w:val="28"/>
          <w:szCs w:val="28"/>
        </w:rPr>
        <w:t xml:space="preserve"> </w:t>
      </w:r>
      <w:r w:rsidRPr="002B28AD">
        <w:rPr>
          <w:sz w:val="28"/>
          <w:szCs w:val="28"/>
        </w:rPr>
        <w:t>gada 30.</w:t>
      </w:r>
      <w:r w:rsidR="00E4773E" w:rsidRPr="002B28AD">
        <w:rPr>
          <w:sz w:val="28"/>
          <w:szCs w:val="28"/>
        </w:rPr>
        <w:t xml:space="preserve"> </w:t>
      </w:r>
      <w:r w:rsidRPr="002B28AD">
        <w:rPr>
          <w:sz w:val="28"/>
          <w:szCs w:val="28"/>
        </w:rPr>
        <w:t>aprīlim</w:t>
      </w:r>
      <w:r w:rsidR="00513AEA" w:rsidRPr="002B28AD">
        <w:rPr>
          <w:sz w:val="28"/>
          <w:szCs w:val="28"/>
        </w:rPr>
        <w:t xml:space="preserve">. </w:t>
      </w:r>
    </w:p>
    <w:p w14:paraId="55D95577" w14:textId="1CA3D7BC" w:rsidR="006B0442" w:rsidRPr="002B28AD" w:rsidRDefault="004F0D16" w:rsidP="000A1F42">
      <w:pPr>
        <w:pStyle w:val="naisf"/>
        <w:numPr>
          <w:ilvl w:val="0"/>
          <w:numId w:val="1"/>
        </w:numPr>
        <w:spacing w:before="240" w:beforeAutospacing="0" w:after="120" w:afterAutospacing="0"/>
        <w:jc w:val="both"/>
        <w:rPr>
          <w:b/>
          <w:sz w:val="28"/>
          <w:szCs w:val="28"/>
        </w:rPr>
      </w:pPr>
      <w:r w:rsidRPr="002B28AD">
        <w:rPr>
          <w:b/>
          <w:sz w:val="28"/>
          <w:szCs w:val="28"/>
        </w:rPr>
        <w:t xml:space="preserve">Plānotā </w:t>
      </w:r>
      <w:r w:rsidR="00993CC3" w:rsidRPr="002B28AD">
        <w:rPr>
          <w:b/>
          <w:sz w:val="28"/>
          <w:szCs w:val="28"/>
        </w:rPr>
        <w:t xml:space="preserve">fitosanitārā </w:t>
      </w:r>
      <w:r w:rsidRPr="002B28AD">
        <w:rPr>
          <w:b/>
          <w:sz w:val="28"/>
          <w:szCs w:val="28"/>
        </w:rPr>
        <w:t xml:space="preserve">programma </w:t>
      </w:r>
      <w:r w:rsidR="00593455" w:rsidRPr="002B28AD">
        <w:rPr>
          <w:b/>
          <w:sz w:val="28"/>
          <w:szCs w:val="28"/>
        </w:rPr>
        <w:t>2021</w:t>
      </w:r>
      <w:r w:rsidRPr="002B28AD">
        <w:rPr>
          <w:b/>
          <w:sz w:val="28"/>
          <w:szCs w:val="28"/>
        </w:rPr>
        <w:t>.</w:t>
      </w:r>
      <w:r w:rsidR="00753D7C">
        <w:rPr>
          <w:b/>
          <w:sz w:val="28"/>
          <w:szCs w:val="28"/>
        </w:rPr>
        <w:t> </w:t>
      </w:r>
      <w:r w:rsidRPr="002B28AD">
        <w:rPr>
          <w:b/>
          <w:sz w:val="28"/>
          <w:szCs w:val="28"/>
        </w:rPr>
        <w:t>gadā un nepieciešamā finansējuma aprēķins</w:t>
      </w:r>
      <w:r w:rsidR="00E4773E" w:rsidRPr="002B28AD">
        <w:rPr>
          <w:b/>
          <w:sz w:val="28"/>
          <w:szCs w:val="28"/>
        </w:rPr>
        <w:t>.</w:t>
      </w:r>
    </w:p>
    <w:p w14:paraId="48746125" w14:textId="7B5608E1" w:rsidR="00D47BB4" w:rsidRPr="002B28AD" w:rsidRDefault="004F0D16" w:rsidP="000A1F42">
      <w:pPr>
        <w:pStyle w:val="Default"/>
        <w:ind w:firstLine="709"/>
        <w:jc w:val="both"/>
        <w:rPr>
          <w:rFonts w:ascii="Times New Roman" w:hAnsi="Times New Roman" w:cs="Times New Roman"/>
          <w:color w:val="auto"/>
          <w:sz w:val="28"/>
          <w:szCs w:val="28"/>
        </w:rPr>
      </w:pPr>
      <w:r w:rsidRPr="002B28AD">
        <w:rPr>
          <w:rFonts w:ascii="Times New Roman" w:hAnsi="Times New Roman" w:cs="Times New Roman"/>
          <w:color w:val="auto"/>
          <w:sz w:val="28"/>
          <w:szCs w:val="28"/>
        </w:rPr>
        <w:t>V</w:t>
      </w:r>
      <w:r w:rsidR="00877A4D" w:rsidRPr="002B28AD">
        <w:rPr>
          <w:rFonts w:ascii="Times New Roman" w:hAnsi="Times New Roman" w:cs="Times New Roman"/>
          <w:color w:val="auto"/>
          <w:sz w:val="28"/>
          <w:szCs w:val="28"/>
        </w:rPr>
        <w:t>AAD</w:t>
      </w:r>
      <w:r w:rsidRPr="002B28AD">
        <w:rPr>
          <w:rFonts w:ascii="Times New Roman" w:hAnsi="Times New Roman" w:cs="Times New Roman"/>
          <w:color w:val="auto"/>
          <w:sz w:val="28"/>
          <w:szCs w:val="28"/>
        </w:rPr>
        <w:t xml:space="preserve"> </w:t>
      </w:r>
      <w:r w:rsidR="00593455" w:rsidRPr="002B28AD">
        <w:rPr>
          <w:rFonts w:ascii="Times New Roman" w:hAnsi="Times New Roman" w:cs="Times New Roman"/>
          <w:color w:val="auto"/>
          <w:sz w:val="28"/>
          <w:szCs w:val="28"/>
        </w:rPr>
        <w:t>2021</w:t>
      </w:r>
      <w:r w:rsidRPr="002B28AD">
        <w:rPr>
          <w:rFonts w:ascii="Times New Roman" w:hAnsi="Times New Roman" w:cs="Times New Roman"/>
          <w:color w:val="auto"/>
          <w:sz w:val="28"/>
          <w:szCs w:val="28"/>
        </w:rPr>
        <w:t>.</w:t>
      </w:r>
      <w:r w:rsidR="00E4773E" w:rsidRPr="002B28AD">
        <w:rPr>
          <w:rFonts w:ascii="Times New Roman" w:hAnsi="Times New Roman" w:cs="Times New Roman"/>
          <w:color w:val="auto"/>
          <w:sz w:val="28"/>
          <w:szCs w:val="28"/>
        </w:rPr>
        <w:t xml:space="preserve"> </w:t>
      </w:r>
      <w:r w:rsidRPr="002B28AD">
        <w:rPr>
          <w:rFonts w:ascii="Times New Roman" w:hAnsi="Times New Roman" w:cs="Times New Roman"/>
          <w:color w:val="auto"/>
          <w:sz w:val="28"/>
          <w:szCs w:val="28"/>
        </w:rPr>
        <w:t>gadā plāno veikt apsekojumus</w:t>
      </w:r>
      <w:r w:rsidR="00A779B9" w:rsidRPr="002B28AD">
        <w:rPr>
          <w:rFonts w:ascii="Times New Roman" w:hAnsi="Times New Roman" w:cs="Times New Roman"/>
          <w:color w:val="auto"/>
          <w:sz w:val="28"/>
          <w:szCs w:val="28"/>
        </w:rPr>
        <w:t>,</w:t>
      </w:r>
      <w:r w:rsidRPr="002B28AD">
        <w:rPr>
          <w:rFonts w:ascii="Times New Roman" w:hAnsi="Times New Roman" w:cs="Times New Roman"/>
          <w:color w:val="auto"/>
          <w:sz w:val="28"/>
          <w:szCs w:val="28"/>
        </w:rPr>
        <w:t xml:space="preserve"> </w:t>
      </w:r>
      <w:r w:rsidR="00404D05" w:rsidRPr="002B28AD">
        <w:rPr>
          <w:rFonts w:ascii="Times New Roman" w:hAnsi="Times New Roman" w:cs="Times New Roman"/>
          <w:color w:val="auto"/>
          <w:sz w:val="28"/>
          <w:szCs w:val="28"/>
        </w:rPr>
        <w:t xml:space="preserve">un tam </w:t>
      </w:r>
      <w:r w:rsidR="00877A4D" w:rsidRPr="002B28AD">
        <w:rPr>
          <w:rFonts w:ascii="Times New Roman" w:hAnsi="Times New Roman" w:cs="Times New Roman"/>
          <w:color w:val="auto"/>
          <w:sz w:val="28"/>
          <w:szCs w:val="28"/>
        </w:rPr>
        <w:t xml:space="preserve">ir </w:t>
      </w:r>
      <w:r w:rsidR="00404D05" w:rsidRPr="002B28AD">
        <w:rPr>
          <w:rFonts w:ascii="Times New Roman" w:hAnsi="Times New Roman" w:cs="Times New Roman"/>
          <w:color w:val="auto"/>
          <w:sz w:val="28"/>
          <w:szCs w:val="28"/>
        </w:rPr>
        <w:t>aprēķināts nepieciešamais finansējums</w:t>
      </w:r>
      <w:r w:rsidRPr="002B28AD">
        <w:rPr>
          <w:rFonts w:ascii="Times New Roman" w:hAnsi="Times New Roman" w:cs="Times New Roman"/>
          <w:color w:val="auto"/>
          <w:sz w:val="28"/>
          <w:szCs w:val="28"/>
        </w:rPr>
        <w:t xml:space="preserve">, ievērojot </w:t>
      </w:r>
      <w:r w:rsidR="00EE31AB" w:rsidRPr="002B28AD">
        <w:rPr>
          <w:rFonts w:ascii="Times New Roman" w:hAnsi="Times New Roman" w:cs="Times New Roman"/>
          <w:color w:val="auto"/>
          <w:sz w:val="28"/>
          <w:szCs w:val="28"/>
        </w:rPr>
        <w:t>vadlīnij</w:t>
      </w:r>
      <w:r w:rsidR="00404D05" w:rsidRPr="002B28AD">
        <w:rPr>
          <w:rFonts w:ascii="Times New Roman" w:hAnsi="Times New Roman" w:cs="Times New Roman"/>
          <w:color w:val="auto"/>
          <w:sz w:val="28"/>
          <w:szCs w:val="28"/>
        </w:rPr>
        <w:t>ās norādītās izmaksu pozīcijas</w:t>
      </w:r>
      <w:r w:rsidR="00216666" w:rsidRPr="002B28AD">
        <w:rPr>
          <w:rFonts w:ascii="Times New Roman" w:hAnsi="Times New Roman" w:cs="Times New Roman"/>
          <w:color w:val="auto"/>
          <w:sz w:val="28"/>
          <w:szCs w:val="28"/>
        </w:rPr>
        <w:t xml:space="preserve"> (pielikums).</w:t>
      </w:r>
    </w:p>
    <w:p w14:paraId="5834C7AD" w14:textId="54981BAA" w:rsidR="00244A67" w:rsidRPr="002B28AD" w:rsidRDefault="003C0755" w:rsidP="000A1F42">
      <w:pPr>
        <w:pStyle w:val="Default"/>
        <w:spacing w:before="240" w:after="120"/>
        <w:ind w:left="786"/>
        <w:jc w:val="both"/>
        <w:rPr>
          <w:rFonts w:ascii="Times New Roman" w:hAnsi="Times New Roman" w:cs="Times New Roman"/>
          <w:b/>
          <w:color w:val="auto"/>
          <w:sz w:val="28"/>
          <w:szCs w:val="28"/>
        </w:rPr>
      </w:pPr>
      <w:bookmarkStart w:id="2" w:name="_Hlk79410261"/>
      <w:r w:rsidRPr="002B28AD">
        <w:rPr>
          <w:rFonts w:ascii="Times New Roman" w:hAnsi="Times New Roman" w:cs="Times New Roman"/>
          <w:b/>
          <w:color w:val="auto"/>
          <w:sz w:val="28"/>
          <w:szCs w:val="28"/>
        </w:rPr>
        <w:t xml:space="preserve">6. </w:t>
      </w:r>
      <w:r w:rsidR="00D47BB4" w:rsidRPr="002B28AD">
        <w:rPr>
          <w:rFonts w:ascii="Times New Roman" w:hAnsi="Times New Roman" w:cs="Times New Roman"/>
          <w:b/>
          <w:color w:val="auto"/>
          <w:sz w:val="28"/>
          <w:szCs w:val="28"/>
        </w:rPr>
        <w:t xml:space="preserve">Informācija par nepieciešamo finansējumu </w:t>
      </w:r>
      <w:r w:rsidR="00593455" w:rsidRPr="002B28AD">
        <w:rPr>
          <w:rFonts w:ascii="Times New Roman" w:hAnsi="Times New Roman" w:cs="Times New Roman"/>
          <w:b/>
          <w:color w:val="auto"/>
          <w:sz w:val="28"/>
          <w:szCs w:val="28"/>
        </w:rPr>
        <w:t>2021</w:t>
      </w:r>
      <w:r w:rsidR="00D47BB4" w:rsidRPr="002B28AD">
        <w:rPr>
          <w:rFonts w:ascii="Times New Roman" w:hAnsi="Times New Roman" w:cs="Times New Roman"/>
          <w:b/>
          <w:color w:val="auto"/>
          <w:sz w:val="28"/>
          <w:szCs w:val="28"/>
        </w:rPr>
        <w:t>.</w:t>
      </w:r>
      <w:r w:rsidR="00753D7C">
        <w:rPr>
          <w:rFonts w:ascii="Times New Roman" w:hAnsi="Times New Roman" w:cs="Times New Roman"/>
          <w:b/>
          <w:color w:val="auto"/>
          <w:sz w:val="28"/>
          <w:szCs w:val="28"/>
        </w:rPr>
        <w:t> </w:t>
      </w:r>
      <w:r w:rsidR="00D47BB4" w:rsidRPr="002B28AD">
        <w:rPr>
          <w:rFonts w:ascii="Times New Roman" w:hAnsi="Times New Roman" w:cs="Times New Roman"/>
          <w:b/>
          <w:color w:val="auto"/>
          <w:sz w:val="28"/>
          <w:szCs w:val="28"/>
        </w:rPr>
        <w:t xml:space="preserve">gadā </w:t>
      </w:r>
      <w:r w:rsidR="00E15B66" w:rsidRPr="002B28AD">
        <w:rPr>
          <w:rFonts w:ascii="Times New Roman" w:hAnsi="Times New Roman" w:cs="Times New Roman"/>
          <w:b/>
          <w:color w:val="auto"/>
          <w:sz w:val="28"/>
          <w:szCs w:val="28"/>
        </w:rPr>
        <w:t xml:space="preserve">un turpmākajos gados </w:t>
      </w:r>
      <w:r w:rsidR="00D47BB4" w:rsidRPr="002B28AD">
        <w:rPr>
          <w:rFonts w:ascii="Times New Roman" w:hAnsi="Times New Roman" w:cs="Times New Roman"/>
          <w:b/>
          <w:color w:val="auto"/>
          <w:sz w:val="28"/>
          <w:szCs w:val="28"/>
        </w:rPr>
        <w:t>un atgūstamajiem finanšu līdzekļiem no Eiropas Savienības budžeta</w:t>
      </w:r>
      <w:r w:rsidR="00E4773E" w:rsidRPr="002B28AD">
        <w:rPr>
          <w:rFonts w:ascii="Times New Roman" w:hAnsi="Times New Roman" w:cs="Times New Roman"/>
          <w:b/>
          <w:color w:val="auto"/>
          <w:sz w:val="28"/>
          <w:szCs w:val="28"/>
        </w:rPr>
        <w:t>.</w:t>
      </w:r>
    </w:p>
    <w:p w14:paraId="7BDD0A7E" w14:textId="07C63657" w:rsidR="006B0442" w:rsidRPr="001E7DD0" w:rsidRDefault="00257426" w:rsidP="00586FC1">
      <w:pPr>
        <w:ind w:firstLine="720"/>
        <w:jc w:val="both"/>
        <w:rPr>
          <w:rStyle w:val="Izteiksmgs"/>
          <w:b w:val="0"/>
          <w:bCs w:val="0"/>
          <w:color w:val="000000" w:themeColor="text1"/>
          <w:sz w:val="28"/>
          <w:szCs w:val="28"/>
        </w:rPr>
      </w:pPr>
      <w:r w:rsidRPr="002B28AD">
        <w:rPr>
          <w:sz w:val="28"/>
          <w:szCs w:val="28"/>
        </w:rPr>
        <w:t>L</w:t>
      </w:r>
      <w:r w:rsidR="009F3B76" w:rsidRPr="002B28AD">
        <w:rPr>
          <w:sz w:val="28"/>
          <w:szCs w:val="28"/>
        </w:rPr>
        <w:t xml:space="preserve">ai </w:t>
      </w:r>
      <w:r w:rsidR="00877A4D" w:rsidRPr="002B28AD">
        <w:rPr>
          <w:sz w:val="28"/>
          <w:szCs w:val="28"/>
        </w:rPr>
        <w:t>īstenotu</w:t>
      </w:r>
      <w:r w:rsidR="009F3B76" w:rsidRPr="002B28AD">
        <w:rPr>
          <w:sz w:val="28"/>
          <w:szCs w:val="28"/>
        </w:rPr>
        <w:t xml:space="preserve"> </w:t>
      </w:r>
      <w:r w:rsidRPr="002B28AD">
        <w:rPr>
          <w:sz w:val="28"/>
          <w:szCs w:val="28"/>
        </w:rPr>
        <w:t>apsekojum</w:t>
      </w:r>
      <w:r w:rsidR="00877A4D" w:rsidRPr="002B28AD">
        <w:rPr>
          <w:sz w:val="28"/>
          <w:szCs w:val="28"/>
        </w:rPr>
        <w:t>u</w:t>
      </w:r>
      <w:r w:rsidRPr="002B28AD">
        <w:rPr>
          <w:sz w:val="28"/>
          <w:szCs w:val="28"/>
        </w:rPr>
        <w:t xml:space="preserve"> </w:t>
      </w:r>
      <w:r w:rsidR="009F3B76" w:rsidRPr="002B28AD">
        <w:rPr>
          <w:sz w:val="28"/>
          <w:szCs w:val="28"/>
        </w:rPr>
        <w:t>programm</w:t>
      </w:r>
      <w:r w:rsidRPr="002B28AD">
        <w:rPr>
          <w:sz w:val="28"/>
          <w:szCs w:val="28"/>
        </w:rPr>
        <w:t>ā</w:t>
      </w:r>
      <w:r w:rsidR="009F3B76" w:rsidRPr="002B28AD">
        <w:rPr>
          <w:sz w:val="28"/>
          <w:szCs w:val="28"/>
        </w:rPr>
        <w:t xml:space="preserve"> </w:t>
      </w:r>
      <w:r w:rsidR="00877A4D" w:rsidRPr="002B28AD">
        <w:rPr>
          <w:sz w:val="28"/>
          <w:szCs w:val="28"/>
        </w:rPr>
        <w:t>paredzē</w:t>
      </w:r>
      <w:r w:rsidR="009F3B76" w:rsidRPr="002B28AD">
        <w:rPr>
          <w:sz w:val="28"/>
          <w:szCs w:val="28"/>
        </w:rPr>
        <w:t xml:space="preserve">tos pasākumus </w:t>
      </w:r>
      <w:r w:rsidR="00593455" w:rsidRPr="002B28AD">
        <w:rPr>
          <w:sz w:val="28"/>
          <w:szCs w:val="28"/>
        </w:rPr>
        <w:t>2021</w:t>
      </w:r>
      <w:r w:rsidR="009F3B76" w:rsidRPr="002B28AD">
        <w:rPr>
          <w:sz w:val="28"/>
          <w:szCs w:val="28"/>
        </w:rPr>
        <w:t>.</w:t>
      </w:r>
      <w:r w:rsidR="00753D7C">
        <w:rPr>
          <w:sz w:val="28"/>
          <w:szCs w:val="28"/>
        </w:rPr>
        <w:t> </w:t>
      </w:r>
      <w:r w:rsidR="009F3B76" w:rsidRPr="002B28AD">
        <w:rPr>
          <w:sz w:val="28"/>
          <w:szCs w:val="28"/>
        </w:rPr>
        <w:t xml:space="preserve">gadā, </w:t>
      </w:r>
      <w:r w:rsidR="003C0755" w:rsidRPr="002B28AD">
        <w:rPr>
          <w:sz w:val="28"/>
          <w:szCs w:val="28"/>
        </w:rPr>
        <w:t>VAAD</w:t>
      </w:r>
      <w:r w:rsidR="009F3B76" w:rsidRPr="002B28AD">
        <w:rPr>
          <w:sz w:val="28"/>
          <w:szCs w:val="28"/>
        </w:rPr>
        <w:t xml:space="preserve"> nepieciešami </w:t>
      </w:r>
      <w:r w:rsidR="00E15B66" w:rsidRPr="002B28AD">
        <w:rPr>
          <w:sz w:val="28"/>
          <w:szCs w:val="28"/>
        </w:rPr>
        <w:t xml:space="preserve">finanšu līdzekļi </w:t>
      </w:r>
      <w:r w:rsidR="00993CC3" w:rsidRPr="001E7DD0">
        <w:rPr>
          <w:color w:val="000000" w:themeColor="text1"/>
          <w:sz w:val="28"/>
          <w:szCs w:val="28"/>
        </w:rPr>
        <w:t>166</w:t>
      </w:r>
      <w:r w:rsidR="00753D7C">
        <w:rPr>
          <w:color w:val="000000" w:themeColor="text1"/>
          <w:sz w:val="28"/>
          <w:szCs w:val="28"/>
        </w:rPr>
        <w:t> </w:t>
      </w:r>
      <w:r w:rsidR="00993CC3" w:rsidRPr="001E7DD0">
        <w:rPr>
          <w:color w:val="000000" w:themeColor="text1"/>
          <w:sz w:val="28"/>
          <w:szCs w:val="28"/>
        </w:rPr>
        <w:t>12</w:t>
      </w:r>
      <w:r w:rsidR="004E7882" w:rsidRPr="001E7DD0">
        <w:rPr>
          <w:color w:val="000000" w:themeColor="text1"/>
          <w:sz w:val="28"/>
          <w:szCs w:val="28"/>
        </w:rPr>
        <w:t xml:space="preserve">5 </w:t>
      </w:r>
      <w:r w:rsidR="00753D7C" w:rsidRPr="001E7DD0">
        <w:rPr>
          <w:color w:val="000000" w:themeColor="text1"/>
          <w:sz w:val="28"/>
          <w:szCs w:val="28"/>
        </w:rPr>
        <w:t xml:space="preserve">EUR </w:t>
      </w:r>
      <w:r w:rsidR="00E15B66" w:rsidRPr="001E7DD0">
        <w:rPr>
          <w:color w:val="000000" w:themeColor="text1"/>
          <w:sz w:val="28"/>
          <w:szCs w:val="28"/>
        </w:rPr>
        <w:t>apmērā.</w:t>
      </w:r>
    </w:p>
    <w:p w14:paraId="69E86B06" w14:textId="2A29423D" w:rsidR="009F3B76" w:rsidRPr="001E7DD0" w:rsidRDefault="006B0442" w:rsidP="009F3B76">
      <w:pPr>
        <w:jc w:val="both"/>
        <w:rPr>
          <w:b/>
          <w:bCs/>
          <w:color w:val="000000" w:themeColor="text1"/>
          <w:sz w:val="28"/>
          <w:szCs w:val="28"/>
        </w:rPr>
      </w:pPr>
      <w:r w:rsidRPr="001E7DD0">
        <w:rPr>
          <w:rStyle w:val="Izteiksmgs"/>
          <w:color w:val="000000" w:themeColor="text1"/>
          <w:sz w:val="28"/>
          <w:szCs w:val="28"/>
          <w:lang w:val="it-IT"/>
        </w:rPr>
        <w:tab/>
      </w:r>
      <w:r w:rsidR="009F3B76" w:rsidRPr="001E7DD0">
        <w:rPr>
          <w:rStyle w:val="Izteiksmgs"/>
          <w:b w:val="0"/>
          <w:bCs w:val="0"/>
          <w:color w:val="000000" w:themeColor="text1"/>
          <w:sz w:val="28"/>
          <w:szCs w:val="28"/>
          <w:lang w:val="it-IT"/>
        </w:rPr>
        <w:t xml:space="preserve">Plānots, ka no Eiropas Savienības budžeta pēc gala ziņojuma izskatīšanas Eiropas Komisijā valsts </w:t>
      </w:r>
      <w:r w:rsidR="00593455" w:rsidRPr="001E7DD0">
        <w:rPr>
          <w:rStyle w:val="Izteiksmgs"/>
          <w:b w:val="0"/>
          <w:bCs w:val="0"/>
          <w:color w:val="000000" w:themeColor="text1"/>
          <w:sz w:val="28"/>
          <w:szCs w:val="28"/>
          <w:lang w:val="it-IT"/>
        </w:rPr>
        <w:t>2022</w:t>
      </w:r>
      <w:r w:rsidR="009F3B76" w:rsidRPr="001E7DD0">
        <w:rPr>
          <w:rStyle w:val="Izteiksmgs"/>
          <w:b w:val="0"/>
          <w:bCs w:val="0"/>
          <w:color w:val="000000" w:themeColor="text1"/>
          <w:sz w:val="28"/>
          <w:szCs w:val="28"/>
          <w:lang w:val="it-IT"/>
        </w:rPr>
        <w:t>.</w:t>
      </w:r>
      <w:r w:rsidR="00E4773E" w:rsidRPr="001E7DD0">
        <w:rPr>
          <w:rStyle w:val="Izteiksmgs"/>
          <w:b w:val="0"/>
          <w:bCs w:val="0"/>
          <w:color w:val="000000" w:themeColor="text1"/>
          <w:sz w:val="28"/>
          <w:szCs w:val="28"/>
          <w:lang w:val="it-IT"/>
        </w:rPr>
        <w:t xml:space="preserve"> </w:t>
      </w:r>
      <w:r w:rsidR="009F3B76" w:rsidRPr="001E7DD0">
        <w:rPr>
          <w:rStyle w:val="Izteiksmgs"/>
          <w:b w:val="0"/>
          <w:bCs w:val="0"/>
          <w:color w:val="000000" w:themeColor="text1"/>
          <w:sz w:val="28"/>
          <w:szCs w:val="28"/>
          <w:lang w:val="it-IT"/>
        </w:rPr>
        <w:t xml:space="preserve">gadā varētu atgūt </w:t>
      </w:r>
      <w:r w:rsidR="003558EB" w:rsidRPr="001E7DD0">
        <w:rPr>
          <w:rStyle w:val="Izteiksmgs"/>
          <w:b w:val="0"/>
          <w:bCs w:val="0"/>
          <w:color w:val="000000" w:themeColor="text1"/>
          <w:sz w:val="28"/>
          <w:szCs w:val="28"/>
          <w:lang w:val="it-IT"/>
        </w:rPr>
        <w:t>līdz 75</w:t>
      </w:r>
      <w:r w:rsidR="00753D7C">
        <w:rPr>
          <w:rStyle w:val="Izteiksmgs"/>
          <w:b w:val="0"/>
          <w:bCs w:val="0"/>
          <w:color w:val="000000" w:themeColor="text1"/>
          <w:sz w:val="28"/>
          <w:szCs w:val="28"/>
          <w:lang w:val="it-IT"/>
        </w:rPr>
        <w:t> </w:t>
      </w:r>
      <w:r w:rsidR="003558EB" w:rsidRPr="001E7DD0">
        <w:rPr>
          <w:rStyle w:val="Izteiksmgs"/>
          <w:b w:val="0"/>
          <w:bCs w:val="0"/>
          <w:color w:val="000000" w:themeColor="text1"/>
          <w:sz w:val="28"/>
          <w:szCs w:val="28"/>
          <w:lang w:val="it-IT"/>
        </w:rPr>
        <w:t xml:space="preserve">% no kopējiem izdevumiem, </w:t>
      </w:r>
      <w:r w:rsidR="00A779B9" w:rsidRPr="001E7DD0">
        <w:rPr>
          <w:rStyle w:val="Izteiksmgs"/>
          <w:b w:val="0"/>
          <w:bCs w:val="0"/>
          <w:color w:val="000000" w:themeColor="text1"/>
          <w:sz w:val="28"/>
          <w:szCs w:val="28"/>
          <w:lang w:val="it-IT"/>
        </w:rPr>
        <w:t>t.i.,</w:t>
      </w:r>
      <w:r w:rsidR="003558EB" w:rsidRPr="001E7DD0">
        <w:rPr>
          <w:rStyle w:val="Izteiksmgs"/>
          <w:b w:val="0"/>
          <w:bCs w:val="0"/>
          <w:color w:val="000000" w:themeColor="text1"/>
          <w:sz w:val="28"/>
          <w:szCs w:val="28"/>
          <w:lang w:val="it-IT"/>
        </w:rPr>
        <w:t xml:space="preserve"> </w:t>
      </w:r>
      <w:r w:rsidR="00993CC3" w:rsidRPr="001E7DD0">
        <w:rPr>
          <w:rStyle w:val="Izteiksmgs"/>
          <w:b w:val="0"/>
          <w:bCs w:val="0"/>
          <w:color w:val="000000" w:themeColor="text1"/>
          <w:sz w:val="28"/>
          <w:szCs w:val="28"/>
          <w:lang w:val="it-IT"/>
        </w:rPr>
        <w:t>124</w:t>
      </w:r>
      <w:r w:rsidR="00753D7C">
        <w:rPr>
          <w:rStyle w:val="Izteiksmgs"/>
          <w:b w:val="0"/>
          <w:bCs w:val="0"/>
          <w:color w:val="000000" w:themeColor="text1"/>
          <w:sz w:val="28"/>
          <w:szCs w:val="28"/>
          <w:lang w:val="it-IT"/>
        </w:rPr>
        <w:t> </w:t>
      </w:r>
      <w:r w:rsidR="00993CC3" w:rsidRPr="001E7DD0">
        <w:rPr>
          <w:rStyle w:val="Izteiksmgs"/>
          <w:b w:val="0"/>
          <w:bCs w:val="0"/>
          <w:color w:val="000000" w:themeColor="text1"/>
          <w:sz w:val="28"/>
          <w:szCs w:val="28"/>
          <w:lang w:val="it-IT"/>
        </w:rPr>
        <w:t>59</w:t>
      </w:r>
      <w:r w:rsidR="004E7882" w:rsidRPr="001E7DD0">
        <w:rPr>
          <w:rStyle w:val="Izteiksmgs"/>
          <w:b w:val="0"/>
          <w:bCs w:val="0"/>
          <w:color w:val="000000" w:themeColor="text1"/>
          <w:sz w:val="28"/>
          <w:szCs w:val="28"/>
          <w:lang w:val="it-IT"/>
        </w:rPr>
        <w:t>4</w:t>
      </w:r>
      <w:r w:rsidR="00753D7C" w:rsidRPr="00753D7C">
        <w:rPr>
          <w:rStyle w:val="Izteiksmgs"/>
          <w:b w:val="0"/>
          <w:bCs w:val="0"/>
          <w:color w:val="000000" w:themeColor="text1"/>
          <w:sz w:val="28"/>
          <w:szCs w:val="28"/>
          <w:lang w:val="it-IT"/>
        </w:rPr>
        <w:t xml:space="preserve"> </w:t>
      </w:r>
      <w:r w:rsidR="00753D7C" w:rsidRPr="001E7DD0">
        <w:rPr>
          <w:rStyle w:val="Izteiksmgs"/>
          <w:b w:val="0"/>
          <w:bCs w:val="0"/>
          <w:color w:val="000000" w:themeColor="text1"/>
          <w:sz w:val="28"/>
          <w:szCs w:val="28"/>
          <w:lang w:val="it-IT"/>
        </w:rPr>
        <w:t>EUR</w:t>
      </w:r>
      <w:r w:rsidR="004C0E50" w:rsidRPr="001E7DD0">
        <w:rPr>
          <w:rStyle w:val="Izteiksmgs"/>
          <w:b w:val="0"/>
          <w:bCs w:val="0"/>
          <w:color w:val="000000" w:themeColor="text1"/>
          <w:sz w:val="28"/>
          <w:szCs w:val="28"/>
          <w:lang w:val="it-IT"/>
        </w:rPr>
        <w:t>.</w:t>
      </w:r>
      <w:r w:rsidR="00E15B66" w:rsidRPr="001E7DD0">
        <w:rPr>
          <w:rStyle w:val="Izteiksmgs"/>
          <w:b w:val="0"/>
          <w:bCs w:val="0"/>
          <w:color w:val="000000" w:themeColor="text1"/>
          <w:sz w:val="28"/>
          <w:szCs w:val="28"/>
          <w:lang w:val="it-IT"/>
        </w:rPr>
        <w:t xml:space="preserve"> </w:t>
      </w:r>
      <w:r w:rsidR="00B41FE5" w:rsidRPr="001E7DD0">
        <w:rPr>
          <w:rStyle w:val="Izteiksmgs"/>
          <w:b w:val="0"/>
          <w:bCs w:val="0"/>
          <w:color w:val="000000" w:themeColor="text1"/>
          <w:sz w:val="28"/>
          <w:szCs w:val="28"/>
          <w:lang w:val="it-IT"/>
        </w:rPr>
        <w:t xml:space="preserve">Fitosanitārās </w:t>
      </w:r>
      <w:r w:rsidR="00E15B66" w:rsidRPr="001E7DD0">
        <w:rPr>
          <w:rStyle w:val="Izteiksmgs"/>
          <w:b w:val="0"/>
          <w:bCs w:val="0"/>
          <w:color w:val="000000" w:themeColor="text1"/>
          <w:sz w:val="28"/>
          <w:szCs w:val="28"/>
          <w:lang w:val="it-IT"/>
        </w:rPr>
        <w:t>p</w:t>
      </w:r>
      <w:r w:rsidR="003558EB" w:rsidRPr="001E7DD0">
        <w:rPr>
          <w:rStyle w:val="Izteiksmgs"/>
          <w:b w:val="0"/>
          <w:bCs w:val="0"/>
          <w:color w:val="000000" w:themeColor="text1"/>
          <w:sz w:val="28"/>
          <w:szCs w:val="28"/>
          <w:lang w:val="it-IT"/>
        </w:rPr>
        <w:t xml:space="preserve">rogrammas </w:t>
      </w:r>
      <w:r w:rsidR="00A779B9" w:rsidRPr="001E7DD0">
        <w:rPr>
          <w:rStyle w:val="Izteiksmgs"/>
          <w:b w:val="0"/>
          <w:bCs w:val="0"/>
          <w:color w:val="000000" w:themeColor="text1"/>
          <w:sz w:val="28"/>
          <w:szCs w:val="28"/>
          <w:lang w:val="it-IT"/>
        </w:rPr>
        <w:t>īstenošanai</w:t>
      </w:r>
      <w:r w:rsidR="003558EB" w:rsidRPr="001E7DD0">
        <w:rPr>
          <w:rStyle w:val="Izteiksmgs"/>
          <w:b w:val="0"/>
          <w:bCs w:val="0"/>
          <w:color w:val="000000" w:themeColor="text1"/>
          <w:sz w:val="28"/>
          <w:szCs w:val="28"/>
          <w:lang w:val="it-IT"/>
        </w:rPr>
        <w:t xml:space="preserve"> nepieciešamais </w:t>
      </w:r>
      <w:r w:rsidR="009F3B76" w:rsidRPr="001E7DD0">
        <w:rPr>
          <w:rStyle w:val="Izteiksmgs"/>
          <w:b w:val="0"/>
          <w:bCs w:val="0"/>
          <w:color w:val="000000" w:themeColor="text1"/>
          <w:sz w:val="28"/>
          <w:szCs w:val="28"/>
          <w:lang w:val="it-IT"/>
        </w:rPr>
        <w:t>naudas līdzekļu daudzums aprēķināts</w:t>
      </w:r>
      <w:r w:rsidR="004C0E50" w:rsidRPr="001E7DD0">
        <w:rPr>
          <w:rStyle w:val="Izteiksmgs"/>
          <w:b w:val="0"/>
          <w:bCs w:val="0"/>
          <w:color w:val="000000" w:themeColor="text1"/>
          <w:sz w:val="28"/>
          <w:szCs w:val="28"/>
          <w:lang w:val="it-IT"/>
        </w:rPr>
        <w:t xml:space="preserve"> ar nosacījumu</w:t>
      </w:r>
      <w:r w:rsidR="009F3B76" w:rsidRPr="001E7DD0">
        <w:rPr>
          <w:rStyle w:val="Izteiksmgs"/>
          <w:b w:val="0"/>
          <w:bCs w:val="0"/>
          <w:color w:val="000000" w:themeColor="text1"/>
          <w:sz w:val="28"/>
          <w:szCs w:val="28"/>
          <w:lang w:val="it-IT"/>
        </w:rPr>
        <w:t xml:space="preserve">, </w:t>
      </w:r>
      <w:r w:rsidR="004C0E50" w:rsidRPr="001E7DD0">
        <w:rPr>
          <w:rStyle w:val="Izteiksmgs"/>
          <w:b w:val="0"/>
          <w:bCs w:val="0"/>
          <w:color w:val="000000" w:themeColor="text1"/>
          <w:sz w:val="28"/>
          <w:szCs w:val="28"/>
          <w:lang w:val="it-IT"/>
        </w:rPr>
        <w:t>k</w:t>
      </w:r>
      <w:r w:rsidR="009F3B76" w:rsidRPr="001E7DD0">
        <w:rPr>
          <w:rStyle w:val="Izteiksmgs"/>
          <w:b w:val="0"/>
          <w:bCs w:val="0"/>
          <w:color w:val="000000" w:themeColor="text1"/>
          <w:sz w:val="28"/>
          <w:szCs w:val="28"/>
          <w:lang w:val="it-IT"/>
        </w:rPr>
        <w:t>a valstī netiek konstatēt</w:t>
      </w:r>
      <w:r w:rsidR="004C0E50" w:rsidRPr="001E7DD0">
        <w:rPr>
          <w:rStyle w:val="Izteiksmgs"/>
          <w:b w:val="0"/>
          <w:bCs w:val="0"/>
          <w:color w:val="000000" w:themeColor="text1"/>
          <w:sz w:val="28"/>
          <w:szCs w:val="28"/>
          <w:lang w:val="it-IT"/>
        </w:rPr>
        <w:t>i</w:t>
      </w:r>
      <w:r w:rsidR="009F3B76" w:rsidRPr="001E7DD0">
        <w:rPr>
          <w:rStyle w:val="Izteiksmgs"/>
          <w:b w:val="0"/>
          <w:bCs w:val="0"/>
          <w:color w:val="000000" w:themeColor="text1"/>
          <w:sz w:val="28"/>
          <w:szCs w:val="28"/>
          <w:lang w:val="it-IT"/>
        </w:rPr>
        <w:t xml:space="preserve"> jauni karantīnas organismi, kuru apkarošanai nepieciešam</w:t>
      </w:r>
      <w:r w:rsidR="00877A4D" w:rsidRPr="001E7DD0">
        <w:rPr>
          <w:rStyle w:val="Izteiksmgs"/>
          <w:b w:val="0"/>
          <w:bCs w:val="0"/>
          <w:color w:val="000000" w:themeColor="text1"/>
          <w:sz w:val="28"/>
          <w:szCs w:val="28"/>
          <w:lang w:val="it-IT"/>
        </w:rPr>
        <w:t>i</w:t>
      </w:r>
      <w:r w:rsidR="009F3B76" w:rsidRPr="001E7DD0">
        <w:rPr>
          <w:rStyle w:val="Izteiksmgs"/>
          <w:b w:val="0"/>
          <w:bCs w:val="0"/>
          <w:color w:val="000000" w:themeColor="text1"/>
          <w:sz w:val="28"/>
          <w:szCs w:val="28"/>
          <w:lang w:val="it-IT"/>
        </w:rPr>
        <w:t xml:space="preserve"> ārkārtas iznīcināšanas pasākum</w:t>
      </w:r>
      <w:r w:rsidR="00877A4D" w:rsidRPr="001E7DD0">
        <w:rPr>
          <w:rStyle w:val="Izteiksmgs"/>
          <w:b w:val="0"/>
          <w:bCs w:val="0"/>
          <w:color w:val="000000" w:themeColor="text1"/>
          <w:sz w:val="28"/>
          <w:szCs w:val="28"/>
          <w:lang w:val="it-IT"/>
        </w:rPr>
        <w:t>i</w:t>
      </w:r>
      <w:r w:rsidR="009F3B76" w:rsidRPr="001E7DD0">
        <w:rPr>
          <w:rStyle w:val="Izteiksmgs"/>
          <w:b w:val="0"/>
          <w:bCs w:val="0"/>
          <w:color w:val="000000" w:themeColor="text1"/>
          <w:sz w:val="28"/>
          <w:szCs w:val="28"/>
          <w:lang w:val="it-IT"/>
        </w:rPr>
        <w:t>.</w:t>
      </w:r>
    </w:p>
    <w:p w14:paraId="4F84DB41" w14:textId="3BA10616" w:rsidR="00313D7F" w:rsidRPr="001E7DD0" w:rsidRDefault="006B0442" w:rsidP="00313D7F">
      <w:pPr>
        <w:pStyle w:val="Default"/>
        <w:ind w:firstLine="360"/>
        <w:jc w:val="both"/>
        <w:rPr>
          <w:rFonts w:ascii="Times New Roman" w:hAnsi="Times New Roman" w:cs="Times New Roman"/>
          <w:color w:val="000000" w:themeColor="text1"/>
          <w:sz w:val="28"/>
          <w:szCs w:val="28"/>
        </w:rPr>
      </w:pPr>
      <w:r w:rsidRPr="001E7DD0">
        <w:rPr>
          <w:rFonts w:ascii="Times New Roman" w:hAnsi="Times New Roman" w:cs="Times New Roman"/>
          <w:b/>
          <w:color w:val="000000" w:themeColor="text1"/>
          <w:sz w:val="28"/>
          <w:szCs w:val="28"/>
        </w:rPr>
        <w:tab/>
      </w:r>
      <w:r w:rsidR="00313D7F" w:rsidRPr="001E7DD0">
        <w:rPr>
          <w:rFonts w:ascii="Times New Roman" w:hAnsi="Times New Roman" w:cs="Times New Roman"/>
          <w:color w:val="000000" w:themeColor="text1"/>
          <w:sz w:val="28"/>
          <w:szCs w:val="28"/>
        </w:rPr>
        <w:t xml:space="preserve">VAAD apsekojumus </w:t>
      </w:r>
      <w:r w:rsidR="00753D7C">
        <w:rPr>
          <w:rFonts w:ascii="Times New Roman" w:hAnsi="Times New Roman" w:cs="Times New Roman"/>
          <w:color w:val="000000" w:themeColor="text1"/>
          <w:sz w:val="28"/>
          <w:szCs w:val="28"/>
        </w:rPr>
        <w:t>turpinās</w:t>
      </w:r>
      <w:r w:rsidR="00313D7F" w:rsidRPr="001E7DD0">
        <w:rPr>
          <w:rFonts w:ascii="Times New Roman" w:hAnsi="Times New Roman" w:cs="Times New Roman"/>
          <w:color w:val="000000" w:themeColor="text1"/>
          <w:sz w:val="28"/>
          <w:szCs w:val="28"/>
        </w:rPr>
        <w:t xml:space="preserve"> arī </w:t>
      </w:r>
      <w:r w:rsidR="00753D7C">
        <w:rPr>
          <w:rFonts w:ascii="Times New Roman" w:hAnsi="Times New Roman" w:cs="Times New Roman"/>
          <w:color w:val="000000" w:themeColor="text1"/>
          <w:sz w:val="28"/>
          <w:szCs w:val="28"/>
        </w:rPr>
        <w:t>nāka</w:t>
      </w:r>
      <w:r w:rsidR="00313D7F" w:rsidRPr="001E7DD0">
        <w:rPr>
          <w:rFonts w:ascii="Times New Roman" w:hAnsi="Times New Roman" w:cs="Times New Roman"/>
          <w:color w:val="000000" w:themeColor="text1"/>
          <w:sz w:val="28"/>
          <w:szCs w:val="28"/>
        </w:rPr>
        <w:t>māk</w:t>
      </w:r>
      <w:r w:rsidR="004C0E50" w:rsidRPr="001E7DD0">
        <w:rPr>
          <w:rFonts w:ascii="Times New Roman" w:hAnsi="Times New Roman" w:cs="Times New Roman"/>
          <w:color w:val="000000" w:themeColor="text1"/>
          <w:sz w:val="28"/>
          <w:szCs w:val="28"/>
        </w:rPr>
        <w:t>aj</w:t>
      </w:r>
      <w:r w:rsidR="00313D7F" w:rsidRPr="001E7DD0">
        <w:rPr>
          <w:rFonts w:ascii="Times New Roman" w:hAnsi="Times New Roman" w:cs="Times New Roman"/>
          <w:color w:val="000000" w:themeColor="text1"/>
          <w:sz w:val="28"/>
          <w:szCs w:val="28"/>
        </w:rPr>
        <w:t>os gad</w:t>
      </w:r>
      <w:r w:rsidR="004C0E50" w:rsidRPr="001E7DD0">
        <w:rPr>
          <w:rFonts w:ascii="Times New Roman" w:hAnsi="Times New Roman" w:cs="Times New Roman"/>
          <w:color w:val="000000" w:themeColor="text1"/>
          <w:sz w:val="28"/>
          <w:szCs w:val="28"/>
        </w:rPr>
        <w:t>o</w:t>
      </w:r>
      <w:r w:rsidR="00313D7F" w:rsidRPr="001E7DD0">
        <w:rPr>
          <w:rFonts w:ascii="Times New Roman" w:hAnsi="Times New Roman" w:cs="Times New Roman"/>
          <w:color w:val="000000" w:themeColor="text1"/>
          <w:sz w:val="28"/>
          <w:szCs w:val="28"/>
        </w:rPr>
        <w:t xml:space="preserve">s, aprēķinās nepieciešamo finansējumu un katru gadu </w:t>
      </w:r>
      <w:r w:rsidR="00B41FE5" w:rsidRPr="001E7DD0">
        <w:rPr>
          <w:rFonts w:ascii="Times New Roman" w:hAnsi="Times New Roman" w:cs="Times New Roman"/>
          <w:color w:val="000000" w:themeColor="text1"/>
          <w:sz w:val="28"/>
          <w:szCs w:val="28"/>
        </w:rPr>
        <w:t xml:space="preserve">tiešsaistē </w:t>
      </w:r>
      <w:r w:rsidR="00313D7F" w:rsidRPr="001E7DD0">
        <w:rPr>
          <w:rFonts w:ascii="Times New Roman" w:hAnsi="Times New Roman" w:cs="Times New Roman"/>
          <w:color w:val="000000" w:themeColor="text1"/>
          <w:sz w:val="28"/>
          <w:szCs w:val="28"/>
        </w:rPr>
        <w:t xml:space="preserve">iesniegs </w:t>
      </w:r>
      <w:r w:rsidR="00993CC3" w:rsidRPr="001E7DD0">
        <w:rPr>
          <w:rFonts w:ascii="Times New Roman" w:hAnsi="Times New Roman" w:cs="Times New Roman"/>
          <w:color w:val="000000" w:themeColor="text1"/>
          <w:sz w:val="28"/>
          <w:szCs w:val="28"/>
        </w:rPr>
        <w:t xml:space="preserve">fitosanitāro </w:t>
      </w:r>
      <w:r w:rsidR="00313D7F" w:rsidRPr="001E7DD0">
        <w:rPr>
          <w:rFonts w:ascii="Times New Roman" w:hAnsi="Times New Roman" w:cs="Times New Roman"/>
          <w:color w:val="000000" w:themeColor="text1"/>
          <w:sz w:val="28"/>
          <w:szCs w:val="28"/>
        </w:rPr>
        <w:t>programmu Eiropas Komisij</w:t>
      </w:r>
      <w:r w:rsidR="00753D7C">
        <w:rPr>
          <w:rFonts w:ascii="Times New Roman" w:hAnsi="Times New Roman" w:cs="Times New Roman"/>
          <w:color w:val="000000" w:themeColor="text1"/>
          <w:sz w:val="28"/>
          <w:szCs w:val="28"/>
        </w:rPr>
        <w:t>ā</w:t>
      </w:r>
      <w:r w:rsidR="00313D7F" w:rsidRPr="001E7DD0">
        <w:rPr>
          <w:rFonts w:ascii="Times New Roman" w:hAnsi="Times New Roman" w:cs="Times New Roman"/>
          <w:color w:val="000000" w:themeColor="text1"/>
          <w:sz w:val="28"/>
          <w:szCs w:val="28"/>
        </w:rPr>
        <w:t xml:space="preserve"> apstiprināšanai.</w:t>
      </w:r>
    </w:p>
    <w:p w14:paraId="457EC70F" w14:textId="3CB8AA24" w:rsidR="004E7882" w:rsidRPr="001E7DD0" w:rsidRDefault="004E7882" w:rsidP="00042F3B">
      <w:pPr>
        <w:pStyle w:val="Default"/>
        <w:ind w:firstLine="709"/>
        <w:jc w:val="both"/>
        <w:rPr>
          <w:rFonts w:ascii="Times New Roman" w:hAnsi="Times New Roman" w:cs="Times New Roman"/>
          <w:color w:val="000000" w:themeColor="text1"/>
          <w:sz w:val="28"/>
          <w:szCs w:val="28"/>
        </w:rPr>
      </w:pPr>
      <w:r w:rsidRPr="001E7DD0">
        <w:rPr>
          <w:rFonts w:ascii="Times New Roman" w:hAnsi="Times New Roman" w:cs="Times New Roman"/>
          <w:color w:val="000000" w:themeColor="text1"/>
          <w:sz w:val="28"/>
          <w:szCs w:val="28"/>
        </w:rPr>
        <w:t>2022.</w:t>
      </w:r>
      <w:r w:rsidR="00042F3B" w:rsidRPr="001E7DD0">
        <w:rPr>
          <w:rFonts w:ascii="Times New Roman" w:hAnsi="Times New Roman" w:cs="Times New Roman"/>
          <w:color w:val="000000" w:themeColor="text1"/>
          <w:sz w:val="28"/>
          <w:szCs w:val="28"/>
        </w:rPr>
        <w:t xml:space="preserve"> </w:t>
      </w:r>
      <w:r w:rsidRPr="001E7DD0">
        <w:rPr>
          <w:rFonts w:ascii="Times New Roman" w:hAnsi="Times New Roman" w:cs="Times New Roman"/>
          <w:color w:val="000000" w:themeColor="text1"/>
          <w:sz w:val="28"/>
          <w:szCs w:val="28"/>
        </w:rPr>
        <w:t xml:space="preserve">gadam nepieciešamā summa fitosanitārās programmas īstenošanai </w:t>
      </w:r>
      <w:r w:rsidR="00753D7C">
        <w:rPr>
          <w:rFonts w:ascii="Times New Roman" w:hAnsi="Times New Roman" w:cs="Times New Roman"/>
          <w:color w:val="000000" w:themeColor="text1"/>
          <w:sz w:val="28"/>
          <w:szCs w:val="28"/>
        </w:rPr>
        <w:t>ir</w:t>
      </w:r>
      <w:r w:rsidR="00753D7C" w:rsidRPr="001E7DD0">
        <w:rPr>
          <w:rFonts w:ascii="Times New Roman" w:hAnsi="Times New Roman" w:cs="Times New Roman"/>
          <w:color w:val="000000" w:themeColor="text1"/>
          <w:sz w:val="28"/>
          <w:szCs w:val="28"/>
        </w:rPr>
        <w:t xml:space="preserve"> </w:t>
      </w:r>
      <w:r w:rsidRPr="001E7DD0">
        <w:rPr>
          <w:rFonts w:ascii="Times New Roman" w:hAnsi="Times New Roman" w:cs="Times New Roman"/>
          <w:color w:val="000000" w:themeColor="text1"/>
          <w:sz w:val="28"/>
          <w:szCs w:val="28"/>
        </w:rPr>
        <w:t>180</w:t>
      </w:r>
      <w:r w:rsidR="00753D7C">
        <w:rPr>
          <w:rFonts w:ascii="Times New Roman" w:hAnsi="Times New Roman" w:cs="Times New Roman"/>
          <w:color w:val="000000" w:themeColor="text1"/>
          <w:sz w:val="28"/>
          <w:szCs w:val="28"/>
        </w:rPr>
        <w:t> </w:t>
      </w:r>
      <w:r w:rsidRPr="001E7DD0">
        <w:rPr>
          <w:rFonts w:ascii="Times New Roman" w:hAnsi="Times New Roman" w:cs="Times New Roman"/>
          <w:color w:val="000000" w:themeColor="text1"/>
          <w:sz w:val="28"/>
          <w:szCs w:val="28"/>
        </w:rPr>
        <w:t>304</w:t>
      </w:r>
      <w:r w:rsidR="00753D7C" w:rsidRPr="00753D7C">
        <w:rPr>
          <w:rFonts w:ascii="Times New Roman" w:hAnsi="Times New Roman" w:cs="Times New Roman"/>
          <w:color w:val="000000" w:themeColor="text1"/>
          <w:sz w:val="28"/>
          <w:szCs w:val="28"/>
        </w:rPr>
        <w:t xml:space="preserve"> </w:t>
      </w:r>
      <w:r w:rsidR="00753D7C" w:rsidRPr="001E7DD0">
        <w:rPr>
          <w:rFonts w:ascii="Times New Roman" w:hAnsi="Times New Roman" w:cs="Times New Roman"/>
          <w:color w:val="000000" w:themeColor="text1"/>
          <w:sz w:val="28"/>
          <w:szCs w:val="28"/>
        </w:rPr>
        <w:t>EUR</w:t>
      </w:r>
      <w:r w:rsidR="00042F3B" w:rsidRPr="001E7DD0">
        <w:rPr>
          <w:rFonts w:ascii="Times New Roman" w:hAnsi="Times New Roman" w:cs="Times New Roman"/>
          <w:color w:val="000000" w:themeColor="text1"/>
          <w:sz w:val="28"/>
          <w:szCs w:val="28"/>
        </w:rPr>
        <w:t xml:space="preserve">. </w:t>
      </w:r>
      <w:r w:rsidR="00042F3B" w:rsidRPr="001E7DD0">
        <w:rPr>
          <w:rStyle w:val="Izteiksmgs"/>
          <w:rFonts w:ascii="Times New Roman" w:hAnsi="Times New Roman" w:cs="Times New Roman"/>
          <w:b w:val="0"/>
          <w:bCs w:val="0"/>
          <w:color w:val="000000" w:themeColor="text1"/>
          <w:sz w:val="28"/>
          <w:szCs w:val="28"/>
          <w:lang w:val="it-IT"/>
        </w:rPr>
        <w:t>Plānots, ka no Eiropas Savienības budžeta pēc gala ziņojuma izskatīšanas Eiropas Komisijā valsts 2023. gadā varētu atgūt līdz 75</w:t>
      </w:r>
      <w:r w:rsidR="00753D7C">
        <w:rPr>
          <w:rStyle w:val="Izteiksmgs"/>
          <w:rFonts w:ascii="Times New Roman" w:hAnsi="Times New Roman" w:cs="Times New Roman"/>
          <w:b w:val="0"/>
          <w:bCs w:val="0"/>
          <w:color w:val="000000" w:themeColor="text1"/>
          <w:sz w:val="28"/>
          <w:szCs w:val="28"/>
          <w:lang w:val="it-IT"/>
        </w:rPr>
        <w:t> </w:t>
      </w:r>
      <w:r w:rsidR="00042F3B" w:rsidRPr="001E7DD0">
        <w:rPr>
          <w:rStyle w:val="Izteiksmgs"/>
          <w:rFonts w:ascii="Times New Roman" w:hAnsi="Times New Roman" w:cs="Times New Roman"/>
          <w:b w:val="0"/>
          <w:bCs w:val="0"/>
          <w:color w:val="000000" w:themeColor="text1"/>
          <w:sz w:val="28"/>
          <w:szCs w:val="28"/>
          <w:lang w:val="it-IT"/>
        </w:rPr>
        <w:t>% no kopējiem izdevumiem, t.i., 135</w:t>
      </w:r>
      <w:r w:rsidR="00753D7C">
        <w:rPr>
          <w:rStyle w:val="Izteiksmgs"/>
          <w:rFonts w:ascii="Times New Roman" w:hAnsi="Times New Roman" w:cs="Times New Roman"/>
          <w:b w:val="0"/>
          <w:bCs w:val="0"/>
          <w:color w:val="000000" w:themeColor="text1"/>
          <w:sz w:val="28"/>
          <w:szCs w:val="28"/>
          <w:lang w:val="it-IT"/>
        </w:rPr>
        <w:t> </w:t>
      </w:r>
      <w:r w:rsidR="00042F3B" w:rsidRPr="001E7DD0">
        <w:rPr>
          <w:rStyle w:val="Izteiksmgs"/>
          <w:rFonts w:ascii="Times New Roman" w:hAnsi="Times New Roman" w:cs="Times New Roman"/>
          <w:b w:val="0"/>
          <w:bCs w:val="0"/>
          <w:color w:val="000000" w:themeColor="text1"/>
          <w:sz w:val="28"/>
          <w:szCs w:val="28"/>
          <w:lang w:val="it-IT"/>
        </w:rPr>
        <w:t>228</w:t>
      </w:r>
      <w:r w:rsidR="00753D7C" w:rsidRPr="00753D7C">
        <w:rPr>
          <w:rStyle w:val="Izteiksmgs"/>
          <w:rFonts w:ascii="Times New Roman" w:hAnsi="Times New Roman" w:cs="Times New Roman"/>
          <w:b w:val="0"/>
          <w:bCs w:val="0"/>
          <w:color w:val="000000" w:themeColor="text1"/>
          <w:sz w:val="28"/>
          <w:szCs w:val="28"/>
          <w:lang w:val="it-IT"/>
        </w:rPr>
        <w:t xml:space="preserve"> </w:t>
      </w:r>
      <w:r w:rsidR="00753D7C" w:rsidRPr="001E7DD0">
        <w:rPr>
          <w:rStyle w:val="Izteiksmgs"/>
          <w:rFonts w:ascii="Times New Roman" w:hAnsi="Times New Roman" w:cs="Times New Roman"/>
          <w:b w:val="0"/>
          <w:bCs w:val="0"/>
          <w:color w:val="000000" w:themeColor="text1"/>
          <w:sz w:val="28"/>
          <w:szCs w:val="28"/>
          <w:lang w:val="it-IT"/>
        </w:rPr>
        <w:t>EUR</w:t>
      </w:r>
      <w:r w:rsidR="00042F3B" w:rsidRPr="001E7DD0">
        <w:rPr>
          <w:rStyle w:val="Izteiksmgs"/>
          <w:rFonts w:ascii="Times New Roman" w:hAnsi="Times New Roman" w:cs="Times New Roman"/>
          <w:b w:val="0"/>
          <w:bCs w:val="0"/>
          <w:color w:val="000000" w:themeColor="text1"/>
          <w:sz w:val="28"/>
          <w:szCs w:val="28"/>
          <w:lang w:val="it-IT"/>
        </w:rPr>
        <w:t>.</w:t>
      </w:r>
    </w:p>
    <w:p w14:paraId="145EAAB6" w14:textId="635B86D4" w:rsidR="00EE31AB" w:rsidRPr="001E7DD0" w:rsidRDefault="00753D7C" w:rsidP="00DD1D8D">
      <w:pPr>
        <w:ind w:firstLine="709"/>
        <w:jc w:val="both"/>
        <w:rPr>
          <w:color w:val="000000" w:themeColor="text1"/>
          <w:sz w:val="28"/>
          <w:szCs w:val="28"/>
        </w:rPr>
      </w:pPr>
      <w:r>
        <w:rPr>
          <w:color w:val="000000" w:themeColor="text1"/>
          <w:sz w:val="28"/>
          <w:szCs w:val="28"/>
        </w:rPr>
        <w:t>F</w:t>
      </w:r>
      <w:r w:rsidR="005C5AB4" w:rsidRPr="001E7DD0">
        <w:rPr>
          <w:color w:val="000000" w:themeColor="text1"/>
          <w:sz w:val="28"/>
          <w:szCs w:val="28"/>
        </w:rPr>
        <w:t>itosanitārās programmas īstenošan</w:t>
      </w:r>
      <w:r>
        <w:rPr>
          <w:color w:val="000000" w:themeColor="text1"/>
          <w:sz w:val="28"/>
          <w:szCs w:val="28"/>
        </w:rPr>
        <w:t>ai</w:t>
      </w:r>
      <w:r w:rsidR="00052B9D" w:rsidRPr="001E7DD0">
        <w:rPr>
          <w:color w:val="000000" w:themeColor="text1"/>
          <w:sz w:val="28"/>
          <w:szCs w:val="28"/>
        </w:rPr>
        <w:t xml:space="preserve"> </w:t>
      </w:r>
      <w:r w:rsidR="005C5AB4" w:rsidRPr="001E7DD0">
        <w:rPr>
          <w:color w:val="000000" w:themeColor="text1"/>
          <w:sz w:val="28"/>
          <w:szCs w:val="28"/>
        </w:rPr>
        <w:t>līdz 2027.</w:t>
      </w:r>
      <w:r>
        <w:rPr>
          <w:color w:val="000000" w:themeColor="text1"/>
          <w:sz w:val="28"/>
          <w:szCs w:val="28"/>
        </w:rPr>
        <w:t> </w:t>
      </w:r>
      <w:r w:rsidR="005C5AB4" w:rsidRPr="001E7DD0">
        <w:rPr>
          <w:color w:val="000000" w:themeColor="text1"/>
          <w:sz w:val="28"/>
          <w:szCs w:val="28"/>
        </w:rPr>
        <w:t xml:space="preserve">gadam </w:t>
      </w:r>
      <w:r w:rsidR="00515C02" w:rsidRPr="001E7DD0">
        <w:rPr>
          <w:color w:val="000000" w:themeColor="text1"/>
          <w:sz w:val="28"/>
          <w:szCs w:val="28"/>
        </w:rPr>
        <w:t>plānots līdzīg</w:t>
      </w:r>
      <w:r>
        <w:rPr>
          <w:color w:val="000000" w:themeColor="text1"/>
          <w:sz w:val="28"/>
          <w:szCs w:val="28"/>
        </w:rPr>
        <w:t>s</w:t>
      </w:r>
      <w:r w:rsidR="00515C02" w:rsidRPr="001E7DD0">
        <w:rPr>
          <w:color w:val="000000" w:themeColor="text1"/>
          <w:sz w:val="28"/>
          <w:szCs w:val="28"/>
        </w:rPr>
        <w:t xml:space="preserve"> </w:t>
      </w:r>
      <w:r w:rsidRPr="001E7DD0">
        <w:rPr>
          <w:color w:val="000000" w:themeColor="text1"/>
          <w:sz w:val="28"/>
          <w:szCs w:val="28"/>
        </w:rPr>
        <w:t>finansējums</w:t>
      </w:r>
      <w:r>
        <w:rPr>
          <w:color w:val="000000" w:themeColor="text1"/>
          <w:sz w:val="28"/>
          <w:szCs w:val="28"/>
        </w:rPr>
        <w:t>,</w:t>
      </w:r>
      <w:r w:rsidRPr="001E7DD0">
        <w:rPr>
          <w:color w:val="000000" w:themeColor="text1"/>
          <w:sz w:val="28"/>
          <w:szCs w:val="28"/>
        </w:rPr>
        <w:t xml:space="preserve"> </w:t>
      </w:r>
      <w:r w:rsidR="005C5AB4" w:rsidRPr="001E7DD0">
        <w:rPr>
          <w:color w:val="000000" w:themeColor="text1"/>
          <w:sz w:val="28"/>
          <w:szCs w:val="28"/>
        </w:rPr>
        <w:t>nepārsnie</w:t>
      </w:r>
      <w:r w:rsidR="00515C02" w:rsidRPr="001E7DD0">
        <w:rPr>
          <w:color w:val="000000" w:themeColor="text1"/>
          <w:sz w:val="28"/>
          <w:szCs w:val="28"/>
        </w:rPr>
        <w:t>dzot</w:t>
      </w:r>
      <w:r w:rsidR="005C5AB4" w:rsidRPr="001E7DD0">
        <w:rPr>
          <w:color w:val="000000" w:themeColor="text1"/>
          <w:sz w:val="28"/>
          <w:szCs w:val="28"/>
        </w:rPr>
        <w:t xml:space="preserve"> 2022.</w:t>
      </w:r>
      <w:r w:rsidR="00515C02" w:rsidRPr="001E7DD0">
        <w:rPr>
          <w:color w:val="000000" w:themeColor="text1"/>
          <w:sz w:val="28"/>
          <w:szCs w:val="28"/>
        </w:rPr>
        <w:t xml:space="preserve"> </w:t>
      </w:r>
      <w:r w:rsidR="005C5AB4" w:rsidRPr="001E7DD0">
        <w:rPr>
          <w:color w:val="000000" w:themeColor="text1"/>
          <w:sz w:val="28"/>
          <w:szCs w:val="28"/>
        </w:rPr>
        <w:t xml:space="preserve">gada </w:t>
      </w:r>
      <w:r>
        <w:rPr>
          <w:color w:val="000000" w:themeColor="text1"/>
          <w:sz w:val="28"/>
          <w:szCs w:val="28"/>
        </w:rPr>
        <w:t>apmēr</w:t>
      </w:r>
      <w:r w:rsidR="005C5AB4" w:rsidRPr="001E7DD0">
        <w:rPr>
          <w:color w:val="000000" w:themeColor="text1"/>
          <w:sz w:val="28"/>
          <w:szCs w:val="28"/>
        </w:rPr>
        <w:t>u</w:t>
      </w:r>
      <w:r w:rsidR="00515C02" w:rsidRPr="001E7DD0">
        <w:rPr>
          <w:color w:val="000000" w:themeColor="text1"/>
          <w:sz w:val="28"/>
          <w:szCs w:val="28"/>
        </w:rPr>
        <w:t xml:space="preserve">. </w:t>
      </w:r>
    </w:p>
    <w:p w14:paraId="7B6AE1C7" w14:textId="49505E8A" w:rsidR="00950706" w:rsidRPr="001E7DD0" w:rsidRDefault="00950706" w:rsidP="00950706">
      <w:pPr>
        <w:ind w:firstLine="709"/>
        <w:jc w:val="both"/>
        <w:rPr>
          <w:color w:val="000000" w:themeColor="text1"/>
          <w:sz w:val="28"/>
          <w:szCs w:val="28"/>
        </w:rPr>
      </w:pPr>
      <w:r w:rsidRPr="001E7DD0">
        <w:rPr>
          <w:color w:val="000000" w:themeColor="text1"/>
          <w:sz w:val="28"/>
          <w:szCs w:val="28"/>
        </w:rPr>
        <w:lastRenderedPageBreak/>
        <w:t>Nepieciešamais finansējums var mainīties atkarībā no apsekojumiem kaitīgiem organismiem, t</w:t>
      </w:r>
      <w:r w:rsidR="00753D7C">
        <w:rPr>
          <w:color w:val="000000" w:themeColor="text1"/>
          <w:sz w:val="28"/>
          <w:szCs w:val="28"/>
        </w:rPr>
        <w:t>ostarp no</w:t>
      </w:r>
      <w:r w:rsidRPr="001E7DD0">
        <w:rPr>
          <w:color w:val="000000" w:themeColor="text1"/>
          <w:sz w:val="28"/>
          <w:szCs w:val="28"/>
        </w:rPr>
        <w:t xml:space="preserve"> šo konkrēto kaitīgo organismu diagnosticēšanas izmaksām. </w:t>
      </w:r>
    </w:p>
    <w:p w14:paraId="032C91A9" w14:textId="77777777" w:rsidR="00950706" w:rsidRPr="001E7DD0" w:rsidRDefault="00950706" w:rsidP="00DD1D8D">
      <w:pPr>
        <w:ind w:firstLine="709"/>
        <w:jc w:val="both"/>
        <w:rPr>
          <w:color w:val="000000" w:themeColor="text1"/>
          <w:sz w:val="28"/>
          <w:szCs w:val="28"/>
        </w:rPr>
      </w:pPr>
    </w:p>
    <w:bookmarkEnd w:id="2"/>
    <w:p w14:paraId="0EC7C051" w14:textId="77777777" w:rsidR="00FD1631" w:rsidRPr="002B28AD" w:rsidRDefault="00FD1631" w:rsidP="00756013">
      <w:pPr>
        <w:jc w:val="both"/>
        <w:rPr>
          <w:b/>
          <w:sz w:val="28"/>
          <w:szCs w:val="28"/>
        </w:rPr>
      </w:pPr>
    </w:p>
    <w:p w14:paraId="20299FBF" w14:textId="77777777" w:rsidR="00FD1631" w:rsidRPr="002B28AD" w:rsidRDefault="00FD1631" w:rsidP="00756013">
      <w:pPr>
        <w:jc w:val="both"/>
        <w:rPr>
          <w:sz w:val="28"/>
          <w:szCs w:val="28"/>
        </w:rPr>
      </w:pPr>
    </w:p>
    <w:p w14:paraId="77E21E54" w14:textId="7391BCCA" w:rsidR="00EE31AB" w:rsidRPr="002B28AD" w:rsidRDefault="00EE31AB" w:rsidP="00FD1631">
      <w:pPr>
        <w:ind w:firstLine="720"/>
        <w:rPr>
          <w:rFonts w:eastAsiaTheme="minorHAnsi"/>
          <w:lang w:eastAsia="en-US"/>
        </w:rPr>
      </w:pPr>
      <w:r w:rsidRPr="002B28AD">
        <w:rPr>
          <w:sz w:val="28"/>
          <w:szCs w:val="28"/>
        </w:rPr>
        <w:t>Zemkopības ministrs</w:t>
      </w:r>
      <w:r w:rsidR="00FD1631" w:rsidRPr="002B28AD">
        <w:rPr>
          <w:sz w:val="28"/>
          <w:szCs w:val="28"/>
        </w:rPr>
        <w:tab/>
      </w:r>
      <w:r w:rsidR="00FD1631" w:rsidRPr="002B28AD">
        <w:rPr>
          <w:sz w:val="28"/>
          <w:szCs w:val="28"/>
        </w:rPr>
        <w:tab/>
      </w:r>
      <w:r w:rsidR="00FD1631" w:rsidRPr="002B28AD">
        <w:rPr>
          <w:sz w:val="28"/>
          <w:szCs w:val="28"/>
        </w:rPr>
        <w:tab/>
      </w:r>
      <w:r w:rsidR="00FD1631" w:rsidRPr="002B28AD">
        <w:rPr>
          <w:sz w:val="28"/>
          <w:szCs w:val="28"/>
        </w:rPr>
        <w:tab/>
      </w:r>
      <w:r w:rsidR="00FD1631" w:rsidRPr="002B28AD">
        <w:rPr>
          <w:sz w:val="28"/>
          <w:szCs w:val="28"/>
        </w:rPr>
        <w:tab/>
      </w:r>
      <w:r w:rsidR="00FD1631" w:rsidRPr="002B28AD">
        <w:rPr>
          <w:sz w:val="28"/>
          <w:szCs w:val="28"/>
        </w:rPr>
        <w:tab/>
      </w:r>
      <w:r w:rsidR="00F42827" w:rsidRPr="002B28AD">
        <w:rPr>
          <w:sz w:val="28"/>
          <w:szCs w:val="28"/>
        </w:rPr>
        <w:t>K</w:t>
      </w:r>
      <w:r w:rsidR="00EE46A5">
        <w:rPr>
          <w:sz w:val="28"/>
          <w:szCs w:val="28"/>
        </w:rPr>
        <w:t xml:space="preserve">. </w:t>
      </w:r>
      <w:r w:rsidR="00F42827" w:rsidRPr="002B28AD">
        <w:rPr>
          <w:sz w:val="28"/>
          <w:szCs w:val="28"/>
        </w:rPr>
        <w:t>G</w:t>
      </w:r>
      <w:r w:rsidR="00EE46A5">
        <w:rPr>
          <w:sz w:val="28"/>
          <w:szCs w:val="28"/>
        </w:rPr>
        <w:t>er</w:t>
      </w:r>
      <w:r w:rsidR="00F42827" w:rsidRPr="002B28AD">
        <w:rPr>
          <w:sz w:val="28"/>
          <w:szCs w:val="28"/>
        </w:rPr>
        <w:t>hards</w:t>
      </w:r>
    </w:p>
    <w:p w14:paraId="38B26258" w14:textId="77777777" w:rsidR="00EE31AB" w:rsidRPr="002B28AD" w:rsidRDefault="00EE31AB" w:rsidP="00EE31AB">
      <w:pPr>
        <w:pStyle w:val="Default"/>
        <w:jc w:val="both"/>
        <w:rPr>
          <w:rFonts w:ascii="Times New Roman" w:hAnsi="Times New Roman" w:cs="Times New Roman"/>
          <w:color w:val="auto"/>
        </w:rPr>
      </w:pPr>
    </w:p>
    <w:p w14:paraId="2E739E1D" w14:textId="77777777" w:rsidR="00EE31AB" w:rsidRPr="002B28AD" w:rsidRDefault="00EE31AB" w:rsidP="00EE31AB">
      <w:pPr>
        <w:pStyle w:val="Default"/>
        <w:jc w:val="both"/>
        <w:rPr>
          <w:rFonts w:ascii="Times New Roman" w:hAnsi="Times New Roman" w:cs="Times New Roman"/>
          <w:color w:val="auto"/>
        </w:rPr>
      </w:pPr>
    </w:p>
    <w:p w14:paraId="2315B127" w14:textId="60AC2F9F" w:rsidR="00EE31AB" w:rsidRPr="002B28AD" w:rsidRDefault="00EE31AB" w:rsidP="00DD1D8D">
      <w:pPr>
        <w:jc w:val="both"/>
      </w:pPr>
      <w:bookmarkStart w:id="3" w:name="_GoBack"/>
      <w:bookmarkEnd w:id="3"/>
    </w:p>
    <w:sectPr w:rsidR="00EE31AB" w:rsidRPr="002B28AD" w:rsidSect="00952098">
      <w:headerReference w:type="default" r:id="rId8"/>
      <w:footerReference w:type="default" r:id="rId9"/>
      <w:footerReference w:type="first" r:id="rId10"/>
      <w:pgSz w:w="11906" w:h="16838"/>
      <w:pgMar w:top="1134" w:right="851"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888A" w14:textId="77777777" w:rsidR="00E0530B" w:rsidRDefault="00E0530B" w:rsidP="00487EE9">
      <w:r>
        <w:separator/>
      </w:r>
    </w:p>
  </w:endnote>
  <w:endnote w:type="continuationSeparator" w:id="0">
    <w:p w14:paraId="2EF442D7" w14:textId="77777777" w:rsidR="00E0530B" w:rsidRDefault="00E0530B" w:rsidP="004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D8D3" w14:textId="6D3C4AFF" w:rsidR="006305E8" w:rsidRPr="00B65DCB" w:rsidRDefault="00B65DCB" w:rsidP="00B65DCB">
    <w:pPr>
      <w:pStyle w:val="Kjene"/>
    </w:pPr>
    <w:r w:rsidRPr="00B65DCB">
      <w:rPr>
        <w:sz w:val="20"/>
        <w:szCs w:val="20"/>
      </w:rPr>
      <w:t>ZMzin_160821_KO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E24C" w14:textId="65AE2A43" w:rsidR="006305E8" w:rsidRPr="00B65DCB" w:rsidRDefault="00B65DCB" w:rsidP="00B65DCB">
    <w:pPr>
      <w:pStyle w:val="Kjene"/>
    </w:pPr>
    <w:r w:rsidRPr="00B65DCB">
      <w:rPr>
        <w:sz w:val="20"/>
        <w:szCs w:val="20"/>
      </w:rPr>
      <w:t>ZMzin_160821_KO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1C2F" w14:textId="77777777" w:rsidR="00E0530B" w:rsidRDefault="00E0530B" w:rsidP="00487EE9">
      <w:r>
        <w:separator/>
      </w:r>
    </w:p>
  </w:footnote>
  <w:footnote w:type="continuationSeparator" w:id="0">
    <w:p w14:paraId="3184BEFC" w14:textId="77777777" w:rsidR="00E0530B" w:rsidRDefault="00E0530B" w:rsidP="0048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09310"/>
      <w:docPartObj>
        <w:docPartGallery w:val="Page Numbers (Top of Page)"/>
        <w:docPartUnique/>
      </w:docPartObj>
    </w:sdtPr>
    <w:sdtEndPr/>
    <w:sdtContent>
      <w:p w14:paraId="7FBA4319" w14:textId="77777777" w:rsidR="006305E8" w:rsidRDefault="006305E8">
        <w:pPr>
          <w:pStyle w:val="Galvene"/>
          <w:jc w:val="center"/>
        </w:pPr>
        <w:r>
          <w:fldChar w:fldCharType="begin"/>
        </w:r>
        <w:r>
          <w:instrText>PAGE   \* MERGEFORMAT</w:instrText>
        </w:r>
        <w:r>
          <w:fldChar w:fldCharType="separate"/>
        </w:r>
        <w:r w:rsidR="00753D7C">
          <w:rPr>
            <w:noProof/>
          </w:rPr>
          <w:t>4</w:t>
        </w:r>
        <w:r>
          <w:fldChar w:fldCharType="end"/>
        </w:r>
      </w:p>
    </w:sdtContent>
  </w:sdt>
  <w:p w14:paraId="27AD01FB" w14:textId="77777777" w:rsidR="006305E8" w:rsidRDefault="006305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E04"/>
    <w:multiLevelType w:val="hybridMultilevel"/>
    <w:tmpl w:val="7A48B97E"/>
    <w:lvl w:ilvl="0" w:tplc="92B46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241FC1"/>
    <w:multiLevelType w:val="hybridMultilevel"/>
    <w:tmpl w:val="7BCC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E6147"/>
    <w:multiLevelType w:val="hybridMultilevel"/>
    <w:tmpl w:val="8DA68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777F58"/>
    <w:multiLevelType w:val="multilevel"/>
    <w:tmpl w:val="7CEA9EB0"/>
    <w:lvl w:ilvl="0">
      <w:start w:val="1"/>
      <w:numFmt w:val="decimal"/>
      <w:lvlText w:val="%1."/>
      <w:lvlJc w:val="left"/>
      <w:pPr>
        <w:ind w:left="1080" w:hanging="360"/>
      </w:pPr>
      <w:rPr>
        <w:rFonts w:hint="default"/>
        <w:b/>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CD242D5"/>
    <w:multiLevelType w:val="multilevel"/>
    <w:tmpl w:val="65641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E2099B"/>
    <w:multiLevelType w:val="hybridMultilevel"/>
    <w:tmpl w:val="AD2E670C"/>
    <w:lvl w:ilvl="0" w:tplc="0426000F">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AED4872"/>
    <w:multiLevelType w:val="hybridMultilevel"/>
    <w:tmpl w:val="45A2DE38"/>
    <w:lvl w:ilvl="0" w:tplc="7E64206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557106BD"/>
    <w:multiLevelType w:val="hybridMultilevel"/>
    <w:tmpl w:val="5C7A0FD0"/>
    <w:lvl w:ilvl="0" w:tplc="67F223BC">
      <w:start w:val="1"/>
      <w:numFmt w:val="decimal"/>
      <w:lvlText w:val="%1."/>
      <w:lvlJc w:val="left"/>
      <w:pPr>
        <w:ind w:left="108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71C611D6"/>
    <w:multiLevelType w:val="multilevel"/>
    <w:tmpl w:val="B7B2A266"/>
    <w:lvl w:ilvl="0">
      <w:start w:val="1"/>
      <w:numFmt w:val="decimal"/>
      <w:lvlText w:val="%1."/>
      <w:lvlJc w:val="left"/>
      <w:pPr>
        <w:ind w:left="720" w:hanging="360"/>
      </w:pPr>
      <w:rPr>
        <w:rFonts w:hint="default"/>
      </w:rPr>
    </w:lvl>
    <w:lvl w:ilvl="1">
      <w:start w:val="2"/>
      <w:numFmt w:val="decimal"/>
      <w:isLgl/>
      <w:lvlText w:val="%1.%2."/>
      <w:lvlJc w:val="left"/>
      <w:pPr>
        <w:ind w:left="1077" w:hanging="510"/>
      </w:pPr>
      <w:rPr>
        <w:rFonts w:hint="default"/>
        <w:color w:val="auto"/>
      </w:rPr>
    </w:lvl>
    <w:lvl w:ilvl="2">
      <w:start w:val="1"/>
      <w:numFmt w:val="decimal"/>
      <w:isLgl/>
      <w:lvlText w:val="%1.%2.%3."/>
      <w:lvlJc w:val="left"/>
      <w:pPr>
        <w:ind w:left="1494" w:hanging="720"/>
      </w:pPr>
      <w:rPr>
        <w:rFonts w:hint="default"/>
        <w:color w:val="FF0000"/>
      </w:rPr>
    </w:lvl>
    <w:lvl w:ilvl="3">
      <w:start w:val="1"/>
      <w:numFmt w:val="decimal"/>
      <w:isLgl/>
      <w:lvlText w:val="%1.%2.%3.%4."/>
      <w:lvlJc w:val="left"/>
      <w:pPr>
        <w:ind w:left="1701" w:hanging="720"/>
      </w:pPr>
      <w:rPr>
        <w:rFonts w:hint="default"/>
        <w:color w:val="FF0000"/>
      </w:rPr>
    </w:lvl>
    <w:lvl w:ilvl="4">
      <w:start w:val="1"/>
      <w:numFmt w:val="decimal"/>
      <w:isLgl/>
      <w:lvlText w:val="%1.%2.%3.%4.%5."/>
      <w:lvlJc w:val="left"/>
      <w:pPr>
        <w:ind w:left="2268" w:hanging="1080"/>
      </w:pPr>
      <w:rPr>
        <w:rFonts w:hint="default"/>
        <w:color w:val="FF0000"/>
      </w:rPr>
    </w:lvl>
    <w:lvl w:ilvl="5">
      <w:start w:val="1"/>
      <w:numFmt w:val="decimal"/>
      <w:isLgl/>
      <w:lvlText w:val="%1.%2.%3.%4.%5.%6."/>
      <w:lvlJc w:val="left"/>
      <w:pPr>
        <w:ind w:left="2475" w:hanging="1080"/>
      </w:pPr>
      <w:rPr>
        <w:rFonts w:hint="default"/>
        <w:color w:val="FF0000"/>
      </w:rPr>
    </w:lvl>
    <w:lvl w:ilvl="6">
      <w:start w:val="1"/>
      <w:numFmt w:val="decimal"/>
      <w:isLgl/>
      <w:lvlText w:val="%1.%2.%3.%4.%5.%6.%7."/>
      <w:lvlJc w:val="left"/>
      <w:pPr>
        <w:ind w:left="3042" w:hanging="1440"/>
      </w:pPr>
      <w:rPr>
        <w:rFonts w:hint="default"/>
        <w:color w:val="FF0000"/>
      </w:rPr>
    </w:lvl>
    <w:lvl w:ilvl="7">
      <w:start w:val="1"/>
      <w:numFmt w:val="decimal"/>
      <w:isLgl/>
      <w:lvlText w:val="%1.%2.%3.%4.%5.%6.%7.%8."/>
      <w:lvlJc w:val="left"/>
      <w:pPr>
        <w:ind w:left="3249" w:hanging="1440"/>
      </w:pPr>
      <w:rPr>
        <w:rFonts w:hint="default"/>
        <w:color w:val="FF0000"/>
      </w:rPr>
    </w:lvl>
    <w:lvl w:ilvl="8">
      <w:start w:val="1"/>
      <w:numFmt w:val="decimal"/>
      <w:isLgl/>
      <w:lvlText w:val="%1.%2.%3.%4.%5.%6.%7.%8.%9."/>
      <w:lvlJc w:val="left"/>
      <w:pPr>
        <w:ind w:left="3816" w:hanging="1800"/>
      </w:pPr>
      <w:rPr>
        <w:rFonts w:hint="default"/>
        <w:color w:val="FF0000"/>
      </w:rPr>
    </w:lvl>
  </w:abstractNum>
  <w:abstractNum w:abstractNumId="9" w15:restartNumberingAfterBreak="0">
    <w:nsid w:val="74F365D8"/>
    <w:multiLevelType w:val="hybridMultilevel"/>
    <w:tmpl w:val="B650BCDC"/>
    <w:lvl w:ilvl="0" w:tplc="CCE2A4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9"/>
  </w:num>
  <w:num w:numId="5">
    <w:abstractNumId w:val="4"/>
  </w:num>
  <w:num w:numId="6">
    <w:abstractNumId w:val="2"/>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95"/>
    <w:rsid w:val="000030DD"/>
    <w:rsid w:val="00005317"/>
    <w:rsid w:val="00006235"/>
    <w:rsid w:val="0001190D"/>
    <w:rsid w:val="00013A80"/>
    <w:rsid w:val="00031C8F"/>
    <w:rsid w:val="00042F3B"/>
    <w:rsid w:val="000436F4"/>
    <w:rsid w:val="00052B9D"/>
    <w:rsid w:val="00077A09"/>
    <w:rsid w:val="00084A14"/>
    <w:rsid w:val="00085AC9"/>
    <w:rsid w:val="00091E2A"/>
    <w:rsid w:val="00092121"/>
    <w:rsid w:val="0009459A"/>
    <w:rsid w:val="000A1F42"/>
    <w:rsid w:val="000B2240"/>
    <w:rsid w:val="000D5ACE"/>
    <w:rsid w:val="000E2850"/>
    <w:rsid w:val="00113653"/>
    <w:rsid w:val="001155E3"/>
    <w:rsid w:val="00126B42"/>
    <w:rsid w:val="0015745E"/>
    <w:rsid w:val="0016135E"/>
    <w:rsid w:val="00162515"/>
    <w:rsid w:val="00164173"/>
    <w:rsid w:val="00172486"/>
    <w:rsid w:val="00177599"/>
    <w:rsid w:val="0018554A"/>
    <w:rsid w:val="00187300"/>
    <w:rsid w:val="0019407F"/>
    <w:rsid w:val="001948A7"/>
    <w:rsid w:val="00196B04"/>
    <w:rsid w:val="001A60E5"/>
    <w:rsid w:val="001B6011"/>
    <w:rsid w:val="001C2424"/>
    <w:rsid w:val="001D0233"/>
    <w:rsid w:val="001E7DD0"/>
    <w:rsid w:val="001F7A23"/>
    <w:rsid w:val="00206C54"/>
    <w:rsid w:val="0020777E"/>
    <w:rsid w:val="00211517"/>
    <w:rsid w:val="00212D23"/>
    <w:rsid w:val="00216666"/>
    <w:rsid w:val="00216EB8"/>
    <w:rsid w:val="0022137F"/>
    <w:rsid w:val="002242FF"/>
    <w:rsid w:val="00235C4E"/>
    <w:rsid w:val="002413E2"/>
    <w:rsid w:val="00244A67"/>
    <w:rsid w:val="00247589"/>
    <w:rsid w:val="0025168D"/>
    <w:rsid w:val="00256A50"/>
    <w:rsid w:val="00257426"/>
    <w:rsid w:val="002635E9"/>
    <w:rsid w:val="00266A8B"/>
    <w:rsid w:val="00270974"/>
    <w:rsid w:val="002772CD"/>
    <w:rsid w:val="002A028D"/>
    <w:rsid w:val="002A6867"/>
    <w:rsid w:val="002B28AD"/>
    <w:rsid w:val="002B4AD0"/>
    <w:rsid w:val="002B6A69"/>
    <w:rsid w:val="002C0EB3"/>
    <w:rsid w:val="002D178C"/>
    <w:rsid w:val="002D4A04"/>
    <w:rsid w:val="002E06EB"/>
    <w:rsid w:val="00303DC3"/>
    <w:rsid w:val="0030788E"/>
    <w:rsid w:val="00313D7F"/>
    <w:rsid w:val="00320338"/>
    <w:rsid w:val="0033330C"/>
    <w:rsid w:val="00333A36"/>
    <w:rsid w:val="00336589"/>
    <w:rsid w:val="003558EB"/>
    <w:rsid w:val="003560D5"/>
    <w:rsid w:val="00357659"/>
    <w:rsid w:val="003662F3"/>
    <w:rsid w:val="00377650"/>
    <w:rsid w:val="00387994"/>
    <w:rsid w:val="0039468F"/>
    <w:rsid w:val="003A2959"/>
    <w:rsid w:val="003A4B8C"/>
    <w:rsid w:val="003A5F70"/>
    <w:rsid w:val="003A7BEB"/>
    <w:rsid w:val="003B0E2C"/>
    <w:rsid w:val="003B70DB"/>
    <w:rsid w:val="003C0755"/>
    <w:rsid w:val="003D0953"/>
    <w:rsid w:val="003D4F48"/>
    <w:rsid w:val="003E21B2"/>
    <w:rsid w:val="003F1D22"/>
    <w:rsid w:val="004037D5"/>
    <w:rsid w:val="00404D05"/>
    <w:rsid w:val="00405D08"/>
    <w:rsid w:val="00411B5A"/>
    <w:rsid w:val="00427C91"/>
    <w:rsid w:val="00432809"/>
    <w:rsid w:val="00461F33"/>
    <w:rsid w:val="004702E7"/>
    <w:rsid w:val="00485CE2"/>
    <w:rsid w:val="00487EE9"/>
    <w:rsid w:val="00492E19"/>
    <w:rsid w:val="00497287"/>
    <w:rsid w:val="004A2FB9"/>
    <w:rsid w:val="004C0E50"/>
    <w:rsid w:val="004C2913"/>
    <w:rsid w:val="004C3086"/>
    <w:rsid w:val="004D32A5"/>
    <w:rsid w:val="004D33C9"/>
    <w:rsid w:val="004D3461"/>
    <w:rsid w:val="004D5A65"/>
    <w:rsid w:val="004E7882"/>
    <w:rsid w:val="004F0D16"/>
    <w:rsid w:val="0050046E"/>
    <w:rsid w:val="00504CD4"/>
    <w:rsid w:val="00511833"/>
    <w:rsid w:val="00513AEA"/>
    <w:rsid w:val="00515C02"/>
    <w:rsid w:val="00535C2D"/>
    <w:rsid w:val="00541BE9"/>
    <w:rsid w:val="00542D23"/>
    <w:rsid w:val="00553A53"/>
    <w:rsid w:val="00586FC1"/>
    <w:rsid w:val="00590433"/>
    <w:rsid w:val="00593455"/>
    <w:rsid w:val="00594F0F"/>
    <w:rsid w:val="0059623C"/>
    <w:rsid w:val="0059688B"/>
    <w:rsid w:val="005A081D"/>
    <w:rsid w:val="005A1107"/>
    <w:rsid w:val="005B0BF2"/>
    <w:rsid w:val="005C0B2D"/>
    <w:rsid w:val="005C5AB4"/>
    <w:rsid w:val="005D42D8"/>
    <w:rsid w:val="005D524D"/>
    <w:rsid w:val="005F540B"/>
    <w:rsid w:val="005F6A68"/>
    <w:rsid w:val="005F79C0"/>
    <w:rsid w:val="00602C1D"/>
    <w:rsid w:val="00607001"/>
    <w:rsid w:val="006113F5"/>
    <w:rsid w:val="00624E3F"/>
    <w:rsid w:val="00627F3E"/>
    <w:rsid w:val="006305E8"/>
    <w:rsid w:val="00647467"/>
    <w:rsid w:val="00650E2D"/>
    <w:rsid w:val="006571CF"/>
    <w:rsid w:val="00665AA6"/>
    <w:rsid w:val="0067059C"/>
    <w:rsid w:val="00671D5A"/>
    <w:rsid w:val="0067323D"/>
    <w:rsid w:val="006779E4"/>
    <w:rsid w:val="00681350"/>
    <w:rsid w:val="00691CF3"/>
    <w:rsid w:val="006A536D"/>
    <w:rsid w:val="006B0442"/>
    <w:rsid w:val="006B1570"/>
    <w:rsid w:val="006B207C"/>
    <w:rsid w:val="006C06BF"/>
    <w:rsid w:val="006C11A6"/>
    <w:rsid w:val="006D4A49"/>
    <w:rsid w:val="006E625A"/>
    <w:rsid w:val="006F2E20"/>
    <w:rsid w:val="00702E3D"/>
    <w:rsid w:val="00702F20"/>
    <w:rsid w:val="00703955"/>
    <w:rsid w:val="00731A57"/>
    <w:rsid w:val="00734E3C"/>
    <w:rsid w:val="0075035E"/>
    <w:rsid w:val="00750837"/>
    <w:rsid w:val="0075361D"/>
    <w:rsid w:val="00753D7C"/>
    <w:rsid w:val="00756013"/>
    <w:rsid w:val="00764B0B"/>
    <w:rsid w:val="007652E4"/>
    <w:rsid w:val="0077288F"/>
    <w:rsid w:val="00794FAE"/>
    <w:rsid w:val="007B3D78"/>
    <w:rsid w:val="007C4119"/>
    <w:rsid w:val="007C5C17"/>
    <w:rsid w:val="007C72A5"/>
    <w:rsid w:val="007D5AB7"/>
    <w:rsid w:val="007E0856"/>
    <w:rsid w:val="007E3717"/>
    <w:rsid w:val="007E70DD"/>
    <w:rsid w:val="007F09DA"/>
    <w:rsid w:val="007F2CF5"/>
    <w:rsid w:val="007F6B62"/>
    <w:rsid w:val="00802F8F"/>
    <w:rsid w:val="00811CF8"/>
    <w:rsid w:val="008138AE"/>
    <w:rsid w:val="00813EC4"/>
    <w:rsid w:val="00817BEA"/>
    <w:rsid w:val="008255CF"/>
    <w:rsid w:val="008417A3"/>
    <w:rsid w:val="00852840"/>
    <w:rsid w:val="00872469"/>
    <w:rsid w:val="00874FC7"/>
    <w:rsid w:val="00875A42"/>
    <w:rsid w:val="00877A4D"/>
    <w:rsid w:val="008A412B"/>
    <w:rsid w:val="008A4DE8"/>
    <w:rsid w:val="008A5685"/>
    <w:rsid w:val="008D5EDF"/>
    <w:rsid w:val="008E431A"/>
    <w:rsid w:val="008E6C65"/>
    <w:rsid w:val="00901795"/>
    <w:rsid w:val="00906AF1"/>
    <w:rsid w:val="009111CC"/>
    <w:rsid w:val="0091583E"/>
    <w:rsid w:val="009229E7"/>
    <w:rsid w:val="00922CFC"/>
    <w:rsid w:val="0093394A"/>
    <w:rsid w:val="00944555"/>
    <w:rsid w:val="00946D34"/>
    <w:rsid w:val="00950706"/>
    <w:rsid w:val="00951096"/>
    <w:rsid w:val="00952098"/>
    <w:rsid w:val="0095252F"/>
    <w:rsid w:val="00960387"/>
    <w:rsid w:val="00960C18"/>
    <w:rsid w:val="0096447F"/>
    <w:rsid w:val="00971A50"/>
    <w:rsid w:val="00984797"/>
    <w:rsid w:val="00987E34"/>
    <w:rsid w:val="00993CC3"/>
    <w:rsid w:val="009A30DA"/>
    <w:rsid w:val="009C0F66"/>
    <w:rsid w:val="009C7C59"/>
    <w:rsid w:val="009D134B"/>
    <w:rsid w:val="009D2F16"/>
    <w:rsid w:val="009D4899"/>
    <w:rsid w:val="009D4D7D"/>
    <w:rsid w:val="009D6068"/>
    <w:rsid w:val="009D7752"/>
    <w:rsid w:val="009F19C6"/>
    <w:rsid w:val="009F3B76"/>
    <w:rsid w:val="00A1327F"/>
    <w:rsid w:val="00A27599"/>
    <w:rsid w:val="00A34563"/>
    <w:rsid w:val="00A36C0F"/>
    <w:rsid w:val="00A43370"/>
    <w:rsid w:val="00A476F4"/>
    <w:rsid w:val="00A4772B"/>
    <w:rsid w:val="00A50C5B"/>
    <w:rsid w:val="00A5184C"/>
    <w:rsid w:val="00A6052D"/>
    <w:rsid w:val="00A64A63"/>
    <w:rsid w:val="00A73B03"/>
    <w:rsid w:val="00A772D1"/>
    <w:rsid w:val="00A779A4"/>
    <w:rsid w:val="00A779B9"/>
    <w:rsid w:val="00A91349"/>
    <w:rsid w:val="00AA23DD"/>
    <w:rsid w:val="00AB180B"/>
    <w:rsid w:val="00AB53E8"/>
    <w:rsid w:val="00AD5D9C"/>
    <w:rsid w:val="00AF5EDB"/>
    <w:rsid w:val="00AF7D14"/>
    <w:rsid w:val="00B013E8"/>
    <w:rsid w:val="00B01F80"/>
    <w:rsid w:val="00B103F8"/>
    <w:rsid w:val="00B113B2"/>
    <w:rsid w:val="00B11C25"/>
    <w:rsid w:val="00B20FA0"/>
    <w:rsid w:val="00B32D91"/>
    <w:rsid w:val="00B41FE5"/>
    <w:rsid w:val="00B55D52"/>
    <w:rsid w:val="00B56287"/>
    <w:rsid w:val="00B65DCB"/>
    <w:rsid w:val="00B740CE"/>
    <w:rsid w:val="00B838B9"/>
    <w:rsid w:val="00BA2809"/>
    <w:rsid w:val="00BA5944"/>
    <w:rsid w:val="00BB137D"/>
    <w:rsid w:val="00BB139B"/>
    <w:rsid w:val="00BB4824"/>
    <w:rsid w:val="00BC222D"/>
    <w:rsid w:val="00BC6C04"/>
    <w:rsid w:val="00BD068C"/>
    <w:rsid w:val="00BE588C"/>
    <w:rsid w:val="00BF1590"/>
    <w:rsid w:val="00BF18CB"/>
    <w:rsid w:val="00BF4F37"/>
    <w:rsid w:val="00C0035F"/>
    <w:rsid w:val="00C0178D"/>
    <w:rsid w:val="00C035E1"/>
    <w:rsid w:val="00C072DE"/>
    <w:rsid w:val="00C07754"/>
    <w:rsid w:val="00C127CB"/>
    <w:rsid w:val="00C340F6"/>
    <w:rsid w:val="00C36EC5"/>
    <w:rsid w:val="00C50C73"/>
    <w:rsid w:val="00C57E21"/>
    <w:rsid w:val="00C63DF2"/>
    <w:rsid w:val="00C90A74"/>
    <w:rsid w:val="00CA645D"/>
    <w:rsid w:val="00CB0888"/>
    <w:rsid w:val="00CB2ED4"/>
    <w:rsid w:val="00CB508B"/>
    <w:rsid w:val="00CB5721"/>
    <w:rsid w:val="00CC5435"/>
    <w:rsid w:val="00CD7E2E"/>
    <w:rsid w:val="00CF15A0"/>
    <w:rsid w:val="00CF2FED"/>
    <w:rsid w:val="00D216A7"/>
    <w:rsid w:val="00D232BA"/>
    <w:rsid w:val="00D242A3"/>
    <w:rsid w:val="00D46A8F"/>
    <w:rsid w:val="00D47BB4"/>
    <w:rsid w:val="00D512C3"/>
    <w:rsid w:val="00D52106"/>
    <w:rsid w:val="00D527BF"/>
    <w:rsid w:val="00D56899"/>
    <w:rsid w:val="00D56F80"/>
    <w:rsid w:val="00D80DC6"/>
    <w:rsid w:val="00D92944"/>
    <w:rsid w:val="00DC0A13"/>
    <w:rsid w:val="00DC7A6E"/>
    <w:rsid w:val="00DD1D8D"/>
    <w:rsid w:val="00DD23B9"/>
    <w:rsid w:val="00DD7C96"/>
    <w:rsid w:val="00DF7CF9"/>
    <w:rsid w:val="00E0530B"/>
    <w:rsid w:val="00E149CC"/>
    <w:rsid w:val="00E15B66"/>
    <w:rsid w:val="00E24ADB"/>
    <w:rsid w:val="00E24DDB"/>
    <w:rsid w:val="00E25EC1"/>
    <w:rsid w:val="00E2603A"/>
    <w:rsid w:val="00E40904"/>
    <w:rsid w:val="00E4773E"/>
    <w:rsid w:val="00E5743A"/>
    <w:rsid w:val="00E6410D"/>
    <w:rsid w:val="00E7111C"/>
    <w:rsid w:val="00E72217"/>
    <w:rsid w:val="00E771F3"/>
    <w:rsid w:val="00EA5BBD"/>
    <w:rsid w:val="00EB2A12"/>
    <w:rsid w:val="00EC3F54"/>
    <w:rsid w:val="00ED1B7B"/>
    <w:rsid w:val="00EE31AB"/>
    <w:rsid w:val="00EE46A5"/>
    <w:rsid w:val="00EE7B8A"/>
    <w:rsid w:val="00F0673A"/>
    <w:rsid w:val="00F12916"/>
    <w:rsid w:val="00F17852"/>
    <w:rsid w:val="00F24D5B"/>
    <w:rsid w:val="00F366E1"/>
    <w:rsid w:val="00F42827"/>
    <w:rsid w:val="00F44432"/>
    <w:rsid w:val="00F470D6"/>
    <w:rsid w:val="00F5119C"/>
    <w:rsid w:val="00F63617"/>
    <w:rsid w:val="00F6606B"/>
    <w:rsid w:val="00F66CE9"/>
    <w:rsid w:val="00F7196F"/>
    <w:rsid w:val="00F80E75"/>
    <w:rsid w:val="00F86DE1"/>
    <w:rsid w:val="00F87317"/>
    <w:rsid w:val="00F943B4"/>
    <w:rsid w:val="00F94749"/>
    <w:rsid w:val="00FA3FDF"/>
    <w:rsid w:val="00FC121D"/>
    <w:rsid w:val="00FC3F35"/>
    <w:rsid w:val="00FD1631"/>
    <w:rsid w:val="00FE1667"/>
    <w:rsid w:val="00FE280F"/>
    <w:rsid w:val="00FE5083"/>
    <w:rsid w:val="00FE6715"/>
    <w:rsid w:val="00FF319F"/>
    <w:rsid w:val="00FF4341"/>
    <w:rsid w:val="00FF7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D1D20"/>
  <w15:docId w15:val="{D3DB82C1-F0D7-4ABD-9EDE-549F02A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01795"/>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DC7A6E"/>
    <w:pPr>
      <w:keepNext/>
      <w:jc w:val="center"/>
      <w:outlineLvl w:val="3"/>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01795"/>
    <w:pPr>
      <w:spacing w:before="100" w:beforeAutospacing="1" w:after="100" w:afterAutospacing="1"/>
    </w:pPr>
  </w:style>
  <w:style w:type="character" w:customStyle="1" w:styleId="hps">
    <w:name w:val="hps"/>
    <w:basedOn w:val="Noklusjumarindkopasfonts"/>
    <w:rsid w:val="00901795"/>
  </w:style>
  <w:style w:type="paragraph" w:customStyle="1" w:styleId="Default">
    <w:name w:val="Default"/>
    <w:rsid w:val="00CA645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A645D"/>
    <w:rPr>
      <w:rFonts w:cstheme="minorBidi"/>
      <w:color w:val="auto"/>
    </w:rPr>
  </w:style>
  <w:style w:type="paragraph" w:customStyle="1" w:styleId="CM3">
    <w:name w:val="CM3"/>
    <w:basedOn w:val="Default"/>
    <w:next w:val="Default"/>
    <w:uiPriority w:val="99"/>
    <w:rsid w:val="00CA645D"/>
    <w:rPr>
      <w:rFonts w:cstheme="minorBidi"/>
      <w:color w:val="auto"/>
    </w:rPr>
  </w:style>
  <w:style w:type="paragraph" w:customStyle="1" w:styleId="CM4">
    <w:name w:val="CM4"/>
    <w:basedOn w:val="Default"/>
    <w:next w:val="Default"/>
    <w:uiPriority w:val="99"/>
    <w:rsid w:val="00CA645D"/>
    <w:rPr>
      <w:rFonts w:cstheme="minorBidi"/>
      <w:color w:val="auto"/>
    </w:rPr>
  </w:style>
  <w:style w:type="paragraph" w:customStyle="1" w:styleId="title-doc-first">
    <w:name w:val="title-doc-first"/>
    <w:basedOn w:val="Parasts"/>
    <w:rsid w:val="005A081D"/>
    <w:pPr>
      <w:spacing w:before="100" w:beforeAutospacing="1" w:after="100" w:afterAutospacing="1"/>
    </w:pPr>
  </w:style>
  <w:style w:type="paragraph" w:customStyle="1" w:styleId="title-doc-last">
    <w:name w:val="title-doc-last"/>
    <w:basedOn w:val="Parasts"/>
    <w:rsid w:val="005A081D"/>
    <w:pPr>
      <w:spacing w:before="100" w:beforeAutospacing="1" w:after="100" w:afterAutospacing="1"/>
    </w:pPr>
  </w:style>
  <w:style w:type="paragraph" w:customStyle="1" w:styleId="norm">
    <w:name w:val="norm"/>
    <w:basedOn w:val="Parasts"/>
    <w:rsid w:val="006C11A6"/>
    <w:pPr>
      <w:spacing w:before="100" w:beforeAutospacing="1" w:after="100" w:afterAutospacing="1"/>
    </w:pPr>
  </w:style>
  <w:style w:type="character" w:styleId="Hipersaite">
    <w:name w:val="Hyperlink"/>
    <w:basedOn w:val="Noklusjumarindkopasfonts"/>
    <w:uiPriority w:val="99"/>
    <w:semiHidden/>
    <w:unhideWhenUsed/>
    <w:rsid w:val="006C11A6"/>
    <w:rPr>
      <w:color w:val="0000FF"/>
      <w:u w:val="single"/>
    </w:rPr>
  </w:style>
  <w:style w:type="character" w:customStyle="1" w:styleId="boldface">
    <w:name w:val="boldface"/>
    <w:basedOn w:val="Noklusjumarindkopasfonts"/>
    <w:rsid w:val="006C11A6"/>
  </w:style>
  <w:style w:type="character" w:customStyle="1" w:styleId="apple-style-span">
    <w:name w:val="apple-style-span"/>
    <w:basedOn w:val="Noklusjumarindkopasfonts"/>
    <w:rsid w:val="009D6068"/>
  </w:style>
  <w:style w:type="paragraph" w:styleId="Galvene">
    <w:name w:val="header"/>
    <w:basedOn w:val="Parasts"/>
    <w:link w:val="GalveneRakstz"/>
    <w:uiPriority w:val="99"/>
    <w:rsid w:val="009D4899"/>
    <w:pPr>
      <w:tabs>
        <w:tab w:val="center" w:pos="4153"/>
        <w:tab w:val="right" w:pos="8306"/>
      </w:tabs>
    </w:pPr>
  </w:style>
  <w:style w:type="character" w:customStyle="1" w:styleId="GalveneRakstz">
    <w:name w:val="Galvene Rakstz."/>
    <w:basedOn w:val="Noklusjumarindkopasfonts"/>
    <w:link w:val="Galvene"/>
    <w:uiPriority w:val="99"/>
    <w:rsid w:val="009D4899"/>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F7D14"/>
    <w:pPr>
      <w:ind w:left="720"/>
      <w:contextualSpacing/>
    </w:pPr>
  </w:style>
  <w:style w:type="character" w:styleId="Izteiksmgs">
    <w:name w:val="Strong"/>
    <w:basedOn w:val="Noklusjumarindkopasfonts"/>
    <w:uiPriority w:val="22"/>
    <w:qFormat/>
    <w:rsid w:val="006B0442"/>
    <w:rPr>
      <w:b/>
      <w:bCs/>
    </w:rPr>
  </w:style>
  <w:style w:type="character" w:styleId="Komentraatsauce">
    <w:name w:val="annotation reference"/>
    <w:basedOn w:val="Noklusjumarindkopasfonts"/>
    <w:uiPriority w:val="99"/>
    <w:semiHidden/>
    <w:unhideWhenUsed/>
    <w:rsid w:val="007E70DD"/>
    <w:rPr>
      <w:sz w:val="16"/>
      <w:szCs w:val="16"/>
    </w:rPr>
  </w:style>
  <w:style w:type="paragraph" w:styleId="Komentrateksts">
    <w:name w:val="annotation text"/>
    <w:basedOn w:val="Parasts"/>
    <w:link w:val="KomentratekstsRakstz"/>
    <w:uiPriority w:val="99"/>
    <w:semiHidden/>
    <w:unhideWhenUsed/>
    <w:rsid w:val="007E70DD"/>
    <w:rPr>
      <w:sz w:val="20"/>
      <w:szCs w:val="20"/>
    </w:rPr>
  </w:style>
  <w:style w:type="character" w:customStyle="1" w:styleId="KomentratekstsRakstz">
    <w:name w:val="Komentāra teksts Rakstz."/>
    <w:basedOn w:val="Noklusjumarindkopasfonts"/>
    <w:link w:val="Komentrateksts"/>
    <w:uiPriority w:val="99"/>
    <w:semiHidden/>
    <w:rsid w:val="007E70D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E70DD"/>
    <w:rPr>
      <w:b/>
      <w:bCs/>
    </w:rPr>
  </w:style>
  <w:style w:type="character" w:customStyle="1" w:styleId="KomentratmaRakstz">
    <w:name w:val="Komentāra tēma Rakstz."/>
    <w:basedOn w:val="KomentratekstsRakstz"/>
    <w:link w:val="Komentratma"/>
    <w:uiPriority w:val="99"/>
    <w:semiHidden/>
    <w:rsid w:val="007E70D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E70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0DD"/>
    <w:rPr>
      <w:rFonts w:ascii="Tahoma" w:eastAsia="Times New Roman" w:hAnsi="Tahoma" w:cs="Tahoma"/>
      <w:sz w:val="16"/>
      <w:szCs w:val="16"/>
      <w:lang w:eastAsia="lv-LV"/>
    </w:rPr>
  </w:style>
  <w:style w:type="paragraph" w:styleId="Kjene">
    <w:name w:val="footer"/>
    <w:basedOn w:val="Parasts"/>
    <w:link w:val="KjeneRakstz"/>
    <w:uiPriority w:val="99"/>
    <w:unhideWhenUsed/>
    <w:rsid w:val="00487EE9"/>
    <w:pPr>
      <w:tabs>
        <w:tab w:val="center" w:pos="4153"/>
        <w:tab w:val="right" w:pos="8306"/>
      </w:tabs>
    </w:pPr>
  </w:style>
  <w:style w:type="character" w:customStyle="1" w:styleId="KjeneRakstz">
    <w:name w:val="Kājene Rakstz."/>
    <w:basedOn w:val="Noklusjumarindkopasfonts"/>
    <w:link w:val="Kjene"/>
    <w:uiPriority w:val="99"/>
    <w:rsid w:val="00487EE9"/>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DC7A6E"/>
    <w:rPr>
      <w:rFonts w:ascii="Times New Roman" w:eastAsia="Times New Roman" w:hAnsi="Times New Roman" w:cs="Times New Roman"/>
      <w:sz w:val="28"/>
      <w:szCs w:val="20"/>
    </w:rPr>
  </w:style>
  <w:style w:type="character" w:customStyle="1" w:styleId="Text1Char">
    <w:name w:val="Text 1 Char"/>
    <w:basedOn w:val="Noklusjumarindkopasfonts"/>
    <w:link w:val="Text1"/>
    <w:locked/>
    <w:rsid w:val="004D33C9"/>
  </w:style>
  <w:style w:type="paragraph" w:customStyle="1" w:styleId="Text1">
    <w:name w:val="Text 1"/>
    <w:basedOn w:val="Parasts"/>
    <w:link w:val="Text1Char"/>
    <w:rsid w:val="004D33C9"/>
    <w:pPr>
      <w:spacing w:before="120" w:after="120"/>
      <w:ind w:left="850"/>
      <w:jc w:val="both"/>
    </w:pPr>
    <w:rPr>
      <w:rFonts w:asciiTheme="minorHAnsi" w:eastAsiaTheme="minorHAnsi" w:hAnsiTheme="minorHAnsi" w:cstheme="minorBidi"/>
      <w:sz w:val="22"/>
      <w:szCs w:val="22"/>
      <w:lang w:eastAsia="en-US"/>
    </w:rPr>
  </w:style>
  <w:style w:type="table" w:styleId="Reatabula8">
    <w:name w:val="Table Grid 8"/>
    <w:basedOn w:val="Parastatabula"/>
    <w:rsid w:val="00177599"/>
    <w:pPr>
      <w:spacing w:after="0" w:line="24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Izclums">
    <w:name w:val="Emphasis"/>
    <w:uiPriority w:val="20"/>
    <w:qFormat/>
    <w:rsid w:val="00177599"/>
    <w:rPr>
      <w:i/>
      <w:iCs/>
    </w:rPr>
  </w:style>
  <w:style w:type="character" w:customStyle="1" w:styleId="ng-star-inserted">
    <w:name w:val="ng-star-inserted"/>
    <w:basedOn w:val="Noklusjumarindkopasfonts"/>
    <w:rsid w:val="00811CF8"/>
  </w:style>
  <w:style w:type="character" w:customStyle="1" w:styleId="tld-word-0-0">
    <w:name w:val="tld-word-0-0"/>
    <w:basedOn w:val="Noklusjumarindkopasfonts"/>
    <w:rsid w:val="00811CF8"/>
  </w:style>
  <w:style w:type="character" w:customStyle="1" w:styleId="tld-word-0-1">
    <w:name w:val="tld-word-0-1"/>
    <w:basedOn w:val="Noklusjumarindkopasfonts"/>
    <w:rsid w:val="00811CF8"/>
  </w:style>
  <w:style w:type="character" w:customStyle="1" w:styleId="tld-word-0-2">
    <w:name w:val="tld-word-0-2"/>
    <w:basedOn w:val="Noklusjumarindkopasfonts"/>
    <w:rsid w:val="00811CF8"/>
  </w:style>
  <w:style w:type="character" w:customStyle="1" w:styleId="tld-word-0-3">
    <w:name w:val="tld-word-0-3"/>
    <w:basedOn w:val="Noklusjumarindkopasfonts"/>
    <w:rsid w:val="00811CF8"/>
  </w:style>
  <w:style w:type="character" w:customStyle="1" w:styleId="tld-sibling-0-8">
    <w:name w:val="tld-sibling-0-8"/>
    <w:basedOn w:val="Noklusjumarindkopasfonts"/>
    <w:rsid w:val="00811CF8"/>
  </w:style>
  <w:style w:type="character" w:customStyle="1" w:styleId="tld-sibling-0-7">
    <w:name w:val="tld-sibling-0-7"/>
    <w:basedOn w:val="Noklusjumarindkopasfonts"/>
    <w:rsid w:val="00811CF8"/>
  </w:style>
  <w:style w:type="character" w:customStyle="1" w:styleId="tld-word-0-10">
    <w:name w:val="tld-word-0-10"/>
    <w:basedOn w:val="Noklusjumarindkopasfonts"/>
    <w:rsid w:val="00811CF8"/>
  </w:style>
  <w:style w:type="character" w:customStyle="1" w:styleId="tld-sibling-0-16">
    <w:name w:val="tld-sibling-0-16"/>
    <w:basedOn w:val="Noklusjumarindkopasfonts"/>
    <w:rsid w:val="00811CF8"/>
  </w:style>
  <w:style w:type="character" w:customStyle="1" w:styleId="tld-word-0-13">
    <w:name w:val="tld-word-0-13"/>
    <w:basedOn w:val="Noklusjumarindkopasfonts"/>
    <w:rsid w:val="00811CF8"/>
  </w:style>
  <w:style w:type="character" w:customStyle="1" w:styleId="tld-sibling-0-12">
    <w:name w:val="tld-sibling-0-12"/>
    <w:basedOn w:val="Noklusjumarindkopasfonts"/>
    <w:rsid w:val="00811CF8"/>
  </w:style>
  <w:style w:type="character" w:customStyle="1" w:styleId="tld-word-0-17">
    <w:name w:val="tld-word-0-17"/>
    <w:basedOn w:val="Noklusjumarindkopasfonts"/>
    <w:rsid w:val="00811CF8"/>
  </w:style>
  <w:style w:type="character" w:customStyle="1" w:styleId="tld-word-0-18">
    <w:name w:val="tld-word-0-18"/>
    <w:basedOn w:val="Noklusjumarindkopasfonts"/>
    <w:rsid w:val="00811CF8"/>
  </w:style>
  <w:style w:type="character" w:customStyle="1" w:styleId="tld-word-0-19">
    <w:name w:val="tld-word-0-19"/>
    <w:basedOn w:val="Noklusjumarindkopasfonts"/>
    <w:rsid w:val="00811CF8"/>
  </w:style>
  <w:style w:type="character" w:customStyle="1" w:styleId="tld-word-0-20">
    <w:name w:val="tld-word-0-20"/>
    <w:basedOn w:val="Noklusjumarindkopasfonts"/>
    <w:rsid w:val="00811CF8"/>
  </w:style>
  <w:style w:type="character" w:customStyle="1" w:styleId="tld-word-0-21">
    <w:name w:val="tld-word-0-21"/>
    <w:basedOn w:val="Noklusjumarindkopasfonts"/>
    <w:rsid w:val="00811CF8"/>
  </w:style>
  <w:style w:type="character" w:customStyle="1" w:styleId="tld-word-0-22">
    <w:name w:val="tld-word-0-22"/>
    <w:basedOn w:val="Noklusjumarindkopasfonts"/>
    <w:rsid w:val="00811CF8"/>
  </w:style>
  <w:style w:type="character" w:customStyle="1" w:styleId="tld-word-0-23">
    <w:name w:val="tld-word-0-23"/>
    <w:basedOn w:val="Noklusjumarindkopasfonts"/>
    <w:rsid w:val="00811CF8"/>
  </w:style>
  <w:style w:type="character" w:customStyle="1" w:styleId="tld-word-0-24">
    <w:name w:val="tld-word-0-24"/>
    <w:basedOn w:val="Noklusjumarindkopasfonts"/>
    <w:rsid w:val="00811CF8"/>
  </w:style>
  <w:style w:type="character" w:customStyle="1" w:styleId="tld-word-0-25">
    <w:name w:val="tld-word-0-25"/>
    <w:basedOn w:val="Noklusjumarindkopasfonts"/>
    <w:rsid w:val="00811CF8"/>
  </w:style>
  <w:style w:type="character" w:customStyle="1" w:styleId="tld-word-0-26">
    <w:name w:val="tld-word-0-26"/>
    <w:basedOn w:val="Noklusjumarindkopasfonts"/>
    <w:rsid w:val="00811CF8"/>
  </w:style>
  <w:style w:type="character" w:customStyle="1" w:styleId="tld-word-0-27">
    <w:name w:val="tld-word-0-27"/>
    <w:basedOn w:val="Noklusjumarindkopasfonts"/>
    <w:rsid w:val="00811CF8"/>
  </w:style>
  <w:style w:type="character" w:customStyle="1" w:styleId="tld-word-0-28">
    <w:name w:val="tld-word-0-28"/>
    <w:basedOn w:val="Noklusjumarindkopasfonts"/>
    <w:rsid w:val="00811CF8"/>
  </w:style>
  <w:style w:type="character" w:customStyle="1" w:styleId="tld-word-0-29">
    <w:name w:val="tld-word-0-29"/>
    <w:basedOn w:val="Noklusjumarindkopasfonts"/>
    <w:rsid w:val="00811CF8"/>
  </w:style>
  <w:style w:type="character" w:customStyle="1" w:styleId="tld-word-0-30">
    <w:name w:val="tld-word-0-30"/>
    <w:basedOn w:val="Noklusjumarindkopasfonts"/>
    <w:rsid w:val="00811CF8"/>
  </w:style>
  <w:style w:type="character" w:customStyle="1" w:styleId="tld-sibling-0-32">
    <w:name w:val="tld-sibling-0-32"/>
    <w:basedOn w:val="Noklusjumarindkopasfonts"/>
    <w:rsid w:val="00811CF8"/>
  </w:style>
  <w:style w:type="character" w:customStyle="1" w:styleId="tld-sibling-0-31">
    <w:name w:val="tld-sibling-0-31"/>
    <w:basedOn w:val="Noklusjumarindkopasfonts"/>
    <w:rsid w:val="00811CF8"/>
  </w:style>
  <w:style w:type="character" w:customStyle="1" w:styleId="tld-word-0-33">
    <w:name w:val="tld-word-0-33"/>
    <w:basedOn w:val="Noklusjumarindkopasfonts"/>
    <w:rsid w:val="00811CF8"/>
  </w:style>
  <w:style w:type="character" w:customStyle="1" w:styleId="tld-word-0-34">
    <w:name w:val="tld-word-0-34"/>
    <w:basedOn w:val="Noklusjumarindkopasfonts"/>
    <w:rsid w:val="00811CF8"/>
  </w:style>
  <w:style w:type="character" w:customStyle="1" w:styleId="tld-word-0-36">
    <w:name w:val="tld-word-0-36"/>
    <w:basedOn w:val="Noklusjumarindkopasfonts"/>
    <w:rsid w:val="00811CF8"/>
  </w:style>
  <w:style w:type="character" w:customStyle="1" w:styleId="tld-word-0-39">
    <w:name w:val="tld-word-0-39"/>
    <w:basedOn w:val="Noklusjumarindkopasfonts"/>
    <w:rsid w:val="00811CF8"/>
  </w:style>
  <w:style w:type="character" w:customStyle="1" w:styleId="tld-word-0-41">
    <w:name w:val="tld-word-0-41"/>
    <w:basedOn w:val="Noklusjumarindkopasfonts"/>
    <w:rsid w:val="00811CF8"/>
  </w:style>
  <w:style w:type="character" w:customStyle="1" w:styleId="tld-word-0-42">
    <w:name w:val="tld-word-0-42"/>
    <w:basedOn w:val="Noklusjumarindkopasfonts"/>
    <w:rsid w:val="00811CF8"/>
  </w:style>
  <w:style w:type="character" w:customStyle="1" w:styleId="tld-word-0-44">
    <w:name w:val="tld-word-0-44"/>
    <w:basedOn w:val="Noklusjumarindkopasfonts"/>
    <w:rsid w:val="00811CF8"/>
  </w:style>
  <w:style w:type="character" w:customStyle="1" w:styleId="tld-word-0-45">
    <w:name w:val="tld-word-0-45"/>
    <w:basedOn w:val="Noklusjumarindkopasfonts"/>
    <w:rsid w:val="00811CF8"/>
  </w:style>
  <w:style w:type="character" w:customStyle="1" w:styleId="tld-word-0-47">
    <w:name w:val="tld-word-0-47"/>
    <w:basedOn w:val="Noklusjumarindkopasfonts"/>
    <w:rsid w:val="00811CF8"/>
  </w:style>
  <w:style w:type="character" w:customStyle="1" w:styleId="tld-word-0-49">
    <w:name w:val="tld-word-0-49"/>
    <w:basedOn w:val="Noklusjumarindkopasfonts"/>
    <w:rsid w:val="00811CF8"/>
  </w:style>
  <w:style w:type="character" w:customStyle="1" w:styleId="tld-word-0-51">
    <w:name w:val="tld-word-0-51"/>
    <w:basedOn w:val="Noklusjumarindkopasfonts"/>
    <w:rsid w:val="00811CF8"/>
  </w:style>
  <w:style w:type="character" w:customStyle="1" w:styleId="tld-word-0-54">
    <w:name w:val="tld-word-0-54"/>
    <w:basedOn w:val="Noklusjumarindkopasfonts"/>
    <w:rsid w:val="00811CF8"/>
  </w:style>
  <w:style w:type="character" w:customStyle="1" w:styleId="tld-word-0-55">
    <w:name w:val="tld-word-0-55"/>
    <w:basedOn w:val="Noklusjumarindkopasfonts"/>
    <w:rsid w:val="00811CF8"/>
  </w:style>
  <w:style w:type="character" w:customStyle="1" w:styleId="tld-word-0-56">
    <w:name w:val="tld-word-0-56"/>
    <w:basedOn w:val="Noklusjumarindkopasfonts"/>
    <w:rsid w:val="00811CF8"/>
  </w:style>
  <w:style w:type="character" w:customStyle="1" w:styleId="tld-word-0-57">
    <w:name w:val="tld-word-0-57"/>
    <w:basedOn w:val="Noklusjumarindkopasfonts"/>
    <w:rsid w:val="00811CF8"/>
  </w:style>
  <w:style w:type="character" w:customStyle="1" w:styleId="tld-sibling-0-59">
    <w:name w:val="tld-sibling-0-59"/>
    <w:basedOn w:val="Noklusjumarindkopasfonts"/>
    <w:rsid w:val="00811CF8"/>
  </w:style>
  <w:style w:type="character" w:customStyle="1" w:styleId="tld-sibling-0-58">
    <w:name w:val="tld-sibling-0-58"/>
    <w:basedOn w:val="Noklusjumarindkopasfonts"/>
    <w:rsid w:val="00811CF8"/>
  </w:style>
  <w:style w:type="character" w:customStyle="1" w:styleId="tld-word-0-60">
    <w:name w:val="tld-word-0-60"/>
    <w:basedOn w:val="Noklusjumarindkopasfonts"/>
    <w:rsid w:val="00811CF8"/>
  </w:style>
  <w:style w:type="character" w:customStyle="1" w:styleId="tld-word-0-61">
    <w:name w:val="tld-word-0-61"/>
    <w:basedOn w:val="Noklusjumarindkopasfonts"/>
    <w:rsid w:val="00811CF8"/>
  </w:style>
  <w:style w:type="character" w:customStyle="1" w:styleId="tld-word-0-63">
    <w:name w:val="tld-word-0-63"/>
    <w:basedOn w:val="Noklusjumarindkopasfonts"/>
    <w:rsid w:val="00811CF8"/>
  </w:style>
  <w:style w:type="character" w:customStyle="1" w:styleId="tld-word-0-65">
    <w:name w:val="tld-word-0-65"/>
    <w:basedOn w:val="Noklusjumarindkopasfonts"/>
    <w:rsid w:val="00811CF8"/>
  </w:style>
  <w:style w:type="character" w:customStyle="1" w:styleId="tld-word-0-66">
    <w:name w:val="tld-word-0-66"/>
    <w:basedOn w:val="Noklusjumarindkopasfonts"/>
    <w:rsid w:val="00811CF8"/>
  </w:style>
  <w:style w:type="character" w:customStyle="1" w:styleId="tld-word-0-67">
    <w:name w:val="tld-word-0-67"/>
    <w:basedOn w:val="Noklusjumarindkopasfonts"/>
    <w:rsid w:val="00811CF8"/>
  </w:style>
  <w:style w:type="character" w:customStyle="1" w:styleId="tld-word-0-68">
    <w:name w:val="tld-word-0-68"/>
    <w:basedOn w:val="Noklusjumarindkopasfonts"/>
    <w:rsid w:val="00811CF8"/>
  </w:style>
  <w:style w:type="character" w:customStyle="1" w:styleId="tld-word-0-69">
    <w:name w:val="tld-word-0-69"/>
    <w:basedOn w:val="Noklusjumarindkopasfonts"/>
    <w:rsid w:val="00811CF8"/>
  </w:style>
  <w:style w:type="character" w:customStyle="1" w:styleId="tld-word-0-70">
    <w:name w:val="tld-word-0-70"/>
    <w:basedOn w:val="Noklusjumarindkopasfonts"/>
    <w:rsid w:val="00811CF8"/>
  </w:style>
  <w:style w:type="character" w:customStyle="1" w:styleId="tld-word-0-71">
    <w:name w:val="tld-word-0-71"/>
    <w:basedOn w:val="Noklusjumarindkopasfonts"/>
    <w:rsid w:val="00811CF8"/>
  </w:style>
  <w:style w:type="character" w:customStyle="1" w:styleId="tld-word-0-73">
    <w:name w:val="tld-word-0-73"/>
    <w:basedOn w:val="Noklusjumarindkopasfonts"/>
    <w:rsid w:val="00811CF8"/>
  </w:style>
  <w:style w:type="character" w:customStyle="1" w:styleId="tld-word-0-74">
    <w:name w:val="tld-word-0-74"/>
    <w:basedOn w:val="Noklusjumarindkopasfonts"/>
    <w:rsid w:val="00811CF8"/>
  </w:style>
  <w:style w:type="character" w:customStyle="1" w:styleId="tld-sibling-0-77">
    <w:name w:val="tld-sibling-0-77"/>
    <w:basedOn w:val="Noklusjumarindkopasfonts"/>
    <w:rsid w:val="00811CF8"/>
  </w:style>
  <w:style w:type="character" w:customStyle="1" w:styleId="tld-word-0-76">
    <w:name w:val="tld-word-0-76"/>
    <w:basedOn w:val="Noklusjumarindkopasfonts"/>
    <w:rsid w:val="00811CF8"/>
  </w:style>
  <w:style w:type="character" w:customStyle="1" w:styleId="tld-sibling-0-75">
    <w:name w:val="tld-sibling-0-75"/>
    <w:basedOn w:val="Noklusjumarindkopasfonts"/>
    <w:rsid w:val="00811CF8"/>
  </w:style>
  <w:style w:type="character" w:customStyle="1" w:styleId="tld-word-0-78">
    <w:name w:val="tld-word-0-78"/>
    <w:basedOn w:val="Noklusjumarindkopasfonts"/>
    <w:rsid w:val="00811CF8"/>
  </w:style>
  <w:style w:type="character" w:customStyle="1" w:styleId="tld-word-0-79">
    <w:name w:val="tld-word-0-79"/>
    <w:basedOn w:val="Noklusjumarindkopasfonts"/>
    <w:rsid w:val="00811CF8"/>
  </w:style>
  <w:style w:type="character" w:customStyle="1" w:styleId="tld-word-0-80">
    <w:name w:val="tld-word-0-80"/>
    <w:basedOn w:val="Noklusjumarindkopasfonts"/>
    <w:rsid w:val="00811CF8"/>
  </w:style>
  <w:style w:type="character" w:customStyle="1" w:styleId="tld-word-0-81">
    <w:name w:val="tld-word-0-81"/>
    <w:basedOn w:val="Noklusjumarindkopasfonts"/>
    <w:rsid w:val="00811CF8"/>
  </w:style>
  <w:style w:type="character" w:customStyle="1" w:styleId="tld-word-0-82">
    <w:name w:val="tld-word-0-82"/>
    <w:basedOn w:val="Noklusjumarindkopasfonts"/>
    <w:rsid w:val="00811CF8"/>
  </w:style>
  <w:style w:type="character" w:customStyle="1" w:styleId="tld-word-0-83">
    <w:name w:val="tld-word-0-83"/>
    <w:basedOn w:val="Noklusjumarindkopasfonts"/>
    <w:rsid w:val="00811CF8"/>
  </w:style>
  <w:style w:type="character" w:customStyle="1" w:styleId="tld-word-0-84">
    <w:name w:val="tld-word-0-84"/>
    <w:basedOn w:val="Noklusjumarindkopasfonts"/>
    <w:rsid w:val="00811CF8"/>
  </w:style>
  <w:style w:type="character" w:customStyle="1" w:styleId="tld-word-0-85">
    <w:name w:val="tld-word-0-85"/>
    <w:basedOn w:val="Noklusjumarindkopasfonts"/>
    <w:rsid w:val="00811CF8"/>
  </w:style>
  <w:style w:type="character" w:customStyle="1" w:styleId="tld-word-0-6">
    <w:name w:val="tld-word-0-6"/>
    <w:basedOn w:val="Noklusjumarindkopasfonts"/>
    <w:rsid w:val="00811CF8"/>
  </w:style>
  <w:style w:type="character" w:customStyle="1" w:styleId="tld-word-0-7">
    <w:name w:val="tld-word-0-7"/>
    <w:basedOn w:val="Noklusjumarindkopasfonts"/>
    <w:rsid w:val="00811CF8"/>
  </w:style>
  <w:style w:type="character" w:customStyle="1" w:styleId="tld-word-0-8">
    <w:name w:val="tld-word-0-8"/>
    <w:basedOn w:val="Noklusjumarindkopasfonts"/>
    <w:rsid w:val="00811CF8"/>
  </w:style>
  <w:style w:type="character" w:customStyle="1" w:styleId="tld-word-0-12">
    <w:name w:val="tld-word-0-12"/>
    <w:basedOn w:val="Noklusjumarindkopasfonts"/>
    <w:rsid w:val="00811CF8"/>
  </w:style>
  <w:style w:type="character" w:customStyle="1" w:styleId="tld-word-0-14">
    <w:name w:val="tld-word-0-14"/>
    <w:basedOn w:val="Noklusjumarindkopasfonts"/>
    <w:rsid w:val="00811CF8"/>
  </w:style>
  <w:style w:type="character" w:customStyle="1" w:styleId="tld-word-0-15">
    <w:name w:val="tld-word-0-15"/>
    <w:basedOn w:val="Noklusjumarindkopasfonts"/>
    <w:rsid w:val="00811CF8"/>
  </w:style>
  <w:style w:type="character" w:customStyle="1" w:styleId="tld-word-0-16">
    <w:name w:val="tld-word-0-16"/>
    <w:basedOn w:val="Noklusjumarindkopasfonts"/>
    <w:rsid w:val="00811CF8"/>
  </w:style>
  <w:style w:type="character" w:customStyle="1" w:styleId="tld-sibling-0-22">
    <w:name w:val="tld-sibling-0-22"/>
    <w:basedOn w:val="Noklusjumarindkopasfonts"/>
    <w:rsid w:val="00811CF8"/>
  </w:style>
  <w:style w:type="character" w:customStyle="1" w:styleId="tld-sibling-0-19">
    <w:name w:val="tld-sibling-0-19"/>
    <w:basedOn w:val="Noklusjumarindkopasfonts"/>
    <w:rsid w:val="00811CF8"/>
  </w:style>
  <w:style w:type="character" w:customStyle="1" w:styleId="tld-word-0-31">
    <w:name w:val="tld-word-0-31"/>
    <w:basedOn w:val="Noklusjumarindkopasfonts"/>
    <w:rsid w:val="00811CF8"/>
  </w:style>
  <w:style w:type="character" w:customStyle="1" w:styleId="tld-word-0-32">
    <w:name w:val="tld-word-0-32"/>
    <w:basedOn w:val="Noklusjumarindkopasfonts"/>
    <w:rsid w:val="00811CF8"/>
  </w:style>
  <w:style w:type="character" w:customStyle="1" w:styleId="tld-sibling-0-36">
    <w:name w:val="tld-sibling-0-36"/>
    <w:basedOn w:val="Noklusjumarindkopasfonts"/>
    <w:rsid w:val="00811CF8"/>
  </w:style>
  <w:style w:type="character" w:customStyle="1" w:styleId="tld-sibling-0-35">
    <w:name w:val="tld-sibling-0-35"/>
    <w:basedOn w:val="Noklusjumarindkopasfonts"/>
    <w:rsid w:val="00811CF8"/>
  </w:style>
  <w:style w:type="character" w:customStyle="1" w:styleId="tld-word-0-37">
    <w:name w:val="tld-word-0-37"/>
    <w:basedOn w:val="Noklusjumarindkopasfonts"/>
    <w:rsid w:val="00811CF8"/>
  </w:style>
  <w:style w:type="character" w:customStyle="1" w:styleId="tld-word-0-40">
    <w:name w:val="tld-word-0-40"/>
    <w:basedOn w:val="Noklusjumarindkopasfonts"/>
    <w:rsid w:val="00811CF8"/>
  </w:style>
  <w:style w:type="character" w:customStyle="1" w:styleId="tld-word-0-43">
    <w:name w:val="tld-word-0-43"/>
    <w:basedOn w:val="Noklusjumarindkopasfonts"/>
    <w:rsid w:val="00811CF8"/>
  </w:style>
  <w:style w:type="character" w:customStyle="1" w:styleId="tld-sibling-0-46">
    <w:name w:val="tld-sibling-0-46"/>
    <w:basedOn w:val="Noklusjumarindkopasfonts"/>
    <w:rsid w:val="00811CF8"/>
  </w:style>
  <w:style w:type="character" w:customStyle="1" w:styleId="tld-sibling-0-45">
    <w:name w:val="tld-sibling-0-45"/>
    <w:basedOn w:val="Noklusjumarindkopasfonts"/>
    <w:rsid w:val="00811CF8"/>
  </w:style>
  <w:style w:type="character" w:customStyle="1" w:styleId="tld-word-0-48">
    <w:name w:val="tld-word-0-48"/>
    <w:basedOn w:val="Noklusjumarindkopasfonts"/>
    <w:rsid w:val="00811CF8"/>
  </w:style>
  <w:style w:type="character" w:customStyle="1" w:styleId="tld-word-0-50">
    <w:name w:val="tld-word-0-50"/>
    <w:basedOn w:val="Noklusjumarindkopasfonts"/>
    <w:rsid w:val="00811CF8"/>
  </w:style>
  <w:style w:type="character" w:customStyle="1" w:styleId="tld-sibling-0-53">
    <w:name w:val="tld-sibling-0-53"/>
    <w:basedOn w:val="Noklusjumarindkopasfonts"/>
    <w:rsid w:val="00811CF8"/>
  </w:style>
  <w:style w:type="character" w:customStyle="1" w:styleId="tld-sibling-0-52">
    <w:name w:val="tld-sibling-0-52"/>
    <w:basedOn w:val="Noklusjumarindkopasfonts"/>
    <w:rsid w:val="00811CF8"/>
  </w:style>
  <w:style w:type="character" w:customStyle="1" w:styleId="tld-sibling-0-55">
    <w:name w:val="tld-sibling-0-55"/>
    <w:basedOn w:val="Noklusjumarindkopasfonts"/>
    <w:rsid w:val="00811CF8"/>
  </w:style>
  <w:style w:type="character" w:customStyle="1" w:styleId="tld-sibling-0-54">
    <w:name w:val="tld-sibling-0-54"/>
    <w:basedOn w:val="Noklusjumarindkopasfonts"/>
    <w:rsid w:val="00811CF8"/>
  </w:style>
  <w:style w:type="character" w:customStyle="1" w:styleId="tld-sibling-0-57">
    <w:name w:val="tld-sibling-0-57"/>
    <w:basedOn w:val="Noklusjumarindkopasfonts"/>
    <w:rsid w:val="00811CF8"/>
  </w:style>
  <w:style w:type="character" w:customStyle="1" w:styleId="tld-sibling-0-60">
    <w:name w:val="tld-sibling-0-60"/>
    <w:basedOn w:val="Noklusjumarindkopasfonts"/>
    <w:rsid w:val="00811CF8"/>
  </w:style>
  <w:style w:type="character" w:customStyle="1" w:styleId="tld-sibling-0-64">
    <w:name w:val="tld-sibling-0-64"/>
    <w:basedOn w:val="Noklusjumarindkopasfonts"/>
    <w:rsid w:val="00811CF8"/>
  </w:style>
  <w:style w:type="character" w:customStyle="1" w:styleId="tld-sibling-0-63">
    <w:name w:val="tld-sibling-0-63"/>
    <w:basedOn w:val="Noklusjumarindkopasfonts"/>
    <w:rsid w:val="00811CF8"/>
  </w:style>
  <w:style w:type="character" w:customStyle="1" w:styleId="tld-sibling-0-72">
    <w:name w:val="tld-sibling-0-72"/>
    <w:basedOn w:val="Noklusjumarindkopasfonts"/>
    <w:rsid w:val="00811CF8"/>
  </w:style>
  <w:style w:type="character" w:customStyle="1" w:styleId="tld-sibling-0-69">
    <w:name w:val="tld-sibling-0-69"/>
    <w:basedOn w:val="Noklusjumarindkopasfonts"/>
    <w:rsid w:val="00811CF8"/>
  </w:style>
  <w:style w:type="character" w:customStyle="1" w:styleId="tld-word-0-75">
    <w:name w:val="tld-word-0-75"/>
    <w:basedOn w:val="Noklusjumarindkopasfonts"/>
    <w:rsid w:val="00811CF8"/>
  </w:style>
  <w:style w:type="character" w:customStyle="1" w:styleId="tld-sibling-0-85">
    <w:name w:val="tld-sibling-0-85"/>
    <w:basedOn w:val="Noklusjumarindkopasfonts"/>
    <w:rsid w:val="00811CF8"/>
  </w:style>
  <w:style w:type="character" w:customStyle="1" w:styleId="tld-sibling-0-84">
    <w:name w:val="tld-sibling-0-84"/>
    <w:basedOn w:val="Noklusjumarindkopasfonts"/>
    <w:rsid w:val="00811CF8"/>
  </w:style>
  <w:style w:type="character" w:customStyle="1" w:styleId="tld-word-0-86">
    <w:name w:val="tld-word-0-86"/>
    <w:basedOn w:val="Noklusjumarindkopasfonts"/>
    <w:rsid w:val="00811CF8"/>
  </w:style>
  <w:style w:type="character" w:customStyle="1" w:styleId="tld-word-0-87">
    <w:name w:val="tld-word-0-87"/>
    <w:basedOn w:val="Noklusjumarindkopasfonts"/>
    <w:rsid w:val="00811CF8"/>
  </w:style>
  <w:style w:type="character" w:customStyle="1" w:styleId="tld-word-0-4">
    <w:name w:val="tld-word-0-4"/>
    <w:basedOn w:val="Noklusjumarindkopasfonts"/>
    <w:rsid w:val="00811CF8"/>
  </w:style>
  <w:style w:type="character" w:customStyle="1" w:styleId="tld-sibling-0-6">
    <w:name w:val="tld-sibling-0-6"/>
    <w:basedOn w:val="Noklusjumarindkopasfonts"/>
    <w:rsid w:val="00811CF8"/>
  </w:style>
  <w:style w:type="character" w:customStyle="1" w:styleId="tld-sibling-0-5">
    <w:name w:val="tld-sibling-0-5"/>
    <w:basedOn w:val="Noklusjumarindkopasfonts"/>
    <w:rsid w:val="00811CF8"/>
  </w:style>
  <w:style w:type="character" w:customStyle="1" w:styleId="tld-sibling-0-13">
    <w:name w:val="tld-sibling-0-13"/>
    <w:basedOn w:val="Noklusjumarindkopasfonts"/>
    <w:rsid w:val="00811CF8"/>
  </w:style>
  <w:style w:type="character" w:customStyle="1" w:styleId="tld-sibling-0-11">
    <w:name w:val="tld-sibling-0-11"/>
    <w:basedOn w:val="Noklusjumarindkopasfonts"/>
    <w:rsid w:val="00811CF8"/>
  </w:style>
  <w:style w:type="character" w:customStyle="1" w:styleId="tld-sibling-0-10">
    <w:name w:val="tld-sibling-0-10"/>
    <w:basedOn w:val="Noklusjumarindkopasfonts"/>
    <w:rsid w:val="00811CF8"/>
  </w:style>
  <w:style w:type="character" w:customStyle="1" w:styleId="tld-word-0-5">
    <w:name w:val="tld-word-0-5"/>
    <w:basedOn w:val="Noklusjumarindkopasfonts"/>
    <w:rsid w:val="00811CF8"/>
  </w:style>
  <w:style w:type="character" w:customStyle="1" w:styleId="tld-sibling-0-4">
    <w:name w:val="tld-sibling-0-4"/>
    <w:basedOn w:val="Noklusjumarindkopasfonts"/>
    <w:rsid w:val="00811CF8"/>
  </w:style>
  <w:style w:type="character" w:customStyle="1" w:styleId="tld-sibling-0-9">
    <w:name w:val="tld-sibling-0-9"/>
    <w:basedOn w:val="Noklusjumarindkopasfonts"/>
    <w:rsid w:val="00811CF8"/>
  </w:style>
  <w:style w:type="character" w:customStyle="1" w:styleId="tld-sibling-0-30">
    <w:name w:val="tld-sibling-0-30"/>
    <w:basedOn w:val="Noklusjumarindkopasfonts"/>
    <w:rsid w:val="00811CF8"/>
  </w:style>
  <w:style w:type="character" w:customStyle="1" w:styleId="tld-word-0-35">
    <w:name w:val="tld-word-0-35"/>
    <w:basedOn w:val="Noklusjumarindkopasfonts"/>
    <w:rsid w:val="00811CF8"/>
  </w:style>
  <w:style w:type="character" w:customStyle="1" w:styleId="tld-sibling-0-37">
    <w:name w:val="tld-sibling-0-37"/>
    <w:basedOn w:val="Noklusjumarindkopasfonts"/>
    <w:rsid w:val="00811CF8"/>
  </w:style>
  <w:style w:type="character" w:customStyle="1" w:styleId="tld-word-0-38">
    <w:name w:val="tld-word-0-38"/>
    <w:basedOn w:val="Noklusjumarindkopasfonts"/>
    <w:rsid w:val="00811CF8"/>
  </w:style>
  <w:style w:type="character" w:customStyle="1" w:styleId="tld-word-1-0">
    <w:name w:val="tld-word-1-0"/>
    <w:basedOn w:val="Noklusjumarindkopasfonts"/>
    <w:rsid w:val="001A60E5"/>
  </w:style>
  <w:style w:type="character" w:customStyle="1" w:styleId="tld-word-1-2">
    <w:name w:val="tld-word-1-2"/>
    <w:basedOn w:val="Noklusjumarindkopasfonts"/>
    <w:rsid w:val="001A60E5"/>
  </w:style>
  <w:style w:type="character" w:customStyle="1" w:styleId="tld-word-1-3">
    <w:name w:val="tld-word-1-3"/>
    <w:basedOn w:val="Noklusjumarindkopasfonts"/>
    <w:rsid w:val="001A60E5"/>
  </w:style>
  <w:style w:type="character" w:customStyle="1" w:styleId="tld-word-1-4">
    <w:name w:val="tld-word-1-4"/>
    <w:basedOn w:val="Noklusjumarindkopasfonts"/>
    <w:rsid w:val="001A60E5"/>
  </w:style>
  <w:style w:type="character" w:customStyle="1" w:styleId="tld-word-1-6">
    <w:name w:val="tld-word-1-6"/>
    <w:basedOn w:val="Noklusjumarindkopasfonts"/>
    <w:rsid w:val="001A60E5"/>
  </w:style>
  <w:style w:type="character" w:customStyle="1" w:styleId="tld-word-0-9">
    <w:name w:val="tld-word-0-9"/>
    <w:basedOn w:val="Noklusjumarindkopasfonts"/>
    <w:rsid w:val="00F7196F"/>
  </w:style>
  <w:style w:type="character" w:customStyle="1" w:styleId="tld-sibling-0-17">
    <w:name w:val="tld-sibling-0-17"/>
    <w:basedOn w:val="Noklusjumarindkopasfonts"/>
    <w:rsid w:val="00F7196F"/>
  </w:style>
  <w:style w:type="character" w:customStyle="1" w:styleId="tld-sibling-0-15">
    <w:name w:val="tld-sibling-0-15"/>
    <w:basedOn w:val="Noklusjumarindkopasfonts"/>
    <w:rsid w:val="00F7196F"/>
  </w:style>
  <w:style w:type="character" w:customStyle="1" w:styleId="tld-sibling-0-21">
    <w:name w:val="tld-sibling-0-21"/>
    <w:basedOn w:val="Noklusjumarindkopasfonts"/>
    <w:rsid w:val="00F7196F"/>
  </w:style>
  <w:style w:type="character" w:customStyle="1" w:styleId="tld-sibling-0-20">
    <w:name w:val="tld-sibling-0-20"/>
    <w:basedOn w:val="Noklusjumarindkopasfonts"/>
    <w:rsid w:val="00F7196F"/>
  </w:style>
  <w:style w:type="character" w:customStyle="1" w:styleId="tld-word-0-11">
    <w:name w:val="tld-word-0-11"/>
    <w:basedOn w:val="Noklusjumarindkopasfonts"/>
    <w:rsid w:val="008138AE"/>
  </w:style>
  <w:style w:type="character" w:customStyle="1" w:styleId="markedcontent">
    <w:name w:val="markedcontent"/>
    <w:basedOn w:val="Noklusjumarindkopasfonts"/>
    <w:rsid w:val="00B55D52"/>
  </w:style>
  <w:style w:type="character" w:customStyle="1" w:styleId="tld-sibling-0-2">
    <w:name w:val="tld-sibling-0-2"/>
    <w:basedOn w:val="Noklusjumarindkopasfonts"/>
    <w:rsid w:val="002772CD"/>
  </w:style>
  <w:style w:type="character" w:customStyle="1" w:styleId="tld-sibling-0-24">
    <w:name w:val="tld-sibling-0-24"/>
    <w:basedOn w:val="Noklusjumarindkopasfonts"/>
    <w:rsid w:val="002772CD"/>
  </w:style>
  <w:style w:type="character" w:customStyle="1" w:styleId="tld-sibling-0-42">
    <w:name w:val="tld-sibling-0-42"/>
    <w:basedOn w:val="Noklusjumarindkopasfonts"/>
    <w:rsid w:val="002772CD"/>
  </w:style>
  <w:style w:type="character" w:customStyle="1" w:styleId="tld-sibling-0-40">
    <w:name w:val="tld-sibling-0-40"/>
    <w:basedOn w:val="Noklusjumarindkopasfonts"/>
    <w:rsid w:val="002772CD"/>
  </w:style>
  <w:style w:type="character" w:customStyle="1" w:styleId="tld-word-0-46">
    <w:name w:val="tld-word-0-46"/>
    <w:basedOn w:val="Noklusjumarindkopasfonts"/>
    <w:rsid w:val="002772CD"/>
  </w:style>
  <w:style w:type="character" w:customStyle="1" w:styleId="tld-sibling-0-48">
    <w:name w:val="tld-sibling-0-48"/>
    <w:basedOn w:val="Noklusjumarindkopasfonts"/>
    <w:rsid w:val="002772CD"/>
  </w:style>
  <w:style w:type="character" w:customStyle="1" w:styleId="tld-sibling-0-47">
    <w:name w:val="tld-sibling-0-47"/>
    <w:basedOn w:val="Noklusjumarindkopasfonts"/>
    <w:rsid w:val="002772CD"/>
  </w:style>
  <w:style w:type="character" w:customStyle="1" w:styleId="tld-word-4-0">
    <w:name w:val="tld-word-4-0"/>
    <w:basedOn w:val="Noklusjumarindkopasfonts"/>
    <w:rsid w:val="00F44432"/>
  </w:style>
  <w:style w:type="character" w:customStyle="1" w:styleId="tld-word-4-1">
    <w:name w:val="tld-word-4-1"/>
    <w:basedOn w:val="Noklusjumarindkopasfonts"/>
    <w:rsid w:val="00F44432"/>
  </w:style>
  <w:style w:type="character" w:customStyle="1" w:styleId="tld-word-4-2">
    <w:name w:val="tld-word-4-2"/>
    <w:basedOn w:val="Noklusjumarindkopasfonts"/>
    <w:rsid w:val="00F44432"/>
  </w:style>
  <w:style w:type="character" w:customStyle="1" w:styleId="tld-word-4-3">
    <w:name w:val="tld-word-4-3"/>
    <w:basedOn w:val="Noklusjumarindkopasfonts"/>
    <w:rsid w:val="00F44432"/>
  </w:style>
  <w:style w:type="character" w:customStyle="1" w:styleId="tld-word-4-4">
    <w:name w:val="tld-word-4-4"/>
    <w:basedOn w:val="Noklusjumarindkopasfonts"/>
    <w:rsid w:val="00F44432"/>
  </w:style>
  <w:style w:type="character" w:customStyle="1" w:styleId="tld-sibling-4-6">
    <w:name w:val="tld-sibling-4-6"/>
    <w:basedOn w:val="Noklusjumarindkopasfonts"/>
    <w:rsid w:val="00F44432"/>
  </w:style>
  <w:style w:type="character" w:customStyle="1" w:styleId="tld-sibling-4-5">
    <w:name w:val="tld-sibling-4-5"/>
    <w:basedOn w:val="Noklusjumarindkopasfonts"/>
    <w:rsid w:val="00F44432"/>
  </w:style>
  <w:style w:type="character" w:customStyle="1" w:styleId="tld-sibling-4-9">
    <w:name w:val="tld-sibling-4-9"/>
    <w:basedOn w:val="Noklusjumarindkopasfonts"/>
    <w:rsid w:val="00F44432"/>
  </w:style>
  <w:style w:type="character" w:customStyle="1" w:styleId="tld-sibling-4-8">
    <w:name w:val="tld-sibling-4-8"/>
    <w:basedOn w:val="Noklusjumarindkopasfonts"/>
    <w:rsid w:val="00F44432"/>
  </w:style>
  <w:style w:type="character" w:customStyle="1" w:styleId="tld-word-4-10">
    <w:name w:val="tld-word-4-10"/>
    <w:basedOn w:val="Noklusjumarindkopasfonts"/>
    <w:rsid w:val="00F44432"/>
  </w:style>
  <w:style w:type="character" w:customStyle="1" w:styleId="tld-word-4-11">
    <w:name w:val="tld-word-4-11"/>
    <w:basedOn w:val="Noklusjumarindkopasfonts"/>
    <w:rsid w:val="00F44432"/>
  </w:style>
  <w:style w:type="character" w:customStyle="1" w:styleId="tld-word-4-12">
    <w:name w:val="tld-word-4-12"/>
    <w:basedOn w:val="Noklusjumarindkopasfonts"/>
    <w:rsid w:val="00F44432"/>
  </w:style>
  <w:style w:type="character" w:customStyle="1" w:styleId="tld-word-4-13">
    <w:name w:val="tld-word-4-13"/>
    <w:basedOn w:val="Noklusjumarindkopasfonts"/>
    <w:rsid w:val="00F44432"/>
  </w:style>
  <w:style w:type="character" w:customStyle="1" w:styleId="tld-sibling-4-17">
    <w:name w:val="tld-sibling-4-17"/>
    <w:basedOn w:val="Noklusjumarindkopasfonts"/>
    <w:rsid w:val="00F44432"/>
  </w:style>
  <w:style w:type="character" w:customStyle="1" w:styleId="tld-sibling-4-16">
    <w:name w:val="tld-sibling-4-16"/>
    <w:basedOn w:val="Noklusjumarindkopasfonts"/>
    <w:rsid w:val="00F44432"/>
  </w:style>
  <w:style w:type="character" w:customStyle="1" w:styleId="tld-sibling-4-19">
    <w:name w:val="tld-sibling-4-19"/>
    <w:basedOn w:val="Noklusjumarindkopasfonts"/>
    <w:rsid w:val="00F44432"/>
  </w:style>
  <w:style w:type="character" w:customStyle="1" w:styleId="tld-sibling-4-18">
    <w:name w:val="tld-sibling-4-18"/>
    <w:basedOn w:val="Noklusjumarindkopasfonts"/>
    <w:rsid w:val="00F44432"/>
  </w:style>
  <w:style w:type="character" w:customStyle="1" w:styleId="tld-word-4-21">
    <w:name w:val="tld-word-4-21"/>
    <w:basedOn w:val="Noklusjumarindkopasfonts"/>
    <w:rsid w:val="00F44432"/>
  </w:style>
  <w:style w:type="character" w:customStyle="1" w:styleId="tld-word-4-22">
    <w:name w:val="tld-word-4-22"/>
    <w:basedOn w:val="Noklusjumarindkopasfonts"/>
    <w:rsid w:val="00F44432"/>
  </w:style>
  <w:style w:type="character" w:customStyle="1" w:styleId="tld-word-4-25">
    <w:name w:val="tld-word-4-25"/>
    <w:basedOn w:val="Noklusjumarindkopasfonts"/>
    <w:rsid w:val="00F44432"/>
  </w:style>
  <w:style w:type="character" w:customStyle="1" w:styleId="tld-word-4-26">
    <w:name w:val="tld-word-4-26"/>
    <w:basedOn w:val="Noklusjumarindkopasfonts"/>
    <w:rsid w:val="00F44432"/>
  </w:style>
  <w:style w:type="character" w:customStyle="1" w:styleId="tld-word-4-28">
    <w:name w:val="tld-word-4-28"/>
    <w:basedOn w:val="Noklusjumarindkopasfonts"/>
    <w:rsid w:val="00F44432"/>
  </w:style>
  <w:style w:type="character" w:customStyle="1" w:styleId="tld-word-4-29">
    <w:name w:val="tld-word-4-29"/>
    <w:basedOn w:val="Noklusjumarindkopasfonts"/>
    <w:rsid w:val="00F44432"/>
  </w:style>
  <w:style w:type="character" w:customStyle="1" w:styleId="tld-sibling-0-1">
    <w:name w:val="tld-sibling-0-1"/>
    <w:basedOn w:val="Noklusjumarindkopasfonts"/>
    <w:rsid w:val="00F44432"/>
  </w:style>
  <w:style w:type="character" w:customStyle="1" w:styleId="tld-sibling-0-0">
    <w:name w:val="tld-sibling-0-0"/>
    <w:basedOn w:val="Noklusjumarindkopasfonts"/>
    <w:rsid w:val="00F4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9092">
      <w:bodyDiv w:val="1"/>
      <w:marLeft w:val="0"/>
      <w:marRight w:val="0"/>
      <w:marTop w:val="0"/>
      <w:marBottom w:val="0"/>
      <w:divBdr>
        <w:top w:val="none" w:sz="0" w:space="0" w:color="auto"/>
        <w:left w:val="none" w:sz="0" w:space="0" w:color="auto"/>
        <w:bottom w:val="none" w:sz="0" w:space="0" w:color="auto"/>
        <w:right w:val="none" w:sz="0" w:space="0" w:color="auto"/>
      </w:divBdr>
    </w:div>
    <w:div w:id="280966061">
      <w:bodyDiv w:val="1"/>
      <w:marLeft w:val="0"/>
      <w:marRight w:val="0"/>
      <w:marTop w:val="0"/>
      <w:marBottom w:val="0"/>
      <w:divBdr>
        <w:top w:val="none" w:sz="0" w:space="0" w:color="auto"/>
        <w:left w:val="none" w:sz="0" w:space="0" w:color="auto"/>
        <w:bottom w:val="none" w:sz="0" w:space="0" w:color="auto"/>
        <w:right w:val="none" w:sz="0" w:space="0" w:color="auto"/>
      </w:divBdr>
    </w:div>
    <w:div w:id="442310978">
      <w:bodyDiv w:val="1"/>
      <w:marLeft w:val="0"/>
      <w:marRight w:val="0"/>
      <w:marTop w:val="0"/>
      <w:marBottom w:val="0"/>
      <w:divBdr>
        <w:top w:val="none" w:sz="0" w:space="0" w:color="auto"/>
        <w:left w:val="none" w:sz="0" w:space="0" w:color="auto"/>
        <w:bottom w:val="none" w:sz="0" w:space="0" w:color="auto"/>
        <w:right w:val="none" w:sz="0" w:space="0" w:color="auto"/>
      </w:divBdr>
    </w:div>
    <w:div w:id="684096300">
      <w:bodyDiv w:val="1"/>
      <w:marLeft w:val="0"/>
      <w:marRight w:val="0"/>
      <w:marTop w:val="0"/>
      <w:marBottom w:val="0"/>
      <w:divBdr>
        <w:top w:val="none" w:sz="0" w:space="0" w:color="auto"/>
        <w:left w:val="none" w:sz="0" w:space="0" w:color="auto"/>
        <w:bottom w:val="none" w:sz="0" w:space="0" w:color="auto"/>
        <w:right w:val="none" w:sz="0" w:space="0" w:color="auto"/>
      </w:divBdr>
    </w:div>
    <w:div w:id="718627047">
      <w:bodyDiv w:val="1"/>
      <w:marLeft w:val="0"/>
      <w:marRight w:val="0"/>
      <w:marTop w:val="0"/>
      <w:marBottom w:val="0"/>
      <w:divBdr>
        <w:top w:val="none" w:sz="0" w:space="0" w:color="auto"/>
        <w:left w:val="none" w:sz="0" w:space="0" w:color="auto"/>
        <w:bottom w:val="none" w:sz="0" w:space="0" w:color="auto"/>
        <w:right w:val="none" w:sz="0" w:space="0" w:color="auto"/>
      </w:divBdr>
      <w:divsChild>
        <w:div w:id="1163936219">
          <w:marLeft w:val="0"/>
          <w:marRight w:val="0"/>
          <w:marTop w:val="0"/>
          <w:marBottom w:val="0"/>
          <w:divBdr>
            <w:top w:val="none" w:sz="0" w:space="0" w:color="auto"/>
            <w:left w:val="none" w:sz="0" w:space="0" w:color="auto"/>
            <w:bottom w:val="none" w:sz="0" w:space="0" w:color="auto"/>
            <w:right w:val="none" w:sz="0" w:space="0" w:color="auto"/>
          </w:divBdr>
        </w:div>
        <w:div w:id="191193936">
          <w:marLeft w:val="0"/>
          <w:marRight w:val="0"/>
          <w:marTop w:val="0"/>
          <w:marBottom w:val="0"/>
          <w:divBdr>
            <w:top w:val="none" w:sz="0" w:space="0" w:color="auto"/>
            <w:left w:val="none" w:sz="0" w:space="0" w:color="auto"/>
            <w:bottom w:val="none" w:sz="0" w:space="0" w:color="auto"/>
            <w:right w:val="none" w:sz="0" w:space="0" w:color="auto"/>
          </w:divBdr>
        </w:div>
      </w:divsChild>
    </w:div>
    <w:div w:id="771702155">
      <w:bodyDiv w:val="1"/>
      <w:marLeft w:val="0"/>
      <w:marRight w:val="0"/>
      <w:marTop w:val="0"/>
      <w:marBottom w:val="0"/>
      <w:divBdr>
        <w:top w:val="none" w:sz="0" w:space="0" w:color="auto"/>
        <w:left w:val="none" w:sz="0" w:space="0" w:color="auto"/>
        <w:bottom w:val="none" w:sz="0" w:space="0" w:color="auto"/>
        <w:right w:val="none" w:sz="0" w:space="0" w:color="auto"/>
      </w:divBdr>
    </w:div>
    <w:div w:id="980189071">
      <w:bodyDiv w:val="1"/>
      <w:marLeft w:val="0"/>
      <w:marRight w:val="0"/>
      <w:marTop w:val="0"/>
      <w:marBottom w:val="0"/>
      <w:divBdr>
        <w:top w:val="none" w:sz="0" w:space="0" w:color="auto"/>
        <w:left w:val="none" w:sz="0" w:space="0" w:color="auto"/>
        <w:bottom w:val="none" w:sz="0" w:space="0" w:color="auto"/>
        <w:right w:val="none" w:sz="0" w:space="0" w:color="auto"/>
      </w:divBdr>
      <w:divsChild>
        <w:div w:id="1606689982">
          <w:marLeft w:val="0"/>
          <w:marRight w:val="0"/>
          <w:marTop w:val="0"/>
          <w:marBottom w:val="0"/>
          <w:divBdr>
            <w:top w:val="none" w:sz="0" w:space="0" w:color="auto"/>
            <w:left w:val="none" w:sz="0" w:space="0" w:color="auto"/>
            <w:bottom w:val="none" w:sz="0" w:space="0" w:color="auto"/>
            <w:right w:val="none" w:sz="0" w:space="0" w:color="auto"/>
          </w:divBdr>
        </w:div>
        <w:div w:id="653990646">
          <w:marLeft w:val="0"/>
          <w:marRight w:val="0"/>
          <w:marTop w:val="0"/>
          <w:marBottom w:val="0"/>
          <w:divBdr>
            <w:top w:val="none" w:sz="0" w:space="0" w:color="auto"/>
            <w:left w:val="none" w:sz="0" w:space="0" w:color="auto"/>
            <w:bottom w:val="none" w:sz="0" w:space="0" w:color="auto"/>
            <w:right w:val="none" w:sz="0" w:space="0" w:color="auto"/>
          </w:divBdr>
        </w:div>
        <w:div w:id="1517690968">
          <w:marLeft w:val="0"/>
          <w:marRight w:val="0"/>
          <w:marTop w:val="0"/>
          <w:marBottom w:val="0"/>
          <w:divBdr>
            <w:top w:val="none" w:sz="0" w:space="0" w:color="auto"/>
            <w:left w:val="none" w:sz="0" w:space="0" w:color="auto"/>
            <w:bottom w:val="none" w:sz="0" w:space="0" w:color="auto"/>
            <w:right w:val="none" w:sz="0" w:space="0" w:color="auto"/>
          </w:divBdr>
        </w:div>
        <w:div w:id="1821146509">
          <w:marLeft w:val="0"/>
          <w:marRight w:val="0"/>
          <w:marTop w:val="0"/>
          <w:marBottom w:val="0"/>
          <w:divBdr>
            <w:top w:val="none" w:sz="0" w:space="0" w:color="auto"/>
            <w:left w:val="none" w:sz="0" w:space="0" w:color="auto"/>
            <w:bottom w:val="none" w:sz="0" w:space="0" w:color="auto"/>
            <w:right w:val="none" w:sz="0" w:space="0" w:color="auto"/>
          </w:divBdr>
        </w:div>
        <w:div w:id="1211041439">
          <w:marLeft w:val="0"/>
          <w:marRight w:val="0"/>
          <w:marTop w:val="0"/>
          <w:marBottom w:val="0"/>
          <w:divBdr>
            <w:top w:val="none" w:sz="0" w:space="0" w:color="auto"/>
            <w:left w:val="none" w:sz="0" w:space="0" w:color="auto"/>
            <w:bottom w:val="none" w:sz="0" w:space="0" w:color="auto"/>
            <w:right w:val="none" w:sz="0" w:space="0" w:color="auto"/>
          </w:divBdr>
        </w:div>
        <w:div w:id="226766451">
          <w:marLeft w:val="0"/>
          <w:marRight w:val="0"/>
          <w:marTop w:val="0"/>
          <w:marBottom w:val="0"/>
          <w:divBdr>
            <w:top w:val="none" w:sz="0" w:space="0" w:color="auto"/>
            <w:left w:val="none" w:sz="0" w:space="0" w:color="auto"/>
            <w:bottom w:val="none" w:sz="0" w:space="0" w:color="auto"/>
            <w:right w:val="none" w:sz="0" w:space="0" w:color="auto"/>
          </w:divBdr>
        </w:div>
        <w:div w:id="2141066242">
          <w:marLeft w:val="0"/>
          <w:marRight w:val="0"/>
          <w:marTop w:val="0"/>
          <w:marBottom w:val="0"/>
          <w:divBdr>
            <w:top w:val="none" w:sz="0" w:space="0" w:color="auto"/>
            <w:left w:val="none" w:sz="0" w:space="0" w:color="auto"/>
            <w:bottom w:val="none" w:sz="0" w:space="0" w:color="auto"/>
            <w:right w:val="none" w:sz="0" w:space="0" w:color="auto"/>
          </w:divBdr>
        </w:div>
        <w:div w:id="560215008">
          <w:marLeft w:val="0"/>
          <w:marRight w:val="0"/>
          <w:marTop w:val="0"/>
          <w:marBottom w:val="0"/>
          <w:divBdr>
            <w:top w:val="none" w:sz="0" w:space="0" w:color="auto"/>
            <w:left w:val="none" w:sz="0" w:space="0" w:color="auto"/>
            <w:bottom w:val="none" w:sz="0" w:space="0" w:color="auto"/>
            <w:right w:val="none" w:sz="0" w:space="0" w:color="auto"/>
          </w:divBdr>
        </w:div>
        <w:div w:id="777411402">
          <w:marLeft w:val="0"/>
          <w:marRight w:val="0"/>
          <w:marTop w:val="0"/>
          <w:marBottom w:val="0"/>
          <w:divBdr>
            <w:top w:val="none" w:sz="0" w:space="0" w:color="auto"/>
            <w:left w:val="none" w:sz="0" w:space="0" w:color="auto"/>
            <w:bottom w:val="none" w:sz="0" w:space="0" w:color="auto"/>
            <w:right w:val="none" w:sz="0" w:space="0" w:color="auto"/>
          </w:divBdr>
        </w:div>
      </w:divsChild>
    </w:div>
    <w:div w:id="1112017276">
      <w:bodyDiv w:val="1"/>
      <w:marLeft w:val="0"/>
      <w:marRight w:val="0"/>
      <w:marTop w:val="0"/>
      <w:marBottom w:val="0"/>
      <w:divBdr>
        <w:top w:val="none" w:sz="0" w:space="0" w:color="auto"/>
        <w:left w:val="none" w:sz="0" w:space="0" w:color="auto"/>
        <w:bottom w:val="none" w:sz="0" w:space="0" w:color="auto"/>
        <w:right w:val="none" w:sz="0" w:space="0" w:color="auto"/>
      </w:divBdr>
    </w:div>
    <w:div w:id="1202476906">
      <w:bodyDiv w:val="1"/>
      <w:marLeft w:val="0"/>
      <w:marRight w:val="0"/>
      <w:marTop w:val="0"/>
      <w:marBottom w:val="0"/>
      <w:divBdr>
        <w:top w:val="none" w:sz="0" w:space="0" w:color="auto"/>
        <w:left w:val="none" w:sz="0" w:space="0" w:color="auto"/>
        <w:bottom w:val="none" w:sz="0" w:space="0" w:color="auto"/>
        <w:right w:val="none" w:sz="0" w:space="0" w:color="auto"/>
      </w:divBdr>
    </w:div>
    <w:div w:id="1218471659">
      <w:bodyDiv w:val="1"/>
      <w:marLeft w:val="0"/>
      <w:marRight w:val="0"/>
      <w:marTop w:val="0"/>
      <w:marBottom w:val="0"/>
      <w:divBdr>
        <w:top w:val="none" w:sz="0" w:space="0" w:color="auto"/>
        <w:left w:val="none" w:sz="0" w:space="0" w:color="auto"/>
        <w:bottom w:val="none" w:sz="0" w:space="0" w:color="auto"/>
        <w:right w:val="none" w:sz="0" w:space="0" w:color="auto"/>
      </w:divBdr>
    </w:div>
    <w:div w:id="1317497266">
      <w:bodyDiv w:val="1"/>
      <w:marLeft w:val="0"/>
      <w:marRight w:val="0"/>
      <w:marTop w:val="0"/>
      <w:marBottom w:val="0"/>
      <w:divBdr>
        <w:top w:val="none" w:sz="0" w:space="0" w:color="auto"/>
        <w:left w:val="none" w:sz="0" w:space="0" w:color="auto"/>
        <w:bottom w:val="none" w:sz="0" w:space="0" w:color="auto"/>
        <w:right w:val="none" w:sz="0" w:space="0" w:color="auto"/>
      </w:divBdr>
    </w:div>
    <w:div w:id="1326864090">
      <w:bodyDiv w:val="1"/>
      <w:marLeft w:val="0"/>
      <w:marRight w:val="0"/>
      <w:marTop w:val="0"/>
      <w:marBottom w:val="0"/>
      <w:divBdr>
        <w:top w:val="none" w:sz="0" w:space="0" w:color="auto"/>
        <w:left w:val="none" w:sz="0" w:space="0" w:color="auto"/>
        <w:bottom w:val="none" w:sz="0" w:space="0" w:color="auto"/>
        <w:right w:val="none" w:sz="0" w:space="0" w:color="auto"/>
      </w:divBdr>
    </w:div>
    <w:div w:id="1420131912">
      <w:bodyDiv w:val="1"/>
      <w:marLeft w:val="0"/>
      <w:marRight w:val="0"/>
      <w:marTop w:val="0"/>
      <w:marBottom w:val="0"/>
      <w:divBdr>
        <w:top w:val="none" w:sz="0" w:space="0" w:color="auto"/>
        <w:left w:val="none" w:sz="0" w:space="0" w:color="auto"/>
        <w:bottom w:val="none" w:sz="0" w:space="0" w:color="auto"/>
        <w:right w:val="none" w:sz="0" w:space="0" w:color="auto"/>
      </w:divBdr>
    </w:div>
    <w:div w:id="15549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5EDE-38A5-4DF0-96D0-2B734756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12575</Words>
  <Characters>7168</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valsts budžeta saistību uzņemšanos Eiropas Komisijas līdzfinansētās Kaitīgo organismu un augiem bīstamo organismu klātbūtnes apsekojumu programmas īstenošanai”</vt:lpstr>
      <vt:lpstr/>
    </vt:vector>
  </TitlesOfParts>
  <Company>VAAD</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valsts budžeta saistību uzņemšanos Eiropas Komisijas līdzfinansētās Kaitīgo organismu un augiem bīstamo organismu klātbūtnes apsekojumu programmas īstenošanai”</dc:title>
  <dc:subject>informatīvais ziņojums</dc:subject>
  <dc:creator>Vents Ezers</dc:creator>
  <dc:description>Ezers 67027309 Vents.ezers@vaad.gov.lv</dc:description>
  <cp:lastModifiedBy>Sanita Papinova</cp:lastModifiedBy>
  <cp:revision>4</cp:revision>
  <cp:lastPrinted>2015-10-01T07:24:00Z</cp:lastPrinted>
  <dcterms:created xsi:type="dcterms:W3CDTF">2021-08-17T08:40:00Z</dcterms:created>
  <dcterms:modified xsi:type="dcterms:W3CDTF">2021-08-18T06:25:00Z</dcterms:modified>
</cp:coreProperties>
</file>